
<file path=[Content_Types].xml><?xml version="1.0" encoding="utf-8"?>
<Types xmlns="http://schemas.openxmlformats.org/package/2006/content-types">
  <Default Extension="bin" ContentType="application/vnd.ms-office.activeX"/>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activeX/activeX1.xml" ContentType="application/vnd.ms-office.activeX+xml"/>
  <Override PartName="/word/header48.xml" ContentType="application/vnd.openxmlformats-officedocument.wordprocessingml.header+xml"/>
  <Override PartName="/word/header49.xml" ContentType="application/vnd.openxmlformats-officedocument.wordprocessingml.header+xml"/>
  <Override PartName="/word/footer3.xml" ContentType="application/vnd.openxmlformats-officedocument.wordprocessingml.foot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3C612" w14:textId="77777777" w:rsidR="000A450A" w:rsidRPr="00EF2D33" w:rsidRDefault="00826ABA" w:rsidP="002B3FD2">
      <w:pPr>
        <w:shd w:val="clear" w:color="auto" w:fill="002060"/>
        <w:suppressAutoHyphens/>
        <w:spacing w:after="0"/>
        <w:ind w:left="-630" w:right="-450" w:firstLine="0"/>
        <w:jc w:val="center"/>
        <w:rPr>
          <w:rFonts w:ascii="Times New Roman Bold" w:hAnsi="Times New Roman Bold"/>
          <w:b/>
          <w:spacing w:val="60"/>
          <w:sz w:val="52"/>
          <w:szCs w:val="52"/>
          <w:lang w:eastAsia="en-US"/>
        </w:rPr>
      </w:pPr>
      <w:r w:rsidRPr="00EF2D33">
        <w:rPr>
          <w:rFonts w:ascii="Times New Roman Bold" w:hAnsi="Times New Roman Bold"/>
          <w:b/>
          <w:spacing w:val="60"/>
          <w:sz w:val="52"/>
          <w:szCs w:val="52"/>
          <w:lang w:eastAsia="en-US"/>
        </w:rPr>
        <w:t xml:space="preserve">DOSSIER TYPE </w:t>
      </w:r>
      <w:r w:rsidR="00BD47B1" w:rsidRPr="00EF2D33">
        <w:rPr>
          <w:rFonts w:ascii="Times New Roman Bold" w:hAnsi="Times New Roman Bold"/>
          <w:b/>
          <w:spacing w:val="60"/>
          <w:sz w:val="52"/>
          <w:szCs w:val="52"/>
          <w:lang w:eastAsia="en-US"/>
        </w:rPr>
        <w:t>DE PASSATION DE</w:t>
      </w:r>
      <w:r w:rsidR="00197239" w:rsidRPr="00EF2D33">
        <w:rPr>
          <w:rFonts w:ascii="Times New Roman Bold" w:hAnsi="Times New Roman Bold"/>
          <w:b/>
          <w:spacing w:val="60"/>
          <w:sz w:val="52"/>
          <w:szCs w:val="52"/>
          <w:lang w:eastAsia="en-US"/>
        </w:rPr>
        <w:t> </w:t>
      </w:r>
      <w:r w:rsidR="00C57712" w:rsidRPr="00EF2D33">
        <w:rPr>
          <w:rFonts w:ascii="Times New Roman Bold" w:hAnsi="Times New Roman Bold"/>
          <w:b/>
          <w:spacing w:val="60"/>
          <w:sz w:val="52"/>
          <w:szCs w:val="52"/>
          <w:lang w:eastAsia="en-US"/>
        </w:rPr>
        <w:t>MARCHE</w:t>
      </w:r>
      <w:r w:rsidR="00416729" w:rsidRPr="00EF2D33">
        <w:rPr>
          <w:rFonts w:ascii="Times New Roman Bold" w:hAnsi="Times New Roman Bold"/>
          <w:b/>
          <w:spacing w:val="60"/>
          <w:sz w:val="52"/>
          <w:szCs w:val="52"/>
          <w:lang w:eastAsia="en-US"/>
        </w:rPr>
        <w:t>S</w:t>
      </w:r>
    </w:p>
    <w:p w14:paraId="25C29102" w14:textId="77777777" w:rsidR="00F93D63" w:rsidRPr="00EF2D33" w:rsidRDefault="00F93D63" w:rsidP="002B3FD2">
      <w:pPr>
        <w:suppressAutoHyphens/>
        <w:spacing w:after="0"/>
        <w:ind w:left="578" w:hanging="578"/>
        <w:jc w:val="center"/>
        <w:rPr>
          <w:b/>
          <w:sz w:val="52"/>
          <w:szCs w:val="52"/>
        </w:rPr>
      </w:pPr>
    </w:p>
    <w:p w14:paraId="3441C5DB" w14:textId="77777777" w:rsidR="00F93D63" w:rsidRPr="00EF2D33" w:rsidRDefault="00F93D63" w:rsidP="002B3FD2">
      <w:pPr>
        <w:suppressAutoHyphens/>
        <w:spacing w:after="0"/>
        <w:ind w:left="578" w:hanging="578"/>
        <w:jc w:val="center"/>
        <w:rPr>
          <w:b/>
          <w:sz w:val="52"/>
          <w:szCs w:val="52"/>
        </w:rPr>
      </w:pPr>
    </w:p>
    <w:p w14:paraId="5A502B03" w14:textId="77777777" w:rsidR="00F93D63" w:rsidRPr="00EF2D33" w:rsidRDefault="00F93D63" w:rsidP="002B3FD2">
      <w:pPr>
        <w:suppressAutoHyphens/>
        <w:spacing w:after="0"/>
        <w:ind w:left="578" w:hanging="578"/>
        <w:jc w:val="center"/>
        <w:rPr>
          <w:b/>
          <w:sz w:val="52"/>
          <w:szCs w:val="52"/>
        </w:rPr>
      </w:pPr>
    </w:p>
    <w:p w14:paraId="508F04BB" w14:textId="77777777" w:rsidR="00F93D63" w:rsidRPr="00EF2D33" w:rsidRDefault="00F93D63" w:rsidP="002B3FD2">
      <w:pPr>
        <w:suppressAutoHyphens/>
        <w:spacing w:after="0"/>
        <w:ind w:left="578" w:hanging="578"/>
        <w:jc w:val="center"/>
        <w:rPr>
          <w:b/>
          <w:sz w:val="52"/>
          <w:szCs w:val="52"/>
        </w:rPr>
      </w:pPr>
    </w:p>
    <w:p w14:paraId="19B55054" w14:textId="77777777" w:rsidR="00F823B0" w:rsidRPr="00EF2D33" w:rsidRDefault="00F823B0" w:rsidP="002B3FD2">
      <w:pPr>
        <w:suppressAutoHyphens/>
        <w:spacing w:before="120" w:after="120"/>
        <w:ind w:left="0" w:firstLine="0"/>
        <w:jc w:val="center"/>
        <w:rPr>
          <w:b/>
          <w:sz w:val="72"/>
          <w:szCs w:val="72"/>
        </w:rPr>
      </w:pPr>
      <w:r w:rsidRPr="00EF2D33">
        <w:rPr>
          <w:b/>
          <w:sz w:val="72"/>
          <w:szCs w:val="72"/>
        </w:rPr>
        <w:t>Appel d’offres</w:t>
      </w:r>
    </w:p>
    <w:p w14:paraId="5BD76A8D" w14:textId="77777777" w:rsidR="00F823B0" w:rsidRPr="00EF2D33" w:rsidRDefault="00CB7ECB" w:rsidP="002B3FD2">
      <w:pPr>
        <w:suppressAutoHyphens/>
        <w:spacing w:before="120" w:after="120"/>
        <w:ind w:left="0" w:firstLine="0"/>
        <w:jc w:val="center"/>
        <w:rPr>
          <w:b/>
          <w:sz w:val="72"/>
          <w:szCs w:val="72"/>
        </w:rPr>
      </w:pPr>
      <w:r w:rsidRPr="00EF2D33">
        <w:rPr>
          <w:b/>
          <w:sz w:val="72"/>
          <w:szCs w:val="72"/>
        </w:rPr>
        <w:t xml:space="preserve">Petits </w:t>
      </w:r>
      <w:r w:rsidR="00F823B0" w:rsidRPr="00EF2D33">
        <w:rPr>
          <w:b/>
          <w:sz w:val="72"/>
          <w:szCs w:val="72"/>
        </w:rPr>
        <w:t>Travaux</w:t>
      </w:r>
    </w:p>
    <w:p w14:paraId="721F7A5D" w14:textId="77777777" w:rsidR="000A450A" w:rsidRPr="00EF2D33" w:rsidRDefault="00CB7ECB" w:rsidP="00D048EA">
      <w:pPr>
        <w:suppressAutoHyphens/>
        <w:spacing w:after="0"/>
        <w:ind w:left="578" w:hanging="578"/>
        <w:jc w:val="center"/>
        <w:rPr>
          <w:b/>
          <w:sz w:val="36"/>
          <w:szCs w:val="36"/>
        </w:rPr>
      </w:pPr>
      <w:r w:rsidRPr="00EF2D33">
        <w:rPr>
          <w:b/>
          <w:sz w:val="36"/>
          <w:szCs w:val="36"/>
        </w:rPr>
        <w:t>(</w:t>
      </w:r>
      <w:r w:rsidR="00A25F69" w:rsidRPr="00EF2D33">
        <w:rPr>
          <w:b/>
          <w:sz w:val="36"/>
          <w:szCs w:val="36"/>
        </w:rPr>
        <w:t>Procédure</w:t>
      </w:r>
      <w:r w:rsidRPr="00EF2D33">
        <w:rPr>
          <w:b/>
          <w:sz w:val="36"/>
          <w:szCs w:val="36"/>
        </w:rPr>
        <w:t xml:space="preserve"> d’appel d’offres à enveloppe unique)</w:t>
      </w:r>
    </w:p>
    <w:p w14:paraId="3CA62524" w14:textId="77777777" w:rsidR="00C76418" w:rsidRPr="00EF2D33" w:rsidRDefault="00C76418" w:rsidP="00D048EA">
      <w:pPr>
        <w:suppressAutoHyphens/>
        <w:spacing w:after="0"/>
        <w:ind w:left="578" w:hanging="578"/>
        <w:jc w:val="center"/>
        <w:rPr>
          <w:b/>
          <w:sz w:val="36"/>
          <w:szCs w:val="36"/>
        </w:rPr>
      </w:pPr>
    </w:p>
    <w:p w14:paraId="4CEBAA86" w14:textId="77777777" w:rsidR="00C76418" w:rsidRPr="00EF2D33" w:rsidRDefault="00C76418" w:rsidP="00D048EA">
      <w:pPr>
        <w:suppressAutoHyphens/>
        <w:spacing w:after="0"/>
        <w:ind w:left="578" w:hanging="578"/>
        <w:jc w:val="center"/>
        <w:rPr>
          <w:b/>
          <w:sz w:val="36"/>
          <w:szCs w:val="36"/>
        </w:rPr>
      </w:pPr>
      <w:r w:rsidRPr="00EF2D33">
        <w:rPr>
          <w:b/>
          <w:sz w:val="36"/>
          <w:szCs w:val="36"/>
        </w:rPr>
        <w:t>Pour Projets avec Notes Conceptuelles (PNC) Notes Décisionnelles datées après le 1</w:t>
      </w:r>
      <w:r w:rsidRPr="00EF2D33">
        <w:rPr>
          <w:b/>
          <w:sz w:val="36"/>
          <w:szCs w:val="36"/>
          <w:vertAlign w:val="superscript"/>
        </w:rPr>
        <w:t>er</w:t>
      </w:r>
      <w:r w:rsidRPr="00EF2D33">
        <w:rPr>
          <w:b/>
          <w:sz w:val="36"/>
          <w:szCs w:val="36"/>
        </w:rPr>
        <w:t xml:space="preserve"> octobre 2018</w:t>
      </w:r>
    </w:p>
    <w:p w14:paraId="07F9A55C" w14:textId="77777777" w:rsidR="00133828" w:rsidRPr="00EF2D33" w:rsidRDefault="00133828" w:rsidP="002B3FD2">
      <w:pPr>
        <w:suppressAutoHyphens/>
        <w:spacing w:after="0"/>
        <w:ind w:left="578" w:hanging="578"/>
        <w:jc w:val="center"/>
        <w:rPr>
          <w:szCs w:val="24"/>
        </w:rPr>
      </w:pPr>
    </w:p>
    <w:p w14:paraId="0F496343" w14:textId="77777777" w:rsidR="00133828" w:rsidRPr="00EF2D33" w:rsidRDefault="00133828" w:rsidP="002B3FD2">
      <w:pPr>
        <w:suppressAutoHyphens/>
        <w:spacing w:after="0"/>
        <w:ind w:left="578" w:hanging="578"/>
        <w:jc w:val="center"/>
        <w:rPr>
          <w:szCs w:val="24"/>
        </w:rPr>
      </w:pPr>
    </w:p>
    <w:p w14:paraId="0D71B498" w14:textId="77777777" w:rsidR="00133828" w:rsidRPr="00EF2D33" w:rsidRDefault="00133828" w:rsidP="002B3FD2">
      <w:pPr>
        <w:suppressAutoHyphens/>
        <w:spacing w:after="0"/>
        <w:ind w:left="578" w:hanging="578"/>
        <w:jc w:val="center"/>
        <w:rPr>
          <w:szCs w:val="24"/>
        </w:rPr>
      </w:pPr>
    </w:p>
    <w:p w14:paraId="5E29E7FC" w14:textId="77777777" w:rsidR="00133828" w:rsidRPr="00EF2D33" w:rsidRDefault="00133828" w:rsidP="002B3FD2">
      <w:pPr>
        <w:suppressAutoHyphens/>
        <w:spacing w:after="0"/>
        <w:ind w:left="578" w:hanging="578"/>
        <w:jc w:val="center"/>
        <w:rPr>
          <w:szCs w:val="24"/>
        </w:rPr>
      </w:pPr>
    </w:p>
    <w:p w14:paraId="08B5944E" w14:textId="77777777" w:rsidR="00133828" w:rsidRPr="00EF2D33" w:rsidRDefault="00133828" w:rsidP="002B3FD2">
      <w:pPr>
        <w:suppressAutoHyphens/>
        <w:spacing w:after="0"/>
        <w:ind w:left="578" w:hanging="578"/>
        <w:jc w:val="center"/>
        <w:rPr>
          <w:szCs w:val="24"/>
        </w:rPr>
      </w:pPr>
    </w:p>
    <w:p w14:paraId="39071B13" w14:textId="77777777" w:rsidR="00133828" w:rsidRPr="00EF2D33" w:rsidRDefault="00133828" w:rsidP="002B3FD2">
      <w:pPr>
        <w:suppressAutoHyphens/>
        <w:spacing w:after="0"/>
        <w:ind w:left="578" w:hanging="578"/>
        <w:jc w:val="center"/>
        <w:rPr>
          <w:szCs w:val="24"/>
        </w:rPr>
      </w:pPr>
    </w:p>
    <w:p w14:paraId="60A67E38" w14:textId="77777777" w:rsidR="00133828" w:rsidRPr="00EF2D33" w:rsidRDefault="00133828" w:rsidP="002B3FD2">
      <w:pPr>
        <w:suppressAutoHyphens/>
        <w:spacing w:after="0"/>
        <w:ind w:left="578" w:hanging="578"/>
        <w:jc w:val="center"/>
        <w:rPr>
          <w:szCs w:val="24"/>
        </w:rPr>
      </w:pPr>
    </w:p>
    <w:p w14:paraId="6E450DC5" w14:textId="77777777" w:rsidR="00133828" w:rsidRPr="00EF2D33" w:rsidRDefault="00133828" w:rsidP="002B3FD2">
      <w:pPr>
        <w:suppressAutoHyphens/>
        <w:spacing w:after="0"/>
        <w:ind w:left="578" w:hanging="578"/>
        <w:jc w:val="center"/>
        <w:rPr>
          <w:szCs w:val="24"/>
        </w:rPr>
      </w:pPr>
    </w:p>
    <w:p w14:paraId="6A2E4031" w14:textId="77777777" w:rsidR="00133828" w:rsidRPr="00EF2D33" w:rsidRDefault="00133828" w:rsidP="002B3FD2">
      <w:pPr>
        <w:suppressAutoHyphens/>
        <w:spacing w:after="0"/>
        <w:ind w:left="578" w:hanging="578"/>
        <w:jc w:val="center"/>
        <w:rPr>
          <w:szCs w:val="24"/>
        </w:rPr>
      </w:pPr>
    </w:p>
    <w:p w14:paraId="0B617AEF" w14:textId="77777777" w:rsidR="00133828" w:rsidRPr="00EF2D33" w:rsidRDefault="00133828" w:rsidP="002B3FD2">
      <w:pPr>
        <w:suppressAutoHyphens/>
        <w:spacing w:after="0"/>
        <w:ind w:left="578" w:hanging="578"/>
        <w:jc w:val="center"/>
        <w:rPr>
          <w:szCs w:val="24"/>
        </w:rPr>
      </w:pPr>
    </w:p>
    <w:p w14:paraId="35B5E237" w14:textId="77777777" w:rsidR="00133828" w:rsidRPr="00EF2D33" w:rsidRDefault="00133828" w:rsidP="002B3FD2">
      <w:pPr>
        <w:suppressAutoHyphens/>
        <w:spacing w:after="0"/>
        <w:ind w:left="578" w:hanging="578"/>
        <w:jc w:val="center"/>
        <w:rPr>
          <w:szCs w:val="24"/>
        </w:rPr>
      </w:pPr>
    </w:p>
    <w:p w14:paraId="1DB42516" w14:textId="77777777" w:rsidR="00133828" w:rsidRPr="00EF2D33" w:rsidRDefault="00133828" w:rsidP="002B3FD2">
      <w:pPr>
        <w:suppressAutoHyphens/>
        <w:spacing w:after="0"/>
        <w:ind w:left="578" w:hanging="578"/>
        <w:jc w:val="center"/>
        <w:rPr>
          <w:szCs w:val="24"/>
        </w:rPr>
      </w:pPr>
    </w:p>
    <w:p w14:paraId="22FF6CF3" w14:textId="77777777" w:rsidR="000A450A" w:rsidRPr="00EF2D33" w:rsidRDefault="007053E3" w:rsidP="002B3FD2">
      <w:pPr>
        <w:suppressAutoHyphens/>
        <w:jc w:val="left"/>
        <w:rPr>
          <w:szCs w:val="24"/>
        </w:rPr>
      </w:pPr>
      <w:r w:rsidRPr="00EF2D33">
        <w:rPr>
          <w:noProof/>
          <w:spacing w:val="-5"/>
          <w:szCs w:val="24"/>
          <w:lang w:val="en-US" w:eastAsia="en-US"/>
        </w:rPr>
        <mc:AlternateContent>
          <mc:Choice Requires="wps">
            <w:drawing>
              <wp:anchor distT="0" distB="0" distL="114300" distR="114300" simplePos="0" relativeHeight="251673600" behindDoc="0" locked="0" layoutInCell="1" allowOverlap="1" wp14:anchorId="24E81AF7" wp14:editId="775F327F">
                <wp:simplePos x="0" y="0"/>
                <wp:positionH relativeFrom="margin">
                  <wp:posOffset>4495800</wp:posOffset>
                </wp:positionH>
                <wp:positionV relativeFrom="paragraph">
                  <wp:posOffset>7620</wp:posOffset>
                </wp:positionV>
                <wp:extent cx="1457325" cy="434340"/>
                <wp:effectExtent l="0" t="0" r="0" b="3810"/>
                <wp:wrapNone/>
                <wp:docPr id="16" name="Rectangle 16"/>
                <wp:cNvGraphicFramePr/>
                <a:graphic xmlns:a="http://schemas.openxmlformats.org/drawingml/2006/main">
                  <a:graphicData uri="http://schemas.microsoft.com/office/word/2010/wordprocessingShape">
                    <wps:wsp>
                      <wps:cNvSpPr/>
                      <wps:spPr>
                        <a:xfrm>
                          <a:off x="0" y="0"/>
                          <a:ext cx="1457325" cy="434340"/>
                        </a:xfrm>
                        <a:prstGeom prst="rect">
                          <a:avLst/>
                        </a:prstGeom>
                        <a:noFill/>
                        <a:ln w="12700" cap="flat" cmpd="sng" algn="ctr">
                          <a:noFill/>
                          <a:prstDash val="solid"/>
                          <a:miter lim="800000"/>
                        </a:ln>
                        <a:effectLst/>
                      </wps:spPr>
                      <wps:txbx>
                        <w:txbxContent>
                          <w:p w14:paraId="18B20C21" w14:textId="77777777" w:rsidR="00385CF9" w:rsidRPr="007E1C5D" w:rsidRDefault="00385CF9" w:rsidP="007053E3">
                            <w:pPr>
                              <w:jc w:val="right"/>
                              <w:rPr>
                                <w:rFonts w:asciiTheme="majorBidi" w:hAnsiTheme="majorBidi" w:cstheme="majorBidi"/>
                                <w:b/>
                                <w:color w:val="000000" w:themeColor="text1"/>
                              </w:rPr>
                            </w:pPr>
                            <w:r>
                              <w:rPr>
                                <w:rFonts w:asciiTheme="majorBidi" w:hAnsiTheme="majorBidi" w:cstheme="majorBidi"/>
                                <w:b/>
                                <w:color w:val="000000" w:themeColor="text1"/>
                              </w:rPr>
                              <w:t>Décembre 2019</w:t>
                            </w:r>
                          </w:p>
                          <w:p w14:paraId="01881D0B" w14:textId="77777777" w:rsidR="00385CF9" w:rsidRPr="007D1EE8" w:rsidRDefault="00385CF9" w:rsidP="007053E3">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81AF7" id="Rectangle 16" o:spid="_x0000_s1026" style="position:absolute;left:0;text-align:left;margin-left:354pt;margin-top:.6pt;width:114.75pt;height:3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" filled="f" stroked="f" strokeweight="1pt">
                <v:textbox>
                  <w:txbxContent>
                    <w:p w14:paraId="18B20C21" w14:textId="77777777" w:rsidR="00385CF9" w:rsidRPr="007E1C5D" w:rsidRDefault="00385CF9" w:rsidP="007053E3">
                      <w:pPr>
                        <w:jc w:val="right"/>
                        <w:rPr>
                          <w:rFonts w:asciiTheme="majorBidi" w:hAnsiTheme="majorBidi" w:cstheme="majorBidi"/>
                          <w:b/>
                          <w:color w:val="000000" w:themeColor="text1"/>
                        </w:rPr>
                      </w:pPr>
                      <w:r>
                        <w:rPr>
                          <w:rFonts w:asciiTheme="majorBidi" w:hAnsiTheme="majorBidi" w:cstheme="majorBidi"/>
                          <w:b/>
                          <w:color w:val="000000" w:themeColor="text1"/>
                        </w:rPr>
                        <w:t>Décembre 2019</w:t>
                      </w:r>
                    </w:p>
                    <w:p w14:paraId="01881D0B" w14:textId="77777777" w:rsidR="00385CF9" w:rsidRPr="007D1EE8" w:rsidRDefault="00385CF9" w:rsidP="007053E3">
                      <w:pPr>
                        <w:jc w:val="right"/>
                        <w:rPr>
                          <w:rFonts w:ascii="Andes Bold" w:hAnsi="Andes Bold"/>
                          <w:b/>
                          <w:color w:val="000000" w:themeColor="text1"/>
                        </w:rPr>
                      </w:pPr>
                    </w:p>
                  </w:txbxContent>
                </v:textbox>
                <w10:wrap anchorx="margin"/>
              </v:rect>
            </w:pict>
          </mc:Fallback>
        </mc:AlternateContent>
      </w:r>
      <w:r w:rsidR="00A42B81" w:rsidRPr="00EF2D33">
        <w:rPr>
          <w:noProof/>
          <w:szCs w:val="24"/>
          <w:lang w:val="en-US" w:eastAsia="en-US"/>
        </w:rPr>
        <w:drawing>
          <wp:inline distT="0" distB="0" distL="0" distR="0" wp14:anchorId="1A2117E4" wp14:editId="029E5315">
            <wp:extent cx="2160000" cy="4302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430253"/>
                    </a:xfrm>
                    <a:prstGeom prst="rect">
                      <a:avLst/>
                    </a:prstGeom>
                  </pic:spPr>
                </pic:pic>
              </a:graphicData>
            </a:graphic>
          </wp:inline>
        </w:drawing>
      </w:r>
    </w:p>
    <w:p w14:paraId="3C036358" w14:textId="77777777" w:rsidR="000A450A" w:rsidRPr="00EF2D33" w:rsidRDefault="000A450A" w:rsidP="002B3FD2">
      <w:pPr>
        <w:suppressAutoHyphens/>
        <w:rPr>
          <w:szCs w:val="24"/>
        </w:rPr>
        <w:sectPr w:rsidR="000A450A" w:rsidRPr="00EF2D33" w:rsidSect="00D048EA">
          <w:headerReference w:type="default" r:id="rId9"/>
          <w:headerReference w:type="first" r:id="rId10"/>
          <w:footnotePr>
            <w:numRestart w:val="eachSect"/>
          </w:footnotePr>
          <w:endnotePr>
            <w:numFmt w:val="decimal"/>
          </w:endnotePr>
          <w:type w:val="nextColumn"/>
          <w:pgSz w:w="12240" w:h="15840" w:code="1"/>
          <w:pgMar w:top="1440" w:right="1440" w:bottom="1440" w:left="1440" w:header="720" w:footer="720" w:gutter="0"/>
          <w:pgNumType w:fmt="lowerRoman" w:start="3"/>
          <w:cols w:space="720"/>
        </w:sectPr>
      </w:pPr>
    </w:p>
    <w:p w14:paraId="6907023B" w14:textId="77777777" w:rsidR="00F823B0" w:rsidRPr="00EF2D33" w:rsidRDefault="00F823B0" w:rsidP="00D84284">
      <w:pPr>
        <w:suppressAutoHyphens/>
        <w:spacing w:before="120" w:after="120"/>
        <w:ind w:left="0" w:firstLine="0"/>
        <w:rPr>
          <w:szCs w:val="24"/>
        </w:rPr>
      </w:pPr>
      <w:r w:rsidRPr="00EF2D33">
        <w:rPr>
          <w:szCs w:val="24"/>
        </w:rPr>
        <w:lastRenderedPageBreak/>
        <w:t xml:space="preserve">Ce document est protégé par le droit d'auteur. </w:t>
      </w:r>
    </w:p>
    <w:p w14:paraId="4CED746A" w14:textId="77777777" w:rsidR="00F823B0" w:rsidRPr="00EF2D33" w:rsidRDefault="00F823B0" w:rsidP="00D84284">
      <w:pPr>
        <w:suppressAutoHyphens/>
        <w:spacing w:before="120" w:after="120"/>
        <w:ind w:left="0" w:firstLine="0"/>
        <w:rPr>
          <w:szCs w:val="24"/>
        </w:rPr>
      </w:pPr>
      <w:r w:rsidRPr="00EF2D33">
        <w:rPr>
          <w:szCs w:val="24"/>
        </w:rPr>
        <w:t xml:space="preserve">Ce document ne peut être utilisé et reproduit qu'à des fins non-commerciales. </w:t>
      </w:r>
      <w:r w:rsidR="003F259E" w:rsidRPr="00EF2D33">
        <w:rPr>
          <w:szCs w:val="24"/>
        </w:rPr>
        <w:t>Aucune</w:t>
      </w:r>
      <w:r w:rsidRPr="00EF2D33">
        <w:rPr>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C97DE53" w14:textId="77777777" w:rsidR="00F823B0" w:rsidRPr="00EF2D33" w:rsidRDefault="00F823B0" w:rsidP="00D84284">
      <w:pPr>
        <w:suppressAutoHyphens/>
        <w:ind w:left="0" w:firstLine="0"/>
        <w:jc w:val="left"/>
        <w:rPr>
          <w:b/>
          <w:szCs w:val="24"/>
        </w:rPr>
      </w:pPr>
      <w:r w:rsidRPr="00EF2D33">
        <w:rPr>
          <w:b/>
          <w:szCs w:val="24"/>
        </w:rPr>
        <w:br w:type="page"/>
      </w:r>
    </w:p>
    <w:p w14:paraId="7938EB7E" w14:textId="77777777" w:rsidR="00F823B0" w:rsidRPr="00EF2D33" w:rsidRDefault="006C32DC" w:rsidP="00D84284">
      <w:pPr>
        <w:spacing w:after="0"/>
        <w:ind w:left="0" w:firstLine="0"/>
        <w:rPr>
          <w:b/>
          <w:sz w:val="32"/>
          <w:szCs w:val="32"/>
          <w:lang w:eastAsia="en-US"/>
        </w:rPr>
      </w:pPr>
      <w:r w:rsidRPr="00EF2D33">
        <w:rPr>
          <w:b/>
          <w:sz w:val="32"/>
          <w:szCs w:val="32"/>
          <w:lang w:eastAsia="en-US"/>
        </w:rPr>
        <w:t>Révision</w:t>
      </w:r>
      <w:r w:rsidR="00F823B0" w:rsidRPr="00EF2D33">
        <w:rPr>
          <w:b/>
          <w:sz w:val="32"/>
          <w:szCs w:val="32"/>
          <w:lang w:eastAsia="en-US"/>
        </w:rPr>
        <w:t>s</w:t>
      </w:r>
      <w:r w:rsidRPr="00EF2D33">
        <w:rPr>
          <w:b/>
          <w:sz w:val="32"/>
          <w:szCs w:val="32"/>
          <w:lang w:eastAsia="en-US"/>
        </w:rPr>
        <w:t xml:space="preserve"> </w:t>
      </w:r>
    </w:p>
    <w:p w14:paraId="17AF3CB5" w14:textId="77777777" w:rsidR="00D84284" w:rsidRPr="00EF2D33" w:rsidRDefault="00D84284" w:rsidP="00D84284">
      <w:pPr>
        <w:spacing w:after="0"/>
        <w:ind w:left="0" w:firstLine="0"/>
        <w:rPr>
          <w:b/>
          <w:sz w:val="40"/>
          <w:szCs w:val="40"/>
          <w:lang w:eastAsia="en-US"/>
        </w:rPr>
      </w:pPr>
    </w:p>
    <w:p w14:paraId="38B8B004" w14:textId="77777777" w:rsidR="00C76418" w:rsidRPr="00EF2D33" w:rsidRDefault="00C76418" w:rsidP="00D84284">
      <w:pPr>
        <w:suppressAutoHyphens/>
        <w:spacing w:after="0"/>
        <w:ind w:left="0" w:firstLine="0"/>
        <w:jc w:val="left"/>
        <w:rPr>
          <w:b/>
          <w:sz w:val="32"/>
          <w:szCs w:val="32"/>
        </w:rPr>
      </w:pPr>
      <w:r w:rsidRPr="00EF2D33">
        <w:rPr>
          <w:b/>
          <w:sz w:val="32"/>
          <w:szCs w:val="32"/>
        </w:rPr>
        <w:t>Décembre 2019</w:t>
      </w:r>
    </w:p>
    <w:p w14:paraId="20454F24" w14:textId="77777777" w:rsidR="00C76418" w:rsidRPr="00EF2D33" w:rsidRDefault="00C76418" w:rsidP="00D84284">
      <w:pPr>
        <w:suppressAutoHyphens/>
        <w:spacing w:after="0"/>
        <w:ind w:left="0" w:firstLine="0"/>
        <w:jc w:val="left"/>
        <w:rPr>
          <w:b/>
          <w:sz w:val="32"/>
          <w:szCs w:val="32"/>
        </w:rPr>
      </w:pPr>
    </w:p>
    <w:p w14:paraId="1DF9C8B6" w14:textId="77777777" w:rsidR="00C76418" w:rsidRPr="00EF2D33" w:rsidRDefault="00C76418" w:rsidP="00D84284">
      <w:pPr>
        <w:suppressAutoHyphens/>
        <w:spacing w:after="0"/>
        <w:ind w:left="0" w:firstLine="0"/>
        <w:jc w:val="left"/>
        <w:rPr>
          <w:szCs w:val="24"/>
        </w:rPr>
      </w:pPr>
      <w:r w:rsidRPr="00EF2D33">
        <w:rPr>
          <w:szCs w:val="24"/>
        </w:rPr>
        <w:t xml:space="preserve">Cette révision incorpore des modifications visant à refléter le cadre Environnemental et Social (2017) de la Banque mondiale, </w:t>
      </w:r>
      <w:r w:rsidR="00942A66">
        <w:rPr>
          <w:szCs w:val="24"/>
        </w:rPr>
        <w:t>comme il convient</w:t>
      </w:r>
      <w:r w:rsidRPr="00EF2D33">
        <w:rPr>
          <w:szCs w:val="24"/>
        </w:rPr>
        <w:t>.</w:t>
      </w:r>
    </w:p>
    <w:p w14:paraId="12959D2D" w14:textId="77777777" w:rsidR="00C76418" w:rsidRPr="00EF2D33" w:rsidRDefault="00C76418" w:rsidP="00D84284">
      <w:pPr>
        <w:suppressAutoHyphens/>
        <w:spacing w:after="0"/>
        <w:ind w:left="0" w:firstLine="0"/>
        <w:jc w:val="left"/>
        <w:rPr>
          <w:szCs w:val="24"/>
        </w:rPr>
      </w:pPr>
    </w:p>
    <w:p w14:paraId="10BB7D86" w14:textId="77777777" w:rsidR="00056D26" w:rsidRPr="00EF2D33" w:rsidRDefault="00C76418" w:rsidP="00D84284">
      <w:pPr>
        <w:suppressAutoHyphens/>
        <w:spacing w:after="0"/>
        <w:ind w:left="0" w:firstLine="0"/>
        <w:jc w:val="left"/>
        <w:rPr>
          <w:szCs w:val="24"/>
        </w:rPr>
      </w:pPr>
      <w:r w:rsidRPr="00EF2D33">
        <w:rPr>
          <w:szCs w:val="24"/>
        </w:rPr>
        <w:t xml:space="preserve">La notion de Violences Basées sur le Genre et </w:t>
      </w:r>
      <w:r w:rsidR="004406E2">
        <w:rPr>
          <w:szCs w:val="24"/>
        </w:rPr>
        <w:t>l</w:t>
      </w:r>
      <w:r w:rsidRPr="00EF2D33">
        <w:rPr>
          <w:szCs w:val="24"/>
        </w:rPr>
        <w:t xml:space="preserve">’Exploitation et Abus Sexuels (VBG/EAS) a été remplacée par la notion d’Exploitation et Abus Sexuels (EAS) et </w:t>
      </w:r>
      <w:r w:rsidR="00A003D7">
        <w:rPr>
          <w:szCs w:val="24"/>
        </w:rPr>
        <w:t>de Harcèlement</w:t>
      </w:r>
      <w:r w:rsidRPr="00EF2D33">
        <w:rPr>
          <w:szCs w:val="24"/>
        </w:rPr>
        <w:t xml:space="preserve"> Sexuel (HS)</w:t>
      </w:r>
      <w:r w:rsidR="00056D26" w:rsidRPr="00EF2D33">
        <w:rPr>
          <w:szCs w:val="24"/>
        </w:rPr>
        <w:t xml:space="preserve">, </w:t>
      </w:r>
      <w:r w:rsidR="00942A66">
        <w:rPr>
          <w:szCs w:val="24"/>
        </w:rPr>
        <w:t>comme il convient</w:t>
      </w:r>
      <w:r w:rsidR="00056D26" w:rsidRPr="00EF2D33">
        <w:rPr>
          <w:szCs w:val="24"/>
        </w:rPr>
        <w:t>.</w:t>
      </w:r>
    </w:p>
    <w:p w14:paraId="03CB3DAC" w14:textId="77777777" w:rsidR="00056D26" w:rsidRPr="00EF2D33" w:rsidRDefault="00056D26" w:rsidP="00D84284">
      <w:pPr>
        <w:suppressAutoHyphens/>
        <w:spacing w:after="0"/>
        <w:ind w:left="0" w:firstLine="0"/>
        <w:jc w:val="left"/>
        <w:rPr>
          <w:szCs w:val="24"/>
        </w:rPr>
      </w:pPr>
    </w:p>
    <w:p w14:paraId="2709A79C" w14:textId="77777777" w:rsidR="00056D26" w:rsidRPr="00EF2D33" w:rsidRDefault="00056D26" w:rsidP="00D84284">
      <w:pPr>
        <w:suppressAutoHyphens/>
        <w:spacing w:after="0"/>
        <w:ind w:left="0" w:firstLine="0"/>
        <w:jc w:val="left"/>
        <w:rPr>
          <w:szCs w:val="24"/>
        </w:rPr>
      </w:pPr>
      <w:r w:rsidRPr="00EF2D33">
        <w:rPr>
          <w:szCs w:val="24"/>
        </w:rPr>
        <w:t xml:space="preserve">Des améliorations </w:t>
      </w:r>
      <w:r w:rsidR="00B0139D">
        <w:rPr>
          <w:szCs w:val="24"/>
        </w:rPr>
        <w:t>ré</w:t>
      </w:r>
      <w:r w:rsidR="00942A66">
        <w:rPr>
          <w:szCs w:val="24"/>
        </w:rPr>
        <w:t>dactionnelles</w:t>
      </w:r>
      <w:r w:rsidRPr="00EF2D33">
        <w:rPr>
          <w:szCs w:val="24"/>
        </w:rPr>
        <w:t xml:space="preserve"> ont aussi été apportées.</w:t>
      </w:r>
    </w:p>
    <w:p w14:paraId="386FC106" w14:textId="77777777" w:rsidR="00C76418" w:rsidRPr="00EF2D33" w:rsidRDefault="00C76418" w:rsidP="00D84284">
      <w:pPr>
        <w:suppressAutoHyphens/>
        <w:spacing w:after="0"/>
        <w:ind w:left="0" w:firstLine="0"/>
        <w:jc w:val="left"/>
        <w:rPr>
          <w:szCs w:val="24"/>
        </w:rPr>
      </w:pPr>
      <w:r w:rsidRPr="00EF2D33">
        <w:rPr>
          <w:szCs w:val="24"/>
        </w:rPr>
        <w:t xml:space="preserve">     </w:t>
      </w:r>
    </w:p>
    <w:p w14:paraId="324CC33F" w14:textId="77777777" w:rsidR="00CB7ECB" w:rsidRPr="00EF2D33" w:rsidRDefault="00CB7ECB" w:rsidP="00D84284">
      <w:pPr>
        <w:suppressAutoHyphens/>
        <w:spacing w:after="0"/>
        <w:ind w:left="0" w:firstLine="0"/>
        <w:jc w:val="left"/>
        <w:rPr>
          <w:b/>
          <w:sz w:val="32"/>
          <w:szCs w:val="32"/>
        </w:rPr>
      </w:pPr>
      <w:r w:rsidRPr="00EF2D33">
        <w:rPr>
          <w:b/>
          <w:sz w:val="32"/>
          <w:szCs w:val="32"/>
        </w:rPr>
        <w:t>Janvier 2017</w:t>
      </w:r>
    </w:p>
    <w:p w14:paraId="45EB06FA" w14:textId="77777777" w:rsidR="00D84284" w:rsidRPr="00EF2D33" w:rsidRDefault="00D84284" w:rsidP="00D84284">
      <w:pPr>
        <w:suppressAutoHyphens/>
        <w:spacing w:after="0"/>
        <w:ind w:left="0" w:firstLine="0"/>
        <w:jc w:val="left"/>
        <w:rPr>
          <w:b/>
          <w:sz w:val="32"/>
          <w:szCs w:val="32"/>
        </w:rPr>
      </w:pPr>
    </w:p>
    <w:p w14:paraId="64777C69" w14:textId="77777777" w:rsidR="005438EC" w:rsidRPr="00EF2D33" w:rsidRDefault="005438EC" w:rsidP="00D84284">
      <w:pPr>
        <w:suppressAutoHyphens/>
        <w:spacing w:after="0"/>
        <w:ind w:left="0" w:firstLine="0"/>
        <w:rPr>
          <w:szCs w:val="24"/>
        </w:rPr>
      </w:pPr>
      <w:r w:rsidRPr="00EF2D33">
        <w:rPr>
          <w:szCs w:val="24"/>
        </w:rPr>
        <w:t>La révision de janvier 2017 incorpore des modifications visant à renforcer la performance dans le domaine environnemental et social, et en matière d’hygiène et de sécurité.</w:t>
      </w:r>
      <w:r w:rsidR="00135963" w:rsidRPr="00EF2D33">
        <w:rPr>
          <w:szCs w:val="24"/>
        </w:rPr>
        <w:t xml:space="preserve"> </w:t>
      </w:r>
      <w:r w:rsidRPr="00EF2D33">
        <w:rPr>
          <w:szCs w:val="24"/>
        </w:rPr>
        <w:t>Un formulaire de notification d’intention d’attribuer le marché a été inséré et des améliorations rédactionnelles ont également été apportées.</w:t>
      </w:r>
    </w:p>
    <w:p w14:paraId="56ECAEF2" w14:textId="77777777" w:rsidR="00D84284" w:rsidRPr="00EF2D33" w:rsidRDefault="00D84284" w:rsidP="00D84284">
      <w:pPr>
        <w:suppressAutoHyphens/>
        <w:spacing w:after="0"/>
        <w:ind w:left="0" w:firstLine="0"/>
        <w:rPr>
          <w:szCs w:val="24"/>
        </w:rPr>
      </w:pPr>
    </w:p>
    <w:p w14:paraId="51005BD8" w14:textId="77777777" w:rsidR="00F823B0" w:rsidRPr="00EF2D33" w:rsidRDefault="00F823B0" w:rsidP="00D84284">
      <w:pPr>
        <w:suppressAutoHyphens/>
        <w:spacing w:after="0"/>
        <w:ind w:left="0" w:firstLine="0"/>
        <w:jc w:val="left"/>
        <w:rPr>
          <w:b/>
          <w:sz w:val="32"/>
          <w:szCs w:val="32"/>
        </w:rPr>
      </w:pPr>
      <w:r w:rsidRPr="00EF2D33">
        <w:rPr>
          <w:b/>
          <w:sz w:val="32"/>
          <w:szCs w:val="32"/>
        </w:rPr>
        <w:t>Juillet 2016</w:t>
      </w:r>
    </w:p>
    <w:p w14:paraId="15D056D2" w14:textId="77777777" w:rsidR="00D84284" w:rsidRPr="00EF2D33" w:rsidRDefault="00D84284" w:rsidP="00D84284">
      <w:pPr>
        <w:suppressAutoHyphens/>
        <w:spacing w:after="0"/>
        <w:ind w:left="0" w:firstLine="0"/>
        <w:jc w:val="left"/>
        <w:rPr>
          <w:b/>
          <w:sz w:val="32"/>
          <w:szCs w:val="32"/>
        </w:rPr>
      </w:pPr>
    </w:p>
    <w:p w14:paraId="749F7899" w14:textId="77777777" w:rsidR="00F823B0" w:rsidRPr="00EF2D33" w:rsidRDefault="00F823B0" w:rsidP="00D84284">
      <w:pPr>
        <w:suppressAutoHyphens/>
        <w:spacing w:after="0"/>
        <w:ind w:left="0" w:firstLine="0"/>
        <w:rPr>
          <w:szCs w:val="24"/>
        </w:rPr>
      </w:pPr>
      <w:r w:rsidRPr="00EF2D33">
        <w:rPr>
          <w:szCs w:val="24"/>
        </w:rPr>
        <w:t xml:space="preserve">La </w:t>
      </w:r>
      <w:r w:rsidR="005438EC" w:rsidRPr="00EF2D33">
        <w:rPr>
          <w:szCs w:val="24"/>
        </w:rPr>
        <w:t>ver</w:t>
      </w:r>
      <w:r w:rsidRPr="00EF2D33">
        <w:rPr>
          <w:szCs w:val="24"/>
        </w:rPr>
        <w:t xml:space="preserve">sion de juillet 2016 incorpore plusieurs modifications reflétant le </w:t>
      </w:r>
      <w:r w:rsidR="00C71374" w:rsidRPr="00EF2D33">
        <w:rPr>
          <w:szCs w:val="24"/>
        </w:rPr>
        <w:t xml:space="preserve">Règlement </w:t>
      </w:r>
      <w:r w:rsidRPr="00EF2D33">
        <w:rPr>
          <w:szCs w:val="24"/>
        </w:rPr>
        <w:t>de Passation de</w:t>
      </w:r>
      <w:r w:rsidR="00353FDC" w:rsidRPr="00EF2D33">
        <w:rPr>
          <w:szCs w:val="24"/>
        </w:rPr>
        <w:t>s</w:t>
      </w:r>
      <w:r w:rsidRPr="00EF2D33">
        <w:rPr>
          <w:szCs w:val="24"/>
        </w:rPr>
        <w:t xml:space="preserve"> Marchés applicables aux Emprunteurs en date de juillet 2016 (</w:t>
      </w:r>
      <w:r w:rsidR="00C71374" w:rsidRPr="00EF2D33">
        <w:rPr>
          <w:szCs w:val="24"/>
        </w:rPr>
        <w:t>le Règlement</w:t>
      </w:r>
      <w:r w:rsidR="00135963" w:rsidRPr="00EF2D33">
        <w:rPr>
          <w:szCs w:val="24"/>
        </w:rPr>
        <w:t xml:space="preserve"> </w:t>
      </w:r>
      <w:r w:rsidRPr="00EF2D33">
        <w:rPr>
          <w:szCs w:val="24"/>
        </w:rPr>
        <w:t>de Passation de</w:t>
      </w:r>
      <w:r w:rsidR="00353FDC" w:rsidRPr="00EF2D33">
        <w:rPr>
          <w:szCs w:val="24"/>
        </w:rPr>
        <w:t>s</w:t>
      </w:r>
      <w:r w:rsidRPr="00EF2D33">
        <w:rPr>
          <w:szCs w:val="24"/>
        </w:rPr>
        <w:t xml:space="preserve"> Marchés). Le présent Dossier Type </w:t>
      </w:r>
      <w:r w:rsidR="00C71374" w:rsidRPr="00EF2D33">
        <w:rPr>
          <w:szCs w:val="24"/>
        </w:rPr>
        <w:t>de Passation des Marchés</w:t>
      </w:r>
      <w:r w:rsidRPr="00EF2D33">
        <w:rPr>
          <w:szCs w:val="24"/>
        </w:rPr>
        <w:t xml:space="preserve"> (</w:t>
      </w:r>
      <w:r w:rsidR="00C71374" w:rsidRPr="00EF2D33">
        <w:rPr>
          <w:szCs w:val="24"/>
        </w:rPr>
        <w:t>DTPM</w:t>
      </w:r>
      <w:r w:rsidRPr="00EF2D33">
        <w:rPr>
          <w:szCs w:val="24"/>
        </w:rPr>
        <w:t xml:space="preserve">) est à utiliser pour la passation des marchés de travaux financés par la BIRD ou </w:t>
      </w:r>
      <w:r w:rsidR="00353FDC" w:rsidRPr="00EF2D33">
        <w:rPr>
          <w:szCs w:val="24"/>
        </w:rPr>
        <w:t xml:space="preserve">l’IDA </w:t>
      </w:r>
      <w:r w:rsidRPr="00EF2D33">
        <w:rPr>
          <w:szCs w:val="24"/>
        </w:rPr>
        <w:t>dans le cadre de projets pour lesquels l’Accord de Financement se réfère au Règle</w:t>
      </w:r>
      <w:r w:rsidR="00C71374" w:rsidRPr="00EF2D33">
        <w:rPr>
          <w:szCs w:val="24"/>
        </w:rPr>
        <w:t>ment</w:t>
      </w:r>
      <w:r w:rsidRPr="00EF2D33">
        <w:rPr>
          <w:szCs w:val="24"/>
        </w:rPr>
        <w:t xml:space="preserve"> de Passation de</w:t>
      </w:r>
      <w:r w:rsidR="00353FDC" w:rsidRPr="00EF2D33">
        <w:rPr>
          <w:szCs w:val="24"/>
        </w:rPr>
        <w:t>s</w:t>
      </w:r>
      <w:r w:rsidRPr="00EF2D33">
        <w:rPr>
          <w:szCs w:val="24"/>
        </w:rPr>
        <w:t xml:space="preserve"> Marchés. </w:t>
      </w:r>
    </w:p>
    <w:p w14:paraId="24E27C45" w14:textId="77777777" w:rsidR="00D84284" w:rsidRPr="00EF2D33" w:rsidRDefault="00D84284" w:rsidP="00D84284">
      <w:pPr>
        <w:suppressAutoHyphens/>
        <w:spacing w:after="0"/>
        <w:ind w:left="0" w:firstLine="0"/>
        <w:rPr>
          <w:szCs w:val="24"/>
        </w:rPr>
      </w:pPr>
    </w:p>
    <w:p w14:paraId="1FC6321E" w14:textId="77777777" w:rsidR="008D7701" w:rsidRPr="00EF2D33" w:rsidRDefault="008D7701" w:rsidP="008D7701">
      <w:pPr>
        <w:spacing w:after="0"/>
        <w:ind w:left="0" w:firstLine="0"/>
        <w:rPr>
          <w:b/>
          <w:bCs/>
          <w:sz w:val="32"/>
        </w:rPr>
      </w:pPr>
      <w:r w:rsidRPr="00EF2D33">
        <w:rPr>
          <w:b/>
          <w:bCs/>
          <w:sz w:val="32"/>
        </w:rPr>
        <w:t>Avril 2015</w:t>
      </w:r>
    </w:p>
    <w:p w14:paraId="117D7494" w14:textId="77777777" w:rsidR="008D7701" w:rsidRPr="00EF2D33" w:rsidRDefault="008D7701" w:rsidP="008D7701">
      <w:pPr>
        <w:spacing w:after="0"/>
        <w:ind w:left="0" w:firstLine="0"/>
        <w:rPr>
          <w:b/>
          <w:bCs/>
          <w:sz w:val="32"/>
          <w:highlight w:val="yellow"/>
        </w:rPr>
      </w:pPr>
    </w:p>
    <w:p w14:paraId="14EE16C7" w14:textId="77777777" w:rsidR="008D7701" w:rsidRPr="00EF2D33" w:rsidRDefault="008D7701" w:rsidP="008D7701">
      <w:pPr>
        <w:spacing w:after="0"/>
        <w:ind w:left="0" w:firstLine="0"/>
        <w:rPr>
          <w:szCs w:val="24"/>
        </w:rPr>
      </w:pPr>
      <w:r w:rsidRPr="00EF2D33">
        <w:rPr>
          <w:szCs w:val="24"/>
        </w:rPr>
        <w:t xml:space="preserve">Cette version d’avril 2015 ajoute le paragraphe (j) sur l’éligibilité des Soumissionnaires dans la Section IV Lettre de Soumission </w:t>
      </w:r>
    </w:p>
    <w:p w14:paraId="0CEC8EF0" w14:textId="77777777" w:rsidR="008D7701" w:rsidRPr="00EF2D33" w:rsidRDefault="008D7701" w:rsidP="008D7701">
      <w:pPr>
        <w:spacing w:after="0"/>
        <w:ind w:left="0" w:firstLine="0"/>
        <w:rPr>
          <w:sz w:val="40"/>
          <w:szCs w:val="40"/>
          <w:highlight w:val="yellow"/>
        </w:rPr>
      </w:pPr>
    </w:p>
    <w:p w14:paraId="6A343AF7" w14:textId="77777777" w:rsidR="008D7701" w:rsidRPr="00EF2D33" w:rsidRDefault="008D7701" w:rsidP="008D7701">
      <w:pPr>
        <w:spacing w:after="0"/>
        <w:ind w:left="0" w:firstLine="0"/>
        <w:rPr>
          <w:b/>
          <w:bCs/>
          <w:sz w:val="32"/>
        </w:rPr>
      </w:pPr>
      <w:r w:rsidRPr="00EF2D33">
        <w:rPr>
          <w:b/>
          <w:bCs/>
          <w:sz w:val="32"/>
        </w:rPr>
        <w:t>Décembre 2012</w:t>
      </w:r>
    </w:p>
    <w:p w14:paraId="70C71541" w14:textId="77777777" w:rsidR="008D7701" w:rsidRPr="00EF2D33" w:rsidRDefault="008D7701" w:rsidP="008D7701">
      <w:pPr>
        <w:spacing w:after="0"/>
        <w:ind w:left="0" w:firstLine="0"/>
        <w:rPr>
          <w:b/>
          <w:bCs/>
          <w:sz w:val="32"/>
        </w:rPr>
      </w:pPr>
    </w:p>
    <w:p w14:paraId="208764AA" w14:textId="77777777" w:rsidR="008D7701" w:rsidRPr="00EF2D33" w:rsidRDefault="008D7701" w:rsidP="008D7701">
      <w:pPr>
        <w:suppressAutoHyphens/>
        <w:spacing w:after="0"/>
        <w:ind w:left="0" w:firstLine="0"/>
        <w:rPr>
          <w:szCs w:val="24"/>
        </w:rPr>
      </w:pPr>
      <w:r w:rsidRPr="00EF2D33">
        <w:rPr>
          <w:szCs w:val="24"/>
        </w:rPr>
        <w:t>La révision de décembre 2012 incorpore plusieurs modifications reflétant l’expérience de la Banque dans l’utilisation de plusieurs versions de ce document (dernière version de Novembre 2010</w:t>
      </w:r>
      <w:proofErr w:type="gramStart"/>
      <w:r w:rsidRPr="00EF2D33">
        <w:rPr>
          <w:szCs w:val="24"/>
        </w:rPr>
        <w:t>),  corrige</w:t>
      </w:r>
      <w:proofErr w:type="gramEnd"/>
      <w:r w:rsidRPr="00EF2D33">
        <w:rPr>
          <w:szCs w:val="24"/>
        </w:rPr>
        <w:t xml:space="preserve"> des contradictions entre les clauses du document, et incorpore les modifications résultant des Directives pour la Passation des Marchés de Fournitures, Travaux et </w:t>
      </w:r>
      <w:r w:rsidR="005C7E94" w:rsidRPr="00EF2D33">
        <w:rPr>
          <w:szCs w:val="24"/>
        </w:rPr>
        <w:t>Servies</w:t>
      </w:r>
      <w:r w:rsidRPr="00EF2D33">
        <w:rPr>
          <w:szCs w:val="24"/>
        </w:rPr>
        <w:t xml:space="preserve"> (Non Consultant) émis en Janvier 2011. </w:t>
      </w:r>
    </w:p>
    <w:p w14:paraId="052D7F97" w14:textId="77777777" w:rsidR="008D7701" w:rsidRPr="00EF2D33" w:rsidRDefault="008D7701" w:rsidP="008D7701">
      <w:pPr>
        <w:suppressAutoHyphens/>
        <w:spacing w:before="360"/>
        <w:rPr>
          <w:b/>
          <w:sz w:val="32"/>
          <w:szCs w:val="32"/>
        </w:rPr>
      </w:pPr>
      <w:r w:rsidRPr="00EF2D33">
        <w:rPr>
          <w:b/>
          <w:sz w:val="32"/>
          <w:szCs w:val="32"/>
        </w:rPr>
        <w:t>Novembre 2010</w:t>
      </w:r>
    </w:p>
    <w:p w14:paraId="3D846F50" w14:textId="77777777" w:rsidR="008D7701" w:rsidRPr="00EF2D33" w:rsidRDefault="008D7701" w:rsidP="008D7701">
      <w:pPr>
        <w:spacing w:before="240" w:after="240"/>
        <w:ind w:left="0" w:firstLine="0"/>
        <w:rPr>
          <w:szCs w:val="24"/>
        </w:rPr>
      </w:pPr>
      <w:r w:rsidRPr="00EF2D33">
        <w:rPr>
          <w:szCs w:val="24"/>
        </w:rPr>
        <w:t xml:space="preserve">La révision </w:t>
      </w:r>
      <w:proofErr w:type="gramStart"/>
      <w:r w:rsidRPr="00EF2D33">
        <w:rPr>
          <w:szCs w:val="24"/>
        </w:rPr>
        <w:t>de août</w:t>
      </w:r>
      <w:proofErr w:type="gramEnd"/>
      <w:r w:rsidRPr="00EF2D33">
        <w:rPr>
          <w:szCs w:val="24"/>
        </w:rPr>
        <w:t xml:space="preserve"> 2010 (version anglaise) a entre autres, modifié les clauses relatives à l’éligibilité et à la fraude et la corruption afin de les rendre conformes au </w:t>
      </w:r>
      <w:r w:rsidR="00B0139D">
        <w:rPr>
          <w:szCs w:val="24"/>
        </w:rPr>
        <w:t>« </w:t>
      </w:r>
      <w:proofErr w:type="spellStart"/>
      <w:r w:rsidRPr="00EF2D33">
        <w:rPr>
          <w:szCs w:val="24"/>
        </w:rPr>
        <w:t>corrigendum</w:t>
      </w:r>
      <w:proofErr w:type="spellEnd"/>
      <w:r w:rsidR="00B0139D">
        <w:rPr>
          <w:szCs w:val="24"/>
        </w:rPr>
        <w:t> »</w:t>
      </w:r>
      <w:r w:rsidRPr="00EF2D33">
        <w:rPr>
          <w:szCs w:val="24"/>
        </w:rPr>
        <w:t xml:space="preserve">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Pr="00EF2D33">
        <w:rPr>
          <w:szCs w:val="24"/>
          <w:shd w:val="clear" w:color="auto" w:fill="FFFFFF" w:themeFill="background1"/>
        </w:rPr>
        <w:t xml:space="preserve"> </w:t>
      </w:r>
      <w:r w:rsidRPr="00EF2D33">
        <w:rPr>
          <w:szCs w:val="24"/>
          <w:shd w:val="clear" w:color="auto" w:fill="FFFFFF" w:themeFill="background1"/>
          <w:lang w:eastAsia="en-US"/>
        </w:rPr>
        <w:t>Cet appel d’offres s’applique aux marchés de Petits Travaux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14:paraId="1CAF3764" w14:textId="77777777" w:rsidR="006B0D13" w:rsidRDefault="006B0D13">
      <w:pPr>
        <w:rPr>
          <w:szCs w:val="24"/>
        </w:rPr>
      </w:pPr>
      <w:r>
        <w:rPr>
          <w:szCs w:val="24"/>
        </w:rPr>
        <w:br w:type="page"/>
      </w:r>
    </w:p>
    <w:p w14:paraId="08ECBD51" w14:textId="77777777" w:rsidR="00CC1A34" w:rsidRPr="00EF2D33" w:rsidRDefault="00CC1A34" w:rsidP="002B3FD2">
      <w:pPr>
        <w:suppressAutoHyphens/>
        <w:jc w:val="left"/>
        <w:rPr>
          <w:szCs w:val="24"/>
        </w:rPr>
      </w:pPr>
    </w:p>
    <w:p w14:paraId="7D277290" w14:textId="77777777" w:rsidR="00EB3915" w:rsidRPr="00EF2D33" w:rsidRDefault="00056D26" w:rsidP="00D2574A">
      <w:pPr>
        <w:spacing w:after="0"/>
        <w:ind w:left="0" w:firstLine="0"/>
        <w:jc w:val="center"/>
        <w:rPr>
          <w:b/>
          <w:sz w:val="48"/>
          <w:szCs w:val="24"/>
          <w:lang w:eastAsia="en-US"/>
        </w:rPr>
      </w:pPr>
      <w:r w:rsidRPr="00EF2D33">
        <w:rPr>
          <w:b/>
          <w:sz w:val="48"/>
          <w:szCs w:val="24"/>
          <w:lang w:eastAsia="en-US"/>
        </w:rPr>
        <w:t>Préface</w:t>
      </w:r>
    </w:p>
    <w:p w14:paraId="6D62E99B" w14:textId="77777777" w:rsidR="00D2574A" w:rsidRPr="00EF2D33" w:rsidRDefault="00D2574A" w:rsidP="00D2574A">
      <w:pPr>
        <w:suppressAutoHyphens/>
        <w:spacing w:after="0"/>
        <w:ind w:left="0" w:firstLine="0"/>
        <w:rPr>
          <w:szCs w:val="24"/>
        </w:rPr>
      </w:pPr>
    </w:p>
    <w:p w14:paraId="06A8E3B6" w14:textId="77777777" w:rsidR="00EB3915" w:rsidRPr="00EF2D33" w:rsidRDefault="00EB3915" w:rsidP="00D2574A">
      <w:pPr>
        <w:suppressAutoHyphens/>
        <w:spacing w:after="0"/>
        <w:ind w:left="0" w:firstLine="0"/>
        <w:rPr>
          <w:szCs w:val="24"/>
        </w:rPr>
      </w:pPr>
      <w:r w:rsidRPr="00EF2D33">
        <w:rPr>
          <w:szCs w:val="24"/>
        </w:rPr>
        <w:t xml:space="preserve">Ce </w:t>
      </w:r>
      <w:r w:rsidR="004746D4" w:rsidRPr="00EF2D33">
        <w:rPr>
          <w:szCs w:val="24"/>
        </w:rPr>
        <w:t xml:space="preserve">Dossier Type </w:t>
      </w:r>
      <w:r w:rsidR="00C71374" w:rsidRPr="00EF2D33">
        <w:rPr>
          <w:szCs w:val="24"/>
        </w:rPr>
        <w:t>de Passation de Marchés</w:t>
      </w:r>
      <w:r w:rsidRPr="00EF2D33">
        <w:rPr>
          <w:szCs w:val="24"/>
        </w:rPr>
        <w:t xml:space="preserve"> (</w:t>
      </w:r>
      <w:r w:rsidR="00C71374" w:rsidRPr="00EF2D33">
        <w:rPr>
          <w:szCs w:val="24"/>
        </w:rPr>
        <w:t>DTPM</w:t>
      </w:r>
      <w:r w:rsidRPr="00EF2D33">
        <w:rPr>
          <w:szCs w:val="24"/>
        </w:rPr>
        <w:t xml:space="preserve">) </w:t>
      </w:r>
      <w:r w:rsidR="006860CA" w:rsidRPr="00EF2D33">
        <w:rPr>
          <w:szCs w:val="24"/>
        </w:rPr>
        <w:t>pour les</w:t>
      </w:r>
      <w:r w:rsidRPr="00EF2D33">
        <w:rPr>
          <w:szCs w:val="24"/>
        </w:rPr>
        <w:t xml:space="preserve"> </w:t>
      </w:r>
      <w:r w:rsidR="00CB7ECB" w:rsidRPr="00EF2D33">
        <w:rPr>
          <w:szCs w:val="24"/>
        </w:rPr>
        <w:t xml:space="preserve">petits </w:t>
      </w:r>
      <w:r w:rsidR="004746D4" w:rsidRPr="00EF2D33">
        <w:rPr>
          <w:szCs w:val="24"/>
        </w:rPr>
        <w:t>travaux</w:t>
      </w:r>
      <w:r w:rsidRPr="00EF2D33">
        <w:rPr>
          <w:szCs w:val="24"/>
        </w:rPr>
        <w:t xml:space="preserve"> a été préparé par la Banque Mondiale</w:t>
      </w:r>
      <w:r w:rsidR="00056D26" w:rsidRPr="00EF2D33">
        <w:rPr>
          <w:szCs w:val="24"/>
        </w:rPr>
        <w:t xml:space="preserve"> pour être utilisé pour les marchés financés par la Banque Internationale pour la Reconstruction et le Développement (BIRD) et l’Association Internationale pour le Développement (IDA pour son sigle en anglais).</w:t>
      </w:r>
      <w:r w:rsidR="00056D26" w:rsidRPr="00EF2D33">
        <w:rPr>
          <w:rStyle w:val="FootnoteReference"/>
          <w:szCs w:val="24"/>
        </w:rPr>
        <w:footnoteReference w:id="1"/>
      </w:r>
      <w:r w:rsidRPr="00EF2D33">
        <w:rPr>
          <w:szCs w:val="24"/>
        </w:rPr>
        <w:t>.</w:t>
      </w:r>
      <w:r w:rsidR="00135963" w:rsidRPr="00EF2D33">
        <w:rPr>
          <w:szCs w:val="24"/>
        </w:rPr>
        <w:t xml:space="preserve"> </w:t>
      </w:r>
    </w:p>
    <w:p w14:paraId="18346F19" w14:textId="77777777" w:rsidR="00D2574A" w:rsidRPr="00EF2D33" w:rsidRDefault="00D2574A" w:rsidP="00D2574A">
      <w:pPr>
        <w:suppressAutoHyphens/>
        <w:spacing w:after="0"/>
        <w:ind w:left="0" w:firstLine="0"/>
        <w:rPr>
          <w:szCs w:val="24"/>
        </w:rPr>
      </w:pPr>
    </w:p>
    <w:p w14:paraId="2E96CB7A" w14:textId="77777777" w:rsidR="009A7083" w:rsidRPr="00EF2D33" w:rsidRDefault="00EB3915" w:rsidP="00D2574A">
      <w:pPr>
        <w:suppressAutoHyphens/>
        <w:spacing w:after="0"/>
        <w:ind w:left="0" w:firstLine="0"/>
        <w:rPr>
          <w:szCs w:val="24"/>
        </w:rPr>
      </w:pPr>
      <w:r w:rsidRPr="00EF2D33">
        <w:rPr>
          <w:szCs w:val="24"/>
        </w:rPr>
        <w:t xml:space="preserve">Le présent </w:t>
      </w:r>
      <w:r w:rsidR="00C71374" w:rsidRPr="00EF2D33">
        <w:rPr>
          <w:szCs w:val="24"/>
        </w:rPr>
        <w:t xml:space="preserve">DTPM </w:t>
      </w:r>
      <w:r w:rsidRPr="00EF2D33">
        <w:rPr>
          <w:szCs w:val="24"/>
        </w:rPr>
        <w:t xml:space="preserve">a été mis à jour afin de refléter le </w:t>
      </w:r>
      <w:r w:rsidR="001C7DB5" w:rsidRPr="00EF2D33">
        <w:rPr>
          <w:i/>
          <w:szCs w:val="24"/>
        </w:rPr>
        <w:t xml:space="preserve">Règlement </w:t>
      </w:r>
      <w:r w:rsidRPr="00EF2D33">
        <w:rPr>
          <w:i/>
          <w:szCs w:val="24"/>
        </w:rPr>
        <w:t>de Passation de</w:t>
      </w:r>
      <w:r w:rsidR="00353FDC" w:rsidRPr="00EF2D33">
        <w:rPr>
          <w:i/>
          <w:szCs w:val="24"/>
        </w:rPr>
        <w:t>s</w:t>
      </w:r>
      <w:r w:rsidRPr="00EF2D33">
        <w:rPr>
          <w:i/>
          <w:szCs w:val="24"/>
        </w:rPr>
        <w:t xml:space="preserve"> Marchés applicables </w:t>
      </w:r>
      <w:r w:rsidRPr="00EF2D33">
        <w:rPr>
          <w:szCs w:val="24"/>
        </w:rPr>
        <w:t xml:space="preserve">aux Emprunteurs de la Banque Mondiale (le </w:t>
      </w:r>
      <w:r w:rsidR="001C7DB5" w:rsidRPr="00EF2D33">
        <w:rPr>
          <w:szCs w:val="24"/>
        </w:rPr>
        <w:t xml:space="preserve">Règlement </w:t>
      </w:r>
      <w:r w:rsidRPr="00EF2D33">
        <w:rPr>
          <w:szCs w:val="24"/>
        </w:rPr>
        <w:t>de Passation de</w:t>
      </w:r>
      <w:r w:rsidR="00353FDC" w:rsidRPr="00EF2D33">
        <w:rPr>
          <w:szCs w:val="24"/>
        </w:rPr>
        <w:t>s</w:t>
      </w:r>
      <w:r w:rsidRPr="00EF2D33">
        <w:rPr>
          <w:szCs w:val="24"/>
        </w:rPr>
        <w:t xml:space="preserve"> Marchés) en date de juillet 2016</w:t>
      </w:r>
      <w:r w:rsidR="001C35BB" w:rsidRPr="00EF2D33">
        <w:rPr>
          <w:szCs w:val="24"/>
        </w:rPr>
        <w:t>, comme amendé de</w:t>
      </w:r>
      <w:r w:rsidR="00CB2F0E" w:rsidRPr="00EF2D33">
        <w:rPr>
          <w:szCs w:val="24"/>
        </w:rPr>
        <w:t xml:space="preserve"> </w:t>
      </w:r>
      <w:r w:rsidR="001C35BB" w:rsidRPr="00EF2D33">
        <w:rPr>
          <w:szCs w:val="24"/>
        </w:rPr>
        <w:t>temps à autre</w:t>
      </w:r>
      <w:r w:rsidRPr="00EF2D33">
        <w:rPr>
          <w:szCs w:val="24"/>
        </w:rPr>
        <w:t xml:space="preserve">. </w:t>
      </w:r>
      <w:r w:rsidR="001C35BB" w:rsidRPr="00EF2D33">
        <w:rPr>
          <w:szCs w:val="24"/>
        </w:rPr>
        <w:t xml:space="preserve"> </w:t>
      </w:r>
      <w:r w:rsidRPr="00EF2D33">
        <w:rPr>
          <w:szCs w:val="24"/>
        </w:rPr>
        <w:t xml:space="preserve">Le </w:t>
      </w:r>
      <w:r w:rsidR="001C7DB5" w:rsidRPr="00EF2D33">
        <w:rPr>
          <w:szCs w:val="24"/>
        </w:rPr>
        <w:t xml:space="preserve">DTPM </w:t>
      </w:r>
      <w:r w:rsidRPr="00EF2D33">
        <w:rPr>
          <w:szCs w:val="24"/>
        </w:rPr>
        <w:t xml:space="preserve">est à utiliser pour la passation des marchés de </w:t>
      </w:r>
      <w:r w:rsidR="00056D26" w:rsidRPr="00EF2D33">
        <w:rPr>
          <w:szCs w:val="24"/>
        </w:rPr>
        <w:t xml:space="preserve">petits </w:t>
      </w:r>
      <w:r w:rsidRPr="00EF2D33">
        <w:rPr>
          <w:szCs w:val="24"/>
        </w:rPr>
        <w:t xml:space="preserve">travaux financés par la BIRD ou </w:t>
      </w:r>
      <w:proofErr w:type="gramStart"/>
      <w:r w:rsidR="001C7DB5" w:rsidRPr="00EF2D33">
        <w:rPr>
          <w:szCs w:val="24"/>
        </w:rPr>
        <w:t xml:space="preserve">l’IDA  </w:t>
      </w:r>
      <w:r w:rsidRPr="00EF2D33">
        <w:rPr>
          <w:szCs w:val="24"/>
        </w:rPr>
        <w:t>dans</w:t>
      </w:r>
      <w:proofErr w:type="gramEnd"/>
      <w:r w:rsidRPr="00EF2D33">
        <w:rPr>
          <w:szCs w:val="24"/>
        </w:rPr>
        <w:t xml:space="preserve"> le cadre de projets pour lesquels l’Accord de Financement se réfère au </w:t>
      </w:r>
      <w:r w:rsidR="001C7DB5" w:rsidRPr="00EF2D33">
        <w:rPr>
          <w:szCs w:val="24"/>
        </w:rPr>
        <w:t xml:space="preserve">Règlement </w:t>
      </w:r>
      <w:r w:rsidRPr="00EF2D33">
        <w:rPr>
          <w:szCs w:val="24"/>
        </w:rPr>
        <w:t>de Passation de</w:t>
      </w:r>
      <w:r w:rsidR="00353FDC" w:rsidRPr="00EF2D33">
        <w:rPr>
          <w:szCs w:val="24"/>
        </w:rPr>
        <w:t>s</w:t>
      </w:r>
      <w:r w:rsidRPr="00EF2D33">
        <w:rPr>
          <w:szCs w:val="24"/>
        </w:rPr>
        <w:t xml:space="preserve"> Marchés. </w:t>
      </w:r>
    </w:p>
    <w:p w14:paraId="6A08E667" w14:textId="77777777" w:rsidR="007E1C5D" w:rsidRPr="00EF2D33" w:rsidRDefault="007E1C5D" w:rsidP="00D2574A">
      <w:pPr>
        <w:tabs>
          <w:tab w:val="left" w:pos="-720"/>
        </w:tabs>
        <w:suppressAutoHyphens/>
        <w:spacing w:after="0"/>
        <w:ind w:left="0" w:firstLine="0"/>
        <w:rPr>
          <w:szCs w:val="24"/>
        </w:rPr>
      </w:pPr>
    </w:p>
    <w:p w14:paraId="727BEA83" w14:textId="77777777" w:rsidR="000A450A" w:rsidRPr="00EF2D33" w:rsidRDefault="00EB3915" w:rsidP="00D2574A">
      <w:pPr>
        <w:tabs>
          <w:tab w:val="left" w:pos="-720"/>
        </w:tabs>
        <w:suppressAutoHyphens/>
        <w:spacing w:after="0"/>
        <w:ind w:left="0" w:firstLine="0"/>
        <w:rPr>
          <w:szCs w:val="24"/>
        </w:rPr>
      </w:pPr>
      <w:r w:rsidRPr="00EF2D33">
        <w:rPr>
          <w:szCs w:val="24"/>
        </w:rPr>
        <w:t xml:space="preserve">Ce </w:t>
      </w:r>
      <w:r w:rsidR="00947098" w:rsidRPr="00EF2D33">
        <w:rPr>
          <w:szCs w:val="24"/>
        </w:rPr>
        <w:t xml:space="preserve">DTPM </w:t>
      </w:r>
      <w:r w:rsidRPr="00EF2D33">
        <w:rPr>
          <w:szCs w:val="24"/>
        </w:rPr>
        <w:t xml:space="preserve">est à utiliser pour l’acquisition de </w:t>
      </w:r>
      <w:r w:rsidR="00CB7ECB" w:rsidRPr="00EF2D33">
        <w:rPr>
          <w:szCs w:val="24"/>
        </w:rPr>
        <w:t xml:space="preserve">petits </w:t>
      </w:r>
      <w:r w:rsidRPr="00EF2D33">
        <w:rPr>
          <w:szCs w:val="24"/>
        </w:rPr>
        <w:t xml:space="preserve">travaux dans le cas d’une procédure de mise en concurrence internationale </w:t>
      </w:r>
      <w:r w:rsidR="0090498D" w:rsidRPr="00EF2D33">
        <w:rPr>
          <w:szCs w:val="24"/>
        </w:rPr>
        <w:t xml:space="preserve">doit être utilisé </w:t>
      </w:r>
      <w:proofErr w:type="gramStart"/>
      <w:r w:rsidR="0090498D" w:rsidRPr="00EF2D33">
        <w:rPr>
          <w:szCs w:val="24"/>
        </w:rPr>
        <w:t xml:space="preserve">pour </w:t>
      </w:r>
      <w:r w:rsidRPr="00EF2D33">
        <w:rPr>
          <w:szCs w:val="24"/>
        </w:rPr>
        <w:t xml:space="preserve"> un</w:t>
      </w:r>
      <w:proofErr w:type="gramEnd"/>
      <w:r w:rsidRPr="00EF2D33">
        <w:rPr>
          <w:szCs w:val="24"/>
        </w:rPr>
        <w:t xml:space="preserve"> </w:t>
      </w:r>
      <w:r w:rsidRPr="00EF2D33">
        <w:rPr>
          <w:i/>
          <w:szCs w:val="24"/>
        </w:rPr>
        <w:t>Appel d’Offres (AO)</w:t>
      </w:r>
      <w:r w:rsidR="00CB7ECB" w:rsidRPr="00EF2D33">
        <w:rPr>
          <w:szCs w:val="24"/>
        </w:rPr>
        <w:t xml:space="preserve"> – </w:t>
      </w:r>
      <w:r w:rsidR="00323441" w:rsidRPr="00EF2D33">
        <w:rPr>
          <w:szCs w:val="24"/>
        </w:rPr>
        <w:t>procédure</w:t>
      </w:r>
      <w:r w:rsidR="00CB7ECB" w:rsidRPr="00EF2D33">
        <w:rPr>
          <w:szCs w:val="24"/>
        </w:rPr>
        <w:t xml:space="preserve"> à enveloppe unique,</w:t>
      </w:r>
      <w:r w:rsidRPr="00EF2D33">
        <w:rPr>
          <w:szCs w:val="24"/>
        </w:rPr>
        <w:t xml:space="preserve"> dans les projets financés </w:t>
      </w:r>
      <w:r w:rsidR="00947098" w:rsidRPr="00EF2D33">
        <w:rPr>
          <w:szCs w:val="24"/>
        </w:rPr>
        <w:t xml:space="preserve">en </w:t>
      </w:r>
      <w:r w:rsidRPr="00EF2D33">
        <w:rPr>
          <w:szCs w:val="24"/>
        </w:rPr>
        <w:t>totalité ou en partie par la Banque Mondiale dans le cadre de Financement de Projets d’Investissements.</w:t>
      </w:r>
      <w:r w:rsidR="00135963" w:rsidRPr="00EF2D33">
        <w:rPr>
          <w:szCs w:val="24"/>
        </w:rPr>
        <w:t xml:space="preserve"> </w:t>
      </w:r>
    </w:p>
    <w:p w14:paraId="16E08F6A" w14:textId="77777777" w:rsidR="00D2574A" w:rsidRPr="00EF2D33" w:rsidRDefault="00D2574A" w:rsidP="00D2574A">
      <w:pPr>
        <w:tabs>
          <w:tab w:val="left" w:pos="-720"/>
        </w:tabs>
        <w:suppressAutoHyphens/>
        <w:spacing w:after="0"/>
        <w:ind w:left="0" w:firstLine="0"/>
        <w:rPr>
          <w:szCs w:val="24"/>
        </w:rPr>
      </w:pPr>
    </w:p>
    <w:p w14:paraId="3FEA97AB" w14:textId="77777777" w:rsidR="006C09EA" w:rsidRPr="00EF2D33" w:rsidRDefault="006C09EA" w:rsidP="00D2574A">
      <w:pPr>
        <w:suppressAutoHyphens/>
        <w:spacing w:after="0"/>
        <w:ind w:left="0" w:firstLine="0"/>
        <w:rPr>
          <w:szCs w:val="24"/>
        </w:rPr>
      </w:pPr>
      <w:r w:rsidRPr="00EF2D33">
        <w:rPr>
          <w:szCs w:val="24"/>
        </w:rPr>
        <w:t xml:space="preserve">Ce DTPM est destiné à la passation de marchés de </w:t>
      </w:r>
      <w:r w:rsidR="00125269" w:rsidRPr="00EF2D33">
        <w:rPr>
          <w:szCs w:val="24"/>
        </w:rPr>
        <w:t xml:space="preserve">petits </w:t>
      </w:r>
      <w:r w:rsidRPr="00EF2D33">
        <w:rPr>
          <w:szCs w:val="24"/>
        </w:rPr>
        <w:t>travaux à prix unitaires ou à prix forfaitaire dans le cas d’une procédure de mise en concurrence internationale utilisant un Appel d’Offres (AO) et la méthode de l’enveloppe unique dans les projets</w:t>
      </w:r>
      <w:r w:rsidR="00135963" w:rsidRPr="00EF2D33">
        <w:rPr>
          <w:szCs w:val="24"/>
        </w:rPr>
        <w:t xml:space="preserve"> </w:t>
      </w:r>
      <w:r w:rsidRPr="00EF2D33">
        <w:rPr>
          <w:szCs w:val="24"/>
        </w:rPr>
        <w:t>financés on totalité ou en partie par la Banque Mondiale dans le cadre de Financement de Projets d’Investissements.</w:t>
      </w:r>
      <w:r w:rsidR="00135963" w:rsidRPr="00EF2D33">
        <w:rPr>
          <w:szCs w:val="24"/>
        </w:rPr>
        <w:t xml:space="preserve"> </w:t>
      </w:r>
      <w:r w:rsidR="00125269" w:rsidRPr="00EF2D33">
        <w:rPr>
          <w:szCs w:val="24"/>
        </w:rPr>
        <w:t xml:space="preserve">Un DTAO pour la passation de marchés de petits travaux utilisant </w:t>
      </w:r>
      <w:r w:rsidR="00D2574A" w:rsidRPr="00EF2D33">
        <w:rPr>
          <w:szCs w:val="24"/>
        </w:rPr>
        <w:t>une procédure</w:t>
      </w:r>
      <w:r w:rsidR="00125269" w:rsidRPr="00EF2D33">
        <w:rPr>
          <w:szCs w:val="24"/>
        </w:rPr>
        <w:t xml:space="preserve"> à deux </w:t>
      </w:r>
      <w:r w:rsidR="0090498D" w:rsidRPr="00EF2D33">
        <w:rPr>
          <w:szCs w:val="24"/>
        </w:rPr>
        <w:t xml:space="preserve">(2) </w:t>
      </w:r>
      <w:r w:rsidR="00125269" w:rsidRPr="00EF2D33">
        <w:rPr>
          <w:szCs w:val="24"/>
        </w:rPr>
        <w:t xml:space="preserve">enveloppes avec qualification dans la première enveloppe, et un DTAO pour des travaux de plus grande taille précédé ou non de </w:t>
      </w:r>
      <w:proofErr w:type="spellStart"/>
      <w:r w:rsidR="00125269" w:rsidRPr="00EF2D33">
        <w:rPr>
          <w:szCs w:val="24"/>
        </w:rPr>
        <w:t>pré-qualification</w:t>
      </w:r>
      <w:proofErr w:type="spellEnd"/>
      <w:r w:rsidR="00125269" w:rsidRPr="00EF2D33">
        <w:rPr>
          <w:szCs w:val="24"/>
        </w:rPr>
        <w:t xml:space="preserve"> sont également disponibles.</w:t>
      </w:r>
    </w:p>
    <w:p w14:paraId="25C963DF" w14:textId="77777777" w:rsidR="00D2574A" w:rsidRPr="00EF2D33" w:rsidRDefault="00D2574A" w:rsidP="00D2574A">
      <w:pPr>
        <w:suppressAutoHyphens/>
        <w:spacing w:after="0"/>
        <w:ind w:left="0" w:firstLine="0"/>
        <w:rPr>
          <w:szCs w:val="24"/>
        </w:rPr>
      </w:pPr>
    </w:p>
    <w:p w14:paraId="3A09394E" w14:textId="77777777" w:rsidR="00CB7ECB" w:rsidRPr="00EF2D33" w:rsidRDefault="00125269" w:rsidP="00D2574A">
      <w:pPr>
        <w:suppressAutoHyphens/>
        <w:spacing w:after="0"/>
        <w:ind w:left="0" w:firstLine="0"/>
        <w:rPr>
          <w:szCs w:val="24"/>
        </w:rPr>
      </w:pPr>
      <w:r w:rsidRPr="00EF2D33">
        <w:rPr>
          <w:szCs w:val="24"/>
        </w:rPr>
        <w:t xml:space="preserve">Le présent document comprend donc aussi un </w:t>
      </w:r>
      <w:r w:rsidR="006860CA" w:rsidRPr="00EF2D33">
        <w:rPr>
          <w:szCs w:val="24"/>
        </w:rPr>
        <w:t>m</w:t>
      </w:r>
      <w:r w:rsidRPr="00EF2D33">
        <w:rPr>
          <w:szCs w:val="24"/>
        </w:rPr>
        <w:t>arché à prix forfaitaire (en plus d’un marché à prix unitaires).</w:t>
      </w:r>
      <w:r w:rsidR="00135963" w:rsidRPr="00EF2D33">
        <w:rPr>
          <w:szCs w:val="24"/>
        </w:rPr>
        <w:t xml:space="preserve"> </w:t>
      </w:r>
      <w:r w:rsidRPr="00EF2D33">
        <w:rPr>
          <w:szCs w:val="24"/>
        </w:rPr>
        <w:t xml:space="preserve">L’utilisation de marchés à prix forfaitaire s’effectue dans le cas de construction d’immeubles et autres ouvrages dont les travaux sont bien définis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Les marchés à forfait doivent </w:t>
      </w:r>
      <w:r w:rsidR="00406650" w:rsidRPr="00EF2D33">
        <w:rPr>
          <w:szCs w:val="24"/>
        </w:rPr>
        <w:t>être utilisés pour</w:t>
      </w:r>
      <w:r w:rsidRPr="00EF2D33">
        <w:rPr>
          <w:szCs w:val="24"/>
        </w:rPr>
        <w:t xml:space="preserve"> des travaux dont les caractéristiques physiques et les quantités sont connues avant que l'Appel d'Offres ne soit lancé</w:t>
      </w:r>
      <w:r w:rsidR="00135963" w:rsidRPr="00EF2D33">
        <w:rPr>
          <w:szCs w:val="24"/>
        </w:rPr>
        <w:t> ;</w:t>
      </w:r>
      <w:r w:rsidRPr="00EF2D33">
        <w:rPr>
          <w:szCs w:val="24"/>
        </w:rPr>
        <w:t xml:space="preserve"> ou à des marchés pour lesquels les risques de modifications importantes </w:t>
      </w:r>
      <w:r w:rsidR="00406650" w:rsidRPr="00EF2D33">
        <w:rPr>
          <w:szCs w:val="24"/>
        </w:rPr>
        <w:t xml:space="preserve">dans la conception sont </w:t>
      </w:r>
      <w:r w:rsidR="006860CA" w:rsidRPr="00EF2D33">
        <w:rPr>
          <w:szCs w:val="24"/>
        </w:rPr>
        <w:t>très faibl</w:t>
      </w:r>
      <w:r w:rsidR="00406650" w:rsidRPr="00EF2D33">
        <w:rPr>
          <w:szCs w:val="24"/>
        </w:rPr>
        <w:t>es</w:t>
      </w:r>
      <w:r w:rsidRPr="00EF2D33">
        <w:rPr>
          <w:szCs w:val="24"/>
        </w:rPr>
        <w:t>. Pour les marchés à forfait, le concept de</w:t>
      </w:r>
      <w:r w:rsidR="00731B0D" w:rsidRPr="00EF2D33">
        <w:rPr>
          <w:szCs w:val="24"/>
        </w:rPr>
        <w:t xml:space="preserve"> «</w:t>
      </w:r>
      <w:r w:rsidR="00391BF1" w:rsidRPr="00EF2D33">
        <w:rPr>
          <w:szCs w:val="24"/>
        </w:rPr>
        <w:t> </w:t>
      </w:r>
      <w:r w:rsidRPr="00EF2D33">
        <w:rPr>
          <w:szCs w:val="24"/>
        </w:rPr>
        <w:t>programme d'activités</w:t>
      </w:r>
      <w:r w:rsidR="00391BF1" w:rsidRPr="00EF2D33">
        <w:rPr>
          <w:szCs w:val="24"/>
        </w:rPr>
        <w:t> »</w:t>
      </w:r>
      <w:r w:rsidRPr="00EF2D33">
        <w:rPr>
          <w:szCs w:val="24"/>
        </w:rPr>
        <w:t xml:space="preserve"> chiffré a été introduit pour permettre</w:t>
      </w:r>
      <w:r w:rsidR="00E832F5" w:rsidRPr="00EF2D33">
        <w:rPr>
          <w:szCs w:val="24"/>
        </w:rPr>
        <w:t xml:space="preserve"> que</w:t>
      </w:r>
      <w:r w:rsidRPr="00EF2D33">
        <w:rPr>
          <w:szCs w:val="24"/>
        </w:rPr>
        <w:t xml:space="preserve"> les paiements so</w:t>
      </w:r>
      <w:r w:rsidR="00E832F5" w:rsidRPr="00EF2D33">
        <w:rPr>
          <w:szCs w:val="24"/>
        </w:rPr>
        <w:t>ie</w:t>
      </w:r>
      <w:r w:rsidRPr="00EF2D33">
        <w:rPr>
          <w:szCs w:val="24"/>
        </w:rPr>
        <w:t xml:space="preserve">nt </w:t>
      </w:r>
      <w:r w:rsidR="00406650" w:rsidRPr="00EF2D33">
        <w:rPr>
          <w:szCs w:val="24"/>
        </w:rPr>
        <w:t>réalis</w:t>
      </w:r>
      <w:r w:rsidRPr="00EF2D33">
        <w:rPr>
          <w:szCs w:val="24"/>
        </w:rPr>
        <w:t>és</w:t>
      </w:r>
      <w:r w:rsidR="00CB2F0E" w:rsidRPr="00EF2D33">
        <w:rPr>
          <w:szCs w:val="24"/>
        </w:rPr>
        <w:t xml:space="preserve"> </w:t>
      </w:r>
      <w:r w:rsidRPr="00EF2D33">
        <w:rPr>
          <w:szCs w:val="24"/>
        </w:rPr>
        <w:t>en fonction du pourcentage d'avancement de chaque activité.</w:t>
      </w:r>
    </w:p>
    <w:p w14:paraId="0EE83044" w14:textId="77777777" w:rsidR="00D2574A" w:rsidRPr="00EF2D33" w:rsidRDefault="00D2574A" w:rsidP="00D2574A">
      <w:pPr>
        <w:suppressAutoHyphens/>
        <w:spacing w:after="0"/>
        <w:ind w:left="0" w:firstLine="0"/>
        <w:rPr>
          <w:iCs/>
          <w:szCs w:val="24"/>
        </w:rPr>
      </w:pPr>
    </w:p>
    <w:p w14:paraId="7C906CC1" w14:textId="77777777" w:rsidR="00D51CCD" w:rsidRPr="00EF2D33" w:rsidRDefault="00D51CCD" w:rsidP="00D2574A">
      <w:pPr>
        <w:suppressAutoHyphens/>
        <w:spacing w:after="0"/>
        <w:ind w:left="0" w:firstLine="0"/>
        <w:rPr>
          <w:szCs w:val="24"/>
        </w:rPr>
      </w:pPr>
      <w:r w:rsidRPr="00EF2D33">
        <w:rPr>
          <w:szCs w:val="24"/>
        </w:rPr>
        <w:t xml:space="preserve">Pour toutes questions relatives à ce </w:t>
      </w:r>
      <w:r w:rsidR="00947098" w:rsidRPr="00EF2D33">
        <w:rPr>
          <w:szCs w:val="24"/>
        </w:rPr>
        <w:t>DTPM</w:t>
      </w:r>
      <w:r w:rsidRPr="00EF2D33">
        <w:rPr>
          <w:szCs w:val="24"/>
        </w:rPr>
        <w:t>, ou pour obtenir des informations sur la passation des marchés dans le cadre de projets financés par la Banque mondiale, s’adresser à</w:t>
      </w:r>
      <w:r w:rsidR="00135963" w:rsidRPr="00EF2D33">
        <w:rPr>
          <w:szCs w:val="24"/>
        </w:rPr>
        <w:t> :</w:t>
      </w:r>
      <w:r w:rsidRPr="00EF2D33">
        <w:rPr>
          <w:szCs w:val="24"/>
        </w:rPr>
        <w:t xml:space="preserve"> </w:t>
      </w:r>
    </w:p>
    <w:p w14:paraId="4BA90FF7" w14:textId="77777777" w:rsidR="00D2574A" w:rsidRPr="00EF2D33" w:rsidRDefault="00D2574A" w:rsidP="00D2574A">
      <w:pPr>
        <w:suppressAutoHyphens/>
        <w:spacing w:after="0"/>
        <w:ind w:left="0" w:firstLine="0"/>
        <w:rPr>
          <w:szCs w:val="24"/>
        </w:rPr>
      </w:pPr>
    </w:p>
    <w:p w14:paraId="2FD64748" w14:textId="77777777" w:rsidR="00D51CCD" w:rsidRPr="00EF2D33" w:rsidRDefault="00D51CCD" w:rsidP="006C19A4">
      <w:pPr>
        <w:keepNext/>
        <w:keepLines/>
        <w:suppressAutoHyphens/>
        <w:spacing w:after="0"/>
        <w:jc w:val="center"/>
        <w:rPr>
          <w:szCs w:val="24"/>
        </w:rPr>
      </w:pPr>
      <w:r w:rsidRPr="00EF2D33">
        <w:rPr>
          <w:szCs w:val="24"/>
        </w:rPr>
        <w:t xml:space="preserve">Chief Procurement </w:t>
      </w:r>
      <w:proofErr w:type="spellStart"/>
      <w:r w:rsidRPr="00EF2D33">
        <w:rPr>
          <w:szCs w:val="24"/>
        </w:rPr>
        <w:t>Officer</w:t>
      </w:r>
      <w:proofErr w:type="spellEnd"/>
    </w:p>
    <w:p w14:paraId="4A7952BF" w14:textId="77777777" w:rsidR="00D51CCD" w:rsidRPr="00EF2D33" w:rsidRDefault="007809E7" w:rsidP="006C19A4">
      <w:pPr>
        <w:keepNext/>
        <w:keepLines/>
        <w:suppressAutoHyphens/>
        <w:spacing w:after="0"/>
        <w:jc w:val="center"/>
        <w:rPr>
          <w:szCs w:val="24"/>
        </w:rPr>
      </w:pPr>
      <w:r w:rsidRPr="00EF2D33">
        <w:rPr>
          <w:szCs w:val="24"/>
        </w:rPr>
        <w:t>Département des normes, passation des marchés, et gestion financière (OPSPF)</w:t>
      </w:r>
    </w:p>
    <w:p w14:paraId="2B684F11" w14:textId="77777777" w:rsidR="000A450A" w:rsidRPr="00EF2D33" w:rsidRDefault="00D86EDA" w:rsidP="006C19A4">
      <w:pPr>
        <w:keepNext/>
        <w:keepLines/>
        <w:suppressAutoHyphens/>
        <w:spacing w:after="0"/>
        <w:jc w:val="center"/>
        <w:rPr>
          <w:szCs w:val="24"/>
          <w:lang w:val="en-US"/>
        </w:rPr>
      </w:pPr>
      <w:r w:rsidRPr="00EF2D33">
        <w:rPr>
          <w:szCs w:val="24"/>
          <w:lang w:val="en-US"/>
        </w:rPr>
        <w:t>The World Bank</w:t>
      </w:r>
    </w:p>
    <w:p w14:paraId="5BAE054F" w14:textId="77777777" w:rsidR="000A450A" w:rsidRPr="00EF2D33" w:rsidRDefault="00D86EDA" w:rsidP="006C19A4">
      <w:pPr>
        <w:keepNext/>
        <w:keepLines/>
        <w:suppressAutoHyphens/>
        <w:spacing w:after="0"/>
        <w:jc w:val="center"/>
        <w:rPr>
          <w:szCs w:val="24"/>
          <w:lang w:val="en-US"/>
        </w:rPr>
      </w:pPr>
      <w:r w:rsidRPr="00EF2D33">
        <w:rPr>
          <w:szCs w:val="24"/>
          <w:lang w:val="en-US"/>
        </w:rPr>
        <w:t>1818 H Street, NW</w:t>
      </w:r>
    </w:p>
    <w:p w14:paraId="3E0E8223" w14:textId="77777777" w:rsidR="000A450A" w:rsidRPr="00EF2D33" w:rsidRDefault="00D86EDA" w:rsidP="006C19A4">
      <w:pPr>
        <w:keepNext/>
        <w:keepLines/>
        <w:suppressAutoHyphens/>
        <w:spacing w:after="0"/>
        <w:jc w:val="center"/>
        <w:rPr>
          <w:szCs w:val="24"/>
          <w:lang w:val="en-US"/>
        </w:rPr>
      </w:pPr>
      <w:r w:rsidRPr="00EF2D33">
        <w:rPr>
          <w:szCs w:val="24"/>
          <w:lang w:val="en-US"/>
        </w:rPr>
        <w:t>Washington, D.C.</w:t>
      </w:r>
      <w:r w:rsidR="00135963" w:rsidRPr="00EF2D33">
        <w:rPr>
          <w:szCs w:val="24"/>
          <w:lang w:val="en-US"/>
        </w:rPr>
        <w:t xml:space="preserve"> </w:t>
      </w:r>
      <w:r w:rsidRPr="00EF2D33">
        <w:rPr>
          <w:szCs w:val="24"/>
          <w:lang w:val="en-US"/>
        </w:rPr>
        <w:t>20433 U.S.A.</w:t>
      </w:r>
    </w:p>
    <w:p w14:paraId="4DA35BC5" w14:textId="77777777" w:rsidR="00E832F5" w:rsidRPr="00EF2D33" w:rsidRDefault="00E832F5" w:rsidP="006C19A4">
      <w:pPr>
        <w:keepNext/>
        <w:keepLines/>
        <w:suppressAutoHyphens/>
        <w:spacing w:after="0"/>
        <w:jc w:val="center"/>
        <w:rPr>
          <w:szCs w:val="24"/>
          <w:lang w:val="en-US"/>
        </w:rPr>
      </w:pPr>
    </w:p>
    <w:p w14:paraId="0F04735B" w14:textId="77777777" w:rsidR="003E677D" w:rsidRPr="00EF2D33" w:rsidRDefault="009F4717" w:rsidP="006C19A4">
      <w:pPr>
        <w:pStyle w:val="explanatoryclause"/>
        <w:keepNext/>
        <w:keepLines/>
        <w:suppressAutoHyphens/>
        <w:spacing w:after="0"/>
        <w:ind w:left="0" w:firstLine="0"/>
        <w:jc w:val="center"/>
        <w:rPr>
          <w:rStyle w:val="Hyperlink"/>
          <w:rFonts w:ascii="Times New Roman" w:hAnsi="Times New Roman"/>
          <w:color w:val="auto"/>
          <w:sz w:val="24"/>
          <w:szCs w:val="24"/>
          <w:u w:val="none"/>
          <w:lang w:val="fr-FR"/>
        </w:rPr>
      </w:pPr>
      <w:hyperlink r:id="rId11" w:history="1">
        <w:r w:rsidR="003E677D" w:rsidRPr="00EF2D33">
          <w:rPr>
            <w:rStyle w:val="Hyperlink"/>
            <w:rFonts w:ascii="Times New Roman" w:hAnsi="Times New Roman"/>
            <w:color w:val="auto"/>
            <w:sz w:val="24"/>
            <w:szCs w:val="24"/>
            <w:u w:val="none"/>
            <w:lang w:val="fr-FR"/>
          </w:rPr>
          <w:t>http</w:t>
        </w:r>
        <w:r w:rsidR="00135963" w:rsidRPr="00EF2D33">
          <w:rPr>
            <w:rStyle w:val="Hyperlink"/>
            <w:rFonts w:ascii="Times New Roman" w:hAnsi="Times New Roman"/>
            <w:color w:val="auto"/>
            <w:sz w:val="24"/>
            <w:szCs w:val="24"/>
            <w:u w:val="none"/>
            <w:lang w:val="fr-FR"/>
          </w:rPr>
          <w:t>:</w:t>
        </w:r>
        <w:r w:rsidR="003E677D" w:rsidRPr="00EF2D33">
          <w:rPr>
            <w:rStyle w:val="Hyperlink"/>
            <w:rFonts w:ascii="Times New Roman" w:hAnsi="Times New Roman"/>
            <w:color w:val="auto"/>
            <w:sz w:val="24"/>
            <w:szCs w:val="24"/>
            <w:u w:val="none"/>
            <w:lang w:val="fr-FR"/>
          </w:rPr>
          <w:t>//www.worldbank.org</w:t>
        </w:r>
      </w:hyperlink>
    </w:p>
    <w:p w14:paraId="38CA14EB" w14:textId="77777777" w:rsidR="00197239" w:rsidRPr="00EF2D33" w:rsidRDefault="00197239" w:rsidP="00D2574A">
      <w:pPr>
        <w:tabs>
          <w:tab w:val="center" w:pos="4680"/>
        </w:tabs>
        <w:suppressAutoHyphens/>
        <w:spacing w:after="0"/>
        <w:jc w:val="center"/>
        <w:rPr>
          <w:szCs w:val="24"/>
        </w:rPr>
        <w:sectPr w:rsidR="00197239" w:rsidRPr="00EF2D33" w:rsidSect="007E1C5D">
          <w:headerReference w:type="even" r:id="rId12"/>
          <w:headerReference w:type="default" r:id="rId13"/>
          <w:headerReference w:type="first" r:id="rId14"/>
          <w:footnotePr>
            <w:numRestart w:val="eachSect"/>
          </w:footnotePr>
          <w:endnotePr>
            <w:numFmt w:val="decimal"/>
          </w:endnotePr>
          <w:type w:val="oddPage"/>
          <w:pgSz w:w="12240" w:h="15840" w:code="1"/>
          <w:pgMar w:top="1440" w:right="1440" w:bottom="1440" w:left="1440" w:header="720" w:footer="720" w:gutter="0"/>
          <w:pgNumType w:fmt="lowerRoman"/>
          <w:cols w:space="720"/>
          <w:titlePg/>
        </w:sectPr>
      </w:pPr>
    </w:p>
    <w:p w14:paraId="3B915150" w14:textId="77777777" w:rsidR="007C4ED8" w:rsidRPr="00EF2D33" w:rsidRDefault="007C4ED8" w:rsidP="007C4ED8">
      <w:pPr>
        <w:spacing w:after="0"/>
        <w:ind w:left="0" w:firstLine="0"/>
        <w:jc w:val="center"/>
        <w:rPr>
          <w:b/>
          <w:kern w:val="28"/>
          <w:sz w:val="48"/>
          <w:szCs w:val="24"/>
          <w:lang w:eastAsia="en-US"/>
        </w:rPr>
      </w:pPr>
      <w:r w:rsidRPr="00EF2D33">
        <w:rPr>
          <w:b/>
          <w:kern w:val="28"/>
          <w:sz w:val="48"/>
          <w:szCs w:val="24"/>
          <w:lang w:eastAsia="en-US"/>
        </w:rPr>
        <w:t>Dossier type de passation de march</w:t>
      </w:r>
      <w:r w:rsidR="00B0139D">
        <w:rPr>
          <w:b/>
          <w:kern w:val="28"/>
          <w:sz w:val="48"/>
          <w:szCs w:val="24"/>
          <w:lang w:eastAsia="en-US"/>
        </w:rPr>
        <w:t>é</w:t>
      </w:r>
      <w:r w:rsidRPr="00EF2D33">
        <w:rPr>
          <w:b/>
          <w:kern w:val="28"/>
          <w:sz w:val="48"/>
          <w:szCs w:val="24"/>
          <w:lang w:eastAsia="en-US"/>
        </w:rPr>
        <w:t>s</w:t>
      </w:r>
    </w:p>
    <w:p w14:paraId="50E95103" w14:textId="77777777" w:rsidR="007C4ED8" w:rsidRPr="00EF2D33" w:rsidRDefault="007C4ED8" w:rsidP="007C4ED8">
      <w:pPr>
        <w:spacing w:after="0"/>
        <w:ind w:left="0" w:firstLine="0"/>
        <w:jc w:val="center"/>
        <w:rPr>
          <w:b/>
          <w:sz w:val="32"/>
          <w:szCs w:val="24"/>
          <w:lang w:eastAsia="en-US"/>
        </w:rPr>
      </w:pPr>
      <w:r w:rsidRPr="00EF2D33">
        <w:rPr>
          <w:b/>
          <w:sz w:val="32"/>
          <w:szCs w:val="24"/>
          <w:lang w:eastAsia="en-US"/>
        </w:rPr>
        <w:t>Sommaire</w:t>
      </w:r>
    </w:p>
    <w:p w14:paraId="21D5CFF6" w14:textId="77777777" w:rsidR="007C4ED8" w:rsidRPr="00EF2D33" w:rsidRDefault="007C4ED8" w:rsidP="007C4ED8">
      <w:pPr>
        <w:pStyle w:val="Title"/>
        <w:spacing w:after="0"/>
        <w:ind w:left="0" w:firstLine="0"/>
        <w:jc w:val="left"/>
        <w:rPr>
          <w:bCs/>
          <w:sz w:val="32"/>
          <w:szCs w:val="32"/>
          <w:lang w:val="fr-FR" w:eastAsia="en-US"/>
        </w:rPr>
      </w:pPr>
    </w:p>
    <w:p w14:paraId="2297CB1D" w14:textId="77777777" w:rsidR="007C4ED8" w:rsidRPr="00EF2D33" w:rsidRDefault="007C4ED8" w:rsidP="007C4ED8">
      <w:pPr>
        <w:pStyle w:val="Title"/>
        <w:spacing w:after="0"/>
        <w:ind w:left="0" w:firstLine="0"/>
        <w:jc w:val="left"/>
        <w:rPr>
          <w:bCs/>
          <w:sz w:val="32"/>
          <w:szCs w:val="32"/>
          <w:lang w:val="fr-FR" w:eastAsia="en-US"/>
        </w:rPr>
      </w:pPr>
    </w:p>
    <w:p w14:paraId="3457DA99" w14:textId="77777777" w:rsidR="00D51CCD" w:rsidRPr="00EF2D33" w:rsidRDefault="00D51CCD" w:rsidP="007C4ED8">
      <w:pPr>
        <w:pStyle w:val="Title"/>
        <w:spacing w:after="0"/>
        <w:ind w:left="0" w:firstLine="0"/>
        <w:jc w:val="left"/>
        <w:rPr>
          <w:bCs/>
          <w:sz w:val="32"/>
          <w:szCs w:val="32"/>
          <w:lang w:val="fr-FR" w:eastAsia="en-US"/>
        </w:rPr>
      </w:pPr>
      <w:r w:rsidRPr="00EF2D33">
        <w:rPr>
          <w:bCs/>
          <w:sz w:val="32"/>
          <w:szCs w:val="32"/>
          <w:lang w:val="fr-FR" w:eastAsia="en-US"/>
        </w:rPr>
        <w:t xml:space="preserve">Avis d’appel d’offres </w:t>
      </w:r>
    </w:p>
    <w:p w14:paraId="2969E8DD" w14:textId="77777777" w:rsidR="00D51CCD" w:rsidRPr="00EF2D33" w:rsidRDefault="00E832F5" w:rsidP="002B3FD2">
      <w:pPr>
        <w:suppressAutoHyphens/>
        <w:spacing w:before="240" w:after="120"/>
        <w:ind w:left="0" w:firstLine="0"/>
        <w:rPr>
          <w:szCs w:val="24"/>
        </w:rPr>
      </w:pPr>
      <w:r w:rsidRPr="00EF2D33">
        <w:rPr>
          <w:szCs w:val="24"/>
        </w:rPr>
        <w:t>Le</w:t>
      </w:r>
      <w:r w:rsidR="00D51CCD" w:rsidRPr="00EF2D33">
        <w:rPr>
          <w:szCs w:val="24"/>
        </w:rPr>
        <w:t xml:space="preserve"> formulaire joint à ce dossier type</w:t>
      </w:r>
      <w:r w:rsidRPr="00EF2D33">
        <w:rPr>
          <w:szCs w:val="24"/>
        </w:rPr>
        <w:t xml:space="preserve"> est l’Avis d’appel d’offres fa</w:t>
      </w:r>
      <w:r w:rsidR="001C35BB" w:rsidRPr="00EF2D33">
        <w:rPr>
          <w:szCs w:val="24"/>
        </w:rPr>
        <w:t>isant</w:t>
      </w:r>
      <w:r w:rsidRPr="00EF2D33">
        <w:rPr>
          <w:szCs w:val="24"/>
        </w:rPr>
        <w:t xml:space="preserve"> appel au processus d’une (1) envelop</w:t>
      </w:r>
      <w:r w:rsidR="00942A66">
        <w:rPr>
          <w:szCs w:val="24"/>
        </w:rPr>
        <w:t>p</w:t>
      </w:r>
      <w:r w:rsidRPr="00EF2D33">
        <w:rPr>
          <w:szCs w:val="24"/>
        </w:rPr>
        <w:t>e</w:t>
      </w:r>
      <w:r w:rsidR="00D51CCD" w:rsidRPr="00EF2D33">
        <w:rPr>
          <w:szCs w:val="24"/>
        </w:rPr>
        <w:t>.</w:t>
      </w:r>
      <w:r w:rsidR="001C35BB" w:rsidRPr="00EF2D33">
        <w:rPr>
          <w:szCs w:val="24"/>
        </w:rPr>
        <w:t xml:space="preserve"> Ce formulaire doit être utilisé par l’Emprunteur.</w:t>
      </w:r>
    </w:p>
    <w:p w14:paraId="5F17327C" w14:textId="77777777" w:rsidR="007C4ED8" w:rsidRPr="00EF2D33" w:rsidRDefault="007C4ED8" w:rsidP="002B3FD2">
      <w:pPr>
        <w:suppressAutoHyphens/>
        <w:spacing w:before="240" w:after="120"/>
        <w:ind w:left="0" w:firstLine="0"/>
        <w:rPr>
          <w:szCs w:val="24"/>
        </w:rPr>
      </w:pPr>
    </w:p>
    <w:p w14:paraId="17F8B4D6" w14:textId="77777777" w:rsidR="006F691A" w:rsidRPr="00EF2D33" w:rsidRDefault="000A450A" w:rsidP="00C42C13">
      <w:pPr>
        <w:spacing w:after="120"/>
        <w:ind w:left="0" w:firstLine="0"/>
        <w:jc w:val="left"/>
        <w:rPr>
          <w:b/>
          <w:kern w:val="28"/>
          <w:sz w:val="32"/>
          <w:szCs w:val="32"/>
          <w:lang w:eastAsia="en-US"/>
        </w:rPr>
      </w:pPr>
      <w:bookmarkStart w:id="0" w:name="_Toc494778662"/>
      <w:r w:rsidRPr="00EF2D33">
        <w:rPr>
          <w:b/>
          <w:kern w:val="28"/>
          <w:sz w:val="32"/>
          <w:szCs w:val="32"/>
          <w:lang w:eastAsia="en-US"/>
        </w:rPr>
        <w:t xml:space="preserve">Dossier type pour la passation des marchés </w:t>
      </w:r>
      <w:r w:rsidR="006F691A" w:rsidRPr="00EF2D33">
        <w:rPr>
          <w:b/>
          <w:kern w:val="28"/>
          <w:sz w:val="32"/>
          <w:szCs w:val="32"/>
          <w:lang w:eastAsia="en-US"/>
        </w:rPr>
        <w:t xml:space="preserve">de petits travaux (Procédure d’appel d’offres à </w:t>
      </w:r>
      <w:r w:rsidR="00E832F5" w:rsidRPr="00EF2D33">
        <w:rPr>
          <w:b/>
          <w:kern w:val="28"/>
          <w:sz w:val="32"/>
          <w:szCs w:val="32"/>
          <w:lang w:eastAsia="en-US"/>
        </w:rPr>
        <w:t xml:space="preserve">une (1) </w:t>
      </w:r>
      <w:r w:rsidR="006F691A" w:rsidRPr="00EF2D33">
        <w:rPr>
          <w:b/>
          <w:kern w:val="28"/>
          <w:sz w:val="32"/>
          <w:szCs w:val="32"/>
          <w:lang w:eastAsia="en-US"/>
        </w:rPr>
        <w:t>enveloppe)</w:t>
      </w:r>
    </w:p>
    <w:p w14:paraId="3B3E3DE6" w14:textId="77777777" w:rsidR="007C4ED8" w:rsidRPr="00EF2D33" w:rsidRDefault="007C4ED8" w:rsidP="00C42C13">
      <w:pPr>
        <w:pStyle w:val="Subtitle2"/>
        <w:suppressAutoHyphens/>
        <w:spacing w:before="0" w:after="120"/>
        <w:ind w:left="0" w:firstLine="0"/>
        <w:jc w:val="both"/>
        <w:rPr>
          <w:sz w:val="24"/>
          <w:szCs w:val="24"/>
          <w:u w:val="single"/>
        </w:rPr>
      </w:pPr>
      <w:bookmarkStart w:id="1" w:name="_Toc438270254"/>
      <w:bookmarkStart w:id="2" w:name="_Toc438366661"/>
      <w:bookmarkEnd w:id="0"/>
    </w:p>
    <w:p w14:paraId="5DD97752" w14:textId="77777777" w:rsidR="000A450A" w:rsidRPr="00EF2D33" w:rsidRDefault="000A450A" w:rsidP="007C4ED8">
      <w:pPr>
        <w:pStyle w:val="Subtitle2"/>
        <w:suppressAutoHyphens/>
        <w:spacing w:before="0" w:after="0"/>
        <w:ind w:left="0" w:firstLine="0"/>
        <w:jc w:val="both"/>
        <w:rPr>
          <w:sz w:val="28"/>
          <w:szCs w:val="24"/>
        </w:rPr>
      </w:pPr>
      <w:r w:rsidRPr="00EF2D33">
        <w:rPr>
          <w:sz w:val="28"/>
          <w:szCs w:val="24"/>
        </w:rPr>
        <w:t>PARTIE</w:t>
      </w:r>
      <w:r w:rsidR="00D51CCD" w:rsidRPr="00EF2D33">
        <w:rPr>
          <w:sz w:val="28"/>
          <w:szCs w:val="24"/>
        </w:rPr>
        <w:t xml:space="preserve"> 1</w:t>
      </w:r>
      <w:r w:rsidRPr="00EF2D33">
        <w:rPr>
          <w:sz w:val="28"/>
          <w:szCs w:val="24"/>
        </w:rPr>
        <w:t xml:space="preserve"> –</w:t>
      </w:r>
      <w:r w:rsidR="006C19A4" w:rsidRPr="00EF2D33">
        <w:rPr>
          <w:sz w:val="28"/>
          <w:szCs w:val="24"/>
        </w:rPr>
        <w:t xml:space="preserve"> </w:t>
      </w:r>
      <w:r w:rsidRPr="00EF2D33">
        <w:rPr>
          <w:sz w:val="28"/>
          <w:szCs w:val="24"/>
        </w:rPr>
        <w:t>PROCÉDURES</w:t>
      </w:r>
      <w:bookmarkEnd w:id="1"/>
      <w:bookmarkEnd w:id="2"/>
      <w:r w:rsidRPr="00EF2D33">
        <w:rPr>
          <w:sz w:val="28"/>
          <w:szCs w:val="24"/>
        </w:rPr>
        <w:t xml:space="preserve"> D’APPEL D’OFFRES</w:t>
      </w:r>
    </w:p>
    <w:p w14:paraId="7AC36BAA" w14:textId="77777777" w:rsidR="007C4ED8" w:rsidRPr="00EF2D33" w:rsidRDefault="007C4ED8" w:rsidP="007C4ED8">
      <w:pPr>
        <w:pStyle w:val="Subtitle2"/>
        <w:suppressAutoHyphens/>
        <w:spacing w:before="0" w:after="0"/>
        <w:ind w:left="0" w:firstLine="0"/>
        <w:jc w:val="both"/>
        <w:rPr>
          <w:sz w:val="24"/>
          <w:szCs w:val="24"/>
        </w:rPr>
      </w:pPr>
    </w:p>
    <w:p w14:paraId="360641A9" w14:textId="77777777" w:rsidR="000A450A" w:rsidRPr="00EF2D33" w:rsidRDefault="000A450A" w:rsidP="007C4ED8">
      <w:pPr>
        <w:tabs>
          <w:tab w:val="left" w:pos="1418"/>
        </w:tabs>
        <w:suppressAutoHyphens/>
        <w:spacing w:before="120"/>
        <w:ind w:left="1418" w:hanging="1418"/>
        <w:rPr>
          <w:b/>
          <w:szCs w:val="24"/>
        </w:rPr>
      </w:pPr>
      <w:r w:rsidRPr="00EF2D33">
        <w:rPr>
          <w:b/>
          <w:szCs w:val="24"/>
        </w:rPr>
        <w:t>Section I.</w:t>
      </w:r>
      <w:r w:rsidRPr="00EF2D33">
        <w:rPr>
          <w:b/>
          <w:szCs w:val="24"/>
        </w:rPr>
        <w:tab/>
        <w:t>Instructions aux soumissionnaires</w:t>
      </w:r>
      <w:r w:rsidR="00135963" w:rsidRPr="00EF2D33">
        <w:rPr>
          <w:b/>
          <w:szCs w:val="24"/>
        </w:rPr>
        <w:t xml:space="preserve"> </w:t>
      </w:r>
      <w:r w:rsidRPr="00EF2D33">
        <w:rPr>
          <w:b/>
          <w:szCs w:val="24"/>
        </w:rPr>
        <w:t>(IS)</w:t>
      </w:r>
    </w:p>
    <w:p w14:paraId="2911AF43" w14:textId="77777777" w:rsidR="000A450A" w:rsidRPr="00EF2D33" w:rsidRDefault="000A450A" w:rsidP="007C4ED8">
      <w:pPr>
        <w:pStyle w:val="List"/>
        <w:tabs>
          <w:tab w:val="left" w:pos="1418"/>
        </w:tabs>
        <w:suppressAutoHyphens/>
        <w:spacing w:after="200"/>
        <w:ind w:left="1418" w:firstLine="0"/>
        <w:rPr>
          <w:b/>
          <w:szCs w:val="24"/>
          <w:lang w:val="fr-FR"/>
        </w:rPr>
      </w:pPr>
      <w:r w:rsidRPr="00EF2D33">
        <w:rPr>
          <w:szCs w:val="24"/>
          <w:lang w:val="fr-FR"/>
        </w:rPr>
        <w:t xml:space="preserve">Cette Section fournit aux soumissionnaires les informations pour préparer leur soumission. </w:t>
      </w:r>
      <w:r w:rsidR="00D51CCD" w:rsidRPr="00EF2D33">
        <w:rPr>
          <w:szCs w:val="24"/>
          <w:lang w:val="fr-FR"/>
        </w:rPr>
        <w:t xml:space="preserve">Elle prévoit la soumission en une </w:t>
      </w:r>
      <w:r w:rsidR="00E832F5" w:rsidRPr="00EF2D33">
        <w:rPr>
          <w:szCs w:val="24"/>
          <w:lang w:val="fr-FR"/>
        </w:rPr>
        <w:t xml:space="preserve">(1) </w:t>
      </w:r>
      <w:r w:rsidR="00D51CCD" w:rsidRPr="00EF2D33">
        <w:rPr>
          <w:szCs w:val="24"/>
          <w:lang w:val="fr-FR"/>
        </w:rPr>
        <w:t xml:space="preserve">enveloppe unique. </w:t>
      </w:r>
      <w:r w:rsidRPr="00EF2D33">
        <w:rPr>
          <w:szCs w:val="24"/>
          <w:lang w:val="fr-FR"/>
        </w:rPr>
        <w:t>Elle comporte aussi des renseignements sur la soumission, l’ouverture des plis et l’évaluation des offres, et sur l’attribution des marchés</w:t>
      </w:r>
      <w:r w:rsidRPr="00EF2D33">
        <w:rPr>
          <w:b/>
          <w:szCs w:val="24"/>
          <w:lang w:val="fr-FR"/>
        </w:rPr>
        <w:t>. Les dispositions figurant dans cette Section I ne doivent pas être modifiées.</w:t>
      </w:r>
    </w:p>
    <w:p w14:paraId="267D6007" w14:textId="77777777" w:rsidR="000A450A" w:rsidRPr="00EF2D33" w:rsidRDefault="000A450A" w:rsidP="007C4ED8">
      <w:pPr>
        <w:tabs>
          <w:tab w:val="left" w:pos="1418"/>
        </w:tabs>
        <w:suppressAutoHyphens/>
        <w:spacing w:before="120"/>
        <w:ind w:left="1418" w:hanging="1418"/>
        <w:rPr>
          <w:b/>
          <w:szCs w:val="24"/>
        </w:rPr>
      </w:pPr>
      <w:bookmarkStart w:id="3" w:name="_Toc494778663"/>
      <w:bookmarkStart w:id="4" w:name="_Toc499607131"/>
      <w:bookmarkStart w:id="5" w:name="_Toc499608184"/>
      <w:r w:rsidRPr="00EF2D33">
        <w:rPr>
          <w:b/>
          <w:szCs w:val="24"/>
        </w:rPr>
        <w:t>Section II.</w:t>
      </w:r>
      <w:r w:rsidRPr="00EF2D33">
        <w:rPr>
          <w:b/>
          <w:szCs w:val="24"/>
        </w:rPr>
        <w:tab/>
        <w:t>Données particulières de l’appel d’offres</w:t>
      </w:r>
      <w:bookmarkEnd w:id="3"/>
      <w:bookmarkEnd w:id="4"/>
      <w:bookmarkEnd w:id="5"/>
      <w:r w:rsidRPr="00EF2D33">
        <w:rPr>
          <w:b/>
          <w:szCs w:val="24"/>
        </w:rPr>
        <w:t xml:space="preserve"> (DPAO)</w:t>
      </w:r>
    </w:p>
    <w:p w14:paraId="32D9B958" w14:textId="77777777" w:rsidR="000A450A" w:rsidRPr="00EF2D33" w:rsidRDefault="000A450A" w:rsidP="007C4ED8">
      <w:pPr>
        <w:pStyle w:val="List"/>
        <w:tabs>
          <w:tab w:val="left" w:pos="1418"/>
        </w:tabs>
        <w:suppressAutoHyphens/>
        <w:spacing w:after="200"/>
        <w:ind w:left="1418" w:firstLine="0"/>
        <w:rPr>
          <w:szCs w:val="24"/>
          <w:lang w:val="fr-FR"/>
        </w:rPr>
      </w:pPr>
      <w:r w:rsidRPr="00EF2D33">
        <w:rPr>
          <w:szCs w:val="24"/>
          <w:lang w:val="fr-FR"/>
        </w:rPr>
        <w:t xml:space="preserve">Cette Section énonce les dispositions propres à chaque passation de marché, qui complètent les informations ou conditions figurant à la Section I, Instructions aux soumissionnaires. </w:t>
      </w:r>
    </w:p>
    <w:p w14:paraId="65A845C6" w14:textId="77777777" w:rsidR="000A450A" w:rsidRPr="00EF2D33" w:rsidRDefault="000A450A" w:rsidP="007C4ED8">
      <w:pPr>
        <w:tabs>
          <w:tab w:val="left" w:pos="1418"/>
        </w:tabs>
        <w:suppressAutoHyphens/>
        <w:spacing w:before="120"/>
        <w:ind w:left="1418" w:hanging="1418"/>
        <w:rPr>
          <w:b/>
          <w:szCs w:val="24"/>
        </w:rPr>
      </w:pPr>
      <w:bookmarkStart w:id="6" w:name="_Toc494778664"/>
      <w:bookmarkStart w:id="7" w:name="_Toc499607132"/>
      <w:bookmarkStart w:id="8" w:name="_Toc499608185"/>
      <w:r w:rsidRPr="00EF2D33">
        <w:rPr>
          <w:b/>
          <w:szCs w:val="24"/>
        </w:rPr>
        <w:t>Section III.</w:t>
      </w:r>
      <w:r w:rsidRPr="00EF2D33">
        <w:rPr>
          <w:b/>
          <w:szCs w:val="24"/>
        </w:rPr>
        <w:tab/>
        <w:t>Critères d’évaluation et de qualification</w:t>
      </w:r>
      <w:bookmarkEnd w:id="6"/>
      <w:bookmarkEnd w:id="7"/>
      <w:bookmarkEnd w:id="8"/>
    </w:p>
    <w:p w14:paraId="0389B0D9" w14:textId="77777777" w:rsidR="000A450A" w:rsidRPr="00EF2D33" w:rsidRDefault="000A450A" w:rsidP="00EF2D33">
      <w:pPr>
        <w:pStyle w:val="List"/>
        <w:tabs>
          <w:tab w:val="left" w:pos="1418"/>
        </w:tabs>
        <w:suppressAutoHyphens/>
        <w:spacing w:after="200"/>
        <w:ind w:left="1418" w:firstLine="0"/>
        <w:rPr>
          <w:szCs w:val="24"/>
          <w:lang w:val="fr-FR"/>
        </w:rPr>
      </w:pPr>
      <w:r w:rsidRPr="00EF2D33">
        <w:rPr>
          <w:szCs w:val="24"/>
          <w:lang w:val="fr-FR"/>
        </w:rPr>
        <w:t>Cette Section indique les critères utilisés pour déterminer l’offre évaluée la</w:t>
      </w:r>
      <w:r w:rsidR="00135963" w:rsidRPr="00EF2D33">
        <w:rPr>
          <w:szCs w:val="24"/>
          <w:lang w:val="fr-FR"/>
        </w:rPr>
        <w:t xml:space="preserve"> </w:t>
      </w:r>
      <w:r w:rsidR="00C6276D" w:rsidRPr="00EF2D33">
        <w:rPr>
          <w:szCs w:val="24"/>
          <w:lang w:val="fr-FR"/>
        </w:rPr>
        <w:t>plus avantageuse</w:t>
      </w:r>
      <w:r w:rsidR="00D51CCD" w:rsidRPr="00EF2D33">
        <w:rPr>
          <w:szCs w:val="24"/>
          <w:lang w:val="fr-FR"/>
        </w:rPr>
        <w:t>.</w:t>
      </w:r>
      <w:r w:rsidR="00135963" w:rsidRPr="00EF2D33">
        <w:rPr>
          <w:szCs w:val="24"/>
          <w:lang w:val="fr-FR"/>
        </w:rPr>
        <w:t xml:space="preserve"> </w:t>
      </w:r>
    </w:p>
    <w:p w14:paraId="5452283B" w14:textId="77777777" w:rsidR="000A450A" w:rsidRPr="00EF2D33" w:rsidRDefault="000A450A" w:rsidP="007C4ED8">
      <w:pPr>
        <w:tabs>
          <w:tab w:val="left" w:pos="1418"/>
        </w:tabs>
        <w:suppressAutoHyphens/>
        <w:spacing w:before="120"/>
        <w:ind w:left="1418" w:hanging="1418"/>
        <w:rPr>
          <w:b/>
          <w:szCs w:val="24"/>
        </w:rPr>
      </w:pPr>
      <w:bookmarkStart w:id="9" w:name="_Toc494778665"/>
      <w:bookmarkStart w:id="10" w:name="_Toc499607133"/>
      <w:bookmarkStart w:id="11" w:name="_Toc499608186"/>
      <w:r w:rsidRPr="00EF2D33">
        <w:rPr>
          <w:b/>
          <w:szCs w:val="24"/>
        </w:rPr>
        <w:t>Section IV.</w:t>
      </w:r>
      <w:r w:rsidRPr="00EF2D33">
        <w:rPr>
          <w:b/>
          <w:szCs w:val="24"/>
        </w:rPr>
        <w:tab/>
        <w:t>Formulaires de soumission</w:t>
      </w:r>
      <w:bookmarkEnd w:id="9"/>
      <w:bookmarkEnd w:id="10"/>
      <w:bookmarkEnd w:id="11"/>
    </w:p>
    <w:p w14:paraId="6EDE507F" w14:textId="77777777" w:rsidR="000A450A" w:rsidRPr="00EF2D33" w:rsidRDefault="000A450A" w:rsidP="007C4ED8">
      <w:pPr>
        <w:pStyle w:val="List"/>
        <w:tabs>
          <w:tab w:val="left" w:pos="1418"/>
        </w:tabs>
        <w:suppressAutoHyphens/>
        <w:spacing w:after="200"/>
        <w:ind w:left="1418" w:firstLine="0"/>
        <w:rPr>
          <w:szCs w:val="24"/>
          <w:lang w:val="fr-FR"/>
        </w:rPr>
      </w:pPr>
      <w:r w:rsidRPr="00EF2D33">
        <w:rPr>
          <w:szCs w:val="24"/>
          <w:lang w:val="fr-FR"/>
        </w:rPr>
        <w:t xml:space="preserve">Cette Section contient les modèles des formulaires </w:t>
      </w:r>
      <w:r w:rsidR="00AD1B8B" w:rsidRPr="00EF2D33">
        <w:rPr>
          <w:szCs w:val="24"/>
          <w:lang w:val="fr-FR"/>
        </w:rPr>
        <w:t>dont la Lettre de Soumission, le Bordereau des Prix et le Détail quantitatif et estimatif</w:t>
      </w:r>
      <w:r w:rsidR="006860CA" w:rsidRPr="00EF2D33">
        <w:rPr>
          <w:szCs w:val="24"/>
          <w:lang w:val="fr-FR"/>
        </w:rPr>
        <w:t xml:space="preserve"> ou le Programme d’Activités</w:t>
      </w:r>
      <w:r w:rsidR="00AD1B8B" w:rsidRPr="00EF2D33">
        <w:rPr>
          <w:szCs w:val="24"/>
          <w:lang w:val="fr-FR"/>
        </w:rPr>
        <w:t>, les formulaires de la Proposition technique, les formulaires de qualification, la</w:t>
      </w:r>
      <w:r w:rsidR="00C42C13" w:rsidRPr="00EF2D33">
        <w:rPr>
          <w:szCs w:val="24"/>
          <w:lang w:val="fr-FR"/>
        </w:rPr>
        <w:t> </w:t>
      </w:r>
      <w:r w:rsidR="00EF6B71" w:rsidRPr="00EF2D33">
        <w:rPr>
          <w:szCs w:val="24"/>
          <w:lang w:val="fr-FR"/>
        </w:rPr>
        <w:t>Garantie d’offre</w:t>
      </w:r>
      <w:r w:rsidR="00AD1B8B" w:rsidRPr="00EF2D33">
        <w:rPr>
          <w:szCs w:val="24"/>
          <w:lang w:val="fr-FR"/>
        </w:rPr>
        <w:t xml:space="preserve"> et autres formulaires à utiliser </w:t>
      </w:r>
      <w:r w:rsidR="00D51CCD" w:rsidRPr="00EF2D33">
        <w:rPr>
          <w:szCs w:val="24"/>
          <w:lang w:val="fr-FR"/>
        </w:rPr>
        <w:t xml:space="preserve">par le Soumissionnaire </w:t>
      </w:r>
      <w:r w:rsidR="00AD1B8B" w:rsidRPr="00EF2D33">
        <w:rPr>
          <w:szCs w:val="24"/>
          <w:lang w:val="fr-FR"/>
        </w:rPr>
        <w:t>pour la préparation de</w:t>
      </w:r>
      <w:r w:rsidR="00D51CCD" w:rsidRPr="00EF2D33">
        <w:rPr>
          <w:szCs w:val="24"/>
          <w:lang w:val="fr-FR"/>
        </w:rPr>
        <w:t xml:space="preserve"> son offre</w:t>
      </w:r>
      <w:r w:rsidR="00135963" w:rsidRPr="00EF2D33">
        <w:rPr>
          <w:szCs w:val="24"/>
          <w:lang w:val="fr-FR"/>
        </w:rPr>
        <w:t xml:space="preserve"> </w:t>
      </w:r>
      <w:r w:rsidR="00D51CCD" w:rsidRPr="00EF2D33">
        <w:rPr>
          <w:szCs w:val="24"/>
          <w:lang w:val="fr-FR"/>
        </w:rPr>
        <w:t>après les avoir dûment complétés</w:t>
      </w:r>
      <w:r w:rsidRPr="00EF2D33">
        <w:rPr>
          <w:szCs w:val="24"/>
          <w:lang w:val="fr-FR"/>
        </w:rPr>
        <w:t xml:space="preserve">. </w:t>
      </w:r>
    </w:p>
    <w:p w14:paraId="61C31C02" w14:textId="77777777" w:rsidR="000A450A" w:rsidRPr="00EF2D33" w:rsidRDefault="000A450A" w:rsidP="007C4ED8">
      <w:pPr>
        <w:tabs>
          <w:tab w:val="left" w:pos="1418"/>
        </w:tabs>
        <w:suppressAutoHyphens/>
        <w:spacing w:before="120"/>
        <w:ind w:left="1418" w:hanging="1418"/>
        <w:rPr>
          <w:b/>
          <w:szCs w:val="24"/>
        </w:rPr>
      </w:pPr>
      <w:r w:rsidRPr="00EF2D33">
        <w:rPr>
          <w:b/>
          <w:szCs w:val="24"/>
        </w:rPr>
        <w:t>Section V.</w:t>
      </w:r>
      <w:r w:rsidRPr="00EF2D33">
        <w:rPr>
          <w:b/>
          <w:szCs w:val="24"/>
        </w:rPr>
        <w:tab/>
      </w:r>
      <w:r w:rsidR="00030AF4" w:rsidRPr="00EF2D33">
        <w:rPr>
          <w:b/>
          <w:szCs w:val="24"/>
        </w:rPr>
        <w:t>Pays</w:t>
      </w:r>
      <w:r w:rsidR="00135963" w:rsidRPr="00EF2D33">
        <w:rPr>
          <w:b/>
          <w:szCs w:val="24"/>
        </w:rPr>
        <w:t xml:space="preserve"> </w:t>
      </w:r>
      <w:r w:rsidR="00030AF4" w:rsidRPr="00EF2D33">
        <w:rPr>
          <w:b/>
          <w:szCs w:val="24"/>
        </w:rPr>
        <w:t>éligibles</w:t>
      </w:r>
    </w:p>
    <w:p w14:paraId="15166CF1" w14:textId="77777777" w:rsidR="000A450A" w:rsidRPr="00EF2D33" w:rsidRDefault="000A450A" w:rsidP="007C4ED8">
      <w:pPr>
        <w:pStyle w:val="List"/>
        <w:tabs>
          <w:tab w:val="left" w:pos="1418"/>
        </w:tabs>
        <w:suppressAutoHyphens/>
        <w:spacing w:after="200"/>
        <w:ind w:left="1418" w:firstLine="0"/>
        <w:rPr>
          <w:szCs w:val="24"/>
          <w:lang w:val="fr-FR"/>
        </w:rPr>
      </w:pPr>
      <w:r w:rsidRPr="00EF2D33">
        <w:rPr>
          <w:szCs w:val="24"/>
          <w:lang w:val="fr-FR"/>
        </w:rPr>
        <w:t xml:space="preserve">Cette Section contient les renseignements concernant les critères </w:t>
      </w:r>
      <w:r w:rsidR="00C97102" w:rsidRPr="00EF2D33">
        <w:rPr>
          <w:szCs w:val="24"/>
          <w:lang w:val="fr-FR"/>
        </w:rPr>
        <w:t>d’éligibilité</w:t>
      </w:r>
      <w:r w:rsidRPr="00EF2D33">
        <w:rPr>
          <w:szCs w:val="24"/>
          <w:lang w:val="fr-FR"/>
        </w:rPr>
        <w:t>.</w:t>
      </w:r>
    </w:p>
    <w:p w14:paraId="185E28D4" w14:textId="77777777" w:rsidR="003776F4" w:rsidRPr="00EF2D33" w:rsidRDefault="000A450A" w:rsidP="007C4ED8">
      <w:pPr>
        <w:pStyle w:val="List"/>
        <w:tabs>
          <w:tab w:val="left" w:pos="1418"/>
        </w:tabs>
        <w:suppressAutoHyphens/>
        <w:spacing w:after="200"/>
        <w:ind w:left="1418" w:hanging="1418"/>
        <w:rPr>
          <w:szCs w:val="24"/>
          <w:lang w:val="fr-FR"/>
        </w:rPr>
      </w:pPr>
      <w:r w:rsidRPr="00EF2D33">
        <w:rPr>
          <w:b/>
          <w:szCs w:val="24"/>
          <w:lang w:val="fr-FR"/>
        </w:rPr>
        <w:t>Section VI.</w:t>
      </w:r>
      <w:r w:rsidRPr="00EF2D33">
        <w:rPr>
          <w:b/>
          <w:szCs w:val="24"/>
          <w:lang w:val="fr-FR"/>
        </w:rPr>
        <w:tab/>
        <w:t>Fraude et Corruption</w:t>
      </w:r>
    </w:p>
    <w:p w14:paraId="6F51073B" w14:textId="77777777" w:rsidR="000A450A" w:rsidRPr="00EF2D33" w:rsidRDefault="00D51CCD" w:rsidP="007C4ED8">
      <w:pPr>
        <w:pStyle w:val="List"/>
        <w:tabs>
          <w:tab w:val="left" w:pos="1418"/>
        </w:tabs>
        <w:suppressAutoHyphens/>
        <w:spacing w:after="200"/>
        <w:ind w:left="1418" w:firstLine="0"/>
        <w:rPr>
          <w:szCs w:val="24"/>
          <w:lang w:val="fr-FR"/>
        </w:rPr>
      </w:pPr>
      <w:r w:rsidRPr="00EF2D33">
        <w:rPr>
          <w:szCs w:val="24"/>
          <w:lang w:val="fr-FR"/>
        </w:rPr>
        <w:t>Cette Section contient les dispositions concer</w:t>
      </w:r>
      <w:r w:rsidR="00DB6566" w:rsidRPr="00EF2D33">
        <w:rPr>
          <w:szCs w:val="24"/>
          <w:lang w:val="fr-FR"/>
        </w:rPr>
        <w:t>n</w:t>
      </w:r>
      <w:r w:rsidRPr="00EF2D33">
        <w:rPr>
          <w:szCs w:val="24"/>
          <w:lang w:val="fr-FR"/>
        </w:rPr>
        <w:t>ant la fraude et la corruption applicables à la procédure d’appel d’offres</w:t>
      </w:r>
      <w:r w:rsidR="000A450A" w:rsidRPr="00EF2D33">
        <w:rPr>
          <w:szCs w:val="24"/>
          <w:lang w:val="fr-FR"/>
        </w:rPr>
        <w:t>.</w:t>
      </w:r>
    </w:p>
    <w:p w14:paraId="128F67CF" w14:textId="77777777" w:rsidR="00C42C13" w:rsidRPr="00EF2D33" w:rsidRDefault="00C42C13" w:rsidP="00C42C13">
      <w:pPr>
        <w:tabs>
          <w:tab w:val="left" w:pos="1418"/>
        </w:tabs>
        <w:suppressAutoHyphens/>
        <w:spacing w:after="0"/>
        <w:ind w:left="1418" w:hanging="1418"/>
        <w:rPr>
          <w:b/>
          <w:szCs w:val="24"/>
        </w:rPr>
      </w:pPr>
      <w:bookmarkStart w:id="12" w:name="_Toc438267875"/>
      <w:bookmarkStart w:id="13" w:name="_Toc438270255"/>
      <w:bookmarkStart w:id="14" w:name="_Toc438366662"/>
    </w:p>
    <w:p w14:paraId="228E2FF7" w14:textId="77777777" w:rsidR="000A450A" w:rsidRPr="00EF2D33" w:rsidRDefault="000A450A" w:rsidP="007C4ED8">
      <w:pPr>
        <w:tabs>
          <w:tab w:val="left" w:pos="1418"/>
        </w:tabs>
        <w:suppressAutoHyphens/>
        <w:spacing w:before="120"/>
        <w:ind w:left="1418" w:hanging="1418"/>
        <w:rPr>
          <w:b/>
          <w:sz w:val="28"/>
          <w:szCs w:val="24"/>
        </w:rPr>
      </w:pPr>
      <w:r w:rsidRPr="00EF2D33">
        <w:rPr>
          <w:b/>
          <w:sz w:val="28"/>
          <w:szCs w:val="24"/>
        </w:rPr>
        <w:t xml:space="preserve">PARTIE </w:t>
      </w:r>
      <w:r w:rsidR="00D51CCD" w:rsidRPr="00EF2D33">
        <w:rPr>
          <w:b/>
          <w:sz w:val="28"/>
          <w:szCs w:val="24"/>
        </w:rPr>
        <w:t xml:space="preserve">2 </w:t>
      </w:r>
      <w:r w:rsidRPr="00EF2D33">
        <w:rPr>
          <w:b/>
          <w:sz w:val="28"/>
          <w:szCs w:val="24"/>
        </w:rPr>
        <w:t xml:space="preserve">– SPECIFICATIONS DES TRAVAUX </w:t>
      </w:r>
      <w:bookmarkEnd w:id="12"/>
      <w:bookmarkEnd w:id="13"/>
      <w:bookmarkEnd w:id="14"/>
    </w:p>
    <w:p w14:paraId="43D2E04F" w14:textId="77777777" w:rsidR="000A450A" w:rsidRPr="00EF2D33" w:rsidRDefault="000A450A" w:rsidP="007C4ED8">
      <w:pPr>
        <w:tabs>
          <w:tab w:val="left" w:pos="1418"/>
        </w:tabs>
        <w:suppressAutoHyphens/>
        <w:spacing w:before="120"/>
        <w:ind w:left="1418" w:hanging="1418"/>
        <w:rPr>
          <w:b/>
          <w:szCs w:val="24"/>
        </w:rPr>
      </w:pPr>
      <w:r w:rsidRPr="00EF2D33">
        <w:rPr>
          <w:b/>
          <w:szCs w:val="24"/>
        </w:rPr>
        <w:t>Section VII.</w:t>
      </w:r>
      <w:r w:rsidRPr="00EF2D33">
        <w:rPr>
          <w:b/>
          <w:szCs w:val="24"/>
        </w:rPr>
        <w:tab/>
        <w:t>Spécifications techniques et plans</w:t>
      </w:r>
    </w:p>
    <w:p w14:paraId="0BF41EC7" w14:textId="77777777" w:rsidR="000A450A" w:rsidRPr="00EF2D33" w:rsidRDefault="000A450A" w:rsidP="00B0139D">
      <w:pPr>
        <w:pStyle w:val="List"/>
        <w:tabs>
          <w:tab w:val="left" w:pos="1418"/>
        </w:tabs>
        <w:suppressAutoHyphens/>
        <w:spacing w:after="0"/>
        <w:ind w:left="1418" w:firstLine="22"/>
        <w:rPr>
          <w:szCs w:val="24"/>
          <w:lang w:val="fr-FR"/>
        </w:rPr>
      </w:pPr>
      <w:r w:rsidRPr="00EF2D33">
        <w:rPr>
          <w:szCs w:val="24"/>
          <w:lang w:val="fr-FR"/>
        </w:rPr>
        <w:t>Dans cette Section figurent les Spécifications techniques,</w:t>
      </w:r>
      <w:r w:rsidR="00135963" w:rsidRPr="00EF2D33">
        <w:rPr>
          <w:szCs w:val="24"/>
          <w:lang w:val="fr-FR"/>
        </w:rPr>
        <w:t xml:space="preserve"> </w:t>
      </w:r>
      <w:r w:rsidRPr="00EF2D33">
        <w:rPr>
          <w:szCs w:val="24"/>
          <w:lang w:val="fr-FR"/>
        </w:rPr>
        <w:t>les plans</w:t>
      </w:r>
      <w:r w:rsidR="00135963" w:rsidRPr="00EF2D33">
        <w:rPr>
          <w:szCs w:val="24"/>
          <w:lang w:val="fr-FR"/>
        </w:rPr>
        <w:t xml:space="preserve"> </w:t>
      </w:r>
      <w:r w:rsidRPr="00EF2D33">
        <w:rPr>
          <w:szCs w:val="24"/>
          <w:lang w:val="fr-FR"/>
        </w:rPr>
        <w:t xml:space="preserve">décrivant les travaux devant être réalisés et les autres informations décrivant les Travaux faisant l’objet de l’appel d’offres. </w:t>
      </w:r>
      <w:r w:rsidR="0045063E" w:rsidRPr="00EF2D33">
        <w:rPr>
          <w:szCs w:val="24"/>
          <w:lang w:val="fr-FR"/>
        </w:rPr>
        <w:t>Les Spécifications pour les Travaux doivent également comprendre les exigences environnementales</w:t>
      </w:r>
      <w:r w:rsidR="00A01045" w:rsidRPr="00EF2D33">
        <w:rPr>
          <w:szCs w:val="24"/>
          <w:lang w:val="fr-FR"/>
        </w:rPr>
        <w:t xml:space="preserve"> et</w:t>
      </w:r>
      <w:r w:rsidR="0045063E" w:rsidRPr="00EF2D33">
        <w:rPr>
          <w:szCs w:val="24"/>
          <w:lang w:val="fr-FR"/>
        </w:rPr>
        <w:t xml:space="preserve"> sociales</w:t>
      </w:r>
      <w:r w:rsidR="00A01045" w:rsidRPr="00EF2D33">
        <w:rPr>
          <w:szCs w:val="24"/>
          <w:lang w:val="fr-FR"/>
        </w:rPr>
        <w:t xml:space="preserve"> (incluant les exigences relatives à l’Exploitation et </w:t>
      </w:r>
      <w:r w:rsidR="00942A66">
        <w:rPr>
          <w:szCs w:val="24"/>
          <w:lang w:val="fr-FR"/>
        </w:rPr>
        <w:t xml:space="preserve">aux </w:t>
      </w:r>
      <w:r w:rsidR="00A01045" w:rsidRPr="00EF2D33">
        <w:rPr>
          <w:szCs w:val="24"/>
          <w:lang w:val="fr-FR"/>
        </w:rPr>
        <w:t>Abus Sexuels (EAS) et l</w:t>
      </w:r>
      <w:r w:rsidR="00A003D7">
        <w:rPr>
          <w:szCs w:val="24"/>
          <w:lang w:val="fr-FR"/>
        </w:rPr>
        <w:t>e Harcèlement</w:t>
      </w:r>
      <w:r w:rsidR="00A01045" w:rsidRPr="00EF2D33">
        <w:rPr>
          <w:szCs w:val="24"/>
          <w:lang w:val="fr-FR"/>
        </w:rPr>
        <w:t xml:space="preserve"> Sexuel (HS) </w:t>
      </w:r>
      <w:r w:rsidR="0045063E" w:rsidRPr="00EF2D33">
        <w:rPr>
          <w:szCs w:val="24"/>
          <w:lang w:val="fr-FR"/>
        </w:rPr>
        <w:t>que l’Entrepreneur doit satisfaire en exécutant les Travaux.</w:t>
      </w:r>
    </w:p>
    <w:p w14:paraId="2F4D773C" w14:textId="77777777" w:rsidR="00C42C13" w:rsidRPr="00EF2D33" w:rsidRDefault="00C42C13" w:rsidP="00C42C13">
      <w:pPr>
        <w:tabs>
          <w:tab w:val="left" w:pos="1418"/>
        </w:tabs>
        <w:suppressAutoHyphens/>
        <w:spacing w:after="0"/>
        <w:ind w:left="1418" w:hanging="1418"/>
        <w:rPr>
          <w:b/>
          <w:szCs w:val="24"/>
        </w:rPr>
      </w:pPr>
      <w:bookmarkStart w:id="15" w:name="_Toc438267876"/>
      <w:bookmarkStart w:id="16" w:name="_Toc438270256"/>
      <w:bookmarkStart w:id="17" w:name="_Toc438366663"/>
    </w:p>
    <w:p w14:paraId="49E40273" w14:textId="77777777" w:rsidR="000A450A" w:rsidRPr="00EF2D33" w:rsidRDefault="000A450A" w:rsidP="00385CF9">
      <w:pPr>
        <w:tabs>
          <w:tab w:val="left" w:pos="1418"/>
        </w:tabs>
        <w:suppressAutoHyphens/>
        <w:spacing w:before="120"/>
        <w:ind w:left="1418" w:hanging="1418"/>
        <w:jc w:val="left"/>
        <w:rPr>
          <w:b/>
          <w:sz w:val="28"/>
          <w:szCs w:val="24"/>
        </w:rPr>
      </w:pPr>
      <w:r w:rsidRPr="00EF2D33">
        <w:rPr>
          <w:b/>
          <w:sz w:val="28"/>
          <w:szCs w:val="24"/>
        </w:rPr>
        <w:t>PARTIE</w:t>
      </w:r>
      <w:r w:rsidR="00D51CCD" w:rsidRPr="00EF2D33">
        <w:rPr>
          <w:b/>
          <w:sz w:val="28"/>
          <w:szCs w:val="24"/>
        </w:rPr>
        <w:t xml:space="preserve"> 3</w:t>
      </w:r>
      <w:r w:rsidRPr="00EF2D33">
        <w:rPr>
          <w:b/>
          <w:sz w:val="28"/>
          <w:szCs w:val="24"/>
        </w:rPr>
        <w:t xml:space="preserve"> – </w:t>
      </w:r>
      <w:r w:rsidR="00A01045" w:rsidRPr="00EF2D33">
        <w:rPr>
          <w:b/>
          <w:sz w:val="28"/>
          <w:szCs w:val="24"/>
        </w:rPr>
        <w:t xml:space="preserve">CONDITIONS DU </w:t>
      </w:r>
      <w:r w:rsidRPr="00EF2D33">
        <w:rPr>
          <w:b/>
          <w:sz w:val="28"/>
          <w:szCs w:val="24"/>
        </w:rPr>
        <w:t>MARCHÉ</w:t>
      </w:r>
      <w:bookmarkEnd w:id="15"/>
      <w:bookmarkEnd w:id="16"/>
      <w:bookmarkEnd w:id="17"/>
      <w:r w:rsidR="00A01045" w:rsidRPr="00EF2D33">
        <w:rPr>
          <w:b/>
          <w:sz w:val="28"/>
          <w:szCs w:val="24"/>
        </w:rPr>
        <w:t xml:space="preserve"> et FORMULAIRES DU MARCHE</w:t>
      </w:r>
    </w:p>
    <w:p w14:paraId="4B3EE4D2" w14:textId="77777777" w:rsidR="000A450A" w:rsidRPr="00EF2D33" w:rsidRDefault="000A450A" w:rsidP="007C4ED8">
      <w:pPr>
        <w:tabs>
          <w:tab w:val="left" w:pos="1418"/>
        </w:tabs>
        <w:suppressAutoHyphens/>
        <w:spacing w:before="120"/>
        <w:ind w:left="1418" w:hanging="1418"/>
        <w:rPr>
          <w:b/>
          <w:szCs w:val="24"/>
        </w:rPr>
      </w:pPr>
      <w:r w:rsidRPr="00EF2D33">
        <w:rPr>
          <w:b/>
          <w:szCs w:val="24"/>
        </w:rPr>
        <w:t>Section VIII.</w:t>
      </w:r>
      <w:r w:rsidRPr="00EF2D33">
        <w:rPr>
          <w:b/>
          <w:szCs w:val="24"/>
        </w:rPr>
        <w:tab/>
        <w:t>Cahier des Clauses administratives générales (CCAG)</w:t>
      </w:r>
    </w:p>
    <w:p w14:paraId="46DD2D79" w14:textId="77777777" w:rsidR="000A450A" w:rsidRPr="00EF2D33" w:rsidRDefault="000A450A" w:rsidP="007C4ED8">
      <w:pPr>
        <w:pStyle w:val="List"/>
        <w:tabs>
          <w:tab w:val="left" w:pos="1418"/>
        </w:tabs>
        <w:suppressAutoHyphens/>
        <w:spacing w:after="200"/>
        <w:ind w:left="1418" w:firstLine="0"/>
        <w:rPr>
          <w:szCs w:val="24"/>
          <w:lang w:val="fr-FR"/>
        </w:rPr>
      </w:pPr>
      <w:r w:rsidRPr="00EF2D33">
        <w:rPr>
          <w:szCs w:val="24"/>
          <w:lang w:val="fr-FR"/>
        </w:rPr>
        <w:t xml:space="preserve">Cette Section contient les dispositions générales applicables à tous les marchés. </w:t>
      </w:r>
      <w:r w:rsidRPr="00EF2D33">
        <w:rPr>
          <w:b/>
          <w:szCs w:val="24"/>
          <w:lang w:val="fr-FR"/>
        </w:rPr>
        <w:t>La</w:t>
      </w:r>
      <w:r w:rsidR="00C42C13" w:rsidRPr="00EF2D33">
        <w:rPr>
          <w:b/>
          <w:szCs w:val="24"/>
          <w:lang w:val="fr-FR"/>
        </w:rPr>
        <w:t> </w:t>
      </w:r>
      <w:r w:rsidRPr="00EF2D33">
        <w:rPr>
          <w:b/>
          <w:szCs w:val="24"/>
          <w:lang w:val="fr-FR"/>
        </w:rPr>
        <w:t>formulation des clauses de cette</w:t>
      </w:r>
      <w:r w:rsidR="00135963" w:rsidRPr="00EF2D33">
        <w:rPr>
          <w:b/>
          <w:szCs w:val="24"/>
          <w:lang w:val="fr-FR"/>
        </w:rPr>
        <w:t xml:space="preserve"> </w:t>
      </w:r>
      <w:r w:rsidRPr="00EF2D33">
        <w:rPr>
          <w:b/>
          <w:szCs w:val="24"/>
          <w:lang w:val="fr-FR"/>
        </w:rPr>
        <w:t>Section ne doit pas être modifiée</w:t>
      </w:r>
      <w:r w:rsidRPr="00EF2D33">
        <w:rPr>
          <w:szCs w:val="24"/>
          <w:lang w:val="fr-FR"/>
        </w:rPr>
        <w:t xml:space="preserve">. </w:t>
      </w:r>
    </w:p>
    <w:p w14:paraId="2E2644FD" w14:textId="77777777" w:rsidR="000A450A" w:rsidRPr="00EF2D33" w:rsidRDefault="000A450A" w:rsidP="007C4ED8">
      <w:pPr>
        <w:tabs>
          <w:tab w:val="left" w:pos="1418"/>
        </w:tabs>
        <w:suppressAutoHyphens/>
        <w:spacing w:before="120"/>
        <w:ind w:left="1418" w:hanging="1418"/>
        <w:rPr>
          <w:b/>
          <w:szCs w:val="24"/>
        </w:rPr>
      </w:pPr>
      <w:r w:rsidRPr="00EF2D33">
        <w:rPr>
          <w:b/>
          <w:szCs w:val="24"/>
        </w:rPr>
        <w:t>Section IX.</w:t>
      </w:r>
      <w:r w:rsidRPr="00EF2D33">
        <w:rPr>
          <w:b/>
          <w:szCs w:val="24"/>
        </w:rPr>
        <w:tab/>
        <w:t xml:space="preserve">Cahier des Clauses administratives particulières (CCAP) </w:t>
      </w:r>
    </w:p>
    <w:p w14:paraId="0D316313" w14:textId="77777777" w:rsidR="000A450A" w:rsidRPr="00EF2D33" w:rsidRDefault="000A450A" w:rsidP="007C4ED8">
      <w:pPr>
        <w:tabs>
          <w:tab w:val="left" w:pos="1418"/>
        </w:tabs>
        <w:suppressAutoHyphens/>
        <w:spacing w:before="120"/>
        <w:ind w:left="1418" w:firstLine="0"/>
        <w:rPr>
          <w:szCs w:val="24"/>
        </w:rPr>
      </w:pPr>
      <w:r w:rsidRPr="00EF2D33">
        <w:rPr>
          <w:szCs w:val="24"/>
        </w:rPr>
        <w:t xml:space="preserve">Cette Section, qui énonce les clauses propres à chaque marché, et modifie ou complète la Section VIII, Cahier des Clauses administratives générales, sera préparée par le </w:t>
      </w:r>
      <w:r w:rsidR="00113D64" w:rsidRPr="00EF2D33">
        <w:rPr>
          <w:szCs w:val="24"/>
        </w:rPr>
        <w:t>Maître d’Ouvrage</w:t>
      </w:r>
      <w:r w:rsidRPr="00EF2D33">
        <w:rPr>
          <w:szCs w:val="24"/>
        </w:rPr>
        <w:t>.</w:t>
      </w:r>
    </w:p>
    <w:p w14:paraId="3AB2761E" w14:textId="77777777" w:rsidR="000A450A" w:rsidRPr="00EF2D33" w:rsidRDefault="000A450A" w:rsidP="007C4ED8">
      <w:pPr>
        <w:tabs>
          <w:tab w:val="left" w:pos="1418"/>
        </w:tabs>
        <w:suppressAutoHyphens/>
        <w:spacing w:before="120"/>
        <w:ind w:left="1418" w:hanging="1418"/>
        <w:rPr>
          <w:b/>
          <w:szCs w:val="24"/>
        </w:rPr>
      </w:pPr>
      <w:bookmarkStart w:id="18" w:name="_Toc494778667"/>
      <w:bookmarkStart w:id="19" w:name="_Toc499607135"/>
      <w:bookmarkStart w:id="20" w:name="_Toc499608188"/>
      <w:r w:rsidRPr="00EF2D33">
        <w:rPr>
          <w:b/>
          <w:szCs w:val="24"/>
        </w:rPr>
        <w:t>Section X.</w:t>
      </w:r>
      <w:r w:rsidRPr="00EF2D33">
        <w:rPr>
          <w:b/>
          <w:szCs w:val="24"/>
        </w:rPr>
        <w:tab/>
        <w:t>Formulaires du Marché</w:t>
      </w:r>
      <w:bookmarkEnd w:id="18"/>
      <w:bookmarkEnd w:id="19"/>
      <w:bookmarkEnd w:id="20"/>
    </w:p>
    <w:p w14:paraId="6B6A28CC" w14:textId="77777777" w:rsidR="000A450A" w:rsidRPr="00EF2D33" w:rsidRDefault="000A450A" w:rsidP="00C42C13">
      <w:pPr>
        <w:pStyle w:val="List"/>
        <w:tabs>
          <w:tab w:val="left" w:pos="1418"/>
        </w:tabs>
        <w:suppressAutoHyphens/>
        <w:spacing w:after="200"/>
        <w:ind w:left="1418" w:firstLine="0"/>
        <w:rPr>
          <w:szCs w:val="24"/>
          <w:lang w:val="fr-FR"/>
        </w:rPr>
      </w:pPr>
      <w:r w:rsidRPr="00EF2D33">
        <w:rPr>
          <w:szCs w:val="24"/>
          <w:lang w:val="fr-FR"/>
        </w:rPr>
        <w:t xml:space="preserve">Cette Section contient en particulier le modèle de </w:t>
      </w:r>
      <w:r w:rsidRPr="00EF2D33">
        <w:rPr>
          <w:b/>
          <w:szCs w:val="24"/>
          <w:lang w:val="fr-FR"/>
        </w:rPr>
        <w:t xml:space="preserve">Lettre de marché </w:t>
      </w:r>
      <w:r w:rsidRPr="00EF2D33">
        <w:rPr>
          <w:szCs w:val="24"/>
          <w:lang w:val="fr-FR"/>
        </w:rPr>
        <w:t>et</w:t>
      </w:r>
      <w:r w:rsidRPr="00EF2D33">
        <w:rPr>
          <w:b/>
          <w:szCs w:val="24"/>
          <w:lang w:val="fr-FR"/>
        </w:rPr>
        <w:t xml:space="preserve"> </w:t>
      </w:r>
      <w:r w:rsidRPr="00EF2D33">
        <w:rPr>
          <w:szCs w:val="24"/>
          <w:lang w:val="fr-FR"/>
        </w:rPr>
        <w:t>le modèle</w:t>
      </w:r>
      <w:r w:rsidRPr="00EF2D33">
        <w:rPr>
          <w:b/>
          <w:szCs w:val="24"/>
          <w:lang w:val="fr-FR"/>
        </w:rPr>
        <w:t xml:space="preserve"> </w:t>
      </w:r>
      <w:r w:rsidRPr="00EF2D33">
        <w:rPr>
          <w:szCs w:val="24"/>
          <w:lang w:val="fr-FR"/>
        </w:rPr>
        <w:t>d’</w:t>
      </w:r>
      <w:r w:rsidRPr="00EF2D33">
        <w:rPr>
          <w:b/>
          <w:szCs w:val="24"/>
          <w:lang w:val="fr-FR"/>
        </w:rPr>
        <w:t xml:space="preserve">Acte d’Engagement </w:t>
      </w:r>
      <w:r w:rsidR="0029595F" w:rsidRPr="00EF2D33">
        <w:rPr>
          <w:szCs w:val="24"/>
          <w:lang w:val="fr-FR"/>
        </w:rPr>
        <w:t>qui,</w:t>
      </w:r>
      <w:r w:rsidRPr="00EF2D33">
        <w:rPr>
          <w:szCs w:val="24"/>
          <w:lang w:val="fr-FR"/>
        </w:rPr>
        <w:t xml:space="preserve"> une fois remplis, seront incorporés au Marché. </w:t>
      </w:r>
      <w:r w:rsidR="00821B52" w:rsidRPr="00EF2D33">
        <w:rPr>
          <w:szCs w:val="24"/>
          <w:lang w:val="fr-FR"/>
        </w:rPr>
        <w:t>D’autres formulaires comme l</w:t>
      </w:r>
      <w:r w:rsidRPr="00EF2D33">
        <w:rPr>
          <w:szCs w:val="24"/>
          <w:lang w:val="fr-FR"/>
        </w:rPr>
        <w:t xml:space="preserve">a </w:t>
      </w:r>
      <w:r w:rsidRPr="00EF2D33">
        <w:rPr>
          <w:b/>
          <w:szCs w:val="24"/>
          <w:lang w:val="fr-FR"/>
        </w:rPr>
        <w:t>garantie de bonne exécution</w:t>
      </w:r>
      <w:r w:rsidR="0045063E" w:rsidRPr="00EF2D33">
        <w:rPr>
          <w:b/>
          <w:szCs w:val="24"/>
          <w:lang w:val="fr-FR"/>
        </w:rPr>
        <w:t xml:space="preserve">, de garantie de performance </w:t>
      </w:r>
      <w:r w:rsidR="0045063E" w:rsidRPr="00EF2D33">
        <w:rPr>
          <w:szCs w:val="24"/>
          <w:lang w:val="fr-FR"/>
        </w:rPr>
        <w:t>environnementale</w:t>
      </w:r>
      <w:r w:rsidR="00821B52" w:rsidRPr="00EF2D33">
        <w:rPr>
          <w:szCs w:val="24"/>
          <w:lang w:val="fr-FR"/>
        </w:rPr>
        <w:t xml:space="preserve"> et</w:t>
      </w:r>
      <w:r w:rsidR="0045063E" w:rsidRPr="00EF2D33">
        <w:rPr>
          <w:szCs w:val="24"/>
          <w:lang w:val="fr-FR"/>
        </w:rPr>
        <w:t xml:space="preserve"> sociale lorsqu’elle est exigée,</w:t>
      </w:r>
      <w:r w:rsidRPr="00EF2D33">
        <w:rPr>
          <w:b/>
          <w:szCs w:val="24"/>
          <w:lang w:val="fr-FR"/>
        </w:rPr>
        <w:t xml:space="preserve"> et la garantie de restitution d’avance, </w:t>
      </w:r>
      <w:r w:rsidRPr="00EF2D33">
        <w:rPr>
          <w:szCs w:val="24"/>
          <w:lang w:val="fr-FR"/>
        </w:rPr>
        <w:t>le cas échéant, seront fournies par le Soumissionnaire retenu après l’attribution du Marché.</w:t>
      </w:r>
    </w:p>
    <w:p w14:paraId="62AC1A63" w14:textId="77777777" w:rsidR="000A450A" w:rsidRPr="00EF2D33" w:rsidRDefault="000A450A" w:rsidP="002B3FD2">
      <w:pPr>
        <w:suppressAutoHyphens/>
        <w:spacing w:before="240" w:after="120"/>
        <w:rPr>
          <w:szCs w:val="24"/>
        </w:rPr>
        <w:sectPr w:rsidR="000A450A" w:rsidRPr="00EF2D33" w:rsidSect="006C19A4">
          <w:footnotePr>
            <w:numRestart w:val="eachSect"/>
          </w:footnotePr>
          <w:endnotePr>
            <w:numFmt w:val="decimal"/>
          </w:endnotePr>
          <w:type w:val="oddPage"/>
          <w:pgSz w:w="12240" w:h="15840" w:code="1"/>
          <w:pgMar w:top="1440" w:right="1440" w:bottom="1440" w:left="1440" w:header="720" w:footer="720" w:gutter="0"/>
          <w:pgNumType w:fmt="lowerRoman"/>
          <w:cols w:space="720"/>
          <w:titlePg/>
        </w:sectPr>
      </w:pPr>
    </w:p>
    <w:p w14:paraId="7F7D209A" w14:textId="77777777" w:rsidR="000C7A03" w:rsidRPr="00EF2D33" w:rsidRDefault="005C7E94" w:rsidP="00197239">
      <w:pPr>
        <w:pStyle w:val="Heading1a"/>
        <w:keepNext w:val="0"/>
        <w:keepLines w:val="0"/>
        <w:tabs>
          <w:tab w:val="clear" w:pos="-720"/>
        </w:tabs>
        <w:suppressAutoHyphens w:val="0"/>
        <w:rPr>
          <w:bCs/>
          <w:smallCaps w:val="0"/>
          <w:szCs w:val="32"/>
          <w:lang w:val="fr-FR"/>
        </w:rPr>
      </w:pPr>
      <w:bookmarkStart w:id="21" w:name="_Toc348175650"/>
      <w:r w:rsidRPr="00EF2D33">
        <w:rPr>
          <w:bCs/>
          <w:smallCaps w:val="0"/>
          <w:szCs w:val="32"/>
          <w:lang w:val="fr-FR"/>
        </w:rPr>
        <w:t>Modèle</w:t>
      </w:r>
      <w:r w:rsidR="006B0D13">
        <w:rPr>
          <w:bCs/>
          <w:smallCaps w:val="0"/>
          <w:szCs w:val="32"/>
          <w:lang w:val="fr-FR"/>
        </w:rPr>
        <w:t xml:space="preserve"> d</w:t>
      </w:r>
      <w:r w:rsidR="00C42C13" w:rsidRPr="00EF2D33">
        <w:rPr>
          <w:bCs/>
          <w:smallCaps w:val="0"/>
          <w:szCs w:val="32"/>
          <w:lang w:val="fr-FR"/>
        </w:rPr>
        <w:t>e Formulaire</w:t>
      </w:r>
    </w:p>
    <w:p w14:paraId="7E58AF93" w14:textId="77777777" w:rsidR="00EC5BDA" w:rsidRPr="00EF2D33" w:rsidRDefault="00EC5BDA" w:rsidP="00197239">
      <w:pPr>
        <w:pStyle w:val="Heading1a"/>
        <w:keepNext w:val="0"/>
        <w:keepLines w:val="0"/>
        <w:tabs>
          <w:tab w:val="clear" w:pos="-720"/>
        </w:tabs>
        <w:suppressAutoHyphens w:val="0"/>
        <w:rPr>
          <w:bCs/>
          <w:smallCaps w:val="0"/>
          <w:szCs w:val="32"/>
          <w:lang w:val="fr-FR"/>
        </w:rPr>
      </w:pPr>
      <w:r w:rsidRPr="00EF2D33">
        <w:rPr>
          <w:bCs/>
          <w:smallCaps w:val="0"/>
          <w:szCs w:val="32"/>
          <w:lang w:val="fr-FR"/>
        </w:rPr>
        <w:t xml:space="preserve">Formulaire d’Avis d’Appel d’offres </w:t>
      </w:r>
    </w:p>
    <w:p w14:paraId="2B548F84" w14:textId="77777777" w:rsidR="00C42C13" w:rsidRPr="00EF2D33" w:rsidRDefault="00C42C13" w:rsidP="00197239">
      <w:pPr>
        <w:pStyle w:val="Heading1a"/>
        <w:keepNext w:val="0"/>
        <w:keepLines w:val="0"/>
        <w:tabs>
          <w:tab w:val="clear" w:pos="-720"/>
        </w:tabs>
        <w:suppressAutoHyphens w:val="0"/>
        <w:rPr>
          <w:bCs/>
          <w:smallCaps w:val="0"/>
          <w:szCs w:val="32"/>
          <w:lang w:val="fr-FR"/>
        </w:rPr>
      </w:pPr>
    </w:p>
    <w:p w14:paraId="66129132" w14:textId="77777777" w:rsidR="000C7A03" w:rsidRPr="00EF2D33" w:rsidRDefault="00EC5BDA" w:rsidP="00C42C13">
      <w:pPr>
        <w:pStyle w:val="Heading1a"/>
        <w:keepNext w:val="0"/>
        <w:keepLines w:val="0"/>
        <w:tabs>
          <w:tab w:val="clear" w:pos="-720"/>
        </w:tabs>
        <w:suppressAutoHyphens w:val="0"/>
        <w:rPr>
          <w:bCs/>
          <w:smallCaps w:val="0"/>
          <w:sz w:val="44"/>
          <w:szCs w:val="44"/>
          <w:lang w:val="fr-FR"/>
        </w:rPr>
      </w:pPr>
      <w:r w:rsidRPr="00EF2D33">
        <w:rPr>
          <w:bCs/>
          <w:smallCaps w:val="0"/>
          <w:sz w:val="44"/>
          <w:szCs w:val="44"/>
          <w:lang w:val="fr-FR"/>
        </w:rPr>
        <w:t>Avis d’</w:t>
      </w:r>
      <w:r w:rsidR="000C7A03" w:rsidRPr="00EF2D33">
        <w:rPr>
          <w:bCs/>
          <w:smallCaps w:val="0"/>
          <w:sz w:val="44"/>
          <w:szCs w:val="44"/>
          <w:lang w:val="fr-FR"/>
        </w:rPr>
        <w:t>Appel d’offres</w:t>
      </w:r>
    </w:p>
    <w:p w14:paraId="7159079F" w14:textId="77777777" w:rsidR="00B36AC7" w:rsidRPr="00EF2D33" w:rsidRDefault="00B36AC7" w:rsidP="00C42C13">
      <w:pPr>
        <w:pStyle w:val="Heading1a"/>
        <w:keepNext w:val="0"/>
        <w:keepLines w:val="0"/>
        <w:tabs>
          <w:tab w:val="clear" w:pos="-720"/>
        </w:tabs>
        <w:suppressAutoHyphens w:val="0"/>
        <w:spacing w:before="120"/>
        <w:rPr>
          <w:bCs/>
          <w:smallCaps w:val="0"/>
          <w:sz w:val="28"/>
          <w:szCs w:val="28"/>
          <w:lang w:val="fr-FR"/>
        </w:rPr>
      </w:pPr>
      <w:r w:rsidRPr="00EF2D33">
        <w:rPr>
          <w:bCs/>
          <w:smallCaps w:val="0"/>
          <w:sz w:val="28"/>
          <w:szCs w:val="28"/>
          <w:lang w:val="fr-FR"/>
        </w:rPr>
        <w:t>(Procédure à enveloppe unique)</w:t>
      </w:r>
    </w:p>
    <w:p w14:paraId="7F866481" w14:textId="77777777" w:rsidR="00C42C13" w:rsidRPr="00EF2D33" w:rsidRDefault="00C42C13" w:rsidP="002B3FD2">
      <w:pPr>
        <w:suppressAutoHyphens/>
        <w:spacing w:before="120" w:after="120"/>
        <w:rPr>
          <w:i/>
          <w:iCs/>
          <w:szCs w:val="24"/>
        </w:rPr>
      </w:pPr>
    </w:p>
    <w:p w14:paraId="61CAB1E8" w14:textId="77777777" w:rsidR="008D7701" w:rsidRPr="00EF2D33" w:rsidRDefault="008D7701" w:rsidP="008D7701">
      <w:pPr>
        <w:shd w:val="clear" w:color="auto" w:fill="FFFFFF" w:themeFill="background1"/>
        <w:suppressAutoHyphens/>
        <w:spacing w:after="60"/>
        <w:ind w:left="2430" w:hanging="2430"/>
        <w:rPr>
          <w:spacing w:val="-2"/>
        </w:rPr>
      </w:pPr>
      <w:r w:rsidRPr="00EF2D33">
        <w:rPr>
          <w:b/>
          <w:spacing w:val="-2"/>
        </w:rPr>
        <w:t xml:space="preserve">PAYS : </w:t>
      </w:r>
      <w:r w:rsidRPr="00EF2D33">
        <w:rPr>
          <w:i/>
          <w:iCs/>
          <w:szCs w:val="24"/>
        </w:rPr>
        <w:t>[Insérer : nom du pays]</w:t>
      </w:r>
    </w:p>
    <w:p w14:paraId="3817F3AA" w14:textId="77777777" w:rsidR="008D7701" w:rsidRPr="00EF2D33" w:rsidRDefault="008D7701" w:rsidP="008D7701">
      <w:pPr>
        <w:suppressAutoHyphens/>
        <w:spacing w:after="0"/>
        <w:ind w:hanging="2430"/>
        <w:rPr>
          <w:b/>
          <w:spacing w:val="-2"/>
        </w:rPr>
      </w:pPr>
    </w:p>
    <w:p w14:paraId="09EB8732" w14:textId="77777777" w:rsidR="008D7701" w:rsidRPr="00EF2D33" w:rsidRDefault="008D7701" w:rsidP="008D7701">
      <w:pPr>
        <w:shd w:val="clear" w:color="auto" w:fill="FFFFFF" w:themeFill="background1"/>
        <w:suppressAutoHyphens/>
        <w:spacing w:before="120" w:after="120"/>
        <w:ind w:left="2430" w:hanging="2430"/>
        <w:rPr>
          <w:bCs/>
          <w:i/>
          <w:iCs/>
          <w:szCs w:val="24"/>
        </w:rPr>
      </w:pPr>
      <w:r w:rsidRPr="00EF2D33">
        <w:rPr>
          <w:b/>
          <w:spacing w:val="-2"/>
        </w:rPr>
        <w:t xml:space="preserve">NOM DU PROJET : </w:t>
      </w:r>
      <w:r w:rsidRPr="00EF2D33">
        <w:rPr>
          <w:bCs/>
          <w:i/>
          <w:iCs/>
          <w:szCs w:val="24"/>
        </w:rPr>
        <w:t>[Insérer : nom du Projet]</w:t>
      </w:r>
    </w:p>
    <w:p w14:paraId="2BAE32C0" w14:textId="77777777" w:rsidR="008D7701" w:rsidRPr="00EF2D33" w:rsidRDefault="008D7701" w:rsidP="008D7701">
      <w:pPr>
        <w:suppressAutoHyphens/>
        <w:spacing w:after="0"/>
        <w:ind w:hanging="2430"/>
        <w:rPr>
          <w:b/>
          <w:spacing w:val="-2"/>
        </w:rPr>
      </w:pPr>
    </w:p>
    <w:p w14:paraId="54DDC252" w14:textId="77777777" w:rsidR="00821B52" w:rsidRPr="00EF2D33" w:rsidRDefault="00821B52" w:rsidP="00821B52">
      <w:pPr>
        <w:shd w:val="clear" w:color="auto" w:fill="FFFFFF" w:themeFill="background1"/>
        <w:suppressAutoHyphens/>
        <w:spacing w:before="120" w:after="120"/>
        <w:ind w:left="2430" w:hanging="2430"/>
        <w:rPr>
          <w:bCs/>
          <w:i/>
          <w:iCs/>
          <w:szCs w:val="24"/>
        </w:rPr>
      </w:pPr>
      <w:r w:rsidRPr="00EF2D33">
        <w:rPr>
          <w:b/>
        </w:rPr>
        <w:t xml:space="preserve">Marché : </w:t>
      </w:r>
      <w:r w:rsidRPr="00EF2D33">
        <w:rPr>
          <w:bCs/>
          <w:i/>
          <w:iCs/>
          <w:szCs w:val="24"/>
        </w:rPr>
        <w:t>[Insérer : Titre du Marché]</w:t>
      </w:r>
    </w:p>
    <w:p w14:paraId="5A74A412" w14:textId="77777777" w:rsidR="00821B52" w:rsidRPr="00EF2D33" w:rsidRDefault="00821B52" w:rsidP="008D7701">
      <w:pPr>
        <w:shd w:val="clear" w:color="auto" w:fill="FFFFFF" w:themeFill="background1"/>
        <w:suppressAutoHyphens/>
        <w:spacing w:after="60"/>
        <w:ind w:left="2430" w:hanging="2430"/>
        <w:rPr>
          <w:b/>
        </w:rPr>
      </w:pPr>
    </w:p>
    <w:p w14:paraId="47C7300A" w14:textId="77777777" w:rsidR="008D7701" w:rsidRPr="00EF2D33" w:rsidRDefault="008D7701" w:rsidP="008D7701">
      <w:pPr>
        <w:shd w:val="clear" w:color="auto" w:fill="FFFFFF" w:themeFill="background1"/>
        <w:suppressAutoHyphens/>
        <w:spacing w:after="60"/>
        <w:ind w:left="2430" w:hanging="2430"/>
      </w:pPr>
      <w:r w:rsidRPr="00EF2D33">
        <w:rPr>
          <w:b/>
        </w:rPr>
        <w:t>No Prêt/Crédit/Don :</w:t>
      </w:r>
      <w:r w:rsidRPr="00EF2D33">
        <w:t xml:space="preserve"> __</w:t>
      </w:r>
      <w:proofErr w:type="gramStart"/>
      <w:r w:rsidRPr="00EF2D33">
        <w:t>_</w:t>
      </w:r>
      <w:r w:rsidRPr="00EF2D33">
        <w:rPr>
          <w:bCs/>
          <w:i/>
          <w:iCs/>
          <w:szCs w:val="24"/>
        </w:rPr>
        <w:t>[</w:t>
      </w:r>
      <w:proofErr w:type="gramEnd"/>
      <w:r w:rsidRPr="00EF2D33">
        <w:rPr>
          <w:bCs/>
          <w:i/>
          <w:iCs/>
          <w:szCs w:val="24"/>
        </w:rPr>
        <w:t>No Prêt/Crédit/Don]</w:t>
      </w:r>
    </w:p>
    <w:p w14:paraId="3F8ABFE2" w14:textId="77777777" w:rsidR="008D7701" w:rsidRPr="00EF2D33" w:rsidRDefault="008D7701" w:rsidP="008D7701">
      <w:pPr>
        <w:suppressAutoHyphens/>
        <w:spacing w:after="0"/>
        <w:rPr>
          <w:spacing w:val="-2"/>
        </w:rPr>
      </w:pPr>
    </w:p>
    <w:p w14:paraId="48F0092F" w14:textId="77777777" w:rsidR="00C42C13" w:rsidRPr="00EF2D33" w:rsidRDefault="008D7701" w:rsidP="008D7701">
      <w:pPr>
        <w:suppressAutoHyphens/>
        <w:rPr>
          <w:spacing w:val="-2"/>
        </w:rPr>
      </w:pPr>
      <w:r w:rsidRPr="00EF2D33">
        <w:rPr>
          <w:b/>
          <w:spacing w:val="-2"/>
        </w:rPr>
        <w:t xml:space="preserve">No Référence </w:t>
      </w:r>
      <w:r w:rsidRPr="00EF2D33">
        <w:rPr>
          <w:i/>
          <w:spacing w:val="-2"/>
        </w:rPr>
        <w:t>[selon le Plan de Passation des Marchés</w:t>
      </w:r>
      <w:proofErr w:type="gramStart"/>
      <w:r w:rsidRPr="00EF2D33">
        <w:rPr>
          <w:i/>
          <w:spacing w:val="-2"/>
        </w:rPr>
        <w:t>]</w:t>
      </w:r>
      <w:r w:rsidRPr="00EF2D33">
        <w:rPr>
          <w:spacing w:val="-2"/>
        </w:rPr>
        <w:t>:</w:t>
      </w:r>
      <w:proofErr w:type="gramEnd"/>
      <w:r w:rsidRPr="00EF2D33">
        <w:rPr>
          <w:spacing w:val="-2"/>
        </w:rPr>
        <w:t xml:space="preserve"> ___________________</w:t>
      </w:r>
    </w:p>
    <w:p w14:paraId="3B9D1FE0" w14:textId="77777777" w:rsidR="000C7A03" w:rsidRPr="00EF2D33" w:rsidRDefault="000C7A03" w:rsidP="001E4CE7">
      <w:pPr>
        <w:numPr>
          <w:ilvl w:val="0"/>
          <w:numId w:val="26"/>
        </w:numPr>
        <w:tabs>
          <w:tab w:val="clear" w:pos="720"/>
          <w:tab w:val="num" w:pos="426"/>
        </w:tabs>
        <w:suppressAutoHyphens/>
        <w:spacing w:before="240" w:after="120"/>
        <w:ind w:left="426" w:hanging="426"/>
        <w:rPr>
          <w:szCs w:val="24"/>
        </w:rPr>
      </w:pPr>
      <w:r w:rsidRPr="00EF2D33">
        <w:rPr>
          <w:szCs w:val="24"/>
        </w:rPr>
        <w:t xml:space="preserve">Le </w:t>
      </w:r>
      <w:r w:rsidRPr="00EF2D33">
        <w:rPr>
          <w:i/>
          <w:iCs/>
          <w:szCs w:val="24"/>
        </w:rPr>
        <w:t>[insérer le nom de l’Emprunteur/Bénéficiaire/Récipiendaire]</w:t>
      </w:r>
      <w:r w:rsidRPr="00EF2D33">
        <w:rPr>
          <w:szCs w:val="24"/>
        </w:rPr>
        <w:t xml:space="preserve"> </w:t>
      </w:r>
      <w:r w:rsidRPr="00EF2D33">
        <w:rPr>
          <w:i/>
          <w:iCs/>
          <w:szCs w:val="24"/>
        </w:rPr>
        <w:t>[a reçu/a sollicité/à l’intention de solliciter]</w:t>
      </w:r>
      <w:r w:rsidRPr="00EF2D33">
        <w:rPr>
          <w:szCs w:val="24"/>
        </w:rPr>
        <w:t xml:space="preserve"> un </w:t>
      </w:r>
      <w:r w:rsidRPr="00EF2D33">
        <w:rPr>
          <w:iCs/>
          <w:szCs w:val="24"/>
        </w:rPr>
        <w:t>financement</w:t>
      </w:r>
      <w:r w:rsidRPr="00EF2D33">
        <w:rPr>
          <w:szCs w:val="24"/>
        </w:rPr>
        <w:t xml:space="preserve"> de </w:t>
      </w:r>
      <w:r w:rsidRPr="00EF2D33">
        <w:rPr>
          <w:iCs/>
          <w:szCs w:val="24"/>
        </w:rPr>
        <w:t>Banque Mondiale</w:t>
      </w:r>
      <w:r w:rsidRPr="00EF2D33">
        <w:rPr>
          <w:szCs w:val="24"/>
        </w:rPr>
        <w:t xml:space="preserve"> pour financer</w:t>
      </w:r>
      <w:r w:rsidRPr="00EF2D33">
        <w:rPr>
          <w:i/>
          <w:iCs/>
          <w:szCs w:val="24"/>
        </w:rPr>
        <w:t xml:space="preserve"> [insérer le nom du Projet],</w:t>
      </w:r>
      <w:r w:rsidRPr="00EF2D33">
        <w:rPr>
          <w:szCs w:val="24"/>
        </w:rPr>
        <w:t xml:space="preserve"> et </w:t>
      </w:r>
      <w:proofErr w:type="gramStart"/>
      <w:r w:rsidR="00821B52" w:rsidRPr="00EF2D33">
        <w:rPr>
          <w:szCs w:val="24"/>
        </w:rPr>
        <w:t xml:space="preserve">a </w:t>
      </w:r>
      <w:r w:rsidRPr="00EF2D33">
        <w:rPr>
          <w:szCs w:val="24"/>
        </w:rPr>
        <w:t xml:space="preserve"> l’intention</w:t>
      </w:r>
      <w:proofErr w:type="gramEnd"/>
      <w:r w:rsidRPr="00EF2D33">
        <w:rPr>
          <w:szCs w:val="24"/>
        </w:rPr>
        <w:t xml:space="preserve"> d’utiliser une partie de ce </w:t>
      </w:r>
      <w:r w:rsidRPr="00EF2D33">
        <w:rPr>
          <w:i/>
          <w:iCs/>
          <w:szCs w:val="24"/>
        </w:rPr>
        <w:t>[prêt/crédit</w:t>
      </w:r>
      <w:r w:rsidR="0039545B" w:rsidRPr="00EF2D33">
        <w:rPr>
          <w:i/>
          <w:iCs/>
          <w:szCs w:val="24"/>
        </w:rPr>
        <w:t>/don</w:t>
      </w:r>
      <w:r w:rsidRPr="00EF2D33">
        <w:rPr>
          <w:i/>
          <w:iCs/>
          <w:szCs w:val="24"/>
        </w:rPr>
        <w:t>]</w:t>
      </w:r>
      <w:r w:rsidRPr="00EF2D33">
        <w:rPr>
          <w:szCs w:val="24"/>
        </w:rPr>
        <w:t xml:space="preserve"> pour effectuer des paiements au titre du Marché</w:t>
      </w:r>
      <w:r w:rsidR="00C42C13" w:rsidRPr="00EF2D33">
        <w:rPr>
          <w:rStyle w:val="FootnoteReference"/>
          <w:szCs w:val="24"/>
        </w:rPr>
        <w:footnoteReference w:id="2"/>
      </w:r>
      <w:r w:rsidRPr="00EF2D33">
        <w:rPr>
          <w:szCs w:val="24"/>
        </w:rPr>
        <w:t xml:space="preserve"> </w:t>
      </w:r>
      <w:r w:rsidRPr="00EF2D33">
        <w:rPr>
          <w:i/>
          <w:iCs/>
          <w:szCs w:val="24"/>
        </w:rPr>
        <w:t>[insérer le nom du Marché]</w:t>
      </w:r>
      <w:r w:rsidRPr="00EF2D33">
        <w:rPr>
          <w:rStyle w:val="FootnoteReference"/>
          <w:i/>
          <w:iCs/>
          <w:szCs w:val="24"/>
        </w:rPr>
        <w:footnoteReference w:id="3"/>
      </w:r>
      <w:r w:rsidRPr="00EF2D33">
        <w:rPr>
          <w:i/>
          <w:iCs/>
          <w:szCs w:val="24"/>
        </w:rPr>
        <w:t>.</w:t>
      </w:r>
      <w:r w:rsidR="00821B52" w:rsidRPr="00EF2D33">
        <w:rPr>
          <w:iCs/>
          <w:szCs w:val="24"/>
        </w:rPr>
        <w:t xml:space="preserve"> Pour ce marché, l’Emprunteur procédera aux paiements en utilisant la méthode de décaissement « Paiement Direct », telle que définie dans les Directives de Décaissement de la Banque mondiale pour le financement des projets d’investissements. </w:t>
      </w:r>
    </w:p>
    <w:p w14:paraId="15DC9903" w14:textId="77777777" w:rsidR="000C7A03" w:rsidRPr="00EF2D33" w:rsidRDefault="000C7A03" w:rsidP="001E4CE7">
      <w:pPr>
        <w:numPr>
          <w:ilvl w:val="0"/>
          <w:numId w:val="26"/>
        </w:numPr>
        <w:tabs>
          <w:tab w:val="clear" w:pos="720"/>
          <w:tab w:val="num" w:pos="426"/>
        </w:tabs>
        <w:suppressAutoHyphens/>
        <w:spacing w:before="240" w:after="120"/>
        <w:ind w:left="426" w:hanging="426"/>
        <w:rPr>
          <w:i/>
          <w:iCs/>
          <w:szCs w:val="24"/>
        </w:rPr>
      </w:pPr>
      <w:r w:rsidRPr="00EF2D33">
        <w:rPr>
          <w:szCs w:val="24"/>
        </w:rPr>
        <w:t xml:space="preserve">Le </w:t>
      </w:r>
      <w:r w:rsidRPr="00EF2D33">
        <w:rPr>
          <w:i/>
          <w:iCs/>
          <w:szCs w:val="24"/>
        </w:rPr>
        <w:t>[insérer le nom de l’Agence d’exécution]</w:t>
      </w:r>
      <w:r w:rsidRPr="00EF2D33">
        <w:rPr>
          <w:szCs w:val="24"/>
        </w:rPr>
        <w:t xml:space="preserve"> sollicite des offres fermées de la part de soumissionnaires éligibles et répondant aux qualifications requises pour fournir </w:t>
      </w:r>
      <w:r w:rsidRPr="00EF2D33">
        <w:rPr>
          <w:i/>
          <w:iCs/>
          <w:szCs w:val="24"/>
        </w:rPr>
        <w:t>[insérer une brève description des Travaux]</w:t>
      </w:r>
      <w:r w:rsidRPr="00EF2D33">
        <w:rPr>
          <w:rStyle w:val="FootnoteReference"/>
          <w:i/>
          <w:iCs/>
          <w:szCs w:val="24"/>
        </w:rPr>
        <w:footnoteReference w:id="4"/>
      </w:r>
      <w:r w:rsidRPr="00EF2D33">
        <w:rPr>
          <w:i/>
          <w:iCs/>
          <w:szCs w:val="24"/>
        </w:rPr>
        <w:t xml:space="preserve">. </w:t>
      </w:r>
    </w:p>
    <w:p w14:paraId="4AE6CA40" w14:textId="77777777" w:rsidR="000C7A03" w:rsidRPr="00EF2D33" w:rsidRDefault="000C7A03" w:rsidP="001E4CE7">
      <w:pPr>
        <w:numPr>
          <w:ilvl w:val="0"/>
          <w:numId w:val="26"/>
        </w:numPr>
        <w:tabs>
          <w:tab w:val="clear" w:pos="720"/>
          <w:tab w:val="num" w:pos="426"/>
        </w:tabs>
        <w:suppressAutoHyphens/>
        <w:spacing w:before="240" w:after="120"/>
        <w:ind w:left="426" w:hanging="426"/>
        <w:rPr>
          <w:szCs w:val="24"/>
        </w:rPr>
      </w:pPr>
      <w:r w:rsidRPr="00EF2D33">
        <w:rPr>
          <w:szCs w:val="24"/>
        </w:rPr>
        <w:t>La procédure sera conduite par mise en concurrence internationale en recourant à un Appel d’Offres (AO) telle que définie dans le</w:t>
      </w:r>
      <w:r w:rsidR="00731B0D" w:rsidRPr="00EF2D33">
        <w:rPr>
          <w:szCs w:val="24"/>
        </w:rPr>
        <w:t xml:space="preserve"> «</w:t>
      </w:r>
      <w:r w:rsidR="00391BF1" w:rsidRPr="00EF2D33">
        <w:rPr>
          <w:szCs w:val="24"/>
        </w:rPr>
        <w:t> </w:t>
      </w:r>
      <w:r w:rsidR="0025145A" w:rsidRPr="00EF2D33">
        <w:rPr>
          <w:szCs w:val="24"/>
        </w:rPr>
        <w:t>Règlement</w:t>
      </w:r>
      <w:r w:rsidRPr="00EF2D33">
        <w:rPr>
          <w:szCs w:val="24"/>
        </w:rPr>
        <w:t xml:space="preserve">– </w:t>
      </w:r>
      <w:r w:rsidR="0025145A" w:rsidRPr="00EF2D33">
        <w:rPr>
          <w:szCs w:val="24"/>
        </w:rPr>
        <w:t xml:space="preserve">de </w:t>
      </w:r>
      <w:r w:rsidRPr="00EF2D33">
        <w:rPr>
          <w:szCs w:val="24"/>
        </w:rPr>
        <w:t xml:space="preserve">Passation des Marchés </w:t>
      </w:r>
      <w:r w:rsidR="0025145A" w:rsidRPr="00EF2D33">
        <w:rPr>
          <w:szCs w:val="24"/>
        </w:rPr>
        <w:t xml:space="preserve">applicables aux Emprunteurs </w:t>
      </w:r>
      <w:r w:rsidRPr="00EF2D33">
        <w:rPr>
          <w:szCs w:val="24"/>
        </w:rPr>
        <w:t>dans le cadre de Financement de Projets d’Investissement</w:t>
      </w:r>
      <w:r w:rsidR="006C19A4" w:rsidRPr="00EF2D33">
        <w:rPr>
          <w:szCs w:val="24"/>
        </w:rPr>
        <w:t> »</w:t>
      </w:r>
      <w:r w:rsidRPr="00EF2D33">
        <w:rPr>
          <w:i/>
          <w:iCs/>
          <w:szCs w:val="24"/>
        </w:rPr>
        <w:t xml:space="preserve"> [insérer la date </w:t>
      </w:r>
      <w:r w:rsidR="00B36AC7" w:rsidRPr="00EF2D33">
        <w:rPr>
          <w:i/>
          <w:iCs/>
          <w:szCs w:val="24"/>
        </w:rPr>
        <w:t xml:space="preserve">du </w:t>
      </w:r>
      <w:r w:rsidRPr="00EF2D33">
        <w:rPr>
          <w:i/>
          <w:iCs/>
          <w:szCs w:val="24"/>
        </w:rPr>
        <w:t>Règle</w:t>
      </w:r>
      <w:r w:rsidR="00B36AC7" w:rsidRPr="00EF2D33">
        <w:rPr>
          <w:i/>
          <w:iCs/>
          <w:szCs w:val="24"/>
        </w:rPr>
        <w:t>ment</w:t>
      </w:r>
      <w:r w:rsidRPr="00EF2D33">
        <w:rPr>
          <w:i/>
          <w:iCs/>
          <w:szCs w:val="24"/>
        </w:rPr>
        <w:t xml:space="preserve"> applicable comme indiqué dans l’accord de financement] </w:t>
      </w:r>
      <w:r w:rsidRPr="00EF2D33">
        <w:rPr>
          <w:szCs w:val="24"/>
        </w:rPr>
        <w:t>de la Banque Mondiale (</w:t>
      </w:r>
      <w:r w:rsidR="00731B0D" w:rsidRPr="00EF2D33">
        <w:rPr>
          <w:szCs w:val="24"/>
        </w:rPr>
        <w:t>«</w:t>
      </w:r>
      <w:r w:rsidR="00391BF1" w:rsidRPr="00EF2D33">
        <w:rPr>
          <w:szCs w:val="24"/>
        </w:rPr>
        <w:t> </w:t>
      </w:r>
      <w:r w:rsidRPr="00EF2D33">
        <w:rPr>
          <w:szCs w:val="24"/>
        </w:rPr>
        <w:t xml:space="preserve">le </w:t>
      </w:r>
      <w:r w:rsidR="0025145A" w:rsidRPr="00EF2D33">
        <w:rPr>
          <w:szCs w:val="24"/>
        </w:rPr>
        <w:t xml:space="preserve">Règlement </w:t>
      </w:r>
      <w:r w:rsidRPr="00EF2D33">
        <w:rPr>
          <w:szCs w:val="24"/>
        </w:rPr>
        <w:t>de passation des marchés</w:t>
      </w:r>
      <w:r w:rsidR="00391BF1" w:rsidRPr="00EF2D33">
        <w:rPr>
          <w:szCs w:val="24"/>
        </w:rPr>
        <w:t> »</w:t>
      </w:r>
      <w:r w:rsidRPr="00EF2D33">
        <w:rPr>
          <w:szCs w:val="24"/>
        </w:rPr>
        <w:t>), et ouverte à tous les soumissionnaires tels que définis dans le</w:t>
      </w:r>
      <w:r w:rsidR="0025145A" w:rsidRPr="00EF2D33">
        <w:rPr>
          <w:szCs w:val="24"/>
        </w:rPr>
        <w:t xml:space="preserve"> Règlement </w:t>
      </w:r>
      <w:r w:rsidRPr="00EF2D33">
        <w:rPr>
          <w:iCs/>
          <w:szCs w:val="24"/>
        </w:rPr>
        <w:t>de passation des marchés</w:t>
      </w:r>
      <w:r w:rsidRPr="00EF2D33">
        <w:rPr>
          <w:szCs w:val="24"/>
        </w:rPr>
        <w:t xml:space="preserve">. </w:t>
      </w:r>
    </w:p>
    <w:p w14:paraId="12E9E201" w14:textId="77777777" w:rsidR="000C7A03" w:rsidRPr="00EF2D33" w:rsidRDefault="000C7A03" w:rsidP="001E4CE7">
      <w:pPr>
        <w:numPr>
          <w:ilvl w:val="0"/>
          <w:numId w:val="26"/>
        </w:numPr>
        <w:tabs>
          <w:tab w:val="clear" w:pos="720"/>
        </w:tabs>
        <w:suppressAutoHyphens/>
        <w:spacing w:before="240" w:after="120"/>
        <w:ind w:left="426" w:hanging="426"/>
        <w:rPr>
          <w:szCs w:val="24"/>
        </w:rPr>
      </w:pPr>
      <w:r w:rsidRPr="00EF2D33">
        <w:rPr>
          <w:szCs w:val="24"/>
        </w:rPr>
        <w:t xml:space="preserve">Les Soumissionnaires intéressés et éligibles peuvent obtenir des informations auprès de </w:t>
      </w:r>
      <w:r w:rsidRPr="00EF2D33">
        <w:rPr>
          <w:i/>
          <w:iCs/>
          <w:szCs w:val="24"/>
        </w:rPr>
        <w:t>[insérer le nom de l’Agence</w:t>
      </w:r>
      <w:r w:rsidR="00135963" w:rsidRPr="00EF2D33">
        <w:rPr>
          <w:i/>
          <w:iCs/>
          <w:szCs w:val="24"/>
        </w:rPr>
        <w:t> ;</w:t>
      </w:r>
      <w:r w:rsidRPr="00EF2D33">
        <w:rPr>
          <w:i/>
          <w:iCs/>
          <w:szCs w:val="24"/>
        </w:rPr>
        <w:t xml:space="preserve"> insérer le nom et e-mail du responsable]</w:t>
      </w:r>
      <w:r w:rsidRPr="00EF2D33">
        <w:rPr>
          <w:szCs w:val="24"/>
        </w:rPr>
        <w:t xml:space="preserve"> et prendre connaissance </w:t>
      </w:r>
      <w:r w:rsidR="003F707D" w:rsidRPr="00EF2D33">
        <w:rPr>
          <w:szCs w:val="24"/>
        </w:rPr>
        <w:t xml:space="preserve">du </w:t>
      </w:r>
      <w:r w:rsidRPr="00EF2D33">
        <w:rPr>
          <w:szCs w:val="24"/>
        </w:rPr>
        <w:t>do</w:t>
      </w:r>
      <w:r w:rsidR="003F707D" w:rsidRPr="00EF2D33">
        <w:rPr>
          <w:szCs w:val="24"/>
        </w:rPr>
        <w:t>ssier</w:t>
      </w:r>
      <w:r w:rsidRPr="00EF2D33">
        <w:rPr>
          <w:szCs w:val="24"/>
        </w:rPr>
        <w:t xml:space="preserve"> d’Appel d’offres à l’adresse mentionnée ci-dessous </w:t>
      </w:r>
      <w:r w:rsidRPr="00EF2D33">
        <w:rPr>
          <w:i/>
          <w:iCs/>
          <w:szCs w:val="24"/>
        </w:rPr>
        <w:t>[spécifier l’adresse]</w:t>
      </w:r>
      <w:r w:rsidRPr="00EF2D33">
        <w:rPr>
          <w:szCs w:val="24"/>
        </w:rPr>
        <w:t xml:space="preserve"> de </w:t>
      </w:r>
      <w:r w:rsidRPr="00EF2D33">
        <w:rPr>
          <w:i/>
          <w:iCs/>
          <w:szCs w:val="24"/>
        </w:rPr>
        <w:t>[insérer les heures d’ouverture et de fermeture]</w:t>
      </w:r>
      <w:r w:rsidRPr="00EF2D33">
        <w:rPr>
          <w:rStyle w:val="FootnoteReference"/>
          <w:i/>
          <w:iCs/>
          <w:szCs w:val="24"/>
        </w:rPr>
        <w:footnoteReference w:id="5"/>
      </w:r>
      <w:r w:rsidRPr="00EF2D33">
        <w:rPr>
          <w:szCs w:val="24"/>
        </w:rPr>
        <w:t>.</w:t>
      </w:r>
    </w:p>
    <w:p w14:paraId="318FF14B" w14:textId="77777777" w:rsidR="000C7A03" w:rsidRPr="00EF2D33" w:rsidRDefault="000C7A03" w:rsidP="001E4CE7">
      <w:pPr>
        <w:numPr>
          <w:ilvl w:val="0"/>
          <w:numId w:val="26"/>
        </w:numPr>
        <w:tabs>
          <w:tab w:val="clear" w:pos="720"/>
        </w:tabs>
        <w:suppressAutoHyphens/>
        <w:spacing w:before="240" w:after="120"/>
        <w:ind w:left="426" w:hanging="426"/>
        <w:rPr>
          <w:szCs w:val="24"/>
        </w:rPr>
      </w:pPr>
      <w:r w:rsidRPr="00EF2D33">
        <w:rPr>
          <w:szCs w:val="24"/>
        </w:rPr>
        <w:t xml:space="preserve">Le Dossier d’Appel d’offres en </w:t>
      </w:r>
      <w:r w:rsidRPr="00EF2D33">
        <w:rPr>
          <w:i/>
          <w:iCs/>
          <w:szCs w:val="24"/>
        </w:rPr>
        <w:t>[insérer la langue]</w:t>
      </w:r>
      <w:r w:rsidRPr="00EF2D33">
        <w:rPr>
          <w:szCs w:val="24"/>
        </w:rPr>
        <w:t xml:space="preserve"> peut être acheté par tout Soumissionnaire intéressé en formulant une demande écrite à l’adresse ci-dessous contre un paiement</w:t>
      </w:r>
      <w:r w:rsidRPr="00EF2D33">
        <w:rPr>
          <w:rStyle w:val="FootnoteReference"/>
          <w:szCs w:val="24"/>
        </w:rPr>
        <w:footnoteReference w:id="6"/>
      </w:r>
      <w:r w:rsidRPr="00EF2D33">
        <w:rPr>
          <w:szCs w:val="24"/>
        </w:rPr>
        <w:t xml:space="preserve"> non remboursable de </w:t>
      </w:r>
      <w:r w:rsidRPr="00EF2D33">
        <w:rPr>
          <w:i/>
          <w:iCs/>
          <w:szCs w:val="24"/>
        </w:rPr>
        <w:t>[insérer le montant en monnaie nationale]</w:t>
      </w:r>
      <w:r w:rsidRPr="00EF2D33">
        <w:rPr>
          <w:szCs w:val="24"/>
        </w:rPr>
        <w:t xml:space="preserve"> ou </w:t>
      </w:r>
      <w:r w:rsidRPr="00EF2D33">
        <w:rPr>
          <w:i/>
          <w:iCs/>
          <w:szCs w:val="24"/>
        </w:rPr>
        <w:t>[insérer le montant dans une monnaie convertible].</w:t>
      </w:r>
      <w:r w:rsidRPr="00EF2D33">
        <w:rPr>
          <w:szCs w:val="24"/>
        </w:rPr>
        <w:t xml:space="preserve"> La méthode de paiement sera </w:t>
      </w:r>
      <w:r w:rsidRPr="00EF2D33">
        <w:rPr>
          <w:i/>
          <w:iCs/>
          <w:szCs w:val="24"/>
        </w:rPr>
        <w:t>[insérer la forme de paiement]</w:t>
      </w:r>
      <w:r w:rsidRPr="00EF2D33">
        <w:rPr>
          <w:rStyle w:val="FootnoteReference"/>
          <w:i/>
          <w:iCs/>
          <w:szCs w:val="24"/>
        </w:rPr>
        <w:footnoteReference w:id="7"/>
      </w:r>
      <w:r w:rsidRPr="00EF2D33">
        <w:rPr>
          <w:i/>
          <w:iCs/>
          <w:szCs w:val="24"/>
        </w:rPr>
        <w:t>.</w:t>
      </w:r>
      <w:r w:rsidRPr="00EF2D33">
        <w:rPr>
          <w:szCs w:val="24"/>
        </w:rPr>
        <w:t xml:space="preserve"> Le dossier d’appel d’offres sera adressé par </w:t>
      </w:r>
      <w:r w:rsidRPr="00EF2D33">
        <w:rPr>
          <w:i/>
          <w:iCs/>
          <w:szCs w:val="24"/>
        </w:rPr>
        <w:t>[insérer le mode d’acheminement</w:t>
      </w:r>
      <w:r w:rsidRPr="00EF2D33">
        <w:rPr>
          <w:rStyle w:val="FootnoteReference"/>
          <w:i/>
          <w:iCs/>
          <w:szCs w:val="24"/>
        </w:rPr>
        <w:footnoteReference w:id="8"/>
      </w:r>
      <w:r w:rsidRPr="00EF2D33">
        <w:rPr>
          <w:i/>
          <w:iCs/>
          <w:szCs w:val="24"/>
        </w:rPr>
        <w:t>].</w:t>
      </w:r>
    </w:p>
    <w:p w14:paraId="7A28952C" w14:textId="77777777" w:rsidR="000C7A03" w:rsidRPr="00EF2D33" w:rsidRDefault="000C7A03" w:rsidP="001E4CE7">
      <w:pPr>
        <w:numPr>
          <w:ilvl w:val="0"/>
          <w:numId w:val="26"/>
        </w:numPr>
        <w:tabs>
          <w:tab w:val="clear" w:pos="720"/>
        </w:tabs>
        <w:suppressAutoHyphens/>
        <w:spacing w:before="240" w:after="120"/>
        <w:ind w:left="426" w:hanging="426"/>
        <w:rPr>
          <w:szCs w:val="24"/>
        </w:rPr>
      </w:pPr>
      <w:r w:rsidRPr="00EF2D33">
        <w:rPr>
          <w:szCs w:val="24"/>
        </w:rPr>
        <w:t>Les offres devront être remises à l’adresse ci-dessous</w:t>
      </w:r>
      <w:r w:rsidRPr="00EF2D33">
        <w:rPr>
          <w:rStyle w:val="FootnoteReference"/>
          <w:szCs w:val="24"/>
        </w:rPr>
        <w:footnoteReference w:id="9"/>
      </w:r>
      <w:r w:rsidRPr="00EF2D33">
        <w:rPr>
          <w:szCs w:val="24"/>
        </w:rPr>
        <w:t xml:space="preserve"> au plus tard le </w:t>
      </w:r>
      <w:r w:rsidRPr="00EF2D33">
        <w:rPr>
          <w:i/>
          <w:iCs/>
          <w:szCs w:val="24"/>
        </w:rPr>
        <w:t>[insérer la date et l‘heure]</w:t>
      </w:r>
      <w:r w:rsidRPr="00EF2D33">
        <w:rPr>
          <w:szCs w:val="24"/>
        </w:rPr>
        <w:t xml:space="preserve">. La soumission des offres par voie électronique </w:t>
      </w:r>
      <w:r w:rsidRPr="00EF2D33">
        <w:rPr>
          <w:i/>
          <w:iCs/>
          <w:szCs w:val="24"/>
        </w:rPr>
        <w:t>[insérer</w:t>
      </w:r>
      <w:r w:rsidR="00731B0D" w:rsidRPr="00EF2D33">
        <w:rPr>
          <w:i/>
          <w:iCs/>
          <w:szCs w:val="24"/>
        </w:rPr>
        <w:t xml:space="preserve"> «</w:t>
      </w:r>
      <w:r w:rsidR="00391BF1" w:rsidRPr="00EF2D33">
        <w:rPr>
          <w:i/>
          <w:iCs/>
          <w:szCs w:val="24"/>
        </w:rPr>
        <w:t> </w:t>
      </w:r>
      <w:r w:rsidRPr="00EF2D33">
        <w:rPr>
          <w:i/>
          <w:iCs/>
          <w:szCs w:val="24"/>
        </w:rPr>
        <w:t>sera</w:t>
      </w:r>
      <w:r w:rsidR="00391BF1" w:rsidRPr="00EF2D33">
        <w:rPr>
          <w:i/>
          <w:iCs/>
          <w:szCs w:val="24"/>
        </w:rPr>
        <w:t> »</w:t>
      </w:r>
      <w:r w:rsidRPr="00EF2D33">
        <w:rPr>
          <w:i/>
          <w:iCs/>
          <w:szCs w:val="24"/>
        </w:rPr>
        <w:t xml:space="preserve"> ou</w:t>
      </w:r>
      <w:r w:rsidR="00731B0D" w:rsidRPr="00EF2D33">
        <w:rPr>
          <w:i/>
          <w:iCs/>
          <w:szCs w:val="24"/>
        </w:rPr>
        <w:t xml:space="preserve"> «</w:t>
      </w:r>
      <w:r w:rsidR="00391BF1" w:rsidRPr="00EF2D33">
        <w:rPr>
          <w:i/>
          <w:iCs/>
          <w:szCs w:val="24"/>
        </w:rPr>
        <w:t> </w:t>
      </w:r>
      <w:r w:rsidRPr="00EF2D33">
        <w:rPr>
          <w:i/>
          <w:iCs/>
          <w:szCs w:val="24"/>
        </w:rPr>
        <w:t>ne sera pas</w:t>
      </w:r>
      <w:r w:rsidR="00391BF1" w:rsidRPr="00EF2D33">
        <w:rPr>
          <w:i/>
          <w:iCs/>
          <w:szCs w:val="24"/>
        </w:rPr>
        <w:t> »</w:t>
      </w:r>
      <w:r w:rsidRPr="00EF2D33">
        <w:rPr>
          <w:i/>
          <w:iCs/>
          <w:szCs w:val="24"/>
        </w:rPr>
        <w:t>]</w:t>
      </w:r>
      <w:r w:rsidRPr="00EF2D33">
        <w:rPr>
          <w:szCs w:val="24"/>
        </w:rPr>
        <w:t xml:space="preserve"> autorisée. </w:t>
      </w:r>
      <w:r w:rsidR="00A912A4" w:rsidRPr="00EF2D33">
        <w:rPr>
          <w:szCs w:val="24"/>
        </w:rPr>
        <w:t>Toute</w:t>
      </w:r>
      <w:r w:rsidRPr="00EF2D33">
        <w:rPr>
          <w:szCs w:val="24"/>
        </w:rPr>
        <w:t xml:space="preserve"> offre</w:t>
      </w:r>
      <w:r w:rsidR="00A912A4" w:rsidRPr="00EF2D33">
        <w:rPr>
          <w:szCs w:val="24"/>
        </w:rPr>
        <w:t xml:space="preserve"> arrivée après l’expiration du délai </w:t>
      </w:r>
      <w:r w:rsidR="00B36AC7" w:rsidRPr="00EF2D33">
        <w:rPr>
          <w:szCs w:val="24"/>
        </w:rPr>
        <w:t xml:space="preserve">limite </w:t>
      </w:r>
      <w:r w:rsidR="00A912A4" w:rsidRPr="00EF2D33">
        <w:rPr>
          <w:szCs w:val="24"/>
        </w:rPr>
        <w:t xml:space="preserve">de remise des offres sera </w:t>
      </w:r>
      <w:r w:rsidR="00B36AC7" w:rsidRPr="00EF2D33">
        <w:rPr>
          <w:szCs w:val="24"/>
        </w:rPr>
        <w:t>rejeté</w:t>
      </w:r>
      <w:r w:rsidR="00A912A4" w:rsidRPr="00EF2D33">
        <w:rPr>
          <w:szCs w:val="24"/>
        </w:rPr>
        <w:t>e</w:t>
      </w:r>
      <w:r w:rsidRPr="00EF2D33">
        <w:rPr>
          <w:szCs w:val="24"/>
        </w:rPr>
        <w:t xml:space="preserve">. Les offres seront ouvertes en présence des représentants des soumissionnaires et des personnes présentes à l’adresse numéro </w:t>
      </w:r>
      <w:r w:rsidRPr="00EF2D33">
        <w:rPr>
          <w:i/>
          <w:iCs/>
          <w:szCs w:val="24"/>
        </w:rPr>
        <w:t>[insérer le numéro]</w:t>
      </w:r>
      <w:r w:rsidRPr="00EF2D33">
        <w:rPr>
          <w:szCs w:val="24"/>
          <w:vertAlign w:val="superscript"/>
        </w:rPr>
        <w:t>10</w:t>
      </w:r>
      <w:r w:rsidRPr="00EF2D33">
        <w:rPr>
          <w:szCs w:val="24"/>
        </w:rPr>
        <w:t xml:space="preserve"> mentionnée ci-dessous à </w:t>
      </w:r>
      <w:r w:rsidRPr="00EF2D33">
        <w:rPr>
          <w:i/>
          <w:iCs/>
          <w:szCs w:val="24"/>
        </w:rPr>
        <w:t>[insérer la date et l’heure].</w:t>
      </w:r>
      <w:r w:rsidRPr="00EF2D33">
        <w:rPr>
          <w:szCs w:val="24"/>
        </w:rPr>
        <w:t xml:space="preserve"> </w:t>
      </w:r>
    </w:p>
    <w:p w14:paraId="01EFAB67" w14:textId="77777777" w:rsidR="000C7A03" w:rsidRPr="00EF2D33" w:rsidRDefault="000C7A03" w:rsidP="001E4CE7">
      <w:pPr>
        <w:numPr>
          <w:ilvl w:val="0"/>
          <w:numId w:val="26"/>
        </w:numPr>
        <w:tabs>
          <w:tab w:val="clear" w:pos="720"/>
        </w:tabs>
        <w:suppressAutoHyphens/>
        <w:spacing w:before="240" w:after="120"/>
        <w:ind w:left="426" w:hanging="426"/>
        <w:rPr>
          <w:szCs w:val="24"/>
        </w:rPr>
      </w:pPr>
      <w:r w:rsidRPr="00EF2D33">
        <w:rPr>
          <w:szCs w:val="24"/>
        </w:rPr>
        <w:t>Les offr</w:t>
      </w:r>
      <w:r w:rsidR="00946310" w:rsidRPr="00EF2D33">
        <w:rPr>
          <w:szCs w:val="24"/>
        </w:rPr>
        <w:t>es doivent être accompagnées d</w:t>
      </w:r>
      <w:proofErr w:type="gramStart"/>
      <w:r w:rsidR="00946310" w:rsidRPr="00EF2D33">
        <w:rPr>
          <w:szCs w:val="24"/>
        </w:rPr>
        <w:t>’</w:t>
      </w:r>
      <w:r w:rsidRPr="00EF2D33">
        <w:rPr>
          <w:i/>
          <w:iCs/>
          <w:szCs w:val="24"/>
        </w:rPr>
        <w:t>[</w:t>
      </w:r>
      <w:proofErr w:type="gramEnd"/>
      <w:r w:rsidRPr="00EF2D33">
        <w:rPr>
          <w:i/>
          <w:iCs/>
          <w:szCs w:val="24"/>
        </w:rPr>
        <w:t>insérer</w:t>
      </w:r>
      <w:r w:rsidR="00731B0D" w:rsidRPr="00EF2D33">
        <w:rPr>
          <w:i/>
          <w:iCs/>
          <w:szCs w:val="24"/>
        </w:rPr>
        <w:t xml:space="preserve"> «</w:t>
      </w:r>
      <w:r w:rsidR="00391BF1" w:rsidRPr="00EF2D33">
        <w:rPr>
          <w:i/>
          <w:iCs/>
          <w:szCs w:val="24"/>
        </w:rPr>
        <w:t> </w:t>
      </w:r>
      <w:r w:rsidRPr="00EF2D33">
        <w:rPr>
          <w:i/>
          <w:iCs/>
          <w:szCs w:val="24"/>
        </w:rPr>
        <w:t>une Garantie d’offre</w:t>
      </w:r>
      <w:r w:rsidR="00391BF1" w:rsidRPr="00EF2D33">
        <w:rPr>
          <w:i/>
          <w:iCs/>
          <w:szCs w:val="24"/>
        </w:rPr>
        <w:t> »</w:t>
      </w:r>
      <w:r w:rsidRPr="00EF2D33">
        <w:rPr>
          <w:i/>
          <w:iCs/>
          <w:szCs w:val="24"/>
        </w:rPr>
        <w:t xml:space="preserve"> ou</w:t>
      </w:r>
      <w:r w:rsidR="00731B0D" w:rsidRPr="00EF2D33">
        <w:rPr>
          <w:i/>
          <w:iCs/>
          <w:szCs w:val="24"/>
        </w:rPr>
        <w:t xml:space="preserve"> «</w:t>
      </w:r>
      <w:r w:rsidR="00391BF1" w:rsidRPr="00EF2D33">
        <w:rPr>
          <w:i/>
          <w:iCs/>
          <w:szCs w:val="24"/>
        </w:rPr>
        <w:t> </w:t>
      </w:r>
      <w:r w:rsidRPr="00EF2D33">
        <w:rPr>
          <w:i/>
          <w:iCs/>
          <w:szCs w:val="24"/>
        </w:rPr>
        <w:t>une Déclaration de garantie d’offre</w:t>
      </w:r>
      <w:r w:rsidR="00391BF1" w:rsidRPr="00EF2D33">
        <w:rPr>
          <w:i/>
          <w:iCs/>
          <w:szCs w:val="24"/>
        </w:rPr>
        <w:t> »</w:t>
      </w:r>
      <w:r w:rsidRPr="00EF2D33">
        <w:rPr>
          <w:i/>
          <w:iCs/>
          <w:szCs w:val="24"/>
        </w:rPr>
        <w:t>, selon le cas</w:t>
      </w:r>
      <w:r w:rsidR="00731B0D" w:rsidRPr="00EF2D33">
        <w:rPr>
          <w:i/>
          <w:szCs w:val="24"/>
        </w:rPr>
        <w:t>]</w:t>
      </w:r>
      <w:r w:rsidRPr="00EF2D33">
        <w:rPr>
          <w:szCs w:val="24"/>
        </w:rPr>
        <w:t xml:space="preserve">, pour un montant de </w:t>
      </w:r>
      <w:r w:rsidRPr="00EF2D33">
        <w:rPr>
          <w:i/>
          <w:iCs/>
          <w:szCs w:val="24"/>
        </w:rPr>
        <w:t xml:space="preserve">[en cas de garantie d’offre, insérer le montant et la monnaie]. </w:t>
      </w:r>
    </w:p>
    <w:p w14:paraId="628F4FFA" w14:textId="77777777" w:rsidR="00C35353" w:rsidRPr="00106D33" w:rsidRDefault="00C35353" w:rsidP="00106D33">
      <w:pPr>
        <w:pStyle w:val="SectionIXHeader"/>
        <w:numPr>
          <w:ilvl w:val="0"/>
          <w:numId w:val="26"/>
        </w:numPr>
        <w:tabs>
          <w:tab w:val="clear" w:pos="720"/>
        </w:tabs>
        <w:suppressAutoHyphens/>
        <w:spacing w:before="240" w:after="120"/>
        <w:ind w:left="426" w:hanging="426"/>
        <w:contextualSpacing/>
        <w:jc w:val="both"/>
        <w:rPr>
          <w:b w:val="0"/>
          <w:noProof w:val="0"/>
          <w:sz w:val="24"/>
          <w:lang w:val="fr-FR" w:eastAsia="fr-FR"/>
        </w:rPr>
      </w:pPr>
      <w:r w:rsidRPr="00EF2D33">
        <w:rPr>
          <w:b w:val="0"/>
          <w:noProof w:val="0"/>
          <w:sz w:val="24"/>
          <w:lang w:val="fr-FR" w:eastAsia="fr-FR"/>
        </w:rPr>
        <w:t>[</w:t>
      </w:r>
      <w:r w:rsidRPr="00EF2D33">
        <w:rPr>
          <w:b w:val="0"/>
          <w:i/>
          <w:noProof w:val="0"/>
          <w:sz w:val="24"/>
          <w:lang w:val="fr-FR" w:eastAsia="fr-FR"/>
        </w:rPr>
        <w:t xml:space="preserve">Insérer ce paragraphe si applicable selon le Plan de Passation de </w:t>
      </w:r>
      <w:proofErr w:type="gramStart"/>
      <w:r w:rsidRPr="00EF2D33">
        <w:rPr>
          <w:b w:val="0"/>
          <w:i/>
          <w:noProof w:val="0"/>
          <w:sz w:val="24"/>
          <w:lang w:val="fr-FR" w:eastAsia="fr-FR"/>
        </w:rPr>
        <w:t>Marchés:</w:t>
      </w:r>
      <w:proofErr w:type="gramEnd"/>
      <w:r w:rsidRPr="00EF2D33">
        <w:rPr>
          <w:b w:val="0"/>
          <w:i/>
          <w:noProof w:val="0"/>
          <w:sz w:val="24"/>
          <w:lang w:val="fr-FR" w:eastAsia="fr-FR"/>
        </w:rPr>
        <w:t xml:space="preserve"> “</w:t>
      </w:r>
      <w:r w:rsidR="009B6A27">
        <w:rPr>
          <w:b w:val="0"/>
          <w:i/>
          <w:noProof w:val="0"/>
          <w:sz w:val="24"/>
          <w:lang w:val="fr-FR" w:eastAsia="fr-FR"/>
        </w:rPr>
        <w:t>L’</w:t>
      </w:r>
      <w:r w:rsidRPr="00EF2D33">
        <w:rPr>
          <w:b w:val="0"/>
          <w:i/>
          <w:noProof w:val="0"/>
          <w:sz w:val="24"/>
          <w:lang w:val="fr-FR" w:eastAsia="fr-FR"/>
        </w:rPr>
        <w:t xml:space="preserve">attention est portée sur le </w:t>
      </w:r>
      <w:r w:rsidR="00106D33" w:rsidRPr="00EF2D33">
        <w:rPr>
          <w:b w:val="0"/>
          <w:i/>
          <w:noProof w:val="0"/>
          <w:sz w:val="24"/>
          <w:lang w:val="fr-FR" w:eastAsia="fr-FR"/>
        </w:rPr>
        <w:t>Règlement</w:t>
      </w:r>
      <w:r w:rsidRPr="00EF2D33">
        <w:rPr>
          <w:b w:val="0"/>
          <w:i/>
          <w:noProof w:val="0"/>
          <w:sz w:val="24"/>
          <w:lang w:val="fr-FR" w:eastAsia="fr-FR"/>
        </w:rPr>
        <w:t xml:space="preserve"> de Passation des Marchés exigeant que l’Emprunteur </w:t>
      </w:r>
      <w:r w:rsidR="00942A66">
        <w:rPr>
          <w:b w:val="0"/>
          <w:i/>
          <w:noProof w:val="0"/>
          <w:sz w:val="24"/>
          <w:lang w:val="fr-FR" w:eastAsia="fr-FR"/>
        </w:rPr>
        <w:t>divulgue</w:t>
      </w:r>
      <w:r w:rsidRPr="00EF2D33">
        <w:rPr>
          <w:b w:val="0"/>
          <w:i/>
          <w:noProof w:val="0"/>
          <w:sz w:val="24"/>
          <w:lang w:val="fr-FR" w:eastAsia="fr-FR"/>
        </w:rPr>
        <w:t xml:space="preserve"> la déclaration sur  la propriété du bénéfice du soumissionnaire retenu, au titre de la </w:t>
      </w:r>
      <w:r w:rsidR="009B6A27">
        <w:rPr>
          <w:b w:val="0"/>
          <w:i/>
          <w:noProof w:val="0"/>
          <w:sz w:val="24"/>
          <w:lang w:val="fr-FR" w:eastAsia="fr-FR"/>
        </w:rPr>
        <w:t xml:space="preserve">publication </w:t>
      </w:r>
      <w:r w:rsidRPr="00EF2D33">
        <w:rPr>
          <w:b w:val="0"/>
          <w:i/>
          <w:noProof w:val="0"/>
          <w:sz w:val="24"/>
          <w:lang w:val="fr-FR" w:eastAsia="fr-FR"/>
        </w:rPr>
        <w:t>d’attribution du marché, en utilisant le Formulaire de déclaration de propriété du bénéfice du soumissionnaire telle que comprise dans le document d’appel d’offres</w:t>
      </w:r>
      <w:r w:rsidRPr="00EF2D33">
        <w:rPr>
          <w:b w:val="0"/>
          <w:noProof w:val="0"/>
          <w:sz w:val="24"/>
          <w:lang w:val="fr-FR" w:eastAsia="fr-FR"/>
        </w:rPr>
        <w:t xml:space="preserve">. </w:t>
      </w:r>
    </w:p>
    <w:p w14:paraId="2EFC278E" w14:textId="77777777" w:rsidR="00946310" w:rsidRPr="00EF2D33" w:rsidRDefault="000C7A03" w:rsidP="001E4CE7">
      <w:pPr>
        <w:numPr>
          <w:ilvl w:val="0"/>
          <w:numId w:val="26"/>
        </w:numPr>
        <w:tabs>
          <w:tab w:val="clear" w:pos="720"/>
        </w:tabs>
        <w:suppressAutoHyphens/>
        <w:spacing w:before="240" w:after="120"/>
        <w:ind w:left="426" w:hanging="426"/>
        <w:rPr>
          <w:szCs w:val="24"/>
        </w:rPr>
      </w:pPr>
      <w:r w:rsidRPr="00EF2D33">
        <w:rPr>
          <w:szCs w:val="24"/>
        </w:rPr>
        <w:t>L’(les) adresse(s) auxquelles il est fait référence ci-dessus est(sont)</w:t>
      </w:r>
      <w:r w:rsidR="00135963" w:rsidRPr="00EF2D33">
        <w:rPr>
          <w:szCs w:val="24"/>
        </w:rPr>
        <w:t> :</w:t>
      </w:r>
      <w:r w:rsidRPr="00EF2D33">
        <w:rPr>
          <w:szCs w:val="24"/>
        </w:rPr>
        <w:t xml:space="preserve"> </w:t>
      </w:r>
      <w:r w:rsidRPr="00EF2D33">
        <w:rPr>
          <w:i/>
          <w:iCs/>
          <w:szCs w:val="24"/>
        </w:rPr>
        <w:t>[insérer la (les) adresses détaillée(s)]</w:t>
      </w:r>
    </w:p>
    <w:p w14:paraId="1A863520" w14:textId="77777777" w:rsidR="000C7A03" w:rsidRPr="00EF2D33" w:rsidRDefault="00946310" w:rsidP="00946310">
      <w:pPr>
        <w:suppressAutoHyphens/>
        <w:spacing w:after="0"/>
        <w:ind w:left="578" w:hanging="578"/>
        <w:rPr>
          <w:i/>
          <w:iCs/>
          <w:szCs w:val="24"/>
        </w:rPr>
      </w:pPr>
      <w:r w:rsidRPr="00EF2D33">
        <w:rPr>
          <w:bCs/>
          <w:i/>
          <w:iCs/>
          <w:szCs w:val="24"/>
        </w:rPr>
        <w:t>[Insérer</w:t>
      </w:r>
      <w:r w:rsidRPr="00EF2D33">
        <w:rPr>
          <w:i/>
          <w:iCs/>
          <w:szCs w:val="24"/>
        </w:rPr>
        <w:t xml:space="preserve"> Nom de l’Agence d’exécution]</w:t>
      </w:r>
    </w:p>
    <w:p w14:paraId="29B0CB7E" w14:textId="77777777" w:rsidR="000C7A03" w:rsidRPr="00EF2D33" w:rsidRDefault="00946310" w:rsidP="00946310">
      <w:pPr>
        <w:suppressAutoHyphens/>
        <w:spacing w:after="0"/>
        <w:ind w:left="578" w:hanging="578"/>
        <w:rPr>
          <w:i/>
          <w:iCs/>
          <w:szCs w:val="24"/>
        </w:rPr>
      </w:pPr>
      <w:r w:rsidRPr="00EF2D33">
        <w:rPr>
          <w:bCs/>
          <w:i/>
          <w:iCs/>
          <w:szCs w:val="24"/>
        </w:rPr>
        <w:t>[Insérer</w:t>
      </w:r>
      <w:r w:rsidRPr="00EF2D33">
        <w:rPr>
          <w:i/>
          <w:iCs/>
          <w:szCs w:val="24"/>
        </w:rPr>
        <w:t xml:space="preserve"> </w:t>
      </w:r>
      <w:r w:rsidR="000C7A03" w:rsidRPr="00EF2D33">
        <w:rPr>
          <w:i/>
          <w:iCs/>
          <w:szCs w:val="24"/>
        </w:rPr>
        <w:t>Nom et les coordonnées du bureau (étage, numéro)</w:t>
      </w:r>
      <w:r w:rsidRPr="00EF2D33">
        <w:rPr>
          <w:i/>
          <w:iCs/>
          <w:szCs w:val="24"/>
        </w:rPr>
        <w:t>]</w:t>
      </w:r>
    </w:p>
    <w:p w14:paraId="7E7B6375" w14:textId="77777777" w:rsidR="000C7A03" w:rsidRPr="00EF2D33" w:rsidRDefault="00946310" w:rsidP="00946310">
      <w:pPr>
        <w:suppressAutoHyphens/>
        <w:spacing w:after="0"/>
        <w:ind w:left="578" w:hanging="578"/>
        <w:rPr>
          <w:i/>
          <w:iCs/>
          <w:szCs w:val="24"/>
        </w:rPr>
      </w:pPr>
      <w:r w:rsidRPr="00EF2D33">
        <w:rPr>
          <w:bCs/>
          <w:i/>
          <w:iCs/>
          <w:szCs w:val="24"/>
        </w:rPr>
        <w:t>[Insérer</w:t>
      </w:r>
      <w:r w:rsidRPr="00EF2D33">
        <w:rPr>
          <w:i/>
          <w:iCs/>
          <w:szCs w:val="24"/>
        </w:rPr>
        <w:t xml:space="preserve"> </w:t>
      </w:r>
      <w:r w:rsidR="000C7A03" w:rsidRPr="00EF2D33">
        <w:rPr>
          <w:i/>
          <w:iCs/>
          <w:szCs w:val="24"/>
        </w:rPr>
        <w:t>Nom du responsable</w:t>
      </w:r>
      <w:r w:rsidRPr="00EF2D33">
        <w:rPr>
          <w:i/>
          <w:iCs/>
          <w:szCs w:val="24"/>
        </w:rPr>
        <w:t>]</w:t>
      </w:r>
      <w:r w:rsidR="000C7A03" w:rsidRPr="00EF2D33">
        <w:rPr>
          <w:i/>
          <w:iCs/>
          <w:szCs w:val="24"/>
        </w:rPr>
        <w:t xml:space="preserve"> </w:t>
      </w:r>
    </w:p>
    <w:p w14:paraId="5EA372AB" w14:textId="77777777" w:rsidR="000C7A03" w:rsidRPr="00EF2D33" w:rsidRDefault="00946310" w:rsidP="00946310">
      <w:pPr>
        <w:suppressAutoHyphens/>
        <w:spacing w:after="0"/>
        <w:ind w:left="578" w:hanging="578"/>
        <w:rPr>
          <w:i/>
          <w:iCs/>
          <w:szCs w:val="24"/>
        </w:rPr>
      </w:pPr>
      <w:r w:rsidRPr="00EF2D33">
        <w:rPr>
          <w:bCs/>
          <w:i/>
          <w:iCs/>
          <w:szCs w:val="24"/>
        </w:rPr>
        <w:t>[Insérer</w:t>
      </w:r>
      <w:r w:rsidRPr="00EF2D33">
        <w:rPr>
          <w:i/>
          <w:iCs/>
          <w:szCs w:val="24"/>
        </w:rPr>
        <w:t xml:space="preserve"> </w:t>
      </w:r>
      <w:r w:rsidR="000C7A03" w:rsidRPr="00EF2D33">
        <w:rPr>
          <w:i/>
          <w:iCs/>
          <w:szCs w:val="24"/>
        </w:rPr>
        <w:t>Adresse postale</w:t>
      </w:r>
      <w:r w:rsidRPr="00EF2D33">
        <w:rPr>
          <w:i/>
          <w:iCs/>
          <w:szCs w:val="24"/>
        </w:rPr>
        <w:t>]</w:t>
      </w:r>
      <w:r w:rsidR="000C7A03" w:rsidRPr="00EF2D33">
        <w:rPr>
          <w:i/>
          <w:iCs/>
          <w:szCs w:val="24"/>
        </w:rPr>
        <w:t xml:space="preserve"> </w:t>
      </w:r>
    </w:p>
    <w:p w14:paraId="3F72EB01" w14:textId="77777777" w:rsidR="000C7A03" w:rsidRPr="00EF2D33" w:rsidRDefault="00946310" w:rsidP="00946310">
      <w:pPr>
        <w:suppressAutoHyphens/>
        <w:spacing w:after="0"/>
        <w:ind w:left="578" w:hanging="578"/>
        <w:rPr>
          <w:i/>
          <w:iCs/>
          <w:szCs w:val="24"/>
        </w:rPr>
      </w:pPr>
      <w:r w:rsidRPr="00EF2D33">
        <w:rPr>
          <w:bCs/>
          <w:i/>
          <w:iCs/>
          <w:szCs w:val="24"/>
        </w:rPr>
        <w:t>[Insérer</w:t>
      </w:r>
      <w:r w:rsidRPr="00EF2D33">
        <w:rPr>
          <w:i/>
          <w:iCs/>
          <w:szCs w:val="24"/>
        </w:rPr>
        <w:t xml:space="preserve"> </w:t>
      </w:r>
      <w:r w:rsidR="000C7A03" w:rsidRPr="00EF2D33">
        <w:rPr>
          <w:i/>
          <w:iCs/>
          <w:szCs w:val="24"/>
        </w:rPr>
        <w:t>Téléphone</w:t>
      </w:r>
      <w:r w:rsidRPr="00EF2D33">
        <w:rPr>
          <w:i/>
          <w:iCs/>
          <w:szCs w:val="24"/>
        </w:rPr>
        <w:t>]</w:t>
      </w:r>
    </w:p>
    <w:p w14:paraId="36AE59E2" w14:textId="77777777" w:rsidR="000C7A03" w:rsidRPr="00EF2D33" w:rsidRDefault="00946310" w:rsidP="00946310">
      <w:pPr>
        <w:suppressAutoHyphens/>
        <w:spacing w:after="0"/>
        <w:ind w:left="578" w:hanging="578"/>
        <w:rPr>
          <w:i/>
          <w:iCs/>
          <w:szCs w:val="24"/>
        </w:rPr>
      </w:pPr>
      <w:r w:rsidRPr="00EF2D33">
        <w:rPr>
          <w:bCs/>
          <w:i/>
          <w:iCs/>
          <w:szCs w:val="24"/>
        </w:rPr>
        <w:t>[Insérer</w:t>
      </w:r>
      <w:r w:rsidRPr="00EF2D33">
        <w:rPr>
          <w:i/>
          <w:iCs/>
          <w:szCs w:val="24"/>
        </w:rPr>
        <w:t xml:space="preserve"> </w:t>
      </w:r>
      <w:r w:rsidR="000C7A03" w:rsidRPr="00EF2D33">
        <w:rPr>
          <w:i/>
          <w:iCs/>
          <w:szCs w:val="24"/>
        </w:rPr>
        <w:t>Télécopie</w:t>
      </w:r>
      <w:r w:rsidRPr="00EF2D33">
        <w:rPr>
          <w:i/>
          <w:iCs/>
          <w:szCs w:val="24"/>
        </w:rPr>
        <w:t>]</w:t>
      </w:r>
    </w:p>
    <w:p w14:paraId="59BB08BE" w14:textId="77777777" w:rsidR="000C7A03" w:rsidRPr="00EF2D33" w:rsidRDefault="00946310" w:rsidP="00946310">
      <w:pPr>
        <w:suppressAutoHyphens/>
        <w:spacing w:after="0"/>
        <w:ind w:left="578" w:hanging="578"/>
        <w:rPr>
          <w:szCs w:val="24"/>
        </w:rPr>
      </w:pPr>
      <w:r w:rsidRPr="00EF2D33">
        <w:rPr>
          <w:bCs/>
          <w:i/>
          <w:iCs/>
          <w:szCs w:val="24"/>
        </w:rPr>
        <w:t>[Insérer</w:t>
      </w:r>
      <w:r w:rsidRPr="00EF2D33">
        <w:rPr>
          <w:i/>
          <w:iCs/>
          <w:szCs w:val="24"/>
        </w:rPr>
        <w:t xml:space="preserve"> </w:t>
      </w:r>
      <w:r w:rsidR="000C7A03" w:rsidRPr="00EF2D33">
        <w:rPr>
          <w:i/>
          <w:iCs/>
          <w:szCs w:val="24"/>
        </w:rPr>
        <w:t>Adresse électronique</w:t>
      </w:r>
      <w:r w:rsidRPr="00EF2D33">
        <w:rPr>
          <w:i/>
          <w:iCs/>
          <w:szCs w:val="24"/>
        </w:rPr>
        <w:t>]</w:t>
      </w:r>
      <w:r w:rsidR="000C7A03" w:rsidRPr="00EF2D33">
        <w:rPr>
          <w:i/>
          <w:iCs/>
          <w:szCs w:val="24"/>
        </w:rPr>
        <w:t xml:space="preserve"> </w:t>
      </w:r>
    </w:p>
    <w:p w14:paraId="774B5276" w14:textId="77777777" w:rsidR="000C7A03" w:rsidRPr="00EF2D33" w:rsidRDefault="000C7A03" w:rsidP="00946310">
      <w:pPr>
        <w:pStyle w:val="Heading1"/>
        <w:suppressAutoHyphens/>
        <w:spacing w:after="0"/>
        <w:ind w:left="578" w:hanging="578"/>
        <w:rPr>
          <w:sz w:val="24"/>
          <w:szCs w:val="24"/>
        </w:rPr>
        <w:sectPr w:rsidR="000C7A03" w:rsidRPr="00EF2D33" w:rsidSect="00D048EA">
          <w:headerReference w:type="default" r:id="rId15"/>
          <w:headerReference w:type="first" r:id="rId16"/>
          <w:footnotePr>
            <w:numRestart w:val="eachSect"/>
          </w:footnotePr>
          <w:endnotePr>
            <w:numFmt w:val="decimal"/>
          </w:endnotePr>
          <w:type w:val="nextColumn"/>
          <w:pgSz w:w="12240" w:h="15840" w:code="1"/>
          <w:pgMar w:top="1440" w:right="1440" w:bottom="1440" w:left="1440" w:header="720" w:footer="720" w:gutter="0"/>
          <w:pgNumType w:fmt="lowerRoman"/>
          <w:cols w:space="720"/>
          <w:titlePg/>
        </w:sectPr>
      </w:pPr>
    </w:p>
    <w:p w14:paraId="1FA77939" w14:textId="77777777" w:rsidR="00E11FED" w:rsidRPr="00EF2D33" w:rsidRDefault="00E11FED" w:rsidP="00E11FED">
      <w:pPr>
        <w:spacing w:after="0"/>
        <w:ind w:left="0" w:firstLine="0"/>
        <w:jc w:val="center"/>
        <w:rPr>
          <w:rFonts w:ascii="Times New Roman Bold" w:hAnsi="Times New Roman Bold"/>
          <w:b/>
          <w:sz w:val="70"/>
          <w:szCs w:val="72"/>
          <w:lang w:eastAsia="en-US"/>
        </w:rPr>
      </w:pPr>
    </w:p>
    <w:p w14:paraId="76E23906" w14:textId="77777777" w:rsidR="000A450A" w:rsidRPr="00EF2D33" w:rsidRDefault="00E11FED" w:rsidP="00E11FED">
      <w:pPr>
        <w:spacing w:after="0"/>
        <w:ind w:left="0" w:firstLine="0"/>
        <w:jc w:val="center"/>
        <w:rPr>
          <w:rFonts w:ascii="Times New Roman Bold" w:hAnsi="Times New Roman Bold"/>
          <w:b/>
          <w:sz w:val="72"/>
          <w:szCs w:val="72"/>
          <w:lang w:eastAsia="en-US"/>
        </w:rPr>
      </w:pPr>
      <w:r w:rsidRPr="00EF2D33">
        <w:rPr>
          <w:rFonts w:ascii="Times New Roman Bold" w:hAnsi="Times New Roman Bold"/>
          <w:b/>
          <w:sz w:val="70"/>
          <w:szCs w:val="72"/>
          <w:lang w:eastAsia="en-US"/>
        </w:rPr>
        <w:t>Dossier d’appel d’offres p</w:t>
      </w:r>
      <w:r w:rsidR="000A450A" w:rsidRPr="00EF2D33">
        <w:rPr>
          <w:rFonts w:ascii="Times New Roman Bold" w:hAnsi="Times New Roman Bold"/>
          <w:b/>
          <w:sz w:val="72"/>
          <w:szCs w:val="72"/>
          <w:lang w:eastAsia="en-US"/>
        </w:rPr>
        <w:t>our</w:t>
      </w:r>
      <w:r w:rsidRPr="00EF2D33">
        <w:rPr>
          <w:rFonts w:ascii="Times New Roman Bold" w:hAnsi="Times New Roman Bold"/>
          <w:b/>
          <w:sz w:val="72"/>
          <w:szCs w:val="72"/>
          <w:lang w:eastAsia="en-US"/>
        </w:rPr>
        <w:t> </w:t>
      </w:r>
      <w:r w:rsidR="000A450A" w:rsidRPr="00EF2D33">
        <w:rPr>
          <w:rFonts w:ascii="Times New Roman Bold" w:hAnsi="Times New Roman Bold"/>
          <w:b/>
          <w:sz w:val="72"/>
          <w:szCs w:val="72"/>
          <w:lang w:eastAsia="en-US"/>
        </w:rPr>
        <w:t>la</w:t>
      </w:r>
      <w:r w:rsidR="003F259E" w:rsidRPr="00EF2D33">
        <w:rPr>
          <w:rFonts w:ascii="Times New Roman Bold" w:hAnsi="Times New Roman Bold"/>
          <w:b/>
          <w:sz w:val="72"/>
          <w:szCs w:val="72"/>
          <w:lang w:eastAsia="en-US"/>
        </w:rPr>
        <w:t xml:space="preserve"> P</w:t>
      </w:r>
      <w:r w:rsidR="006A4CF8" w:rsidRPr="00EF2D33">
        <w:rPr>
          <w:rFonts w:ascii="Times New Roman Bold" w:hAnsi="Times New Roman Bold"/>
          <w:b/>
          <w:sz w:val="72"/>
          <w:szCs w:val="72"/>
          <w:lang w:eastAsia="en-US"/>
        </w:rPr>
        <w:t>assation d</w:t>
      </w:r>
      <w:r w:rsidR="003E677D" w:rsidRPr="00EF2D33">
        <w:rPr>
          <w:rFonts w:ascii="Times New Roman Bold" w:hAnsi="Times New Roman Bold"/>
          <w:b/>
          <w:sz w:val="72"/>
          <w:szCs w:val="72"/>
          <w:lang w:eastAsia="en-US"/>
        </w:rPr>
        <w:t>e</w:t>
      </w:r>
      <w:r w:rsidR="006A4CF8" w:rsidRPr="00EF2D33">
        <w:rPr>
          <w:rFonts w:ascii="Times New Roman Bold" w:hAnsi="Times New Roman Bold"/>
          <w:b/>
          <w:sz w:val="72"/>
          <w:szCs w:val="72"/>
          <w:lang w:eastAsia="en-US"/>
        </w:rPr>
        <w:t xml:space="preserve"> marché</w:t>
      </w:r>
      <w:r w:rsidR="00842368" w:rsidRPr="00EF2D33">
        <w:rPr>
          <w:rFonts w:ascii="Times New Roman Bold" w:hAnsi="Times New Roman Bold"/>
          <w:b/>
          <w:sz w:val="72"/>
          <w:szCs w:val="72"/>
          <w:lang w:eastAsia="en-US"/>
        </w:rPr>
        <w:t xml:space="preserve"> de</w:t>
      </w:r>
      <w:r w:rsidR="000A450A" w:rsidRPr="00EF2D33">
        <w:rPr>
          <w:rFonts w:ascii="Times New Roman Bold" w:hAnsi="Times New Roman Bold"/>
          <w:b/>
          <w:sz w:val="72"/>
          <w:szCs w:val="72"/>
          <w:lang w:eastAsia="en-US"/>
        </w:rPr>
        <w:t xml:space="preserve"> </w:t>
      </w:r>
      <w:r w:rsidR="006F691A" w:rsidRPr="00EF2D33">
        <w:rPr>
          <w:rFonts w:ascii="Times New Roman Bold" w:hAnsi="Times New Roman Bold"/>
          <w:b/>
          <w:sz w:val="72"/>
          <w:szCs w:val="72"/>
          <w:lang w:eastAsia="en-US"/>
        </w:rPr>
        <w:t xml:space="preserve">petits </w:t>
      </w:r>
      <w:r w:rsidR="000A450A" w:rsidRPr="00EF2D33">
        <w:rPr>
          <w:rFonts w:ascii="Times New Roman Bold" w:hAnsi="Times New Roman Bold"/>
          <w:b/>
          <w:sz w:val="72"/>
          <w:szCs w:val="72"/>
          <w:lang w:eastAsia="en-US"/>
        </w:rPr>
        <w:t>travaux</w:t>
      </w:r>
    </w:p>
    <w:p w14:paraId="5FB299A8" w14:textId="77777777" w:rsidR="009D1095" w:rsidRPr="00EF2D33" w:rsidRDefault="009D1095" w:rsidP="00E11FED">
      <w:pPr>
        <w:spacing w:after="0"/>
        <w:ind w:left="0" w:firstLine="0"/>
        <w:jc w:val="center"/>
        <w:rPr>
          <w:b/>
          <w:sz w:val="32"/>
          <w:szCs w:val="24"/>
          <w:lang w:eastAsia="en-US"/>
        </w:rPr>
      </w:pPr>
      <w:r w:rsidRPr="00EF2D33">
        <w:rPr>
          <w:b/>
          <w:sz w:val="32"/>
          <w:szCs w:val="24"/>
          <w:lang w:eastAsia="en-US"/>
        </w:rPr>
        <w:t>(</w:t>
      </w:r>
      <w:r w:rsidR="00532496" w:rsidRPr="00EF2D33">
        <w:rPr>
          <w:b/>
          <w:sz w:val="32"/>
          <w:szCs w:val="24"/>
          <w:lang w:eastAsia="en-US"/>
        </w:rPr>
        <w:t>Procédure</w:t>
      </w:r>
      <w:r w:rsidRPr="00EF2D33">
        <w:rPr>
          <w:b/>
          <w:sz w:val="32"/>
          <w:szCs w:val="24"/>
          <w:lang w:eastAsia="en-US"/>
        </w:rPr>
        <w:t xml:space="preserve"> à enveloppe unique)</w:t>
      </w:r>
    </w:p>
    <w:p w14:paraId="61BDB33F" w14:textId="77777777" w:rsidR="00E11FED" w:rsidRPr="00EF2D33" w:rsidRDefault="00E11FED" w:rsidP="00E11FED">
      <w:pPr>
        <w:jc w:val="center"/>
        <w:rPr>
          <w:b/>
          <w:sz w:val="32"/>
          <w:szCs w:val="32"/>
        </w:rPr>
      </w:pPr>
    </w:p>
    <w:p w14:paraId="45926355" w14:textId="77777777" w:rsidR="00E11FED" w:rsidRPr="00EF2D33" w:rsidRDefault="00E11FED" w:rsidP="00E11FED">
      <w:pPr>
        <w:jc w:val="center"/>
        <w:rPr>
          <w:b/>
          <w:sz w:val="32"/>
          <w:szCs w:val="32"/>
        </w:rPr>
      </w:pPr>
    </w:p>
    <w:p w14:paraId="1BF99FDA" w14:textId="77777777" w:rsidR="00E11FED" w:rsidRPr="00EF2D33" w:rsidRDefault="00E11FED" w:rsidP="00E11FED">
      <w:pPr>
        <w:jc w:val="center"/>
        <w:rPr>
          <w:b/>
          <w:sz w:val="32"/>
          <w:szCs w:val="32"/>
        </w:rPr>
      </w:pPr>
    </w:p>
    <w:p w14:paraId="52763E38" w14:textId="77777777" w:rsidR="000A450A" w:rsidRPr="00EF2D33" w:rsidRDefault="008D7701" w:rsidP="00E11FED">
      <w:pPr>
        <w:pStyle w:val="Title"/>
        <w:spacing w:after="0"/>
        <w:ind w:left="0" w:firstLine="0"/>
        <w:rPr>
          <w:b w:val="0"/>
          <w:i/>
          <w:sz w:val="44"/>
          <w:szCs w:val="44"/>
          <w:lang w:val="fr-FR" w:eastAsia="en-US"/>
        </w:rPr>
      </w:pPr>
      <w:r w:rsidRPr="00EF2D33">
        <w:rPr>
          <w:b w:val="0"/>
          <w:i/>
          <w:sz w:val="44"/>
          <w:szCs w:val="44"/>
          <w:lang w:val="fr-FR" w:eastAsia="en-US"/>
        </w:rPr>
        <w:t xml:space="preserve"> </w:t>
      </w:r>
      <w:r w:rsidR="000A450A" w:rsidRPr="00EF2D33">
        <w:rPr>
          <w:b w:val="0"/>
          <w:i/>
          <w:sz w:val="44"/>
          <w:szCs w:val="44"/>
          <w:lang w:val="fr-FR" w:eastAsia="en-US"/>
        </w:rPr>
        <w:t>[</w:t>
      </w:r>
      <w:r w:rsidR="00D41D68" w:rsidRPr="00EF2D33">
        <w:rPr>
          <w:b w:val="0"/>
          <w:i/>
          <w:sz w:val="44"/>
          <w:szCs w:val="44"/>
          <w:lang w:val="fr-FR" w:eastAsia="en-US"/>
        </w:rPr>
        <w:t>Insérer</w:t>
      </w:r>
      <w:r w:rsidR="000A450A" w:rsidRPr="00EF2D33">
        <w:rPr>
          <w:b w:val="0"/>
          <w:i/>
          <w:sz w:val="44"/>
          <w:szCs w:val="44"/>
          <w:lang w:val="fr-FR" w:eastAsia="en-US"/>
        </w:rPr>
        <w:t xml:space="preserve"> l’identification des Travaux]</w:t>
      </w:r>
    </w:p>
    <w:p w14:paraId="1D3DC3E3" w14:textId="77777777" w:rsidR="00E11FED" w:rsidRPr="00EF2D33" w:rsidRDefault="00E11FED" w:rsidP="00E11FED">
      <w:pPr>
        <w:pStyle w:val="Title"/>
        <w:tabs>
          <w:tab w:val="center" w:pos="8647"/>
        </w:tabs>
        <w:spacing w:after="0"/>
        <w:ind w:left="0" w:firstLine="0"/>
        <w:rPr>
          <w:b w:val="0"/>
          <w:i/>
          <w:sz w:val="44"/>
          <w:szCs w:val="44"/>
          <w:lang w:val="fr-FR" w:eastAsia="en-US"/>
        </w:rPr>
      </w:pPr>
      <w:r w:rsidRPr="00EF2D33">
        <w:rPr>
          <w:b w:val="0"/>
          <w:i/>
          <w:sz w:val="56"/>
          <w:szCs w:val="56"/>
          <w:lang w:val="fr-FR"/>
        </w:rPr>
        <w:t>_______________________________</w:t>
      </w:r>
    </w:p>
    <w:p w14:paraId="65909143" w14:textId="77777777" w:rsidR="00842368" w:rsidRPr="00EF2D33" w:rsidRDefault="00842368" w:rsidP="006C19A4">
      <w:pPr>
        <w:suppressAutoHyphens/>
        <w:spacing w:after="60"/>
        <w:ind w:left="0" w:firstLine="0"/>
        <w:jc w:val="left"/>
        <w:rPr>
          <w:b/>
          <w:sz w:val="28"/>
          <w:szCs w:val="24"/>
        </w:rPr>
      </w:pPr>
      <w:r w:rsidRPr="00EF2D33">
        <w:rPr>
          <w:b/>
          <w:sz w:val="28"/>
          <w:szCs w:val="24"/>
        </w:rPr>
        <w:t>Appel d’Offres No</w:t>
      </w:r>
      <w:r w:rsidR="00135963" w:rsidRPr="00EF2D33">
        <w:rPr>
          <w:b/>
          <w:sz w:val="28"/>
          <w:szCs w:val="24"/>
        </w:rPr>
        <w:t> :</w:t>
      </w:r>
      <w:r w:rsidRPr="00EF2D33">
        <w:rPr>
          <w:b/>
          <w:sz w:val="28"/>
          <w:szCs w:val="24"/>
        </w:rPr>
        <w:t xml:space="preserve"> </w:t>
      </w:r>
      <w:r w:rsidRPr="00EF2D33">
        <w:rPr>
          <w:i/>
          <w:iCs/>
          <w:sz w:val="28"/>
          <w:szCs w:val="24"/>
        </w:rPr>
        <w:t>[insérer la référence conforme au plan de passation des</w:t>
      </w:r>
      <w:r w:rsidR="00857A05" w:rsidRPr="00EF2D33">
        <w:rPr>
          <w:i/>
          <w:iCs/>
          <w:sz w:val="28"/>
          <w:szCs w:val="24"/>
        </w:rPr>
        <w:t> </w:t>
      </w:r>
      <w:r w:rsidRPr="00EF2D33">
        <w:rPr>
          <w:i/>
          <w:iCs/>
          <w:sz w:val="28"/>
          <w:szCs w:val="24"/>
        </w:rPr>
        <w:t>marchés]</w:t>
      </w:r>
    </w:p>
    <w:p w14:paraId="7621A136" w14:textId="77777777" w:rsidR="00842368" w:rsidRPr="00EF2D33" w:rsidRDefault="00842368" w:rsidP="006C19A4">
      <w:pPr>
        <w:pStyle w:val="BankNormal"/>
        <w:suppressAutoHyphens/>
        <w:spacing w:after="60"/>
        <w:ind w:left="578" w:hanging="578"/>
        <w:rPr>
          <w:b/>
          <w:sz w:val="28"/>
          <w:szCs w:val="24"/>
          <w:lang w:val="fr-FR"/>
        </w:rPr>
      </w:pPr>
      <w:r w:rsidRPr="00EF2D33">
        <w:rPr>
          <w:b/>
          <w:sz w:val="28"/>
          <w:szCs w:val="24"/>
          <w:lang w:val="fr-FR"/>
        </w:rPr>
        <w:t>Projet</w:t>
      </w:r>
      <w:r w:rsidR="00135963" w:rsidRPr="00EF2D33">
        <w:rPr>
          <w:b/>
          <w:sz w:val="28"/>
          <w:szCs w:val="24"/>
          <w:lang w:val="fr-FR"/>
        </w:rPr>
        <w:t> :</w:t>
      </w:r>
      <w:r w:rsidRPr="00EF2D33">
        <w:rPr>
          <w:b/>
          <w:sz w:val="28"/>
          <w:szCs w:val="24"/>
          <w:lang w:val="fr-FR"/>
        </w:rPr>
        <w:t xml:space="preserve"> </w:t>
      </w:r>
      <w:r w:rsidRPr="00EF2D33">
        <w:rPr>
          <w:i/>
          <w:iCs/>
          <w:sz w:val="28"/>
          <w:szCs w:val="24"/>
          <w:lang w:val="fr-FR"/>
        </w:rPr>
        <w:t>[insérer le nom du Projet]</w:t>
      </w:r>
    </w:p>
    <w:p w14:paraId="033287B6" w14:textId="77777777" w:rsidR="000A450A" w:rsidRPr="00EF2D33" w:rsidRDefault="00113D64" w:rsidP="006C19A4">
      <w:pPr>
        <w:suppressAutoHyphens/>
        <w:spacing w:after="60"/>
        <w:ind w:left="578" w:hanging="578"/>
        <w:jc w:val="left"/>
        <w:rPr>
          <w:sz w:val="28"/>
          <w:szCs w:val="24"/>
        </w:rPr>
      </w:pPr>
      <w:r w:rsidRPr="00EF2D33">
        <w:rPr>
          <w:b/>
          <w:sz w:val="28"/>
          <w:szCs w:val="24"/>
        </w:rPr>
        <w:t>Maître d’Ouvrage</w:t>
      </w:r>
      <w:r w:rsidR="00135963" w:rsidRPr="00EF2D33">
        <w:rPr>
          <w:b/>
          <w:sz w:val="28"/>
          <w:szCs w:val="24"/>
        </w:rPr>
        <w:t> :</w:t>
      </w:r>
      <w:r w:rsidR="000A450A" w:rsidRPr="00EF2D33">
        <w:rPr>
          <w:sz w:val="28"/>
          <w:szCs w:val="24"/>
        </w:rPr>
        <w:t xml:space="preserve"> </w:t>
      </w:r>
      <w:r w:rsidR="000A450A" w:rsidRPr="00EF2D33">
        <w:rPr>
          <w:i/>
          <w:sz w:val="28"/>
          <w:szCs w:val="24"/>
        </w:rPr>
        <w:t xml:space="preserve">[insérer le nom du </w:t>
      </w:r>
      <w:r w:rsidRPr="00EF2D33">
        <w:rPr>
          <w:i/>
          <w:sz w:val="28"/>
          <w:szCs w:val="24"/>
        </w:rPr>
        <w:t>Maître d’Ouvrage</w:t>
      </w:r>
      <w:r w:rsidR="000A450A" w:rsidRPr="00EF2D33">
        <w:rPr>
          <w:i/>
          <w:sz w:val="28"/>
          <w:szCs w:val="24"/>
        </w:rPr>
        <w:t>]</w:t>
      </w:r>
    </w:p>
    <w:p w14:paraId="448D0498" w14:textId="77777777" w:rsidR="00842368" w:rsidRPr="00EF2D33" w:rsidRDefault="00842368" w:rsidP="006C19A4">
      <w:pPr>
        <w:pStyle w:val="BankNormal"/>
        <w:suppressAutoHyphens/>
        <w:spacing w:after="60"/>
        <w:ind w:left="578" w:hanging="578"/>
        <w:rPr>
          <w:i/>
          <w:iCs/>
          <w:sz w:val="28"/>
          <w:szCs w:val="24"/>
          <w:lang w:val="fr-FR"/>
        </w:rPr>
      </w:pPr>
      <w:r w:rsidRPr="00EF2D33">
        <w:rPr>
          <w:b/>
          <w:sz w:val="28"/>
          <w:szCs w:val="24"/>
          <w:lang w:val="fr-FR"/>
        </w:rPr>
        <w:t>Pays</w:t>
      </w:r>
      <w:r w:rsidR="00135963" w:rsidRPr="00EF2D33">
        <w:rPr>
          <w:b/>
          <w:sz w:val="28"/>
          <w:szCs w:val="24"/>
          <w:lang w:val="fr-FR"/>
        </w:rPr>
        <w:t> :</w:t>
      </w:r>
      <w:r w:rsidRPr="00EF2D33">
        <w:rPr>
          <w:b/>
          <w:sz w:val="28"/>
          <w:szCs w:val="24"/>
          <w:lang w:val="fr-FR"/>
        </w:rPr>
        <w:t xml:space="preserve"> </w:t>
      </w:r>
      <w:r w:rsidRPr="00EF2D33">
        <w:rPr>
          <w:i/>
          <w:iCs/>
          <w:sz w:val="28"/>
          <w:szCs w:val="24"/>
          <w:lang w:val="fr-FR"/>
        </w:rPr>
        <w:t xml:space="preserve">[insérer le nom du Pays du </w:t>
      </w:r>
      <w:r w:rsidR="00113D64" w:rsidRPr="00EF2D33">
        <w:rPr>
          <w:i/>
          <w:iCs/>
          <w:sz w:val="28"/>
          <w:szCs w:val="24"/>
          <w:lang w:val="fr-FR"/>
        </w:rPr>
        <w:t>Maître d’Ouvrage</w:t>
      </w:r>
      <w:r w:rsidRPr="00EF2D33">
        <w:rPr>
          <w:i/>
          <w:iCs/>
          <w:sz w:val="28"/>
          <w:szCs w:val="24"/>
          <w:lang w:val="fr-FR"/>
        </w:rPr>
        <w:t>]</w:t>
      </w:r>
    </w:p>
    <w:p w14:paraId="70F60CE4" w14:textId="77777777" w:rsidR="0061576B" w:rsidRPr="00EF2D33" w:rsidRDefault="0061576B" w:rsidP="006C19A4">
      <w:pPr>
        <w:pStyle w:val="BankNormal"/>
        <w:suppressAutoHyphens/>
        <w:spacing w:after="60"/>
        <w:ind w:left="578" w:hanging="578"/>
        <w:rPr>
          <w:b/>
          <w:i/>
          <w:iCs/>
          <w:sz w:val="28"/>
          <w:szCs w:val="24"/>
          <w:lang w:val="fr-FR"/>
        </w:rPr>
      </w:pPr>
      <w:r w:rsidRPr="00EF2D33">
        <w:rPr>
          <w:b/>
          <w:sz w:val="28"/>
          <w:szCs w:val="24"/>
          <w:lang w:val="fr-FR"/>
        </w:rPr>
        <w:t>Prêt/Crédit/Don No</w:t>
      </w:r>
      <w:r w:rsidR="00135963" w:rsidRPr="00EF2D33">
        <w:rPr>
          <w:b/>
          <w:sz w:val="28"/>
          <w:szCs w:val="24"/>
          <w:lang w:val="fr-FR"/>
        </w:rPr>
        <w:t> :</w:t>
      </w:r>
      <w:r w:rsidRPr="00EF2D33">
        <w:rPr>
          <w:b/>
          <w:sz w:val="28"/>
          <w:szCs w:val="24"/>
          <w:lang w:val="fr-FR"/>
        </w:rPr>
        <w:t xml:space="preserve"> </w:t>
      </w:r>
      <w:r w:rsidRPr="00EF2D33">
        <w:rPr>
          <w:i/>
          <w:iCs/>
          <w:sz w:val="28"/>
          <w:szCs w:val="24"/>
          <w:lang w:val="fr-FR"/>
        </w:rPr>
        <w:t>[insérer le numéro du prêt/crédit/don]</w:t>
      </w:r>
    </w:p>
    <w:p w14:paraId="2A597739" w14:textId="77777777" w:rsidR="00842368" w:rsidRPr="00EF2D33" w:rsidRDefault="00842368" w:rsidP="006C19A4">
      <w:pPr>
        <w:pStyle w:val="Title"/>
        <w:suppressAutoHyphens/>
        <w:spacing w:after="60"/>
        <w:ind w:left="578" w:hanging="578"/>
        <w:jc w:val="left"/>
        <w:rPr>
          <w:sz w:val="28"/>
          <w:szCs w:val="24"/>
          <w:lang w:val="fr-FR"/>
        </w:rPr>
      </w:pPr>
      <w:r w:rsidRPr="00EF2D33">
        <w:rPr>
          <w:sz w:val="28"/>
          <w:szCs w:val="24"/>
          <w:lang w:val="fr-FR"/>
        </w:rPr>
        <w:t>Émis le</w:t>
      </w:r>
      <w:r w:rsidR="00135963" w:rsidRPr="00EF2D33">
        <w:rPr>
          <w:sz w:val="28"/>
          <w:szCs w:val="24"/>
          <w:lang w:val="fr-FR"/>
        </w:rPr>
        <w:t> :</w:t>
      </w:r>
      <w:r w:rsidRPr="00EF2D33">
        <w:rPr>
          <w:sz w:val="28"/>
          <w:szCs w:val="24"/>
          <w:lang w:val="fr-FR"/>
        </w:rPr>
        <w:t xml:space="preserve"> </w:t>
      </w:r>
      <w:r w:rsidRPr="00EF2D33">
        <w:rPr>
          <w:b w:val="0"/>
          <w:i/>
          <w:iCs/>
          <w:sz w:val="28"/>
          <w:szCs w:val="24"/>
          <w:lang w:val="fr-FR"/>
        </w:rPr>
        <w:t>[insérer la date de mise à disposition des soumissionnaires]</w:t>
      </w:r>
    </w:p>
    <w:p w14:paraId="453F8ADE" w14:textId="77777777" w:rsidR="000A450A" w:rsidRPr="00EF2D33" w:rsidRDefault="000A450A" w:rsidP="002B3FD2">
      <w:pPr>
        <w:suppressAutoHyphens/>
        <w:rPr>
          <w:szCs w:val="24"/>
        </w:rPr>
      </w:pPr>
    </w:p>
    <w:p w14:paraId="31BF333A" w14:textId="77777777" w:rsidR="000A450A" w:rsidRPr="00EF2D33" w:rsidRDefault="000A450A" w:rsidP="002B3FD2">
      <w:pPr>
        <w:suppressAutoHyphens/>
        <w:rPr>
          <w:szCs w:val="24"/>
        </w:rPr>
        <w:sectPr w:rsidR="000A450A" w:rsidRPr="00EF2D33" w:rsidSect="00D048EA">
          <w:headerReference w:type="first" r:id="rId17"/>
          <w:footnotePr>
            <w:numRestart w:val="eachSect"/>
          </w:footnotePr>
          <w:endnotePr>
            <w:numFmt w:val="decimal"/>
          </w:endnotePr>
          <w:type w:val="nextColumn"/>
          <w:pgSz w:w="12240" w:h="15840" w:code="1"/>
          <w:pgMar w:top="1440" w:right="1440" w:bottom="1440" w:left="1440" w:header="720" w:footer="720" w:gutter="0"/>
          <w:pgNumType w:fmt="lowerRoman"/>
          <w:cols w:space="720"/>
          <w:titlePg/>
        </w:sectPr>
      </w:pPr>
    </w:p>
    <w:p w14:paraId="0F1D03FA" w14:textId="77777777" w:rsidR="00514463" w:rsidRPr="00EF2D33" w:rsidRDefault="008D7701" w:rsidP="00514463">
      <w:pPr>
        <w:jc w:val="center"/>
        <w:rPr>
          <w:b/>
          <w:sz w:val="40"/>
          <w:szCs w:val="40"/>
        </w:rPr>
      </w:pPr>
      <w:bookmarkStart w:id="22" w:name="_Toc494778669"/>
      <w:r w:rsidRPr="00EF2D33">
        <w:rPr>
          <w:b/>
          <w:sz w:val="40"/>
          <w:szCs w:val="40"/>
        </w:rPr>
        <w:t>Document Stan</w:t>
      </w:r>
      <w:r w:rsidR="00514463" w:rsidRPr="00EF2D33">
        <w:rPr>
          <w:b/>
          <w:sz w:val="40"/>
          <w:szCs w:val="40"/>
        </w:rPr>
        <w:t xml:space="preserve">dard </w:t>
      </w:r>
      <w:r w:rsidRPr="00EF2D33">
        <w:rPr>
          <w:b/>
          <w:sz w:val="40"/>
          <w:szCs w:val="40"/>
        </w:rPr>
        <w:t>d’Appel d’Offres</w:t>
      </w:r>
    </w:p>
    <w:p w14:paraId="672E415E" w14:textId="77777777" w:rsidR="00514463" w:rsidRPr="00EF2D33" w:rsidRDefault="00514463" w:rsidP="00514463">
      <w:pPr>
        <w:spacing w:after="0"/>
      </w:pPr>
    </w:p>
    <w:p w14:paraId="748EB226" w14:textId="77777777" w:rsidR="00514463" w:rsidRPr="00EF2D33" w:rsidRDefault="00514463" w:rsidP="00514463">
      <w:pPr>
        <w:spacing w:after="0"/>
      </w:pPr>
    </w:p>
    <w:p w14:paraId="21555770" w14:textId="77777777" w:rsidR="000A450A" w:rsidRPr="00EF2D33" w:rsidRDefault="000A450A" w:rsidP="00514463">
      <w:pPr>
        <w:spacing w:after="0"/>
        <w:ind w:left="0" w:firstLine="0"/>
        <w:jc w:val="center"/>
        <w:rPr>
          <w:b/>
          <w:sz w:val="32"/>
          <w:szCs w:val="32"/>
          <w:lang w:eastAsia="en-US"/>
        </w:rPr>
      </w:pPr>
      <w:r w:rsidRPr="00EF2D33">
        <w:rPr>
          <w:b/>
          <w:sz w:val="32"/>
          <w:szCs w:val="32"/>
          <w:lang w:eastAsia="en-US"/>
        </w:rPr>
        <w:t>Table des matièr</w:t>
      </w:r>
      <w:r w:rsidR="006F228E" w:rsidRPr="00EF2D33">
        <w:rPr>
          <w:b/>
          <w:sz w:val="32"/>
          <w:szCs w:val="32"/>
          <w:lang w:eastAsia="en-US"/>
        </w:rPr>
        <w:t>es</w:t>
      </w:r>
      <w:bookmarkEnd w:id="22"/>
    </w:p>
    <w:p w14:paraId="6208326F" w14:textId="77777777" w:rsidR="00385CF9" w:rsidRDefault="00BC5583">
      <w:pPr>
        <w:pStyle w:val="TOC1"/>
        <w:rPr>
          <w:rFonts w:asciiTheme="minorHAnsi" w:eastAsiaTheme="minorEastAsia" w:hAnsiTheme="minorHAnsi" w:cstheme="minorBidi"/>
          <w:b w:val="0"/>
          <w:sz w:val="22"/>
          <w:szCs w:val="22"/>
          <w:lang w:val="en-US" w:eastAsia="en-US"/>
        </w:rPr>
      </w:pPr>
      <w:r w:rsidRPr="00EF2D33">
        <w:rPr>
          <w:rFonts w:ascii="Times New Roman" w:hAnsi="Times New Roman"/>
          <w:szCs w:val="24"/>
        </w:rPr>
        <w:fldChar w:fldCharType="begin"/>
      </w:r>
      <w:r w:rsidRPr="00EF2D33">
        <w:rPr>
          <w:rFonts w:ascii="Times New Roman" w:hAnsi="Times New Roman"/>
          <w:szCs w:val="24"/>
        </w:rPr>
        <w:instrText xml:space="preserve"> TOC \h \z \t "00_Part Title,1,00_Section Title,2" </w:instrText>
      </w:r>
      <w:r w:rsidRPr="00EF2D33">
        <w:rPr>
          <w:rFonts w:ascii="Times New Roman" w:hAnsi="Times New Roman"/>
          <w:szCs w:val="24"/>
        </w:rPr>
        <w:fldChar w:fldCharType="separate"/>
      </w:r>
      <w:hyperlink w:anchor="_Toc37951229" w:history="1">
        <w:r w:rsidR="00385CF9" w:rsidRPr="00606005">
          <w:rPr>
            <w:rStyle w:val="Hyperlink"/>
          </w:rPr>
          <w:t>PARTIE 1 - Procédures d’appel d’offres</w:t>
        </w:r>
        <w:r w:rsidR="00385CF9">
          <w:rPr>
            <w:webHidden/>
          </w:rPr>
          <w:tab/>
        </w:r>
        <w:r w:rsidR="00385CF9">
          <w:rPr>
            <w:webHidden/>
          </w:rPr>
          <w:fldChar w:fldCharType="begin"/>
        </w:r>
        <w:r w:rsidR="00385CF9">
          <w:rPr>
            <w:webHidden/>
          </w:rPr>
          <w:instrText xml:space="preserve"> PAGEREF _Toc37951229 \h </w:instrText>
        </w:r>
        <w:r w:rsidR="00385CF9">
          <w:rPr>
            <w:webHidden/>
          </w:rPr>
        </w:r>
        <w:r w:rsidR="00385CF9">
          <w:rPr>
            <w:webHidden/>
          </w:rPr>
          <w:fldChar w:fldCharType="separate"/>
        </w:r>
        <w:r w:rsidR="00AA2E7E">
          <w:rPr>
            <w:webHidden/>
          </w:rPr>
          <w:t>2</w:t>
        </w:r>
        <w:r w:rsidR="00385CF9">
          <w:rPr>
            <w:webHidden/>
          </w:rPr>
          <w:fldChar w:fldCharType="end"/>
        </w:r>
      </w:hyperlink>
    </w:p>
    <w:p w14:paraId="6F83C8DA" w14:textId="77777777" w:rsidR="00385CF9" w:rsidRDefault="009F4717">
      <w:pPr>
        <w:pStyle w:val="TOC2"/>
        <w:rPr>
          <w:rFonts w:asciiTheme="minorHAnsi" w:eastAsiaTheme="minorEastAsia" w:hAnsiTheme="minorHAnsi" w:cstheme="minorBidi"/>
          <w:sz w:val="22"/>
          <w:szCs w:val="22"/>
          <w:lang w:val="en-US" w:eastAsia="en-US"/>
        </w:rPr>
      </w:pPr>
      <w:hyperlink w:anchor="_Toc37951230" w:history="1">
        <w:r w:rsidR="00385CF9" w:rsidRPr="00606005">
          <w:rPr>
            <w:rStyle w:val="Hyperlink"/>
          </w:rPr>
          <w:t>Section I. Instructions aux soumissionnaires</w:t>
        </w:r>
        <w:r w:rsidR="00385CF9">
          <w:rPr>
            <w:webHidden/>
          </w:rPr>
          <w:tab/>
        </w:r>
        <w:r w:rsidR="00385CF9">
          <w:rPr>
            <w:webHidden/>
          </w:rPr>
          <w:fldChar w:fldCharType="begin"/>
        </w:r>
        <w:r w:rsidR="00385CF9">
          <w:rPr>
            <w:webHidden/>
          </w:rPr>
          <w:instrText xml:space="preserve"> PAGEREF _Toc37951230 \h </w:instrText>
        </w:r>
        <w:r w:rsidR="00385CF9">
          <w:rPr>
            <w:webHidden/>
          </w:rPr>
        </w:r>
        <w:r w:rsidR="00385CF9">
          <w:rPr>
            <w:webHidden/>
          </w:rPr>
          <w:fldChar w:fldCharType="separate"/>
        </w:r>
        <w:r w:rsidR="00AA2E7E">
          <w:rPr>
            <w:webHidden/>
          </w:rPr>
          <w:t>3</w:t>
        </w:r>
        <w:r w:rsidR="00385CF9">
          <w:rPr>
            <w:webHidden/>
          </w:rPr>
          <w:fldChar w:fldCharType="end"/>
        </w:r>
      </w:hyperlink>
    </w:p>
    <w:p w14:paraId="2DBD4F0E" w14:textId="77777777" w:rsidR="00385CF9" w:rsidRDefault="009F4717">
      <w:pPr>
        <w:pStyle w:val="TOC2"/>
        <w:rPr>
          <w:rFonts w:asciiTheme="minorHAnsi" w:eastAsiaTheme="minorEastAsia" w:hAnsiTheme="minorHAnsi" w:cstheme="minorBidi"/>
          <w:sz w:val="22"/>
          <w:szCs w:val="22"/>
          <w:lang w:val="en-US" w:eastAsia="en-US"/>
        </w:rPr>
      </w:pPr>
      <w:hyperlink w:anchor="_Toc37951231" w:history="1">
        <w:r w:rsidR="00385CF9" w:rsidRPr="00606005">
          <w:rPr>
            <w:rStyle w:val="Hyperlink"/>
          </w:rPr>
          <w:t>Section II. Données particulières de l’appel d’offres (DPAO)</w:t>
        </w:r>
        <w:r w:rsidR="00385CF9">
          <w:rPr>
            <w:webHidden/>
          </w:rPr>
          <w:tab/>
        </w:r>
        <w:r w:rsidR="00385CF9">
          <w:rPr>
            <w:webHidden/>
          </w:rPr>
          <w:fldChar w:fldCharType="begin"/>
        </w:r>
        <w:r w:rsidR="00385CF9">
          <w:rPr>
            <w:webHidden/>
          </w:rPr>
          <w:instrText xml:space="preserve"> PAGEREF _Toc37951231 \h </w:instrText>
        </w:r>
        <w:r w:rsidR="00385CF9">
          <w:rPr>
            <w:webHidden/>
          </w:rPr>
        </w:r>
        <w:r w:rsidR="00385CF9">
          <w:rPr>
            <w:webHidden/>
          </w:rPr>
          <w:fldChar w:fldCharType="separate"/>
        </w:r>
        <w:r w:rsidR="00AA2E7E">
          <w:rPr>
            <w:webHidden/>
          </w:rPr>
          <w:t>37</w:t>
        </w:r>
        <w:r w:rsidR="00385CF9">
          <w:rPr>
            <w:webHidden/>
          </w:rPr>
          <w:fldChar w:fldCharType="end"/>
        </w:r>
      </w:hyperlink>
    </w:p>
    <w:p w14:paraId="528E894D" w14:textId="77777777" w:rsidR="00385CF9" w:rsidRDefault="009F4717">
      <w:pPr>
        <w:pStyle w:val="TOC2"/>
        <w:rPr>
          <w:rFonts w:asciiTheme="minorHAnsi" w:eastAsiaTheme="minorEastAsia" w:hAnsiTheme="minorHAnsi" w:cstheme="minorBidi"/>
          <w:sz w:val="22"/>
          <w:szCs w:val="22"/>
          <w:lang w:val="en-US" w:eastAsia="en-US"/>
        </w:rPr>
      </w:pPr>
      <w:hyperlink w:anchor="_Toc37951232" w:history="1">
        <w:r w:rsidR="00385CF9" w:rsidRPr="00606005">
          <w:rPr>
            <w:rStyle w:val="Hyperlink"/>
          </w:rPr>
          <w:t>Section III. Critères d’évaluation et de qualification</w:t>
        </w:r>
        <w:r w:rsidR="00385CF9">
          <w:rPr>
            <w:webHidden/>
          </w:rPr>
          <w:tab/>
        </w:r>
        <w:r w:rsidR="00385CF9">
          <w:rPr>
            <w:webHidden/>
          </w:rPr>
          <w:fldChar w:fldCharType="begin"/>
        </w:r>
        <w:r w:rsidR="00385CF9">
          <w:rPr>
            <w:webHidden/>
          </w:rPr>
          <w:instrText xml:space="preserve"> PAGEREF _Toc37951232 \h </w:instrText>
        </w:r>
        <w:r w:rsidR="00385CF9">
          <w:rPr>
            <w:webHidden/>
          </w:rPr>
        </w:r>
        <w:r w:rsidR="00385CF9">
          <w:rPr>
            <w:webHidden/>
          </w:rPr>
          <w:fldChar w:fldCharType="separate"/>
        </w:r>
        <w:r w:rsidR="00AA2E7E">
          <w:rPr>
            <w:webHidden/>
          </w:rPr>
          <w:t>46</w:t>
        </w:r>
        <w:r w:rsidR="00385CF9">
          <w:rPr>
            <w:webHidden/>
          </w:rPr>
          <w:fldChar w:fldCharType="end"/>
        </w:r>
      </w:hyperlink>
    </w:p>
    <w:p w14:paraId="4136382C" w14:textId="77777777" w:rsidR="00385CF9" w:rsidRDefault="009F4717">
      <w:pPr>
        <w:pStyle w:val="TOC2"/>
        <w:rPr>
          <w:rFonts w:asciiTheme="minorHAnsi" w:eastAsiaTheme="minorEastAsia" w:hAnsiTheme="minorHAnsi" w:cstheme="minorBidi"/>
          <w:sz w:val="22"/>
          <w:szCs w:val="22"/>
          <w:lang w:val="en-US" w:eastAsia="en-US"/>
        </w:rPr>
      </w:pPr>
      <w:hyperlink w:anchor="_Toc37951233" w:history="1">
        <w:r w:rsidR="00385CF9" w:rsidRPr="00606005">
          <w:rPr>
            <w:rStyle w:val="Hyperlink"/>
          </w:rPr>
          <w:t>Section IV. Formulaires de soumission</w:t>
        </w:r>
        <w:r w:rsidR="00385CF9">
          <w:rPr>
            <w:webHidden/>
          </w:rPr>
          <w:tab/>
        </w:r>
        <w:r w:rsidR="00385CF9">
          <w:rPr>
            <w:webHidden/>
          </w:rPr>
          <w:fldChar w:fldCharType="begin"/>
        </w:r>
        <w:r w:rsidR="00385CF9">
          <w:rPr>
            <w:webHidden/>
          </w:rPr>
          <w:instrText xml:space="preserve"> PAGEREF _Toc37951233 \h </w:instrText>
        </w:r>
        <w:r w:rsidR="00385CF9">
          <w:rPr>
            <w:webHidden/>
          </w:rPr>
        </w:r>
        <w:r w:rsidR="00385CF9">
          <w:rPr>
            <w:webHidden/>
          </w:rPr>
          <w:fldChar w:fldCharType="separate"/>
        </w:r>
        <w:r w:rsidR="00AA2E7E">
          <w:rPr>
            <w:webHidden/>
          </w:rPr>
          <w:t>65</w:t>
        </w:r>
        <w:r w:rsidR="00385CF9">
          <w:rPr>
            <w:webHidden/>
          </w:rPr>
          <w:fldChar w:fldCharType="end"/>
        </w:r>
      </w:hyperlink>
    </w:p>
    <w:p w14:paraId="5815CAB9" w14:textId="77777777" w:rsidR="00385CF9" w:rsidRDefault="009F4717">
      <w:pPr>
        <w:pStyle w:val="TOC2"/>
        <w:rPr>
          <w:rFonts w:asciiTheme="minorHAnsi" w:eastAsiaTheme="minorEastAsia" w:hAnsiTheme="minorHAnsi" w:cstheme="minorBidi"/>
          <w:sz w:val="22"/>
          <w:szCs w:val="22"/>
          <w:lang w:val="en-US" w:eastAsia="en-US"/>
        </w:rPr>
      </w:pPr>
      <w:hyperlink w:anchor="_Toc37951234" w:history="1">
        <w:r w:rsidR="00385CF9" w:rsidRPr="00606005">
          <w:rPr>
            <w:rStyle w:val="Hyperlink"/>
          </w:rPr>
          <w:t>Section V. Pays éligibles</w:t>
        </w:r>
        <w:r w:rsidR="00385CF9">
          <w:rPr>
            <w:webHidden/>
          </w:rPr>
          <w:tab/>
        </w:r>
        <w:r w:rsidR="00385CF9">
          <w:rPr>
            <w:webHidden/>
          </w:rPr>
          <w:fldChar w:fldCharType="begin"/>
        </w:r>
        <w:r w:rsidR="00385CF9">
          <w:rPr>
            <w:webHidden/>
          </w:rPr>
          <w:instrText xml:space="preserve"> PAGEREF _Toc37951234 \h </w:instrText>
        </w:r>
        <w:r w:rsidR="00385CF9">
          <w:rPr>
            <w:webHidden/>
          </w:rPr>
        </w:r>
        <w:r w:rsidR="00385CF9">
          <w:rPr>
            <w:webHidden/>
          </w:rPr>
          <w:fldChar w:fldCharType="separate"/>
        </w:r>
        <w:r w:rsidR="00AA2E7E">
          <w:rPr>
            <w:webHidden/>
          </w:rPr>
          <w:t>117</w:t>
        </w:r>
        <w:r w:rsidR="00385CF9">
          <w:rPr>
            <w:webHidden/>
          </w:rPr>
          <w:fldChar w:fldCharType="end"/>
        </w:r>
      </w:hyperlink>
    </w:p>
    <w:p w14:paraId="570EF3C5" w14:textId="77777777" w:rsidR="00385CF9" w:rsidRDefault="009F4717">
      <w:pPr>
        <w:pStyle w:val="TOC2"/>
        <w:rPr>
          <w:rFonts w:asciiTheme="minorHAnsi" w:eastAsiaTheme="minorEastAsia" w:hAnsiTheme="minorHAnsi" w:cstheme="minorBidi"/>
          <w:sz w:val="22"/>
          <w:szCs w:val="22"/>
          <w:lang w:val="en-US" w:eastAsia="en-US"/>
        </w:rPr>
      </w:pPr>
      <w:hyperlink w:anchor="_Toc37951235" w:history="1">
        <w:r w:rsidR="00385CF9" w:rsidRPr="00606005">
          <w:rPr>
            <w:rStyle w:val="Hyperlink"/>
          </w:rPr>
          <w:t>Section VI. Fraude et Corruption</w:t>
        </w:r>
        <w:r w:rsidR="00385CF9">
          <w:rPr>
            <w:webHidden/>
          </w:rPr>
          <w:tab/>
        </w:r>
        <w:r w:rsidR="00385CF9">
          <w:rPr>
            <w:webHidden/>
          </w:rPr>
          <w:fldChar w:fldCharType="begin"/>
        </w:r>
        <w:r w:rsidR="00385CF9">
          <w:rPr>
            <w:webHidden/>
          </w:rPr>
          <w:instrText xml:space="preserve"> PAGEREF _Toc37951235 \h </w:instrText>
        </w:r>
        <w:r w:rsidR="00385CF9">
          <w:rPr>
            <w:webHidden/>
          </w:rPr>
        </w:r>
        <w:r w:rsidR="00385CF9">
          <w:rPr>
            <w:webHidden/>
          </w:rPr>
          <w:fldChar w:fldCharType="separate"/>
        </w:r>
        <w:r w:rsidR="00AA2E7E">
          <w:rPr>
            <w:webHidden/>
          </w:rPr>
          <w:t>118</w:t>
        </w:r>
        <w:r w:rsidR="00385CF9">
          <w:rPr>
            <w:webHidden/>
          </w:rPr>
          <w:fldChar w:fldCharType="end"/>
        </w:r>
      </w:hyperlink>
    </w:p>
    <w:p w14:paraId="73AAC13A"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236" w:history="1">
        <w:r w:rsidR="00385CF9" w:rsidRPr="00606005">
          <w:rPr>
            <w:rStyle w:val="Hyperlink"/>
            <w:lang w:eastAsia="en-US"/>
          </w:rPr>
          <w:t>PARTIE 2 – Spécifications des Travaux</w:t>
        </w:r>
        <w:r w:rsidR="00385CF9">
          <w:rPr>
            <w:webHidden/>
          </w:rPr>
          <w:tab/>
        </w:r>
        <w:r w:rsidR="00385CF9">
          <w:rPr>
            <w:webHidden/>
          </w:rPr>
          <w:fldChar w:fldCharType="begin"/>
        </w:r>
        <w:r w:rsidR="00385CF9">
          <w:rPr>
            <w:webHidden/>
          </w:rPr>
          <w:instrText xml:space="preserve"> PAGEREF _Toc37951236 \h </w:instrText>
        </w:r>
        <w:r w:rsidR="00385CF9">
          <w:rPr>
            <w:webHidden/>
          </w:rPr>
        </w:r>
        <w:r w:rsidR="00385CF9">
          <w:rPr>
            <w:webHidden/>
          </w:rPr>
          <w:fldChar w:fldCharType="separate"/>
        </w:r>
        <w:r w:rsidR="00AA2E7E">
          <w:rPr>
            <w:webHidden/>
          </w:rPr>
          <w:t>121</w:t>
        </w:r>
        <w:r w:rsidR="00385CF9">
          <w:rPr>
            <w:webHidden/>
          </w:rPr>
          <w:fldChar w:fldCharType="end"/>
        </w:r>
      </w:hyperlink>
    </w:p>
    <w:p w14:paraId="78C3C727" w14:textId="77777777" w:rsidR="00385CF9" w:rsidRDefault="009F4717">
      <w:pPr>
        <w:pStyle w:val="TOC2"/>
        <w:rPr>
          <w:rFonts w:asciiTheme="minorHAnsi" w:eastAsiaTheme="minorEastAsia" w:hAnsiTheme="minorHAnsi" w:cstheme="minorBidi"/>
          <w:sz w:val="22"/>
          <w:szCs w:val="22"/>
          <w:lang w:val="en-US" w:eastAsia="en-US"/>
        </w:rPr>
      </w:pPr>
      <w:hyperlink w:anchor="_Toc37951237" w:history="1">
        <w:r w:rsidR="00385CF9" w:rsidRPr="00606005">
          <w:rPr>
            <w:rStyle w:val="Hyperlink"/>
          </w:rPr>
          <w:t>Section VII. Spécifications techniques et plan</w:t>
        </w:r>
        <w:r w:rsidR="00385CF9">
          <w:rPr>
            <w:webHidden/>
          </w:rPr>
          <w:tab/>
        </w:r>
        <w:r w:rsidR="00385CF9">
          <w:rPr>
            <w:webHidden/>
          </w:rPr>
          <w:fldChar w:fldCharType="begin"/>
        </w:r>
        <w:r w:rsidR="00385CF9">
          <w:rPr>
            <w:webHidden/>
          </w:rPr>
          <w:instrText xml:space="preserve"> PAGEREF _Toc37951237 \h </w:instrText>
        </w:r>
        <w:r w:rsidR="00385CF9">
          <w:rPr>
            <w:webHidden/>
          </w:rPr>
        </w:r>
        <w:r w:rsidR="00385CF9">
          <w:rPr>
            <w:webHidden/>
          </w:rPr>
          <w:fldChar w:fldCharType="separate"/>
        </w:r>
        <w:r w:rsidR="00AA2E7E">
          <w:rPr>
            <w:webHidden/>
          </w:rPr>
          <w:t>122</w:t>
        </w:r>
        <w:r w:rsidR="00385CF9">
          <w:rPr>
            <w:webHidden/>
          </w:rPr>
          <w:fldChar w:fldCharType="end"/>
        </w:r>
      </w:hyperlink>
    </w:p>
    <w:p w14:paraId="09BC1164"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238" w:history="1">
        <w:r w:rsidR="00385CF9" w:rsidRPr="00606005">
          <w:rPr>
            <w:rStyle w:val="Hyperlink"/>
            <w:lang w:eastAsia="en-US"/>
          </w:rPr>
          <w:t>PARTIE 3 – Marché et Formulaires</w:t>
        </w:r>
        <w:r w:rsidR="00385CF9">
          <w:rPr>
            <w:webHidden/>
          </w:rPr>
          <w:tab/>
        </w:r>
        <w:r w:rsidR="00385CF9">
          <w:rPr>
            <w:webHidden/>
          </w:rPr>
          <w:fldChar w:fldCharType="begin"/>
        </w:r>
        <w:r w:rsidR="00385CF9">
          <w:rPr>
            <w:webHidden/>
          </w:rPr>
          <w:instrText xml:space="preserve"> PAGEREF _Toc37951238 \h </w:instrText>
        </w:r>
        <w:r w:rsidR="00385CF9">
          <w:rPr>
            <w:webHidden/>
          </w:rPr>
        </w:r>
        <w:r w:rsidR="00385CF9">
          <w:rPr>
            <w:webHidden/>
          </w:rPr>
          <w:fldChar w:fldCharType="separate"/>
        </w:r>
        <w:r w:rsidR="00AA2E7E">
          <w:rPr>
            <w:webHidden/>
          </w:rPr>
          <w:t>132</w:t>
        </w:r>
        <w:r w:rsidR="00385CF9">
          <w:rPr>
            <w:webHidden/>
          </w:rPr>
          <w:fldChar w:fldCharType="end"/>
        </w:r>
      </w:hyperlink>
    </w:p>
    <w:p w14:paraId="0EF3E44D" w14:textId="77777777" w:rsidR="00385CF9" w:rsidRDefault="009F4717">
      <w:pPr>
        <w:pStyle w:val="TOC2"/>
        <w:rPr>
          <w:rFonts w:asciiTheme="minorHAnsi" w:eastAsiaTheme="minorEastAsia" w:hAnsiTheme="minorHAnsi" w:cstheme="minorBidi"/>
          <w:sz w:val="22"/>
          <w:szCs w:val="22"/>
          <w:lang w:val="en-US" w:eastAsia="en-US"/>
        </w:rPr>
      </w:pPr>
      <w:hyperlink w:anchor="_Toc37951239" w:history="1">
        <w:r w:rsidR="00385CF9" w:rsidRPr="00606005">
          <w:rPr>
            <w:rStyle w:val="Hyperlink"/>
          </w:rPr>
          <w:t>Section VIII. Cahier des Clauses administratives générales</w:t>
        </w:r>
        <w:r w:rsidR="00385CF9">
          <w:rPr>
            <w:webHidden/>
          </w:rPr>
          <w:tab/>
        </w:r>
        <w:r w:rsidR="00385CF9">
          <w:rPr>
            <w:webHidden/>
          </w:rPr>
          <w:fldChar w:fldCharType="begin"/>
        </w:r>
        <w:r w:rsidR="00385CF9">
          <w:rPr>
            <w:webHidden/>
          </w:rPr>
          <w:instrText xml:space="preserve"> PAGEREF _Toc37951239 \h </w:instrText>
        </w:r>
        <w:r w:rsidR="00385CF9">
          <w:rPr>
            <w:webHidden/>
          </w:rPr>
        </w:r>
        <w:r w:rsidR="00385CF9">
          <w:rPr>
            <w:webHidden/>
          </w:rPr>
          <w:fldChar w:fldCharType="separate"/>
        </w:r>
        <w:r w:rsidR="00AA2E7E">
          <w:rPr>
            <w:webHidden/>
          </w:rPr>
          <w:t>133</w:t>
        </w:r>
        <w:r w:rsidR="00385CF9">
          <w:rPr>
            <w:webHidden/>
          </w:rPr>
          <w:fldChar w:fldCharType="end"/>
        </w:r>
      </w:hyperlink>
    </w:p>
    <w:p w14:paraId="3D8A0F93" w14:textId="77777777" w:rsidR="00385CF9" w:rsidRDefault="009F4717">
      <w:pPr>
        <w:pStyle w:val="TOC2"/>
        <w:rPr>
          <w:rFonts w:asciiTheme="minorHAnsi" w:eastAsiaTheme="minorEastAsia" w:hAnsiTheme="minorHAnsi" w:cstheme="minorBidi"/>
          <w:sz w:val="22"/>
          <w:szCs w:val="22"/>
          <w:lang w:val="en-US" w:eastAsia="en-US"/>
        </w:rPr>
      </w:pPr>
      <w:hyperlink w:anchor="_Toc37951240" w:history="1">
        <w:r w:rsidR="00385CF9" w:rsidRPr="00606005">
          <w:rPr>
            <w:rStyle w:val="Hyperlink"/>
          </w:rPr>
          <w:t>Section IX. Cahier des Clauses administratives particulières</w:t>
        </w:r>
        <w:r w:rsidR="00385CF9">
          <w:rPr>
            <w:webHidden/>
          </w:rPr>
          <w:tab/>
        </w:r>
        <w:r w:rsidR="00385CF9">
          <w:rPr>
            <w:webHidden/>
          </w:rPr>
          <w:fldChar w:fldCharType="begin"/>
        </w:r>
        <w:r w:rsidR="00385CF9">
          <w:rPr>
            <w:webHidden/>
          </w:rPr>
          <w:instrText xml:space="preserve"> PAGEREF _Toc37951240 \h </w:instrText>
        </w:r>
        <w:r w:rsidR="00385CF9">
          <w:rPr>
            <w:webHidden/>
          </w:rPr>
        </w:r>
        <w:r w:rsidR="00385CF9">
          <w:rPr>
            <w:webHidden/>
          </w:rPr>
          <w:fldChar w:fldCharType="separate"/>
        </w:r>
        <w:r w:rsidR="00AA2E7E">
          <w:rPr>
            <w:webHidden/>
          </w:rPr>
          <w:t>185</w:t>
        </w:r>
        <w:r w:rsidR="00385CF9">
          <w:rPr>
            <w:webHidden/>
          </w:rPr>
          <w:fldChar w:fldCharType="end"/>
        </w:r>
      </w:hyperlink>
    </w:p>
    <w:p w14:paraId="74845DAE" w14:textId="77777777" w:rsidR="00385CF9" w:rsidRDefault="009F4717">
      <w:pPr>
        <w:pStyle w:val="TOC2"/>
        <w:rPr>
          <w:rFonts w:asciiTheme="minorHAnsi" w:eastAsiaTheme="minorEastAsia" w:hAnsiTheme="minorHAnsi" w:cstheme="minorBidi"/>
          <w:sz w:val="22"/>
          <w:szCs w:val="22"/>
          <w:lang w:val="en-US" w:eastAsia="en-US"/>
        </w:rPr>
      </w:pPr>
      <w:hyperlink w:anchor="_Toc37951241" w:history="1">
        <w:r w:rsidR="00385CF9" w:rsidRPr="00606005">
          <w:rPr>
            <w:rStyle w:val="Hyperlink"/>
          </w:rPr>
          <w:t>Section X. Formulaires du Marché</w:t>
        </w:r>
        <w:r w:rsidR="00385CF9">
          <w:rPr>
            <w:webHidden/>
          </w:rPr>
          <w:tab/>
        </w:r>
        <w:r w:rsidR="00385CF9">
          <w:rPr>
            <w:webHidden/>
          </w:rPr>
          <w:fldChar w:fldCharType="begin"/>
        </w:r>
        <w:r w:rsidR="00385CF9">
          <w:rPr>
            <w:webHidden/>
          </w:rPr>
          <w:instrText xml:space="preserve"> PAGEREF _Toc37951241 \h </w:instrText>
        </w:r>
        <w:r w:rsidR="00385CF9">
          <w:rPr>
            <w:webHidden/>
          </w:rPr>
        </w:r>
        <w:r w:rsidR="00385CF9">
          <w:rPr>
            <w:webHidden/>
          </w:rPr>
          <w:fldChar w:fldCharType="separate"/>
        </w:r>
        <w:r w:rsidR="00AA2E7E">
          <w:rPr>
            <w:webHidden/>
          </w:rPr>
          <w:t>193</w:t>
        </w:r>
        <w:r w:rsidR="00385CF9">
          <w:rPr>
            <w:webHidden/>
          </w:rPr>
          <w:fldChar w:fldCharType="end"/>
        </w:r>
      </w:hyperlink>
    </w:p>
    <w:p w14:paraId="150ACFE7" w14:textId="77777777" w:rsidR="00D77FB8" w:rsidRPr="00EF2D33" w:rsidRDefault="00BC5583" w:rsidP="00B4137D">
      <w:pPr>
        <w:pStyle w:val="TOC1"/>
        <w:sectPr w:rsidR="00D77FB8" w:rsidRPr="00EF2D33" w:rsidSect="00D77FB8">
          <w:headerReference w:type="even" r:id="rId18"/>
          <w:headerReference w:type="default" r:id="rId19"/>
          <w:headerReference w:type="first" r:id="rId20"/>
          <w:footnotePr>
            <w:numRestart w:val="eachSect"/>
          </w:footnotePr>
          <w:endnotePr>
            <w:numFmt w:val="decimal"/>
          </w:endnotePr>
          <w:type w:val="nextColumn"/>
          <w:pgSz w:w="12240" w:h="15840" w:code="1"/>
          <w:pgMar w:top="1440" w:right="1440" w:bottom="1440" w:left="1440" w:header="720" w:footer="720" w:gutter="0"/>
          <w:pgNumType w:start="1"/>
          <w:cols w:space="720"/>
          <w:titlePg/>
        </w:sectPr>
      </w:pPr>
      <w:r w:rsidRPr="00EF2D33">
        <w:fldChar w:fldCharType="end"/>
      </w:r>
    </w:p>
    <w:p w14:paraId="5AD695C7" w14:textId="77777777" w:rsidR="000A450A" w:rsidRPr="00EF2D33" w:rsidRDefault="000A450A" w:rsidP="00B4137D">
      <w:pPr>
        <w:pStyle w:val="TOC1"/>
      </w:pPr>
    </w:p>
    <w:p w14:paraId="753CCA5B" w14:textId="77777777" w:rsidR="000A450A" w:rsidRPr="00EF2D33" w:rsidRDefault="000A450A" w:rsidP="002B3FD2">
      <w:pPr>
        <w:suppressAutoHyphens/>
        <w:rPr>
          <w:szCs w:val="24"/>
        </w:rPr>
      </w:pPr>
    </w:p>
    <w:p w14:paraId="382C07CF" w14:textId="77777777" w:rsidR="00D77FB8" w:rsidRPr="00EF2D33" w:rsidRDefault="00D77FB8" w:rsidP="002B3FD2">
      <w:pPr>
        <w:suppressAutoHyphens/>
        <w:rPr>
          <w:szCs w:val="24"/>
        </w:rPr>
        <w:sectPr w:rsidR="00D77FB8" w:rsidRPr="00EF2D33" w:rsidSect="00D77FB8">
          <w:footnotePr>
            <w:numRestart w:val="eachSect"/>
          </w:footnotePr>
          <w:endnotePr>
            <w:numFmt w:val="decimal"/>
          </w:endnotePr>
          <w:type w:val="continuous"/>
          <w:pgSz w:w="12240" w:h="15840" w:code="1"/>
          <w:pgMar w:top="1440" w:right="1440" w:bottom="1440" w:left="1440" w:header="720" w:footer="720" w:gutter="0"/>
          <w:pgNumType w:fmt="lowerRoman"/>
          <w:cols w:space="720"/>
          <w:titlePg/>
        </w:sectPr>
      </w:pPr>
    </w:p>
    <w:p w14:paraId="0C3468B1" w14:textId="77777777" w:rsidR="00DA6BFE" w:rsidRPr="00EF2D33" w:rsidRDefault="00DA6BFE" w:rsidP="00DA6BFE">
      <w:pPr>
        <w:pStyle w:val="Heading1"/>
        <w:rPr>
          <w:sz w:val="44"/>
        </w:rPr>
      </w:pPr>
      <w:bookmarkStart w:id="23" w:name="_Toc494778682"/>
      <w:bookmarkStart w:id="24" w:name="_Toc499607136"/>
      <w:bookmarkStart w:id="25" w:name="_Toc499608189"/>
      <w:bookmarkStart w:id="26" w:name="_Toc156372846"/>
      <w:bookmarkStart w:id="27" w:name="_Toc438529596"/>
      <w:bookmarkStart w:id="28" w:name="_Toc438725752"/>
      <w:bookmarkStart w:id="29" w:name="_Toc438817747"/>
      <w:bookmarkStart w:id="30" w:name="_Toc438954441"/>
      <w:bookmarkStart w:id="31" w:name="_Toc461939615"/>
      <w:bookmarkStart w:id="32" w:name="_Toc326657859"/>
      <w:bookmarkStart w:id="33" w:name="_Toc478837993"/>
    </w:p>
    <w:p w14:paraId="51A115A2" w14:textId="77777777" w:rsidR="00DA6BFE" w:rsidRPr="00EF2D33" w:rsidRDefault="00DA6BFE" w:rsidP="00DA6BFE">
      <w:pPr>
        <w:pStyle w:val="Heading1"/>
        <w:rPr>
          <w:sz w:val="44"/>
        </w:rPr>
      </w:pPr>
    </w:p>
    <w:p w14:paraId="2BC7BEB2" w14:textId="77777777" w:rsidR="00DA6BFE" w:rsidRPr="00EF2D33" w:rsidRDefault="00DA6BFE" w:rsidP="00DA6BFE">
      <w:pPr>
        <w:pStyle w:val="Heading1"/>
        <w:rPr>
          <w:sz w:val="56"/>
          <w:szCs w:val="56"/>
        </w:rPr>
      </w:pPr>
    </w:p>
    <w:p w14:paraId="28EB7A26" w14:textId="77777777" w:rsidR="003A23E0" w:rsidRPr="00EF2D33" w:rsidRDefault="003A23E0" w:rsidP="003A23E0"/>
    <w:p w14:paraId="6CB9C238" w14:textId="77777777" w:rsidR="00D55904" w:rsidRPr="00EF2D33" w:rsidRDefault="000A450A" w:rsidP="00DA6BFE">
      <w:pPr>
        <w:pStyle w:val="00PartTitle"/>
      </w:pPr>
      <w:bookmarkStart w:id="34" w:name="_Toc37951229"/>
      <w:r w:rsidRPr="00EF2D33">
        <w:t>PARTIE</w:t>
      </w:r>
      <w:bookmarkStart w:id="35" w:name="_Toc494778683"/>
      <w:bookmarkStart w:id="36" w:name="_Toc499607137"/>
      <w:bookmarkStart w:id="37" w:name="_Toc499608190"/>
      <w:bookmarkEnd w:id="23"/>
      <w:bookmarkEnd w:id="24"/>
      <w:bookmarkEnd w:id="25"/>
      <w:bookmarkEnd w:id="26"/>
      <w:r w:rsidRPr="00EF2D33">
        <w:t xml:space="preserve"> </w:t>
      </w:r>
      <w:r w:rsidR="00842368" w:rsidRPr="00EF2D33">
        <w:t xml:space="preserve">1 </w:t>
      </w:r>
      <w:r w:rsidRPr="00EF2D33">
        <w:t>- Procédures</w:t>
      </w:r>
      <w:bookmarkEnd w:id="27"/>
      <w:bookmarkEnd w:id="28"/>
      <w:bookmarkEnd w:id="29"/>
      <w:bookmarkEnd w:id="30"/>
      <w:bookmarkEnd w:id="31"/>
      <w:r w:rsidRPr="00EF2D33">
        <w:t xml:space="preserve"> d’appel d’offres</w:t>
      </w:r>
      <w:bookmarkEnd w:id="32"/>
      <w:bookmarkEnd w:id="33"/>
      <w:bookmarkEnd w:id="34"/>
      <w:bookmarkEnd w:id="35"/>
      <w:bookmarkEnd w:id="36"/>
      <w:bookmarkEnd w:id="37"/>
    </w:p>
    <w:p w14:paraId="2D5CC3F3" w14:textId="77777777" w:rsidR="000A450A" w:rsidRPr="00EF2D33" w:rsidRDefault="000A450A" w:rsidP="002B3FD2">
      <w:pPr>
        <w:suppressAutoHyphens/>
        <w:rPr>
          <w:szCs w:val="24"/>
        </w:rPr>
        <w:sectPr w:rsidR="000A450A" w:rsidRPr="00EF2D33" w:rsidSect="00D77FB8">
          <w:headerReference w:type="even" r:id="rId21"/>
          <w:headerReference w:type="first" r:id="rId22"/>
          <w:footnotePr>
            <w:numRestart w:val="eachSect"/>
          </w:footnotePr>
          <w:endnotePr>
            <w:numFmt w:val="decimal"/>
          </w:endnotePr>
          <w:type w:val="nextColumn"/>
          <w:pgSz w:w="12240" w:h="15840" w:code="1"/>
          <w:pgMar w:top="1440" w:right="1440" w:bottom="1440" w:left="1440" w:header="720" w:footer="720" w:gutter="0"/>
          <w:cols w:space="720"/>
          <w:titlePg/>
        </w:sectPr>
      </w:pPr>
    </w:p>
    <w:p w14:paraId="5AD60071" w14:textId="77777777" w:rsidR="006C19A4" w:rsidRPr="00EF2D33" w:rsidRDefault="006C19A4" w:rsidP="001059F7">
      <w:pPr>
        <w:pStyle w:val="00SectionTitle"/>
      </w:pPr>
      <w:bookmarkStart w:id="38" w:name="_Toc156027991"/>
      <w:bookmarkStart w:id="39" w:name="_Toc156372847"/>
      <w:bookmarkStart w:id="40" w:name="_Toc326657860"/>
      <w:bookmarkStart w:id="41" w:name="_Toc478837994"/>
      <w:bookmarkStart w:id="42" w:name="_Toc37951230"/>
      <w:r w:rsidRPr="00EF2D33">
        <w:t>Section I. Instructions aux soumissionnaires</w:t>
      </w:r>
      <w:bookmarkEnd w:id="38"/>
      <w:bookmarkEnd w:id="39"/>
      <w:bookmarkEnd w:id="40"/>
      <w:bookmarkEnd w:id="41"/>
      <w:bookmarkEnd w:id="42"/>
    </w:p>
    <w:p w14:paraId="5EDBCD9C" w14:textId="77777777" w:rsidR="000A450A" w:rsidRPr="00EF2D33" w:rsidRDefault="000A450A" w:rsidP="002B3FD2">
      <w:pPr>
        <w:suppressAutoHyphens/>
        <w:rPr>
          <w:szCs w:val="24"/>
        </w:rPr>
      </w:pPr>
    </w:p>
    <w:p w14:paraId="316BBC5B" w14:textId="77777777" w:rsidR="000A450A" w:rsidRPr="00EF2D33" w:rsidRDefault="001E79A7" w:rsidP="007D71BC">
      <w:pPr>
        <w:pStyle w:val="Subtitle2"/>
        <w:spacing w:before="0" w:after="0"/>
        <w:ind w:left="281" w:right="288" w:hanging="281"/>
        <w:outlineLvl w:val="1"/>
        <w:rPr>
          <w:sz w:val="28"/>
          <w:szCs w:val="28"/>
          <w:lang w:eastAsia="en-US"/>
        </w:rPr>
      </w:pPr>
      <w:r w:rsidRPr="00EF2D33">
        <w:rPr>
          <w:sz w:val="28"/>
          <w:szCs w:val="28"/>
          <w:lang w:eastAsia="en-US"/>
        </w:rPr>
        <w:t xml:space="preserve">Contenu </w:t>
      </w:r>
    </w:p>
    <w:p w14:paraId="0D25AB01" w14:textId="77777777" w:rsidR="007D71BC" w:rsidRPr="00EF2D33" w:rsidRDefault="007D71BC" w:rsidP="00566930">
      <w:pPr>
        <w:pStyle w:val="BodyText"/>
        <w:tabs>
          <w:tab w:val="left" w:pos="900"/>
          <w:tab w:val="right" w:leader="dot" w:pos="10070"/>
        </w:tabs>
        <w:spacing w:after="0"/>
        <w:ind w:left="360" w:right="540"/>
        <w:rPr>
          <w:szCs w:val="24"/>
          <w:lang w:val="fr-FR"/>
        </w:rPr>
      </w:pPr>
    </w:p>
    <w:p w14:paraId="791E04D3" w14:textId="77777777" w:rsidR="00385CF9" w:rsidRDefault="00B4137D">
      <w:pPr>
        <w:pStyle w:val="TOC1"/>
        <w:rPr>
          <w:rFonts w:asciiTheme="minorHAnsi" w:eastAsiaTheme="minorEastAsia" w:hAnsiTheme="minorHAnsi" w:cstheme="minorBidi"/>
          <w:b w:val="0"/>
          <w:sz w:val="22"/>
          <w:szCs w:val="22"/>
          <w:lang w:val="en-US" w:eastAsia="en-US"/>
        </w:rPr>
      </w:pPr>
      <w:r w:rsidRPr="00EF2D33">
        <w:rPr>
          <w:szCs w:val="24"/>
        </w:rPr>
        <w:fldChar w:fldCharType="begin"/>
      </w:r>
      <w:r w:rsidRPr="00EF2D33">
        <w:rPr>
          <w:szCs w:val="24"/>
        </w:rPr>
        <w:instrText xml:space="preserve"> TOC \h \z \t "00_Section I_ Title,1,00_Section I_Subtitle,2" </w:instrText>
      </w:r>
      <w:r w:rsidRPr="00EF2D33">
        <w:rPr>
          <w:szCs w:val="24"/>
        </w:rPr>
        <w:fldChar w:fldCharType="separate"/>
      </w:r>
      <w:hyperlink w:anchor="_Toc37951296" w:history="1">
        <w:r w:rsidR="00385CF9" w:rsidRPr="00302BCD">
          <w:rPr>
            <w:rStyle w:val="Hyperlink"/>
          </w:rPr>
          <w:t>A.</w:t>
        </w:r>
        <w:r w:rsidR="00385CF9">
          <w:rPr>
            <w:rFonts w:asciiTheme="minorHAnsi" w:eastAsiaTheme="minorEastAsia" w:hAnsiTheme="minorHAnsi" w:cstheme="minorBidi"/>
            <w:b w:val="0"/>
            <w:sz w:val="22"/>
            <w:szCs w:val="22"/>
            <w:lang w:val="en-US" w:eastAsia="en-US"/>
          </w:rPr>
          <w:tab/>
        </w:r>
        <w:r w:rsidR="00385CF9" w:rsidRPr="00302BCD">
          <w:rPr>
            <w:rStyle w:val="Hyperlink"/>
          </w:rPr>
          <w:t>Généralités</w:t>
        </w:r>
        <w:r w:rsidR="00385CF9">
          <w:rPr>
            <w:webHidden/>
          </w:rPr>
          <w:tab/>
        </w:r>
        <w:r w:rsidR="00385CF9">
          <w:rPr>
            <w:webHidden/>
          </w:rPr>
          <w:fldChar w:fldCharType="begin"/>
        </w:r>
        <w:r w:rsidR="00385CF9">
          <w:rPr>
            <w:webHidden/>
          </w:rPr>
          <w:instrText xml:space="preserve"> PAGEREF _Toc37951296 \h </w:instrText>
        </w:r>
        <w:r w:rsidR="00385CF9">
          <w:rPr>
            <w:webHidden/>
          </w:rPr>
        </w:r>
        <w:r w:rsidR="00385CF9">
          <w:rPr>
            <w:webHidden/>
          </w:rPr>
          <w:fldChar w:fldCharType="separate"/>
        </w:r>
        <w:r w:rsidR="00AA2E7E">
          <w:rPr>
            <w:webHidden/>
          </w:rPr>
          <w:t>5</w:t>
        </w:r>
        <w:r w:rsidR="00385CF9">
          <w:rPr>
            <w:webHidden/>
          </w:rPr>
          <w:fldChar w:fldCharType="end"/>
        </w:r>
      </w:hyperlink>
    </w:p>
    <w:p w14:paraId="0FAC0D17" w14:textId="77777777" w:rsidR="00385CF9" w:rsidRDefault="009F4717">
      <w:pPr>
        <w:pStyle w:val="TOC2"/>
        <w:rPr>
          <w:rFonts w:asciiTheme="minorHAnsi" w:eastAsiaTheme="minorEastAsia" w:hAnsiTheme="minorHAnsi" w:cstheme="minorBidi"/>
          <w:sz w:val="22"/>
          <w:szCs w:val="22"/>
          <w:lang w:val="en-US" w:eastAsia="en-US"/>
        </w:rPr>
      </w:pPr>
      <w:hyperlink w:anchor="_Toc37951297" w:history="1">
        <w:r w:rsidR="00385CF9" w:rsidRPr="00302BCD">
          <w:rPr>
            <w:rStyle w:val="Hyperlink"/>
          </w:rPr>
          <w:t>1.</w:t>
        </w:r>
        <w:r w:rsidR="00385CF9">
          <w:rPr>
            <w:rFonts w:asciiTheme="minorHAnsi" w:eastAsiaTheme="minorEastAsia" w:hAnsiTheme="minorHAnsi" w:cstheme="minorBidi"/>
            <w:sz w:val="22"/>
            <w:szCs w:val="22"/>
            <w:lang w:val="en-US" w:eastAsia="en-US"/>
          </w:rPr>
          <w:tab/>
        </w:r>
        <w:r w:rsidR="00385CF9" w:rsidRPr="00302BCD">
          <w:rPr>
            <w:rStyle w:val="Hyperlink"/>
          </w:rPr>
          <w:t>Objet du Marché</w:t>
        </w:r>
        <w:r w:rsidR="00385CF9">
          <w:rPr>
            <w:webHidden/>
          </w:rPr>
          <w:tab/>
        </w:r>
        <w:r w:rsidR="00385CF9">
          <w:rPr>
            <w:webHidden/>
          </w:rPr>
          <w:fldChar w:fldCharType="begin"/>
        </w:r>
        <w:r w:rsidR="00385CF9">
          <w:rPr>
            <w:webHidden/>
          </w:rPr>
          <w:instrText xml:space="preserve"> PAGEREF _Toc37951297 \h </w:instrText>
        </w:r>
        <w:r w:rsidR="00385CF9">
          <w:rPr>
            <w:webHidden/>
          </w:rPr>
        </w:r>
        <w:r w:rsidR="00385CF9">
          <w:rPr>
            <w:webHidden/>
          </w:rPr>
          <w:fldChar w:fldCharType="separate"/>
        </w:r>
        <w:r w:rsidR="00AA2E7E">
          <w:rPr>
            <w:webHidden/>
          </w:rPr>
          <w:t>5</w:t>
        </w:r>
        <w:r w:rsidR="00385CF9">
          <w:rPr>
            <w:webHidden/>
          </w:rPr>
          <w:fldChar w:fldCharType="end"/>
        </w:r>
      </w:hyperlink>
    </w:p>
    <w:p w14:paraId="567ED756" w14:textId="77777777" w:rsidR="00385CF9" w:rsidRDefault="009F4717">
      <w:pPr>
        <w:pStyle w:val="TOC2"/>
        <w:rPr>
          <w:rFonts w:asciiTheme="minorHAnsi" w:eastAsiaTheme="minorEastAsia" w:hAnsiTheme="minorHAnsi" w:cstheme="minorBidi"/>
          <w:sz w:val="22"/>
          <w:szCs w:val="22"/>
          <w:lang w:val="en-US" w:eastAsia="en-US"/>
        </w:rPr>
      </w:pPr>
      <w:hyperlink w:anchor="_Toc37951298" w:history="1">
        <w:r w:rsidR="00385CF9" w:rsidRPr="00302BCD">
          <w:rPr>
            <w:rStyle w:val="Hyperlink"/>
          </w:rPr>
          <w:t>2.</w:t>
        </w:r>
        <w:r w:rsidR="00385CF9">
          <w:rPr>
            <w:rFonts w:asciiTheme="minorHAnsi" w:eastAsiaTheme="minorEastAsia" w:hAnsiTheme="minorHAnsi" w:cstheme="minorBidi"/>
            <w:sz w:val="22"/>
            <w:szCs w:val="22"/>
            <w:lang w:val="en-US" w:eastAsia="en-US"/>
          </w:rPr>
          <w:tab/>
        </w:r>
        <w:r w:rsidR="00385CF9" w:rsidRPr="00302BCD">
          <w:rPr>
            <w:rStyle w:val="Hyperlink"/>
          </w:rPr>
          <w:t>Origine des fonds</w:t>
        </w:r>
        <w:r w:rsidR="00385CF9">
          <w:rPr>
            <w:webHidden/>
          </w:rPr>
          <w:tab/>
        </w:r>
        <w:r w:rsidR="00385CF9">
          <w:rPr>
            <w:webHidden/>
          </w:rPr>
          <w:fldChar w:fldCharType="begin"/>
        </w:r>
        <w:r w:rsidR="00385CF9">
          <w:rPr>
            <w:webHidden/>
          </w:rPr>
          <w:instrText xml:space="preserve"> PAGEREF _Toc37951298 \h </w:instrText>
        </w:r>
        <w:r w:rsidR="00385CF9">
          <w:rPr>
            <w:webHidden/>
          </w:rPr>
        </w:r>
        <w:r w:rsidR="00385CF9">
          <w:rPr>
            <w:webHidden/>
          </w:rPr>
          <w:fldChar w:fldCharType="separate"/>
        </w:r>
        <w:r w:rsidR="00AA2E7E">
          <w:rPr>
            <w:webHidden/>
          </w:rPr>
          <w:t>6</w:t>
        </w:r>
        <w:r w:rsidR="00385CF9">
          <w:rPr>
            <w:webHidden/>
          </w:rPr>
          <w:fldChar w:fldCharType="end"/>
        </w:r>
      </w:hyperlink>
    </w:p>
    <w:p w14:paraId="5B17EFFB" w14:textId="77777777" w:rsidR="00385CF9" w:rsidRDefault="009F4717">
      <w:pPr>
        <w:pStyle w:val="TOC2"/>
        <w:rPr>
          <w:rFonts w:asciiTheme="minorHAnsi" w:eastAsiaTheme="minorEastAsia" w:hAnsiTheme="minorHAnsi" w:cstheme="minorBidi"/>
          <w:sz w:val="22"/>
          <w:szCs w:val="22"/>
          <w:lang w:val="en-US" w:eastAsia="en-US"/>
        </w:rPr>
      </w:pPr>
      <w:hyperlink w:anchor="_Toc37951299" w:history="1">
        <w:r w:rsidR="00385CF9" w:rsidRPr="00302BCD">
          <w:rPr>
            <w:rStyle w:val="Hyperlink"/>
          </w:rPr>
          <w:t>3.</w:t>
        </w:r>
        <w:r w:rsidR="00385CF9">
          <w:rPr>
            <w:rFonts w:asciiTheme="minorHAnsi" w:eastAsiaTheme="minorEastAsia" w:hAnsiTheme="minorHAnsi" w:cstheme="minorBidi"/>
            <w:sz w:val="22"/>
            <w:szCs w:val="22"/>
            <w:lang w:val="en-US" w:eastAsia="en-US"/>
          </w:rPr>
          <w:tab/>
        </w:r>
        <w:r w:rsidR="00385CF9" w:rsidRPr="00302BCD">
          <w:rPr>
            <w:rStyle w:val="Hyperlink"/>
          </w:rPr>
          <w:t>Fraude et Corruption</w:t>
        </w:r>
        <w:r w:rsidR="00385CF9">
          <w:rPr>
            <w:webHidden/>
          </w:rPr>
          <w:tab/>
        </w:r>
        <w:r w:rsidR="00385CF9">
          <w:rPr>
            <w:webHidden/>
          </w:rPr>
          <w:fldChar w:fldCharType="begin"/>
        </w:r>
        <w:r w:rsidR="00385CF9">
          <w:rPr>
            <w:webHidden/>
          </w:rPr>
          <w:instrText xml:space="preserve"> PAGEREF _Toc37951299 \h </w:instrText>
        </w:r>
        <w:r w:rsidR="00385CF9">
          <w:rPr>
            <w:webHidden/>
          </w:rPr>
        </w:r>
        <w:r w:rsidR="00385CF9">
          <w:rPr>
            <w:webHidden/>
          </w:rPr>
          <w:fldChar w:fldCharType="separate"/>
        </w:r>
        <w:r w:rsidR="00AA2E7E">
          <w:rPr>
            <w:webHidden/>
          </w:rPr>
          <w:t>7</w:t>
        </w:r>
        <w:r w:rsidR="00385CF9">
          <w:rPr>
            <w:webHidden/>
          </w:rPr>
          <w:fldChar w:fldCharType="end"/>
        </w:r>
      </w:hyperlink>
    </w:p>
    <w:p w14:paraId="405E660C" w14:textId="77777777" w:rsidR="00385CF9" w:rsidRDefault="009F4717">
      <w:pPr>
        <w:pStyle w:val="TOC2"/>
        <w:rPr>
          <w:rFonts w:asciiTheme="minorHAnsi" w:eastAsiaTheme="minorEastAsia" w:hAnsiTheme="minorHAnsi" w:cstheme="minorBidi"/>
          <w:sz w:val="22"/>
          <w:szCs w:val="22"/>
          <w:lang w:val="en-US" w:eastAsia="en-US"/>
        </w:rPr>
      </w:pPr>
      <w:hyperlink w:anchor="_Toc37951300" w:history="1">
        <w:r w:rsidR="00385CF9" w:rsidRPr="00302BCD">
          <w:rPr>
            <w:rStyle w:val="Hyperlink"/>
          </w:rPr>
          <w:t>4.</w:t>
        </w:r>
        <w:r w:rsidR="00385CF9">
          <w:rPr>
            <w:rFonts w:asciiTheme="minorHAnsi" w:eastAsiaTheme="minorEastAsia" w:hAnsiTheme="minorHAnsi" w:cstheme="minorBidi"/>
            <w:sz w:val="22"/>
            <w:szCs w:val="22"/>
            <w:lang w:val="en-US" w:eastAsia="en-US"/>
          </w:rPr>
          <w:tab/>
        </w:r>
        <w:r w:rsidR="00385CF9" w:rsidRPr="00302BCD">
          <w:rPr>
            <w:rStyle w:val="Hyperlink"/>
          </w:rPr>
          <w:t>Candidats admis à concourir</w:t>
        </w:r>
        <w:r w:rsidR="00385CF9">
          <w:rPr>
            <w:webHidden/>
          </w:rPr>
          <w:tab/>
        </w:r>
        <w:r w:rsidR="00385CF9">
          <w:rPr>
            <w:webHidden/>
          </w:rPr>
          <w:fldChar w:fldCharType="begin"/>
        </w:r>
        <w:r w:rsidR="00385CF9">
          <w:rPr>
            <w:webHidden/>
          </w:rPr>
          <w:instrText xml:space="preserve"> PAGEREF _Toc37951300 \h </w:instrText>
        </w:r>
        <w:r w:rsidR="00385CF9">
          <w:rPr>
            <w:webHidden/>
          </w:rPr>
        </w:r>
        <w:r w:rsidR="00385CF9">
          <w:rPr>
            <w:webHidden/>
          </w:rPr>
          <w:fldChar w:fldCharType="separate"/>
        </w:r>
        <w:r w:rsidR="00AA2E7E">
          <w:rPr>
            <w:webHidden/>
          </w:rPr>
          <w:t>7</w:t>
        </w:r>
        <w:r w:rsidR="00385CF9">
          <w:rPr>
            <w:webHidden/>
          </w:rPr>
          <w:fldChar w:fldCharType="end"/>
        </w:r>
      </w:hyperlink>
    </w:p>
    <w:p w14:paraId="007DA97D" w14:textId="77777777" w:rsidR="00385CF9" w:rsidRDefault="009F4717">
      <w:pPr>
        <w:pStyle w:val="TOC2"/>
        <w:rPr>
          <w:rFonts w:asciiTheme="minorHAnsi" w:eastAsiaTheme="minorEastAsia" w:hAnsiTheme="minorHAnsi" w:cstheme="minorBidi"/>
          <w:sz w:val="22"/>
          <w:szCs w:val="22"/>
          <w:lang w:val="en-US" w:eastAsia="en-US"/>
        </w:rPr>
      </w:pPr>
      <w:hyperlink w:anchor="_Toc37951301" w:history="1">
        <w:r w:rsidR="00385CF9" w:rsidRPr="00302BCD">
          <w:rPr>
            <w:rStyle w:val="Hyperlink"/>
          </w:rPr>
          <w:t>5.</w:t>
        </w:r>
        <w:r w:rsidR="00385CF9">
          <w:rPr>
            <w:rFonts w:asciiTheme="minorHAnsi" w:eastAsiaTheme="minorEastAsia" w:hAnsiTheme="minorHAnsi" w:cstheme="minorBidi"/>
            <w:sz w:val="22"/>
            <w:szCs w:val="22"/>
            <w:lang w:val="en-US" w:eastAsia="en-US"/>
          </w:rPr>
          <w:tab/>
        </w:r>
        <w:r w:rsidR="00385CF9" w:rsidRPr="00302BCD">
          <w:rPr>
            <w:rStyle w:val="Hyperlink"/>
          </w:rPr>
          <w:t>Matériaux, matériels et Services répondant aux critères de provenance</w:t>
        </w:r>
        <w:r w:rsidR="00385CF9">
          <w:rPr>
            <w:webHidden/>
          </w:rPr>
          <w:tab/>
        </w:r>
        <w:r w:rsidR="00385CF9">
          <w:rPr>
            <w:webHidden/>
          </w:rPr>
          <w:fldChar w:fldCharType="begin"/>
        </w:r>
        <w:r w:rsidR="00385CF9">
          <w:rPr>
            <w:webHidden/>
          </w:rPr>
          <w:instrText xml:space="preserve"> PAGEREF _Toc37951301 \h </w:instrText>
        </w:r>
        <w:r w:rsidR="00385CF9">
          <w:rPr>
            <w:webHidden/>
          </w:rPr>
        </w:r>
        <w:r w:rsidR="00385CF9">
          <w:rPr>
            <w:webHidden/>
          </w:rPr>
          <w:fldChar w:fldCharType="separate"/>
        </w:r>
        <w:r w:rsidR="00AA2E7E">
          <w:rPr>
            <w:webHidden/>
          </w:rPr>
          <w:t>10</w:t>
        </w:r>
        <w:r w:rsidR="00385CF9">
          <w:rPr>
            <w:webHidden/>
          </w:rPr>
          <w:fldChar w:fldCharType="end"/>
        </w:r>
      </w:hyperlink>
    </w:p>
    <w:p w14:paraId="6FDBCCB1"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302" w:history="1">
        <w:r w:rsidR="00385CF9" w:rsidRPr="00302BCD">
          <w:rPr>
            <w:rStyle w:val="Hyperlink"/>
          </w:rPr>
          <w:t xml:space="preserve">B. </w:t>
        </w:r>
        <w:r w:rsidR="00385CF9">
          <w:rPr>
            <w:rFonts w:asciiTheme="minorHAnsi" w:eastAsiaTheme="minorEastAsia" w:hAnsiTheme="minorHAnsi" w:cstheme="minorBidi"/>
            <w:b w:val="0"/>
            <w:sz w:val="22"/>
            <w:szCs w:val="22"/>
            <w:lang w:val="en-US" w:eastAsia="en-US"/>
          </w:rPr>
          <w:tab/>
        </w:r>
        <w:r w:rsidR="00385CF9" w:rsidRPr="00302BCD">
          <w:rPr>
            <w:rStyle w:val="Hyperlink"/>
          </w:rPr>
          <w:t>Contenu du Dossier d’Appel d’offres</w:t>
        </w:r>
        <w:r w:rsidR="00385CF9">
          <w:rPr>
            <w:webHidden/>
          </w:rPr>
          <w:tab/>
        </w:r>
        <w:r w:rsidR="00385CF9">
          <w:rPr>
            <w:webHidden/>
          </w:rPr>
          <w:fldChar w:fldCharType="begin"/>
        </w:r>
        <w:r w:rsidR="00385CF9">
          <w:rPr>
            <w:webHidden/>
          </w:rPr>
          <w:instrText xml:space="preserve"> PAGEREF _Toc37951302 \h </w:instrText>
        </w:r>
        <w:r w:rsidR="00385CF9">
          <w:rPr>
            <w:webHidden/>
          </w:rPr>
        </w:r>
        <w:r w:rsidR="00385CF9">
          <w:rPr>
            <w:webHidden/>
          </w:rPr>
          <w:fldChar w:fldCharType="separate"/>
        </w:r>
        <w:r w:rsidR="00AA2E7E">
          <w:rPr>
            <w:webHidden/>
          </w:rPr>
          <w:t>11</w:t>
        </w:r>
        <w:r w:rsidR="00385CF9">
          <w:rPr>
            <w:webHidden/>
          </w:rPr>
          <w:fldChar w:fldCharType="end"/>
        </w:r>
      </w:hyperlink>
    </w:p>
    <w:p w14:paraId="5E48898D" w14:textId="77777777" w:rsidR="00385CF9" w:rsidRDefault="009F4717">
      <w:pPr>
        <w:pStyle w:val="TOC2"/>
        <w:rPr>
          <w:rFonts w:asciiTheme="minorHAnsi" w:eastAsiaTheme="minorEastAsia" w:hAnsiTheme="minorHAnsi" w:cstheme="minorBidi"/>
          <w:sz w:val="22"/>
          <w:szCs w:val="22"/>
          <w:lang w:val="en-US" w:eastAsia="en-US"/>
        </w:rPr>
      </w:pPr>
      <w:hyperlink w:anchor="_Toc37951303" w:history="1">
        <w:r w:rsidR="00385CF9" w:rsidRPr="00302BCD">
          <w:rPr>
            <w:rStyle w:val="Hyperlink"/>
          </w:rPr>
          <w:t>6.</w:t>
        </w:r>
        <w:r w:rsidR="00385CF9">
          <w:rPr>
            <w:rFonts w:asciiTheme="minorHAnsi" w:eastAsiaTheme="minorEastAsia" w:hAnsiTheme="minorHAnsi" w:cstheme="minorBidi"/>
            <w:sz w:val="22"/>
            <w:szCs w:val="22"/>
            <w:lang w:val="en-US" w:eastAsia="en-US"/>
          </w:rPr>
          <w:tab/>
        </w:r>
        <w:r w:rsidR="00385CF9" w:rsidRPr="00302BCD">
          <w:rPr>
            <w:rStyle w:val="Hyperlink"/>
          </w:rPr>
          <w:t>Sections du Dossier d’Appel d’Offres</w:t>
        </w:r>
        <w:r w:rsidR="00385CF9">
          <w:rPr>
            <w:webHidden/>
          </w:rPr>
          <w:tab/>
        </w:r>
        <w:r w:rsidR="00385CF9">
          <w:rPr>
            <w:webHidden/>
          </w:rPr>
          <w:fldChar w:fldCharType="begin"/>
        </w:r>
        <w:r w:rsidR="00385CF9">
          <w:rPr>
            <w:webHidden/>
          </w:rPr>
          <w:instrText xml:space="preserve"> PAGEREF _Toc37951303 \h </w:instrText>
        </w:r>
        <w:r w:rsidR="00385CF9">
          <w:rPr>
            <w:webHidden/>
          </w:rPr>
        </w:r>
        <w:r w:rsidR="00385CF9">
          <w:rPr>
            <w:webHidden/>
          </w:rPr>
          <w:fldChar w:fldCharType="separate"/>
        </w:r>
        <w:r w:rsidR="00AA2E7E">
          <w:rPr>
            <w:webHidden/>
          </w:rPr>
          <w:t>11</w:t>
        </w:r>
        <w:r w:rsidR="00385CF9">
          <w:rPr>
            <w:webHidden/>
          </w:rPr>
          <w:fldChar w:fldCharType="end"/>
        </w:r>
      </w:hyperlink>
    </w:p>
    <w:p w14:paraId="1FD1D724" w14:textId="77777777" w:rsidR="00385CF9" w:rsidRDefault="009F4717">
      <w:pPr>
        <w:pStyle w:val="TOC2"/>
        <w:rPr>
          <w:rFonts w:asciiTheme="minorHAnsi" w:eastAsiaTheme="minorEastAsia" w:hAnsiTheme="minorHAnsi" w:cstheme="minorBidi"/>
          <w:sz w:val="22"/>
          <w:szCs w:val="22"/>
          <w:lang w:val="en-US" w:eastAsia="en-US"/>
        </w:rPr>
      </w:pPr>
      <w:hyperlink w:anchor="_Toc37951304" w:history="1">
        <w:r w:rsidR="00385CF9" w:rsidRPr="00302BCD">
          <w:rPr>
            <w:rStyle w:val="Hyperlink"/>
          </w:rPr>
          <w:t>7.</w:t>
        </w:r>
        <w:r w:rsidR="00385CF9">
          <w:rPr>
            <w:rFonts w:asciiTheme="minorHAnsi" w:eastAsiaTheme="minorEastAsia" w:hAnsiTheme="minorHAnsi" w:cstheme="minorBidi"/>
            <w:sz w:val="22"/>
            <w:szCs w:val="22"/>
            <w:lang w:val="en-US" w:eastAsia="en-US"/>
          </w:rPr>
          <w:tab/>
        </w:r>
        <w:r w:rsidR="00385CF9" w:rsidRPr="00302BCD">
          <w:rPr>
            <w:rStyle w:val="Hyperlink"/>
          </w:rPr>
          <w:t>Éclaircissements apportés au Dossier d’Appel d’Offres, visite du site et réunion préparatoire</w:t>
        </w:r>
        <w:r w:rsidR="00385CF9">
          <w:rPr>
            <w:webHidden/>
          </w:rPr>
          <w:tab/>
        </w:r>
        <w:r w:rsidR="00385CF9">
          <w:rPr>
            <w:webHidden/>
          </w:rPr>
          <w:fldChar w:fldCharType="begin"/>
        </w:r>
        <w:r w:rsidR="00385CF9">
          <w:rPr>
            <w:webHidden/>
          </w:rPr>
          <w:instrText xml:space="preserve"> PAGEREF _Toc37951304 \h </w:instrText>
        </w:r>
        <w:r w:rsidR="00385CF9">
          <w:rPr>
            <w:webHidden/>
          </w:rPr>
        </w:r>
        <w:r w:rsidR="00385CF9">
          <w:rPr>
            <w:webHidden/>
          </w:rPr>
          <w:fldChar w:fldCharType="separate"/>
        </w:r>
        <w:r w:rsidR="00AA2E7E">
          <w:rPr>
            <w:webHidden/>
          </w:rPr>
          <w:t>12</w:t>
        </w:r>
        <w:r w:rsidR="00385CF9">
          <w:rPr>
            <w:webHidden/>
          </w:rPr>
          <w:fldChar w:fldCharType="end"/>
        </w:r>
      </w:hyperlink>
    </w:p>
    <w:p w14:paraId="50374FA7" w14:textId="77777777" w:rsidR="00385CF9" w:rsidRDefault="009F4717">
      <w:pPr>
        <w:pStyle w:val="TOC2"/>
        <w:rPr>
          <w:rFonts w:asciiTheme="minorHAnsi" w:eastAsiaTheme="minorEastAsia" w:hAnsiTheme="minorHAnsi" w:cstheme="minorBidi"/>
          <w:sz w:val="22"/>
          <w:szCs w:val="22"/>
          <w:lang w:val="en-US" w:eastAsia="en-US"/>
        </w:rPr>
      </w:pPr>
      <w:hyperlink w:anchor="_Toc37951305" w:history="1">
        <w:r w:rsidR="00385CF9" w:rsidRPr="00302BCD">
          <w:rPr>
            <w:rStyle w:val="Hyperlink"/>
          </w:rPr>
          <w:t>8.</w:t>
        </w:r>
        <w:r w:rsidR="00385CF9">
          <w:rPr>
            <w:rFonts w:asciiTheme="minorHAnsi" w:eastAsiaTheme="minorEastAsia" w:hAnsiTheme="minorHAnsi" w:cstheme="minorBidi"/>
            <w:sz w:val="22"/>
            <w:szCs w:val="22"/>
            <w:lang w:val="en-US" w:eastAsia="en-US"/>
          </w:rPr>
          <w:tab/>
        </w:r>
        <w:r w:rsidR="00385CF9" w:rsidRPr="00302BCD">
          <w:rPr>
            <w:rStyle w:val="Hyperlink"/>
          </w:rPr>
          <w:t>Modifications apportées au Dossier d’Appel d’Offres</w:t>
        </w:r>
        <w:r w:rsidR="00385CF9">
          <w:rPr>
            <w:webHidden/>
          </w:rPr>
          <w:tab/>
        </w:r>
        <w:r w:rsidR="00385CF9">
          <w:rPr>
            <w:webHidden/>
          </w:rPr>
          <w:fldChar w:fldCharType="begin"/>
        </w:r>
        <w:r w:rsidR="00385CF9">
          <w:rPr>
            <w:webHidden/>
          </w:rPr>
          <w:instrText xml:space="preserve"> PAGEREF _Toc37951305 \h </w:instrText>
        </w:r>
        <w:r w:rsidR="00385CF9">
          <w:rPr>
            <w:webHidden/>
          </w:rPr>
        </w:r>
        <w:r w:rsidR="00385CF9">
          <w:rPr>
            <w:webHidden/>
          </w:rPr>
          <w:fldChar w:fldCharType="separate"/>
        </w:r>
        <w:r w:rsidR="00AA2E7E">
          <w:rPr>
            <w:webHidden/>
          </w:rPr>
          <w:t>13</w:t>
        </w:r>
        <w:r w:rsidR="00385CF9">
          <w:rPr>
            <w:webHidden/>
          </w:rPr>
          <w:fldChar w:fldCharType="end"/>
        </w:r>
      </w:hyperlink>
    </w:p>
    <w:p w14:paraId="74F78FC2"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306" w:history="1">
        <w:r w:rsidR="00385CF9" w:rsidRPr="00302BCD">
          <w:rPr>
            <w:rStyle w:val="Hyperlink"/>
          </w:rPr>
          <w:t xml:space="preserve">C. </w:t>
        </w:r>
        <w:r w:rsidR="00385CF9">
          <w:rPr>
            <w:rFonts w:asciiTheme="minorHAnsi" w:eastAsiaTheme="minorEastAsia" w:hAnsiTheme="minorHAnsi" w:cstheme="minorBidi"/>
            <w:b w:val="0"/>
            <w:sz w:val="22"/>
            <w:szCs w:val="22"/>
            <w:lang w:val="en-US" w:eastAsia="en-US"/>
          </w:rPr>
          <w:tab/>
        </w:r>
        <w:r w:rsidR="00385CF9" w:rsidRPr="00302BCD">
          <w:rPr>
            <w:rStyle w:val="Hyperlink"/>
          </w:rPr>
          <w:t>Préparation des offres</w:t>
        </w:r>
        <w:r w:rsidR="00385CF9">
          <w:rPr>
            <w:webHidden/>
          </w:rPr>
          <w:tab/>
        </w:r>
        <w:r w:rsidR="00385CF9">
          <w:rPr>
            <w:webHidden/>
          </w:rPr>
          <w:fldChar w:fldCharType="begin"/>
        </w:r>
        <w:r w:rsidR="00385CF9">
          <w:rPr>
            <w:webHidden/>
          </w:rPr>
          <w:instrText xml:space="preserve"> PAGEREF _Toc37951306 \h </w:instrText>
        </w:r>
        <w:r w:rsidR="00385CF9">
          <w:rPr>
            <w:webHidden/>
          </w:rPr>
        </w:r>
        <w:r w:rsidR="00385CF9">
          <w:rPr>
            <w:webHidden/>
          </w:rPr>
          <w:fldChar w:fldCharType="separate"/>
        </w:r>
        <w:r w:rsidR="00AA2E7E">
          <w:rPr>
            <w:webHidden/>
          </w:rPr>
          <w:t>14</w:t>
        </w:r>
        <w:r w:rsidR="00385CF9">
          <w:rPr>
            <w:webHidden/>
          </w:rPr>
          <w:fldChar w:fldCharType="end"/>
        </w:r>
      </w:hyperlink>
    </w:p>
    <w:p w14:paraId="5852FA5D" w14:textId="77777777" w:rsidR="00385CF9" w:rsidRDefault="009F4717">
      <w:pPr>
        <w:pStyle w:val="TOC2"/>
        <w:rPr>
          <w:rFonts w:asciiTheme="minorHAnsi" w:eastAsiaTheme="minorEastAsia" w:hAnsiTheme="minorHAnsi" w:cstheme="minorBidi"/>
          <w:sz w:val="22"/>
          <w:szCs w:val="22"/>
          <w:lang w:val="en-US" w:eastAsia="en-US"/>
        </w:rPr>
      </w:pPr>
      <w:hyperlink w:anchor="_Toc37951307" w:history="1">
        <w:r w:rsidR="00385CF9" w:rsidRPr="00302BCD">
          <w:rPr>
            <w:rStyle w:val="Hyperlink"/>
          </w:rPr>
          <w:t>9.</w:t>
        </w:r>
        <w:r w:rsidR="00385CF9">
          <w:rPr>
            <w:rFonts w:asciiTheme="minorHAnsi" w:eastAsiaTheme="minorEastAsia" w:hAnsiTheme="minorHAnsi" w:cstheme="minorBidi"/>
            <w:sz w:val="22"/>
            <w:szCs w:val="22"/>
            <w:lang w:val="en-US" w:eastAsia="en-US"/>
          </w:rPr>
          <w:tab/>
        </w:r>
        <w:r w:rsidR="00385CF9" w:rsidRPr="00302BCD">
          <w:rPr>
            <w:rStyle w:val="Hyperlink"/>
          </w:rPr>
          <w:t>Frais afférents à la soumission</w:t>
        </w:r>
        <w:r w:rsidR="00385CF9">
          <w:rPr>
            <w:webHidden/>
          </w:rPr>
          <w:tab/>
        </w:r>
        <w:r w:rsidR="00385CF9">
          <w:rPr>
            <w:webHidden/>
          </w:rPr>
          <w:fldChar w:fldCharType="begin"/>
        </w:r>
        <w:r w:rsidR="00385CF9">
          <w:rPr>
            <w:webHidden/>
          </w:rPr>
          <w:instrText xml:space="preserve"> PAGEREF _Toc37951307 \h </w:instrText>
        </w:r>
        <w:r w:rsidR="00385CF9">
          <w:rPr>
            <w:webHidden/>
          </w:rPr>
        </w:r>
        <w:r w:rsidR="00385CF9">
          <w:rPr>
            <w:webHidden/>
          </w:rPr>
          <w:fldChar w:fldCharType="separate"/>
        </w:r>
        <w:r w:rsidR="00AA2E7E">
          <w:rPr>
            <w:webHidden/>
          </w:rPr>
          <w:t>14</w:t>
        </w:r>
        <w:r w:rsidR="00385CF9">
          <w:rPr>
            <w:webHidden/>
          </w:rPr>
          <w:fldChar w:fldCharType="end"/>
        </w:r>
      </w:hyperlink>
    </w:p>
    <w:p w14:paraId="025BA96A" w14:textId="77777777" w:rsidR="00385CF9" w:rsidRDefault="009F4717">
      <w:pPr>
        <w:pStyle w:val="TOC2"/>
        <w:rPr>
          <w:rFonts w:asciiTheme="minorHAnsi" w:eastAsiaTheme="minorEastAsia" w:hAnsiTheme="minorHAnsi" w:cstheme="minorBidi"/>
          <w:sz w:val="22"/>
          <w:szCs w:val="22"/>
          <w:lang w:val="en-US" w:eastAsia="en-US"/>
        </w:rPr>
      </w:pPr>
      <w:hyperlink w:anchor="_Toc37951308" w:history="1">
        <w:r w:rsidR="00385CF9" w:rsidRPr="00302BCD">
          <w:rPr>
            <w:rStyle w:val="Hyperlink"/>
          </w:rPr>
          <w:t>10.</w:t>
        </w:r>
        <w:r w:rsidR="00385CF9">
          <w:rPr>
            <w:rFonts w:asciiTheme="minorHAnsi" w:eastAsiaTheme="minorEastAsia" w:hAnsiTheme="minorHAnsi" w:cstheme="minorBidi"/>
            <w:sz w:val="22"/>
            <w:szCs w:val="22"/>
            <w:lang w:val="en-US" w:eastAsia="en-US"/>
          </w:rPr>
          <w:tab/>
        </w:r>
        <w:r w:rsidR="00385CF9" w:rsidRPr="00302BCD">
          <w:rPr>
            <w:rStyle w:val="Hyperlink"/>
          </w:rPr>
          <w:t>Langue de l’offre</w:t>
        </w:r>
        <w:r w:rsidR="00385CF9">
          <w:rPr>
            <w:webHidden/>
          </w:rPr>
          <w:tab/>
        </w:r>
        <w:r w:rsidR="00385CF9">
          <w:rPr>
            <w:webHidden/>
          </w:rPr>
          <w:fldChar w:fldCharType="begin"/>
        </w:r>
        <w:r w:rsidR="00385CF9">
          <w:rPr>
            <w:webHidden/>
          </w:rPr>
          <w:instrText xml:space="preserve"> PAGEREF _Toc37951308 \h </w:instrText>
        </w:r>
        <w:r w:rsidR="00385CF9">
          <w:rPr>
            <w:webHidden/>
          </w:rPr>
        </w:r>
        <w:r w:rsidR="00385CF9">
          <w:rPr>
            <w:webHidden/>
          </w:rPr>
          <w:fldChar w:fldCharType="separate"/>
        </w:r>
        <w:r w:rsidR="00AA2E7E">
          <w:rPr>
            <w:webHidden/>
          </w:rPr>
          <w:t>14</w:t>
        </w:r>
        <w:r w:rsidR="00385CF9">
          <w:rPr>
            <w:webHidden/>
          </w:rPr>
          <w:fldChar w:fldCharType="end"/>
        </w:r>
      </w:hyperlink>
    </w:p>
    <w:p w14:paraId="117F0301" w14:textId="77777777" w:rsidR="00385CF9" w:rsidRDefault="009F4717">
      <w:pPr>
        <w:pStyle w:val="TOC2"/>
        <w:rPr>
          <w:rFonts w:asciiTheme="minorHAnsi" w:eastAsiaTheme="minorEastAsia" w:hAnsiTheme="minorHAnsi" w:cstheme="minorBidi"/>
          <w:sz w:val="22"/>
          <w:szCs w:val="22"/>
          <w:lang w:val="en-US" w:eastAsia="en-US"/>
        </w:rPr>
      </w:pPr>
      <w:hyperlink w:anchor="_Toc37951309" w:history="1">
        <w:r w:rsidR="00385CF9" w:rsidRPr="00302BCD">
          <w:rPr>
            <w:rStyle w:val="Hyperlink"/>
          </w:rPr>
          <w:t>11.</w:t>
        </w:r>
        <w:r w:rsidR="00385CF9">
          <w:rPr>
            <w:rFonts w:asciiTheme="minorHAnsi" w:eastAsiaTheme="minorEastAsia" w:hAnsiTheme="minorHAnsi" w:cstheme="minorBidi"/>
            <w:sz w:val="22"/>
            <w:szCs w:val="22"/>
            <w:lang w:val="en-US" w:eastAsia="en-US"/>
          </w:rPr>
          <w:tab/>
        </w:r>
        <w:r w:rsidR="00385CF9" w:rsidRPr="00302BCD">
          <w:rPr>
            <w:rStyle w:val="Hyperlink"/>
          </w:rPr>
          <w:t>Documents constitutifs de l’offre</w:t>
        </w:r>
        <w:r w:rsidR="00385CF9">
          <w:rPr>
            <w:webHidden/>
          </w:rPr>
          <w:tab/>
        </w:r>
        <w:r w:rsidR="00385CF9">
          <w:rPr>
            <w:webHidden/>
          </w:rPr>
          <w:fldChar w:fldCharType="begin"/>
        </w:r>
        <w:r w:rsidR="00385CF9">
          <w:rPr>
            <w:webHidden/>
          </w:rPr>
          <w:instrText xml:space="preserve"> PAGEREF _Toc37951309 \h </w:instrText>
        </w:r>
        <w:r w:rsidR="00385CF9">
          <w:rPr>
            <w:webHidden/>
          </w:rPr>
        </w:r>
        <w:r w:rsidR="00385CF9">
          <w:rPr>
            <w:webHidden/>
          </w:rPr>
          <w:fldChar w:fldCharType="separate"/>
        </w:r>
        <w:r w:rsidR="00AA2E7E">
          <w:rPr>
            <w:webHidden/>
          </w:rPr>
          <w:t>14</w:t>
        </w:r>
        <w:r w:rsidR="00385CF9">
          <w:rPr>
            <w:webHidden/>
          </w:rPr>
          <w:fldChar w:fldCharType="end"/>
        </w:r>
      </w:hyperlink>
    </w:p>
    <w:p w14:paraId="50A2F962" w14:textId="77777777" w:rsidR="00385CF9" w:rsidRDefault="009F4717">
      <w:pPr>
        <w:pStyle w:val="TOC2"/>
        <w:rPr>
          <w:rFonts w:asciiTheme="minorHAnsi" w:eastAsiaTheme="minorEastAsia" w:hAnsiTheme="minorHAnsi" w:cstheme="minorBidi"/>
          <w:sz w:val="22"/>
          <w:szCs w:val="22"/>
          <w:lang w:val="en-US" w:eastAsia="en-US"/>
        </w:rPr>
      </w:pPr>
      <w:hyperlink w:anchor="_Toc37951310" w:history="1">
        <w:r w:rsidR="00385CF9" w:rsidRPr="00302BCD">
          <w:rPr>
            <w:rStyle w:val="Hyperlink"/>
          </w:rPr>
          <w:t>12.</w:t>
        </w:r>
        <w:r w:rsidR="00385CF9">
          <w:rPr>
            <w:rFonts w:asciiTheme="minorHAnsi" w:eastAsiaTheme="minorEastAsia" w:hAnsiTheme="minorHAnsi" w:cstheme="minorBidi"/>
            <w:sz w:val="22"/>
            <w:szCs w:val="22"/>
            <w:lang w:val="en-US" w:eastAsia="en-US"/>
          </w:rPr>
          <w:tab/>
        </w:r>
        <w:r w:rsidR="00385CF9" w:rsidRPr="00302BCD">
          <w:rPr>
            <w:rStyle w:val="Hyperlink"/>
          </w:rPr>
          <w:t>Lettre de soumission, et annexes</w:t>
        </w:r>
        <w:r w:rsidR="00385CF9">
          <w:rPr>
            <w:webHidden/>
          </w:rPr>
          <w:tab/>
        </w:r>
        <w:r w:rsidR="00385CF9">
          <w:rPr>
            <w:webHidden/>
          </w:rPr>
          <w:fldChar w:fldCharType="begin"/>
        </w:r>
        <w:r w:rsidR="00385CF9">
          <w:rPr>
            <w:webHidden/>
          </w:rPr>
          <w:instrText xml:space="preserve"> PAGEREF _Toc37951310 \h </w:instrText>
        </w:r>
        <w:r w:rsidR="00385CF9">
          <w:rPr>
            <w:webHidden/>
          </w:rPr>
        </w:r>
        <w:r w:rsidR="00385CF9">
          <w:rPr>
            <w:webHidden/>
          </w:rPr>
          <w:fldChar w:fldCharType="separate"/>
        </w:r>
        <w:r w:rsidR="00AA2E7E">
          <w:rPr>
            <w:webHidden/>
          </w:rPr>
          <w:t>15</w:t>
        </w:r>
        <w:r w:rsidR="00385CF9">
          <w:rPr>
            <w:webHidden/>
          </w:rPr>
          <w:fldChar w:fldCharType="end"/>
        </w:r>
      </w:hyperlink>
    </w:p>
    <w:p w14:paraId="1746020A" w14:textId="77777777" w:rsidR="00385CF9" w:rsidRDefault="009F4717">
      <w:pPr>
        <w:pStyle w:val="TOC2"/>
        <w:rPr>
          <w:rFonts w:asciiTheme="minorHAnsi" w:eastAsiaTheme="minorEastAsia" w:hAnsiTheme="minorHAnsi" w:cstheme="minorBidi"/>
          <w:sz w:val="22"/>
          <w:szCs w:val="22"/>
          <w:lang w:val="en-US" w:eastAsia="en-US"/>
        </w:rPr>
      </w:pPr>
      <w:hyperlink w:anchor="_Toc37951311" w:history="1">
        <w:r w:rsidR="00385CF9" w:rsidRPr="00302BCD">
          <w:rPr>
            <w:rStyle w:val="Hyperlink"/>
          </w:rPr>
          <w:t>13.</w:t>
        </w:r>
        <w:r w:rsidR="00385CF9">
          <w:rPr>
            <w:rFonts w:asciiTheme="minorHAnsi" w:eastAsiaTheme="minorEastAsia" w:hAnsiTheme="minorHAnsi" w:cstheme="minorBidi"/>
            <w:sz w:val="22"/>
            <w:szCs w:val="22"/>
            <w:lang w:val="en-US" w:eastAsia="en-US"/>
          </w:rPr>
          <w:tab/>
        </w:r>
        <w:r w:rsidR="00385CF9" w:rsidRPr="00302BCD">
          <w:rPr>
            <w:rStyle w:val="Hyperlink"/>
          </w:rPr>
          <w:t>Variantes</w:t>
        </w:r>
        <w:r w:rsidR="00385CF9">
          <w:rPr>
            <w:webHidden/>
          </w:rPr>
          <w:tab/>
        </w:r>
        <w:r w:rsidR="00385CF9">
          <w:rPr>
            <w:webHidden/>
          </w:rPr>
          <w:fldChar w:fldCharType="begin"/>
        </w:r>
        <w:r w:rsidR="00385CF9">
          <w:rPr>
            <w:webHidden/>
          </w:rPr>
          <w:instrText xml:space="preserve"> PAGEREF _Toc37951311 \h </w:instrText>
        </w:r>
        <w:r w:rsidR="00385CF9">
          <w:rPr>
            <w:webHidden/>
          </w:rPr>
        </w:r>
        <w:r w:rsidR="00385CF9">
          <w:rPr>
            <w:webHidden/>
          </w:rPr>
          <w:fldChar w:fldCharType="separate"/>
        </w:r>
        <w:r w:rsidR="00AA2E7E">
          <w:rPr>
            <w:webHidden/>
          </w:rPr>
          <w:t>15</w:t>
        </w:r>
        <w:r w:rsidR="00385CF9">
          <w:rPr>
            <w:webHidden/>
          </w:rPr>
          <w:fldChar w:fldCharType="end"/>
        </w:r>
      </w:hyperlink>
    </w:p>
    <w:p w14:paraId="73C90083" w14:textId="77777777" w:rsidR="00385CF9" w:rsidRDefault="009F4717">
      <w:pPr>
        <w:pStyle w:val="TOC2"/>
        <w:rPr>
          <w:rFonts w:asciiTheme="minorHAnsi" w:eastAsiaTheme="minorEastAsia" w:hAnsiTheme="minorHAnsi" w:cstheme="minorBidi"/>
          <w:sz w:val="22"/>
          <w:szCs w:val="22"/>
          <w:lang w:val="en-US" w:eastAsia="en-US"/>
        </w:rPr>
      </w:pPr>
      <w:hyperlink w:anchor="_Toc37951312" w:history="1">
        <w:r w:rsidR="00385CF9" w:rsidRPr="00302BCD">
          <w:rPr>
            <w:rStyle w:val="Hyperlink"/>
          </w:rPr>
          <w:t>14.</w:t>
        </w:r>
        <w:r w:rsidR="00385CF9">
          <w:rPr>
            <w:rFonts w:asciiTheme="minorHAnsi" w:eastAsiaTheme="minorEastAsia" w:hAnsiTheme="minorHAnsi" w:cstheme="minorBidi"/>
            <w:sz w:val="22"/>
            <w:szCs w:val="22"/>
            <w:lang w:val="en-US" w:eastAsia="en-US"/>
          </w:rPr>
          <w:tab/>
        </w:r>
        <w:r w:rsidR="00385CF9" w:rsidRPr="00302BCD">
          <w:rPr>
            <w:rStyle w:val="Hyperlink"/>
          </w:rPr>
          <w:t>Prix de l’offre et rabais</w:t>
        </w:r>
        <w:r w:rsidR="00385CF9">
          <w:rPr>
            <w:webHidden/>
          </w:rPr>
          <w:tab/>
        </w:r>
        <w:r w:rsidR="00385CF9">
          <w:rPr>
            <w:webHidden/>
          </w:rPr>
          <w:fldChar w:fldCharType="begin"/>
        </w:r>
        <w:r w:rsidR="00385CF9">
          <w:rPr>
            <w:webHidden/>
          </w:rPr>
          <w:instrText xml:space="preserve"> PAGEREF _Toc37951312 \h </w:instrText>
        </w:r>
        <w:r w:rsidR="00385CF9">
          <w:rPr>
            <w:webHidden/>
          </w:rPr>
        </w:r>
        <w:r w:rsidR="00385CF9">
          <w:rPr>
            <w:webHidden/>
          </w:rPr>
          <w:fldChar w:fldCharType="separate"/>
        </w:r>
        <w:r w:rsidR="00AA2E7E">
          <w:rPr>
            <w:webHidden/>
          </w:rPr>
          <w:t>16</w:t>
        </w:r>
        <w:r w:rsidR="00385CF9">
          <w:rPr>
            <w:webHidden/>
          </w:rPr>
          <w:fldChar w:fldCharType="end"/>
        </w:r>
      </w:hyperlink>
    </w:p>
    <w:p w14:paraId="01259B5A" w14:textId="77777777" w:rsidR="00385CF9" w:rsidRDefault="009F4717">
      <w:pPr>
        <w:pStyle w:val="TOC2"/>
        <w:rPr>
          <w:rFonts w:asciiTheme="minorHAnsi" w:eastAsiaTheme="minorEastAsia" w:hAnsiTheme="minorHAnsi" w:cstheme="minorBidi"/>
          <w:sz w:val="22"/>
          <w:szCs w:val="22"/>
          <w:lang w:val="en-US" w:eastAsia="en-US"/>
        </w:rPr>
      </w:pPr>
      <w:hyperlink w:anchor="_Toc37951313" w:history="1">
        <w:r w:rsidR="00385CF9" w:rsidRPr="00302BCD">
          <w:rPr>
            <w:rStyle w:val="Hyperlink"/>
          </w:rPr>
          <w:t>15.</w:t>
        </w:r>
        <w:r w:rsidR="00385CF9">
          <w:rPr>
            <w:rFonts w:asciiTheme="minorHAnsi" w:eastAsiaTheme="minorEastAsia" w:hAnsiTheme="minorHAnsi" w:cstheme="minorBidi"/>
            <w:sz w:val="22"/>
            <w:szCs w:val="22"/>
            <w:lang w:val="en-US" w:eastAsia="en-US"/>
          </w:rPr>
          <w:tab/>
        </w:r>
        <w:r w:rsidR="00385CF9" w:rsidRPr="00302BCD">
          <w:rPr>
            <w:rStyle w:val="Hyperlink"/>
          </w:rPr>
          <w:t>Monnaies de l’offre</w:t>
        </w:r>
        <w:r w:rsidR="00385CF9">
          <w:rPr>
            <w:webHidden/>
          </w:rPr>
          <w:tab/>
        </w:r>
        <w:r w:rsidR="00385CF9">
          <w:rPr>
            <w:webHidden/>
          </w:rPr>
          <w:fldChar w:fldCharType="begin"/>
        </w:r>
        <w:r w:rsidR="00385CF9">
          <w:rPr>
            <w:webHidden/>
          </w:rPr>
          <w:instrText xml:space="preserve"> PAGEREF _Toc37951313 \h </w:instrText>
        </w:r>
        <w:r w:rsidR="00385CF9">
          <w:rPr>
            <w:webHidden/>
          </w:rPr>
        </w:r>
        <w:r w:rsidR="00385CF9">
          <w:rPr>
            <w:webHidden/>
          </w:rPr>
          <w:fldChar w:fldCharType="separate"/>
        </w:r>
        <w:r w:rsidR="00AA2E7E">
          <w:rPr>
            <w:webHidden/>
          </w:rPr>
          <w:t>17</w:t>
        </w:r>
        <w:r w:rsidR="00385CF9">
          <w:rPr>
            <w:webHidden/>
          </w:rPr>
          <w:fldChar w:fldCharType="end"/>
        </w:r>
      </w:hyperlink>
    </w:p>
    <w:p w14:paraId="1AC5859E" w14:textId="77777777" w:rsidR="00385CF9" w:rsidRDefault="009F4717">
      <w:pPr>
        <w:pStyle w:val="TOC2"/>
        <w:rPr>
          <w:rFonts w:asciiTheme="minorHAnsi" w:eastAsiaTheme="minorEastAsia" w:hAnsiTheme="minorHAnsi" w:cstheme="minorBidi"/>
          <w:sz w:val="22"/>
          <w:szCs w:val="22"/>
          <w:lang w:val="en-US" w:eastAsia="en-US"/>
        </w:rPr>
      </w:pPr>
      <w:hyperlink w:anchor="_Toc37951314" w:history="1">
        <w:r w:rsidR="00385CF9" w:rsidRPr="00302BCD">
          <w:rPr>
            <w:rStyle w:val="Hyperlink"/>
          </w:rPr>
          <w:t>16.</w:t>
        </w:r>
        <w:r w:rsidR="00385CF9">
          <w:rPr>
            <w:rFonts w:asciiTheme="minorHAnsi" w:eastAsiaTheme="minorEastAsia" w:hAnsiTheme="minorHAnsi" w:cstheme="minorBidi"/>
            <w:sz w:val="22"/>
            <w:szCs w:val="22"/>
            <w:lang w:val="en-US" w:eastAsia="en-US"/>
          </w:rPr>
          <w:tab/>
        </w:r>
        <w:r w:rsidR="00385CF9" w:rsidRPr="00302BCD">
          <w:rPr>
            <w:rStyle w:val="Hyperlink"/>
          </w:rPr>
          <w:t>Documents constituant la proposition technique</w:t>
        </w:r>
        <w:r w:rsidR="00385CF9">
          <w:rPr>
            <w:webHidden/>
          </w:rPr>
          <w:tab/>
        </w:r>
        <w:r w:rsidR="00385CF9">
          <w:rPr>
            <w:webHidden/>
          </w:rPr>
          <w:fldChar w:fldCharType="begin"/>
        </w:r>
        <w:r w:rsidR="00385CF9">
          <w:rPr>
            <w:webHidden/>
          </w:rPr>
          <w:instrText xml:space="preserve"> PAGEREF _Toc37951314 \h </w:instrText>
        </w:r>
        <w:r w:rsidR="00385CF9">
          <w:rPr>
            <w:webHidden/>
          </w:rPr>
        </w:r>
        <w:r w:rsidR="00385CF9">
          <w:rPr>
            <w:webHidden/>
          </w:rPr>
          <w:fldChar w:fldCharType="separate"/>
        </w:r>
        <w:r w:rsidR="00AA2E7E">
          <w:rPr>
            <w:webHidden/>
          </w:rPr>
          <w:t>17</w:t>
        </w:r>
        <w:r w:rsidR="00385CF9">
          <w:rPr>
            <w:webHidden/>
          </w:rPr>
          <w:fldChar w:fldCharType="end"/>
        </w:r>
      </w:hyperlink>
    </w:p>
    <w:p w14:paraId="26A3C18A" w14:textId="77777777" w:rsidR="00385CF9" w:rsidRDefault="009F4717">
      <w:pPr>
        <w:pStyle w:val="TOC2"/>
        <w:rPr>
          <w:rFonts w:asciiTheme="minorHAnsi" w:eastAsiaTheme="minorEastAsia" w:hAnsiTheme="minorHAnsi" w:cstheme="minorBidi"/>
          <w:sz w:val="22"/>
          <w:szCs w:val="22"/>
          <w:lang w:val="en-US" w:eastAsia="en-US"/>
        </w:rPr>
      </w:pPr>
      <w:hyperlink w:anchor="_Toc37951315" w:history="1">
        <w:r w:rsidR="00385CF9" w:rsidRPr="00302BCD">
          <w:rPr>
            <w:rStyle w:val="Hyperlink"/>
          </w:rPr>
          <w:t>17.</w:t>
        </w:r>
        <w:r w:rsidR="00385CF9">
          <w:rPr>
            <w:rFonts w:asciiTheme="minorHAnsi" w:eastAsiaTheme="minorEastAsia" w:hAnsiTheme="minorHAnsi" w:cstheme="minorBidi"/>
            <w:sz w:val="22"/>
            <w:szCs w:val="22"/>
            <w:lang w:val="en-US" w:eastAsia="en-US"/>
          </w:rPr>
          <w:tab/>
        </w:r>
        <w:r w:rsidR="00385CF9" w:rsidRPr="00302BCD">
          <w:rPr>
            <w:rStyle w:val="Hyperlink"/>
          </w:rPr>
          <w:t>Documents attestant de l’éligibilité et des qualifications du soumissionnaire</w:t>
        </w:r>
        <w:r w:rsidR="00385CF9">
          <w:rPr>
            <w:webHidden/>
          </w:rPr>
          <w:tab/>
        </w:r>
        <w:r w:rsidR="00385CF9">
          <w:rPr>
            <w:webHidden/>
          </w:rPr>
          <w:fldChar w:fldCharType="begin"/>
        </w:r>
        <w:r w:rsidR="00385CF9">
          <w:rPr>
            <w:webHidden/>
          </w:rPr>
          <w:instrText xml:space="preserve"> PAGEREF _Toc37951315 \h </w:instrText>
        </w:r>
        <w:r w:rsidR="00385CF9">
          <w:rPr>
            <w:webHidden/>
          </w:rPr>
        </w:r>
        <w:r w:rsidR="00385CF9">
          <w:rPr>
            <w:webHidden/>
          </w:rPr>
          <w:fldChar w:fldCharType="separate"/>
        </w:r>
        <w:r w:rsidR="00AA2E7E">
          <w:rPr>
            <w:webHidden/>
          </w:rPr>
          <w:t>17</w:t>
        </w:r>
        <w:r w:rsidR="00385CF9">
          <w:rPr>
            <w:webHidden/>
          </w:rPr>
          <w:fldChar w:fldCharType="end"/>
        </w:r>
      </w:hyperlink>
    </w:p>
    <w:p w14:paraId="73448084" w14:textId="77777777" w:rsidR="00385CF9" w:rsidRDefault="009F4717">
      <w:pPr>
        <w:pStyle w:val="TOC2"/>
        <w:rPr>
          <w:rFonts w:asciiTheme="minorHAnsi" w:eastAsiaTheme="minorEastAsia" w:hAnsiTheme="minorHAnsi" w:cstheme="minorBidi"/>
          <w:sz w:val="22"/>
          <w:szCs w:val="22"/>
          <w:lang w:val="en-US" w:eastAsia="en-US"/>
        </w:rPr>
      </w:pPr>
      <w:hyperlink w:anchor="_Toc37951316" w:history="1">
        <w:r w:rsidR="00385CF9" w:rsidRPr="00302BCD">
          <w:rPr>
            <w:rStyle w:val="Hyperlink"/>
          </w:rPr>
          <w:t>18.</w:t>
        </w:r>
        <w:r w:rsidR="00385CF9">
          <w:rPr>
            <w:rFonts w:asciiTheme="minorHAnsi" w:eastAsiaTheme="minorEastAsia" w:hAnsiTheme="minorHAnsi" w:cstheme="minorBidi"/>
            <w:sz w:val="22"/>
            <w:szCs w:val="22"/>
            <w:lang w:val="en-US" w:eastAsia="en-US"/>
          </w:rPr>
          <w:tab/>
        </w:r>
        <w:r w:rsidR="00385CF9" w:rsidRPr="00302BCD">
          <w:rPr>
            <w:rStyle w:val="Hyperlink"/>
          </w:rPr>
          <w:t>Période de validité des offres</w:t>
        </w:r>
        <w:r w:rsidR="00385CF9">
          <w:rPr>
            <w:webHidden/>
          </w:rPr>
          <w:tab/>
        </w:r>
        <w:r w:rsidR="00385CF9">
          <w:rPr>
            <w:webHidden/>
          </w:rPr>
          <w:fldChar w:fldCharType="begin"/>
        </w:r>
        <w:r w:rsidR="00385CF9">
          <w:rPr>
            <w:webHidden/>
          </w:rPr>
          <w:instrText xml:space="preserve"> PAGEREF _Toc37951316 \h </w:instrText>
        </w:r>
        <w:r w:rsidR="00385CF9">
          <w:rPr>
            <w:webHidden/>
          </w:rPr>
        </w:r>
        <w:r w:rsidR="00385CF9">
          <w:rPr>
            <w:webHidden/>
          </w:rPr>
          <w:fldChar w:fldCharType="separate"/>
        </w:r>
        <w:r w:rsidR="00AA2E7E">
          <w:rPr>
            <w:webHidden/>
          </w:rPr>
          <w:t>18</w:t>
        </w:r>
        <w:r w:rsidR="00385CF9">
          <w:rPr>
            <w:webHidden/>
          </w:rPr>
          <w:fldChar w:fldCharType="end"/>
        </w:r>
      </w:hyperlink>
    </w:p>
    <w:p w14:paraId="2603450C" w14:textId="77777777" w:rsidR="00385CF9" w:rsidRDefault="009F4717">
      <w:pPr>
        <w:pStyle w:val="TOC2"/>
        <w:rPr>
          <w:rFonts w:asciiTheme="minorHAnsi" w:eastAsiaTheme="minorEastAsia" w:hAnsiTheme="minorHAnsi" w:cstheme="minorBidi"/>
          <w:sz w:val="22"/>
          <w:szCs w:val="22"/>
          <w:lang w:val="en-US" w:eastAsia="en-US"/>
        </w:rPr>
      </w:pPr>
      <w:hyperlink w:anchor="_Toc37951317" w:history="1">
        <w:r w:rsidR="00385CF9" w:rsidRPr="00302BCD">
          <w:rPr>
            <w:rStyle w:val="Hyperlink"/>
          </w:rPr>
          <w:t>19.</w:t>
        </w:r>
        <w:r w:rsidR="00385CF9">
          <w:rPr>
            <w:rFonts w:asciiTheme="minorHAnsi" w:eastAsiaTheme="minorEastAsia" w:hAnsiTheme="minorHAnsi" w:cstheme="minorBidi"/>
            <w:sz w:val="22"/>
            <w:szCs w:val="22"/>
            <w:lang w:val="en-US" w:eastAsia="en-US"/>
          </w:rPr>
          <w:tab/>
        </w:r>
        <w:r w:rsidR="00385CF9" w:rsidRPr="00302BCD">
          <w:rPr>
            <w:rStyle w:val="Hyperlink"/>
          </w:rPr>
          <w:t>Garantie d’offre</w:t>
        </w:r>
        <w:r w:rsidR="00385CF9">
          <w:rPr>
            <w:webHidden/>
          </w:rPr>
          <w:tab/>
        </w:r>
        <w:r w:rsidR="00385CF9">
          <w:rPr>
            <w:webHidden/>
          </w:rPr>
          <w:fldChar w:fldCharType="begin"/>
        </w:r>
        <w:r w:rsidR="00385CF9">
          <w:rPr>
            <w:webHidden/>
          </w:rPr>
          <w:instrText xml:space="preserve"> PAGEREF _Toc37951317 \h </w:instrText>
        </w:r>
        <w:r w:rsidR="00385CF9">
          <w:rPr>
            <w:webHidden/>
          </w:rPr>
        </w:r>
        <w:r w:rsidR="00385CF9">
          <w:rPr>
            <w:webHidden/>
          </w:rPr>
          <w:fldChar w:fldCharType="separate"/>
        </w:r>
        <w:r w:rsidR="00AA2E7E">
          <w:rPr>
            <w:webHidden/>
          </w:rPr>
          <w:t>19</w:t>
        </w:r>
        <w:r w:rsidR="00385CF9">
          <w:rPr>
            <w:webHidden/>
          </w:rPr>
          <w:fldChar w:fldCharType="end"/>
        </w:r>
      </w:hyperlink>
    </w:p>
    <w:p w14:paraId="667CAD9B" w14:textId="77777777" w:rsidR="00385CF9" w:rsidRDefault="009F4717">
      <w:pPr>
        <w:pStyle w:val="TOC2"/>
        <w:rPr>
          <w:rFonts w:asciiTheme="minorHAnsi" w:eastAsiaTheme="minorEastAsia" w:hAnsiTheme="minorHAnsi" w:cstheme="minorBidi"/>
          <w:sz w:val="22"/>
          <w:szCs w:val="22"/>
          <w:lang w:val="en-US" w:eastAsia="en-US"/>
        </w:rPr>
      </w:pPr>
      <w:hyperlink w:anchor="_Toc37951318" w:history="1">
        <w:r w:rsidR="00385CF9" w:rsidRPr="00302BCD">
          <w:rPr>
            <w:rStyle w:val="Hyperlink"/>
          </w:rPr>
          <w:t>20.</w:t>
        </w:r>
        <w:r w:rsidR="00385CF9">
          <w:rPr>
            <w:rFonts w:asciiTheme="minorHAnsi" w:eastAsiaTheme="minorEastAsia" w:hAnsiTheme="minorHAnsi" w:cstheme="minorBidi"/>
            <w:sz w:val="22"/>
            <w:szCs w:val="22"/>
            <w:lang w:val="en-US" w:eastAsia="en-US"/>
          </w:rPr>
          <w:tab/>
        </w:r>
        <w:r w:rsidR="00385CF9" w:rsidRPr="00302BCD">
          <w:rPr>
            <w:rStyle w:val="Hyperlink"/>
          </w:rPr>
          <w:t>Forme et signature de l’Offre</w:t>
        </w:r>
        <w:r w:rsidR="00385CF9">
          <w:rPr>
            <w:webHidden/>
          </w:rPr>
          <w:tab/>
        </w:r>
        <w:r w:rsidR="00385CF9">
          <w:rPr>
            <w:webHidden/>
          </w:rPr>
          <w:fldChar w:fldCharType="begin"/>
        </w:r>
        <w:r w:rsidR="00385CF9">
          <w:rPr>
            <w:webHidden/>
          </w:rPr>
          <w:instrText xml:space="preserve"> PAGEREF _Toc37951318 \h </w:instrText>
        </w:r>
        <w:r w:rsidR="00385CF9">
          <w:rPr>
            <w:webHidden/>
          </w:rPr>
        </w:r>
        <w:r w:rsidR="00385CF9">
          <w:rPr>
            <w:webHidden/>
          </w:rPr>
          <w:fldChar w:fldCharType="separate"/>
        </w:r>
        <w:r w:rsidR="00AA2E7E">
          <w:rPr>
            <w:webHidden/>
          </w:rPr>
          <w:t>21</w:t>
        </w:r>
        <w:r w:rsidR="00385CF9">
          <w:rPr>
            <w:webHidden/>
          </w:rPr>
          <w:fldChar w:fldCharType="end"/>
        </w:r>
      </w:hyperlink>
    </w:p>
    <w:p w14:paraId="581D01C0"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319" w:history="1">
        <w:r w:rsidR="00385CF9" w:rsidRPr="00302BCD">
          <w:rPr>
            <w:rStyle w:val="Hyperlink"/>
          </w:rPr>
          <w:t xml:space="preserve">D. </w:t>
        </w:r>
        <w:r w:rsidR="00385CF9">
          <w:rPr>
            <w:rFonts w:asciiTheme="minorHAnsi" w:eastAsiaTheme="minorEastAsia" w:hAnsiTheme="minorHAnsi" w:cstheme="minorBidi"/>
            <w:b w:val="0"/>
            <w:sz w:val="22"/>
            <w:szCs w:val="22"/>
            <w:lang w:val="en-US" w:eastAsia="en-US"/>
          </w:rPr>
          <w:tab/>
        </w:r>
        <w:r w:rsidR="00385CF9" w:rsidRPr="00302BCD">
          <w:rPr>
            <w:rStyle w:val="Hyperlink"/>
          </w:rPr>
          <w:t>Remise des Offres et Ouverture des plis</w:t>
        </w:r>
        <w:r w:rsidR="00385CF9">
          <w:rPr>
            <w:webHidden/>
          </w:rPr>
          <w:tab/>
        </w:r>
        <w:r w:rsidR="00385CF9">
          <w:rPr>
            <w:webHidden/>
          </w:rPr>
          <w:fldChar w:fldCharType="begin"/>
        </w:r>
        <w:r w:rsidR="00385CF9">
          <w:rPr>
            <w:webHidden/>
          </w:rPr>
          <w:instrText xml:space="preserve"> PAGEREF _Toc37951319 \h </w:instrText>
        </w:r>
        <w:r w:rsidR="00385CF9">
          <w:rPr>
            <w:webHidden/>
          </w:rPr>
        </w:r>
        <w:r w:rsidR="00385CF9">
          <w:rPr>
            <w:webHidden/>
          </w:rPr>
          <w:fldChar w:fldCharType="separate"/>
        </w:r>
        <w:r w:rsidR="00AA2E7E">
          <w:rPr>
            <w:webHidden/>
          </w:rPr>
          <w:t>22</w:t>
        </w:r>
        <w:r w:rsidR="00385CF9">
          <w:rPr>
            <w:webHidden/>
          </w:rPr>
          <w:fldChar w:fldCharType="end"/>
        </w:r>
      </w:hyperlink>
    </w:p>
    <w:p w14:paraId="6BD918E9" w14:textId="77777777" w:rsidR="00385CF9" w:rsidRDefault="009F4717">
      <w:pPr>
        <w:pStyle w:val="TOC2"/>
        <w:rPr>
          <w:rFonts w:asciiTheme="minorHAnsi" w:eastAsiaTheme="minorEastAsia" w:hAnsiTheme="minorHAnsi" w:cstheme="minorBidi"/>
          <w:sz w:val="22"/>
          <w:szCs w:val="22"/>
          <w:lang w:val="en-US" w:eastAsia="en-US"/>
        </w:rPr>
      </w:pPr>
      <w:hyperlink w:anchor="_Toc37951320" w:history="1">
        <w:r w:rsidR="00385CF9" w:rsidRPr="00302BCD">
          <w:rPr>
            <w:rStyle w:val="Hyperlink"/>
          </w:rPr>
          <w:t>21.</w:t>
        </w:r>
        <w:r w:rsidR="00385CF9">
          <w:rPr>
            <w:rFonts w:asciiTheme="minorHAnsi" w:eastAsiaTheme="minorEastAsia" w:hAnsiTheme="minorHAnsi" w:cstheme="minorBidi"/>
            <w:sz w:val="22"/>
            <w:szCs w:val="22"/>
            <w:lang w:val="en-US" w:eastAsia="en-US"/>
          </w:rPr>
          <w:tab/>
        </w:r>
        <w:r w:rsidR="00385CF9" w:rsidRPr="00302BCD">
          <w:rPr>
            <w:rStyle w:val="Hyperlink"/>
          </w:rPr>
          <w:t>Cachetage et marquage des offres</w:t>
        </w:r>
        <w:r w:rsidR="00385CF9">
          <w:rPr>
            <w:webHidden/>
          </w:rPr>
          <w:tab/>
        </w:r>
        <w:r w:rsidR="00385CF9">
          <w:rPr>
            <w:webHidden/>
          </w:rPr>
          <w:fldChar w:fldCharType="begin"/>
        </w:r>
        <w:r w:rsidR="00385CF9">
          <w:rPr>
            <w:webHidden/>
          </w:rPr>
          <w:instrText xml:space="preserve"> PAGEREF _Toc37951320 \h </w:instrText>
        </w:r>
        <w:r w:rsidR="00385CF9">
          <w:rPr>
            <w:webHidden/>
          </w:rPr>
        </w:r>
        <w:r w:rsidR="00385CF9">
          <w:rPr>
            <w:webHidden/>
          </w:rPr>
          <w:fldChar w:fldCharType="separate"/>
        </w:r>
        <w:r w:rsidR="00AA2E7E">
          <w:rPr>
            <w:webHidden/>
          </w:rPr>
          <w:t>22</w:t>
        </w:r>
        <w:r w:rsidR="00385CF9">
          <w:rPr>
            <w:webHidden/>
          </w:rPr>
          <w:fldChar w:fldCharType="end"/>
        </w:r>
      </w:hyperlink>
    </w:p>
    <w:p w14:paraId="029D8DA5" w14:textId="77777777" w:rsidR="00385CF9" w:rsidRDefault="009F4717">
      <w:pPr>
        <w:pStyle w:val="TOC2"/>
        <w:rPr>
          <w:rFonts w:asciiTheme="minorHAnsi" w:eastAsiaTheme="minorEastAsia" w:hAnsiTheme="minorHAnsi" w:cstheme="minorBidi"/>
          <w:sz w:val="22"/>
          <w:szCs w:val="22"/>
          <w:lang w:val="en-US" w:eastAsia="en-US"/>
        </w:rPr>
      </w:pPr>
      <w:hyperlink w:anchor="_Toc37951321" w:history="1">
        <w:r w:rsidR="00385CF9" w:rsidRPr="00302BCD">
          <w:rPr>
            <w:rStyle w:val="Hyperlink"/>
          </w:rPr>
          <w:t>22.</w:t>
        </w:r>
        <w:r w:rsidR="00385CF9">
          <w:rPr>
            <w:rFonts w:asciiTheme="minorHAnsi" w:eastAsiaTheme="minorEastAsia" w:hAnsiTheme="minorHAnsi" w:cstheme="minorBidi"/>
            <w:sz w:val="22"/>
            <w:szCs w:val="22"/>
            <w:lang w:val="en-US" w:eastAsia="en-US"/>
          </w:rPr>
          <w:tab/>
        </w:r>
        <w:r w:rsidR="00385CF9" w:rsidRPr="00302BCD">
          <w:rPr>
            <w:rStyle w:val="Hyperlink"/>
          </w:rPr>
          <w:t>Date et heure limite de remise des offres</w:t>
        </w:r>
        <w:r w:rsidR="00385CF9">
          <w:rPr>
            <w:webHidden/>
          </w:rPr>
          <w:tab/>
        </w:r>
        <w:r w:rsidR="00385CF9">
          <w:rPr>
            <w:webHidden/>
          </w:rPr>
          <w:fldChar w:fldCharType="begin"/>
        </w:r>
        <w:r w:rsidR="00385CF9">
          <w:rPr>
            <w:webHidden/>
          </w:rPr>
          <w:instrText xml:space="preserve"> PAGEREF _Toc37951321 \h </w:instrText>
        </w:r>
        <w:r w:rsidR="00385CF9">
          <w:rPr>
            <w:webHidden/>
          </w:rPr>
        </w:r>
        <w:r w:rsidR="00385CF9">
          <w:rPr>
            <w:webHidden/>
          </w:rPr>
          <w:fldChar w:fldCharType="separate"/>
        </w:r>
        <w:r w:rsidR="00AA2E7E">
          <w:rPr>
            <w:webHidden/>
          </w:rPr>
          <w:t>23</w:t>
        </w:r>
        <w:r w:rsidR="00385CF9">
          <w:rPr>
            <w:webHidden/>
          </w:rPr>
          <w:fldChar w:fldCharType="end"/>
        </w:r>
      </w:hyperlink>
    </w:p>
    <w:p w14:paraId="714FB51A" w14:textId="77777777" w:rsidR="00385CF9" w:rsidRDefault="009F4717">
      <w:pPr>
        <w:pStyle w:val="TOC2"/>
        <w:rPr>
          <w:rFonts w:asciiTheme="minorHAnsi" w:eastAsiaTheme="minorEastAsia" w:hAnsiTheme="minorHAnsi" w:cstheme="minorBidi"/>
          <w:sz w:val="22"/>
          <w:szCs w:val="22"/>
          <w:lang w:val="en-US" w:eastAsia="en-US"/>
        </w:rPr>
      </w:pPr>
      <w:hyperlink w:anchor="_Toc37951322" w:history="1">
        <w:r w:rsidR="00385CF9" w:rsidRPr="00302BCD">
          <w:rPr>
            <w:rStyle w:val="Hyperlink"/>
          </w:rPr>
          <w:t>23.</w:t>
        </w:r>
        <w:r w:rsidR="00385CF9">
          <w:rPr>
            <w:rFonts w:asciiTheme="minorHAnsi" w:eastAsiaTheme="minorEastAsia" w:hAnsiTheme="minorHAnsi" w:cstheme="minorBidi"/>
            <w:sz w:val="22"/>
            <w:szCs w:val="22"/>
            <w:lang w:val="en-US" w:eastAsia="en-US"/>
          </w:rPr>
          <w:tab/>
        </w:r>
        <w:r w:rsidR="00385CF9" w:rsidRPr="00302BCD">
          <w:rPr>
            <w:rStyle w:val="Hyperlink"/>
          </w:rPr>
          <w:t>Offres hors délai</w:t>
        </w:r>
        <w:r w:rsidR="00385CF9">
          <w:rPr>
            <w:webHidden/>
          </w:rPr>
          <w:tab/>
        </w:r>
        <w:r w:rsidR="00385CF9">
          <w:rPr>
            <w:webHidden/>
          </w:rPr>
          <w:fldChar w:fldCharType="begin"/>
        </w:r>
        <w:r w:rsidR="00385CF9">
          <w:rPr>
            <w:webHidden/>
          </w:rPr>
          <w:instrText xml:space="preserve"> PAGEREF _Toc37951322 \h </w:instrText>
        </w:r>
        <w:r w:rsidR="00385CF9">
          <w:rPr>
            <w:webHidden/>
          </w:rPr>
        </w:r>
        <w:r w:rsidR="00385CF9">
          <w:rPr>
            <w:webHidden/>
          </w:rPr>
          <w:fldChar w:fldCharType="separate"/>
        </w:r>
        <w:r w:rsidR="00AA2E7E">
          <w:rPr>
            <w:webHidden/>
          </w:rPr>
          <w:t>23</w:t>
        </w:r>
        <w:r w:rsidR="00385CF9">
          <w:rPr>
            <w:webHidden/>
          </w:rPr>
          <w:fldChar w:fldCharType="end"/>
        </w:r>
      </w:hyperlink>
    </w:p>
    <w:p w14:paraId="19E38F33" w14:textId="77777777" w:rsidR="00385CF9" w:rsidRDefault="009F4717">
      <w:pPr>
        <w:pStyle w:val="TOC2"/>
        <w:rPr>
          <w:rFonts w:asciiTheme="minorHAnsi" w:eastAsiaTheme="minorEastAsia" w:hAnsiTheme="minorHAnsi" w:cstheme="minorBidi"/>
          <w:sz w:val="22"/>
          <w:szCs w:val="22"/>
          <w:lang w:val="en-US" w:eastAsia="en-US"/>
        </w:rPr>
      </w:pPr>
      <w:hyperlink w:anchor="_Toc37951323" w:history="1">
        <w:r w:rsidR="00385CF9" w:rsidRPr="00302BCD">
          <w:rPr>
            <w:rStyle w:val="Hyperlink"/>
          </w:rPr>
          <w:t>24.</w:t>
        </w:r>
        <w:r w:rsidR="00385CF9">
          <w:rPr>
            <w:rFonts w:asciiTheme="minorHAnsi" w:eastAsiaTheme="minorEastAsia" w:hAnsiTheme="minorHAnsi" w:cstheme="minorBidi"/>
            <w:sz w:val="22"/>
            <w:szCs w:val="22"/>
            <w:lang w:val="en-US" w:eastAsia="en-US"/>
          </w:rPr>
          <w:tab/>
        </w:r>
        <w:r w:rsidR="00385CF9" w:rsidRPr="00302BCD">
          <w:rPr>
            <w:rStyle w:val="Hyperlink"/>
          </w:rPr>
          <w:t>Retrait, substitution et modification des offres</w:t>
        </w:r>
        <w:r w:rsidR="00385CF9">
          <w:rPr>
            <w:webHidden/>
          </w:rPr>
          <w:tab/>
        </w:r>
        <w:r w:rsidR="00385CF9">
          <w:rPr>
            <w:webHidden/>
          </w:rPr>
          <w:fldChar w:fldCharType="begin"/>
        </w:r>
        <w:r w:rsidR="00385CF9">
          <w:rPr>
            <w:webHidden/>
          </w:rPr>
          <w:instrText xml:space="preserve"> PAGEREF _Toc37951323 \h </w:instrText>
        </w:r>
        <w:r w:rsidR="00385CF9">
          <w:rPr>
            <w:webHidden/>
          </w:rPr>
        </w:r>
        <w:r w:rsidR="00385CF9">
          <w:rPr>
            <w:webHidden/>
          </w:rPr>
          <w:fldChar w:fldCharType="separate"/>
        </w:r>
        <w:r w:rsidR="00AA2E7E">
          <w:rPr>
            <w:webHidden/>
          </w:rPr>
          <w:t>23</w:t>
        </w:r>
        <w:r w:rsidR="00385CF9">
          <w:rPr>
            <w:webHidden/>
          </w:rPr>
          <w:fldChar w:fldCharType="end"/>
        </w:r>
      </w:hyperlink>
    </w:p>
    <w:p w14:paraId="49F95F88" w14:textId="77777777" w:rsidR="00385CF9" w:rsidRDefault="009F4717">
      <w:pPr>
        <w:pStyle w:val="TOC2"/>
        <w:rPr>
          <w:rFonts w:asciiTheme="minorHAnsi" w:eastAsiaTheme="minorEastAsia" w:hAnsiTheme="minorHAnsi" w:cstheme="minorBidi"/>
          <w:sz w:val="22"/>
          <w:szCs w:val="22"/>
          <w:lang w:val="en-US" w:eastAsia="en-US"/>
        </w:rPr>
      </w:pPr>
      <w:hyperlink w:anchor="_Toc37951324" w:history="1">
        <w:r w:rsidR="00385CF9" w:rsidRPr="00302BCD">
          <w:rPr>
            <w:rStyle w:val="Hyperlink"/>
          </w:rPr>
          <w:t>25.</w:t>
        </w:r>
        <w:r w:rsidR="00385CF9">
          <w:rPr>
            <w:rFonts w:asciiTheme="minorHAnsi" w:eastAsiaTheme="minorEastAsia" w:hAnsiTheme="minorHAnsi" w:cstheme="minorBidi"/>
            <w:sz w:val="22"/>
            <w:szCs w:val="22"/>
            <w:lang w:val="en-US" w:eastAsia="en-US"/>
          </w:rPr>
          <w:tab/>
        </w:r>
        <w:r w:rsidR="00385CF9" w:rsidRPr="00302BCD">
          <w:rPr>
            <w:rStyle w:val="Hyperlink"/>
          </w:rPr>
          <w:t>Ouverture des plis</w:t>
        </w:r>
        <w:r w:rsidR="00385CF9">
          <w:rPr>
            <w:webHidden/>
          </w:rPr>
          <w:tab/>
        </w:r>
        <w:r w:rsidR="00385CF9">
          <w:rPr>
            <w:webHidden/>
          </w:rPr>
          <w:fldChar w:fldCharType="begin"/>
        </w:r>
        <w:r w:rsidR="00385CF9">
          <w:rPr>
            <w:webHidden/>
          </w:rPr>
          <w:instrText xml:space="preserve"> PAGEREF _Toc37951324 \h </w:instrText>
        </w:r>
        <w:r w:rsidR="00385CF9">
          <w:rPr>
            <w:webHidden/>
          </w:rPr>
        </w:r>
        <w:r w:rsidR="00385CF9">
          <w:rPr>
            <w:webHidden/>
          </w:rPr>
          <w:fldChar w:fldCharType="separate"/>
        </w:r>
        <w:r w:rsidR="00AA2E7E">
          <w:rPr>
            <w:webHidden/>
          </w:rPr>
          <w:t>24</w:t>
        </w:r>
        <w:r w:rsidR="00385CF9">
          <w:rPr>
            <w:webHidden/>
          </w:rPr>
          <w:fldChar w:fldCharType="end"/>
        </w:r>
      </w:hyperlink>
    </w:p>
    <w:p w14:paraId="7ED2D399"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325" w:history="1">
        <w:r w:rsidR="00385CF9" w:rsidRPr="00302BCD">
          <w:rPr>
            <w:rStyle w:val="Hyperlink"/>
          </w:rPr>
          <w:t xml:space="preserve">E. </w:t>
        </w:r>
        <w:r w:rsidR="00385CF9">
          <w:rPr>
            <w:rFonts w:asciiTheme="minorHAnsi" w:eastAsiaTheme="minorEastAsia" w:hAnsiTheme="minorHAnsi" w:cstheme="minorBidi"/>
            <w:b w:val="0"/>
            <w:sz w:val="22"/>
            <w:szCs w:val="22"/>
            <w:lang w:val="en-US" w:eastAsia="en-US"/>
          </w:rPr>
          <w:tab/>
        </w:r>
        <w:r w:rsidR="00385CF9" w:rsidRPr="00302BCD">
          <w:rPr>
            <w:rStyle w:val="Hyperlink"/>
          </w:rPr>
          <w:t>Évaluation et comparaison des offres</w:t>
        </w:r>
        <w:r w:rsidR="00385CF9">
          <w:rPr>
            <w:webHidden/>
          </w:rPr>
          <w:tab/>
        </w:r>
        <w:r w:rsidR="00385CF9">
          <w:rPr>
            <w:webHidden/>
          </w:rPr>
          <w:fldChar w:fldCharType="begin"/>
        </w:r>
        <w:r w:rsidR="00385CF9">
          <w:rPr>
            <w:webHidden/>
          </w:rPr>
          <w:instrText xml:space="preserve"> PAGEREF _Toc37951325 \h </w:instrText>
        </w:r>
        <w:r w:rsidR="00385CF9">
          <w:rPr>
            <w:webHidden/>
          </w:rPr>
        </w:r>
        <w:r w:rsidR="00385CF9">
          <w:rPr>
            <w:webHidden/>
          </w:rPr>
          <w:fldChar w:fldCharType="separate"/>
        </w:r>
        <w:r w:rsidR="00AA2E7E">
          <w:rPr>
            <w:webHidden/>
          </w:rPr>
          <w:t>25</w:t>
        </w:r>
        <w:r w:rsidR="00385CF9">
          <w:rPr>
            <w:webHidden/>
          </w:rPr>
          <w:fldChar w:fldCharType="end"/>
        </w:r>
      </w:hyperlink>
    </w:p>
    <w:p w14:paraId="790C83B3" w14:textId="77777777" w:rsidR="00385CF9" w:rsidRDefault="009F4717">
      <w:pPr>
        <w:pStyle w:val="TOC2"/>
        <w:rPr>
          <w:rFonts w:asciiTheme="minorHAnsi" w:eastAsiaTheme="minorEastAsia" w:hAnsiTheme="minorHAnsi" w:cstheme="minorBidi"/>
          <w:sz w:val="22"/>
          <w:szCs w:val="22"/>
          <w:lang w:val="en-US" w:eastAsia="en-US"/>
        </w:rPr>
      </w:pPr>
      <w:hyperlink w:anchor="_Toc37951326" w:history="1">
        <w:r w:rsidR="00385CF9" w:rsidRPr="00302BCD">
          <w:rPr>
            <w:rStyle w:val="Hyperlink"/>
          </w:rPr>
          <w:t>26.</w:t>
        </w:r>
        <w:r w:rsidR="00385CF9">
          <w:rPr>
            <w:rFonts w:asciiTheme="minorHAnsi" w:eastAsiaTheme="minorEastAsia" w:hAnsiTheme="minorHAnsi" w:cstheme="minorBidi"/>
            <w:sz w:val="22"/>
            <w:szCs w:val="22"/>
            <w:lang w:val="en-US" w:eastAsia="en-US"/>
          </w:rPr>
          <w:tab/>
        </w:r>
        <w:r w:rsidR="00385CF9" w:rsidRPr="00302BCD">
          <w:rPr>
            <w:rStyle w:val="Hyperlink"/>
          </w:rPr>
          <w:t>Confidentialité</w:t>
        </w:r>
        <w:r w:rsidR="00385CF9">
          <w:rPr>
            <w:webHidden/>
          </w:rPr>
          <w:tab/>
        </w:r>
        <w:r w:rsidR="00385CF9">
          <w:rPr>
            <w:webHidden/>
          </w:rPr>
          <w:fldChar w:fldCharType="begin"/>
        </w:r>
        <w:r w:rsidR="00385CF9">
          <w:rPr>
            <w:webHidden/>
          </w:rPr>
          <w:instrText xml:space="preserve"> PAGEREF _Toc37951326 \h </w:instrText>
        </w:r>
        <w:r w:rsidR="00385CF9">
          <w:rPr>
            <w:webHidden/>
          </w:rPr>
        </w:r>
        <w:r w:rsidR="00385CF9">
          <w:rPr>
            <w:webHidden/>
          </w:rPr>
          <w:fldChar w:fldCharType="separate"/>
        </w:r>
        <w:r w:rsidR="00AA2E7E">
          <w:rPr>
            <w:webHidden/>
          </w:rPr>
          <w:t>25</w:t>
        </w:r>
        <w:r w:rsidR="00385CF9">
          <w:rPr>
            <w:webHidden/>
          </w:rPr>
          <w:fldChar w:fldCharType="end"/>
        </w:r>
      </w:hyperlink>
    </w:p>
    <w:p w14:paraId="70255240" w14:textId="77777777" w:rsidR="00385CF9" w:rsidRDefault="009F4717">
      <w:pPr>
        <w:pStyle w:val="TOC2"/>
        <w:rPr>
          <w:rFonts w:asciiTheme="minorHAnsi" w:eastAsiaTheme="minorEastAsia" w:hAnsiTheme="minorHAnsi" w:cstheme="minorBidi"/>
          <w:sz w:val="22"/>
          <w:szCs w:val="22"/>
          <w:lang w:val="en-US" w:eastAsia="en-US"/>
        </w:rPr>
      </w:pPr>
      <w:hyperlink w:anchor="_Toc37951327" w:history="1">
        <w:r w:rsidR="00385CF9" w:rsidRPr="00302BCD">
          <w:rPr>
            <w:rStyle w:val="Hyperlink"/>
          </w:rPr>
          <w:t>27.</w:t>
        </w:r>
        <w:r w:rsidR="00385CF9">
          <w:rPr>
            <w:rFonts w:asciiTheme="minorHAnsi" w:eastAsiaTheme="minorEastAsia" w:hAnsiTheme="minorHAnsi" w:cstheme="minorBidi"/>
            <w:sz w:val="22"/>
            <w:szCs w:val="22"/>
            <w:lang w:val="en-US" w:eastAsia="en-US"/>
          </w:rPr>
          <w:tab/>
        </w:r>
        <w:r w:rsidR="00385CF9" w:rsidRPr="00302BCD">
          <w:rPr>
            <w:rStyle w:val="Hyperlink"/>
          </w:rPr>
          <w:t>Éclaircissements concernant les Offres</w:t>
        </w:r>
        <w:r w:rsidR="00385CF9">
          <w:rPr>
            <w:webHidden/>
          </w:rPr>
          <w:tab/>
        </w:r>
        <w:r w:rsidR="00385CF9">
          <w:rPr>
            <w:webHidden/>
          </w:rPr>
          <w:fldChar w:fldCharType="begin"/>
        </w:r>
        <w:r w:rsidR="00385CF9">
          <w:rPr>
            <w:webHidden/>
          </w:rPr>
          <w:instrText xml:space="preserve"> PAGEREF _Toc37951327 \h </w:instrText>
        </w:r>
        <w:r w:rsidR="00385CF9">
          <w:rPr>
            <w:webHidden/>
          </w:rPr>
        </w:r>
        <w:r w:rsidR="00385CF9">
          <w:rPr>
            <w:webHidden/>
          </w:rPr>
          <w:fldChar w:fldCharType="separate"/>
        </w:r>
        <w:r w:rsidR="00AA2E7E">
          <w:rPr>
            <w:webHidden/>
          </w:rPr>
          <w:t>26</w:t>
        </w:r>
        <w:r w:rsidR="00385CF9">
          <w:rPr>
            <w:webHidden/>
          </w:rPr>
          <w:fldChar w:fldCharType="end"/>
        </w:r>
      </w:hyperlink>
    </w:p>
    <w:p w14:paraId="62D15490" w14:textId="77777777" w:rsidR="00385CF9" w:rsidRDefault="009F4717">
      <w:pPr>
        <w:pStyle w:val="TOC2"/>
        <w:rPr>
          <w:rFonts w:asciiTheme="minorHAnsi" w:eastAsiaTheme="minorEastAsia" w:hAnsiTheme="minorHAnsi" w:cstheme="minorBidi"/>
          <w:sz w:val="22"/>
          <w:szCs w:val="22"/>
          <w:lang w:val="en-US" w:eastAsia="en-US"/>
        </w:rPr>
      </w:pPr>
      <w:hyperlink w:anchor="_Toc37951328" w:history="1">
        <w:r w:rsidR="00385CF9" w:rsidRPr="00302BCD">
          <w:rPr>
            <w:rStyle w:val="Hyperlink"/>
          </w:rPr>
          <w:t>28.</w:t>
        </w:r>
        <w:r w:rsidR="00385CF9">
          <w:rPr>
            <w:rFonts w:asciiTheme="minorHAnsi" w:eastAsiaTheme="minorEastAsia" w:hAnsiTheme="minorHAnsi" w:cstheme="minorBidi"/>
            <w:sz w:val="22"/>
            <w:szCs w:val="22"/>
            <w:lang w:val="en-US" w:eastAsia="en-US"/>
          </w:rPr>
          <w:tab/>
        </w:r>
        <w:r w:rsidR="00385CF9" w:rsidRPr="00302BCD">
          <w:rPr>
            <w:rStyle w:val="Hyperlink"/>
          </w:rPr>
          <w:t>Divergences, réserves ou omissions</w:t>
        </w:r>
        <w:r w:rsidR="00385CF9">
          <w:rPr>
            <w:webHidden/>
          </w:rPr>
          <w:tab/>
        </w:r>
        <w:r w:rsidR="00385CF9">
          <w:rPr>
            <w:webHidden/>
          </w:rPr>
          <w:fldChar w:fldCharType="begin"/>
        </w:r>
        <w:r w:rsidR="00385CF9">
          <w:rPr>
            <w:webHidden/>
          </w:rPr>
          <w:instrText xml:space="preserve"> PAGEREF _Toc37951328 \h </w:instrText>
        </w:r>
        <w:r w:rsidR="00385CF9">
          <w:rPr>
            <w:webHidden/>
          </w:rPr>
        </w:r>
        <w:r w:rsidR="00385CF9">
          <w:rPr>
            <w:webHidden/>
          </w:rPr>
          <w:fldChar w:fldCharType="separate"/>
        </w:r>
        <w:r w:rsidR="00AA2E7E">
          <w:rPr>
            <w:webHidden/>
          </w:rPr>
          <w:t>26</w:t>
        </w:r>
        <w:r w:rsidR="00385CF9">
          <w:rPr>
            <w:webHidden/>
          </w:rPr>
          <w:fldChar w:fldCharType="end"/>
        </w:r>
      </w:hyperlink>
    </w:p>
    <w:p w14:paraId="13A60722" w14:textId="77777777" w:rsidR="00385CF9" w:rsidRDefault="009F4717">
      <w:pPr>
        <w:pStyle w:val="TOC2"/>
        <w:rPr>
          <w:rFonts w:asciiTheme="minorHAnsi" w:eastAsiaTheme="minorEastAsia" w:hAnsiTheme="minorHAnsi" w:cstheme="minorBidi"/>
          <w:sz w:val="22"/>
          <w:szCs w:val="22"/>
          <w:lang w:val="en-US" w:eastAsia="en-US"/>
        </w:rPr>
      </w:pPr>
      <w:hyperlink w:anchor="_Toc37951329" w:history="1">
        <w:r w:rsidR="00385CF9" w:rsidRPr="00302BCD">
          <w:rPr>
            <w:rStyle w:val="Hyperlink"/>
          </w:rPr>
          <w:t>29.</w:t>
        </w:r>
        <w:r w:rsidR="00385CF9">
          <w:rPr>
            <w:rFonts w:asciiTheme="minorHAnsi" w:eastAsiaTheme="minorEastAsia" w:hAnsiTheme="minorHAnsi" w:cstheme="minorBidi"/>
            <w:sz w:val="22"/>
            <w:szCs w:val="22"/>
            <w:lang w:val="en-US" w:eastAsia="en-US"/>
          </w:rPr>
          <w:tab/>
        </w:r>
        <w:r w:rsidR="00385CF9" w:rsidRPr="00302BCD">
          <w:rPr>
            <w:rStyle w:val="Hyperlink"/>
          </w:rPr>
          <w:t>Conformité des offres</w:t>
        </w:r>
        <w:r w:rsidR="00385CF9">
          <w:rPr>
            <w:webHidden/>
          </w:rPr>
          <w:tab/>
        </w:r>
        <w:r w:rsidR="00385CF9">
          <w:rPr>
            <w:webHidden/>
          </w:rPr>
          <w:fldChar w:fldCharType="begin"/>
        </w:r>
        <w:r w:rsidR="00385CF9">
          <w:rPr>
            <w:webHidden/>
          </w:rPr>
          <w:instrText xml:space="preserve"> PAGEREF _Toc37951329 \h </w:instrText>
        </w:r>
        <w:r w:rsidR="00385CF9">
          <w:rPr>
            <w:webHidden/>
          </w:rPr>
        </w:r>
        <w:r w:rsidR="00385CF9">
          <w:rPr>
            <w:webHidden/>
          </w:rPr>
          <w:fldChar w:fldCharType="separate"/>
        </w:r>
        <w:r w:rsidR="00AA2E7E">
          <w:rPr>
            <w:webHidden/>
          </w:rPr>
          <w:t>26</w:t>
        </w:r>
        <w:r w:rsidR="00385CF9">
          <w:rPr>
            <w:webHidden/>
          </w:rPr>
          <w:fldChar w:fldCharType="end"/>
        </w:r>
      </w:hyperlink>
    </w:p>
    <w:p w14:paraId="636C6FA0" w14:textId="77777777" w:rsidR="00385CF9" w:rsidRDefault="009F4717">
      <w:pPr>
        <w:pStyle w:val="TOC2"/>
        <w:rPr>
          <w:rFonts w:asciiTheme="minorHAnsi" w:eastAsiaTheme="minorEastAsia" w:hAnsiTheme="minorHAnsi" w:cstheme="minorBidi"/>
          <w:sz w:val="22"/>
          <w:szCs w:val="22"/>
          <w:lang w:val="en-US" w:eastAsia="en-US"/>
        </w:rPr>
      </w:pPr>
      <w:hyperlink w:anchor="_Toc37951330" w:history="1">
        <w:r w:rsidR="00385CF9" w:rsidRPr="00302BCD">
          <w:rPr>
            <w:rStyle w:val="Hyperlink"/>
          </w:rPr>
          <w:t>30.</w:t>
        </w:r>
        <w:r w:rsidR="00385CF9">
          <w:rPr>
            <w:rFonts w:asciiTheme="minorHAnsi" w:eastAsiaTheme="minorEastAsia" w:hAnsiTheme="minorHAnsi" w:cstheme="minorBidi"/>
            <w:sz w:val="22"/>
            <w:szCs w:val="22"/>
            <w:lang w:val="en-US" w:eastAsia="en-US"/>
          </w:rPr>
          <w:tab/>
        </w:r>
        <w:r w:rsidR="00385CF9" w:rsidRPr="00302BCD">
          <w:rPr>
            <w:rStyle w:val="Hyperlink"/>
          </w:rPr>
          <w:t>Non-Conformité et erreurs</w:t>
        </w:r>
        <w:r w:rsidR="00385CF9">
          <w:rPr>
            <w:webHidden/>
          </w:rPr>
          <w:tab/>
        </w:r>
        <w:r w:rsidR="00385CF9">
          <w:rPr>
            <w:webHidden/>
          </w:rPr>
          <w:fldChar w:fldCharType="begin"/>
        </w:r>
        <w:r w:rsidR="00385CF9">
          <w:rPr>
            <w:webHidden/>
          </w:rPr>
          <w:instrText xml:space="preserve"> PAGEREF _Toc37951330 \h </w:instrText>
        </w:r>
        <w:r w:rsidR="00385CF9">
          <w:rPr>
            <w:webHidden/>
          </w:rPr>
        </w:r>
        <w:r w:rsidR="00385CF9">
          <w:rPr>
            <w:webHidden/>
          </w:rPr>
          <w:fldChar w:fldCharType="separate"/>
        </w:r>
        <w:r w:rsidR="00AA2E7E">
          <w:rPr>
            <w:webHidden/>
          </w:rPr>
          <w:t>27</w:t>
        </w:r>
        <w:r w:rsidR="00385CF9">
          <w:rPr>
            <w:webHidden/>
          </w:rPr>
          <w:fldChar w:fldCharType="end"/>
        </w:r>
      </w:hyperlink>
    </w:p>
    <w:p w14:paraId="520349E1" w14:textId="77777777" w:rsidR="00385CF9" w:rsidRDefault="009F4717">
      <w:pPr>
        <w:pStyle w:val="TOC2"/>
        <w:rPr>
          <w:rFonts w:asciiTheme="minorHAnsi" w:eastAsiaTheme="minorEastAsia" w:hAnsiTheme="minorHAnsi" w:cstheme="minorBidi"/>
          <w:sz w:val="22"/>
          <w:szCs w:val="22"/>
          <w:lang w:val="en-US" w:eastAsia="en-US"/>
        </w:rPr>
      </w:pPr>
      <w:hyperlink w:anchor="_Toc37951331" w:history="1">
        <w:r w:rsidR="00385CF9" w:rsidRPr="00302BCD">
          <w:rPr>
            <w:rStyle w:val="Hyperlink"/>
          </w:rPr>
          <w:t>31.</w:t>
        </w:r>
        <w:r w:rsidR="00385CF9">
          <w:rPr>
            <w:rFonts w:asciiTheme="minorHAnsi" w:eastAsiaTheme="minorEastAsia" w:hAnsiTheme="minorHAnsi" w:cstheme="minorBidi"/>
            <w:sz w:val="22"/>
            <w:szCs w:val="22"/>
            <w:lang w:val="en-US" w:eastAsia="en-US"/>
          </w:rPr>
          <w:tab/>
        </w:r>
        <w:r w:rsidR="00385CF9" w:rsidRPr="00302BCD">
          <w:rPr>
            <w:rStyle w:val="Hyperlink"/>
          </w:rPr>
          <w:t>Correction des erreurs arithmétiques</w:t>
        </w:r>
        <w:r w:rsidR="00385CF9">
          <w:rPr>
            <w:webHidden/>
          </w:rPr>
          <w:tab/>
        </w:r>
        <w:r w:rsidR="00385CF9">
          <w:rPr>
            <w:webHidden/>
          </w:rPr>
          <w:fldChar w:fldCharType="begin"/>
        </w:r>
        <w:r w:rsidR="00385CF9">
          <w:rPr>
            <w:webHidden/>
          </w:rPr>
          <w:instrText xml:space="preserve"> PAGEREF _Toc37951331 \h </w:instrText>
        </w:r>
        <w:r w:rsidR="00385CF9">
          <w:rPr>
            <w:webHidden/>
          </w:rPr>
        </w:r>
        <w:r w:rsidR="00385CF9">
          <w:rPr>
            <w:webHidden/>
          </w:rPr>
          <w:fldChar w:fldCharType="separate"/>
        </w:r>
        <w:r w:rsidR="00AA2E7E">
          <w:rPr>
            <w:webHidden/>
          </w:rPr>
          <w:t>28</w:t>
        </w:r>
        <w:r w:rsidR="00385CF9">
          <w:rPr>
            <w:webHidden/>
          </w:rPr>
          <w:fldChar w:fldCharType="end"/>
        </w:r>
      </w:hyperlink>
    </w:p>
    <w:p w14:paraId="63362722" w14:textId="77777777" w:rsidR="00385CF9" w:rsidRDefault="009F4717">
      <w:pPr>
        <w:pStyle w:val="TOC2"/>
        <w:rPr>
          <w:rFonts w:asciiTheme="minorHAnsi" w:eastAsiaTheme="minorEastAsia" w:hAnsiTheme="minorHAnsi" w:cstheme="minorBidi"/>
          <w:sz w:val="22"/>
          <w:szCs w:val="22"/>
          <w:lang w:val="en-US" w:eastAsia="en-US"/>
        </w:rPr>
      </w:pPr>
      <w:hyperlink w:anchor="_Toc37951332" w:history="1">
        <w:r w:rsidR="00385CF9" w:rsidRPr="00302BCD">
          <w:rPr>
            <w:rStyle w:val="Hyperlink"/>
          </w:rPr>
          <w:t>32.</w:t>
        </w:r>
        <w:r w:rsidR="00385CF9">
          <w:rPr>
            <w:rFonts w:asciiTheme="minorHAnsi" w:eastAsiaTheme="minorEastAsia" w:hAnsiTheme="minorHAnsi" w:cstheme="minorBidi"/>
            <w:sz w:val="22"/>
            <w:szCs w:val="22"/>
            <w:lang w:val="en-US" w:eastAsia="en-US"/>
          </w:rPr>
          <w:tab/>
        </w:r>
        <w:r w:rsidR="00385CF9" w:rsidRPr="00302BCD">
          <w:rPr>
            <w:rStyle w:val="Hyperlink"/>
          </w:rPr>
          <w:t>Conversion en une seule monnaie</w:t>
        </w:r>
        <w:r w:rsidR="00385CF9">
          <w:rPr>
            <w:webHidden/>
          </w:rPr>
          <w:tab/>
        </w:r>
        <w:r w:rsidR="00385CF9">
          <w:rPr>
            <w:webHidden/>
          </w:rPr>
          <w:fldChar w:fldCharType="begin"/>
        </w:r>
        <w:r w:rsidR="00385CF9">
          <w:rPr>
            <w:webHidden/>
          </w:rPr>
          <w:instrText xml:space="preserve"> PAGEREF _Toc37951332 \h </w:instrText>
        </w:r>
        <w:r w:rsidR="00385CF9">
          <w:rPr>
            <w:webHidden/>
          </w:rPr>
        </w:r>
        <w:r w:rsidR="00385CF9">
          <w:rPr>
            <w:webHidden/>
          </w:rPr>
          <w:fldChar w:fldCharType="separate"/>
        </w:r>
        <w:r w:rsidR="00AA2E7E">
          <w:rPr>
            <w:webHidden/>
          </w:rPr>
          <w:t>28</w:t>
        </w:r>
        <w:r w:rsidR="00385CF9">
          <w:rPr>
            <w:webHidden/>
          </w:rPr>
          <w:fldChar w:fldCharType="end"/>
        </w:r>
      </w:hyperlink>
    </w:p>
    <w:p w14:paraId="2F8840DC" w14:textId="77777777" w:rsidR="00385CF9" w:rsidRDefault="009F4717">
      <w:pPr>
        <w:pStyle w:val="TOC2"/>
        <w:rPr>
          <w:rFonts w:asciiTheme="minorHAnsi" w:eastAsiaTheme="minorEastAsia" w:hAnsiTheme="minorHAnsi" w:cstheme="minorBidi"/>
          <w:sz w:val="22"/>
          <w:szCs w:val="22"/>
          <w:lang w:val="en-US" w:eastAsia="en-US"/>
        </w:rPr>
      </w:pPr>
      <w:hyperlink w:anchor="_Toc37951333" w:history="1">
        <w:r w:rsidR="00385CF9" w:rsidRPr="00302BCD">
          <w:rPr>
            <w:rStyle w:val="Hyperlink"/>
          </w:rPr>
          <w:t>33.</w:t>
        </w:r>
        <w:r w:rsidR="00385CF9">
          <w:rPr>
            <w:rFonts w:asciiTheme="minorHAnsi" w:eastAsiaTheme="minorEastAsia" w:hAnsiTheme="minorHAnsi" w:cstheme="minorBidi"/>
            <w:sz w:val="22"/>
            <w:szCs w:val="22"/>
            <w:lang w:val="en-US" w:eastAsia="en-US"/>
          </w:rPr>
          <w:tab/>
        </w:r>
        <w:r w:rsidR="00385CF9" w:rsidRPr="00302BCD">
          <w:rPr>
            <w:rStyle w:val="Hyperlink"/>
          </w:rPr>
          <w:t>Marge de préférence</w:t>
        </w:r>
        <w:r w:rsidR="00385CF9">
          <w:rPr>
            <w:webHidden/>
          </w:rPr>
          <w:tab/>
        </w:r>
        <w:r w:rsidR="00385CF9">
          <w:rPr>
            <w:webHidden/>
          </w:rPr>
          <w:fldChar w:fldCharType="begin"/>
        </w:r>
        <w:r w:rsidR="00385CF9">
          <w:rPr>
            <w:webHidden/>
          </w:rPr>
          <w:instrText xml:space="preserve"> PAGEREF _Toc37951333 \h </w:instrText>
        </w:r>
        <w:r w:rsidR="00385CF9">
          <w:rPr>
            <w:webHidden/>
          </w:rPr>
        </w:r>
        <w:r w:rsidR="00385CF9">
          <w:rPr>
            <w:webHidden/>
          </w:rPr>
          <w:fldChar w:fldCharType="separate"/>
        </w:r>
        <w:r w:rsidR="00AA2E7E">
          <w:rPr>
            <w:webHidden/>
          </w:rPr>
          <w:t>28</w:t>
        </w:r>
        <w:r w:rsidR="00385CF9">
          <w:rPr>
            <w:webHidden/>
          </w:rPr>
          <w:fldChar w:fldCharType="end"/>
        </w:r>
      </w:hyperlink>
    </w:p>
    <w:p w14:paraId="192CF4EB" w14:textId="77777777" w:rsidR="00385CF9" w:rsidRDefault="009F4717">
      <w:pPr>
        <w:pStyle w:val="TOC2"/>
        <w:rPr>
          <w:rFonts w:asciiTheme="minorHAnsi" w:eastAsiaTheme="minorEastAsia" w:hAnsiTheme="minorHAnsi" w:cstheme="minorBidi"/>
          <w:sz w:val="22"/>
          <w:szCs w:val="22"/>
          <w:lang w:val="en-US" w:eastAsia="en-US"/>
        </w:rPr>
      </w:pPr>
      <w:hyperlink w:anchor="_Toc37951334" w:history="1">
        <w:r w:rsidR="00385CF9" w:rsidRPr="00302BCD">
          <w:rPr>
            <w:rStyle w:val="Hyperlink"/>
          </w:rPr>
          <w:t>34.</w:t>
        </w:r>
        <w:r w:rsidR="00385CF9">
          <w:rPr>
            <w:rFonts w:asciiTheme="minorHAnsi" w:eastAsiaTheme="minorEastAsia" w:hAnsiTheme="minorHAnsi" w:cstheme="minorBidi"/>
            <w:sz w:val="22"/>
            <w:szCs w:val="22"/>
            <w:lang w:val="en-US" w:eastAsia="en-US"/>
          </w:rPr>
          <w:tab/>
        </w:r>
        <w:r w:rsidR="00385CF9" w:rsidRPr="00302BCD">
          <w:rPr>
            <w:rStyle w:val="Hyperlink"/>
          </w:rPr>
          <w:t>Sous-traitants</w:t>
        </w:r>
        <w:r w:rsidR="00385CF9">
          <w:rPr>
            <w:webHidden/>
          </w:rPr>
          <w:tab/>
        </w:r>
        <w:r w:rsidR="00385CF9">
          <w:rPr>
            <w:webHidden/>
          </w:rPr>
          <w:fldChar w:fldCharType="begin"/>
        </w:r>
        <w:r w:rsidR="00385CF9">
          <w:rPr>
            <w:webHidden/>
          </w:rPr>
          <w:instrText xml:space="preserve"> PAGEREF _Toc37951334 \h </w:instrText>
        </w:r>
        <w:r w:rsidR="00385CF9">
          <w:rPr>
            <w:webHidden/>
          </w:rPr>
        </w:r>
        <w:r w:rsidR="00385CF9">
          <w:rPr>
            <w:webHidden/>
          </w:rPr>
          <w:fldChar w:fldCharType="separate"/>
        </w:r>
        <w:r w:rsidR="00AA2E7E">
          <w:rPr>
            <w:webHidden/>
          </w:rPr>
          <w:t>29</w:t>
        </w:r>
        <w:r w:rsidR="00385CF9">
          <w:rPr>
            <w:webHidden/>
          </w:rPr>
          <w:fldChar w:fldCharType="end"/>
        </w:r>
      </w:hyperlink>
    </w:p>
    <w:p w14:paraId="6CBC894D" w14:textId="77777777" w:rsidR="00385CF9" w:rsidRDefault="009F4717">
      <w:pPr>
        <w:pStyle w:val="TOC2"/>
        <w:rPr>
          <w:rFonts w:asciiTheme="minorHAnsi" w:eastAsiaTheme="minorEastAsia" w:hAnsiTheme="minorHAnsi" w:cstheme="minorBidi"/>
          <w:sz w:val="22"/>
          <w:szCs w:val="22"/>
          <w:lang w:val="en-US" w:eastAsia="en-US"/>
        </w:rPr>
      </w:pPr>
      <w:hyperlink w:anchor="_Toc37951335" w:history="1">
        <w:r w:rsidR="00385CF9" w:rsidRPr="00302BCD">
          <w:rPr>
            <w:rStyle w:val="Hyperlink"/>
          </w:rPr>
          <w:t>35.</w:t>
        </w:r>
        <w:r w:rsidR="00385CF9">
          <w:rPr>
            <w:rFonts w:asciiTheme="minorHAnsi" w:eastAsiaTheme="minorEastAsia" w:hAnsiTheme="minorHAnsi" w:cstheme="minorBidi"/>
            <w:sz w:val="22"/>
            <w:szCs w:val="22"/>
            <w:lang w:val="en-US" w:eastAsia="en-US"/>
          </w:rPr>
          <w:tab/>
        </w:r>
        <w:r w:rsidR="00385CF9" w:rsidRPr="00302BCD">
          <w:rPr>
            <w:rStyle w:val="Hyperlink"/>
          </w:rPr>
          <w:t>Évaluation des Offres</w:t>
        </w:r>
        <w:r w:rsidR="00385CF9">
          <w:rPr>
            <w:webHidden/>
          </w:rPr>
          <w:tab/>
        </w:r>
        <w:r w:rsidR="00385CF9">
          <w:rPr>
            <w:webHidden/>
          </w:rPr>
          <w:fldChar w:fldCharType="begin"/>
        </w:r>
        <w:r w:rsidR="00385CF9">
          <w:rPr>
            <w:webHidden/>
          </w:rPr>
          <w:instrText xml:space="preserve"> PAGEREF _Toc37951335 \h </w:instrText>
        </w:r>
        <w:r w:rsidR="00385CF9">
          <w:rPr>
            <w:webHidden/>
          </w:rPr>
        </w:r>
        <w:r w:rsidR="00385CF9">
          <w:rPr>
            <w:webHidden/>
          </w:rPr>
          <w:fldChar w:fldCharType="separate"/>
        </w:r>
        <w:r w:rsidR="00AA2E7E">
          <w:rPr>
            <w:webHidden/>
          </w:rPr>
          <w:t>29</w:t>
        </w:r>
        <w:r w:rsidR="00385CF9">
          <w:rPr>
            <w:webHidden/>
          </w:rPr>
          <w:fldChar w:fldCharType="end"/>
        </w:r>
      </w:hyperlink>
    </w:p>
    <w:p w14:paraId="17EC3614" w14:textId="77777777" w:rsidR="00385CF9" w:rsidRDefault="009F4717">
      <w:pPr>
        <w:pStyle w:val="TOC2"/>
        <w:rPr>
          <w:rFonts w:asciiTheme="minorHAnsi" w:eastAsiaTheme="minorEastAsia" w:hAnsiTheme="minorHAnsi" w:cstheme="minorBidi"/>
          <w:sz w:val="22"/>
          <w:szCs w:val="22"/>
          <w:lang w:val="en-US" w:eastAsia="en-US"/>
        </w:rPr>
      </w:pPr>
      <w:hyperlink w:anchor="_Toc37951336" w:history="1">
        <w:r w:rsidR="00385CF9" w:rsidRPr="00302BCD">
          <w:rPr>
            <w:rStyle w:val="Hyperlink"/>
          </w:rPr>
          <w:t>36.</w:t>
        </w:r>
        <w:r w:rsidR="00385CF9">
          <w:rPr>
            <w:rFonts w:asciiTheme="minorHAnsi" w:eastAsiaTheme="minorEastAsia" w:hAnsiTheme="minorHAnsi" w:cstheme="minorBidi"/>
            <w:sz w:val="22"/>
            <w:szCs w:val="22"/>
            <w:lang w:val="en-US" w:eastAsia="en-US"/>
          </w:rPr>
          <w:tab/>
        </w:r>
        <w:r w:rsidR="00385CF9" w:rsidRPr="00302BCD">
          <w:rPr>
            <w:rStyle w:val="Hyperlink"/>
          </w:rPr>
          <w:t>Comparaison des Offres</w:t>
        </w:r>
        <w:r w:rsidR="00385CF9">
          <w:rPr>
            <w:webHidden/>
          </w:rPr>
          <w:tab/>
        </w:r>
        <w:r w:rsidR="00385CF9">
          <w:rPr>
            <w:webHidden/>
          </w:rPr>
          <w:fldChar w:fldCharType="begin"/>
        </w:r>
        <w:r w:rsidR="00385CF9">
          <w:rPr>
            <w:webHidden/>
          </w:rPr>
          <w:instrText xml:space="preserve"> PAGEREF _Toc37951336 \h </w:instrText>
        </w:r>
        <w:r w:rsidR="00385CF9">
          <w:rPr>
            <w:webHidden/>
          </w:rPr>
        </w:r>
        <w:r w:rsidR="00385CF9">
          <w:rPr>
            <w:webHidden/>
          </w:rPr>
          <w:fldChar w:fldCharType="separate"/>
        </w:r>
        <w:r w:rsidR="00AA2E7E">
          <w:rPr>
            <w:webHidden/>
          </w:rPr>
          <w:t>30</w:t>
        </w:r>
        <w:r w:rsidR="00385CF9">
          <w:rPr>
            <w:webHidden/>
          </w:rPr>
          <w:fldChar w:fldCharType="end"/>
        </w:r>
      </w:hyperlink>
    </w:p>
    <w:p w14:paraId="5BE34E58" w14:textId="77777777" w:rsidR="00385CF9" w:rsidRDefault="009F4717">
      <w:pPr>
        <w:pStyle w:val="TOC2"/>
        <w:rPr>
          <w:rFonts w:asciiTheme="minorHAnsi" w:eastAsiaTheme="minorEastAsia" w:hAnsiTheme="minorHAnsi" w:cstheme="minorBidi"/>
          <w:sz w:val="22"/>
          <w:szCs w:val="22"/>
          <w:lang w:val="en-US" w:eastAsia="en-US"/>
        </w:rPr>
      </w:pPr>
      <w:hyperlink w:anchor="_Toc37951337" w:history="1">
        <w:r w:rsidR="00385CF9" w:rsidRPr="00302BCD">
          <w:rPr>
            <w:rStyle w:val="Hyperlink"/>
          </w:rPr>
          <w:t>37.</w:t>
        </w:r>
        <w:r w:rsidR="00385CF9">
          <w:rPr>
            <w:rFonts w:asciiTheme="minorHAnsi" w:eastAsiaTheme="minorEastAsia" w:hAnsiTheme="minorHAnsi" w:cstheme="minorBidi"/>
            <w:sz w:val="22"/>
            <w:szCs w:val="22"/>
            <w:lang w:val="en-US" w:eastAsia="en-US"/>
          </w:rPr>
          <w:tab/>
        </w:r>
        <w:r w:rsidR="00385CF9" w:rsidRPr="00302BCD">
          <w:rPr>
            <w:rStyle w:val="Hyperlink"/>
          </w:rPr>
          <w:t>Offres anormalement basses</w:t>
        </w:r>
        <w:r w:rsidR="00385CF9">
          <w:rPr>
            <w:webHidden/>
          </w:rPr>
          <w:tab/>
        </w:r>
        <w:r w:rsidR="00385CF9">
          <w:rPr>
            <w:webHidden/>
          </w:rPr>
          <w:fldChar w:fldCharType="begin"/>
        </w:r>
        <w:r w:rsidR="00385CF9">
          <w:rPr>
            <w:webHidden/>
          </w:rPr>
          <w:instrText xml:space="preserve"> PAGEREF _Toc37951337 \h </w:instrText>
        </w:r>
        <w:r w:rsidR="00385CF9">
          <w:rPr>
            <w:webHidden/>
          </w:rPr>
        </w:r>
        <w:r w:rsidR="00385CF9">
          <w:rPr>
            <w:webHidden/>
          </w:rPr>
          <w:fldChar w:fldCharType="separate"/>
        </w:r>
        <w:r w:rsidR="00AA2E7E">
          <w:rPr>
            <w:webHidden/>
          </w:rPr>
          <w:t>30</w:t>
        </w:r>
        <w:r w:rsidR="00385CF9">
          <w:rPr>
            <w:webHidden/>
          </w:rPr>
          <w:fldChar w:fldCharType="end"/>
        </w:r>
      </w:hyperlink>
    </w:p>
    <w:p w14:paraId="3A415ED6" w14:textId="77777777" w:rsidR="00385CF9" w:rsidRDefault="009F4717">
      <w:pPr>
        <w:pStyle w:val="TOC2"/>
        <w:rPr>
          <w:rFonts w:asciiTheme="minorHAnsi" w:eastAsiaTheme="minorEastAsia" w:hAnsiTheme="minorHAnsi" w:cstheme="minorBidi"/>
          <w:sz w:val="22"/>
          <w:szCs w:val="22"/>
          <w:lang w:val="en-US" w:eastAsia="en-US"/>
        </w:rPr>
      </w:pPr>
      <w:hyperlink w:anchor="_Toc37951338" w:history="1">
        <w:r w:rsidR="00385CF9" w:rsidRPr="00302BCD">
          <w:rPr>
            <w:rStyle w:val="Hyperlink"/>
          </w:rPr>
          <w:t>38.</w:t>
        </w:r>
        <w:r w:rsidR="00385CF9">
          <w:rPr>
            <w:rFonts w:asciiTheme="minorHAnsi" w:eastAsiaTheme="minorEastAsia" w:hAnsiTheme="minorHAnsi" w:cstheme="minorBidi"/>
            <w:sz w:val="22"/>
            <w:szCs w:val="22"/>
            <w:lang w:val="en-US" w:eastAsia="en-US"/>
          </w:rPr>
          <w:tab/>
        </w:r>
        <w:r w:rsidR="00385CF9" w:rsidRPr="00302BCD">
          <w:rPr>
            <w:rStyle w:val="Hyperlink"/>
          </w:rPr>
          <w:t>Offre déséquilibrée</w:t>
        </w:r>
        <w:r w:rsidR="00385CF9">
          <w:rPr>
            <w:webHidden/>
          </w:rPr>
          <w:tab/>
        </w:r>
        <w:r w:rsidR="00385CF9">
          <w:rPr>
            <w:webHidden/>
          </w:rPr>
          <w:fldChar w:fldCharType="begin"/>
        </w:r>
        <w:r w:rsidR="00385CF9">
          <w:rPr>
            <w:webHidden/>
          </w:rPr>
          <w:instrText xml:space="preserve"> PAGEREF _Toc37951338 \h </w:instrText>
        </w:r>
        <w:r w:rsidR="00385CF9">
          <w:rPr>
            <w:webHidden/>
          </w:rPr>
        </w:r>
        <w:r w:rsidR="00385CF9">
          <w:rPr>
            <w:webHidden/>
          </w:rPr>
          <w:fldChar w:fldCharType="separate"/>
        </w:r>
        <w:r w:rsidR="00AA2E7E">
          <w:rPr>
            <w:webHidden/>
          </w:rPr>
          <w:t>31</w:t>
        </w:r>
        <w:r w:rsidR="00385CF9">
          <w:rPr>
            <w:webHidden/>
          </w:rPr>
          <w:fldChar w:fldCharType="end"/>
        </w:r>
      </w:hyperlink>
    </w:p>
    <w:p w14:paraId="78DFFB8D" w14:textId="77777777" w:rsidR="00385CF9" w:rsidRDefault="009F4717">
      <w:pPr>
        <w:pStyle w:val="TOC2"/>
        <w:rPr>
          <w:rFonts w:asciiTheme="minorHAnsi" w:eastAsiaTheme="minorEastAsia" w:hAnsiTheme="minorHAnsi" w:cstheme="minorBidi"/>
          <w:sz w:val="22"/>
          <w:szCs w:val="22"/>
          <w:lang w:val="en-US" w:eastAsia="en-US"/>
        </w:rPr>
      </w:pPr>
      <w:hyperlink w:anchor="_Toc37951339" w:history="1">
        <w:r w:rsidR="00385CF9" w:rsidRPr="00302BCD">
          <w:rPr>
            <w:rStyle w:val="Hyperlink"/>
          </w:rPr>
          <w:t>39.</w:t>
        </w:r>
        <w:r w:rsidR="00385CF9">
          <w:rPr>
            <w:rFonts w:asciiTheme="minorHAnsi" w:eastAsiaTheme="minorEastAsia" w:hAnsiTheme="minorHAnsi" w:cstheme="minorBidi"/>
            <w:sz w:val="22"/>
            <w:szCs w:val="22"/>
            <w:lang w:val="en-US" w:eastAsia="en-US"/>
          </w:rPr>
          <w:tab/>
        </w:r>
        <w:r w:rsidR="00385CF9" w:rsidRPr="00302BCD">
          <w:rPr>
            <w:rStyle w:val="Hyperlink"/>
          </w:rPr>
          <w:t xml:space="preserve">Qualification du </w:t>
        </w:r>
        <w:r w:rsidR="00385CF9" w:rsidRPr="00302BCD">
          <w:rPr>
            <w:rStyle w:val="Hyperlink"/>
            <w:rFonts w:ascii="Times New Roman Bold" w:hAnsi="Times New Roman Bold"/>
            <w:spacing w:val="-2"/>
          </w:rPr>
          <w:t>Soumissionnaire</w:t>
        </w:r>
        <w:r w:rsidR="00385CF9">
          <w:rPr>
            <w:webHidden/>
          </w:rPr>
          <w:tab/>
        </w:r>
        <w:r w:rsidR="00385CF9">
          <w:rPr>
            <w:webHidden/>
          </w:rPr>
          <w:fldChar w:fldCharType="begin"/>
        </w:r>
        <w:r w:rsidR="00385CF9">
          <w:rPr>
            <w:webHidden/>
          </w:rPr>
          <w:instrText xml:space="preserve"> PAGEREF _Toc37951339 \h </w:instrText>
        </w:r>
        <w:r w:rsidR="00385CF9">
          <w:rPr>
            <w:webHidden/>
          </w:rPr>
        </w:r>
        <w:r w:rsidR="00385CF9">
          <w:rPr>
            <w:webHidden/>
          </w:rPr>
          <w:fldChar w:fldCharType="separate"/>
        </w:r>
        <w:r w:rsidR="00AA2E7E">
          <w:rPr>
            <w:webHidden/>
          </w:rPr>
          <w:t>31</w:t>
        </w:r>
        <w:r w:rsidR="00385CF9">
          <w:rPr>
            <w:webHidden/>
          </w:rPr>
          <w:fldChar w:fldCharType="end"/>
        </w:r>
      </w:hyperlink>
    </w:p>
    <w:p w14:paraId="43C238D3" w14:textId="77777777" w:rsidR="00385CF9" w:rsidRDefault="009F4717">
      <w:pPr>
        <w:pStyle w:val="TOC2"/>
        <w:rPr>
          <w:rFonts w:asciiTheme="minorHAnsi" w:eastAsiaTheme="minorEastAsia" w:hAnsiTheme="minorHAnsi" w:cstheme="minorBidi"/>
          <w:sz w:val="22"/>
          <w:szCs w:val="22"/>
          <w:lang w:val="en-US" w:eastAsia="en-US"/>
        </w:rPr>
      </w:pPr>
      <w:hyperlink w:anchor="_Toc37951340" w:history="1">
        <w:r w:rsidR="00385CF9" w:rsidRPr="00302BCD">
          <w:rPr>
            <w:rStyle w:val="Hyperlink"/>
          </w:rPr>
          <w:t>40.</w:t>
        </w:r>
        <w:r w:rsidR="00385CF9">
          <w:rPr>
            <w:rFonts w:asciiTheme="minorHAnsi" w:eastAsiaTheme="minorEastAsia" w:hAnsiTheme="minorHAnsi" w:cstheme="minorBidi"/>
            <w:sz w:val="22"/>
            <w:szCs w:val="22"/>
            <w:lang w:val="en-US" w:eastAsia="en-US"/>
          </w:rPr>
          <w:tab/>
        </w:r>
        <w:r w:rsidR="00385CF9" w:rsidRPr="00302BCD">
          <w:rPr>
            <w:rStyle w:val="Hyperlink"/>
          </w:rPr>
          <w:t>Offre la plus avantageuse</w:t>
        </w:r>
        <w:r w:rsidR="00385CF9">
          <w:rPr>
            <w:webHidden/>
          </w:rPr>
          <w:tab/>
        </w:r>
        <w:r w:rsidR="00385CF9">
          <w:rPr>
            <w:webHidden/>
          </w:rPr>
          <w:fldChar w:fldCharType="begin"/>
        </w:r>
        <w:r w:rsidR="00385CF9">
          <w:rPr>
            <w:webHidden/>
          </w:rPr>
          <w:instrText xml:space="preserve"> PAGEREF _Toc37951340 \h </w:instrText>
        </w:r>
        <w:r w:rsidR="00385CF9">
          <w:rPr>
            <w:webHidden/>
          </w:rPr>
        </w:r>
        <w:r w:rsidR="00385CF9">
          <w:rPr>
            <w:webHidden/>
          </w:rPr>
          <w:fldChar w:fldCharType="separate"/>
        </w:r>
        <w:r w:rsidR="00AA2E7E">
          <w:rPr>
            <w:webHidden/>
          </w:rPr>
          <w:t>32</w:t>
        </w:r>
        <w:r w:rsidR="00385CF9">
          <w:rPr>
            <w:webHidden/>
          </w:rPr>
          <w:fldChar w:fldCharType="end"/>
        </w:r>
      </w:hyperlink>
    </w:p>
    <w:p w14:paraId="0D0AC003" w14:textId="77777777" w:rsidR="00385CF9" w:rsidRDefault="009F4717">
      <w:pPr>
        <w:pStyle w:val="TOC2"/>
        <w:rPr>
          <w:rFonts w:asciiTheme="minorHAnsi" w:eastAsiaTheme="minorEastAsia" w:hAnsiTheme="minorHAnsi" w:cstheme="minorBidi"/>
          <w:sz w:val="22"/>
          <w:szCs w:val="22"/>
          <w:lang w:val="en-US" w:eastAsia="en-US"/>
        </w:rPr>
      </w:pPr>
      <w:hyperlink w:anchor="_Toc37951341" w:history="1">
        <w:r w:rsidR="00385CF9" w:rsidRPr="00302BCD">
          <w:rPr>
            <w:rStyle w:val="Hyperlink"/>
          </w:rPr>
          <w:t>41.</w:t>
        </w:r>
        <w:r w:rsidR="00385CF9">
          <w:rPr>
            <w:rFonts w:asciiTheme="minorHAnsi" w:eastAsiaTheme="minorEastAsia" w:hAnsiTheme="minorHAnsi" w:cstheme="minorBidi"/>
            <w:sz w:val="22"/>
            <w:szCs w:val="22"/>
            <w:lang w:val="en-US" w:eastAsia="en-US"/>
          </w:rPr>
          <w:tab/>
        </w:r>
        <w:r w:rsidR="00385CF9" w:rsidRPr="00302BCD">
          <w:rPr>
            <w:rStyle w:val="Hyperlink"/>
          </w:rPr>
          <w:t>Droit du Maître d’Ouvrage d’accepter et d’écarter les offres</w:t>
        </w:r>
        <w:r w:rsidR="00385CF9">
          <w:rPr>
            <w:webHidden/>
          </w:rPr>
          <w:tab/>
        </w:r>
        <w:r w:rsidR="00385CF9">
          <w:rPr>
            <w:webHidden/>
          </w:rPr>
          <w:fldChar w:fldCharType="begin"/>
        </w:r>
        <w:r w:rsidR="00385CF9">
          <w:rPr>
            <w:webHidden/>
          </w:rPr>
          <w:instrText xml:space="preserve"> PAGEREF _Toc37951341 \h </w:instrText>
        </w:r>
        <w:r w:rsidR="00385CF9">
          <w:rPr>
            <w:webHidden/>
          </w:rPr>
        </w:r>
        <w:r w:rsidR="00385CF9">
          <w:rPr>
            <w:webHidden/>
          </w:rPr>
          <w:fldChar w:fldCharType="separate"/>
        </w:r>
        <w:r w:rsidR="00AA2E7E">
          <w:rPr>
            <w:webHidden/>
          </w:rPr>
          <w:t>32</w:t>
        </w:r>
        <w:r w:rsidR="00385CF9">
          <w:rPr>
            <w:webHidden/>
          </w:rPr>
          <w:fldChar w:fldCharType="end"/>
        </w:r>
      </w:hyperlink>
    </w:p>
    <w:p w14:paraId="7074DFE5" w14:textId="77777777" w:rsidR="00385CF9" w:rsidRDefault="009F4717">
      <w:pPr>
        <w:pStyle w:val="TOC2"/>
        <w:rPr>
          <w:rFonts w:asciiTheme="minorHAnsi" w:eastAsiaTheme="minorEastAsia" w:hAnsiTheme="minorHAnsi" w:cstheme="minorBidi"/>
          <w:sz w:val="22"/>
          <w:szCs w:val="22"/>
          <w:lang w:val="en-US" w:eastAsia="en-US"/>
        </w:rPr>
      </w:pPr>
      <w:hyperlink w:anchor="_Toc37951342" w:history="1">
        <w:r w:rsidR="00385CF9" w:rsidRPr="00302BCD">
          <w:rPr>
            <w:rStyle w:val="Hyperlink"/>
          </w:rPr>
          <w:t>42.</w:t>
        </w:r>
        <w:r w:rsidR="00385CF9">
          <w:rPr>
            <w:rFonts w:asciiTheme="minorHAnsi" w:eastAsiaTheme="minorEastAsia" w:hAnsiTheme="minorHAnsi" w:cstheme="minorBidi"/>
            <w:sz w:val="22"/>
            <w:szCs w:val="22"/>
            <w:lang w:val="en-US" w:eastAsia="en-US"/>
          </w:rPr>
          <w:tab/>
        </w:r>
        <w:r w:rsidR="00385CF9" w:rsidRPr="00302BCD">
          <w:rPr>
            <w:rStyle w:val="Hyperlink"/>
          </w:rPr>
          <w:t>Période d’Attente</w:t>
        </w:r>
        <w:r w:rsidR="00385CF9">
          <w:rPr>
            <w:webHidden/>
          </w:rPr>
          <w:tab/>
        </w:r>
        <w:r w:rsidR="00385CF9">
          <w:rPr>
            <w:webHidden/>
          </w:rPr>
          <w:fldChar w:fldCharType="begin"/>
        </w:r>
        <w:r w:rsidR="00385CF9">
          <w:rPr>
            <w:webHidden/>
          </w:rPr>
          <w:instrText xml:space="preserve"> PAGEREF _Toc37951342 \h </w:instrText>
        </w:r>
        <w:r w:rsidR="00385CF9">
          <w:rPr>
            <w:webHidden/>
          </w:rPr>
        </w:r>
        <w:r w:rsidR="00385CF9">
          <w:rPr>
            <w:webHidden/>
          </w:rPr>
          <w:fldChar w:fldCharType="separate"/>
        </w:r>
        <w:r w:rsidR="00AA2E7E">
          <w:rPr>
            <w:webHidden/>
          </w:rPr>
          <w:t>32</w:t>
        </w:r>
        <w:r w:rsidR="00385CF9">
          <w:rPr>
            <w:webHidden/>
          </w:rPr>
          <w:fldChar w:fldCharType="end"/>
        </w:r>
      </w:hyperlink>
    </w:p>
    <w:p w14:paraId="4EBE45DB" w14:textId="77777777" w:rsidR="00385CF9" w:rsidRDefault="009F4717">
      <w:pPr>
        <w:pStyle w:val="TOC2"/>
        <w:rPr>
          <w:rFonts w:asciiTheme="minorHAnsi" w:eastAsiaTheme="minorEastAsia" w:hAnsiTheme="minorHAnsi" w:cstheme="minorBidi"/>
          <w:sz w:val="22"/>
          <w:szCs w:val="22"/>
          <w:lang w:val="en-US" w:eastAsia="en-US"/>
        </w:rPr>
      </w:pPr>
      <w:hyperlink w:anchor="_Toc37951343" w:history="1">
        <w:r w:rsidR="00385CF9" w:rsidRPr="00302BCD">
          <w:rPr>
            <w:rStyle w:val="Hyperlink"/>
          </w:rPr>
          <w:t>43.</w:t>
        </w:r>
        <w:r w:rsidR="00385CF9">
          <w:rPr>
            <w:rFonts w:asciiTheme="minorHAnsi" w:eastAsiaTheme="minorEastAsia" w:hAnsiTheme="minorHAnsi" w:cstheme="minorBidi"/>
            <w:sz w:val="22"/>
            <w:szCs w:val="22"/>
            <w:lang w:val="en-US" w:eastAsia="en-US"/>
          </w:rPr>
          <w:tab/>
        </w:r>
        <w:r w:rsidR="00385CF9" w:rsidRPr="00302BCD">
          <w:rPr>
            <w:rStyle w:val="Hyperlink"/>
          </w:rPr>
          <w:t>Notification de l’intention d’attribution</w:t>
        </w:r>
        <w:r w:rsidR="00385CF9">
          <w:rPr>
            <w:webHidden/>
          </w:rPr>
          <w:tab/>
        </w:r>
        <w:r w:rsidR="00385CF9">
          <w:rPr>
            <w:webHidden/>
          </w:rPr>
          <w:fldChar w:fldCharType="begin"/>
        </w:r>
        <w:r w:rsidR="00385CF9">
          <w:rPr>
            <w:webHidden/>
          </w:rPr>
          <w:instrText xml:space="preserve"> PAGEREF _Toc37951343 \h </w:instrText>
        </w:r>
        <w:r w:rsidR="00385CF9">
          <w:rPr>
            <w:webHidden/>
          </w:rPr>
        </w:r>
        <w:r w:rsidR="00385CF9">
          <w:rPr>
            <w:webHidden/>
          </w:rPr>
          <w:fldChar w:fldCharType="separate"/>
        </w:r>
        <w:r w:rsidR="00AA2E7E">
          <w:rPr>
            <w:webHidden/>
          </w:rPr>
          <w:t>33</w:t>
        </w:r>
        <w:r w:rsidR="00385CF9">
          <w:rPr>
            <w:webHidden/>
          </w:rPr>
          <w:fldChar w:fldCharType="end"/>
        </w:r>
      </w:hyperlink>
    </w:p>
    <w:p w14:paraId="748AD186"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344" w:history="1">
        <w:r w:rsidR="00385CF9" w:rsidRPr="00302BCD">
          <w:rPr>
            <w:rStyle w:val="Hyperlink"/>
          </w:rPr>
          <w:t xml:space="preserve">F. </w:t>
        </w:r>
        <w:r w:rsidR="00385CF9">
          <w:rPr>
            <w:rFonts w:asciiTheme="minorHAnsi" w:eastAsiaTheme="minorEastAsia" w:hAnsiTheme="minorHAnsi" w:cstheme="minorBidi"/>
            <w:b w:val="0"/>
            <w:sz w:val="22"/>
            <w:szCs w:val="22"/>
            <w:lang w:val="en-US" w:eastAsia="en-US"/>
          </w:rPr>
          <w:tab/>
        </w:r>
        <w:r w:rsidR="00385CF9" w:rsidRPr="00302BCD">
          <w:rPr>
            <w:rStyle w:val="Hyperlink"/>
          </w:rPr>
          <w:t>Attribution du Marché</w:t>
        </w:r>
        <w:r w:rsidR="00385CF9">
          <w:rPr>
            <w:webHidden/>
          </w:rPr>
          <w:tab/>
        </w:r>
        <w:r w:rsidR="00385CF9">
          <w:rPr>
            <w:webHidden/>
          </w:rPr>
          <w:fldChar w:fldCharType="begin"/>
        </w:r>
        <w:r w:rsidR="00385CF9">
          <w:rPr>
            <w:webHidden/>
          </w:rPr>
          <w:instrText xml:space="preserve"> PAGEREF _Toc37951344 \h </w:instrText>
        </w:r>
        <w:r w:rsidR="00385CF9">
          <w:rPr>
            <w:webHidden/>
          </w:rPr>
        </w:r>
        <w:r w:rsidR="00385CF9">
          <w:rPr>
            <w:webHidden/>
          </w:rPr>
          <w:fldChar w:fldCharType="separate"/>
        </w:r>
        <w:r w:rsidR="00AA2E7E">
          <w:rPr>
            <w:webHidden/>
          </w:rPr>
          <w:t>33</w:t>
        </w:r>
        <w:r w:rsidR="00385CF9">
          <w:rPr>
            <w:webHidden/>
          </w:rPr>
          <w:fldChar w:fldCharType="end"/>
        </w:r>
      </w:hyperlink>
    </w:p>
    <w:p w14:paraId="0C950243" w14:textId="77777777" w:rsidR="00385CF9" w:rsidRDefault="009F4717">
      <w:pPr>
        <w:pStyle w:val="TOC2"/>
        <w:rPr>
          <w:rFonts w:asciiTheme="minorHAnsi" w:eastAsiaTheme="minorEastAsia" w:hAnsiTheme="minorHAnsi" w:cstheme="minorBidi"/>
          <w:sz w:val="22"/>
          <w:szCs w:val="22"/>
          <w:lang w:val="en-US" w:eastAsia="en-US"/>
        </w:rPr>
      </w:pPr>
      <w:hyperlink w:anchor="_Toc37951345" w:history="1">
        <w:r w:rsidR="00385CF9" w:rsidRPr="00302BCD">
          <w:rPr>
            <w:rStyle w:val="Hyperlink"/>
          </w:rPr>
          <w:t>44.</w:t>
        </w:r>
        <w:r w:rsidR="00385CF9">
          <w:rPr>
            <w:rFonts w:asciiTheme="minorHAnsi" w:eastAsiaTheme="minorEastAsia" w:hAnsiTheme="minorHAnsi" w:cstheme="minorBidi"/>
            <w:sz w:val="22"/>
            <w:szCs w:val="22"/>
            <w:lang w:val="en-US" w:eastAsia="en-US"/>
          </w:rPr>
          <w:tab/>
        </w:r>
        <w:r w:rsidR="00385CF9" w:rsidRPr="00302BCD">
          <w:rPr>
            <w:rStyle w:val="Hyperlink"/>
          </w:rPr>
          <w:t>Critères d’attribution</w:t>
        </w:r>
        <w:r w:rsidR="00385CF9">
          <w:rPr>
            <w:webHidden/>
          </w:rPr>
          <w:tab/>
        </w:r>
        <w:r w:rsidR="00385CF9">
          <w:rPr>
            <w:webHidden/>
          </w:rPr>
          <w:fldChar w:fldCharType="begin"/>
        </w:r>
        <w:r w:rsidR="00385CF9">
          <w:rPr>
            <w:webHidden/>
          </w:rPr>
          <w:instrText xml:space="preserve"> PAGEREF _Toc37951345 \h </w:instrText>
        </w:r>
        <w:r w:rsidR="00385CF9">
          <w:rPr>
            <w:webHidden/>
          </w:rPr>
        </w:r>
        <w:r w:rsidR="00385CF9">
          <w:rPr>
            <w:webHidden/>
          </w:rPr>
          <w:fldChar w:fldCharType="separate"/>
        </w:r>
        <w:r w:rsidR="00AA2E7E">
          <w:rPr>
            <w:webHidden/>
          </w:rPr>
          <w:t>33</w:t>
        </w:r>
        <w:r w:rsidR="00385CF9">
          <w:rPr>
            <w:webHidden/>
          </w:rPr>
          <w:fldChar w:fldCharType="end"/>
        </w:r>
      </w:hyperlink>
    </w:p>
    <w:p w14:paraId="4B846C20" w14:textId="77777777" w:rsidR="00385CF9" w:rsidRDefault="009F4717">
      <w:pPr>
        <w:pStyle w:val="TOC2"/>
        <w:rPr>
          <w:rFonts w:asciiTheme="minorHAnsi" w:eastAsiaTheme="minorEastAsia" w:hAnsiTheme="minorHAnsi" w:cstheme="minorBidi"/>
          <w:sz w:val="22"/>
          <w:szCs w:val="22"/>
          <w:lang w:val="en-US" w:eastAsia="en-US"/>
        </w:rPr>
      </w:pPr>
      <w:hyperlink w:anchor="_Toc37951346" w:history="1">
        <w:r w:rsidR="00385CF9" w:rsidRPr="00302BCD">
          <w:rPr>
            <w:rStyle w:val="Hyperlink"/>
          </w:rPr>
          <w:t>45.</w:t>
        </w:r>
        <w:r w:rsidR="00385CF9">
          <w:rPr>
            <w:rFonts w:asciiTheme="minorHAnsi" w:eastAsiaTheme="minorEastAsia" w:hAnsiTheme="minorHAnsi" w:cstheme="minorBidi"/>
            <w:sz w:val="22"/>
            <w:szCs w:val="22"/>
            <w:lang w:val="en-US" w:eastAsia="en-US"/>
          </w:rPr>
          <w:tab/>
        </w:r>
        <w:r w:rsidR="00385CF9" w:rsidRPr="00302BCD">
          <w:rPr>
            <w:rStyle w:val="Hyperlink"/>
          </w:rPr>
          <w:t>Notification de l’attribution du Marché</w:t>
        </w:r>
        <w:r w:rsidR="00385CF9">
          <w:rPr>
            <w:webHidden/>
          </w:rPr>
          <w:tab/>
        </w:r>
        <w:r w:rsidR="00385CF9">
          <w:rPr>
            <w:webHidden/>
          </w:rPr>
          <w:fldChar w:fldCharType="begin"/>
        </w:r>
        <w:r w:rsidR="00385CF9">
          <w:rPr>
            <w:webHidden/>
          </w:rPr>
          <w:instrText xml:space="preserve"> PAGEREF _Toc37951346 \h </w:instrText>
        </w:r>
        <w:r w:rsidR="00385CF9">
          <w:rPr>
            <w:webHidden/>
          </w:rPr>
        </w:r>
        <w:r w:rsidR="00385CF9">
          <w:rPr>
            <w:webHidden/>
          </w:rPr>
          <w:fldChar w:fldCharType="separate"/>
        </w:r>
        <w:r w:rsidR="00AA2E7E">
          <w:rPr>
            <w:webHidden/>
          </w:rPr>
          <w:t>33</w:t>
        </w:r>
        <w:r w:rsidR="00385CF9">
          <w:rPr>
            <w:webHidden/>
          </w:rPr>
          <w:fldChar w:fldCharType="end"/>
        </w:r>
      </w:hyperlink>
    </w:p>
    <w:p w14:paraId="3234F2C6" w14:textId="77777777" w:rsidR="00385CF9" w:rsidRDefault="009F4717">
      <w:pPr>
        <w:pStyle w:val="TOC2"/>
        <w:rPr>
          <w:rFonts w:asciiTheme="minorHAnsi" w:eastAsiaTheme="minorEastAsia" w:hAnsiTheme="minorHAnsi" w:cstheme="minorBidi"/>
          <w:sz w:val="22"/>
          <w:szCs w:val="22"/>
          <w:lang w:val="en-US" w:eastAsia="en-US"/>
        </w:rPr>
      </w:pPr>
      <w:hyperlink w:anchor="_Toc37951347" w:history="1">
        <w:r w:rsidR="00385CF9" w:rsidRPr="00302BCD">
          <w:rPr>
            <w:rStyle w:val="Hyperlink"/>
          </w:rPr>
          <w:t>46.</w:t>
        </w:r>
        <w:r w:rsidR="00385CF9">
          <w:rPr>
            <w:rFonts w:asciiTheme="minorHAnsi" w:eastAsiaTheme="minorEastAsia" w:hAnsiTheme="minorHAnsi" w:cstheme="minorBidi"/>
            <w:sz w:val="22"/>
            <w:szCs w:val="22"/>
            <w:lang w:val="en-US" w:eastAsia="en-US"/>
          </w:rPr>
          <w:tab/>
        </w:r>
        <w:r w:rsidR="00385CF9" w:rsidRPr="00302BCD">
          <w:rPr>
            <w:rStyle w:val="Hyperlink"/>
          </w:rPr>
          <w:t>Débriefing par le Maître d’Ouvrage</w:t>
        </w:r>
        <w:r w:rsidR="00385CF9">
          <w:rPr>
            <w:webHidden/>
          </w:rPr>
          <w:tab/>
        </w:r>
        <w:r w:rsidR="00385CF9">
          <w:rPr>
            <w:webHidden/>
          </w:rPr>
          <w:fldChar w:fldCharType="begin"/>
        </w:r>
        <w:r w:rsidR="00385CF9">
          <w:rPr>
            <w:webHidden/>
          </w:rPr>
          <w:instrText xml:space="preserve"> PAGEREF _Toc37951347 \h </w:instrText>
        </w:r>
        <w:r w:rsidR="00385CF9">
          <w:rPr>
            <w:webHidden/>
          </w:rPr>
        </w:r>
        <w:r w:rsidR="00385CF9">
          <w:rPr>
            <w:webHidden/>
          </w:rPr>
          <w:fldChar w:fldCharType="separate"/>
        </w:r>
        <w:r w:rsidR="00AA2E7E">
          <w:rPr>
            <w:webHidden/>
          </w:rPr>
          <w:t>34</w:t>
        </w:r>
        <w:r w:rsidR="00385CF9">
          <w:rPr>
            <w:webHidden/>
          </w:rPr>
          <w:fldChar w:fldCharType="end"/>
        </w:r>
      </w:hyperlink>
    </w:p>
    <w:p w14:paraId="34526607" w14:textId="77777777" w:rsidR="00385CF9" w:rsidRDefault="009F4717">
      <w:pPr>
        <w:pStyle w:val="TOC2"/>
        <w:rPr>
          <w:rFonts w:asciiTheme="minorHAnsi" w:eastAsiaTheme="minorEastAsia" w:hAnsiTheme="minorHAnsi" w:cstheme="minorBidi"/>
          <w:sz w:val="22"/>
          <w:szCs w:val="22"/>
          <w:lang w:val="en-US" w:eastAsia="en-US"/>
        </w:rPr>
      </w:pPr>
      <w:hyperlink w:anchor="_Toc37951348" w:history="1">
        <w:r w:rsidR="00385CF9" w:rsidRPr="00302BCD">
          <w:rPr>
            <w:rStyle w:val="Hyperlink"/>
          </w:rPr>
          <w:t>47.</w:t>
        </w:r>
        <w:r w:rsidR="00385CF9">
          <w:rPr>
            <w:rFonts w:asciiTheme="minorHAnsi" w:eastAsiaTheme="minorEastAsia" w:hAnsiTheme="minorHAnsi" w:cstheme="minorBidi"/>
            <w:sz w:val="22"/>
            <w:szCs w:val="22"/>
            <w:lang w:val="en-US" w:eastAsia="en-US"/>
          </w:rPr>
          <w:tab/>
        </w:r>
        <w:r w:rsidR="00385CF9" w:rsidRPr="00302BCD">
          <w:rPr>
            <w:rStyle w:val="Hyperlink"/>
          </w:rPr>
          <w:t>Signature du Marché</w:t>
        </w:r>
        <w:r w:rsidR="00385CF9">
          <w:rPr>
            <w:webHidden/>
          </w:rPr>
          <w:tab/>
        </w:r>
        <w:r w:rsidR="00385CF9">
          <w:rPr>
            <w:webHidden/>
          </w:rPr>
          <w:fldChar w:fldCharType="begin"/>
        </w:r>
        <w:r w:rsidR="00385CF9">
          <w:rPr>
            <w:webHidden/>
          </w:rPr>
          <w:instrText xml:space="preserve"> PAGEREF _Toc37951348 \h </w:instrText>
        </w:r>
        <w:r w:rsidR="00385CF9">
          <w:rPr>
            <w:webHidden/>
          </w:rPr>
        </w:r>
        <w:r w:rsidR="00385CF9">
          <w:rPr>
            <w:webHidden/>
          </w:rPr>
          <w:fldChar w:fldCharType="separate"/>
        </w:r>
        <w:r w:rsidR="00AA2E7E">
          <w:rPr>
            <w:webHidden/>
          </w:rPr>
          <w:t>35</w:t>
        </w:r>
        <w:r w:rsidR="00385CF9">
          <w:rPr>
            <w:webHidden/>
          </w:rPr>
          <w:fldChar w:fldCharType="end"/>
        </w:r>
      </w:hyperlink>
    </w:p>
    <w:p w14:paraId="5820FB0D" w14:textId="77777777" w:rsidR="00385CF9" w:rsidRDefault="009F4717">
      <w:pPr>
        <w:pStyle w:val="TOC2"/>
        <w:rPr>
          <w:rFonts w:asciiTheme="minorHAnsi" w:eastAsiaTheme="minorEastAsia" w:hAnsiTheme="minorHAnsi" w:cstheme="minorBidi"/>
          <w:sz w:val="22"/>
          <w:szCs w:val="22"/>
          <w:lang w:val="en-US" w:eastAsia="en-US"/>
        </w:rPr>
      </w:pPr>
      <w:hyperlink w:anchor="_Toc37951349" w:history="1">
        <w:r w:rsidR="00385CF9" w:rsidRPr="00302BCD">
          <w:rPr>
            <w:rStyle w:val="Hyperlink"/>
          </w:rPr>
          <w:t>48.</w:t>
        </w:r>
        <w:r w:rsidR="00385CF9">
          <w:rPr>
            <w:rFonts w:asciiTheme="minorHAnsi" w:eastAsiaTheme="minorEastAsia" w:hAnsiTheme="minorHAnsi" w:cstheme="minorBidi"/>
            <w:sz w:val="22"/>
            <w:szCs w:val="22"/>
            <w:lang w:val="en-US" w:eastAsia="en-US"/>
          </w:rPr>
          <w:tab/>
        </w:r>
        <w:r w:rsidR="00385CF9" w:rsidRPr="00302BCD">
          <w:rPr>
            <w:rStyle w:val="Hyperlink"/>
          </w:rPr>
          <w:t>Garantie de bonne exécution</w:t>
        </w:r>
        <w:r w:rsidR="00385CF9">
          <w:rPr>
            <w:webHidden/>
          </w:rPr>
          <w:tab/>
        </w:r>
        <w:r w:rsidR="00385CF9">
          <w:rPr>
            <w:webHidden/>
          </w:rPr>
          <w:fldChar w:fldCharType="begin"/>
        </w:r>
        <w:r w:rsidR="00385CF9">
          <w:rPr>
            <w:webHidden/>
          </w:rPr>
          <w:instrText xml:space="preserve"> PAGEREF _Toc37951349 \h </w:instrText>
        </w:r>
        <w:r w:rsidR="00385CF9">
          <w:rPr>
            <w:webHidden/>
          </w:rPr>
        </w:r>
        <w:r w:rsidR="00385CF9">
          <w:rPr>
            <w:webHidden/>
          </w:rPr>
          <w:fldChar w:fldCharType="separate"/>
        </w:r>
        <w:r w:rsidR="00AA2E7E">
          <w:rPr>
            <w:webHidden/>
          </w:rPr>
          <w:t>35</w:t>
        </w:r>
        <w:r w:rsidR="00385CF9">
          <w:rPr>
            <w:webHidden/>
          </w:rPr>
          <w:fldChar w:fldCharType="end"/>
        </w:r>
      </w:hyperlink>
    </w:p>
    <w:p w14:paraId="044BF9C4" w14:textId="77777777" w:rsidR="00385CF9" w:rsidRDefault="009F4717">
      <w:pPr>
        <w:pStyle w:val="TOC2"/>
        <w:rPr>
          <w:rFonts w:asciiTheme="minorHAnsi" w:eastAsiaTheme="minorEastAsia" w:hAnsiTheme="minorHAnsi" w:cstheme="minorBidi"/>
          <w:sz w:val="22"/>
          <w:szCs w:val="22"/>
          <w:lang w:val="en-US" w:eastAsia="en-US"/>
        </w:rPr>
      </w:pPr>
      <w:hyperlink w:anchor="_Toc37951350" w:history="1">
        <w:r w:rsidR="00385CF9" w:rsidRPr="00302BCD">
          <w:rPr>
            <w:rStyle w:val="Hyperlink"/>
          </w:rPr>
          <w:t>49.</w:t>
        </w:r>
        <w:r w:rsidR="00385CF9">
          <w:rPr>
            <w:rFonts w:asciiTheme="minorHAnsi" w:eastAsiaTheme="minorEastAsia" w:hAnsiTheme="minorHAnsi" w:cstheme="minorBidi"/>
            <w:sz w:val="22"/>
            <w:szCs w:val="22"/>
            <w:lang w:val="en-US" w:eastAsia="en-US"/>
          </w:rPr>
          <w:tab/>
        </w:r>
        <w:r w:rsidR="00385CF9" w:rsidRPr="00302BCD">
          <w:rPr>
            <w:rStyle w:val="Hyperlink"/>
          </w:rPr>
          <w:t>Conciliateur</w:t>
        </w:r>
        <w:r w:rsidR="00385CF9">
          <w:rPr>
            <w:webHidden/>
          </w:rPr>
          <w:tab/>
        </w:r>
        <w:r w:rsidR="00385CF9">
          <w:rPr>
            <w:webHidden/>
          </w:rPr>
          <w:fldChar w:fldCharType="begin"/>
        </w:r>
        <w:r w:rsidR="00385CF9">
          <w:rPr>
            <w:webHidden/>
          </w:rPr>
          <w:instrText xml:space="preserve"> PAGEREF _Toc37951350 \h </w:instrText>
        </w:r>
        <w:r w:rsidR="00385CF9">
          <w:rPr>
            <w:webHidden/>
          </w:rPr>
        </w:r>
        <w:r w:rsidR="00385CF9">
          <w:rPr>
            <w:webHidden/>
          </w:rPr>
          <w:fldChar w:fldCharType="separate"/>
        </w:r>
        <w:r w:rsidR="00AA2E7E">
          <w:rPr>
            <w:webHidden/>
          </w:rPr>
          <w:t>36</w:t>
        </w:r>
        <w:r w:rsidR="00385CF9">
          <w:rPr>
            <w:webHidden/>
          </w:rPr>
          <w:fldChar w:fldCharType="end"/>
        </w:r>
      </w:hyperlink>
    </w:p>
    <w:p w14:paraId="71B99816" w14:textId="77777777" w:rsidR="00385CF9" w:rsidRDefault="009F4717">
      <w:pPr>
        <w:pStyle w:val="TOC2"/>
        <w:rPr>
          <w:rFonts w:asciiTheme="minorHAnsi" w:eastAsiaTheme="minorEastAsia" w:hAnsiTheme="minorHAnsi" w:cstheme="minorBidi"/>
          <w:sz w:val="22"/>
          <w:szCs w:val="22"/>
          <w:lang w:val="en-US" w:eastAsia="en-US"/>
        </w:rPr>
      </w:pPr>
      <w:hyperlink w:anchor="_Toc37951351" w:history="1">
        <w:r w:rsidR="00385CF9" w:rsidRPr="00302BCD">
          <w:rPr>
            <w:rStyle w:val="Hyperlink"/>
          </w:rPr>
          <w:t>50.</w:t>
        </w:r>
        <w:r w:rsidR="00385CF9">
          <w:rPr>
            <w:rFonts w:asciiTheme="minorHAnsi" w:eastAsiaTheme="minorEastAsia" w:hAnsiTheme="minorHAnsi" w:cstheme="minorBidi"/>
            <w:sz w:val="22"/>
            <w:szCs w:val="22"/>
            <w:lang w:val="en-US" w:eastAsia="en-US"/>
          </w:rPr>
          <w:tab/>
        </w:r>
        <w:r w:rsidR="00385CF9" w:rsidRPr="00302BCD">
          <w:rPr>
            <w:rStyle w:val="Hyperlink"/>
          </w:rPr>
          <w:t>Réclamation concernant la Passation des Marchés</w:t>
        </w:r>
        <w:r w:rsidR="00385CF9">
          <w:rPr>
            <w:webHidden/>
          </w:rPr>
          <w:tab/>
        </w:r>
        <w:r w:rsidR="00385CF9">
          <w:rPr>
            <w:webHidden/>
          </w:rPr>
          <w:fldChar w:fldCharType="begin"/>
        </w:r>
        <w:r w:rsidR="00385CF9">
          <w:rPr>
            <w:webHidden/>
          </w:rPr>
          <w:instrText xml:space="preserve"> PAGEREF _Toc37951351 \h </w:instrText>
        </w:r>
        <w:r w:rsidR="00385CF9">
          <w:rPr>
            <w:webHidden/>
          </w:rPr>
        </w:r>
        <w:r w:rsidR="00385CF9">
          <w:rPr>
            <w:webHidden/>
          </w:rPr>
          <w:fldChar w:fldCharType="separate"/>
        </w:r>
        <w:r w:rsidR="00AA2E7E">
          <w:rPr>
            <w:webHidden/>
          </w:rPr>
          <w:t>36</w:t>
        </w:r>
        <w:r w:rsidR="00385CF9">
          <w:rPr>
            <w:webHidden/>
          </w:rPr>
          <w:fldChar w:fldCharType="end"/>
        </w:r>
      </w:hyperlink>
    </w:p>
    <w:p w14:paraId="780C738F" w14:textId="77777777" w:rsidR="007D71BC" w:rsidRPr="00EF2D33" w:rsidRDefault="00B4137D" w:rsidP="00566930">
      <w:pPr>
        <w:pStyle w:val="BodyText"/>
        <w:tabs>
          <w:tab w:val="left" w:pos="900"/>
          <w:tab w:val="right" w:leader="dot" w:pos="10070"/>
        </w:tabs>
        <w:spacing w:after="0"/>
        <w:ind w:left="360" w:right="540"/>
        <w:rPr>
          <w:szCs w:val="24"/>
          <w:lang w:val="fr-FR"/>
        </w:rPr>
      </w:pPr>
      <w:r w:rsidRPr="00EF2D33">
        <w:rPr>
          <w:szCs w:val="24"/>
          <w:lang w:val="fr-FR"/>
        </w:rPr>
        <w:fldChar w:fldCharType="end"/>
      </w:r>
    </w:p>
    <w:p w14:paraId="10BA20A0" w14:textId="77777777" w:rsidR="000A450A" w:rsidRPr="00EF2D33" w:rsidRDefault="000A450A" w:rsidP="00566930">
      <w:pPr>
        <w:pStyle w:val="BodyText"/>
        <w:tabs>
          <w:tab w:val="left" w:pos="900"/>
          <w:tab w:val="right" w:leader="dot" w:pos="10070"/>
        </w:tabs>
        <w:spacing w:after="0"/>
        <w:ind w:left="360" w:right="540"/>
        <w:rPr>
          <w:szCs w:val="24"/>
          <w:lang w:val="fr-FR"/>
        </w:rPr>
      </w:pPr>
      <w:r w:rsidRPr="00EF2D33">
        <w:rPr>
          <w:szCs w:val="24"/>
          <w:lang w:val="fr-FR"/>
        </w:rPr>
        <w:br w:type="page"/>
      </w:r>
    </w:p>
    <w:tbl>
      <w:tblPr>
        <w:tblW w:w="9356" w:type="dxa"/>
        <w:tblLayout w:type="fixed"/>
        <w:tblLook w:val="0000" w:firstRow="0" w:lastRow="0" w:firstColumn="0" w:lastColumn="0" w:noHBand="0" w:noVBand="0"/>
      </w:tblPr>
      <w:tblGrid>
        <w:gridCol w:w="2694"/>
        <w:gridCol w:w="6662"/>
      </w:tblGrid>
      <w:tr w:rsidR="000A450A" w:rsidRPr="00EF2D33" w14:paraId="55049D53" w14:textId="77777777" w:rsidTr="006C19A4">
        <w:tc>
          <w:tcPr>
            <w:tcW w:w="9356" w:type="dxa"/>
            <w:gridSpan w:val="2"/>
            <w:tcBorders>
              <w:top w:val="nil"/>
              <w:left w:val="nil"/>
              <w:bottom w:val="nil"/>
              <w:right w:val="nil"/>
            </w:tcBorders>
            <w:tcMar>
              <w:top w:w="28" w:type="dxa"/>
              <w:bottom w:w="28" w:type="dxa"/>
            </w:tcMar>
          </w:tcPr>
          <w:p w14:paraId="4F824E59" w14:textId="77777777" w:rsidR="00D55904" w:rsidRPr="00EF2D33" w:rsidRDefault="000A450A" w:rsidP="00857A05">
            <w:pPr>
              <w:jc w:val="center"/>
              <w:rPr>
                <w:b/>
                <w:sz w:val="40"/>
                <w:szCs w:val="40"/>
              </w:rPr>
            </w:pPr>
            <w:r w:rsidRPr="00EF2D33">
              <w:rPr>
                <w:b/>
                <w:sz w:val="40"/>
                <w:szCs w:val="40"/>
              </w:rPr>
              <w:br w:type="page"/>
            </w:r>
            <w:r w:rsidRPr="00EF2D33">
              <w:rPr>
                <w:b/>
                <w:sz w:val="40"/>
                <w:szCs w:val="40"/>
              </w:rPr>
              <w:br w:type="page"/>
            </w:r>
            <w:bookmarkStart w:id="43" w:name="_Hlt438532663"/>
            <w:bookmarkStart w:id="44" w:name="_Toc438266923"/>
            <w:bookmarkStart w:id="45" w:name="_Toc438267877"/>
            <w:bookmarkStart w:id="46" w:name="_Toc438366664"/>
            <w:bookmarkEnd w:id="43"/>
            <w:r w:rsidRPr="00EF2D33">
              <w:rPr>
                <w:b/>
                <w:sz w:val="40"/>
                <w:szCs w:val="40"/>
              </w:rPr>
              <w:t>Section I. Instructions aux soumissionnaires</w:t>
            </w:r>
            <w:bookmarkEnd w:id="44"/>
            <w:bookmarkEnd w:id="45"/>
            <w:bookmarkEnd w:id="46"/>
          </w:p>
        </w:tc>
      </w:tr>
      <w:tr w:rsidR="007D71BC" w:rsidRPr="00EF2D33" w14:paraId="7F4231A2" w14:textId="77777777" w:rsidTr="006C19A4">
        <w:tc>
          <w:tcPr>
            <w:tcW w:w="9356" w:type="dxa"/>
            <w:gridSpan w:val="2"/>
            <w:tcBorders>
              <w:top w:val="nil"/>
              <w:left w:val="nil"/>
              <w:bottom w:val="nil"/>
              <w:right w:val="nil"/>
            </w:tcBorders>
            <w:tcMar>
              <w:top w:w="28" w:type="dxa"/>
              <w:bottom w:w="28" w:type="dxa"/>
            </w:tcMar>
          </w:tcPr>
          <w:p w14:paraId="2D144FB2" w14:textId="77777777" w:rsidR="007D71BC" w:rsidRPr="00EF2D33" w:rsidRDefault="00CF02A3" w:rsidP="001059F7">
            <w:pPr>
              <w:pStyle w:val="00SectionITitle"/>
            </w:pPr>
            <w:bookmarkStart w:id="47" w:name="_Toc438438819"/>
            <w:bookmarkStart w:id="48" w:name="_Toc438532553"/>
            <w:bookmarkStart w:id="49" w:name="_Toc438733963"/>
            <w:bookmarkStart w:id="50" w:name="_Toc438962045"/>
            <w:bookmarkStart w:id="51" w:name="_Toc461939616"/>
            <w:bookmarkStart w:id="52" w:name="_Toc478838017"/>
            <w:bookmarkStart w:id="53" w:name="_Toc37951296"/>
            <w:r w:rsidRPr="00EF2D33">
              <w:t>A.</w:t>
            </w:r>
            <w:r w:rsidR="007D71BC" w:rsidRPr="00EF2D33">
              <w:tab/>
              <w:t>Général</w:t>
            </w:r>
            <w:bookmarkEnd w:id="47"/>
            <w:bookmarkEnd w:id="48"/>
            <w:bookmarkEnd w:id="49"/>
            <w:bookmarkEnd w:id="50"/>
            <w:bookmarkEnd w:id="51"/>
            <w:r w:rsidR="007D71BC" w:rsidRPr="00EF2D33">
              <w:t>ités</w:t>
            </w:r>
            <w:bookmarkEnd w:id="52"/>
            <w:bookmarkEnd w:id="53"/>
          </w:p>
        </w:tc>
      </w:tr>
      <w:tr w:rsidR="00307775" w:rsidRPr="00EF2D33" w14:paraId="3F55325B" w14:textId="77777777" w:rsidTr="006C19A4">
        <w:tc>
          <w:tcPr>
            <w:tcW w:w="2694" w:type="dxa"/>
            <w:tcBorders>
              <w:top w:val="nil"/>
              <w:left w:val="nil"/>
              <w:right w:val="nil"/>
            </w:tcBorders>
            <w:tcMar>
              <w:top w:w="28" w:type="dxa"/>
              <w:bottom w:w="28" w:type="dxa"/>
            </w:tcMar>
          </w:tcPr>
          <w:p w14:paraId="2977091E" w14:textId="77777777" w:rsidR="00307775" w:rsidRPr="00EF2D33" w:rsidRDefault="00307775" w:rsidP="00C700F6">
            <w:pPr>
              <w:pStyle w:val="00SectionISubtitle"/>
              <w:spacing w:before="0" w:after="200"/>
            </w:pPr>
            <w:bookmarkStart w:id="54" w:name="_Toc156373284"/>
            <w:bookmarkStart w:id="55" w:name="_Toc478838018"/>
            <w:bookmarkStart w:id="56" w:name="_Toc37951297"/>
            <w:r w:rsidRPr="00EF2D33">
              <w:t>1.</w:t>
            </w:r>
            <w:r w:rsidRPr="00EF2D33">
              <w:tab/>
              <w:t>Objet du Marché</w:t>
            </w:r>
            <w:bookmarkEnd w:id="54"/>
            <w:bookmarkEnd w:id="55"/>
            <w:bookmarkEnd w:id="56"/>
          </w:p>
        </w:tc>
        <w:tc>
          <w:tcPr>
            <w:tcW w:w="6662" w:type="dxa"/>
            <w:tcBorders>
              <w:top w:val="nil"/>
              <w:left w:val="nil"/>
              <w:right w:val="nil"/>
            </w:tcBorders>
            <w:tcMar>
              <w:top w:w="28" w:type="dxa"/>
              <w:bottom w:w="28" w:type="dxa"/>
            </w:tcMar>
          </w:tcPr>
          <w:p w14:paraId="56A581B7" w14:textId="77777777" w:rsidR="00307775" w:rsidRPr="00EF2D33" w:rsidRDefault="00307775" w:rsidP="001E4CE7">
            <w:pPr>
              <w:pStyle w:val="Header2-SubClauses"/>
              <w:numPr>
                <w:ilvl w:val="1"/>
                <w:numId w:val="33"/>
              </w:numPr>
              <w:tabs>
                <w:tab w:val="clear" w:pos="619"/>
                <w:tab w:val="left" w:pos="576"/>
              </w:tabs>
              <w:suppressAutoHyphens/>
              <w:rPr>
                <w:szCs w:val="24"/>
                <w:lang w:val="fr-FR"/>
              </w:rPr>
            </w:pPr>
            <w:r w:rsidRPr="00EF2D33">
              <w:rPr>
                <w:szCs w:val="24"/>
                <w:lang w:val="fr-FR"/>
              </w:rPr>
              <w:t>Faisant suite à l’Avis d’Appel d’Offres indiqué dans les Données Particulières de l’Appel d’Offres (</w:t>
            </w:r>
            <w:r w:rsidRPr="006B0D13">
              <w:rPr>
                <w:szCs w:val="24"/>
                <w:lang w:val="fr-FR"/>
              </w:rPr>
              <w:t>DPAO</w:t>
            </w:r>
            <w:r w:rsidRPr="00EF2D33">
              <w:rPr>
                <w:szCs w:val="24"/>
                <w:lang w:val="fr-FR"/>
              </w:rPr>
              <w:t xml:space="preserve">), le </w:t>
            </w:r>
            <w:r w:rsidR="00113D64" w:rsidRPr="00EF2D33">
              <w:rPr>
                <w:szCs w:val="24"/>
                <w:lang w:val="fr-FR"/>
              </w:rPr>
              <w:t>Maître d’Ouvrage</w:t>
            </w:r>
            <w:r w:rsidRPr="00EF2D33">
              <w:rPr>
                <w:szCs w:val="24"/>
                <w:lang w:val="fr-FR"/>
              </w:rPr>
              <w:t xml:space="preserve"> tel qu’il est indiqué dans les </w:t>
            </w:r>
            <w:r w:rsidRPr="006B0D13">
              <w:rPr>
                <w:szCs w:val="24"/>
                <w:lang w:val="fr-FR"/>
              </w:rPr>
              <w:t>DPAO</w:t>
            </w:r>
            <w:r w:rsidRPr="00EF2D33">
              <w:rPr>
                <w:szCs w:val="24"/>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6B0D13">
              <w:rPr>
                <w:szCs w:val="24"/>
                <w:lang w:val="fr-FR"/>
              </w:rPr>
              <w:t>DPAO</w:t>
            </w:r>
            <w:r w:rsidRPr="00EF2D33">
              <w:rPr>
                <w:szCs w:val="24"/>
                <w:lang w:val="fr-FR"/>
              </w:rPr>
              <w:t>.</w:t>
            </w:r>
          </w:p>
          <w:p w14:paraId="266E1DB4" w14:textId="77777777" w:rsidR="00307775" w:rsidRPr="00EF2D33" w:rsidRDefault="00307775" w:rsidP="001E4CE7">
            <w:pPr>
              <w:pStyle w:val="Header2-SubClauses"/>
              <w:numPr>
                <w:ilvl w:val="1"/>
                <w:numId w:val="33"/>
              </w:numPr>
              <w:tabs>
                <w:tab w:val="clear" w:pos="619"/>
                <w:tab w:val="left" w:pos="576"/>
              </w:tabs>
              <w:suppressAutoHyphens/>
              <w:rPr>
                <w:szCs w:val="24"/>
                <w:lang w:val="fr-FR"/>
              </w:rPr>
            </w:pPr>
            <w:r w:rsidRPr="00EF2D33">
              <w:rPr>
                <w:szCs w:val="24"/>
                <w:lang w:val="fr-FR"/>
              </w:rPr>
              <w:t>Dans le présent Dossier d’Appel d’Offres :</w:t>
            </w:r>
          </w:p>
          <w:p w14:paraId="69763C28" w14:textId="77777777" w:rsidR="00307775" w:rsidRPr="00EF2D33" w:rsidRDefault="00307775" w:rsidP="00C700F6">
            <w:pPr>
              <w:pStyle w:val="Header3-Paragraph"/>
              <w:numPr>
                <w:ilvl w:val="0"/>
                <w:numId w:val="2"/>
              </w:numPr>
              <w:tabs>
                <w:tab w:val="clear" w:pos="504"/>
                <w:tab w:val="left" w:pos="576"/>
              </w:tabs>
              <w:suppressAutoHyphens/>
              <w:ind w:left="1152" w:hanging="576"/>
              <w:rPr>
                <w:szCs w:val="24"/>
                <w:lang w:val="fr-FR"/>
              </w:rPr>
            </w:pPr>
            <w:r w:rsidRPr="00EF2D33">
              <w:rPr>
                <w:szCs w:val="24"/>
                <w:lang w:val="fr-FR"/>
              </w:rPr>
              <w:t xml:space="preserve">Le terme « par écrit » signifie communiqué sous forme écrite (par courrier postal, courriel, télécopie, incluant si cela est indiqué dans les </w:t>
            </w:r>
            <w:r w:rsidRPr="006B0D13">
              <w:rPr>
                <w:szCs w:val="24"/>
                <w:lang w:val="fr-FR"/>
              </w:rPr>
              <w:t>DPAO</w:t>
            </w:r>
            <w:r w:rsidRPr="00EF2D33">
              <w:rPr>
                <w:szCs w:val="24"/>
                <w:lang w:val="fr-FR"/>
              </w:rPr>
              <w:t xml:space="preserve">, la distribution ou la remise par le canal du système d’achat électronique utilisé par le </w:t>
            </w:r>
            <w:r w:rsidR="00113D64" w:rsidRPr="00EF2D33">
              <w:rPr>
                <w:szCs w:val="24"/>
                <w:lang w:val="fr-FR"/>
              </w:rPr>
              <w:t>Maître d’Ouvrage</w:t>
            </w:r>
            <w:r w:rsidRPr="00EF2D33">
              <w:rPr>
                <w:szCs w:val="24"/>
                <w:lang w:val="fr-FR"/>
              </w:rPr>
              <w:t>) avec accusé de réception ;</w:t>
            </w:r>
          </w:p>
          <w:p w14:paraId="77EECC74" w14:textId="77777777" w:rsidR="00307775" w:rsidRPr="00EF2D33" w:rsidRDefault="00307775" w:rsidP="00C700F6">
            <w:pPr>
              <w:numPr>
                <w:ilvl w:val="0"/>
                <w:numId w:val="2"/>
              </w:numPr>
              <w:tabs>
                <w:tab w:val="left" w:pos="576"/>
              </w:tabs>
              <w:suppressAutoHyphens/>
              <w:ind w:left="1152" w:hanging="576"/>
              <w:rPr>
                <w:szCs w:val="24"/>
              </w:rPr>
            </w:pPr>
            <w:r w:rsidRPr="00EF2D33">
              <w:rPr>
                <w:szCs w:val="24"/>
              </w:rPr>
              <w:t xml:space="preserve">Si le contexte l’exige, le singulier désigne le pluriel, et vice versa ; </w:t>
            </w:r>
          </w:p>
          <w:p w14:paraId="1F267CFF" w14:textId="77777777" w:rsidR="001C35BB" w:rsidRPr="00EF2D33" w:rsidRDefault="00307775" w:rsidP="00C700F6">
            <w:pPr>
              <w:numPr>
                <w:ilvl w:val="0"/>
                <w:numId w:val="2"/>
              </w:numPr>
              <w:tabs>
                <w:tab w:val="left" w:pos="576"/>
              </w:tabs>
              <w:suppressAutoHyphens/>
              <w:ind w:left="1152" w:hanging="576"/>
              <w:rPr>
                <w:szCs w:val="24"/>
              </w:rPr>
            </w:pPr>
            <w:r w:rsidRPr="00EF2D33">
              <w:rPr>
                <w:szCs w:val="24"/>
              </w:rPr>
              <w:t>Le terme « jour » désigne un jour calendaire, sauf s’il est indiqué qu’il s’agit de « jour ouvrable ». Un jour ouvrable est un jour de travail officiel de l’Emprunteur, à l’exclusion des jours fériés officiels de l’Emprunteur</w:t>
            </w:r>
            <w:r w:rsidR="001C35BB" w:rsidRPr="00EF2D33">
              <w:rPr>
                <w:szCs w:val="24"/>
              </w:rPr>
              <w:t> ;</w:t>
            </w:r>
          </w:p>
          <w:p w14:paraId="22960A0C" w14:textId="77777777" w:rsidR="001C35BB" w:rsidRPr="00EF2D33" w:rsidRDefault="001C35BB" w:rsidP="001C35BB">
            <w:pPr>
              <w:numPr>
                <w:ilvl w:val="0"/>
                <w:numId w:val="2"/>
              </w:numPr>
              <w:tabs>
                <w:tab w:val="left" w:pos="576"/>
              </w:tabs>
              <w:suppressAutoHyphens/>
              <w:ind w:left="1152" w:hanging="576"/>
              <w:rPr>
                <w:szCs w:val="24"/>
              </w:rPr>
            </w:pPr>
            <w:r w:rsidRPr="00EF2D33">
              <w:rPr>
                <w:szCs w:val="24"/>
              </w:rPr>
              <w:t>L</w:t>
            </w:r>
            <w:r w:rsidR="001935F0">
              <w:rPr>
                <w:szCs w:val="24"/>
              </w:rPr>
              <w:t>e sigle</w:t>
            </w:r>
            <w:r w:rsidRPr="00EF2D33">
              <w:rPr>
                <w:szCs w:val="24"/>
              </w:rPr>
              <w:t xml:space="preserve"> « ES » signifie environ</w:t>
            </w:r>
            <w:r w:rsidR="00623FD8" w:rsidRPr="00EF2D33">
              <w:rPr>
                <w:szCs w:val="24"/>
              </w:rPr>
              <w:t>ne</w:t>
            </w:r>
            <w:r w:rsidRPr="00EF2D33">
              <w:rPr>
                <w:szCs w:val="24"/>
              </w:rPr>
              <w:t>mental et social (incluant l’Exploit</w:t>
            </w:r>
            <w:r w:rsidR="00623FD8" w:rsidRPr="00EF2D33">
              <w:rPr>
                <w:szCs w:val="24"/>
              </w:rPr>
              <w:t>a</w:t>
            </w:r>
            <w:r w:rsidRPr="00EF2D33">
              <w:rPr>
                <w:szCs w:val="24"/>
              </w:rPr>
              <w:t>tion et l</w:t>
            </w:r>
            <w:r w:rsidR="00942A66">
              <w:rPr>
                <w:szCs w:val="24"/>
              </w:rPr>
              <w:t xml:space="preserve">es </w:t>
            </w:r>
            <w:r w:rsidRPr="00EF2D33">
              <w:rPr>
                <w:szCs w:val="24"/>
              </w:rPr>
              <w:t>Abus Sexuel (EAS), et l</w:t>
            </w:r>
            <w:r w:rsidR="00A003D7">
              <w:rPr>
                <w:szCs w:val="24"/>
              </w:rPr>
              <w:t xml:space="preserve">e </w:t>
            </w:r>
            <w:r w:rsidRPr="00EF2D33">
              <w:rPr>
                <w:szCs w:val="24"/>
              </w:rPr>
              <w:t>Har</w:t>
            </w:r>
            <w:r w:rsidR="00A003D7">
              <w:rPr>
                <w:szCs w:val="24"/>
              </w:rPr>
              <w:t>cèlement</w:t>
            </w:r>
            <w:r w:rsidRPr="00EF2D33">
              <w:rPr>
                <w:szCs w:val="24"/>
              </w:rPr>
              <w:t xml:space="preserve"> Sexuel (HS) ;</w:t>
            </w:r>
          </w:p>
          <w:p w14:paraId="710C25CE" w14:textId="77777777" w:rsidR="00D00AC2" w:rsidRPr="00EF2D33" w:rsidRDefault="001C35BB" w:rsidP="00EF2D33">
            <w:pPr>
              <w:numPr>
                <w:ilvl w:val="0"/>
                <w:numId w:val="2"/>
              </w:numPr>
              <w:tabs>
                <w:tab w:val="left" w:pos="576"/>
              </w:tabs>
              <w:suppressAutoHyphens/>
              <w:ind w:left="1152" w:hanging="576"/>
              <w:rPr>
                <w:szCs w:val="24"/>
              </w:rPr>
            </w:pPr>
            <w:r w:rsidRPr="00EF2D33">
              <w:rPr>
                <w:szCs w:val="24"/>
              </w:rPr>
              <w:t>« Exploitation et Abus Sexuel</w:t>
            </w:r>
            <w:r w:rsidR="00B0139D">
              <w:rPr>
                <w:szCs w:val="24"/>
              </w:rPr>
              <w:t>s</w:t>
            </w:r>
            <w:r w:rsidRPr="00EF2D33">
              <w:rPr>
                <w:szCs w:val="24"/>
              </w:rPr>
              <w:t xml:space="preserve"> (EAS) </w:t>
            </w:r>
            <w:r w:rsidR="00942A66">
              <w:rPr>
                <w:szCs w:val="24"/>
              </w:rPr>
              <w:t>englobe les significations suivantes</w:t>
            </w:r>
            <w:r w:rsidRPr="00EF2D33">
              <w:rPr>
                <w:szCs w:val="24"/>
              </w:rPr>
              <w:t> :</w:t>
            </w:r>
          </w:p>
          <w:p w14:paraId="7A13398E" w14:textId="77777777" w:rsidR="001935F0" w:rsidRPr="006B0D13" w:rsidRDefault="001935F0" w:rsidP="001935F0">
            <w:pPr>
              <w:pStyle w:val="Default"/>
              <w:ind w:left="1266"/>
              <w:jc w:val="both"/>
              <w:rPr>
                <w:rFonts w:ascii="Times New Roman" w:hAnsi="Times New Roman" w:cs="Times New Roman"/>
                <w:color w:val="auto"/>
                <w:lang w:val="fr-FR"/>
              </w:rPr>
            </w:pPr>
            <w:r w:rsidRPr="006B0D13">
              <w:rPr>
                <w:rFonts w:ascii="Times New Roman" w:hAnsi="Times New Roman" w:cs="Times New Roman"/>
                <w:color w:val="auto"/>
                <w:lang w:val="fr-FR"/>
              </w:rPr>
              <w:t>L</w:t>
            </w:r>
            <w:proofErr w:type="gramStart"/>
            <w:r w:rsidRPr="006B0D13">
              <w:rPr>
                <w:rFonts w:ascii="Times New Roman" w:hAnsi="Times New Roman" w:cs="Times New Roman"/>
                <w:color w:val="auto"/>
                <w:lang w:val="fr-FR"/>
              </w:rPr>
              <w:t>’«</w:t>
            </w:r>
            <w:proofErr w:type="gramEnd"/>
            <w:r w:rsidRPr="006B0D13">
              <w:rPr>
                <w:rFonts w:ascii="Times New Roman" w:hAnsi="Times New Roman" w:cs="Times New Roman"/>
                <w:color w:val="auto"/>
                <w:lang w:val="fr-FR"/>
              </w:rPr>
              <w:t xml:space="preserve"> 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4E94082D" w14:textId="77777777" w:rsidR="001935F0" w:rsidRPr="001935F0" w:rsidRDefault="001935F0" w:rsidP="001935F0">
            <w:pPr>
              <w:tabs>
                <w:tab w:val="left" w:pos="576"/>
              </w:tabs>
              <w:suppressAutoHyphens/>
              <w:ind w:left="1266" w:firstLine="0"/>
              <w:rPr>
                <w:szCs w:val="24"/>
              </w:rPr>
            </w:pPr>
          </w:p>
          <w:p w14:paraId="200A8F79" w14:textId="77777777" w:rsidR="00D00AC2" w:rsidRPr="00EF2D33" w:rsidRDefault="001935F0" w:rsidP="006B0D13">
            <w:pPr>
              <w:tabs>
                <w:tab w:val="left" w:pos="576"/>
              </w:tabs>
              <w:suppressAutoHyphens/>
              <w:ind w:left="1266" w:firstLine="0"/>
              <w:rPr>
                <w:szCs w:val="24"/>
              </w:rPr>
            </w:pPr>
            <w:r>
              <w:rPr>
                <w:szCs w:val="24"/>
              </w:rPr>
              <w:t xml:space="preserve">Les </w:t>
            </w:r>
            <w:r w:rsidR="00D00AC2" w:rsidRPr="00EF2D33">
              <w:rPr>
                <w:szCs w:val="24"/>
              </w:rPr>
              <w:t>« Abus Sexu</w:t>
            </w:r>
            <w:r w:rsidR="00A003D7">
              <w:rPr>
                <w:szCs w:val="24"/>
              </w:rPr>
              <w:t>e</w:t>
            </w:r>
            <w:r w:rsidR="00D00AC2" w:rsidRPr="00EF2D33">
              <w:rPr>
                <w:szCs w:val="24"/>
              </w:rPr>
              <w:t>l</w:t>
            </w:r>
            <w:r w:rsidR="006B0D13">
              <w:rPr>
                <w:szCs w:val="24"/>
              </w:rPr>
              <w:t>s</w:t>
            </w:r>
            <w:r w:rsidR="00D00AC2" w:rsidRPr="00EF2D33">
              <w:rPr>
                <w:szCs w:val="24"/>
              </w:rPr>
              <w:t> » (AS)</w:t>
            </w:r>
            <w:r w:rsidR="00B0139D">
              <w:rPr>
                <w:szCs w:val="24"/>
              </w:rPr>
              <w:t>,</w:t>
            </w:r>
            <w:r w:rsidR="00D00AC2" w:rsidRPr="00EF2D33">
              <w:rPr>
                <w:szCs w:val="24"/>
              </w:rPr>
              <w:t xml:space="preserve"> </w:t>
            </w:r>
            <w:proofErr w:type="gramStart"/>
            <w:r>
              <w:rPr>
                <w:szCs w:val="24"/>
              </w:rPr>
              <w:t xml:space="preserve">définis </w:t>
            </w:r>
            <w:r w:rsidR="00D00AC2" w:rsidRPr="00EF2D33">
              <w:rPr>
                <w:szCs w:val="24"/>
              </w:rPr>
              <w:t xml:space="preserve"> comme</w:t>
            </w:r>
            <w:proofErr w:type="gramEnd"/>
            <w:r w:rsidR="00D00AC2" w:rsidRPr="00EF2D33">
              <w:rPr>
                <w:szCs w:val="24"/>
              </w:rPr>
              <w:t xml:space="preserve"> </w:t>
            </w:r>
            <w:r>
              <w:rPr>
                <w:szCs w:val="24"/>
              </w:rPr>
              <w:t xml:space="preserve">toute </w:t>
            </w:r>
            <w:r w:rsidR="00D00AC2" w:rsidRPr="00EF2D33">
              <w:rPr>
                <w:szCs w:val="24"/>
              </w:rPr>
              <w:t xml:space="preserve">intrusion physique </w:t>
            </w:r>
            <w:r w:rsidR="00B0139D">
              <w:rPr>
                <w:szCs w:val="24"/>
              </w:rPr>
              <w:t>ou menace d’</w:t>
            </w:r>
            <w:r w:rsidR="00942A66">
              <w:rPr>
                <w:szCs w:val="24"/>
              </w:rPr>
              <w:t xml:space="preserve">intrusion physique </w:t>
            </w:r>
            <w:r w:rsidR="00D00AC2" w:rsidRPr="00EF2D33">
              <w:rPr>
                <w:szCs w:val="24"/>
              </w:rPr>
              <w:t>de nature sexuelle</w:t>
            </w:r>
            <w:r w:rsidR="00E84D3F">
              <w:rPr>
                <w:szCs w:val="24"/>
              </w:rPr>
              <w:t>,</w:t>
            </w:r>
            <w:r w:rsidR="00D00AC2" w:rsidRPr="00EF2D33">
              <w:rPr>
                <w:szCs w:val="24"/>
              </w:rPr>
              <w:t xml:space="preserve"> soit</w:t>
            </w:r>
            <w:r w:rsidR="00E84D3F">
              <w:rPr>
                <w:szCs w:val="24"/>
              </w:rPr>
              <w:t xml:space="preserve"> </w:t>
            </w:r>
            <w:r w:rsidR="00D00AC2" w:rsidRPr="00EF2D33">
              <w:rPr>
                <w:szCs w:val="24"/>
              </w:rPr>
              <w:t xml:space="preserve">par force ou sous des conditions inégales ou </w:t>
            </w:r>
            <w:r w:rsidR="00E84D3F">
              <w:rPr>
                <w:szCs w:val="24"/>
              </w:rPr>
              <w:t>par coercition</w:t>
            </w:r>
            <w:r w:rsidR="00D00AC2" w:rsidRPr="00EF2D33">
              <w:rPr>
                <w:szCs w:val="24"/>
              </w:rPr>
              <w:t> ;</w:t>
            </w:r>
          </w:p>
          <w:p w14:paraId="502EE8BA" w14:textId="77777777" w:rsidR="00D00AC2" w:rsidRPr="00EF2D33" w:rsidRDefault="00D00AC2" w:rsidP="00EF2D33">
            <w:pPr>
              <w:numPr>
                <w:ilvl w:val="0"/>
                <w:numId w:val="2"/>
              </w:numPr>
              <w:tabs>
                <w:tab w:val="left" w:pos="576"/>
              </w:tabs>
              <w:suppressAutoHyphens/>
              <w:ind w:left="1152" w:hanging="576"/>
              <w:rPr>
                <w:szCs w:val="24"/>
              </w:rPr>
            </w:pPr>
            <w:r w:rsidRPr="00EF2D33">
              <w:rPr>
                <w:szCs w:val="24"/>
              </w:rPr>
              <w:t xml:space="preserve"> </w:t>
            </w:r>
            <w:r w:rsidR="006B0D13">
              <w:rPr>
                <w:szCs w:val="24"/>
              </w:rPr>
              <w:t xml:space="preserve">Le </w:t>
            </w:r>
            <w:r w:rsidR="00801C45" w:rsidRPr="00EF2D33">
              <w:rPr>
                <w:szCs w:val="24"/>
              </w:rPr>
              <w:t>« </w:t>
            </w:r>
            <w:r w:rsidR="00A003D7">
              <w:rPr>
                <w:szCs w:val="24"/>
              </w:rPr>
              <w:t>Harcèlement</w:t>
            </w:r>
            <w:r w:rsidR="00801C45" w:rsidRPr="00EF2D33">
              <w:rPr>
                <w:szCs w:val="24"/>
              </w:rPr>
              <w:t xml:space="preserve"> Sexuel »</w:t>
            </w:r>
            <w:r w:rsidRPr="00EF2D33">
              <w:rPr>
                <w:szCs w:val="24"/>
              </w:rPr>
              <w:t xml:space="preserve"> </w:t>
            </w:r>
            <w:r w:rsidR="00801C45" w:rsidRPr="00EF2D33">
              <w:rPr>
                <w:szCs w:val="24"/>
              </w:rPr>
              <w:t xml:space="preserve">(HS) est défini </w:t>
            </w:r>
            <w:r w:rsidR="00E84D3F" w:rsidRPr="00EF2D33">
              <w:rPr>
                <w:szCs w:val="24"/>
              </w:rPr>
              <w:t>comme</w:t>
            </w:r>
            <w:r w:rsidR="00E84D3F">
              <w:rPr>
                <w:szCs w:val="24"/>
              </w:rPr>
              <w:t xml:space="preserve"> toute </w:t>
            </w:r>
            <w:r w:rsidRPr="00EF2D33">
              <w:rPr>
                <w:szCs w:val="24"/>
              </w:rPr>
              <w:t>avance sexuelle</w:t>
            </w:r>
            <w:r w:rsidR="00234A4D">
              <w:rPr>
                <w:szCs w:val="24"/>
              </w:rPr>
              <w:t xml:space="preserve"> </w:t>
            </w:r>
            <w:proofErr w:type="gramStart"/>
            <w:r w:rsidR="00234A4D">
              <w:rPr>
                <w:szCs w:val="24"/>
              </w:rPr>
              <w:t>i</w:t>
            </w:r>
            <w:r w:rsidR="00B0139D">
              <w:rPr>
                <w:szCs w:val="24"/>
              </w:rPr>
              <w:t>nop</w:t>
            </w:r>
            <w:r w:rsidR="00234A4D">
              <w:rPr>
                <w:szCs w:val="24"/>
              </w:rPr>
              <w:t xml:space="preserve">portune, </w:t>
            </w:r>
            <w:r w:rsidR="00E84D3F">
              <w:rPr>
                <w:szCs w:val="24"/>
              </w:rPr>
              <w:t xml:space="preserve"> </w:t>
            </w:r>
            <w:r w:rsidRPr="00EF2D33">
              <w:rPr>
                <w:szCs w:val="24"/>
              </w:rPr>
              <w:t>tout</w:t>
            </w:r>
            <w:r w:rsidR="00234A4D">
              <w:rPr>
                <w:szCs w:val="24"/>
              </w:rPr>
              <w:t>e</w:t>
            </w:r>
            <w:proofErr w:type="gramEnd"/>
            <w:r w:rsidRPr="00EF2D33">
              <w:rPr>
                <w:szCs w:val="24"/>
              </w:rPr>
              <w:t xml:space="preserve"> </w:t>
            </w:r>
            <w:r w:rsidR="00234A4D">
              <w:rPr>
                <w:szCs w:val="24"/>
              </w:rPr>
              <w:t xml:space="preserve">demande de faveurs sexuelles ou tout </w:t>
            </w:r>
            <w:r w:rsidRPr="00EF2D33">
              <w:rPr>
                <w:szCs w:val="24"/>
              </w:rPr>
              <w:t xml:space="preserve">autre </w:t>
            </w:r>
            <w:r w:rsidR="00E84D3F">
              <w:rPr>
                <w:szCs w:val="24"/>
              </w:rPr>
              <w:t xml:space="preserve">comportement </w:t>
            </w:r>
            <w:r w:rsidRPr="00EF2D33">
              <w:rPr>
                <w:szCs w:val="24"/>
              </w:rPr>
              <w:t xml:space="preserve">verbal ou physique </w:t>
            </w:r>
            <w:r w:rsidR="00E84D3F">
              <w:rPr>
                <w:szCs w:val="24"/>
              </w:rPr>
              <w:t xml:space="preserve">à connotation </w:t>
            </w:r>
            <w:r w:rsidRPr="00EF2D33">
              <w:rPr>
                <w:szCs w:val="24"/>
              </w:rPr>
              <w:t>sexuel</w:t>
            </w:r>
            <w:r w:rsidR="00E84D3F">
              <w:rPr>
                <w:szCs w:val="24"/>
              </w:rPr>
              <w:t>le</w:t>
            </w:r>
            <w:r w:rsidRPr="00EF2D33">
              <w:rPr>
                <w:szCs w:val="24"/>
              </w:rPr>
              <w:t xml:space="preserve"> par le personnel de l’Entrepreneur </w:t>
            </w:r>
            <w:r w:rsidR="00E84D3F">
              <w:rPr>
                <w:szCs w:val="24"/>
              </w:rPr>
              <w:t xml:space="preserve">à l’égard </w:t>
            </w:r>
            <w:r w:rsidRPr="00EF2D33">
              <w:rPr>
                <w:szCs w:val="24"/>
              </w:rPr>
              <w:t xml:space="preserve">d’autres personnels de l’Entrepreneur ou du </w:t>
            </w:r>
            <w:r w:rsidR="00113D64" w:rsidRPr="00EF2D33">
              <w:rPr>
                <w:szCs w:val="24"/>
              </w:rPr>
              <w:t>Maître d’Ouvrage</w:t>
            </w:r>
            <w:r w:rsidRPr="00EF2D33">
              <w:rPr>
                <w:szCs w:val="24"/>
              </w:rPr>
              <w:t> ;</w:t>
            </w:r>
          </w:p>
          <w:p w14:paraId="32A30442" w14:textId="77777777" w:rsidR="00D00AC2" w:rsidRPr="00EF2D33" w:rsidRDefault="00D00AC2" w:rsidP="00EF2D33">
            <w:pPr>
              <w:numPr>
                <w:ilvl w:val="0"/>
                <w:numId w:val="2"/>
              </w:numPr>
              <w:tabs>
                <w:tab w:val="left" w:pos="576"/>
              </w:tabs>
              <w:suppressAutoHyphens/>
              <w:ind w:left="1152" w:hanging="576"/>
              <w:rPr>
                <w:szCs w:val="24"/>
              </w:rPr>
            </w:pPr>
            <w:r w:rsidRPr="00EF2D33">
              <w:rPr>
                <w:szCs w:val="24"/>
              </w:rPr>
              <w:t>« Le Personnel de l’Entrepreneur » est défini dans la sous-rubrique 1 (ii) des Condition Générales du Marché ; et</w:t>
            </w:r>
          </w:p>
          <w:p w14:paraId="32E725E7" w14:textId="77777777" w:rsidR="00D00AC2" w:rsidRPr="00EF2D33" w:rsidRDefault="00D00AC2" w:rsidP="00EF2D33">
            <w:pPr>
              <w:numPr>
                <w:ilvl w:val="0"/>
                <w:numId w:val="2"/>
              </w:numPr>
              <w:tabs>
                <w:tab w:val="left" w:pos="576"/>
              </w:tabs>
              <w:suppressAutoHyphens/>
              <w:ind w:left="1152" w:hanging="576"/>
              <w:rPr>
                <w:szCs w:val="24"/>
              </w:rPr>
            </w:pPr>
            <w:r w:rsidRPr="00EF2D33">
              <w:rPr>
                <w:szCs w:val="24"/>
              </w:rPr>
              <w:t xml:space="preserve">« Le Personnel du </w:t>
            </w:r>
            <w:r w:rsidR="00113D64" w:rsidRPr="00EF2D33">
              <w:rPr>
                <w:szCs w:val="24"/>
              </w:rPr>
              <w:t>Maître d’Ouvrage</w:t>
            </w:r>
            <w:r w:rsidRPr="00EF2D33">
              <w:rPr>
                <w:szCs w:val="24"/>
              </w:rPr>
              <w:t> » est défini dans la sous-rubrique 1 (</w:t>
            </w:r>
            <w:proofErr w:type="spellStart"/>
            <w:r w:rsidRPr="00EF2D33">
              <w:rPr>
                <w:szCs w:val="24"/>
              </w:rPr>
              <w:t>nn</w:t>
            </w:r>
            <w:proofErr w:type="spellEnd"/>
            <w:r w:rsidRPr="00EF2D33">
              <w:rPr>
                <w:szCs w:val="24"/>
              </w:rPr>
              <w:t>) des Conditions Générales du Marché.</w:t>
            </w:r>
          </w:p>
          <w:p w14:paraId="68A5E529" w14:textId="77777777" w:rsidR="001C35BB" w:rsidRPr="00EF2D33" w:rsidRDefault="00D00AC2" w:rsidP="00234A4D">
            <w:pPr>
              <w:tabs>
                <w:tab w:val="left" w:pos="576"/>
              </w:tabs>
              <w:suppressAutoHyphens/>
              <w:ind w:hanging="30"/>
              <w:rPr>
                <w:szCs w:val="24"/>
              </w:rPr>
            </w:pPr>
            <w:r w:rsidRPr="00EF2D33">
              <w:rPr>
                <w:szCs w:val="24"/>
              </w:rPr>
              <w:t>Une liste no</w:t>
            </w:r>
            <w:r w:rsidR="00234A4D">
              <w:rPr>
                <w:szCs w:val="24"/>
              </w:rPr>
              <w:t>n</w:t>
            </w:r>
            <w:r w:rsidRPr="00EF2D33">
              <w:rPr>
                <w:szCs w:val="24"/>
              </w:rPr>
              <w:t xml:space="preserve">-exhaustive de : (i) </w:t>
            </w:r>
            <w:r w:rsidR="00234A4D">
              <w:rPr>
                <w:szCs w:val="24"/>
              </w:rPr>
              <w:t xml:space="preserve">comportements </w:t>
            </w:r>
            <w:r w:rsidRPr="00EF2D33">
              <w:rPr>
                <w:szCs w:val="24"/>
              </w:rPr>
              <w:t xml:space="preserve">qui </w:t>
            </w:r>
            <w:r w:rsidR="00623FD8" w:rsidRPr="00EF2D33">
              <w:rPr>
                <w:szCs w:val="24"/>
              </w:rPr>
              <w:t>constituent</w:t>
            </w:r>
            <w:r w:rsidRPr="00EF2D33">
              <w:rPr>
                <w:szCs w:val="24"/>
              </w:rPr>
              <w:t xml:space="preserve"> </w:t>
            </w:r>
            <w:r w:rsidR="00FA1136">
              <w:rPr>
                <w:szCs w:val="24"/>
              </w:rPr>
              <w:t>l’</w:t>
            </w:r>
            <w:r w:rsidR="00BA4E71" w:rsidRPr="00EF2D33">
              <w:rPr>
                <w:szCs w:val="24"/>
              </w:rPr>
              <w:t xml:space="preserve">EAS ; et (ii) </w:t>
            </w:r>
            <w:r w:rsidR="00234A4D">
              <w:rPr>
                <w:szCs w:val="24"/>
              </w:rPr>
              <w:t>comportements</w:t>
            </w:r>
            <w:r w:rsidR="00BA4E71" w:rsidRPr="00EF2D33">
              <w:rPr>
                <w:szCs w:val="24"/>
              </w:rPr>
              <w:t xml:space="preserve"> qui constituent </w:t>
            </w:r>
            <w:r w:rsidR="00234A4D">
              <w:rPr>
                <w:szCs w:val="24"/>
              </w:rPr>
              <w:t xml:space="preserve">le </w:t>
            </w:r>
            <w:r w:rsidR="00BA4E71" w:rsidRPr="00EF2D33">
              <w:rPr>
                <w:szCs w:val="24"/>
              </w:rPr>
              <w:t xml:space="preserve">HS, est jointe dans le formulaire du Code de Conduite de la Section IV. </w:t>
            </w:r>
            <w:r w:rsidRPr="00EF2D33">
              <w:rPr>
                <w:szCs w:val="24"/>
              </w:rPr>
              <w:t xml:space="preserve"> </w:t>
            </w:r>
          </w:p>
        </w:tc>
      </w:tr>
      <w:tr w:rsidR="00307775" w:rsidRPr="00EF2D33" w14:paraId="78925D18" w14:textId="77777777" w:rsidTr="006C19A4">
        <w:tc>
          <w:tcPr>
            <w:tcW w:w="2694" w:type="dxa"/>
            <w:tcBorders>
              <w:top w:val="nil"/>
              <w:left w:val="nil"/>
              <w:right w:val="nil"/>
            </w:tcBorders>
            <w:tcMar>
              <w:top w:w="28" w:type="dxa"/>
              <w:bottom w:w="28" w:type="dxa"/>
            </w:tcMar>
          </w:tcPr>
          <w:p w14:paraId="4279AC71" w14:textId="77777777" w:rsidR="00307775" w:rsidRPr="00EF2D33" w:rsidRDefault="00307775" w:rsidP="007D12FF">
            <w:pPr>
              <w:pStyle w:val="00SectionISubtitle"/>
              <w:spacing w:before="0" w:after="200"/>
            </w:pPr>
            <w:bookmarkStart w:id="57" w:name="_Toc438438821"/>
            <w:bookmarkStart w:id="58" w:name="_Toc438532556"/>
            <w:bookmarkStart w:id="59" w:name="_Toc438733965"/>
            <w:bookmarkStart w:id="60" w:name="_Toc438907006"/>
            <w:bookmarkStart w:id="61" w:name="_Toc438907205"/>
            <w:bookmarkStart w:id="62" w:name="_Toc156373285"/>
            <w:bookmarkStart w:id="63" w:name="_Toc478838019"/>
            <w:bookmarkStart w:id="64" w:name="_Toc37951298"/>
            <w:r w:rsidRPr="00EF2D33">
              <w:t>2.</w:t>
            </w:r>
            <w:r w:rsidRPr="00EF2D33">
              <w:tab/>
              <w:t>Origine des</w:t>
            </w:r>
            <w:r w:rsidR="007D12FF" w:rsidRPr="00EF2D33">
              <w:t> </w:t>
            </w:r>
            <w:r w:rsidRPr="00EF2D33">
              <w:t>fonds</w:t>
            </w:r>
            <w:bookmarkEnd w:id="57"/>
            <w:bookmarkEnd w:id="58"/>
            <w:bookmarkEnd w:id="59"/>
            <w:bookmarkEnd w:id="60"/>
            <w:bookmarkEnd w:id="61"/>
            <w:bookmarkEnd w:id="62"/>
            <w:bookmarkEnd w:id="63"/>
            <w:bookmarkEnd w:id="64"/>
          </w:p>
        </w:tc>
        <w:tc>
          <w:tcPr>
            <w:tcW w:w="6662" w:type="dxa"/>
            <w:tcBorders>
              <w:top w:val="nil"/>
              <w:left w:val="nil"/>
              <w:right w:val="nil"/>
            </w:tcBorders>
            <w:tcMar>
              <w:top w:w="28" w:type="dxa"/>
              <w:bottom w:w="28" w:type="dxa"/>
            </w:tcMar>
          </w:tcPr>
          <w:p w14:paraId="50D94DA8" w14:textId="77777777" w:rsidR="00307775" w:rsidRPr="00EF2D33" w:rsidRDefault="00307775" w:rsidP="001E4CE7">
            <w:pPr>
              <w:pStyle w:val="ListParagraph"/>
              <w:numPr>
                <w:ilvl w:val="1"/>
                <w:numId w:val="34"/>
              </w:numPr>
              <w:tabs>
                <w:tab w:val="left" w:pos="576"/>
              </w:tabs>
              <w:suppressAutoHyphens/>
              <w:ind w:left="578" w:hanging="578"/>
              <w:contextualSpacing w:val="0"/>
              <w:rPr>
                <w:szCs w:val="24"/>
              </w:rPr>
            </w:pPr>
            <w:r w:rsidRPr="00EF2D33">
              <w:rPr>
                <w:szCs w:val="24"/>
              </w:rPr>
              <w:t xml:space="preserve">L’Emprunteur ou le bénéficiaire (ci-après dénommé « l’Emprunteur »), identifié </w:t>
            </w:r>
            <w:r w:rsidRPr="00EF2D33">
              <w:rPr>
                <w:b/>
                <w:szCs w:val="24"/>
              </w:rPr>
              <w:t>dans les</w:t>
            </w:r>
            <w:r w:rsidRPr="00EF2D33">
              <w:rPr>
                <w:szCs w:val="24"/>
              </w:rPr>
              <w:t xml:space="preserve"> </w:t>
            </w:r>
            <w:r w:rsidRPr="00EF2D33">
              <w:rPr>
                <w:b/>
                <w:szCs w:val="24"/>
              </w:rPr>
              <w:t>DPAO</w:t>
            </w:r>
            <w:r w:rsidRPr="00EF2D33">
              <w:rPr>
                <w:szCs w:val="24"/>
              </w:rPr>
              <w:t xml:space="preserve">, a sollicité ou obtenu un Prêt/Crédit/Don (ci-après dénommé « les fonds ») de la Banque internationale pour la Reconstruction et le Développement ou de l’Association internationale de Développement (ci-après dénommée la </w:t>
            </w:r>
            <w:r w:rsidR="007D12FF" w:rsidRPr="00EF2D33">
              <w:rPr>
                <w:szCs w:val="24"/>
              </w:rPr>
              <w:t>« </w:t>
            </w:r>
            <w:r w:rsidRPr="00EF2D33">
              <w:rPr>
                <w:szCs w:val="24"/>
              </w:rPr>
              <w:t>Banque</w:t>
            </w:r>
            <w:r w:rsidR="007D12FF" w:rsidRPr="00EF2D33">
              <w:rPr>
                <w:szCs w:val="24"/>
              </w:rPr>
              <w:t> »</w:t>
            </w:r>
            <w:r w:rsidRPr="00EF2D33">
              <w:rPr>
                <w:szCs w:val="24"/>
              </w:rPr>
              <w:t xml:space="preserve">), d’un montant spécifié </w:t>
            </w:r>
            <w:r w:rsidRPr="00EF2D33">
              <w:rPr>
                <w:b/>
                <w:szCs w:val="24"/>
              </w:rPr>
              <w:t>dans les</w:t>
            </w:r>
            <w:r w:rsidRPr="00EF2D33">
              <w:rPr>
                <w:szCs w:val="24"/>
              </w:rPr>
              <w:t xml:space="preserve"> </w:t>
            </w:r>
            <w:r w:rsidRPr="00EF2D33">
              <w:rPr>
                <w:b/>
                <w:szCs w:val="24"/>
              </w:rPr>
              <w:t>DPAO</w:t>
            </w:r>
            <w:r w:rsidRPr="00EF2D33">
              <w:rPr>
                <w:szCs w:val="24"/>
              </w:rPr>
              <w:t xml:space="preserve"> en vue de financer le projet décrit </w:t>
            </w:r>
            <w:r w:rsidRPr="00EF2D33">
              <w:rPr>
                <w:b/>
                <w:szCs w:val="24"/>
              </w:rPr>
              <w:t>dans les</w:t>
            </w:r>
            <w:r w:rsidRPr="00EF2D33">
              <w:rPr>
                <w:szCs w:val="24"/>
              </w:rPr>
              <w:t xml:space="preserve"> </w:t>
            </w:r>
            <w:r w:rsidRPr="00EF2D33">
              <w:rPr>
                <w:b/>
                <w:szCs w:val="24"/>
              </w:rPr>
              <w:t>DPAO</w:t>
            </w:r>
            <w:r w:rsidRPr="00EF2D33">
              <w:rPr>
                <w:szCs w:val="24"/>
              </w:rPr>
              <w:t>. L’Emprunteur a l’intention d’utiliser une partie de ces fonds pour effectuer des paiements autorisés au titre du Marché pour lequel le présent appel d’offres est</w:t>
            </w:r>
            <w:r w:rsidR="007D12FF" w:rsidRPr="00EF2D33">
              <w:rPr>
                <w:szCs w:val="24"/>
              </w:rPr>
              <w:t> </w:t>
            </w:r>
            <w:r w:rsidRPr="00EF2D33">
              <w:rPr>
                <w:szCs w:val="24"/>
              </w:rPr>
              <w:t>lancé.</w:t>
            </w:r>
          </w:p>
          <w:p w14:paraId="3B85015F" w14:textId="77777777" w:rsidR="00307775" w:rsidRPr="00EF2D33" w:rsidRDefault="00307775" w:rsidP="001E4CE7">
            <w:pPr>
              <w:pStyle w:val="ListParagraph"/>
              <w:numPr>
                <w:ilvl w:val="1"/>
                <w:numId w:val="34"/>
              </w:numPr>
              <w:tabs>
                <w:tab w:val="left" w:pos="576"/>
              </w:tabs>
              <w:suppressAutoHyphens/>
              <w:rPr>
                <w:szCs w:val="24"/>
              </w:rPr>
            </w:pPr>
            <w:r w:rsidRPr="00EF2D33">
              <w:rPr>
                <w:szCs w:val="24"/>
              </w:rPr>
              <w:t>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307775" w:rsidRPr="00EF2D33" w14:paraId="423A3E7A" w14:textId="77777777" w:rsidTr="006C19A4">
        <w:tc>
          <w:tcPr>
            <w:tcW w:w="2694" w:type="dxa"/>
            <w:tcBorders>
              <w:top w:val="nil"/>
              <w:left w:val="nil"/>
              <w:right w:val="nil"/>
            </w:tcBorders>
            <w:tcMar>
              <w:top w:w="28" w:type="dxa"/>
              <w:bottom w:w="28" w:type="dxa"/>
            </w:tcMar>
          </w:tcPr>
          <w:p w14:paraId="220A5BC7" w14:textId="77777777" w:rsidR="00307775" w:rsidRPr="00EF2D33" w:rsidRDefault="00307775" w:rsidP="00C700F6">
            <w:pPr>
              <w:pStyle w:val="00SectionISubtitle"/>
              <w:spacing w:before="0" w:after="200"/>
            </w:pPr>
            <w:bookmarkStart w:id="65" w:name="_Toc438532558"/>
            <w:bookmarkStart w:id="66" w:name="_Toc438002631"/>
            <w:bookmarkEnd w:id="65"/>
            <w:r w:rsidRPr="00EF2D33">
              <w:br w:type="page"/>
            </w:r>
            <w:r w:rsidRPr="00EF2D33">
              <w:br w:type="page"/>
            </w:r>
            <w:bookmarkStart w:id="67" w:name="_Toc438438822"/>
            <w:bookmarkStart w:id="68" w:name="_Toc438532559"/>
            <w:bookmarkStart w:id="69" w:name="_Toc438733966"/>
            <w:bookmarkStart w:id="70" w:name="_Toc438907007"/>
            <w:bookmarkStart w:id="71" w:name="_Toc438907206"/>
            <w:bookmarkStart w:id="72" w:name="_Toc156373286"/>
            <w:bookmarkStart w:id="73" w:name="_Toc478838020"/>
            <w:bookmarkStart w:id="74" w:name="_Toc37951299"/>
            <w:r w:rsidRPr="00EF2D33">
              <w:t>3.</w:t>
            </w:r>
            <w:r w:rsidRPr="00EF2D33">
              <w:tab/>
              <w:t>Fraude et Corruption</w:t>
            </w:r>
            <w:bookmarkEnd w:id="66"/>
            <w:bookmarkEnd w:id="67"/>
            <w:bookmarkEnd w:id="68"/>
            <w:bookmarkEnd w:id="69"/>
            <w:bookmarkEnd w:id="70"/>
            <w:bookmarkEnd w:id="71"/>
            <w:bookmarkEnd w:id="72"/>
            <w:bookmarkEnd w:id="73"/>
            <w:bookmarkEnd w:id="74"/>
            <w:r w:rsidRPr="00EF2D33">
              <w:t xml:space="preserve"> </w:t>
            </w:r>
          </w:p>
        </w:tc>
        <w:tc>
          <w:tcPr>
            <w:tcW w:w="6662" w:type="dxa"/>
            <w:tcBorders>
              <w:top w:val="nil"/>
              <w:left w:val="nil"/>
              <w:right w:val="nil"/>
            </w:tcBorders>
            <w:tcMar>
              <w:top w:w="28" w:type="dxa"/>
              <w:bottom w:w="28" w:type="dxa"/>
            </w:tcMar>
          </w:tcPr>
          <w:p w14:paraId="026FB717" w14:textId="77777777" w:rsidR="00307775" w:rsidRPr="00EF2D33" w:rsidRDefault="00307775" w:rsidP="001E4CE7">
            <w:pPr>
              <w:pStyle w:val="BodyText"/>
              <w:numPr>
                <w:ilvl w:val="1"/>
                <w:numId w:val="35"/>
              </w:numPr>
              <w:tabs>
                <w:tab w:val="left" w:pos="657"/>
              </w:tabs>
              <w:suppressAutoHyphens/>
              <w:ind w:left="576" w:hanging="576"/>
              <w:rPr>
                <w:szCs w:val="24"/>
                <w:lang w:val="fr-FR"/>
              </w:rPr>
            </w:pPr>
            <w:r w:rsidRPr="00EF2D33">
              <w:rPr>
                <w:szCs w:val="24"/>
                <w:lang w:val="fr-FR"/>
              </w:rPr>
              <w:t>La Banque exige le respect de ses Directives en matière de lutte contre la Fraude et la Corruption et des règles et procédures de sanctions applicables, telles qu’établies par le régime de Sanctions du Groupe Banque mondiale, comme indiqué dans la Section VI.</w:t>
            </w:r>
          </w:p>
          <w:p w14:paraId="12CFA003" w14:textId="77777777" w:rsidR="00307775" w:rsidRPr="00EF2D33" w:rsidRDefault="00307775" w:rsidP="001E4CE7">
            <w:pPr>
              <w:pStyle w:val="BodyText"/>
              <w:numPr>
                <w:ilvl w:val="1"/>
                <w:numId w:val="35"/>
              </w:numPr>
              <w:tabs>
                <w:tab w:val="left" w:pos="657"/>
              </w:tabs>
              <w:suppressAutoHyphens/>
              <w:ind w:left="576" w:hanging="576"/>
              <w:rPr>
                <w:szCs w:val="24"/>
                <w:lang w:val="fr-FR"/>
              </w:rPr>
            </w:pPr>
            <w:r w:rsidRPr="00EF2D33">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 personnel, permettent à la Banque d’examiner les comptes, pièces comptables, relevés et autres documents relatifs à toute procédure de de sélection initiale, de </w:t>
            </w:r>
            <w:proofErr w:type="spellStart"/>
            <w:r w:rsidRPr="00EF2D33">
              <w:rPr>
                <w:szCs w:val="24"/>
                <w:lang w:val="fr-FR"/>
              </w:rPr>
              <w:t>pré-qualification</w:t>
            </w:r>
            <w:proofErr w:type="spellEnd"/>
            <w:r w:rsidRPr="00EF2D33">
              <w:rPr>
                <w:szCs w:val="24"/>
                <w:lang w:val="fr-FR"/>
              </w:rPr>
              <w:t>, de remise des offres, remise de proposition, et d’exécution des marchés (en cas d’attribution), et de les soumettre pour vérification à des auditeurs désignés par la Banque.</w:t>
            </w:r>
          </w:p>
        </w:tc>
      </w:tr>
      <w:tr w:rsidR="00307775" w:rsidRPr="00EF2D33" w14:paraId="680269FD" w14:textId="77777777" w:rsidTr="006C19A4">
        <w:tc>
          <w:tcPr>
            <w:tcW w:w="2694" w:type="dxa"/>
            <w:tcBorders>
              <w:top w:val="nil"/>
              <w:left w:val="nil"/>
              <w:right w:val="nil"/>
            </w:tcBorders>
            <w:tcMar>
              <w:top w:w="28" w:type="dxa"/>
              <w:bottom w:w="28" w:type="dxa"/>
            </w:tcMar>
          </w:tcPr>
          <w:p w14:paraId="4F7B9F51" w14:textId="77777777" w:rsidR="00307775" w:rsidRPr="00EF2D33" w:rsidRDefault="00307775" w:rsidP="00C700F6">
            <w:pPr>
              <w:pStyle w:val="00SectionISubtitle"/>
              <w:spacing w:before="0" w:after="200"/>
            </w:pPr>
            <w:bookmarkStart w:id="75" w:name="_Toc156373287"/>
            <w:bookmarkStart w:id="76" w:name="_Toc478838021"/>
            <w:bookmarkStart w:id="77" w:name="_Toc37951300"/>
            <w:r w:rsidRPr="00EF2D33">
              <w:t>4.</w:t>
            </w:r>
            <w:r w:rsidRPr="00EF2D33">
              <w:tab/>
              <w:t>Candidats admis à concourir</w:t>
            </w:r>
            <w:bookmarkEnd w:id="75"/>
            <w:bookmarkEnd w:id="76"/>
            <w:bookmarkEnd w:id="77"/>
          </w:p>
        </w:tc>
        <w:tc>
          <w:tcPr>
            <w:tcW w:w="6662" w:type="dxa"/>
            <w:tcBorders>
              <w:top w:val="nil"/>
              <w:left w:val="nil"/>
              <w:right w:val="nil"/>
            </w:tcBorders>
            <w:tcMar>
              <w:top w:w="28" w:type="dxa"/>
              <w:bottom w:w="28" w:type="dxa"/>
            </w:tcMar>
          </w:tcPr>
          <w:p w14:paraId="549BCDD3" w14:textId="77777777" w:rsidR="00307775" w:rsidRPr="00EF2D33" w:rsidRDefault="00307775" w:rsidP="001E4CE7">
            <w:pPr>
              <w:pStyle w:val="ListParagraph"/>
              <w:numPr>
                <w:ilvl w:val="1"/>
                <w:numId w:val="36"/>
              </w:numPr>
              <w:suppressAutoHyphens/>
              <w:contextualSpacing w:val="0"/>
              <w:rPr>
                <w:szCs w:val="24"/>
              </w:rPr>
            </w:pPr>
            <w:r w:rsidRPr="00EF2D33">
              <w:rPr>
                <w:szCs w:val="24"/>
              </w:rPr>
              <w:t xml:space="preserve">Les 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EF2D33">
              <w:rPr>
                <w:b/>
                <w:szCs w:val="24"/>
              </w:rPr>
              <w:t>DPAO</w:t>
            </w:r>
            <w:r w:rsidRPr="00EF2D33">
              <w:rPr>
                <w:szCs w:val="24"/>
              </w:rPr>
              <w:t xml:space="preserve"> n’en dispose autrement, le nombre des participants </w:t>
            </w:r>
            <w:r w:rsidRPr="00EF2D33">
              <w:rPr>
                <w:b/>
                <w:szCs w:val="24"/>
              </w:rPr>
              <w:t>au</w:t>
            </w:r>
            <w:r w:rsidRPr="00EF2D33">
              <w:rPr>
                <w:szCs w:val="24"/>
              </w:rPr>
              <w:t xml:space="preserve"> groupement n’est pas limité.</w:t>
            </w:r>
          </w:p>
          <w:p w14:paraId="78340AF7" w14:textId="77777777" w:rsidR="00307775" w:rsidRPr="00EF2D33" w:rsidRDefault="00307775" w:rsidP="001E4CE7">
            <w:pPr>
              <w:pStyle w:val="BodyText"/>
              <w:numPr>
                <w:ilvl w:val="1"/>
                <w:numId w:val="36"/>
              </w:numPr>
              <w:tabs>
                <w:tab w:val="left" w:pos="657"/>
              </w:tabs>
              <w:suppressAutoHyphens/>
              <w:rPr>
                <w:szCs w:val="24"/>
                <w:lang w:val="fr-FR"/>
              </w:rPr>
            </w:pPr>
            <w:r w:rsidRPr="00EF2D33">
              <w:rPr>
                <w:szCs w:val="24"/>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F959479" w14:textId="77777777" w:rsidR="00307775" w:rsidRPr="00EF2D33" w:rsidRDefault="00307775" w:rsidP="001E4CE7">
            <w:pPr>
              <w:pStyle w:val="ListParagraph"/>
              <w:numPr>
                <w:ilvl w:val="0"/>
                <w:numId w:val="28"/>
              </w:numPr>
              <w:suppressAutoHyphens/>
              <w:ind w:left="1152" w:hanging="576"/>
              <w:contextualSpacing w:val="0"/>
              <w:rPr>
                <w:b/>
                <w:szCs w:val="24"/>
              </w:rPr>
            </w:pPr>
            <w:r w:rsidRPr="00EF2D33">
              <w:rPr>
                <w:szCs w:val="24"/>
              </w:rPr>
              <w:t>Les Soumissionnaires placés sous le contrôle de la même entreprise ;</w:t>
            </w:r>
          </w:p>
          <w:p w14:paraId="286DD1C8" w14:textId="77777777" w:rsidR="00307775" w:rsidRPr="00EF2D33" w:rsidRDefault="00307775" w:rsidP="001E4CE7">
            <w:pPr>
              <w:pStyle w:val="ListParagraph"/>
              <w:numPr>
                <w:ilvl w:val="0"/>
                <w:numId w:val="28"/>
              </w:numPr>
              <w:suppressAutoHyphens/>
              <w:ind w:left="1152" w:hanging="576"/>
              <w:contextualSpacing w:val="0"/>
              <w:rPr>
                <w:b/>
                <w:szCs w:val="24"/>
              </w:rPr>
            </w:pPr>
            <w:r w:rsidRPr="00EF2D33">
              <w:rPr>
                <w:szCs w:val="24"/>
              </w:rPr>
              <w:t xml:space="preserve"> Les Soumissionnaires qui reçoivent directement ou indirectement des subventions l’un de l’autre ;</w:t>
            </w:r>
          </w:p>
          <w:p w14:paraId="1815A7D2" w14:textId="77777777" w:rsidR="00307775" w:rsidRPr="00EF2D33" w:rsidRDefault="00307775" w:rsidP="001E4CE7">
            <w:pPr>
              <w:pStyle w:val="ListParagraph"/>
              <w:numPr>
                <w:ilvl w:val="0"/>
                <w:numId w:val="28"/>
              </w:numPr>
              <w:suppressAutoHyphens/>
              <w:ind w:left="1152" w:hanging="576"/>
              <w:contextualSpacing w:val="0"/>
              <w:rPr>
                <w:b/>
                <w:szCs w:val="24"/>
              </w:rPr>
            </w:pPr>
            <w:r w:rsidRPr="00EF2D33">
              <w:rPr>
                <w:szCs w:val="24"/>
              </w:rPr>
              <w:t>Les Soumissionnaires qui ont le même représentant légal dans le cadre du présent Appel d’offre ; </w:t>
            </w:r>
          </w:p>
          <w:p w14:paraId="11D3E5AE" w14:textId="77777777" w:rsidR="00307775" w:rsidRPr="00EF2D33" w:rsidRDefault="00307775" w:rsidP="001E4CE7">
            <w:pPr>
              <w:pStyle w:val="ListParagraph"/>
              <w:numPr>
                <w:ilvl w:val="0"/>
                <w:numId w:val="28"/>
              </w:numPr>
              <w:suppressAutoHyphens/>
              <w:ind w:left="1152" w:hanging="576"/>
              <w:contextualSpacing w:val="0"/>
              <w:rPr>
                <w:b/>
                <w:szCs w:val="24"/>
              </w:rPr>
            </w:pPr>
            <w:r w:rsidRPr="00EF2D33">
              <w:rPr>
                <w:szCs w:val="24"/>
              </w:rPr>
              <w:t>Les Soumissionnaires qui entretiennent entre eux directement ou par l’intermédiaire d’un tiers, des contacts leur permettant d’avoir accès aux informations contenues dans leurs offres ou de les influencer ;</w:t>
            </w:r>
          </w:p>
          <w:p w14:paraId="091EF525" w14:textId="77777777" w:rsidR="00307775" w:rsidRPr="00EF2D33" w:rsidRDefault="00307775" w:rsidP="001E4CE7">
            <w:pPr>
              <w:pStyle w:val="ListParagraph"/>
              <w:numPr>
                <w:ilvl w:val="0"/>
                <w:numId w:val="28"/>
              </w:numPr>
              <w:suppressAutoHyphens/>
              <w:ind w:left="1152" w:hanging="576"/>
              <w:contextualSpacing w:val="0"/>
              <w:rPr>
                <w:b/>
                <w:szCs w:val="24"/>
              </w:rPr>
            </w:pPr>
            <w:r w:rsidRPr="00EF2D33">
              <w:rPr>
                <w:szCs w:val="24"/>
              </w:rPr>
              <w:t xml:space="preserve">Les Soumissionnaires ou l’une des firmes auxquelles ils sont affiliés qui ont fourni des services de conseil pour la préparation des spécifications, plans, calculs et autres documents pour les travaux qui font l’objet du présent Appel d’offres ; </w:t>
            </w:r>
            <w:proofErr w:type="gramStart"/>
            <w:r w:rsidRPr="00EF2D33">
              <w:rPr>
                <w:szCs w:val="24"/>
              </w:rPr>
              <w:t>ou</w:t>
            </w:r>
            <w:proofErr w:type="gramEnd"/>
          </w:p>
          <w:p w14:paraId="03AF3103" w14:textId="77777777" w:rsidR="00307775" w:rsidRPr="00EF2D33" w:rsidRDefault="00307775" w:rsidP="001E4CE7">
            <w:pPr>
              <w:pStyle w:val="ListParagraph"/>
              <w:numPr>
                <w:ilvl w:val="0"/>
                <w:numId w:val="28"/>
              </w:numPr>
              <w:suppressAutoHyphens/>
              <w:ind w:left="1152" w:hanging="576"/>
              <w:contextualSpacing w:val="0"/>
              <w:rPr>
                <w:b/>
                <w:szCs w:val="24"/>
              </w:rPr>
            </w:pPr>
            <w:r w:rsidRPr="00EF2D33">
              <w:rPr>
                <w:szCs w:val="24"/>
              </w:rPr>
              <w:t xml:space="preserve">Le Soumissionnaire qui, lui-même, ou l’une des firmes auxquelles il est affilié, a été recruté ou doit l’être par l’Emprunteur ou le </w:t>
            </w:r>
            <w:r w:rsidR="00113D64" w:rsidRPr="00EF2D33">
              <w:rPr>
                <w:szCs w:val="24"/>
              </w:rPr>
              <w:t>Maître d’Ouvrage</w:t>
            </w:r>
            <w:r w:rsidRPr="00EF2D33">
              <w:rPr>
                <w:szCs w:val="24"/>
              </w:rPr>
              <w:t>, pour effectuer la supervision ou le contrôle des Travaux dans le cadre du Marché.</w:t>
            </w:r>
          </w:p>
          <w:p w14:paraId="72F7E5C7" w14:textId="77777777" w:rsidR="00307775" w:rsidRPr="00EF2D33" w:rsidRDefault="00307775" w:rsidP="001E4CE7">
            <w:pPr>
              <w:pStyle w:val="ListParagraph"/>
              <w:numPr>
                <w:ilvl w:val="0"/>
                <w:numId w:val="28"/>
              </w:numPr>
              <w:suppressAutoHyphens/>
              <w:ind w:left="1152" w:hanging="576"/>
              <w:contextualSpacing w:val="0"/>
              <w:rPr>
                <w:b/>
                <w:szCs w:val="24"/>
              </w:rPr>
            </w:pPr>
            <w:r w:rsidRPr="00EF2D33">
              <w:rPr>
                <w:szCs w:val="24"/>
              </w:rPr>
              <w:t> 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2B36EB25" w14:textId="77777777" w:rsidR="00307775" w:rsidRPr="00EF2D33" w:rsidRDefault="00307775" w:rsidP="001E4CE7">
            <w:pPr>
              <w:pStyle w:val="ListParagraph"/>
              <w:numPr>
                <w:ilvl w:val="0"/>
                <w:numId w:val="28"/>
              </w:numPr>
              <w:suppressAutoHyphens/>
              <w:ind w:left="1152" w:hanging="576"/>
              <w:contextualSpacing w:val="0"/>
              <w:rPr>
                <w:szCs w:val="24"/>
              </w:rPr>
            </w:pPr>
            <w:r w:rsidRPr="00EF2D33">
              <w:rPr>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74E7BAFD" w14:textId="77777777" w:rsidR="00307775" w:rsidRPr="00EF2D33" w:rsidRDefault="00307775" w:rsidP="001E4CE7">
            <w:pPr>
              <w:pStyle w:val="ListParagraph"/>
              <w:numPr>
                <w:ilvl w:val="1"/>
                <w:numId w:val="36"/>
              </w:numPr>
              <w:suppressAutoHyphens/>
              <w:contextualSpacing w:val="0"/>
              <w:rPr>
                <w:szCs w:val="24"/>
              </w:rPr>
            </w:pPr>
            <w:r w:rsidRPr="00EF2D33">
              <w:rPr>
                <w:szCs w:val="24"/>
              </w:rPr>
              <w:t>Une entreprise soumissionnaire (à titre individuel ou en tant que partenaire d’un Groupement) ne doit pas participer dans plus d’une Offre (à l’exception de variantes éventuellement permises), y compris en tant que sous-traitant.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14:paraId="78FD5FDD" w14:textId="77777777" w:rsidR="00307775" w:rsidRPr="00EF2D33" w:rsidRDefault="00307775" w:rsidP="001E4CE7">
            <w:pPr>
              <w:pStyle w:val="ListParagraph"/>
              <w:numPr>
                <w:ilvl w:val="1"/>
                <w:numId w:val="36"/>
              </w:numPr>
              <w:suppressAutoHyphens/>
              <w:contextualSpacing w:val="0"/>
              <w:rPr>
                <w:spacing w:val="-2"/>
                <w:szCs w:val="24"/>
              </w:rPr>
            </w:pPr>
            <w:r w:rsidRPr="00EF2D33">
              <w:rPr>
                <w:spacing w:val="-2"/>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w:t>
            </w:r>
          </w:p>
          <w:p w14:paraId="2B53871D" w14:textId="77777777" w:rsidR="00307775" w:rsidRPr="00EF2D33" w:rsidRDefault="00307775" w:rsidP="001E4CE7">
            <w:pPr>
              <w:pStyle w:val="ListParagraph"/>
              <w:numPr>
                <w:ilvl w:val="1"/>
                <w:numId w:val="36"/>
              </w:numPr>
              <w:suppressAutoHyphens/>
              <w:contextualSpacing w:val="0"/>
              <w:rPr>
                <w:szCs w:val="24"/>
              </w:rPr>
            </w:pPr>
            <w:r w:rsidRPr="00EF2D33">
              <w:rPr>
                <w:szCs w:val="24"/>
              </w:rPr>
              <w:t xml:space="preserve">Un </w:t>
            </w:r>
            <w:r w:rsidR="006B0D13">
              <w:rPr>
                <w:szCs w:val="24"/>
              </w:rPr>
              <w:t>S</w:t>
            </w:r>
            <w:r w:rsidRPr="00EF2D33">
              <w:rPr>
                <w:szCs w:val="24"/>
              </w:rPr>
              <w:t xml:space="preserve">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 </w:t>
            </w:r>
          </w:p>
          <w:p w14:paraId="3E7337AE" w14:textId="77777777" w:rsidR="00307775" w:rsidRPr="00EF2D33" w:rsidRDefault="00307775" w:rsidP="001E4CE7">
            <w:pPr>
              <w:pStyle w:val="ListParagraph"/>
              <w:numPr>
                <w:ilvl w:val="1"/>
                <w:numId w:val="36"/>
              </w:numPr>
              <w:suppressAutoHyphens/>
              <w:contextualSpacing w:val="0"/>
              <w:rPr>
                <w:szCs w:val="24"/>
              </w:rPr>
            </w:pPr>
            <w:r w:rsidRPr="00EF2D33">
              <w:rPr>
                <w:szCs w:val="24"/>
              </w:rPr>
              <w:t xml:space="preserve">Les établissements publics du pays du </w:t>
            </w:r>
            <w:r w:rsidR="00113D64" w:rsidRPr="00EF2D33">
              <w:rPr>
                <w:szCs w:val="24"/>
              </w:rPr>
              <w:t>Maître d’Ouvrage</w:t>
            </w:r>
            <w:r w:rsidRPr="00EF2D33">
              <w:rPr>
                <w:szCs w:val="24"/>
              </w:rPr>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w:t>
            </w:r>
            <w:r w:rsidR="00113D64" w:rsidRPr="00EF2D33">
              <w:rPr>
                <w:szCs w:val="24"/>
              </w:rPr>
              <w:t>Maître d’Ouvrage</w:t>
            </w:r>
            <w:r w:rsidRPr="00EF2D33">
              <w:rPr>
                <w:szCs w:val="24"/>
              </w:rPr>
              <w:t xml:space="preserve">. </w:t>
            </w:r>
          </w:p>
          <w:p w14:paraId="652BE760" w14:textId="77777777" w:rsidR="00307775" w:rsidRPr="00EF2D33" w:rsidRDefault="00307775" w:rsidP="001E4CE7">
            <w:pPr>
              <w:pStyle w:val="ListParagraph"/>
              <w:numPr>
                <w:ilvl w:val="1"/>
                <w:numId w:val="36"/>
              </w:numPr>
              <w:suppressAutoHyphens/>
              <w:contextualSpacing w:val="0"/>
              <w:rPr>
                <w:szCs w:val="24"/>
              </w:rPr>
            </w:pPr>
            <w:r w:rsidRPr="00EF2D33">
              <w:rPr>
                <w:szCs w:val="24"/>
              </w:rPr>
              <w:t xml:space="preserve">Le Soumissionnaire ne devra pas faire l’objet d’une exclusion temporaire par le </w:t>
            </w:r>
            <w:r w:rsidR="00113D64" w:rsidRPr="00EF2D33">
              <w:rPr>
                <w:szCs w:val="24"/>
              </w:rPr>
              <w:t>Maître d’Ouvrage</w:t>
            </w:r>
            <w:r w:rsidRPr="00EF2D33">
              <w:rPr>
                <w:szCs w:val="24"/>
              </w:rPr>
              <w:t xml:space="preserve"> au titre d’une Déclaration de garantie d’offre ou de proposition.</w:t>
            </w:r>
          </w:p>
          <w:p w14:paraId="60582D8F" w14:textId="77777777" w:rsidR="00307775" w:rsidRPr="00EF2D33" w:rsidRDefault="00307775" w:rsidP="001E4CE7">
            <w:pPr>
              <w:pStyle w:val="ListParagraph"/>
              <w:numPr>
                <w:ilvl w:val="1"/>
                <w:numId w:val="36"/>
              </w:numPr>
              <w:suppressAutoHyphens/>
              <w:contextualSpacing w:val="0"/>
              <w:rPr>
                <w:szCs w:val="24"/>
              </w:rPr>
            </w:pPr>
            <w:r w:rsidRPr="00EF2D33">
              <w:rPr>
                <w:szCs w:val="24"/>
              </w:rPr>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31D89F11" w14:textId="77777777" w:rsidR="00307775" w:rsidRPr="00EF2D33" w:rsidRDefault="00307775" w:rsidP="001E4CE7">
            <w:pPr>
              <w:pStyle w:val="ListParagraph"/>
              <w:numPr>
                <w:ilvl w:val="1"/>
                <w:numId w:val="36"/>
              </w:numPr>
              <w:suppressAutoHyphens/>
              <w:contextualSpacing w:val="0"/>
              <w:rPr>
                <w:szCs w:val="24"/>
              </w:rPr>
            </w:pPr>
            <w:r w:rsidRPr="00EF2D33">
              <w:rPr>
                <w:szCs w:val="24"/>
              </w:rPr>
              <w:t xml:space="preserve">Le Soumissionnaire doit fournir tout document que le </w:t>
            </w:r>
            <w:r w:rsidR="00113D64" w:rsidRPr="00EF2D33">
              <w:rPr>
                <w:szCs w:val="24"/>
              </w:rPr>
              <w:t>Maître d’Ouvrage</w:t>
            </w:r>
            <w:r w:rsidRPr="00EF2D33">
              <w:rPr>
                <w:szCs w:val="24"/>
              </w:rPr>
              <w:t xml:space="preserve"> peut raisonnablement exiger, établissant à la satisfaction du </w:t>
            </w:r>
            <w:r w:rsidR="00113D64" w:rsidRPr="00EF2D33">
              <w:rPr>
                <w:szCs w:val="24"/>
              </w:rPr>
              <w:t>Maître d’Ouvrage</w:t>
            </w:r>
            <w:r w:rsidRPr="00EF2D33">
              <w:rPr>
                <w:szCs w:val="24"/>
              </w:rPr>
              <w:t xml:space="preserve"> qu’il continue d’être admis à concourir. </w:t>
            </w:r>
          </w:p>
          <w:p w14:paraId="5E5B1A07" w14:textId="77777777" w:rsidR="00307775" w:rsidRPr="00EF2D33" w:rsidRDefault="00307775" w:rsidP="001E4CE7">
            <w:pPr>
              <w:pStyle w:val="ListParagraph"/>
              <w:numPr>
                <w:ilvl w:val="1"/>
                <w:numId w:val="36"/>
              </w:numPr>
              <w:suppressAutoHyphens/>
              <w:rPr>
                <w:szCs w:val="24"/>
              </w:rPr>
            </w:pPr>
            <w:r w:rsidRPr="00EF2D33">
              <w:rPr>
                <w:szCs w:val="24"/>
              </w:rPr>
              <w:t>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procédure judiciaire ou administrative équitable à l’égard de l’entreprise.</w:t>
            </w:r>
          </w:p>
        </w:tc>
      </w:tr>
      <w:tr w:rsidR="000A450A" w:rsidRPr="00EF2D33" w14:paraId="2B19252A" w14:textId="77777777" w:rsidTr="006C19A4">
        <w:tc>
          <w:tcPr>
            <w:tcW w:w="2694" w:type="dxa"/>
            <w:tcBorders>
              <w:top w:val="nil"/>
              <w:left w:val="nil"/>
              <w:bottom w:val="nil"/>
              <w:right w:val="nil"/>
            </w:tcBorders>
            <w:tcMar>
              <w:top w:w="28" w:type="dxa"/>
              <w:bottom w:w="28" w:type="dxa"/>
            </w:tcMar>
          </w:tcPr>
          <w:p w14:paraId="3FA8FAE2" w14:textId="77777777" w:rsidR="000A450A" w:rsidRPr="00EF2D33" w:rsidRDefault="000A450A" w:rsidP="00C700F6">
            <w:pPr>
              <w:pStyle w:val="00SectionISubtitle"/>
              <w:spacing w:before="0" w:after="200"/>
            </w:pPr>
            <w:bookmarkStart w:id="78" w:name="_Toc438532563"/>
            <w:bookmarkStart w:id="79" w:name="_Toc438532564"/>
            <w:bookmarkStart w:id="80" w:name="_Toc438532565"/>
            <w:bookmarkStart w:id="81" w:name="_Toc438532566"/>
            <w:bookmarkStart w:id="82" w:name="_Toc438532567"/>
            <w:bookmarkStart w:id="83" w:name="_Toc438438824"/>
            <w:bookmarkStart w:id="84" w:name="_Toc438532568"/>
            <w:bookmarkStart w:id="85" w:name="_Toc438733968"/>
            <w:bookmarkStart w:id="86" w:name="_Toc438907009"/>
            <w:bookmarkStart w:id="87" w:name="_Toc438907208"/>
            <w:bookmarkStart w:id="88" w:name="_Toc461953561"/>
            <w:bookmarkStart w:id="89" w:name="_Toc156373288"/>
            <w:bookmarkStart w:id="90" w:name="_Toc478838022"/>
            <w:bookmarkStart w:id="91" w:name="_Toc37951301"/>
            <w:bookmarkEnd w:id="78"/>
            <w:bookmarkEnd w:id="79"/>
            <w:bookmarkEnd w:id="80"/>
            <w:bookmarkEnd w:id="81"/>
            <w:bookmarkEnd w:id="82"/>
            <w:r w:rsidRPr="00EF2D33">
              <w:t>5.</w:t>
            </w:r>
            <w:r w:rsidRPr="00EF2D33">
              <w:tab/>
              <w:t>Matériaux, matériels et Services répondant aux critères de provenance</w:t>
            </w:r>
            <w:bookmarkEnd w:id="83"/>
            <w:bookmarkEnd w:id="84"/>
            <w:bookmarkEnd w:id="85"/>
            <w:bookmarkEnd w:id="86"/>
            <w:bookmarkEnd w:id="87"/>
            <w:bookmarkEnd w:id="88"/>
            <w:bookmarkEnd w:id="89"/>
            <w:bookmarkEnd w:id="90"/>
            <w:bookmarkEnd w:id="91"/>
          </w:p>
        </w:tc>
        <w:tc>
          <w:tcPr>
            <w:tcW w:w="6662" w:type="dxa"/>
            <w:tcBorders>
              <w:top w:val="nil"/>
              <w:left w:val="nil"/>
              <w:bottom w:val="nil"/>
              <w:right w:val="nil"/>
            </w:tcBorders>
            <w:tcMar>
              <w:top w:w="28" w:type="dxa"/>
              <w:bottom w:w="28" w:type="dxa"/>
            </w:tcMar>
          </w:tcPr>
          <w:p w14:paraId="50AD8020" w14:textId="77777777" w:rsidR="000A450A" w:rsidRPr="00EF2D33" w:rsidRDefault="00E761FF" w:rsidP="001E4CE7">
            <w:pPr>
              <w:pStyle w:val="ListParagraph"/>
              <w:numPr>
                <w:ilvl w:val="1"/>
                <w:numId w:val="37"/>
              </w:numPr>
              <w:tabs>
                <w:tab w:val="left" w:pos="576"/>
              </w:tabs>
              <w:suppressAutoHyphens/>
              <w:rPr>
                <w:szCs w:val="24"/>
              </w:rPr>
            </w:pPr>
            <w:r w:rsidRPr="00EF2D33">
              <w:rPr>
                <w:szCs w:val="24"/>
              </w:rPr>
              <w:t>Sous réserve des dispositions figurant à la Section V</w:t>
            </w:r>
            <w:r w:rsidR="00114B52" w:rsidRPr="00EF2D33">
              <w:rPr>
                <w:szCs w:val="24"/>
              </w:rPr>
              <w:t>, Pays éligibles</w:t>
            </w:r>
            <w:r w:rsidRPr="00EF2D33">
              <w:rPr>
                <w:szCs w:val="24"/>
              </w:rPr>
              <w:t>, t</w:t>
            </w:r>
            <w:r w:rsidR="000A450A" w:rsidRPr="00EF2D33">
              <w:rPr>
                <w:szCs w:val="24"/>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w:t>
            </w:r>
            <w:r w:rsidR="00113D64" w:rsidRPr="00EF2D33">
              <w:rPr>
                <w:szCs w:val="24"/>
              </w:rPr>
              <w:t>Maître d’Ouvrage</w:t>
            </w:r>
            <w:r w:rsidR="000A450A" w:rsidRPr="00EF2D33">
              <w:rPr>
                <w:szCs w:val="24"/>
              </w:rPr>
              <w:t xml:space="preserve"> de justifier la provenance de</w:t>
            </w:r>
            <w:r w:rsidR="00BD6D38" w:rsidRPr="00EF2D33">
              <w:rPr>
                <w:szCs w:val="24"/>
              </w:rPr>
              <w:t xml:space="preserve"> ce</w:t>
            </w:r>
            <w:r w:rsidR="000A450A" w:rsidRPr="00EF2D33">
              <w:rPr>
                <w:szCs w:val="24"/>
              </w:rPr>
              <w:t>s matériaux, matériels, équipements et services.</w:t>
            </w:r>
          </w:p>
        </w:tc>
      </w:tr>
      <w:tr w:rsidR="007D71BC" w:rsidRPr="00EF2D33" w14:paraId="4AEB2ABF" w14:textId="77777777" w:rsidTr="006C19A4">
        <w:tc>
          <w:tcPr>
            <w:tcW w:w="9356" w:type="dxa"/>
            <w:gridSpan w:val="2"/>
            <w:tcBorders>
              <w:top w:val="nil"/>
              <w:left w:val="nil"/>
              <w:bottom w:val="nil"/>
              <w:right w:val="nil"/>
            </w:tcBorders>
            <w:tcMar>
              <w:top w:w="28" w:type="dxa"/>
              <w:bottom w:w="28" w:type="dxa"/>
            </w:tcMar>
          </w:tcPr>
          <w:p w14:paraId="7EB3986B" w14:textId="77777777" w:rsidR="007D71BC" w:rsidRPr="00EF2D33" w:rsidRDefault="007D71BC" w:rsidP="007D71BC">
            <w:pPr>
              <w:pStyle w:val="00SectionITitle"/>
            </w:pPr>
            <w:bookmarkStart w:id="92" w:name="_Toc438532569"/>
            <w:bookmarkStart w:id="93" w:name="_Toc438532570"/>
            <w:bookmarkStart w:id="94" w:name="_Toc438532571"/>
            <w:bookmarkStart w:id="95" w:name="_Toc438532572"/>
            <w:bookmarkStart w:id="96" w:name="_Toc438438825"/>
            <w:bookmarkStart w:id="97" w:name="_Toc438532573"/>
            <w:bookmarkStart w:id="98" w:name="_Toc438733969"/>
            <w:bookmarkStart w:id="99" w:name="_Toc438962051"/>
            <w:bookmarkStart w:id="100" w:name="_Toc461939617"/>
            <w:bookmarkStart w:id="101" w:name="_Toc478838023"/>
            <w:bookmarkStart w:id="102" w:name="_Toc37951302"/>
            <w:bookmarkEnd w:id="92"/>
            <w:bookmarkEnd w:id="93"/>
            <w:bookmarkEnd w:id="94"/>
            <w:bookmarkEnd w:id="95"/>
            <w:r w:rsidRPr="00EF2D33">
              <w:t xml:space="preserve">B. </w:t>
            </w:r>
            <w:r w:rsidRPr="00EF2D33">
              <w:tab/>
              <w:t xml:space="preserve">Contenu du </w:t>
            </w:r>
            <w:bookmarkEnd w:id="96"/>
            <w:bookmarkEnd w:id="97"/>
            <w:bookmarkEnd w:id="98"/>
            <w:bookmarkEnd w:id="99"/>
            <w:bookmarkEnd w:id="100"/>
            <w:r w:rsidRPr="00EF2D33">
              <w:t>Dossier d’Appel d’offres</w:t>
            </w:r>
            <w:bookmarkEnd w:id="101"/>
            <w:bookmarkEnd w:id="102"/>
          </w:p>
        </w:tc>
      </w:tr>
      <w:tr w:rsidR="00307775" w:rsidRPr="00EF2D33" w14:paraId="34CD56D8" w14:textId="77777777" w:rsidTr="006C19A4">
        <w:tc>
          <w:tcPr>
            <w:tcW w:w="2694" w:type="dxa"/>
            <w:tcBorders>
              <w:top w:val="nil"/>
              <w:left w:val="nil"/>
              <w:right w:val="nil"/>
            </w:tcBorders>
            <w:tcMar>
              <w:top w:w="28" w:type="dxa"/>
              <w:bottom w:w="28" w:type="dxa"/>
            </w:tcMar>
          </w:tcPr>
          <w:p w14:paraId="3AD3AE30" w14:textId="77777777" w:rsidR="00307775" w:rsidRPr="00EF2D33" w:rsidRDefault="00307775" w:rsidP="00C700F6">
            <w:pPr>
              <w:pStyle w:val="00SectionISubtitle"/>
              <w:spacing w:before="0" w:after="200"/>
            </w:pPr>
            <w:bookmarkStart w:id="103" w:name="_Toc438438826"/>
            <w:bookmarkStart w:id="104" w:name="_Toc438532574"/>
            <w:bookmarkStart w:id="105" w:name="_Toc438733970"/>
            <w:bookmarkStart w:id="106" w:name="_Toc438907010"/>
            <w:bookmarkStart w:id="107" w:name="_Toc438907209"/>
            <w:bookmarkStart w:id="108" w:name="_Toc156373289"/>
            <w:bookmarkStart w:id="109" w:name="_Toc478838024"/>
            <w:bookmarkStart w:id="110" w:name="_Toc37951303"/>
            <w:r w:rsidRPr="00EF2D33">
              <w:t>6.</w:t>
            </w:r>
            <w:r w:rsidRPr="00EF2D33">
              <w:tab/>
              <w:t xml:space="preserve">Sections du </w:t>
            </w:r>
            <w:bookmarkEnd w:id="103"/>
            <w:bookmarkEnd w:id="104"/>
            <w:bookmarkEnd w:id="105"/>
            <w:bookmarkEnd w:id="106"/>
            <w:bookmarkEnd w:id="107"/>
            <w:bookmarkEnd w:id="108"/>
            <w:r w:rsidRPr="00EF2D33">
              <w:t>Dossier d’Appel d’Offres</w:t>
            </w:r>
            <w:bookmarkEnd w:id="109"/>
            <w:bookmarkEnd w:id="110"/>
          </w:p>
        </w:tc>
        <w:tc>
          <w:tcPr>
            <w:tcW w:w="6662" w:type="dxa"/>
            <w:tcBorders>
              <w:top w:val="nil"/>
              <w:left w:val="nil"/>
              <w:right w:val="nil"/>
            </w:tcBorders>
            <w:tcMar>
              <w:top w:w="28" w:type="dxa"/>
              <w:bottom w:w="28" w:type="dxa"/>
            </w:tcMar>
          </w:tcPr>
          <w:p w14:paraId="65CE483E" w14:textId="77777777" w:rsidR="00307775" w:rsidRPr="00EF2D33" w:rsidRDefault="00307775" w:rsidP="001E4CE7">
            <w:pPr>
              <w:numPr>
                <w:ilvl w:val="1"/>
                <w:numId w:val="23"/>
              </w:numPr>
              <w:tabs>
                <w:tab w:val="clear" w:pos="360"/>
              </w:tabs>
              <w:suppressAutoHyphens/>
              <w:ind w:left="612" w:hanging="612"/>
              <w:rPr>
                <w:szCs w:val="24"/>
              </w:rPr>
            </w:pPr>
            <w:r w:rsidRPr="00EF2D33">
              <w:rPr>
                <w:szCs w:val="24"/>
              </w:rPr>
              <w:t xml:space="preserve">Le Dossier d’Appel d’Offres comprend toutes les Sections dont la liste figure ci-après. Il doit être interprété à la lumière des additifs issus conformément à l’article 8 des IS. </w:t>
            </w:r>
          </w:p>
          <w:p w14:paraId="35B66670" w14:textId="77777777" w:rsidR="00307775" w:rsidRPr="00EF2D33" w:rsidRDefault="00307775" w:rsidP="007D12FF">
            <w:pPr>
              <w:tabs>
                <w:tab w:val="left" w:pos="1152"/>
                <w:tab w:val="left" w:pos="2502"/>
              </w:tabs>
              <w:suppressAutoHyphens/>
              <w:spacing w:after="120"/>
              <w:ind w:left="633" w:firstLine="0"/>
              <w:rPr>
                <w:b/>
                <w:szCs w:val="24"/>
              </w:rPr>
            </w:pPr>
            <w:r w:rsidRPr="00EF2D33">
              <w:rPr>
                <w:b/>
                <w:szCs w:val="24"/>
              </w:rPr>
              <w:t>PARTIE 1 :</w:t>
            </w:r>
            <w:r w:rsidRPr="00EF2D33">
              <w:rPr>
                <w:b/>
                <w:szCs w:val="24"/>
              </w:rPr>
              <w:tab/>
              <w:t>Procédures d’appel d’</w:t>
            </w:r>
            <w:r w:rsidR="00234A4D">
              <w:rPr>
                <w:b/>
                <w:szCs w:val="24"/>
              </w:rPr>
              <w:t>O</w:t>
            </w:r>
            <w:r w:rsidRPr="00EF2D33">
              <w:rPr>
                <w:b/>
                <w:szCs w:val="24"/>
              </w:rPr>
              <w:t>ffres</w:t>
            </w:r>
          </w:p>
          <w:p w14:paraId="3184B074" w14:textId="77777777" w:rsidR="00307775" w:rsidRPr="00EF2D33" w:rsidRDefault="00307775" w:rsidP="007D12FF">
            <w:pPr>
              <w:numPr>
                <w:ilvl w:val="0"/>
                <w:numId w:val="3"/>
              </w:numPr>
              <w:tabs>
                <w:tab w:val="left" w:pos="432"/>
                <w:tab w:val="left" w:pos="1602"/>
                <w:tab w:val="left" w:pos="2502"/>
              </w:tabs>
              <w:suppressAutoHyphens/>
              <w:spacing w:after="120"/>
              <w:ind w:left="1602" w:hanging="450"/>
              <w:rPr>
                <w:szCs w:val="24"/>
              </w:rPr>
            </w:pPr>
            <w:r w:rsidRPr="00EF2D33">
              <w:rPr>
                <w:szCs w:val="24"/>
              </w:rPr>
              <w:t>Section I. Instructions aux soumissionnaires (IS)</w:t>
            </w:r>
          </w:p>
          <w:p w14:paraId="4A721CD8" w14:textId="77777777" w:rsidR="00307775" w:rsidRPr="00EF2D33" w:rsidRDefault="00307775" w:rsidP="007D12FF">
            <w:pPr>
              <w:numPr>
                <w:ilvl w:val="0"/>
                <w:numId w:val="4"/>
              </w:numPr>
              <w:tabs>
                <w:tab w:val="left" w:pos="432"/>
              </w:tabs>
              <w:suppressAutoHyphens/>
              <w:spacing w:after="120"/>
              <w:ind w:left="1602" w:hanging="450"/>
              <w:rPr>
                <w:szCs w:val="24"/>
              </w:rPr>
            </w:pPr>
            <w:r w:rsidRPr="00EF2D33">
              <w:rPr>
                <w:szCs w:val="24"/>
              </w:rPr>
              <w:t>Section II. Données particulières de l’appel d’offres (DPAO)</w:t>
            </w:r>
          </w:p>
          <w:p w14:paraId="16C967FB" w14:textId="77777777" w:rsidR="00307775" w:rsidRPr="00EF2D33" w:rsidRDefault="00307775" w:rsidP="007D12FF">
            <w:pPr>
              <w:numPr>
                <w:ilvl w:val="0"/>
                <w:numId w:val="5"/>
              </w:numPr>
              <w:tabs>
                <w:tab w:val="left" w:pos="432"/>
                <w:tab w:val="left" w:pos="1602"/>
                <w:tab w:val="left" w:pos="2502"/>
              </w:tabs>
              <w:suppressAutoHyphens/>
              <w:spacing w:after="120"/>
              <w:ind w:left="1598" w:hanging="446"/>
              <w:rPr>
                <w:szCs w:val="24"/>
              </w:rPr>
            </w:pPr>
            <w:r w:rsidRPr="00EF2D33">
              <w:rPr>
                <w:szCs w:val="24"/>
              </w:rPr>
              <w:t>Section III. Critères d’évaluation et de qualification</w:t>
            </w:r>
          </w:p>
          <w:p w14:paraId="47A6D609" w14:textId="77777777" w:rsidR="00307775" w:rsidRPr="00EF2D33" w:rsidRDefault="00307775" w:rsidP="007D12FF">
            <w:pPr>
              <w:numPr>
                <w:ilvl w:val="0"/>
                <w:numId w:val="6"/>
              </w:numPr>
              <w:tabs>
                <w:tab w:val="left" w:pos="432"/>
                <w:tab w:val="left" w:pos="1602"/>
                <w:tab w:val="left" w:pos="2502"/>
              </w:tabs>
              <w:suppressAutoHyphens/>
              <w:spacing w:after="120"/>
              <w:ind w:left="1598" w:hanging="446"/>
              <w:rPr>
                <w:szCs w:val="24"/>
              </w:rPr>
            </w:pPr>
            <w:r w:rsidRPr="00EF2D33">
              <w:rPr>
                <w:szCs w:val="24"/>
              </w:rPr>
              <w:t>Section IV. Formulaires de soumission</w:t>
            </w:r>
          </w:p>
          <w:p w14:paraId="666DE68B" w14:textId="77777777" w:rsidR="00307775" w:rsidRPr="00EF2D33" w:rsidRDefault="00307775" w:rsidP="007D12FF">
            <w:pPr>
              <w:numPr>
                <w:ilvl w:val="0"/>
                <w:numId w:val="7"/>
              </w:numPr>
              <w:tabs>
                <w:tab w:val="left" w:pos="432"/>
                <w:tab w:val="left" w:pos="1602"/>
                <w:tab w:val="left" w:pos="2502"/>
              </w:tabs>
              <w:suppressAutoHyphens/>
              <w:spacing w:after="120"/>
              <w:ind w:left="1598" w:hanging="446"/>
              <w:rPr>
                <w:szCs w:val="24"/>
              </w:rPr>
            </w:pPr>
            <w:r w:rsidRPr="00EF2D33">
              <w:rPr>
                <w:szCs w:val="24"/>
              </w:rPr>
              <w:t>Section V. Pays éligibles</w:t>
            </w:r>
          </w:p>
          <w:p w14:paraId="21324315" w14:textId="77777777" w:rsidR="00307775" w:rsidRPr="00EF2D33" w:rsidRDefault="00307775" w:rsidP="007D12FF">
            <w:pPr>
              <w:numPr>
                <w:ilvl w:val="0"/>
                <w:numId w:val="7"/>
              </w:numPr>
              <w:tabs>
                <w:tab w:val="left" w:pos="432"/>
                <w:tab w:val="left" w:pos="1602"/>
                <w:tab w:val="left" w:pos="2502"/>
              </w:tabs>
              <w:suppressAutoHyphens/>
              <w:spacing w:after="120"/>
              <w:ind w:left="1598" w:hanging="446"/>
              <w:rPr>
                <w:szCs w:val="24"/>
              </w:rPr>
            </w:pPr>
            <w:r w:rsidRPr="00EF2D33">
              <w:rPr>
                <w:szCs w:val="24"/>
              </w:rPr>
              <w:t>Section VI. Fraude et Corruption</w:t>
            </w:r>
          </w:p>
          <w:p w14:paraId="20443547" w14:textId="77777777" w:rsidR="00307775" w:rsidRPr="00EF2D33" w:rsidRDefault="00307775" w:rsidP="007D12FF">
            <w:pPr>
              <w:numPr>
                <w:ilvl w:val="12"/>
                <w:numId w:val="0"/>
              </w:numPr>
              <w:tabs>
                <w:tab w:val="left" w:pos="1152"/>
                <w:tab w:val="left" w:pos="2502"/>
              </w:tabs>
              <w:suppressAutoHyphens/>
              <w:spacing w:after="120"/>
              <w:ind w:left="675"/>
              <w:rPr>
                <w:b/>
                <w:szCs w:val="24"/>
              </w:rPr>
            </w:pPr>
            <w:r w:rsidRPr="00EF2D33">
              <w:rPr>
                <w:b/>
                <w:szCs w:val="24"/>
              </w:rPr>
              <w:t>PARTIE 2 :</w:t>
            </w:r>
            <w:r w:rsidRPr="00EF2D33">
              <w:rPr>
                <w:b/>
                <w:szCs w:val="24"/>
              </w:rPr>
              <w:tab/>
              <w:t>Spécifications des Travaux</w:t>
            </w:r>
          </w:p>
          <w:p w14:paraId="73BCA48E" w14:textId="77777777" w:rsidR="00307775" w:rsidRPr="00EF2D33" w:rsidRDefault="00307775" w:rsidP="007D12FF">
            <w:pPr>
              <w:numPr>
                <w:ilvl w:val="0"/>
                <w:numId w:val="8"/>
              </w:numPr>
              <w:tabs>
                <w:tab w:val="left" w:pos="1152"/>
                <w:tab w:val="left" w:pos="1602"/>
                <w:tab w:val="left" w:pos="2502"/>
              </w:tabs>
              <w:suppressAutoHyphens/>
              <w:spacing w:after="120"/>
              <w:ind w:hanging="450"/>
              <w:rPr>
                <w:szCs w:val="24"/>
              </w:rPr>
            </w:pPr>
            <w:r w:rsidRPr="00EF2D33">
              <w:rPr>
                <w:szCs w:val="24"/>
              </w:rPr>
              <w:t>Section VII. Spécifications techniques et plans</w:t>
            </w:r>
          </w:p>
          <w:p w14:paraId="2701CB88" w14:textId="77777777" w:rsidR="00307775" w:rsidRPr="00EF2D33" w:rsidRDefault="00307775" w:rsidP="007D12FF">
            <w:pPr>
              <w:numPr>
                <w:ilvl w:val="12"/>
                <w:numId w:val="0"/>
              </w:numPr>
              <w:tabs>
                <w:tab w:val="left" w:pos="1152"/>
                <w:tab w:val="left" w:pos="2502"/>
              </w:tabs>
              <w:suppressAutoHyphens/>
              <w:spacing w:after="120"/>
              <w:ind w:left="675"/>
              <w:rPr>
                <w:b/>
                <w:szCs w:val="24"/>
              </w:rPr>
            </w:pPr>
            <w:r w:rsidRPr="00EF2D33">
              <w:rPr>
                <w:b/>
                <w:szCs w:val="24"/>
              </w:rPr>
              <w:t xml:space="preserve">PARTIE 3 : </w:t>
            </w:r>
            <w:r w:rsidRPr="00EF2D33">
              <w:rPr>
                <w:b/>
                <w:szCs w:val="24"/>
              </w:rPr>
              <w:tab/>
              <w:t>Marché</w:t>
            </w:r>
          </w:p>
          <w:p w14:paraId="0AE9E246" w14:textId="77777777" w:rsidR="00307775" w:rsidRPr="00EF2D33" w:rsidRDefault="00307775" w:rsidP="007D12FF">
            <w:pPr>
              <w:numPr>
                <w:ilvl w:val="0"/>
                <w:numId w:val="9"/>
              </w:numPr>
              <w:tabs>
                <w:tab w:val="left" w:pos="432"/>
                <w:tab w:val="left" w:pos="1602"/>
              </w:tabs>
              <w:suppressAutoHyphens/>
              <w:spacing w:after="120"/>
              <w:ind w:left="1598" w:hanging="446"/>
              <w:rPr>
                <w:szCs w:val="24"/>
              </w:rPr>
            </w:pPr>
            <w:r w:rsidRPr="00EF2D33">
              <w:rPr>
                <w:szCs w:val="24"/>
              </w:rPr>
              <w:t>Section VIII. Cahier des Clauses administratives générales (CCAG)</w:t>
            </w:r>
          </w:p>
          <w:p w14:paraId="499A3DF1" w14:textId="77777777" w:rsidR="00307775" w:rsidRPr="00EF2D33" w:rsidRDefault="00307775" w:rsidP="007D12FF">
            <w:pPr>
              <w:numPr>
                <w:ilvl w:val="0"/>
                <w:numId w:val="10"/>
              </w:numPr>
              <w:tabs>
                <w:tab w:val="left" w:pos="432"/>
                <w:tab w:val="left" w:pos="1602"/>
              </w:tabs>
              <w:suppressAutoHyphens/>
              <w:spacing w:after="120"/>
              <w:ind w:left="1598" w:hanging="446"/>
              <w:rPr>
                <w:szCs w:val="24"/>
              </w:rPr>
            </w:pPr>
            <w:r w:rsidRPr="00EF2D33">
              <w:rPr>
                <w:szCs w:val="24"/>
              </w:rPr>
              <w:t>Section IX. Cahier des Clauses administratives particulières (CCAP)</w:t>
            </w:r>
          </w:p>
          <w:p w14:paraId="3D472E54" w14:textId="77777777" w:rsidR="00307775" w:rsidRPr="00EF2D33" w:rsidRDefault="00307775" w:rsidP="00C700F6">
            <w:pPr>
              <w:numPr>
                <w:ilvl w:val="0"/>
                <w:numId w:val="11"/>
              </w:numPr>
              <w:tabs>
                <w:tab w:val="left" w:pos="432"/>
                <w:tab w:val="left" w:pos="1602"/>
              </w:tabs>
              <w:suppressAutoHyphens/>
              <w:ind w:left="1602" w:hanging="450"/>
              <w:rPr>
                <w:szCs w:val="24"/>
              </w:rPr>
            </w:pPr>
            <w:r w:rsidRPr="00EF2D33">
              <w:rPr>
                <w:szCs w:val="24"/>
              </w:rPr>
              <w:t>Section X. Formulaires du Marché</w:t>
            </w:r>
          </w:p>
          <w:p w14:paraId="6EC915F1" w14:textId="77777777" w:rsidR="00307775" w:rsidRPr="00EF2D33" w:rsidRDefault="00307775" w:rsidP="001E4CE7">
            <w:pPr>
              <w:pStyle w:val="ListParagraph"/>
              <w:numPr>
                <w:ilvl w:val="1"/>
                <w:numId w:val="23"/>
              </w:numPr>
              <w:tabs>
                <w:tab w:val="clear" w:pos="360"/>
                <w:tab w:val="left" w:pos="162"/>
                <w:tab w:val="left" w:pos="612"/>
                <w:tab w:val="num" w:pos="657"/>
              </w:tabs>
              <w:suppressAutoHyphens/>
              <w:ind w:left="657" w:hanging="567"/>
              <w:contextualSpacing w:val="0"/>
              <w:rPr>
                <w:b/>
                <w:szCs w:val="24"/>
              </w:rPr>
            </w:pPr>
            <w:r w:rsidRPr="00EF2D33">
              <w:rPr>
                <w:szCs w:val="24"/>
              </w:rPr>
              <w:t xml:space="preserve">L’Avis d’Appel d’Offres publié par le </w:t>
            </w:r>
            <w:r w:rsidR="00113D64" w:rsidRPr="00EF2D33">
              <w:rPr>
                <w:szCs w:val="24"/>
              </w:rPr>
              <w:t>Maître d’Ouvrage</w:t>
            </w:r>
            <w:r w:rsidRPr="00EF2D33">
              <w:rPr>
                <w:szCs w:val="24"/>
              </w:rPr>
              <w:t xml:space="preserve"> ne fait pas partie du Dossier d’appel d’offres.</w:t>
            </w:r>
          </w:p>
          <w:p w14:paraId="335BBF0E" w14:textId="77777777" w:rsidR="00307775" w:rsidRPr="00EF2D33" w:rsidRDefault="00307775" w:rsidP="001E4CE7">
            <w:pPr>
              <w:pStyle w:val="ListParagraph"/>
              <w:numPr>
                <w:ilvl w:val="1"/>
                <w:numId w:val="23"/>
              </w:numPr>
              <w:tabs>
                <w:tab w:val="clear" w:pos="360"/>
                <w:tab w:val="num" w:pos="657"/>
              </w:tabs>
              <w:suppressAutoHyphens/>
              <w:ind w:left="657" w:hanging="567"/>
              <w:contextualSpacing w:val="0"/>
              <w:rPr>
                <w:szCs w:val="24"/>
              </w:rPr>
            </w:pPr>
            <w:r w:rsidRPr="00EF2D33">
              <w:rPr>
                <w:szCs w:val="24"/>
              </w:rPr>
              <w:t xml:space="preserve">Le </w:t>
            </w:r>
            <w:r w:rsidR="00113D64" w:rsidRPr="00EF2D33">
              <w:rPr>
                <w:szCs w:val="24"/>
              </w:rPr>
              <w:t>Maître d’Ouvrage</w:t>
            </w:r>
            <w:r w:rsidRPr="00EF2D33">
              <w:rPr>
                <w:szCs w:val="24"/>
              </w:rPr>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w:t>
            </w:r>
            <w:r w:rsidR="00113D64" w:rsidRPr="00EF2D33">
              <w:rPr>
                <w:szCs w:val="24"/>
              </w:rPr>
              <w:t>Maître d’Ouvrage</w:t>
            </w:r>
            <w:r w:rsidRPr="00EF2D33">
              <w:rPr>
                <w:szCs w:val="24"/>
              </w:rPr>
              <w:t xml:space="preserve"> auront précédence.</w:t>
            </w:r>
          </w:p>
          <w:p w14:paraId="61BD4357" w14:textId="77777777" w:rsidR="00307775" w:rsidRPr="00EF2D33" w:rsidRDefault="00307775" w:rsidP="001E4CE7">
            <w:pPr>
              <w:pStyle w:val="ListParagraph"/>
              <w:numPr>
                <w:ilvl w:val="1"/>
                <w:numId w:val="23"/>
              </w:numPr>
              <w:tabs>
                <w:tab w:val="clear" w:pos="360"/>
                <w:tab w:val="num" w:pos="657"/>
              </w:tabs>
              <w:suppressAutoHyphens/>
              <w:ind w:left="648" w:hanging="562"/>
              <w:contextualSpacing w:val="0"/>
              <w:rPr>
                <w:szCs w:val="24"/>
              </w:rPr>
            </w:pPr>
            <w:r w:rsidRPr="00EF2D33">
              <w:rPr>
                <w:szCs w:val="24"/>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307775" w:rsidRPr="00EF2D33" w14:paraId="7D96EB7F" w14:textId="77777777" w:rsidTr="006C19A4">
        <w:tc>
          <w:tcPr>
            <w:tcW w:w="2694" w:type="dxa"/>
            <w:tcBorders>
              <w:top w:val="nil"/>
              <w:left w:val="nil"/>
              <w:right w:val="nil"/>
            </w:tcBorders>
            <w:tcMar>
              <w:top w:w="28" w:type="dxa"/>
              <w:bottom w:w="28" w:type="dxa"/>
            </w:tcMar>
          </w:tcPr>
          <w:p w14:paraId="44896812" w14:textId="77777777" w:rsidR="00307775" w:rsidRPr="00EF2D33" w:rsidRDefault="00307775" w:rsidP="00C700F6">
            <w:pPr>
              <w:pStyle w:val="00SectionISubtitle"/>
              <w:spacing w:before="0" w:after="200"/>
            </w:pPr>
            <w:bookmarkStart w:id="111" w:name="_Toc156373290"/>
            <w:bookmarkStart w:id="112" w:name="_Toc478838025"/>
            <w:bookmarkStart w:id="113" w:name="_Toc37951304"/>
            <w:r w:rsidRPr="00EF2D33">
              <w:t>7.</w:t>
            </w:r>
            <w:r w:rsidRPr="00EF2D33">
              <w:tab/>
              <w:t>Éclaircisse</w:t>
            </w:r>
            <w:r w:rsidRPr="00EF2D33">
              <w:softHyphen/>
              <w:t>ments apportés au Dossier d’Appel d’Offres, visite du site et réunion préparatoire</w:t>
            </w:r>
            <w:bookmarkEnd w:id="111"/>
            <w:bookmarkEnd w:id="112"/>
            <w:bookmarkEnd w:id="113"/>
          </w:p>
        </w:tc>
        <w:tc>
          <w:tcPr>
            <w:tcW w:w="6662" w:type="dxa"/>
            <w:tcBorders>
              <w:top w:val="nil"/>
              <w:left w:val="nil"/>
              <w:right w:val="nil"/>
            </w:tcBorders>
            <w:tcMar>
              <w:top w:w="28" w:type="dxa"/>
              <w:bottom w:w="28" w:type="dxa"/>
            </w:tcMar>
          </w:tcPr>
          <w:p w14:paraId="666A5EF1" w14:textId="77777777" w:rsidR="00307775" w:rsidRPr="00EF2D33" w:rsidRDefault="006B0D13" w:rsidP="006B0D13">
            <w:pPr>
              <w:numPr>
                <w:ilvl w:val="0"/>
                <w:numId w:val="12"/>
              </w:numPr>
              <w:tabs>
                <w:tab w:val="left" w:pos="576"/>
              </w:tabs>
              <w:suppressAutoHyphens/>
              <w:rPr>
                <w:szCs w:val="24"/>
              </w:rPr>
            </w:pPr>
            <w:r>
              <w:rPr>
                <w:szCs w:val="24"/>
              </w:rPr>
              <w:t>Un S</w:t>
            </w:r>
            <w:r w:rsidR="00307775" w:rsidRPr="00EF2D33">
              <w:rPr>
                <w:szCs w:val="24"/>
              </w:rPr>
              <w:t xml:space="preserve">oumissionnaire souhaitant obtenir des éclaircissements sur le Dossier d’Appel d’Offres devra contacter le </w:t>
            </w:r>
            <w:r w:rsidR="00113D64" w:rsidRPr="00EF2D33">
              <w:rPr>
                <w:szCs w:val="24"/>
              </w:rPr>
              <w:t>Maître d’Ouvrage</w:t>
            </w:r>
            <w:r w:rsidR="00307775" w:rsidRPr="00EF2D33">
              <w:rPr>
                <w:szCs w:val="24"/>
              </w:rPr>
              <w:t xml:space="preserve">, par écrit, à l’adresse du </w:t>
            </w:r>
            <w:r w:rsidR="00113D64" w:rsidRPr="00EF2D33">
              <w:rPr>
                <w:szCs w:val="24"/>
              </w:rPr>
              <w:t>Maître d’Ouvrage</w:t>
            </w:r>
            <w:r w:rsidR="00307775" w:rsidRPr="00EF2D33">
              <w:rPr>
                <w:szCs w:val="24"/>
              </w:rPr>
              <w:t xml:space="preserve"> indiquée </w:t>
            </w:r>
            <w:r w:rsidR="00307775" w:rsidRPr="00EF2D33">
              <w:rPr>
                <w:b/>
                <w:szCs w:val="24"/>
              </w:rPr>
              <w:t>dans les</w:t>
            </w:r>
            <w:r w:rsidR="00307775" w:rsidRPr="00EF2D33">
              <w:rPr>
                <w:szCs w:val="24"/>
              </w:rPr>
              <w:t xml:space="preserve"> </w:t>
            </w:r>
            <w:r w:rsidR="00307775" w:rsidRPr="00EF2D33">
              <w:rPr>
                <w:b/>
                <w:szCs w:val="24"/>
              </w:rPr>
              <w:t>DPAO</w:t>
            </w:r>
            <w:r w:rsidR="00307775" w:rsidRPr="00EF2D33">
              <w:rPr>
                <w:szCs w:val="24"/>
              </w:rPr>
              <w:t xml:space="preserve"> ou soumettra sa demande au cours de la réunion préparatoire prévue, le cas échéant, en application des dispositions de l’article 7.4 des IS. Le </w:t>
            </w:r>
            <w:r w:rsidR="00113D64" w:rsidRPr="00EF2D33">
              <w:rPr>
                <w:szCs w:val="24"/>
              </w:rPr>
              <w:t>Maître d’Ouvrage</w:t>
            </w:r>
            <w:r w:rsidR="00307775" w:rsidRPr="00EF2D33">
              <w:rPr>
                <w:szCs w:val="24"/>
              </w:rPr>
              <w:t xml:space="preserv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w:t>
            </w:r>
            <w:r w:rsidR="00307775" w:rsidRPr="00EF2D33">
              <w:rPr>
                <w:b/>
                <w:szCs w:val="24"/>
              </w:rPr>
              <w:t>Si les</w:t>
            </w:r>
            <w:r w:rsidR="00307775" w:rsidRPr="00EF2D33">
              <w:rPr>
                <w:szCs w:val="24"/>
              </w:rPr>
              <w:t xml:space="preserve"> </w:t>
            </w:r>
            <w:r w:rsidR="00307775" w:rsidRPr="00EF2D33">
              <w:rPr>
                <w:b/>
                <w:szCs w:val="24"/>
              </w:rPr>
              <w:t>DPAO</w:t>
            </w:r>
            <w:r w:rsidR="00307775" w:rsidRPr="00EF2D33">
              <w:rPr>
                <w:szCs w:val="24"/>
              </w:rPr>
              <w:t xml:space="preserve"> le prévoient, le </w:t>
            </w:r>
            <w:r w:rsidR="00113D64" w:rsidRPr="00EF2D33">
              <w:rPr>
                <w:szCs w:val="24"/>
              </w:rPr>
              <w:t>Maître d’Ouvrage</w:t>
            </w:r>
            <w:r w:rsidR="00307775" w:rsidRPr="00EF2D33">
              <w:rPr>
                <w:szCs w:val="24"/>
              </w:rPr>
              <w:t xml:space="preserve"> publiera également sa réponse sur site internet identifié </w:t>
            </w:r>
            <w:r w:rsidR="00307775" w:rsidRPr="00EF2D33">
              <w:rPr>
                <w:b/>
                <w:szCs w:val="24"/>
              </w:rPr>
              <w:t>dans les</w:t>
            </w:r>
            <w:r w:rsidR="00307775" w:rsidRPr="00EF2D33">
              <w:rPr>
                <w:szCs w:val="24"/>
              </w:rPr>
              <w:t xml:space="preserve"> </w:t>
            </w:r>
            <w:r w:rsidR="00307775" w:rsidRPr="00EF2D33">
              <w:rPr>
                <w:b/>
                <w:szCs w:val="24"/>
              </w:rPr>
              <w:t>DPAO</w:t>
            </w:r>
            <w:r w:rsidR="00307775" w:rsidRPr="00EF2D33">
              <w:rPr>
                <w:szCs w:val="24"/>
              </w:rPr>
              <w:t xml:space="preserve">. Au cas où le </w:t>
            </w:r>
            <w:r w:rsidR="00113D64" w:rsidRPr="00EF2D33">
              <w:rPr>
                <w:szCs w:val="24"/>
              </w:rPr>
              <w:t>Maître d’Ouvrage</w:t>
            </w:r>
            <w:r w:rsidR="00307775" w:rsidRPr="00EF2D33">
              <w:rPr>
                <w:szCs w:val="24"/>
              </w:rPr>
              <w:t xml:space="preserve"> jugerait nécessaire de modifier le Dossier d’Appel d’Offres pour donner suite aux éclaircissements demandés, il le fera conformément à la procédure stipulée aux articles 8 et 22.2 des IS.</w:t>
            </w:r>
          </w:p>
          <w:p w14:paraId="19C92CAE" w14:textId="77777777" w:rsidR="00307775" w:rsidRPr="00EF2D33" w:rsidRDefault="00307775" w:rsidP="00C700F6">
            <w:pPr>
              <w:numPr>
                <w:ilvl w:val="0"/>
                <w:numId w:val="12"/>
              </w:numPr>
              <w:tabs>
                <w:tab w:val="left" w:pos="540"/>
                <w:tab w:val="left" w:pos="576"/>
              </w:tabs>
              <w:suppressAutoHyphens/>
              <w:rPr>
                <w:szCs w:val="24"/>
              </w:rPr>
            </w:pPr>
            <w:r w:rsidRPr="00EF2D33">
              <w:rPr>
                <w:szCs w:val="24"/>
              </w:rPr>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55C3BC9E" w14:textId="77777777" w:rsidR="00307775" w:rsidRPr="00EF2D33" w:rsidRDefault="00307775" w:rsidP="00C700F6">
            <w:pPr>
              <w:numPr>
                <w:ilvl w:val="0"/>
                <w:numId w:val="12"/>
              </w:numPr>
              <w:tabs>
                <w:tab w:val="left" w:pos="540"/>
                <w:tab w:val="left" w:pos="576"/>
              </w:tabs>
              <w:suppressAutoHyphens/>
              <w:rPr>
                <w:szCs w:val="24"/>
              </w:rPr>
            </w:pPr>
            <w:r w:rsidRPr="00EF2D33">
              <w:rPr>
                <w:szCs w:val="24"/>
              </w:rPr>
              <w:t xml:space="preserve">Le </w:t>
            </w:r>
            <w:r w:rsidR="00113D64" w:rsidRPr="00EF2D33">
              <w:rPr>
                <w:szCs w:val="24"/>
              </w:rPr>
              <w:t>Maître d’Ouvrage</w:t>
            </w:r>
            <w:r w:rsidRPr="00EF2D33">
              <w:rPr>
                <w:szCs w:val="24"/>
              </w:rPr>
              <w:t xml:space="preserve"> autorisera le Soumissionnaire et ses employés ou agents à pénétrer dans ses locaux et sur ses terrains aux fins de ladite visite, mais seulement à la condition expresse que le Soumissionnaire, ses employés et agents dégagent le </w:t>
            </w:r>
            <w:r w:rsidR="00113D64" w:rsidRPr="00EF2D33">
              <w:rPr>
                <w:szCs w:val="24"/>
              </w:rPr>
              <w:t>Maître d’Ouvrage</w:t>
            </w:r>
            <w:r w:rsidRPr="00EF2D33">
              <w:rPr>
                <w:szCs w:val="24"/>
              </w:rPr>
              <w:t>, ses employés et agents, de toute responsabilité pouvant en résulter et les indemnisent si nécessaire, et qu’ils demeurent responsables des accidents mortels ou corporels, des pertes ou dommages matériels, coûts et frais encourus du fait de cette visite.</w:t>
            </w:r>
          </w:p>
          <w:p w14:paraId="5127D616" w14:textId="77777777" w:rsidR="00307775" w:rsidRPr="00EF2D33" w:rsidRDefault="00307775" w:rsidP="00C700F6">
            <w:pPr>
              <w:numPr>
                <w:ilvl w:val="0"/>
                <w:numId w:val="12"/>
              </w:numPr>
              <w:tabs>
                <w:tab w:val="left" w:pos="522"/>
                <w:tab w:val="left" w:pos="576"/>
              </w:tabs>
              <w:suppressAutoHyphens/>
              <w:rPr>
                <w:szCs w:val="24"/>
              </w:rPr>
            </w:pPr>
            <w:r w:rsidRPr="00EF2D33">
              <w:rPr>
                <w:b/>
                <w:szCs w:val="24"/>
              </w:rPr>
              <w:t>Lorsque les</w:t>
            </w:r>
            <w:r w:rsidRPr="00EF2D33">
              <w:rPr>
                <w:szCs w:val="24"/>
              </w:rPr>
              <w:t xml:space="preserve"> </w:t>
            </w:r>
            <w:r w:rsidRPr="00EF2D33">
              <w:rPr>
                <w:b/>
                <w:szCs w:val="24"/>
              </w:rPr>
              <w:t>DPAO</w:t>
            </w:r>
            <w:r w:rsidRPr="00EF2D33">
              <w:rPr>
                <w:szCs w:val="24"/>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004CD7EC" w14:textId="77777777" w:rsidR="00307775" w:rsidRPr="00EF2D33" w:rsidRDefault="00307775" w:rsidP="00C700F6">
            <w:pPr>
              <w:numPr>
                <w:ilvl w:val="0"/>
                <w:numId w:val="12"/>
              </w:numPr>
              <w:tabs>
                <w:tab w:val="left" w:pos="540"/>
                <w:tab w:val="left" w:pos="576"/>
              </w:tabs>
              <w:suppressAutoHyphens/>
              <w:rPr>
                <w:szCs w:val="24"/>
              </w:rPr>
            </w:pPr>
            <w:r w:rsidRPr="00EF2D33">
              <w:rPr>
                <w:szCs w:val="24"/>
              </w:rPr>
              <w:t xml:space="preserve">Il est demandé au Soumissionnaire de soumettre, dans la mesure du possible, toutes ses questions par écrit, </w:t>
            </w:r>
            <w:proofErr w:type="gramStart"/>
            <w:r w:rsidRPr="00EF2D33">
              <w:rPr>
                <w:szCs w:val="24"/>
              </w:rPr>
              <w:t>de façon à ce</w:t>
            </w:r>
            <w:proofErr w:type="gramEnd"/>
            <w:r w:rsidRPr="00EF2D33">
              <w:rPr>
                <w:szCs w:val="24"/>
              </w:rPr>
              <w:t xml:space="preserve"> qu’elles parviennent au </w:t>
            </w:r>
            <w:r w:rsidR="00113D64" w:rsidRPr="00EF2D33">
              <w:rPr>
                <w:szCs w:val="24"/>
              </w:rPr>
              <w:t>Maître d’Ouvrage</w:t>
            </w:r>
            <w:r w:rsidRPr="00EF2D33">
              <w:rPr>
                <w:szCs w:val="24"/>
              </w:rPr>
              <w:t xml:space="preserve"> au plus tard une semaine avant la réunion préparatoire. </w:t>
            </w:r>
          </w:p>
          <w:p w14:paraId="1F04289E" w14:textId="77777777" w:rsidR="00307775" w:rsidRPr="00EF2D33" w:rsidRDefault="00307775" w:rsidP="00C700F6">
            <w:pPr>
              <w:numPr>
                <w:ilvl w:val="0"/>
                <w:numId w:val="12"/>
              </w:numPr>
              <w:tabs>
                <w:tab w:val="left" w:pos="522"/>
                <w:tab w:val="left" w:pos="576"/>
              </w:tabs>
              <w:suppressAutoHyphens/>
              <w:rPr>
                <w:szCs w:val="24"/>
              </w:rPr>
            </w:pPr>
            <w:r w:rsidRPr="00EF2D33">
              <w:rPr>
                <w:szCs w:val="24"/>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spécifié dans les DPAO, le </w:t>
            </w:r>
            <w:r w:rsidR="00113D64" w:rsidRPr="00EF2D33">
              <w:rPr>
                <w:szCs w:val="24"/>
              </w:rPr>
              <w:t>Maître d’Ouvrage</w:t>
            </w:r>
            <w:r w:rsidRPr="00EF2D33">
              <w:rPr>
                <w:szCs w:val="24"/>
              </w:rPr>
              <w:t xml:space="preserve"> publiera dans les meilleurs délais le compte-rendu de la réunion préparatoire sur le site web indiqué dans le DPAO. Toute modification du dossier d’appel d’offres qui pourrait s’avérer nécessaire à l’issue de la réunion préparatoire sera faite par le </w:t>
            </w:r>
            <w:r w:rsidR="00113D64" w:rsidRPr="00EF2D33">
              <w:rPr>
                <w:szCs w:val="24"/>
              </w:rPr>
              <w:t>Maître d’Ouvrage</w:t>
            </w:r>
            <w:r w:rsidRPr="00EF2D33">
              <w:rPr>
                <w:szCs w:val="24"/>
              </w:rPr>
              <w:t xml:space="preserv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EF2D33" w14:paraId="7F3F0927" w14:textId="77777777" w:rsidTr="006C19A4">
        <w:tc>
          <w:tcPr>
            <w:tcW w:w="2694" w:type="dxa"/>
            <w:tcBorders>
              <w:top w:val="nil"/>
              <w:left w:val="nil"/>
              <w:bottom w:val="nil"/>
              <w:right w:val="nil"/>
            </w:tcBorders>
            <w:tcMar>
              <w:top w:w="28" w:type="dxa"/>
              <w:bottom w:w="28" w:type="dxa"/>
            </w:tcMar>
          </w:tcPr>
          <w:p w14:paraId="21D554E9" w14:textId="77777777" w:rsidR="000A450A" w:rsidRPr="00EF2D33" w:rsidRDefault="00AD134E" w:rsidP="00C700F6">
            <w:pPr>
              <w:pStyle w:val="00SectionISubtitle"/>
              <w:spacing w:before="0" w:after="200"/>
            </w:pPr>
            <w:bookmarkStart w:id="114" w:name="_Toc156373291"/>
            <w:bookmarkStart w:id="115" w:name="_Toc478838026"/>
            <w:bookmarkStart w:id="116" w:name="_Toc37951305"/>
            <w:r w:rsidRPr="00EF2D33">
              <w:t>8.</w:t>
            </w:r>
            <w:r w:rsidR="000A450A" w:rsidRPr="00EF2D33">
              <w:tab/>
              <w:t xml:space="preserve">Modifications apportées au </w:t>
            </w:r>
            <w:bookmarkEnd w:id="114"/>
            <w:r w:rsidR="000A450A" w:rsidRPr="00EF2D33">
              <w:t>Dossier d’Appel d’Offres</w:t>
            </w:r>
            <w:bookmarkEnd w:id="115"/>
            <w:bookmarkEnd w:id="116"/>
            <w:r w:rsidR="000A450A" w:rsidRPr="00EF2D33">
              <w:t xml:space="preserve"> </w:t>
            </w:r>
          </w:p>
        </w:tc>
        <w:tc>
          <w:tcPr>
            <w:tcW w:w="6662" w:type="dxa"/>
            <w:tcBorders>
              <w:top w:val="nil"/>
              <w:left w:val="nil"/>
              <w:bottom w:val="nil"/>
              <w:right w:val="nil"/>
            </w:tcBorders>
            <w:tcMar>
              <w:top w:w="28" w:type="dxa"/>
              <w:bottom w:w="28" w:type="dxa"/>
            </w:tcMar>
          </w:tcPr>
          <w:p w14:paraId="1027262B" w14:textId="77777777" w:rsidR="00BC693B" w:rsidRPr="00EF2D33" w:rsidRDefault="000A450A" w:rsidP="001E4CE7">
            <w:pPr>
              <w:pStyle w:val="ListParagraph"/>
              <w:numPr>
                <w:ilvl w:val="1"/>
                <w:numId w:val="38"/>
              </w:numPr>
              <w:suppressAutoHyphens/>
              <w:contextualSpacing w:val="0"/>
              <w:rPr>
                <w:szCs w:val="24"/>
              </w:rPr>
            </w:pPr>
            <w:r w:rsidRPr="00EF2D33">
              <w:rPr>
                <w:szCs w:val="24"/>
              </w:rPr>
              <w:t xml:space="preserve">Le </w:t>
            </w:r>
            <w:r w:rsidR="00113D64" w:rsidRPr="00EF2D33">
              <w:rPr>
                <w:szCs w:val="24"/>
              </w:rPr>
              <w:t>Maître d’Ouvrage</w:t>
            </w:r>
            <w:r w:rsidRPr="00EF2D33">
              <w:rPr>
                <w:szCs w:val="24"/>
              </w:rPr>
              <w:t xml:space="preserve"> peut à tout moment avant la date limite de dépôt des offres, modifier le Dossier d’Appel d’Offres en publiant un additif. </w:t>
            </w:r>
          </w:p>
          <w:p w14:paraId="48F009F3" w14:textId="77777777" w:rsidR="000A450A" w:rsidRPr="00EF2D33" w:rsidRDefault="000A450A" w:rsidP="001E4CE7">
            <w:pPr>
              <w:pStyle w:val="ListParagraph"/>
              <w:numPr>
                <w:ilvl w:val="1"/>
                <w:numId w:val="38"/>
              </w:numPr>
              <w:tabs>
                <w:tab w:val="left" w:pos="522"/>
              </w:tabs>
              <w:suppressAutoHyphens/>
              <w:contextualSpacing w:val="0"/>
              <w:rPr>
                <w:szCs w:val="24"/>
              </w:rPr>
            </w:pPr>
            <w:r w:rsidRPr="00EF2D33">
              <w:rPr>
                <w:szCs w:val="24"/>
              </w:rPr>
              <w:t xml:space="preserve">Tout additif publié sera considéré comme faisant partie intégrante du Dossier d’Appel d’Offres et sera communiqué par écrit à tous les </w:t>
            </w:r>
            <w:r w:rsidR="00444BDD" w:rsidRPr="00EF2D33">
              <w:rPr>
                <w:szCs w:val="24"/>
              </w:rPr>
              <w:t>S</w:t>
            </w:r>
            <w:r w:rsidRPr="00EF2D33">
              <w:rPr>
                <w:szCs w:val="24"/>
              </w:rPr>
              <w:t xml:space="preserve">oumissionnaires éventuels qui ont obtenu le Dossier d’Appel d’Offres du </w:t>
            </w:r>
            <w:r w:rsidR="00113D64" w:rsidRPr="00EF2D33">
              <w:rPr>
                <w:szCs w:val="24"/>
              </w:rPr>
              <w:t>Maître d’Ouvrage</w:t>
            </w:r>
            <w:r w:rsidRPr="00EF2D33">
              <w:rPr>
                <w:szCs w:val="24"/>
              </w:rPr>
              <w:t xml:space="preserve"> en conformité avec les dispositions de l’article 6.3 des IS.</w:t>
            </w:r>
            <w:r w:rsidR="003037F7" w:rsidRPr="00EF2D33">
              <w:rPr>
                <w:szCs w:val="24"/>
              </w:rPr>
              <w:t xml:space="preserve"> Le </w:t>
            </w:r>
            <w:r w:rsidR="00113D64" w:rsidRPr="00EF2D33">
              <w:rPr>
                <w:szCs w:val="24"/>
              </w:rPr>
              <w:t>Maître d’Ouvrage</w:t>
            </w:r>
            <w:r w:rsidR="003037F7" w:rsidRPr="00EF2D33">
              <w:rPr>
                <w:szCs w:val="24"/>
              </w:rPr>
              <w:t xml:space="preserve"> publiera immédiatement l</w:t>
            </w:r>
            <w:r w:rsidR="004D0EE5" w:rsidRPr="00EF2D33">
              <w:rPr>
                <w:szCs w:val="24"/>
              </w:rPr>
              <w:t>’</w:t>
            </w:r>
            <w:r w:rsidR="003037F7" w:rsidRPr="00EF2D33">
              <w:rPr>
                <w:szCs w:val="24"/>
              </w:rPr>
              <w:t>additif sur la page Web</w:t>
            </w:r>
            <w:r w:rsidR="008321CB" w:rsidRPr="00EF2D33">
              <w:rPr>
                <w:szCs w:val="24"/>
              </w:rPr>
              <w:t xml:space="preserve"> identifiée </w:t>
            </w:r>
            <w:r w:rsidR="00444BDD" w:rsidRPr="00EF2D33">
              <w:rPr>
                <w:szCs w:val="24"/>
              </w:rPr>
              <w:t>à l’article 7.1 des IS</w:t>
            </w:r>
            <w:r w:rsidR="008321CB" w:rsidRPr="00EF2D33">
              <w:rPr>
                <w:szCs w:val="24"/>
              </w:rPr>
              <w:t>.</w:t>
            </w:r>
            <w:r w:rsidRPr="00EF2D33">
              <w:rPr>
                <w:szCs w:val="24"/>
              </w:rPr>
              <w:t xml:space="preserve"> </w:t>
            </w:r>
          </w:p>
          <w:p w14:paraId="3BBA904F" w14:textId="77777777" w:rsidR="000A450A" w:rsidRPr="00EF2D33" w:rsidRDefault="000A450A" w:rsidP="001E4CE7">
            <w:pPr>
              <w:pStyle w:val="ListParagraph"/>
              <w:numPr>
                <w:ilvl w:val="1"/>
                <w:numId w:val="38"/>
              </w:numPr>
              <w:tabs>
                <w:tab w:val="left" w:pos="612"/>
              </w:tabs>
              <w:suppressAutoHyphens/>
              <w:contextualSpacing w:val="0"/>
              <w:rPr>
                <w:szCs w:val="24"/>
              </w:rPr>
            </w:pPr>
            <w:r w:rsidRPr="00EF2D33">
              <w:rPr>
                <w:szCs w:val="24"/>
              </w:rPr>
              <w:t xml:space="preserve">Afin de laisser aux soumissionnaires éventuels un délai raisonnable pour prendre en compte l’additif </w:t>
            </w:r>
            <w:r w:rsidR="00291F0A" w:rsidRPr="00EF2D33">
              <w:rPr>
                <w:szCs w:val="24"/>
              </w:rPr>
              <w:t xml:space="preserve">lors de </w:t>
            </w:r>
            <w:r w:rsidRPr="00EF2D33">
              <w:rPr>
                <w:szCs w:val="24"/>
              </w:rPr>
              <w:t>la préparation</w:t>
            </w:r>
            <w:r w:rsidR="00135963" w:rsidRPr="00EF2D33">
              <w:rPr>
                <w:szCs w:val="24"/>
              </w:rPr>
              <w:t xml:space="preserve"> </w:t>
            </w:r>
            <w:r w:rsidRPr="00EF2D33">
              <w:rPr>
                <w:szCs w:val="24"/>
              </w:rPr>
              <w:t xml:space="preserve">de leur offre, le </w:t>
            </w:r>
            <w:r w:rsidR="00113D64" w:rsidRPr="00EF2D33">
              <w:rPr>
                <w:szCs w:val="24"/>
              </w:rPr>
              <w:t>Maître d’Ouvrage</w:t>
            </w:r>
            <w:r w:rsidRPr="00EF2D33">
              <w:rPr>
                <w:szCs w:val="24"/>
              </w:rPr>
              <w:t xml:space="preserve"> peut, à sa </w:t>
            </w:r>
            <w:r w:rsidR="00291F0A" w:rsidRPr="00EF2D33">
              <w:rPr>
                <w:szCs w:val="24"/>
              </w:rPr>
              <w:t>discrétion</w:t>
            </w:r>
            <w:r w:rsidRPr="00EF2D33">
              <w:rPr>
                <w:szCs w:val="24"/>
              </w:rPr>
              <w:t xml:space="preserve">, reporter la date limite de remise des </w:t>
            </w:r>
            <w:r w:rsidR="00444BDD" w:rsidRPr="00EF2D33">
              <w:rPr>
                <w:szCs w:val="24"/>
              </w:rPr>
              <w:t>O</w:t>
            </w:r>
            <w:r w:rsidRPr="00EF2D33">
              <w:rPr>
                <w:szCs w:val="24"/>
              </w:rPr>
              <w:t xml:space="preserve">ffres conformément </w:t>
            </w:r>
            <w:r w:rsidR="004D0EE5" w:rsidRPr="00EF2D33">
              <w:rPr>
                <w:szCs w:val="24"/>
              </w:rPr>
              <w:t>aux dispositions de</w:t>
            </w:r>
            <w:r w:rsidRPr="00EF2D33">
              <w:rPr>
                <w:szCs w:val="24"/>
              </w:rPr>
              <w:t xml:space="preserve"> l’article 22.2 des IS. </w:t>
            </w:r>
          </w:p>
        </w:tc>
      </w:tr>
      <w:tr w:rsidR="007D71BC" w:rsidRPr="00EF2D33" w14:paraId="64496CBA" w14:textId="77777777" w:rsidTr="006C19A4">
        <w:tc>
          <w:tcPr>
            <w:tcW w:w="9356" w:type="dxa"/>
            <w:gridSpan w:val="2"/>
            <w:tcBorders>
              <w:top w:val="nil"/>
              <w:left w:val="nil"/>
              <w:bottom w:val="nil"/>
              <w:right w:val="nil"/>
            </w:tcBorders>
            <w:tcMar>
              <w:top w:w="28" w:type="dxa"/>
              <w:bottom w:w="28" w:type="dxa"/>
            </w:tcMar>
          </w:tcPr>
          <w:p w14:paraId="304F10EF" w14:textId="77777777" w:rsidR="007D71BC" w:rsidRPr="00EF2D33" w:rsidRDefault="007D71BC" w:rsidP="00485CFD">
            <w:pPr>
              <w:pStyle w:val="00SectionITitle"/>
              <w:pageBreakBefore/>
            </w:pPr>
            <w:bookmarkStart w:id="117" w:name="_Toc438438829"/>
            <w:bookmarkStart w:id="118" w:name="_Toc438532577"/>
            <w:bookmarkStart w:id="119" w:name="_Toc438733973"/>
            <w:bookmarkStart w:id="120" w:name="_Toc438962055"/>
            <w:bookmarkStart w:id="121" w:name="_Toc461939618"/>
            <w:bookmarkStart w:id="122" w:name="_Toc478838027"/>
            <w:bookmarkStart w:id="123" w:name="_Toc37951306"/>
            <w:r w:rsidRPr="00EF2D33">
              <w:t xml:space="preserve">C. </w:t>
            </w:r>
            <w:r w:rsidRPr="00EF2D33">
              <w:tab/>
              <w:t>Préparation des offres</w:t>
            </w:r>
            <w:bookmarkEnd w:id="117"/>
            <w:bookmarkEnd w:id="118"/>
            <w:bookmarkEnd w:id="119"/>
            <w:bookmarkEnd w:id="120"/>
            <w:bookmarkEnd w:id="121"/>
            <w:bookmarkEnd w:id="122"/>
            <w:bookmarkEnd w:id="123"/>
          </w:p>
        </w:tc>
      </w:tr>
      <w:tr w:rsidR="000A450A" w:rsidRPr="00EF2D33" w14:paraId="601D2B47" w14:textId="77777777" w:rsidTr="006C19A4">
        <w:tc>
          <w:tcPr>
            <w:tcW w:w="2694" w:type="dxa"/>
            <w:tcBorders>
              <w:top w:val="nil"/>
              <w:left w:val="nil"/>
              <w:bottom w:val="nil"/>
              <w:right w:val="nil"/>
            </w:tcBorders>
            <w:tcMar>
              <w:top w:w="28" w:type="dxa"/>
              <w:bottom w:w="28" w:type="dxa"/>
            </w:tcMar>
          </w:tcPr>
          <w:p w14:paraId="6FDCF57B" w14:textId="77777777" w:rsidR="000A450A" w:rsidRPr="00EF2D33" w:rsidRDefault="00AD134E" w:rsidP="007D71BC">
            <w:pPr>
              <w:pStyle w:val="00SectionISubtitle"/>
            </w:pPr>
            <w:bookmarkStart w:id="124" w:name="_Toc156373292"/>
            <w:bookmarkStart w:id="125" w:name="_Toc478838028"/>
            <w:bookmarkStart w:id="126" w:name="_Toc37951307"/>
            <w:bookmarkStart w:id="127" w:name="_Toc438438830"/>
            <w:bookmarkStart w:id="128" w:name="_Toc438532578"/>
            <w:bookmarkStart w:id="129" w:name="_Toc438733974"/>
            <w:bookmarkStart w:id="130" w:name="_Toc438907013"/>
            <w:bookmarkStart w:id="131" w:name="_Toc438907212"/>
            <w:r w:rsidRPr="00EF2D33">
              <w:t>9.</w:t>
            </w:r>
            <w:r w:rsidR="000A450A" w:rsidRPr="00EF2D33">
              <w:tab/>
              <w:t>Frais afférents à la soumission</w:t>
            </w:r>
            <w:bookmarkEnd w:id="124"/>
            <w:bookmarkEnd w:id="125"/>
            <w:bookmarkEnd w:id="126"/>
            <w:r w:rsidR="000A450A" w:rsidRPr="00EF2D33">
              <w:t xml:space="preserve"> </w:t>
            </w:r>
            <w:bookmarkEnd w:id="127"/>
            <w:bookmarkEnd w:id="128"/>
            <w:bookmarkEnd w:id="129"/>
            <w:bookmarkEnd w:id="130"/>
            <w:bookmarkEnd w:id="131"/>
          </w:p>
        </w:tc>
        <w:tc>
          <w:tcPr>
            <w:tcW w:w="6662" w:type="dxa"/>
            <w:tcBorders>
              <w:top w:val="nil"/>
              <w:left w:val="nil"/>
              <w:bottom w:val="nil"/>
              <w:right w:val="nil"/>
            </w:tcBorders>
            <w:tcMar>
              <w:top w:w="28" w:type="dxa"/>
              <w:bottom w:w="28" w:type="dxa"/>
            </w:tcMar>
          </w:tcPr>
          <w:p w14:paraId="0AC26EB1" w14:textId="77777777" w:rsidR="000A450A" w:rsidRPr="00EF2D33" w:rsidRDefault="000A450A" w:rsidP="001E4CE7">
            <w:pPr>
              <w:pStyle w:val="ListParagraph"/>
              <w:numPr>
                <w:ilvl w:val="1"/>
                <w:numId w:val="39"/>
              </w:numPr>
              <w:tabs>
                <w:tab w:val="left" w:pos="576"/>
                <w:tab w:val="left" w:pos="1152"/>
              </w:tabs>
              <w:suppressAutoHyphens/>
              <w:rPr>
                <w:szCs w:val="24"/>
              </w:rPr>
            </w:pPr>
            <w:r w:rsidRPr="00EF2D33">
              <w:rPr>
                <w:szCs w:val="24"/>
              </w:rPr>
              <w:t xml:space="preserve">Le soumissionnaire supportera tous les frais afférents à la préparation et à la présentation de son offre, et le </w:t>
            </w:r>
            <w:r w:rsidR="00113D64" w:rsidRPr="00EF2D33">
              <w:rPr>
                <w:szCs w:val="24"/>
              </w:rPr>
              <w:t>Maître d’Ouvrage</w:t>
            </w:r>
            <w:r w:rsidRPr="00EF2D33">
              <w:rPr>
                <w:szCs w:val="24"/>
              </w:rPr>
              <w:t xml:space="preserve"> ne sera en aucun cas responsable de ces frais ni tenu de les régler, quels que soient le déroulement et l’issue de la procédure d’</w:t>
            </w:r>
            <w:r w:rsidR="00444BDD" w:rsidRPr="00EF2D33">
              <w:rPr>
                <w:szCs w:val="24"/>
              </w:rPr>
              <w:t>A</w:t>
            </w:r>
            <w:r w:rsidRPr="00EF2D33">
              <w:rPr>
                <w:szCs w:val="24"/>
              </w:rPr>
              <w:t>ppel d’offres.</w:t>
            </w:r>
          </w:p>
        </w:tc>
      </w:tr>
      <w:tr w:rsidR="000A450A" w:rsidRPr="00EF2D33" w14:paraId="7334D651" w14:textId="77777777" w:rsidTr="006C19A4">
        <w:tc>
          <w:tcPr>
            <w:tcW w:w="2694" w:type="dxa"/>
            <w:tcBorders>
              <w:top w:val="nil"/>
              <w:left w:val="nil"/>
              <w:bottom w:val="nil"/>
              <w:right w:val="nil"/>
            </w:tcBorders>
            <w:tcMar>
              <w:top w:w="28" w:type="dxa"/>
              <w:bottom w:w="28" w:type="dxa"/>
            </w:tcMar>
          </w:tcPr>
          <w:p w14:paraId="5A123EB9" w14:textId="77777777" w:rsidR="000A450A" w:rsidRPr="00EF2D33" w:rsidRDefault="00AD134E" w:rsidP="007D71BC">
            <w:pPr>
              <w:pStyle w:val="00SectionISubtitle"/>
            </w:pPr>
            <w:bookmarkStart w:id="132" w:name="_Toc438438831"/>
            <w:bookmarkStart w:id="133" w:name="_Toc438532579"/>
            <w:bookmarkStart w:id="134" w:name="_Toc438733975"/>
            <w:bookmarkStart w:id="135" w:name="_Toc438907014"/>
            <w:bookmarkStart w:id="136" w:name="_Toc438907213"/>
            <w:bookmarkStart w:id="137" w:name="_Toc156373293"/>
            <w:bookmarkStart w:id="138" w:name="_Toc478838029"/>
            <w:bookmarkStart w:id="139" w:name="_Toc37951308"/>
            <w:r w:rsidRPr="00EF2D33">
              <w:t>10.</w:t>
            </w:r>
            <w:r w:rsidR="000A450A" w:rsidRPr="00EF2D33">
              <w:tab/>
              <w:t>Langue de l’offre</w:t>
            </w:r>
            <w:bookmarkEnd w:id="132"/>
            <w:bookmarkEnd w:id="133"/>
            <w:bookmarkEnd w:id="134"/>
            <w:bookmarkEnd w:id="135"/>
            <w:bookmarkEnd w:id="136"/>
            <w:bookmarkEnd w:id="137"/>
            <w:bookmarkEnd w:id="138"/>
            <w:bookmarkEnd w:id="139"/>
          </w:p>
        </w:tc>
        <w:tc>
          <w:tcPr>
            <w:tcW w:w="6662" w:type="dxa"/>
            <w:tcBorders>
              <w:top w:val="nil"/>
              <w:left w:val="nil"/>
              <w:bottom w:val="nil"/>
              <w:right w:val="nil"/>
            </w:tcBorders>
            <w:tcMar>
              <w:top w:w="28" w:type="dxa"/>
              <w:bottom w:w="28" w:type="dxa"/>
            </w:tcMar>
          </w:tcPr>
          <w:p w14:paraId="08FD29AF" w14:textId="77777777" w:rsidR="000A450A" w:rsidRPr="00EF2D33" w:rsidRDefault="000A450A" w:rsidP="001E4CE7">
            <w:pPr>
              <w:pStyle w:val="ListParagraph"/>
              <w:numPr>
                <w:ilvl w:val="1"/>
                <w:numId w:val="40"/>
              </w:numPr>
              <w:tabs>
                <w:tab w:val="left" w:pos="576"/>
                <w:tab w:val="left" w:pos="1152"/>
              </w:tabs>
              <w:suppressAutoHyphens/>
              <w:rPr>
                <w:szCs w:val="24"/>
              </w:rPr>
            </w:pPr>
            <w:r w:rsidRPr="00EF2D33">
              <w:rPr>
                <w:szCs w:val="24"/>
              </w:rPr>
              <w:t xml:space="preserve">L’Offre, ainsi que toute la correspondance et tous les documents </w:t>
            </w:r>
            <w:proofErr w:type="gramStart"/>
            <w:r w:rsidRPr="00EF2D33">
              <w:rPr>
                <w:szCs w:val="24"/>
              </w:rPr>
              <w:t>la</w:t>
            </w:r>
            <w:proofErr w:type="gramEnd"/>
            <w:r w:rsidRPr="00EF2D33">
              <w:rPr>
                <w:szCs w:val="24"/>
              </w:rPr>
              <w:t xml:space="preserve"> concernant échangés entre le Soumissionnaire et le </w:t>
            </w:r>
            <w:r w:rsidR="00113D64" w:rsidRPr="00EF2D33">
              <w:rPr>
                <w:szCs w:val="24"/>
              </w:rPr>
              <w:t>Maître d’Ouvrage</w:t>
            </w:r>
            <w:r w:rsidRPr="00EF2D33">
              <w:rPr>
                <w:szCs w:val="24"/>
              </w:rPr>
              <w:t xml:space="preserve"> seront rédigés dans la langue indiquée </w:t>
            </w:r>
            <w:r w:rsidRPr="00EF2D33">
              <w:rPr>
                <w:b/>
                <w:szCs w:val="24"/>
              </w:rPr>
              <w:t>dans les</w:t>
            </w:r>
            <w:r w:rsidRPr="00EF2D33">
              <w:rPr>
                <w:szCs w:val="24"/>
              </w:rPr>
              <w:t xml:space="preserve"> </w:t>
            </w:r>
            <w:r w:rsidRPr="00EF2D33">
              <w:rPr>
                <w:b/>
                <w:szCs w:val="24"/>
              </w:rPr>
              <w:t>DPAO</w:t>
            </w:r>
            <w:r w:rsidRPr="00EF2D33">
              <w:rPr>
                <w:szCs w:val="24"/>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w:t>
            </w:r>
            <w:r w:rsidRPr="00EF2D33">
              <w:rPr>
                <w:b/>
                <w:szCs w:val="24"/>
              </w:rPr>
              <w:t>dans les</w:t>
            </w:r>
            <w:r w:rsidRPr="00EF2D33">
              <w:rPr>
                <w:szCs w:val="24"/>
              </w:rPr>
              <w:t xml:space="preserve"> </w:t>
            </w:r>
            <w:r w:rsidRPr="00EF2D33">
              <w:rPr>
                <w:b/>
                <w:szCs w:val="24"/>
              </w:rPr>
              <w:t>DPAO</w:t>
            </w:r>
            <w:r w:rsidRPr="00EF2D33">
              <w:rPr>
                <w:szCs w:val="24"/>
              </w:rPr>
              <w:t>, auquel cas, aux fins d’interprétation de l’offre, la traduction fera foi.</w:t>
            </w:r>
          </w:p>
        </w:tc>
      </w:tr>
      <w:tr w:rsidR="007D12FF" w:rsidRPr="00EF2D33" w14:paraId="4234FF59" w14:textId="77777777" w:rsidTr="006C19A4">
        <w:tc>
          <w:tcPr>
            <w:tcW w:w="2694" w:type="dxa"/>
            <w:tcBorders>
              <w:top w:val="nil"/>
              <w:left w:val="nil"/>
              <w:right w:val="nil"/>
            </w:tcBorders>
            <w:tcMar>
              <w:top w:w="28" w:type="dxa"/>
              <w:bottom w:w="28" w:type="dxa"/>
            </w:tcMar>
          </w:tcPr>
          <w:p w14:paraId="4D0EE706" w14:textId="77777777" w:rsidR="007D12FF" w:rsidRPr="00EF2D33" w:rsidRDefault="007D12FF" w:rsidP="007D12FF">
            <w:pPr>
              <w:pStyle w:val="00SectionISubtitle"/>
            </w:pPr>
            <w:bookmarkStart w:id="140" w:name="_Toc438438832"/>
            <w:bookmarkStart w:id="141" w:name="_Toc438532580"/>
            <w:bookmarkStart w:id="142" w:name="_Toc438733976"/>
            <w:bookmarkStart w:id="143" w:name="_Toc438907015"/>
            <w:bookmarkStart w:id="144" w:name="_Toc438907214"/>
            <w:bookmarkStart w:id="145" w:name="_Toc156373294"/>
            <w:bookmarkStart w:id="146" w:name="_Toc478838030"/>
            <w:bookmarkStart w:id="147" w:name="_Toc37951309"/>
            <w:r w:rsidRPr="00EF2D33">
              <w:t>11.</w:t>
            </w:r>
            <w:r w:rsidRPr="00EF2D33">
              <w:tab/>
              <w:t>Documents constitutifs de l’offre</w:t>
            </w:r>
            <w:bookmarkEnd w:id="140"/>
            <w:bookmarkEnd w:id="141"/>
            <w:bookmarkEnd w:id="142"/>
            <w:bookmarkEnd w:id="143"/>
            <w:bookmarkEnd w:id="144"/>
            <w:bookmarkEnd w:id="145"/>
            <w:bookmarkEnd w:id="146"/>
            <w:bookmarkEnd w:id="147"/>
          </w:p>
        </w:tc>
        <w:tc>
          <w:tcPr>
            <w:tcW w:w="6662" w:type="dxa"/>
            <w:tcBorders>
              <w:top w:val="nil"/>
              <w:left w:val="nil"/>
              <w:right w:val="nil"/>
            </w:tcBorders>
            <w:tcMar>
              <w:top w:w="28" w:type="dxa"/>
              <w:bottom w:w="28" w:type="dxa"/>
            </w:tcMar>
          </w:tcPr>
          <w:p w14:paraId="4FC1A5EC" w14:textId="77777777" w:rsidR="007D12FF" w:rsidRPr="00EF2D33" w:rsidRDefault="007D12FF" w:rsidP="001E4CE7">
            <w:pPr>
              <w:pStyle w:val="ListParagraph"/>
              <w:numPr>
                <w:ilvl w:val="1"/>
                <w:numId w:val="41"/>
              </w:numPr>
              <w:tabs>
                <w:tab w:val="left" w:pos="576"/>
                <w:tab w:val="left" w:pos="1152"/>
              </w:tabs>
              <w:suppressAutoHyphens/>
              <w:rPr>
                <w:szCs w:val="24"/>
              </w:rPr>
            </w:pPr>
            <w:r w:rsidRPr="00EF2D33">
              <w:rPr>
                <w:szCs w:val="24"/>
              </w:rPr>
              <w:t>L’offre comprendra les documents suivants :</w:t>
            </w:r>
          </w:p>
          <w:p w14:paraId="53073948" w14:textId="77777777" w:rsidR="007D12FF" w:rsidRPr="00EF2D33" w:rsidRDefault="007D12FF" w:rsidP="00C700F6">
            <w:pPr>
              <w:numPr>
                <w:ilvl w:val="0"/>
                <w:numId w:val="13"/>
              </w:numPr>
              <w:tabs>
                <w:tab w:val="left" w:pos="576"/>
                <w:tab w:val="left" w:pos="1152"/>
              </w:tabs>
              <w:suppressAutoHyphens/>
              <w:ind w:left="1152" w:hanging="576"/>
              <w:rPr>
                <w:szCs w:val="24"/>
              </w:rPr>
            </w:pPr>
            <w:r w:rsidRPr="00EF2D33">
              <w:rPr>
                <w:b/>
                <w:szCs w:val="24"/>
              </w:rPr>
              <w:t>La Lettre de Soumission</w:t>
            </w:r>
            <w:r w:rsidRPr="00EF2D33">
              <w:rPr>
                <w:szCs w:val="24"/>
              </w:rPr>
              <w:t xml:space="preserve"> préparée conformément aux dispositions de l’Article 12 des IS ; </w:t>
            </w:r>
          </w:p>
          <w:p w14:paraId="572D643C" w14:textId="77777777" w:rsidR="008D7701" w:rsidRPr="00EF2D33" w:rsidRDefault="008D7701" w:rsidP="008D7701">
            <w:pPr>
              <w:numPr>
                <w:ilvl w:val="0"/>
                <w:numId w:val="13"/>
              </w:numPr>
              <w:tabs>
                <w:tab w:val="left" w:pos="576"/>
                <w:tab w:val="left" w:pos="1152"/>
              </w:tabs>
              <w:ind w:left="1152" w:hanging="576"/>
              <w:rPr>
                <w:rFonts w:asciiTheme="majorBidi" w:hAnsiTheme="majorBidi" w:cstheme="majorBidi"/>
              </w:rPr>
            </w:pPr>
            <w:r w:rsidRPr="00EF2D33">
              <w:rPr>
                <w:rFonts w:asciiTheme="majorBidi" w:hAnsiTheme="majorBidi" w:cstheme="majorBidi"/>
              </w:rPr>
              <w:t xml:space="preserve">Les autres formulaires inclus dans la Section IV-Formulaires de Soumission dûment remplis, y compris </w:t>
            </w:r>
            <w:r w:rsidRPr="00EF2D33">
              <w:rPr>
                <w:rFonts w:asciiTheme="majorBidi" w:hAnsiTheme="majorBidi" w:cstheme="majorBidi"/>
                <w:b/>
              </w:rPr>
              <w:t>le Bordereau des Prix unitaires et le Détail quantitatif et estimatif</w:t>
            </w:r>
            <w:r w:rsidRPr="00EF2D33">
              <w:rPr>
                <w:rFonts w:asciiTheme="majorBidi" w:hAnsiTheme="majorBidi" w:cstheme="majorBidi"/>
              </w:rPr>
              <w:t>, ou le Programme d’Activités remplis conformément aux dispositions des articles 12 et 14 des IS ;</w:t>
            </w:r>
          </w:p>
          <w:p w14:paraId="036B2CEA" w14:textId="77777777" w:rsidR="007D12FF" w:rsidRPr="00EF2D33" w:rsidRDefault="007D12FF" w:rsidP="00C700F6">
            <w:pPr>
              <w:pStyle w:val="Outline1"/>
              <w:keepNext w:val="0"/>
              <w:numPr>
                <w:ilvl w:val="0"/>
                <w:numId w:val="13"/>
              </w:numPr>
              <w:tabs>
                <w:tab w:val="clear" w:pos="432"/>
                <w:tab w:val="left" w:pos="576"/>
                <w:tab w:val="left" w:pos="1152"/>
              </w:tabs>
              <w:suppressAutoHyphens/>
              <w:spacing w:before="0"/>
              <w:ind w:left="1152" w:hanging="576"/>
              <w:jc w:val="both"/>
              <w:rPr>
                <w:kern w:val="0"/>
                <w:szCs w:val="24"/>
              </w:rPr>
            </w:pPr>
            <w:proofErr w:type="gramStart"/>
            <w:r w:rsidRPr="00EF2D33">
              <w:rPr>
                <w:b/>
                <w:kern w:val="0"/>
                <w:szCs w:val="24"/>
              </w:rPr>
              <w:t>la</w:t>
            </w:r>
            <w:proofErr w:type="gramEnd"/>
            <w:r w:rsidRPr="00EF2D33">
              <w:rPr>
                <w:b/>
                <w:kern w:val="0"/>
                <w:szCs w:val="24"/>
              </w:rPr>
              <w:t xml:space="preserve"> Garantie d’offre ou la déclaration de garantie d’offre</w:t>
            </w:r>
            <w:r w:rsidRPr="00EF2D33">
              <w:rPr>
                <w:kern w:val="0"/>
                <w:szCs w:val="24"/>
              </w:rPr>
              <w:t xml:space="preserve"> établie conformément aux dispositions de l’article 19.1 des IS ;</w:t>
            </w:r>
          </w:p>
          <w:p w14:paraId="41A6BBB0" w14:textId="77777777" w:rsidR="007D12FF" w:rsidRPr="00EF2D33" w:rsidRDefault="007D12FF" w:rsidP="00C700F6">
            <w:pPr>
              <w:numPr>
                <w:ilvl w:val="0"/>
                <w:numId w:val="13"/>
              </w:numPr>
              <w:tabs>
                <w:tab w:val="left" w:pos="576"/>
                <w:tab w:val="left" w:pos="1152"/>
              </w:tabs>
              <w:suppressAutoHyphens/>
              <w:ind w:left="1152"/>
              <w:rPr>
                <w:szCs w:val="24"/>
              </w:rPr>
            </w:pPr>
            <w:proofErr w:type="gramStart"/>
            <w:r w:rsidRPr="00EF2D33">
              <w:rPr>
                <w:b/>
                <w:szCs w:val="24"/>
              </w:rPr>
              <w:t>des</w:t>
            </w:r>
            <w:proofErr w:type="gramEnd"/>
            <w:r w:rsidRPr="00EF2D33">
              <w:rPr>
                <w:b/>
                <w:szCs w:val="24"/>
              </w:rPr>
              <w:t xml:space="preserve"> variantes,</w:t>
            </w:r>
            <w:r w:rsidRPr="00EF2D33">
              <w:rPr>
                <w:szCs w:val="24"/>
              </w:rPr>
              <w:t xml:space="preserve"> si leur présentation est autorisée, conformément aux dispositions de l’article 13 des IS ;</w:t>
            </w:r>
          </w:p>
          <w:p w14:paraId="347B2EFF" w14:textId="77777777" w:rsidR="007D12FF" w:rsidRPr="00EF2D33" w:rsidRDefault="007D12FF" w:rsidP="00C700F6">
            <w:pPr>
              <w:numPr>
                <w:ilvl w:val="0"/>
                <w:numId w:val="13"/>
              </w:numPr>
              <w:tabs>
                <w:tab w:val="left" w:pos="576"/>
                <w:tab w:val="left" w:pos="1152"/>
              </w:tabs>
              <w:suppressAutoHyphens/>
              <w:ind w:left="1152" w:hanging="576"/>
              <w:rPr>
                <w:szCs w:val="24"/>
              </w:rPr>
            </w:pPr>
            <w:proofErr w:type="gramStart"/>
            <w:r w:rsidRPr="00EF2D33">
              <w:rPr>
                <w:bCs/>
                <w:szCs w:val="24"/>
              </w:rPr>
              <w:t>la</w:t>
            </w:r>
            <w:proofErr w:type="gramEnd"/>
            <w:r w:rsidRPr="00EF2D33">
              <w:rPr>
                <w:bCs/>
                <w:szCs w:val="24"/>
              </w:rPr>
              <w:t xml:space="preserve"> confirmation par écrit de </w:t>
            </w:r>
            <w:r w:rsidRPr="00EF2D33">
              <w:rPr>
                <w:b/>
                <w:bCs/>
                <w:szCs w:val="24"/>
              </w:rPr>
              <w:t>l’habilitation du signataire</w:t>
            </w:r>
            <w:r w:rsidRPr="00EF2D33">
              <w:rPr>
                <w:szCs w:val="24"/>
              </w:rPr>
              <w:t xml:space="preserve"> de l’offre à engager le Soumissionnaire, conformément aux dispositions de l’article 20.3 des IS ; </w:t>
            </w:r>
          </w:p>
          <w:p w14:paraId="74C6C13A" w14:textId="77777777" w:rsidR="007D12FF" w:rsidRPr="00EF2D33" w:rsidRDefault="007D12FF" w:rsidP="00C700F6">
            <w:pPr>
              <w:numPr>
                <w:ilvl w:val="0"/>
                <w:numId w:val="13"/>
              </w:numPr>
              <w:tabs>
                <w:tab w:val="left" w:pos="576"/>
                <w:tab w:val="left" w:pos="1152"/>
              </w:tabs>
              <w:suppressAutoHyphens/>
              <w:ind w:left="1152" w:hanging="576"/>
              <w:rPr>
                <w:szCs w:val="24"/>
              </w:rPr>
            </w:pPr>
            <w:proofErr w:type="gramStart"/>
            <w:r w:rsidRPr="00EF2D33">
              <w:rPr>
                <w:bCs/>
                <w:szCs w:val="24"/>
              </w:rPr>
              <w:t>les</w:t>
            </w:r>
            <w:proofErr w:type="gramEnd"/>
            <w:r w:rsidRPr="00EF2D33">
              <w:rPr>
                <w:bCs/>
                <w:szCs w:val="24"/>
              </w:rPr>
              <w:t xml:space="preserve"> documents</w:t>
            </w:r>
            <w:r w:rsidRPr="00EF2D33">
              <w:rPr>
                <w:b/>
                <w:szCs w:val="24"/>
              </w:rPr>
              <w:t xml:space="preserve"> </w:t>
            </w:r>
            <w:r w:rsidRPr="00EF2D33">
              <w:rPr>
                <w:szCs w:val="24"/>
              </w:rPr>
              <w:t xml:space="preserve">conformément à l’article 17 des IS attestant que le Soumissionnaire est </w:t>
            </w:r>
            <w:r w:rsidRPr="00EF2D33">
              <w:rPr>
                <w:b/>
                <w:szCs w:val="24"/>
              </w:rPr>
              <w:t>éligible</w:t>
            </w:r>
            <w:r w:rsidRPr="00EF2D33">
              <w:rPr>
                <w:szCs w:val="24"/>
              </w:rPr>
              <w:t> ;</w:t>
            </w:r>
          </w:p>
          <w:p w14:paraId="07EFD10C" w14:textId="77777777" w:rsidR="007D12FF" w:rsidRPr="00EF2D33" w:rsidRDefault="007D12FF" w:rsidP="00C700F6">
            <w:pPr>
              <w:numPr>
                <w:ilvl w:val="0"/>
                <w:numId w:val="13"/>
              </w:numPr>
              <w:tabs>
                <w:tab w:val="left" w:pos="576"/>
                <w:tab w:val="left" w:pos="1152"/>
              </w:tabs>
              <w:suppressAutoHyphens/>
              <w:ind w:left="1152" w:hanging="576"/>
              <w:rPr>
                <w:szCs w:val="24"/>
              </w:rPr>
            </w:pPr>
            <w:proofErr w:type="gramStart"/>
            <w:r w:rsidRPr="00EF2D33">
              <w:rPr>
                <w:bCs/>
                <w:szCs w:val="24"/>
              </w:rPr>
              <w:t>les</w:t>
            </w:r>
            <w:proofErr w:type="gramEnd"/>
            <w:r w:rsidRPr="00EF2D33">
              <w:rPr>
                <w:bCs/>
                <w:szCs w:val="24"/>
              </w:rPr>
              <w:t xml:space="preserve"> documents</w:t>
            </w:r>
            <w:r w:rsidRPr="00EF2D33">
              <w:rPr>
                <w:szCs w:val="24"/>
              </w:rPr>
              <w:t xml:space="preserve"> conformément à l’article 17 des IS attestant que le Soumissionnaire est </w:t>
            </w:r>
            <w:r w:rsidRPr="00EF2D33">
              <w:rPr>
                <w:b/>
                <w:szCs w:val="24"/>
              </w:rPr>
              <w:t>qualifié</w:t>
            </w:r>
            <w:r w:rsidRPr="00EF2D33">
              <w:rPr>
                <w:szCs w:val="24"/>
              </w:rPr>
              <w:t xml:space="preserve"> pour exécuter le Marché si son offre est retenue ;</w:t>
            </w:r>
          </w:p>
          <w:p w14:paraId="16338052" w14:textId="77777777" w:rsidR="007D12FF" w:rsidRPr="00EF2D33" w:rsidRDefault="007D12FF" w:rsidP="00C700F6">
            <w:pPr>
              <w:numPr>
                <w:ilvl w:val="0"/>
                <w:numId w:val="13"/>
              </w:numPr>
              <w:tabs>
                <w:tab w:val="left" w:pos="576"/>
                <w:tab w:val="left" w:pos="1152"/>
              </w:tabs>
              <w:suppressAutoHyphens/>
              <w:ind w:left="1152" w:hanging="576"/>
              <w:rPr>
                <w:szCs w:val="24"/>
              </w:rPr>
            </w:pPr>
            <w:proofErr w:type="gramStart"/>
            <w:r w:rsidRPr="00EF2D33">
              <w:rPr>
                <w:bCs/>
                <w:szCs w:val="24"/>
              </w:rPr>
              <w:t>la</w:t>
            </w:r>
            <w:proofErr w:type="gramEnd"/>
            <w:r w:rsidRPr="00EF2D33">
              <w:rPr>
                <w:bCs/>
                <w:szCs w:val="24"/>
              </w:rPr>
              <w:t xml:space="preserve"> Proposition</w:t>
            </w:r>
            <w:r w:rsidRPr="00EF2D33">
              <w:rPr>
                <w:szCs w:val="24"/>
              </w:rPr>
              <w:t xml:space="preserve"> technique soumise </w:t>
            </w:r>
            <w:r w:rsidRPr="00EF2D33">
              <w:rPr>
                <w:b/>
                <w:szCs w:val="24"/>
              </w:rPr>
              <w:t>conformément</w:t>
            </w:r>
            <w:r w:rsidRPr="00EF2D33">
              <w:rPr>
                <w:szCs w:val="24"/>
              </w:rPr>
              <w:t xml:space="preserve"> à l’article 16 des IS ; et </w:t>
            </w:r>
          </w:p>
          <w:p w14:paraId="50CE7DCA" w14:textId="77777777" w:rsidR="007D12FF" w:rsidRPr="00EF2D33" w:rsidRDefault="007D12FF" w:rsidP="00C700F6">
            <w:pPr>
              <w:numPr>
                <w:ilvl w:val="0"/>
                <w:numId w:val="13"/>
              </w:numPr>
              <w:tabs>
                <w:tab w:val="left" w:pos="576"/>
                <w:tab w:val="left" w:pos="1152"/>
              </w:tabs>
              <w:suppressAutoHyphens/>
              <w:ind w:left="1152" w:hanging="576"/>
              <w:rPr>
                <w:szCs w:val="24"/>
              </w:rPr>
            </w:pPr>
            <w:proofErr w:type="gramStart"/>
            <w:r w:rsidRPr="00EF2D33">
              <w:rPr>
                <w:szCs w:val="24"/>
              </w:rPr>
              <w:t>tout</w:t>
            </w:r>
            <w:proofErr w:type="gramEnd"/>
            <w:r w:rsidRPr="00EF2D33">
              <w:rPr>
                <w:szCs w:val="24"/>
              </w:rPr>
              <w:t xml:space="preserve"> autre document requis </w:t>
            </w:r>
            <w:r w:rsidRPr="00FB194A">
              <w:rPr>
                <w:b/>
                <w:szCs w:val="24"/>
              </w:rPr>
              <w:t>par les</w:t>
            </w:r>
            <w:r w:rsidRPr="00EF2D33">
              <w:rPr>
                <w:szCs w:val="24"/>
              </w:rPr>
              <w:t xml:space="preserve"> </w:t>
            </w:r>
            <w:r w:rsidRPr="00EF2D33">
              <w:rPr>
                <w:b/>
                <w:szCs w:val="24"/>
              </w:rPr>
              <w:t>DPAO</w:t>
            </w:r>
            <w:r w:rsidRPr="00EF2D33">
              <w:rPr>
                <w:szCs w:val="24"/>
              </w:rPr>
              <w:t>.</w:t>
            </w:r>
          </w:p>
          <w:p w14:paraId="1CBC8A79" w14:textId="77777777" w:rsidR="007D12FF" w:rsidRPr="00EF2D33" w:rsidRDefault="007D12FF" w:rsidP="001E4CE7">
            <w:pPr>
              <w:pStyle w:val="ListParagraph"/>
              <w:numPr>
                <w:ilvl w:val="1"/>
                <w:numId w:val="41"/>
              </w:numPr>
              <w:tabs>
                <w:tab w:val="left" w:pos="576"/>
                <w:tab w:val="left" w:pos="1152"/>
              </w:tabs>
              <w:suppressAutoHyphens/>
              <w:contextualSpacing w:val="0"/>
              <w:rPr>
                <w:szCs w:val="24"/>
              </w:rPr>
            </w:pPr>
            <w:r w:rsidRPr="00EF2D33">
              <w:rPr>
                <w:szCs w:val="24"/>
              </w:rPr>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08190081" w14:textId="77777777" w:rsidR="007D12FF" w:rsidRPr="00EF2D33" w:rsidRDefault="007D12FF" w:rsidP="001E4CE7">
            <w:pPr>
              <w:pStyle w:val="ListParagraph"/>
              <w:numPr>
                <w:ilvl w:val="1"/>
                <w:numId w:val="41"/>
              </w:numPr>
              <w:tabs>
                <w:tab w:val="left" w:pos="576"/>
                <w:tab w:val="left" w:pos="1152"/>
              </w:tabs>
              <w:suppressAutoHyphens/>
              <w:rPr>
                <w:szCs w:val="24"/>
              </w:rPr>
            </w:pPr>
            <w:r w:rsidRPr="00EF2D33">
              <w:rPr>
                <w:szCs w:val="24"/>
              </w:rPr>
              <w:t>Dans la Lettre de Soumission, le Soumissionnaire fournira les informations relatives aux commissions et indemnités versées en relation avec son Offre.</w:t>
            </w:r>
          </w:p>
        </w:tc>
      </w:tr>
      <w:tr w:rsidR="000A450A" w:rsidRPr="00EF2D33" w14:paraId="77A9C4F7" w14:textId="77777777" w:rsidTr="006C19A4">
        <w:tc>
          <w:tcPr>
            <w:tcW w:w="2694" w:type="dxa"/>
            <w:tcMar>
              <w:top w:w="28" w:type="dxa"/>
              <w:bottom w:w="28" w:type="dxa"/>
            </w:tcMar>
          </w:tcPr>
          <w:p w14:paraId="0634D2CD" w14:textId="77777777" w:rsidR="000A450A" w:rsidRPr="00EF2D33" w:rsidRDefault="000A450A" w:rsidP="007D71BC">
            <w:pPr>
              <w:pStyle w:val="00SectionISubtitle"/>
            </w:pPr>
            <w:bookmarkStart w:id="148" w:name="_Toc438532582"/>
            <w:bookmarkStart w:id="149" w:name="_Toc438438833"/>
            <w:bookmarkStart w:id="150" w:name="_Toc438532583"/>
            <w:bookmarkStart w:id="151" w:name="_Toc438733977"/>
            <w:bookmarkStart w:id="152" w:name="_Toc438907016"/>
            <w:bookmarkStart w:id="153" w:name="_Toc438907215"/>
            <w:bookmarkStart w:id="154" w:name="_Toc156373295"/>
            <w:bookmarkStart w:id="155" w:name="_Toc478838031"/>
            <w:bookmarkStart w:id="156" w:name="_Toc37951310"/>
            <w:bookmarkEnd w:id="148"/>
            <w:r w:rsidRPr="00EF2D33">
              <w:t>12.</w:t>
            </w:r>
            <w:r w:rsidRPr="00EF2D33">
              <w:tab/>
            </w:r>
            <w:r w:rsidR="00D42529" w:rsidRPr="00EF2D33">
              <w:t>Lettre de soumission</w:t>
            </w:r>
            <w:r w:rsidRPr="00EF2D33">
              <w:t xml:space="preserve">, </w:t>
            </w:r>
            <w:r w:rsidR="00A736A8" w:rsidRPr="00EF2D33">
              <w:t>et annexes</w:t>
            </w:r>
            <w:bookmarkEnd w:id="149"/>
            <w:bookmarkEnd w:id="150"/>
            <w:bookmarkEnd w:id="151"/>
            <w:bookmarkEnd w:id="152"/>
            <w:bookmarkEnd w:id="153"/>
            <w:bookmarkEnd w:id="154"/>
            <w:bookmarkEnd w:id="155"/>
            <w:bookmarkEnd w:id="156"/>
          </w:p>
        </w:tc>
        <w:tc>
          <w:tcPr>
            <w:tcW w:w="6662" w:type="dxa"/>
            <w:tcMar>
              <w:top w:w="28" w:type="dxa"/>
              <w:bottom w:w="28" w:type="dxa"/>
            </w:tcMar>
          </w:tcPr>
          <w:p w14:paraId="3387B14E" w14:textId="77777777" w:rsidR="00BC693B" w:rsidRPr="00EF2D33" w:rsidRDefault="000A450A" w:rsidP="001E4CE7">
            <w:pPr>
              <w:pStyle w:val="Header2-SubClauses"/>
              <w:numPr>
                <w:ilvl w:val="1"/>
                <w:numId w:val="42"/>
              </w:numPr>
              <w:tabs>
                <w:tab w:val="clear" w:pos="619"/>
                <w:tab w:val="left" w:pos="576"/>
                <w:tab w:val="left" w:pos="1152"/>
              </w:tabs>
              <w:suppressAutoHyphens/>
              <w:rPr>
                <w:szCs w:val="24"/>
                <w:lang w:val="fr-FR"/>
              </w:rPr>
            </w:pPr>
            <w:r w:rsidRPr="00EF2D33">
              <w:rPr>
                <w:szCs w:val="24"/>
                <w:lang w:val="fr-FR"/>
              </w:rPr>
              <w:t>Le Soumissionnaire établira s</w:t>
            </w:r>
            <w:r w:rsidR="00C3597B" w:rsidRPr="00EF2D33">
              <w:rPr>
                <w:szCs w:val="24"/>
                <w:lang w:val="fr-FR"/>
              </w:rPr>
              <w:t>on offre</w:t>
            </w:r>
            <w:r w:rsidRPr="00EF2D33">
              <w:rPr>
                <w:szCs w:val="24"/>
                <w:lang w:val="fr-FR"/>
              </w:rPr>
              <w:t xml:space="preserve"> </w:t>
            </w:r>
            <w:r w:rsidR="00A736A8" w:rsidRPr="00EF2D33">
              <w:rPr>
                <w:szCs w:val="24"/>
                <w:lang w:val="fr-FR"/>
              </w:rPr>
              <w:t xml:space="preserve">et les annexes (le Programme d’Activités ou le Bordereau des Prix unitaires et le Détail quantitatif et estimatif) </w:t>
            </w:r>
            <w:r w:rsidRPr="00EF2D33">
              <w:rPr>
                <w:szCs w:val="24"/>
                <w:lang w:val="fr-FR"/>
              </w:rPr>
              <w:t xml:space="preserve">en remplissant </w:t>
            </w:r>
            <w:r w:rsidR="00D42529" w:rsidRPr="00EF2D33">
              <w:rPr>
                <w:szCs w:val="24"/>
                <w:lang w:val="fr-FR"/>
              </w:rPr>
              <w:t xml:space="preserve">la Lettre </w:t>
            </w:r>
            <w:r w:rsidRPr="00EF2D33">
              <w:rPr>
                <w:szCs w:val="24"/>
                <w:lang w:val="fr-FR"/>
              </w:rPr>
              <w:t>de Soumission inclu</w:t>
            </w:r>
            <w:r w:rsidR="00D42529" w:rsidRPr="00EF2D33">
              <w:rPr>
                <w:szCs w:val="24"/>
                <w:lang w:val="fr-FR"/>
              </w:rPr>
              <w:t>e</w:t>
            </w:r>
            <w:r w:rsidRPr="00EF2D33">
              <w:rPr>
                <w:szCs w:val="24"/>
                <w:lang w:val="fr-FR"/>
              </w:rPr>
              <w:t xml:space="preserve"> dans la Section IV-Formulaires de soumission, sans apporter aucune modification </w:t>
            </w:r>
            <w:r w:rsidR="00D42529" w:rsidRPr="00EF2D33">
              <w:rPr>
                <w:szCs w:val="24"/>
                <w:lang w:val="fr-FR"/>
              </w:rPr>
              <w:t>à sa présentation</w:t>
            </w:r>
            <w:r w:rsidRPr="00EF2D33">
              <w:rPr>
                <w:szCs w:val="24"/>
                <w:lang w:val="fr-FR"/>
              </w:rPr>
              <w:t>, et aucun autre format ne sera accepté</w:t>
            </w:r>
            <w:r w:rsidR="00115435" w:rsidRPr="00EF2D33">
              <w:rPr>
                <w:szCs w:val="24"/>
                <w:lang w:val="fr-FR"/>
              </w:rPr>
              <w:t xml:space="preserve">, </w:t>
            </w:r>
            <w:r w:rsidR="00D42529" w:rsidRPr="00EF2D33">
              <w:rPr>
                <w:szCs w:val="24"/>
                <w:lang w:val="fr-FR"/>
              </w:rPr>
              <w:t>sous réserves des</w:t>
            </w:r>
            <w:r w:rsidR="00115435" w:rsidRPr="00EF2D33">
              <w:rPr>
                <w:szCs w:val="24"/>
                <w:lang w:val="fr-FR"/>
              </w:rPr>
              <w:t xml:space="preserve"> dispositions de l’article 20.</w:t>
            </w:r>
            <w:r w:rsidR="00D42529" w:rsidRPr="00EF2D33">
              <w:rPr>
                <w:szCs w:val="24"/>
                <w:lang w:val="fr-FR"/>
              </w:rPr>
              <w:t>3</w:t>
            </w:r>
            <w:r w:rsidR="00115435" w:rsidRPr="00EF2D33">
              <w:rPr>
                <w:szCs w:val="24"/>
                <w:lang w:val="fr-FR"/>
              </w:rPr>
              <w:t xml:space="preserve"> des IS</w:t>
            </w:r>
            <w:r w:rsidRPr="00EF2D33">
              <w:rPr>
                <w:szCs w:val="24"/>
                <w:lang w:val="fr-FR"/>
              </w:rPr>
              <w:t>. Toutes les rubriques devront être remplies et inclure</w:t>
            </w:r>
            <w:r w:rsidR="00135963" w:rsidRPr="00EF2D33">
              <w:rPr>
                <w:szCs w:val="24"/>
                <w:lang w:val="fr-FR"/>
              </w:rPr>
              <w:t xml:space="preserve"> </w:t>
            </w:r>
            <w:r w:rsidRPr="00EF2D33">
              <w:rPr>
                <w:szCs w:val="24"/>
                <w:lang w:val="fr-FR"/>
              </w:rPr>
              <w:t>les renseignements demandés.</w:t>
            </w:r>
          </w:p>
        </w:tc>
      </w:tr>
      <w:tr w:rsidR="000A450A" w:rsidRPr="00EF2D33" w14:paraId="0F19E169" w14:textId="77777777" w:rsidTr="006C19A4">
        <w:tc>
          <w:tcPr>
            <w:tcW w:w="2694" w:type="dxa"/>
            <w:tcBorders>
              <w:top w:val="nil"/>
              <w:left w:val="nil"/>
              <w:bottom w:val="nil"/>
              <w:right w:val="nil"/>
            </w:tcBorders>
            <w:tcMar>
              <w:top w:w="28" w:type="dxa"/>
              <w:bottom w:w="28" w:type="dxa"/>
            </w:tcMar>
          </w:tcPr>
          <w:p w14:paraId="46F62A72" w14:textId="77777777" w:rsidR="000A450A" w:rsidRPr="00EF2D33" w:rsidRDefault="00B125FF" w:rsidP="007D71BC">
            <w:pPr>
              <w:pStyle w:val="00SectionISubtitle"/>
            </w:pPr>
            <w:bookmarkStart w:id="157" w:name="_Toc438532584"/>
            <w:bookmarkStart w:id="158" w:name="_Toc438532585"/>
            <w:bookmarkStart w:id="159" w:name="_Toc438532586"/>
            <w:bookmarkStart w:id="160" w:name="_Toc438438834"/>
            <w:bookmarkStart w:id="161" w:name="_Toc438532587"/>
            <w:bookmarkStart w:id="162" w:name="_Toc438733978"/>
            <w:bookmarkStart w:id="163" w:name="_Toc438907017"/>
            <w:bookmarkStart w:id="164" w:name="_Toc438907216"/>
            <w:bookmarkStart w:id="165" w:name="_Toc156373296"/>
            <w:bookmarkStart w:id="166" w:name="_Toc478838032"/>
            <w:bookmarkStart w:id="167" w:name="_Toc37951311"/>
            <w:bookmarkEnd w:id="157"/>
            <w:bookmarkEnd w:id="158"/>
            <w:bookmarkEnd w:id="159"/>
            <w:r w:rsidRPr="00EF2D33">
              <w:t>13.</w:t>
            </w:r>
            <w:r w:rsidR="000A450A" w:rsidRPr="00EF2D33">
              <w:tab/>
            </w:r>
            <w:r w:rsidRPr="00EF2D33">
              <w:t>Variantes</w:t>
            </w:r>
            <w:bookmarkEnd w:id="160"/>
            <w:bookmarkEnd w:id="161"/>
            <w:bookmarkEnd w:id="162"/>
            <w:bookmarkEnd w:id="163"/>
            <w:bookmarkEnd w:id="164"/>
            <w:bookmarkEnd w:id="165"/>
            <w:bookmarkEnd w:id="166"/>
            <w:bookmarkEnd w:id="167"/>
          </w:p>
        </w:tc>
        <w:tc>
          <w:tcPr>
            <w:tcW w:w="6662" w:type="dxa"/>
            <w:tcBorders>
              <w:top w:val="nil"/>
              <w:left w:val="nil"/>
              <w:bottom w:val="nil"/>
              <w:right w:val="nil"/>
            </w:tcBorders>
            <w:tcMar>
              <w:top w:w="28" w:type="dxa"/>
              <w:bottom w:w="28" w:type="dxa"/>
            </w:tcMar>
          </w:tcPr>
          <w:p w14:paraId="6CC734D9" w14:textId="77777777" w:rsidR="000A450A" w:rsidRPr="00EF2D33" w:rsidRDefault="000A450A" w:rsidP="001E4CE7">
            <w:pPr>
              <w:numPr>
                <w:ilvl w:val="1"/>
                <w:numId w:val="43"/>
              </w:numPr>
              <w:tabs>
                <w:tab w:val="left" w:pos="576"/>
                <w:tab w:val="left" w:pos="1152"/>
              </w:tabs>
              <w:suppressAutoHyphens/>
              <w:rPr>
                <w:szCs w:val="24"/>
              </w:rPr>
            </w:pPr>
            <w:r w:rsidRPr="00EF2D33">
              <w:rPr>
                <w:szCs w:val="24"/>
              </w:rPr>
              <w:t xml:space="preserve">Sauf </w:t>
            </w:r>
            <w:r w:rsidR="00E761FF" w:rsidRPr="00EF2D33">
              <w:rPr>
                <w:szCs w:val="24"/>
              </w:rPr>
              <w:t xml:space="preserve">disposition </w:t>
            </w:r>
            <w:r w:rsidRPr="00EF2D33">
              <w:rPr>
                <w:szCs w:val="24"/>
              </w:rPr>
              <w:t xml:space="preserve">contraire </w:t>
            </w:r>
            <w:r w:rsidR="00E761FF" w:rsidRPr="00EF2D33">
              <w:rPr>
                <w:szCs w:val="24"/>
              </w:rPr>
              <w:t xml:space="preserve">figurant </w:t>
            </w:r>
            <w:r w:rsidR="00E761FF" w:rsidRPr="00EF2D33">
              <w:rPr>
                <w:b/>
                <w:szCs w:val="24"/>
              </w:rPr>
              <w:t>aux</w:t>
            </w:r>
            <w:r w:rsidRPr="00EF2D33">
              <w:rPr>
                <w:szCs w:val="24"/>
              </w:rPr>
              <w:t xml:space="preserve"> </w:t>
            </w:r>
            <w:r w:rsidRPr="00EF2D33">
              <w:rPr>
                <w:b/>
                <w:szCs w:val="24"/>
              </w:rPr>
              <w:t>DPAO</w:t>
            </w:r>
            <w:r w:rsidRPr="00EF2D33">
              <w:rPr>
                <w:szCs w:val="24"/>
              </w:rPr>
              <w:t xml:space="preserve">, les </w:t>
            </w:r>
            <w:r w:rsidR="00CB6EB6" w:rsidRPr="00EF2D33">
              <w:rPr>
                <w:szCs w:val="24"/>
              </w:rPr>
              <w:t xml:space="preserve">offres </w:t>
            </w:r>
            <w:r w:rsidRPr="00EF2D33">
              <w:rPr>
                <w:szCs w:val="24"/>
              </w:rPr>
              <w:t>variantes</w:t>
            </w:r>
            <w:r w:rsidR="00947FBE" w:rsidRPr="00EF2D33">
              <w:rPr>
                <w:szCs w:val="24"/>
              </w:rPr>
              <w:t xml:space="preserve"> ne seront pas prises en compte.</w:t>
            </w:r>
          </w:p>
          <w:p w14:paraId="31435614" w14:textId="77777777" w:rsidR="000A450A" w:rsidRPr="00EF2D33" w:rsidRDefault="000A450A" w:rsidP="001E4CE7">
            <w:pPr>
              <w:numPr>
                <w:ilvl w:val="1"/>
                <w:numId w:val="43"/>
              </w:numPr>
              <w:tabs>
                <w:tab w:val="left" w:pos="576"/>
                <w:tab w:val="left" w:pos="1152"/>
              </w:tabs>
              <w:suppressAutoHyphens/>
              <w:rPr>
                <w:szCs w:val="24"/>
              </w:rPr>
            </w:pPr>
            <w:r w:rsidRPr="00EF2D33">
              <w:rPr>
                <w:szCs w:val="24"/>
              </w:rPr>
              <w:t xml:space="preserve">Lorsque les travaux peuvent être exécutés dans des délais d’exécution variables, </w:t>
            </w:r>
            <w:r w:rsidRPr="00EF2D33">
              <w:rPr>
                <w:b/>
                <w:szCs w:val="24"/>
              </w:rPr>
              <w:t>les DPAO</w:t>
            </w:r>
            <w:r w:rsidRPr="00EF2D33">
              <w:rPr>
                <w:szCs w:val="24"/>
              </w:rPr>
              <w:t xml:space="preserve"> préciseront ces délais, ainsi que</w:t>
            </w:r>
            <w:r w:rsidR="00135963" w:rsidRPr="00EF2D33">
              <w:rPr>
                <w:szCs w:val="24"/>
              </w:rPr>
              <w:t xml:space="preserve"> </w:t>
            </w:r>
            <w:r w:rsidRPr="00EF2D33">
              <w:rPr>
                <w:szCs w:val="24"/>
              </w:rPr>
              <w:t>la méthode retenue pour l’évaluation du délai proposé par le Soumissionnaire.</w:t>
            </w:r>
            <w:r w:rsidR="00135963" w:rsidRPr="00EF2D33">
              <w:rPr>
                <w:szCs w:val="24"/>
              </w:rPr>
              <w:t xml:space="preserve"> </w:t>
            </w:r>
          </w:p>
          <w:p w14:paraId="7F4A10CF" w14:textId="77777777" w:rsidR="000A450A" w:rsidRPr="00EF2D33" w:rsidRDefault="000A450A" w:rsidP="001E4CE7">
            <w:pPr>
              <w:numPr>
                <w:ilvl w:val="1"/>
                <w:numId w:val="43"/>
              </w:numPr>
              <w:tabs>
                <w:tab w:val="left" w:pos="576"/>
                <w:tab w:val="left" w:pos="1152"/>
              </w:tabs>
              <w:suppressAutoHyphens/>
              <w:rPr>
                <w:szCs w:val="24"/>
              </w:rPr>
            </w:pPr>
            <w:r w:rsidRPr="00EF2D33">
              <w:rPr>
                <w:szCs w:val="24"/>
              </w:rPr>
              <w:t xml:space="preserve">Excepté dans le cas mentionné à l’article 13.4 ci-dessous, les </w:t>
            </w:r>
            <w:r w:rsidR="00CB6EB6" w:rsidRPr="00EF2D33">
              <w:rPr>
                <w:szCs w:val="24"/>
              </w:rPr>
              <w:t>S</w:t>
            </w:r>
            <w:r w:rsidRPr="00EF2D33">
              <w:rPr>
                <w:szCs w:val="24"/>
              </w:rPr>
              <w:t>oumissionnaires souhaitant offrir des variantes techniques</w:t>
            </w:r>
            <w:r w:rsidR="00135963" w:rsidRPr="00EF2D33">
              <w:rPr>
                <w:szCs w:val="24"/>
              </w:rPr>
              <w:t xml:space="preserve"> </w:t>
            </w:r>
            <w:r w:rsidRPr="00EF2D33">
              <w:rPr>
                <w:szCs w:val="24"/>
              </w:rPr>
              <w:t>d</w:t>
            </w:r>
            <w:r w:rsidR="00115435" w:rsidRPr="00EF2D33">
              <w:rPr>
                <w:szCs w:val="24"/>
              </w:rPr>
              <w:t>evront</w:t>
            </w:r>
            <w:r w:rsidRPr="00EF2D33">
              <w:rPr>
                <w:szCs w:val="24"/>
              </w:rPr>
              <w:t xml:space="preserve"> d’abord chiffrer la solution de base du </w:t>
            </w:r>
            <w:r w:rsidR="00113D64" w:rsidRPr="00EF2D33">
              <w:rPr>
                <w:szCs w:val="24"/>
              </w:rPr>
              <w:t>Maître d’Ouvrage</w:t>
            </w:r>
            <w:r w:rsidRPr="00EF2D33">
              <w:rPr>
                <w:szCs w:val="24"/>
              </w:rPr>
              <w:t xml:space="preserve"> telle que décrite dans le Dossier d’</w:t>
            </w:r>
            <w:r w:rsidR="00C3597B" w:rsidRPr="00EF2D33">
              <w:rPr>
                <w:szCs w:val="24"/>
              </w:rPr>
              <w:t>A</w:t>
            </w:r>
            <w:r w:rsidRPr="00EF2D33">
              <w:rPr>
                <w:szCs w:val="24"/>
              </w:rPr>
              <w:t>ppel d’</w:t>
            </w:r>
            <w:r w:rsidR="00C3597B" w:rsidRPr="00EF2D33">
              <w:rPr>
                <w:szCs w:val="24"/>
              </w:rPr>
              <w:t>O</w:t>
            </w:r>
            <w:r w:rsidRPr="00EF2D33">
              <w:rPr>
                <w:szCs w:val="24"/>
              </w:rPr>
              <w:t xml:space="preserve">ffres, et fournir en outre tous les renseignements </w:t>
            </w:r>
            <w:r w:rsidR="00115435" w:rsidRPr="00EF2D33">
              <w:rPr>
                <w:szCs w:val="24"/>
              </w:rPr>
              <w:t xml:space="preserve">nécessaires </w:t>
            </w:r>
            <w:r w:rsidRPr="00EF2D33">
              <w:rPr>
                <w:szCs w:val="24"/>
              </w:rPr>
              <w:t xml:space="preserve">à l’évaluation complète </w:t>
            </w:r>
            <w:r w:rsidR="001E22AE" w:rsidRPr="00EF2D33">
              <w:rPr>
                <w:szCs w:val="24"/>
              </w:rPr>
              <w:t>pa</w:t>
            </w:r>
            <w:r w:rsidR="00E45634" w:rsidRPr="00EF2D33">
              <w:rPr>
                <w:szCs w:val="24"/>
              </w:rPr>
              <w:t xml:space="preserve">r le </w:t>
            </w:r>
            <w:r w:rsidR="00113D64" w:rsidRPr="00EF2D33">
              <w:rPr>
                <w:szCs w:val="24"/>
              </w:rPr>
              <w:t>Maître d’Ouvrage</w:t>
            </w:r>
            <w:r w:rsidR="00E45634" w:rsidRPr="00EF2D33">
              <w:rPr>
                <w:szCs w:val="24"/>
              </w:rPr>
              <w:t xml:space="preserve"> </w:t>
            </w:r>
            <w:r w:rsidRPr="00EF2D33">
              <w:rPr>
                <w:szCs w:val="24"/>
              </w:rPr>
              <w:t>de la variante proposée, y compris les plans, notes de calcul, spécifications techniques, sous</w:t>
            </w:r>
            <w:r w:rsidR="00E761FF" w:rsidRPr="00EF2D33">
              <w:rPr>
                <w:szCs w:val="24"/>
              </w:rPr>
              <w:t>-</w:t>
            </w:r>
            <w:r w:rsidRPr="00EF2D33">
              <w:rPr>
                <w:szCs w:val="24"/>
              </w:rPr>
              <w:t xml:space="preserve">détails de prix et méthodes de construction proposées, ainsi que tout autre détail </w:t>
            </w:r>
            <w:r w:rsidR="001E22AE" w:rsidRPr="00EF2D33">
              <w:rPr>
                <w:szCs w:val="24"/>
              </w:rPr>
              <w:t>nécessaire.</w:t>
            </w:r>
            <w:r w:rsidR="00135963" w:rsidRPr="00EF2D33">
              <w:rPr>
                <w:szCs w:val="24"/>
              </w:rPr>
              <w:t xml:space="preserve"> </w:t>
            </w:r>
            <w:r w:rsidRPr="00EF2D33">
              <w:rPr>
                <w:szCs w:val="24"/>
              </w:rPr>
              <w:t>Seules les variantes techniques du Soumissionnaire</w:t>
            </w:r>
            <w:r w:rsidR="00915E36" w:rsidRPr="00EF2D33">
              <w:rPr>
                <w:szCs w:val="24"/>
              </w:rPr>
              <w:t>,</w:t>
            </w:r>
            <w:r w:rsidRPr="00EF2D33">
              <w:rPr>
                <w:szCs w:val="24"/>
              </w:rPr>
              <w:t xml:space="preserve"> ayant offert l’offre conforme à la solution de base évaluée la </w:t>
            </w:r>
            <w:r w:rsidR="002756FD" w:rsidRPr="00EF2D33">
              <w:rPr>
                <w:szCs w:val="24"/>
              </w:rPr>
              <w:t>plus avantageuse</w:t>
            </w:r>
            <w:r w:rsidR="00915E36" w:rsidRPr="00EF2D33">
              <w:rPr>
                <w:szCs w:val="24"/>
              </w:rPr>
              <w:t>,</w:t>
            </w:r>
            <w:r w:rsidRPr="00EF2D33">
              <w:rPr>
                <w:szCs w:val="24"/>
              </w:rPr>
              <w:t xml:space="preserve"> pourront être </w:t>
            </w:r>
            <w:r w:rsidR="002756FD" w:rsidRPr="00EF2D33">
              <w:rPr>
                <w:szCs w:val="24"/>
              </w:rPr>
              <w:t xml:space="preserve">prises en considération par le </w:t>
            </w:r>
            <w:r w:rsidR="00113D64" w:rsidRPr="00EF2D33">
              <w:rPr>
                <w:szCs w:val="24"/>
              </w:rPr>
              <w:t>Maître d’Ouvrage</w:t>
            </w:r>
            <w:r w:rsidRPr="00EF2D33">
              <w:rPr>
                <w:szCs w:val="24"/>
              </w:rPr>
              <w:t>.</w:t>
            </w:r>
          </w:p>
          <w:p w14:paraId="5773C358" w14:textId="77777777" w:rsidR="000A450A" w:rsidRPr="00EF2D33" w:rsidRDefault="000A450A" w:rsidP="001E4CE7">
            <w:pPr>
              <w:numPr>
                <w:ilvl w:val="1"/>
                <w:numId w:val="43"/>
              </w:numPr>
              <w:tabs>
                <w:tab w:val="left" w:pos="576"/>
                <w:tab w:val="left" w:pos="1152"/>
              </w:tabs>
              <w:suppressAutoHyphens/>
              <w:rPr>
                <w:szCs w:val="24"/>
              </w:rPr>
            </w:pPr>
            <w:r w:rsidRPr="00EF2D33">
              <w:rPr>
                <w:szCs w:val="24"/>
              </w:rPr>
              <w:t xml:space="preserve">Lorsque les </w:t>
            </w:r>
            <w:r w:rsidR="001E22AE" w:rsidRPr="00EF2D33">
              <w:rPr>
                <w:szCs w:val="24"/>
              </w:rPr>
              <w:t>S</w:t>
            </w:r>
            <w:r w:rsidRPr="00EF2D33">
              <w:rPr>
                <w:szCs w:val="24"/>
              </w:rPr>
              <w:t xml:space="preserve">oumissionnaires sont autorisés </w:t>
            </w:r>
            <w:r w:rsidRPr="00EF2D33">
              <w:rPr>
                <w:b/>
                <w:szCs w:val="24"/>
              </w:rPr>
              <w:t>par les</w:t>
            </w:r>
            <w:r w:rsidRPr="00EF2D33">
              <w:rPr>
                <w:szCs w:val="24"/>
              </w:rPr>
              <w:t xml:space="preserve"> </w:t>
            </w:r>
            <w:r w:rsidRPr="00EF2D33">
              <w:rPr>
                <w:b/>
                <w:szCs w:val="24"/>
              </w:rPr>
              <w:t>DPAO</w:t>
            </w:r>
            <w:r w:rsidRPr="00EF2D33">
              <w:rPr>
                <w:szCs w:val="24"/>
              </w:rPr>
              <w:t xml:space="preserve"> à soumettre des variantes techniques pour certains éléments d’ouvrages, ces éléments seront </w:t>
            </w:r>
            <w:r w:rsidR="00D41D68" w:rsidRPr="00EF2D33">
              <w:rPr>
                <w:szCs w:val="24"/>
              </w:rPr>
              <w:t>identifiés</w:t>
            </w:r>
            <w:r w:rsidRPr="00EF2D33">
              <w:rPr>
                <w:szCs w:val="24"/>
              </w:rPr>
              <w:t xml:space="preserve"> </w:t>
            </w:r>
            <w:r w:rsidRPr="00EF2D33">
              <w:rPr>
                <w:b/>
                <w:szCs w:val="24"/>
              </w:rPr>
              <w:t>dans les</w:t>
            </w:r>
            <w:r w:rsidRPr="00EF2D33">
              <w:rPr>
                <w:szCs w:val="24"/>
              </w:rPr>
              <w:t xml:space="preserve"> </w:t>
            </w:r>
            <w:r w:rsidRPr="00EF2D33">
              <w:rPr>
                <w:b/>
                <w:szCs w:val="24"/>
              </w:rPr>
              <w:t>DPAO</w:t>
            </w:r>
            <w:r w:rsidRPr="00EF2D33">
              <w:rPr>
                <w:szCs w:val="24"/>
              </w:rPr>
              <w:t xml:space="preserve"> ainsi que leur méthode d’évaluation, et décrits dans la Section VII-Spécifications </w:t>
            </w:r>
            <w:r w:rsidR="0049298B" w:rsidRPr="00EF2D33">
              <w:rPr>
                <w:szCs w:val="24"/>
              </w:rPr>
              <w:t>des Travaux</w:t>
            </w:r>
            <w:r w:rsidRPr="00EF2D33">
              <w:rPr>
                <w:szCs w:val="24"/>
              </w:rPr>
              <w:t xml:space="preserve">. </w:t>
            </w:r>
          </w:p>
        </w:tc>
      </w:tr>
      <w:tr w:rsidR="00FD4197" w:rsidRPr="00EF2D33" w14:paraId="63A075E9" w14:textId="77777777" w:rsidTr="006C19A4">
        <w:tc>
          <w:tcPr>
            <w:tcW w:w="2694" w:type="dxa"/>
            <w:tcBorders>
              <w:top w:val="nil"/>
              <w:left w:val="nil"/>
              <w:right w:val="nil"/>
            </w:tcBorders>
            <w:tcMar>
              <w:top w:w="28" w:type="dxa"/>
              <w:bottom w:w="28" w:type="dxa"/>
            </w:tcMar>
          </w:tcPr>
          <w:p w14:paraId="6EE935D5" w14:textId="77777777" w:rsidR="00FD4197" w:rsidRPr="00EF2D33" w:rsidRDefault="00FD4197" w:rsidP="007D71BC">
            <w:pPr>
              <w:pStyle w:val="00SectionISubtitle"/>
            </w:pPr>
            <w:bookmarkStart w:id="168" w:name="_Toc438438835"/>
            <w:bookmarkStart w:id="169" w:name="_Toc438532588"/>
            <w:bookmarkStart w:id="170" w:name="_Toc438733979"/>
            <w:bookmarkStart w:id="171" w:name="_Toc438907018"/>
            <w:bookmarkStart w:id="172" w:name="_Toc438907217"/>
            <w:bookmarkStart w:id="173" w:name="_Toc156373297"/>
            <w:bookmarkStart w:id="174" w:name="_Toc478838033"/>
            <w:bookmarkStart w:id="175" w:name="_Toc37951312"/>
            <w:r w:rsidRPr="00EF2D33">
              <w:t>14.</w:t>
            </w:r>
            <w:r w:rsidRPr="00EF2D33">
              <w:tab/>
              <w:t>Prix de l’offre et rabais</w:t>
            </w:r>
            <w:bookmarkEnd w:id="168"/>
            <w:bookmarkEnd w:id="169"/>
            <w:bookmarkEnd w:id="170"/>
            <w:bookmarkEnd w:id="171"/>
            <w:bookmarkEnd w:id="172"/>
            <w:bookmarkEnd w:id="173"/>
            <w:bookmarkEnd w:id="174"/>
            <w:bookmarkEnd w:id="175"/>
          </w:p>
        </w:tc>
        <w:tc>
          <w:tcPr>
            <w:tcW w:w="6662" w:type="dxa"/>
            <w:tcBorders>
              <w:top w:val="nil"/>
              <w:left w:val="nil"/>
              <w:right w:val="nil"/>
            </w:tcBorders>
            <w:tcMar>
              <w:top w:w="28" w:type="dxa"/>
              <w:bottom w:w="28" w:type="dxa"/>
            </w:tcMar>
          </w:tcPr>
          <w:p w14:paraId="03C33188" w14:textId="77777777" w:rsidR="00FD4197" w:rsidRPr="00EF2D33" w:rsidRDefault="00FD4197" w:rsidP="001E4CE7">
            <w:pPr>
              <w:pStyle w:val="ListParagraph"/>
              <w:numPr>
                <w:ilvl w:val="1"/>
                <w:numId w:val="44"/>
              </w:numPr>
              <w:tabs>
                <w:tab w:val="left" w:pos="576"/>
                <w:tab w:val="left" w:pos="1152"/>
              </w:tabs>
              <w:suppressAutoHyphens/>
              <w:contextualSpacing w:val="0"/>
              <w:rPr>
                <w:szCs w:val="24"/>
              </w:rPr>
            </w:pPr>
            <w:r w:rsidRPr="00EF2D33">
              <w:rPr>
                <w:szCs w:val="24"/>
              </w:rPr>
              <w:t xml:space="preserve">Les prix et rabais indiqués par le Soumissionnaire dans sa Lettre de Soumission et le Programme d’Activités ou le Bordereau des Prix unitaires et le Détail quantitatif et estimatif seront conformes aux stipulations ci-après. </w:t>
            </w:r>
          </w:p>
          <w:p w14:paraId="724FD956" w14:textId="77777777" w:rsidR="00FD4197" w:rsidRPr="00EF2D33" w:rsidRDefault="00FD4197" w:rsidP="001E4CE7">
            <w:pPr>
              <w:pStyle w:val="ListParagraph"/>
              <w:numPr>
                <w:ilvl w:val="1"/>
                <w:numId w:val="44"/>
              </w:numPr>
              <w:tabs>
                <w:tab w:val="left" w:pos="576"/>
                <w:tab w:val="left" w:pos="1152"/>
              </w:tabs>
              <w:suppressAutoHyphens/>
              <w:contextualSpacing w:val="0"/>
              <w:rPr>
                <w:szCs w:val="24"/>
              </w:rPr>
            </w:pPr>
            <w:r w:rsidRPr="00EF2D33">
              <w:rPr>
                <w:szCs w:val="24"/>
              </w:rPr>
              <w:t xml:space="preserve">Le Soumissionnaire remettra une Offre pour l’ensemble des Travaux décrits à l’article 1.1 des IS, en indiquant des prix pour tous les postes de Travaux, comme identifié dans la Section IV, Formulaires de Soumission. Dans le cas d’un Marché à prix unitaires, le Soumissionnaire fournira tous les taux et prix figurant au Bordereau des Prix unitaires et au Détail quantitatif et estimatif. Les postes pour lesquels aucun taux ou prix n’aura été fourni par le Soumissionnaire ne feront l’objet d’aucun règlement par le </w:t>
            </w:r>
            <w:r w:rsidR="00113D64" w:rsidRPr="00EF2D33">
              <w:rPr>
                <w:szCs w:val="24"/>
              </w:rPr>
              <w:t>Maître d’Ouvrage</w:t>
            </w:r>
            <w:r w:rsidRPr="00EF2D33">
              <w:rPr>
                <w:szCs w:val="24"/>
              </w:rPr>
              <w:t xml:space="preserve"> au cours de l’exécution du Marché, et seront réputés être inclus dans les taux figurant au Bordereau des Prix unitaires et au Détail quantitatif et estimatif. </w:t>
            </w:r>
          </w:p>
          <w:p w14:paraId="7C51BB83" w14:textId="77777777" w:rsidR="00FD4197" w:rsidRPr="00EF2D33" w:rsidRDefault="00FD4197" w:rsidP="001E4CE7">
            <w:pPr>
              <w:pStyle w:val="ListParagraph"/>
              <w:numPr>
                <w:ilvl w:val="1"/>
                <w:numId w:val="44"/>
              </w:numPr>
              <w:tabs>
                <w:tab w:val="left" w:pos="576"/>
                <w:tab w:val="left" w:pos="1152"/>
              </w:tabs>
              <w:suppressAutoHyphens/>
              <w:contextualSpacing w:val="0"/>
              <w:rPr>
                <w:szCs w:val="24"/>
              </w:rPr>
            </w:pPr>
            <w:r w:rsidRPr="00EF2D33">
              <w:rPr>
                <w:szCs w:val="24"/>
              </w:rPr>
              <w:t>Le montant devant figurer</w:t>
            </w:r>
            <w:r w:rsidR="00A003D7">
              <w:rPr>
                <w:szCs w:val="24"/>
              </w:rPr>
              <w:t xml:space="preserve"> </w:t>
            </w:r>
            <w:r w:rsidR="00234A4D" w:rsidRPr="0023742C">
              <w:rPr>
                <w:szCs w:val="24"/>
              </w:rPr>
              <w:t>à</w:t>
            </w:r>
            <w:r w:rsidRPr="00EF2D33">
              <w:rPr>
                <w:szCs w:val="24"/>
              </w:rPr>
              <w:t xml:space="preserve"> la Soumission, conformément aux dispositions de l’article 12.1 des IS, sera le montant total de l’Offre, à l’exclusion de tout rabais éventuel.</w:t>
            </w:r>
          </w:p>
          <w:p w14:paraId="669399C8" w14:textId="77777777" w:rsidR="00FD4197" w:rsidRPr="00EF2D33" w:rsidRDefault="00FD4197" w:rsidP="001E4CE7">
            <w:pPr>
              <w:pStyle w:val="ListParagraph"/>
              <w:numPr>
                <w:ilvl w:val="1"/>
                <w:numId w:val="44"/>
              </w:numPr>
              <w:tabs>
                <w:tab w:val="left" w:pos="576"/>
                <w:tab w:val="left" w:pos="1152"/>
              </w:tabs>
              <w:suppressAutoHyphens/>
              <w:contextualSpacing w:val="0"/>
              <w:rPr>
                <w:szCs w:val="24"/>
              </w:rPr>
            </w:pPr>
            <w:r w:rsidRPr="00EF2D33">
              <w:rPr>
                <w:szCs w:val="24"/>
              </w:rPr>
              <w:t>Le Soumissionnaire indiquera les rabais et la méthode d’application desdits rabais dans la Lettre de Soumission conformément à l’article 12.1 des IS.</w:t>
            </w:r>
          </w:p>
          <w:p w14:paraId="477F7DF9" w14:textId="77777777" w:rsidR="00FD4197" w:rsidRPr="00EF2D33" w:rsidRDefault="00FD4197" w:rsidP="001E4CE7">
            <w:pPr>
              <w:pStyle w:val="ListParagraph"/>
              <w:numPr>
                <w:ilvl w:val="1"/>
                <w:numId w:val="44"/>
              </w:numPr>
              <w:tabs>
                <w:tab w:val="left" w:pos="576"/>
                <w:tab w:val="left" w:pos="1152"/>
              </w:tabs>
              <w:suppressAutoHyphens/>
              <w:contextualSpacing w:val="0"/>
              <w:rPr>
                <w:szCs w:val="24"/>
              </w:rPr>
            </w:pPr>
            <w:r w:rsidRPr="00EF2D33">
              <w:rPr>
                <w:szCs w:val="24"/>
              </w:rPr>
              <w:t xml:space="preserve">A moins qu’il n’en soit stipulé autrement </w:t>
            </w:r>
            <w:r w:rsidRPr="00EF2D33">
              <w:rPr>
                <w:b/>
                <w:szCs w:val="24"/>
              </w:rPr>
              <w:t>dans les</w:t>
            </w:r>
            <w:r w:rsidRPr="00EF2D33">
              <w:rPr>
                <w:szCs w:val="24"/>
              </w:rPr>
              <w:t xml:space="preserve"> </w:t>
            </w:r>
            <w:r w:rsidRPr="00EF2D33">
              <w:rPr>
                <w:b/>
                <w:szCs w:val="24"/>
              </w:rPr>
              <w:t>DPAO</w:t>
            </w:r>
            <w:r w:rsidRPr="00EF2D33">
              <w:rPr>
                <w:szCs w:val="24"/>
              </w:rPr>
              <w:t xml:space="preserve"> et le CCAP, les prix indiqués par le Soumissionnaire seront fermes durant l’exécution du Marché. Si les prix indiqués par le Soumissionnaire </w:t>
            </w:r>
            <w:proofErr w:type="gramStart"/>
            <w:r w:rsidRPr="00EF2D33">
              <w:rPr>
                <w:szCs w:val="24"/>
              </w:rPr>
              <w:t>seront révisables durant l’exécution du Marché conformément aux dispositions du CCAP, le Soumissionnaire devra</w:t>
            </w:r>
            <w:proofErr w:type="gramEnd"/>
            <w:r w:rsidRPr="00EF2D33">
              <w:rPr>
                <w:szCs w:val="24"/>
              </w:rPr>
              <w:t xml:space="preserve"> fournir en annexe à la Lettre de Soumission, les indices et paramètres retenus pour les formules de révision des prix. Le </w:t>
            </w:r>
            <w:r w:rsidR="00113D64" w:rsidRPr="00EF2D33">
              <w:rPr>
                <w:szCs w:val="24"/>
              </w:rPr>
              <w:t>Maître d’Ouvrage</w:t>
            </w:r>
            <w:r w:rsidRPr="00EF2D33">
              <w:rPr>
                <w:szCs w:val="24"/>
              </w:rPr>
              <w:t xml:space="preserve"> pourra exiger du Soumissionnaire de justifier les indices et les paramètres qu’il propose.</w:t>
            </w:r>
          </w:p>
          <w:p w14:paraId="01109E04" w14:textId="77777777" w:rsidR="00FD4197" w:rsidRPr="00EF2D33" w:rsidRDefault="00FD4197" w:rsidP="001E4CE7">
            <w:pPr>
              <w:pStyle w:val="ListParagraph"/>
              <w:numPr>
                <w:ilvl w:val="1"/>
                <w:numId w:val="44"/>
              </w:numPr>
              <w:tabs>
                <w:tab w:val="left" w:pos="576"/>
                <w:tab w:val="left" w:pos="1152"/>
              </w:tabs>
              <w:suppressAutoHyphens/>
              <w:ind w:left="578" w:hanging="578"/>
              <w:contextualSpacing w:val="0"/>
              <w:rPr>
                <w:szCs w:val="24"/>
              </w:rPr>
            </w:pPr>
            <w:r w:rsidRPr="00EF2D33">
              <w:rPr>
                <w:szCs w:val="24"/>
              </w:rPr>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p w14:paraId="758AA9C9" w14:textId="77777777" w:rsidR="00FD4197" w:rsidRPr="00EF2D33" w:rsidRDefault="00FD4197" w:rsidP="001E4CE7">
            <w:pPr>
              <w:pStyle w:val="ListParagraph"/>
              <w:numPr>
                <w:ilvl w:val="1"/>
                <w:numId w:val="44"/>
              </w:numPr>
              <w:tabs>
                <w:tab w:val="left" w:pos="576"/>
                <w:tab w:val="left" w:pos="1152"/>
              </w:tabs>
              <w:suppressAutoHyphens/>
              <w:rPr>
                <w:szCs w:val="24"/>
              </w:rPr>
            </w:pPr>
            <w:r w:rsidRPr="00EF2D33">
              <w:rPr>
                <w:szCs w:val="24"/>
              </w:rPr>
              <w:t>Tous les droits, impôts et taxes payables par l’Entrepreneur au titre du Marché, ou à tout autre titre, vingt-huit (28) jours avant la date limite de dépôt des offres seront réputés inclus dans les prix</w:t>
            </w:r>
            <w:r w:rsidRPr="00EF2D33">
              <w:rPr>
                <w:rStyle w:val="FootnoteReference"/>
              </w:rPr>
              <w:footnoteReference w:id="10"/>
            </w:r>
            <w:r w:rsidRPr="00EF2D33">
              <w:rPr>
                <w:szCs w:val="24"/>
              </w:rPr>
              <w:t xml:space="preserve"> et dans le montant total de l’offre présentée par le Soumissionnaire.</w:t>
            </w:r>
          </w:p>
        </w:tc>
      </w:tr>
      <w:tr w:rsidR="000A450A" w:rsidRPr="00EF2D33" w14:paraId="111ABFFC" w14:textId="77777777" w:rsidTr="006C19A4">
        <w:tc>
          <w:tcPr>
            <w:tcW w:w="2694" w:type="dxa"/>
            <w:tcBorders>
              <w:top w:val="nil"/>
              <w:left w:val="nil"/>
              <w:bottom w:val="nil"/>
              <w:right w:val="nil"/>
            </w:tcBorders>
            <w:tcMar>
              <w:top w:w="28" w:type="dxa"/>
              <w:bottom w:w="28" w:type="dxa"/>
            </w:tcMar>
          </w:tcPr>
          <w:p w14:paraId="1DD8549F" w14:textId="77777777" w:rsidR="000A450A" w:rsidRPr="00EF2D33" w:rsidRDefault="00B125FF" w:rsidP="007D71BC">
            <w:pPr>
              <w:pStyle w:val="00SectionISubtitle"/>
            </w:pPr>
            <w:bookmarkStart w:id="176" w:name="_Toc438438836"/>
            <w:bookmarkStart w:id="177" w:name="_Toc438532597"/>
            <w:bookmarkStart w:id="178" w:name="_Toc438733980"/>
            <w:bookmarkStart w:id="179" w:name="_Toc438907019"/>
            <w:bookmarkStart w:id="180" w:name="_Toc438907218"/>
            <w:bookmarkStart w:id="181" w:name="_Toc156373298"/>
            <w:bookmarkStart w:id="182" w:name="_Toc478838034"/>
            <w:bookmarkStart w:id="183" w:name="_Toc37951313"/>
            <w:r w:rsidRPr="00EF2D33">
              <w:t>15.</w:t>
            </w:r>
            <w:r w:rsidR="000A450A" w:rsidRPr="00EF2D33">
              <w:tab/>
              <w:t>Monnaies de l’offre</w:t>
            </w:r>
            <w:bookmarkEnd w:id="176"/>
            <w:bookmarkEnd w:id="177"/>
            <w:bookmarkEnd w:id="178"/>
            <w:bookmarkEnd w:id="179"/>
            <w:bookmarkEnd w:id="180"/>
            <w:bookmarkEnd w:id="181"/>
            <w:bookmarkEnd w:id="182"/>
            <w:bookmarkEnd w:id="183"/>
          </w:p>
        </w:tc>
        <w:tc>
          <w:tcPr>
            <w:tcW w:w="6662" w:type="dxa"/>
            <w:tcBorders>
              <w:top w:val="nil"/>
              <w:left w:val="nil"/>
              <w:bottom w:val="nil"/>
              <w:right w:val="nil"/>
            </w:tcBorders>
            <w:tcMar>
              <w:top w:w="28" w:type="dxa"/>
              <w:bottom w:w="28" w:type="dxa"/>
            </w:tcMar>
          </w:tcPr>
          <w:p w14:paraId="0F331D99" w14:textId="77777777" w:rsidR="000A450A" w:rsidRPr="00EF2D33" w:rsidRDefault="000A450A" w:rsidP="00C700F6">
            <w:pPr>
              <w:numPr>
                <w:ilvl w:val="0"/>
                <w:numId w:val="14"/>
              </w:numPr>
              <w:tabs>
                <w:tab w:val="left" w:pos="576"/>
                <w:tab w:val="left" w:pos="1152"/>
              </w:tabs>
              <w:suppressAutoHyphens/>
              <w:rPr>
                <w:szCs w:val="24"/>
              </w:rPr>
            </w:pPr>
            <w:r w:rsidRPr="00EF2D33">
              <w:rPr>
                <w:szCs w:val="24"/>
              </w:rPr>
              <w:t>Les monnaies de l’</w:t>
            </w:r>
            <w:r w:rsidR="00B14E19" w:rsidRPr="00EF2D33">
              <w:rPr>
                <w:szCs w:val="24"/>
              </w:rPr>
              <w:t>O</w:t>
            </w:r>
            <w:r w:rsidRPr="00EF2D33">
              <w:rPr>
                <w:szCs w:val="24"/>
              </w:rPr>
              <w:t xml:space="preserve">ffre et les monnaies de règlement seront </w:t>
            </w:r>
            <w:r w:rsidR="002756FD" w:rsidRPr="00EF2D33">
              <w:rPr>
                <w:szCs w:val="24"/>
              </w:rPr>
              <w:t xml:space="preserve">identiques et seront </w:t>
            </w:r>
            <w:r w:rsidRPr="00EF2D33">
              <w:rPr>
                <w:szCs w:val="24"/>
              </w:rPr>
              <w:t xml:space="preserve">conformes aux dispositions des </w:t>
            </w:r>
            <w:r w:rsidRPr="00EF2D33">
              <w:rPr>
                <w:b/>
                <w:szCs w:val="24"/>
              </w:rPr>
              <w:t>DPAO</w:t>
            </w:r>
            <w:r w:rsidRPr="00EF2D33">
              <w:rPr>
                <w:szCs w:val="24"/>
              </w:rPr>
              <w:t>.</w:t>
            </w:r>
          </w:p>
          <w:p w14:paraId="37033526" w14:textId="77777777" w:rsidR="000A450A" w:rsidRPr="00EF2D33" w:rsidRDefault="00B125FF" w:rsidP="00C700F6">
            <w:pPr>
              <w:numPr>
                <w:ilvl w:val="0"/>
                <w:numId w:val="14"/>
              </w:numPr>
              <w:tabs>
                <w:tab w:val="left" w:pos="576"/>
                <w:tab w:val="left" w:pos="1152"/>
              </w:tabs>
              <w:suppressAutoHyphens/>
              <w:rPr>
                <w:szCs w:val="24"/>
              </w:rPr>
            </w:pPr>
            <w:r w:rsidRPr="00EF2D33">
              <w:rPr>
                <w:szCs w:val="24"/>
              </w:rPr>
              <w:t>Le Maître d</w:t>
            </w:r>
            <w:r w:rsidR="000A450A" w:rsidRPr="00EF2D33">
              <w:rPr>
                <w:szCs w:val="24"/>
              </w:rPr>
              <w:t>’</w:t>
            </w:r>
            <w:r w:rsidRPr="00EF2D33">
              <w:rPr>
                <w:szCs w:val="24"/>
              </w:rPr>
              <w:t xml:space="preserve">Ouvrage peut demander aux </w:t>
            </w:r>
            <w:r w:rsidR="00B14E19" w:rsidRPr="00EF2D33">
              <w:rPr>
                <w:szCs w:val="24"/>
              </w:rPr>
              <w:t>S</w:t>
            </w:r>
            <w:r w:rsidRPr="00EF2D33">
              <w:rPr>
                <w:szCs w:val="24"/>
              </w:rPr>
              <w:t>oumissionnaires d</w:t>
            </w:r>
            <w:r w:rsidR="00E776D1" w:rsidRPr="00EF2D33">
              <w:rPr>
                <w:szCs w:val="24"/>
              </w:rPr>
              <w:t>e justifier</w:t>
            </w:r>
            <w:r w:rsidRPr="00EF2D33">
              <w:rPr>
                <w:szCs w:val="24"/>
              </w:rPr>
              <w:t xml:space="preserve"> leurs besoins en monnaies nationale et étrangères et d</w:t>
            </w:r>
            <w:r w:rsidR="00E776D1" w:rsidRPr="00EF2D33">
              <w:rPr>
                <w:szCs w:val="24"/>
              </w:rPr>
              <w:t>’établir</w:t>
            </w:r>
            <w:r w:rsidRPr="00EF2D33">
              <w:rPr>
                <w:szCs w:val="24"/>
              </w:rPr>
              <w:t xml:space="preserve"> que les montants inclus dans les prix unitaires et totaux, et indiqués en annexe à la </w:t>
            </w:r>
            <w:r w:rsidR="0094199B" w:rsidRPr="00EF2D33">
              <w:rPr>
                <w:szCs w:val="24"/>
              </w:rPr>
              <w:t>S</w:t>
            </w:r>
            <w:r w:rsidRPr="00EF2D33">
              <w:rPr>
                <w:szCs w:val="24"/>
              </w:rPr>
              <w:t>oumission</w:t>
            </w:r>
            <w:r w:rsidR="00587F4A" w:rsidRPr="00EF2D33">
              <w:rPr>
                <w:rStyle w:val="FootnoteReference"/>
                <w:szCs w:val="24"/>
              </w:rPr>
              <w:footnoteReference w:id="11"/>
            </w:r>
            <w:r w:rsidRPr="00EF2D33">
              <w:rPr>
                <w:szCs w:val="24"/>
              </w:rPr>
              <w:t>, sont raisonnables et conformes aux dispositions du Dossier d</w:t>
            </w:r>
            <w:r w:rsidR="000A450A" w:rsidRPr="00EF2D33">
              <w:rPr>
                <w:szCs w:val="24"/>
              </w:rPr>
              <w:t>’</w:t>
            </w:r>
            <w:r w:rsidRPr="00EF2D33">
              <w:rPr>
                <w:szCs w:val="24"/>
              </w:rPr>
              <w:t>Appel d</w:t>
            </w:r>
            <w:r w:rsidR="000A450A" w:rsidRPr="00EF2D33">
              <w:rPr>
                <w:szCs w:val="24"/>
              </w:rPr>
              <w:t>’</w:t>
            </w:r>
            <w:r w:rsidRPr="00EF2D33">
              <w:rPr>
                <w:szCs w:val="24"/>
              </w:rPr>
              <w:t>Offres</w:t>
            </w:r>
            <w:r w:rsidR="00135963" w:rsidRPr="00EF2D33">
              <w:rPr>
                <w:szCs w:val="24"/>
              </w:rPr>
              <w:t> ;</w:t>
            </w:r>
            <w:r w:rsidRPr="00EF2D33">
              <w:rPr>
                <w:szCs w:val="24"/>
              </w:rPr>
              <w:t xml:space="preserve"> à cette fin, un état détaillé de ses besoins en monnaies étrangères sera fourni par le Soumissionnaire.</w:t>
            </w:r>
          </w:p>
        </w:tc>
      </w:tr>
      <w:tr w:rsidR="000A450A" w:rsidRPr="00EF2D33" w14:paraId="5632308E" w14:textId="77777777" w:rsidTr="006C19A4">
        <w:tc>
          <w:tcPr>
            <w:tcW w:w="2694" w:type="dxa"/>
            <w:tcBorders>
              <w:top w:val="nil"/>
              <w:left w:val="nil"/>
              <w:bottom w:val="nil"/>
              <w:right w:val="nil"/>
            </w:tcBorders>
            <w:tcMar>
              <w:top w:w="28" w:type="dxa"/>
              <w:bottom w:w="28" w:type="dxa"/>
            </w:tcMar>
          </w:tcPr>
          <w:p w14:paraId="4A43DD78" w14:textId="77777777" w:rsidR="000A450A" w:rsidRPr="00EF2D33" w:rsidRDefault="000A450A" w:rsidP="007D71BC">
            <w:pPr>
              <w:pStyle w:val="00SectionISubtitle"/>
            </w:pPr>
            <w:bookmarkStart w:id="184" w:name="_Toc156373299"/>
            <w:bookmarkStart w:id="185" w:name="_Toc478838035"/>
            <w:bookmarkStart w:id="186" w:name="_Toc37951314"/>
            <w:bookmarkStart w:id="187" w:name="_Toc438438837"/>
            <w:bookmarkStart w:id="188" w:name="_Toc438532598"/>
            <w:bookmarkStart w:id="189" w:name="_Toc438733981"/>
            <w:bookmarkStart w:id="190" w:name="_Toc438907020"/>
            <w:bookmarkStart w:id="191" w:name="_Toc438907219"/>
            <w:r w:rsidRPr="00EF2D33">
              <w:t>16.</w:t>
            </w:r>
            <w:r w:rsidRPr="00EF2D33">
              <w:tab/>
              <w:t>Documents constituant la proposition technique</w:t>
            </w:r>
            <w:bookmarkEnd w:id="184"/>
            <w:bookmarkEnd w:id="185"/>
            <w:bookmarkEnd w:id="186"/>
            <w:r w:rsidRPr="00EF2D33">
              <w:t xml:space="preserve"> </w:t>
            </w:r>
            <w:bookmarkEnd w:id="187"/>
            <w:bookmarkEnd w:id="188"/>
            <w:bookmarkEnd w:id="189"/>
            <w:bookmarkEnd w:id="190"/>
            <w:bookmarkEnd w:id="191"/>
          </w:p>
        </w:tc>
        <w:tc>
          <w:tcPr>
            <w:tcW w:w="6662" w:type="dxa"/>
            <w:tcBorders>
              <w:top w:val="nil"/>
              <w:left w:val="nil"/>
              <w:bottom w:val="nil"/>
              <w:right w:val="nil"/>
            </w:tcBorders>
            <w:tcMar>
              <w:top w:w="28" w:type="dxa"/>
              <w:bottom w:w="28" w:type="dxa"/>
            </w:tcMar>
          </w:tcPr>
          <w:p w14:paraId="289423E7" w14:textId="77777777" w:rsidR="000A450A" w:rsidRPr="00EF2D33" w:rsidRDefault="000A450A" w:rsidP="001E4CE7">
            <w:pPr>
              <w:pStyle w:val="ListParagraph"/>
              <w:numPr>
                <w:ilvl w:val="1"/>
                <w:numId w:val="45"/>
              </w:numPr>
              <w:tabs>
                <w:tab w:val="left" w:pos="576"/>
                <w:tab w:val="left" w:pos="1152"/>
              </w:tabs>
              <w:suppressAutoHyphens/>
              <w:rPr>
                <w:szCs w:val="24"/>
              </w:rPr>
            </w:pPr>
            <w:r w:rsidRPr="00EF2D33">
              <w:rPr>
                <w:szCs w:val="24"/>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EF2D33">
              <w:rPr>
                <w:szCs w:val="24"/>
              </w:rPr>
              <w:t>S</w:t>
            </w:r>
            <w:r w:rsidRPr="00EF2D33">
              <w:rPr>
                <w:szCs w:val="24"/>
              </w:rPr>
              <w:t xml:space="preserve">oumission. La proposition technique devra inclure tous les </w:t>
            </w:r>
            <w:r w:rsidR="00C3597B" w:rsidRPr="00EF2D33">
              <w:rPr>
                <w:szCs w:val="24"/>
              </w:rPr>
              <w:t>éléments permettant d’</w:t>
            </w:r>
            <w:r w:rsidRPr="00EF2D33">
              <w:rPr>
                <w:szCs w:val="24"/>
              </w:rPr>
              <w:t xml:space="preserve">établir que l’offre du Soumissionnaire est conforme aux exigences des </w:t>
            </w:r>
            <w:r w:rsidR="00B14E19" w:rsidRPr="00EF2D33">
              <w:rPr>
                <w:szCs w:val="24"/>
              </w:rPr>
              <w:t>S</w:t>
            </w:r>
            <w:r w:rsidRPr="00EF2D33">
              <w:rPr>
                <w:szCs w:val="24"/>
              </w:rPr>
              <w:t xml:space="preserve">pécifications et du </w:t>
            </w:r>
            <w:r w:rsidR="00B14E19" w:rsidRPr="00EF2D33">
              <w:rPr>
                <w:szCs w:val="24"/>
              </w:rPr>
              <w:t>C</w:t>
            </w:r>
            <w:r w:rsidRPr="00EF2D33">
              <w:rPr>
                <w:szCs w:val="24"/>
              </w:rPr>
              <w:t xml:space="preserve">alendrier des </w:t>
            </w:r>
            <w:r w:rsidR="00B14E19" w:rsidRPr="00EF2D33">
              <w:rPr>
                <w:szCs w:val="24"/>
              </w:rPr>
              <w:t>T</w:t>
            </w:r>
            <w:r w:rsidRPr="00EF2D33">
              <w:rPr>
                <w:szCs w:val="24"/>
              </w:rPr>
              <w:t>ravaux.</w:t>
            </w:r>
          </w:p>
        </w:tc>
      </w:tr>
      <w:tr w:rsidR="000A450A" w:rsidRPr="00EF2D33" w14:paraId="5799FC5C" w14:textId="77777777" w:rsidTr="006C19A4">
        <w:tc>
          <w:tcPr>
            <w:tcW w:w="2694" w:type="dxa"/>
            <w:tcBorders>
              <w:top w:val="nil"/>
              <w:left w:val="nil"/>
              <w:bottom w:val="nil"/>
              <w:right w:val="nil"/>
            </w:tcBorders>
            <w:tcMar>
              <w:top w:w="28" w:type="dxa"/>
              <w:bottom w:w="28" w:type="dxa"/>
            </w:tcMar>
          </w:tcPr>
          <w:p w14:paraId="5E7D970B" w14:textId="77777777" w:rsidR="000A450A" w:rsidRPr="00EF2D33" w:rsidRDefault="000A450A" w:rsidP="00207369">
            <w:pPr>
              <w:pStyle w:val="00SectionISubtitle"/>
            </w:pPr>
            <w:bookmarkStart w:id="192" w:name="_Toc438532601"/>
            <w:bookmarkStart w:id="193" w:name="_Toc438532602"/>
            <w:bookmarkStart w:id="194" w:name="_Toc438438840"/>
            <w:bookmarkStart w:id="195" w:name="_Toc438532603"/>
            <w:bookmarkStart w:id="196" w:name="_Toc438733984"/>
            <w:bookmarkStart w:id="197" w:name="_Toc438907023"/>
            <w:bookmarkStart w:id="198" w:name="_Toc438907222"/>
            <w:bookmarkStart w:id="199" w:name="_Toc156373300"/>
            <w:bookmarkStart w:id="200" w:name="_Toc478838036"/>
            <w:bookmarkStart w:id="201" w:name="_Toc37951315"/>
            <w:bookmarkEnd w:id="192"/>
            <w:bookmarkEnd w:id="193"/>
            <w:r w:rsidRPr="00EF2D33">
              <w:t>17.</w:t>
            </w:r>
            <w:r w:rsidRPr="00EF2D33">
              <w:tab/>
              <w:t xml:space="preserve">Documents attestant </w:t>
            </w:r>
            <w:r w:rsidR="002756FD" w:rsidRPr="00EF2D33">
              <w:t>de l’éligibilité et</w:t>
            </w:r>
            <w:r w:rsidR="00207369" w:rsidRPr="00EF2D33">
              <w:t> </w:t>
            </w:r>
            <w:r w:rsidRPr="00EF2D33">
              <w:t xml:space="preserve">des qualifications du </w:t>
            </w:r>
            <w:r w:rsidR="00485CFD" w:rsidRPr="00EF2D33">
              <w:t>soumission</w:t>
            </w:r>
            <w:r w:rsidRPr="00EF2D33">
              <w:t>naire</w:t>
            </w:r>
            <w:bookmarkEnd w:id="194"/>
            <w:bookmarkEnd w:id="195"/>
            <w:bookmarkEnd w:id="196"/>
            <w:bookmarkEnd w:id="197"/>
            <w:bookmarkEnd w:id="198"/>
            <w:bookmarkEnd w:id="199"/>
            <w:bookmarkEnd w:id="200"/>
            <w:bookmarkEnd w:id="201"/>
          </w:p>
        </w:tc>
        <w:tc>
          <w:tcPr>
            <w:tcW w:w="6662" w:type="dxa"/>
            <w:tcBorders>
              <w:top w:val="nil"/>
              <w:left w:val="nil"/>
              <w:bottom w:val="nil"/>
              <w:right w:val="nil"/>
            </w:tcBorders>
            <w:tcMar>
              <w:top w:w="28" w:type="dxa"/>
              <w:bottom w:w="28" w:type="dxa"/>
            </w:tcMar>
          </w:tcPr>
          <w:p w14:paraId="13186A93" w14:textId="77777777" w:rsidR="00A2268D" w:rsidRPr="00EF2D33" w:rsidRDefault="00A2268D" w:rsidP="001E4CE7">
            <w:pPr>
              <w:numPr>
                <w:ilvl w:val="1"/>
                <w:numId w:val="21"/>
              </w:numPr>
              <w:tabs>
                <w:tab w:val="clear" w:pos="420"/>
                <w:tab w:val="left" w:pos="576"/>
                <w:tab w:val="left" w:pos="1152"/>
              </w:tabs>
              <w:suppressAutoHyphens/>
              <w:ind w:left="576" w:hanging="576"/>
              <w:rPr>
                <w:szCs w:val="24"/>
              </w:rPr>
            </w:pPr>
            <w:r w:rsidRPr="00EF2D33">
              <w:rPr>
                <w:szCs w:val="24"/>
              </w:rPr>
              <w:t xml:space="preserve">Afin d’établir qu’il </w:t>
            </w:r>
            <w:r w:rsidR="008E54FB" w:rsidRPr="00EF2D33">
              <w:rPr>
                <w:szCs w:val="24"/>
              </w:rPr>
              <w:t>est éligible conformément à l’article 4 des IS, le Soumissionnaire remplira la Lettre de Soumission en utilisant le</w:t>
            </w:r>
            <w:r w:rsidRPr="00EF2D33">
              <w:rPr>
                <w:szCs w:val="24"/>
              </w:rPr>
              <w:t xml:space="preserve"> formulaire figurant à la Section IV- Formulaires de Soumission.</w:t>
            </w:r>
          </w:p>
          <w:p w14:paraId="2ABD3A42" w14:textId="77777777" w:rsidR="00D2471A" w:rsidRPr="00EF2D33" w:rsidRDefault="00A2268D" w:rsidP="001E4CE7">
            <w:pPr>
              <w:numPr>
                <w:ilvl w:val="1"/>
                <w:numId w:val="21"/>
              </w:numPr>
              <w:tabs>
                <w:tab w:val="clear" w:pos="420"/>
                <w:tab w:val="left" w:pos="576"/>
                <w:tab w:val="left" w:pos="1152"/>
              </w:tabs>
              <w:suppressAutoHyphens/>
              <w:ind w:left="576" w:hanging="576"/>
              <w:rPr>
                <w:szCs w:val="24"/>
              </w:rPr>
            </w:pPr>
            <w:r w:rsidRPr="00EF2D33">
              <w:rPr>
                <w:szCs w:val="24"/>
              </w:rPr>
              <w:t>L</w:t>
            </w:r>
            <w:r w:rsidR="00F6021D" w:rsidRPr="00EF2D33">
              <w:rPr>
                <w:szCs w:val="24"/>
              </w:rPr>
              <w:t>e Soumissionnaire fournira les informations requises</w:t>
            </w:r>
            <w:r w:rsidRPr="00EF2D33">
              <w:rPr>
                <w:szCs w:val="24"/>
              </w:rPr>
              <w:t xml:space="preserve"> afin d’établir qu’il possède les qualifications requises pour exécuter le Marché </w:t>
            </w:r>
            <w:r w:rsidR="00010C5D" w:rsidRPr="00EF2D33">
              <w:rPr>
                <w:szCs w:val="24"/>
              </w:rPr>
              <w:t xml:space="preserve">conformément à la Section III – Critères d’évaluation et de qualification, </w:t>
            </w:r>
            <w:r w:rsidR="00F6021D" w:rsidRPr="00EF2D33">
              <w:rPr>
                <w:szCs w:val="24"/>
              </w:rPr>
              <w:t>en utilisant les formulaire</w:t>
            </w:r>
            <w:r w:rsidR="001E53DC" w:rsidRPr="00EF2D33">
              <w:rPr>
                <w:szCs w:val="24"/>
              </w:rPr>
              <w:t>s</w:t>
            </w:r>
            <w:r w:rsidR="00F6021D" w:rsidRPr="00EF2D33">
              <w:rPr>
                <w:szCs w:val="24"/>
              </w:rPr>
              <w:t xml:space="preserve"> figurant à la Section IV- Formulaires de </w:t>
            </w:r>
            <w:r w:rsidR="009128BE" w:rsidRPr="00EF2D33">
              <w:rPr>
                <w:szCs w:val="24"/>
              </w:rPr>
              <w:t>S</w:t>
            </w:r>
            <w:r w:rsidR="00F6021D" w:rsidRPr="00EF2D33">
              <w:rPr>
                <w:szCs w:val="24"/>
              </w:rPr>
              <w:t>oumission</w:t>
            </w:r>
            <w:r w:rsidR="000A450A" w:rsidRPr="00EF2D33">
              <w:rPr>
                <w:szCs w:val="24"/>
              </w:rPr>
              <w:t>.</w:t>
            </w:r>
          </w:p>
          <w:p w14:paraId="3870B9F0" w14:textId="77777777" w:rsidR="00412BB8" w:rsidRPr="00EF2D33" w:rsidRDefault="002756FD" w:rsidP="001E4CE7">
            <w:pPr>
              <w:numPr>
                <w:ilvl w:val="1"/>
                <w:numId w:val="21"/>
              </w:numPr>
              <w:tabs>
                <w:tab w:val="clear" w:pos="420"/>
                <w:tab w:val="left" w:pos="576"/>
                <w:tab w:val="left" w:pos="1152"/>
              </w:tabs>
              <w:suppressAutoHyphens/>
              <w:ind w:left="576" w:hanging="576"/>
              <w:rPr>
                <w:b/>
                <w:szCs w:val="24"/>
              </w:rPr>
            </w:pPr>
            <w:r w:rsidRPr="00EF2D33">
              <w:rPr>
                <w:szCs w:val="24"/>
              </w:rPr>
              <w:t>Lorsque l’article 33 des IS prévoit l’application de la préférence en faveur des entreprise</w:t>
            </w:r>
            <w:r w:rsidR="00587F4A" w:rsidRPr="00EF2D33">
              <w:rPr>
                <w:szCs w:val="24"/>
              </w:rPr>
              <w:t>s</w:t>
            </w:r>
            <w:r w:rsidRPr="00EF2D33">
              <w:rPr>
                <w:szCs w:val="24"/>
              </w:rPr>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 des IS.</w:t>
            </w:r>
            <w:r w:rsidR="00135963" w:rsidRPr="00EF2D33">
              <w:rPr>
                <w:szCs w:val="24"/>
              </w:rPr>
              <w:t xml:space="preserve"> </w:t>
            </w:r>
          </w:p>
        </w:tc>
      </w:tr>
      <w:tr w:rsidR="00106D33" w:rsidRPr="00EF2D33" w14:paraId="64118736" w14:textId="77777777" w:rsidTr="00EF2D33">
        <w:trPr>
          <w:trHeight w:val="1520"/>
        </w:trPr>
        <w:tc>
          <w:tcPr>
            <w:tcW w:w="2694" w:type="dxa"/>
            <w:tcBorders>
              <w:top w:val="nil"/>
              <w:left w:val="nil"/>
              <w:right w:val="nil"/>
            </w:tcBorders>
            <w:tcMar>
              <w:top w:w="28" w:type="dxa"/>
              <w:bottom w:w="28" w:type="dxa"/>
            </w:tcMar>
          </w:tcPr>
          <w:p w14:paraId="49733CE6" w14:textId="77777777" w:rsidR="00307775" w:rsidRPr="00EF2D33" w:rsidRDefault="00307775" w:rsidP="007D71BC">
            <w:pPr>
              <w:pStyle w:val="00SectionISubtitle"/>
            </w:pPr>
            <w:bookmarkStart w:id="202" w:name="_Toc438438841"/>
            <w:bookmarkStart w:id="203" w:name="_Toc438532604"/>
            <w:bookmarkStart w:id="204" w:name="_Toc438733985"/>
            <w:bookmarkStart w:id="205" w:name="_Toc438907024"/>
            <w:bookmarkStart w:id="206" w:name="_Toc438907223"/>
            <w:bookmarkStart w:id="207" w:name="_Toc156373301"/>
            <w:bookmarkStart w:id="208" w:name="_Toc478838037"/>
            <w:bookmarkStart w:id="209" w:name="_Toc37951316"/>
            <w:r w:rsidRPr="00EF2D33">
              <w:t>18.</w:t>
            </w:r>
            <w:r w:rsidRPr="00EF2D33">
              <w:tab/>
              <w:t>Période de validité des offres</w:t>
            </w:r>
            <w:bookmarkEnd w:id="202"/>
            <w:bookmarkEnd w:id="203"/>
            <w:bookmarkEnd w:id="204"/>
            <w:bookmarkEnd w:id="205"/>
            <w:bookmarkEnd w:id="206"/>
            <w:bookmarkEnd w:id="207"/>
            <w:bookmarkEnd w:id="208"/>
            <w:bookmarkEnd w:id="209"/>
          </w:p>
        </w:tc>
        <w:tc>
          <w:tcPr>
            <w:tcW w:w="6662" w:type="dxa"/>
            <w:tcBorders>
              <w:top w:val="nil"/>
              <w:left w:val="nil"/>
              <w:right w:val="nil"/>
            </w:tcBorders>
            <w:tcMar>
              <w:top w:w="28" w:type="dxa"/>
              <w:bottom w:w="28" w:type="dxa"/>
            </w:tcMar>
          </w:tcPr>
          <w:p w14:paraId="64F41779" w14:textId="77777777" w:rsidR="00307775" w:rsidRPr="00EF2D33" w:rsidRDefault="00307775" w:rsidP="001E4CE7">
            <w:pPr>
              <w:pStyle w:val="ListParagraph"/>
              <w:numPr>
                <w:ilvl w:val="1"/>
                <w:numId w:val="46"/>
              </w:numPr>
              <w:suppressAutoHyphens/>
              <w:ind w:left="578" w:hanging="578"/>
              <w:contextualSpacing w:val="0"/>
              <w:rPr>
                <w:szCs w:val="24"/>
              </w:rPr>
            </w:pPr>
            <w:r w:rsidRPr="00EF2D33">
              <w:rPr>
                <w:szCs w:val="24"/>
              </w:rPr>
              <w:t xml:space="preserve">Les </w:t>
            </w:r>
            <w:r w:rsidR="00234A4D">
              <w:rPr>
                <w:szCs w:val="24"/>
              </w:rPr>
              <w:t>O</w:t>
            </w:r>
            <w:r w:rsidRPr="00EF2D33">
              <w:rPr>
                <w:szCs w:val="24"/>
              </w:rPr>
              <w:t>ffres demeureront val</w:t>
            </w:r>
            <w:r w:rsidR="00234A4D">
              <w:rPr>
                <w:szCs w:val="24"/>
              </w:rPr>
              <w:t>ides</w:t>
            </w:r>
            <w:r w:rsidRPr="00EF2D33">
              <w:rPr>
                <w:szCs w:val="24"/>
              </w:rPr>
              <w:t xml:space="preserve"> pendant la période spécifiée </w:t>
            </w:r>
            <w:r w:rsidRPr="00B0139D">
              <w:rPr>
                <w:b/>
                <w:szCs w:val="24"/>
              </w:rPr>
              <w:t>dans les</w:t>
            </w:r>
            <w:r w:rsidRPr="00EF2D33">
              <w:rPr>
                <w:szCs w:val="24"/>
              </w:rPr>
              <w:t xml:space="preserve"> </w:t>
            </w:r>
            <w:r w:rsidRPr="00EF2D33">
              <w:rPr>
                <w:b/>
                <w:szCs w:val="24"/>
              </w:rPr>
              <w:t>DPAO</w:t>
            </w:r>
            <w:r w:rsidR="00BA4E71" w:rsidRPr="00EF2D33">
              <w:rPr>
                <w:b/>
                <w:szCs w:val="24"/>
              </w:rPr>
              <w:t xml:space="preserve">, </w:t>
            </w:r>
            <w:r w:rsidR="00BA4E71" w:rsidRPr="00EF2D33">
              <w:rPr>
                <w:szCs w:val="24"/>
              </w:rPr>
              <w:t xml:space="preserve">ou telle qu’amendée par le </w:t>
            </w:r>
            <w:r w:rsidR="00113D64" w:rsidRPr="00EF2D33">
              <w:rPr>
                <w:szCs w:val="24"/>
              </w:rPr>
              <w:t>Maître d’Ouvrage</w:t>
            </w:r>
            <w:r w:rsidR="00BA4E71" w:rsidRPr="00EF2D33">
              <w:rPr>
                <w:szCs w:val="24"/>
              </w:rPr>
              <w:t xml:space="preserve"> selon les dispositions de</w:t>
            </w:r>
            <w:r w:rsidR="00234A4D">
              <w:rPr>
                <w:szCs w:val="24"/>
              </w:rPr>
              <w:t xml:space="preserve"> l’article 8 des</w:t>
            </w:r>
            <w:r w:rsidR="00BA4E71" w:rsidRPr="00EF2D33">
              <w:rPr>
                <w:szCs w:val="24"/>
              </w:rPr>
              <w:t xml:space="preserve">. </w:t>
            </w:r>
            <w:r w:rsidRPr="00EF2D33">
              <w:rPr>
                <w:szCs w:val="24"/>
              </w:rPr>
              <w:t xml:space="preserve">Une </w:t>
            </w:r>
            <w:r w:rsidR="00234A4D">
              <w:rPr>
                <w:szCs w:val="24"/>
              </w:rPr>
              <w:t>O</w:t>
            </w:r>
            <w:r w:rsidRPr="00EF2D33">
              <w:rPr>
                <w:szCs w:val="24"/>
              </w:rPr>
              <w:t xml:space="preserve">ffre </w:t>
            </w:r>
            <w:r w:rsidR="00234A4D">
              <w:rPr>
                <w:szCs w:val="24"/>
              </w:rPr>
              <w:t xml:space="preserve">qui n’est pas </w:t>
            </w:r>
            <w:r w:rsidR="00BA4E71" w:rsidRPr="00EF2D33">
              <w:rPr>
                <w:szCs w:val="24"/>
              </w:rPr>
              <w:t xml:space="preserve">valide jusqu’à la date spécifiée dans </w:t>
            </w:r>
            <w:r w:rsidR="00B540C3" w:rsidRPr="00EF2D33">
              <w:rPr>
                <w:szCs w:val="24"/>
              </w:rPr>
              <w:t xml:space="preserve">les </w:t>
            </w:r>
            <w:r w:rsidR="00234A4D">
              <w:rPr>
                <w:szCs w:val="24"/>
              </w:rPr>
              <w:t>DPAO</w:t>
            </w:r>
            <w:r w:rsidR="00B540C3" w:rsidRPr="00EF2D33">
              <w:rPr>
                <w:szCs w:val="24"/>
              </w:rPr>
              <w:t xml:space="preserve">, ou </w:t>
            </w:r>
            <w:r w:rsidR="00234A4D">
              <w:rPr>
                <w:szCs w:val="24"/>
              </w:rPr>
              <w:t>telle qu’</w:t>
            </w:r>
            <w:r w:rsidR="00B540C3" w:rsidRPr="00EF2D33">
              <w:rPr>
                <w:szCs w:val="24"/>
              </w:rPr>
              <w:t xml:space="preserve">amendée par le </w:t>
            </w:r>
            <w:r w:rsidR="00113D64" w:rsidRPr="00EF2D33">
              <w:rPr>
                <w:szCs w:val="24"/>
              </w:rPr>
              <w:t>Maître d’Ouvrage</w:t>
            </w:r>
            <w:r w:rsidR="00B540C3" w:rsidRPr="00EF2D33">
              <w:rPr>
                <w:szCs w:val="24"/>
              </w:rPr>
              <w:t xml:space="preserve"> selon les dispositions de</w:t>
            </w:r>
            <w:r w:rsidR="00234A4D">
              <w:rPr>
                <w:szCs w:val="24"/>
              </w:rPr>
              <w:t xml:space="preserve"> l’article 8 des </w:t>
            </w:r>
            <w:r w:rsidR="00B540C3" w:rsidRPr="00EF2D33">
              <w:rPr>
                <w:szCs w:val="24"/>
              </w:rPr>
              <w:t xml:space="preserve">IS, </w:t>
            </w:r>
            <w:r w:rsidRPr="00EF2D33">
              <w:rPr>
                <w:szCs w:val="24"/>
              </w:rPr>
              <w:t xml:space="preserve">sera rejetée par le </w:t>
            </w:r>
            <w:r w:rsidR="00113D64" w:rsidRPr="00EF2D33">
              <w:rPr>
                <w:szCs w:val="24"/>
              </w:rPr>
              <w:t>Maître d’Ouvrage</w:t>
            </w:r>
            <w:r w:rsidRPr="00EF2D33">
              <w:rPr>
                <w:szCs w:val="24"/>
              </w:rPr>
              <w:t>.</w:t>
            </w:r>
          </w:p>
          <w:p w14:paraId="03356796" w14:textId="77777777" w:rsidR="00307775" w:rsidRPr="00EF2D33" w:rsidRDefault="00307775" w:rsidP="001E4CE7">
            <w:pPr>
              <w:pStyle w:val="ListParagraph"/>
              <w:numPr>
                <w:ilvl w:val="1"/>
                <w:numId w:val="46"/>
              </w:numPr>
              <w:suppressAutoHyphens/>
              <w:ind w:left="578" w:hanging="578"/>
              <w:contextualSpacing w:val="0"/>
              <w:rPr>
                <w:szCs w:val="24"/>
              </w:rPr>
            </w:pPr>
            <w:r w:rsidRPr="00EF2D33">
              <w:rPr>
                <w:szCs w:val="24"/>
              </w:rPr>
              <w:t xml:space="preserve">Exceptionnellement, avant </w:t>
            </w:r>
            <w:r w:rsidR="00B540C3" w:rsidRPr="00EF2D33">
              <w:rPr>
                <w:szCs w:val="24"/>
              </w:rPr>
              <w:t>la date d</w:t>
            </w:r>
            <w:r w:rsidR="00AF78CA">
              <w:rPr>
                <w:szCs w:val="24"/>
              </w:rPr>
              <w:t>’</w:t>
            </w:r>
            <w:r w:rsidRPr="00EF2D33">
              <w:rPr>
                <w:szCs w:val="24"/>
              </w:rPr>
              <w:t xml:space="preserve">expiration de la validité des offres, le </w:t>
            </w:r>
            <w:r w:rsidR="00113D64" w:rsidRPr="00EF2D33">
              <w:rPr>
                <w:szCs w:val="24"/>
              </w:rPr>
              <w:t>Maître d’Ouvrage</w:t>
            </w:r>
            <w:r w:rsidRPr="00EF2D33">
              <w:rPr>
                <w:szCs w:val="24"/>
              </w:rPr>
              <w:t xml:space="preserve"> peut demander aux Soumissionnaires de proroger la durée de validité de leur</w:t>
            </w:r>
            <w:r w:rsidR="00B102C1" w:rsidRPr="00EF2D33">
              <w:rPr>
                <w:szCs w:val="24"/>
              </w:rPr>
              <w:t>s</w:t>
            </w:r>
            <w:r w:rsidRPr="00EF2D33">
              <w:rPr>
                <w:szCs w:val="24"/>
              </w:rPr>
              <w:t xml:space="preserve"> Offre</w:t>
            </w:r>
            <w:r w:rsidR="00B102C1" w:rsidRPr="00EF2D33">
              <w:rPr>
                <w:szCs w:val="24"/>
              </w:rPr>
              <w:t>s</w:t>
            </w:r>
            <w:r w:rsidRPr="00EF2D33">
              <w:rPr>
                <w:szCs w:val="24"/>
              </w:rPr>
              <w:t xml:space="preserve">. La demande et les réponses seront formulées par écrit. Lorsqu’ une Garantie d’Offre ou une Déclaration de garantie d’offre est exigée en application de l’article 19 des IS, </w:t>
            </w:r>
            <w:r w:rsidR="00B540C3" w:rsidRPr="00EF2D33">
              <w:rPr>
                <w:szCs w:val="24"/>
              </w:rPr>
              <w:t xml:space="preserve">elle sera prolongée de vingt-huit (28) jours au-delà </w:t>
            </w:r>
            <w:r w:rsidR="00234A4D">
              <w:rPr>
                <w:szCs w:val="24"/>
              </w:rPr>
              <w:t>de</w:t>
            </w:r>
            <w:r w:rsidR="00B540C3" w:rsidRPr="00EF2D33">
              <w:rPr>
                <w:szCs w:val="24"/>
              </w:rPr>
              <w:t xml:space="preserve"> la date de </w:t>
            </w:r>
            <w:r w:rsidRPr="00EF2D33">
              <w:rPr>
                <w:szCs w:val="24"/>
              </w:rPr>
              <w:t xml:space="preserve">validité </w:t>
            </w:r>
            <w:r w:rsidR="00B540C3" w:rsidRPr="00EF2D33">
              <w:rPr>
                <w:szCs w:val="24"/>
              </w:rPr>
              <w:t xml:space="preserve">de l’Offre. </w:t>
            </w:r>
            <w:r w:rsidRPr="00EF2D33">
              <w:rPr>
                <w:szCs w:val="24"/>
              </w:rPr>
              <w:t xml:space="preserve">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32D384D0" w14:textId="77777777" w:rsidR="00307775" w:rsidRPr="00EF2D33" w:rsidRDefault="00307775" w:rsidP="001E4CE7">
            <w:pPr>
              <w:pStyle w:val="ListParagraph"/>
              <w:numPr>
                <w:ilvl w:val="1"/>
                <w:numId w:val="46"/>
              </w:numPr>
              <w:suppressAutoHyphens/>
              <w:ind w:left="578" w:hanging="578"/>
              <w:contextualSpacing w:val="0"/>
              <w:rPr>
                <w:szCs w:val="24"/>
              </w:rPr>
            </w:pPr>
            <w:r w:rsidRPr="00EF2D33">
              <w:rPr>
                <w:szCs w:val="24"/>
              </w:rPr>
              <w:t xml:space="preserve">Si l’attribution </w:t>
            </w:r>
            <w:r w:rsidR="00F919E1">
              <w:rPr>
                <w:szCs w:val="24"/>
              </w:rPr>
              <w:t xml:space="preserve">du marché </w:t>
            </w:r>
            <w:r w:rsidRPr="00EF2D33">
              <w:rPr>
                <w:szCs w:val="24"/>
              </w:rPr>
              <w:t>est retardée de plus de cinquante-six (56) jours au-delà d</w:t>
            </w:r>
            <w:r w:rsidR="00B540C3" w:rsidRPr="00EF2D33">
              <w:rPr>
                <w:szCs w:val="24"/>
              </w:rPr>
              <w:t xml:space="preserve">e la date d’expiration de la validité de </w:t>
            </w:r>
            <w:proofErr w:type="gramStart"/>
            <w:r w:rsidR="00B540C3" w:rsidRPr="00EF2D33">
              <w:rPr>
                <w:szCs w:val="24"/>
              </w:rPr>
              <w:t>l’Offre</w:t>
            </w:r>
            <w:r w:rsidR="00B102C1" w:rsidRPr="00EF2D33">
              <w:rPr>
                <w:szCs w:val="24"/>
              </w:rPr>
              <w:t xml:space="preserve"> </w:t>
            </w:r>
            <w:r w:rsidR="00B540C3" w:rsidRPr="00EF2D33">
              <w:rPr>
                <w:szCs w:val="24"/>
              </w:rPr>
              <w:t xml:space="preserve"> spécifiée</w:t>
            </w:r>
            <w:proofErr w:type="gramEnd"/>
            <w:r w:rsidR="00B540C3" w:rsidRPr="00EF2D33">
              <w:rPr>
                <w:szCs w:val="24"/>
              </w:rPr>
              <w:t xml:space="preserve"> selon les dispositions de l’article 18.1 des IS.</w:t>
            </w:r>
            <w:r w:rsidRPr="00EF2D33">
              <w:rPr>
                <w:szCs w:val="24"/>
              </w:rPr>
              <w:t xml:space="preserve"> </w:t>
            </w:r>
            <w:r w:rsidR="00B102C1" w:rsidRPr="00EF2D33">
              <w:rPr>
                <w:szCs w:val="24"/>
              </w:rPr>
              <w:t>L</w:t>
            </w:r>
            <w:r w:rsidRPr="00EF2D33">
              <w:rPr>
                <w:szCs w:val="24"/>
              </w:rPr>
              <w:t xml:space="preserve">e prix du Marché sera actualisé comme suit : </w:t>
            </w:r>
          </w:p>
          <w:p w14:paraId="779AF68E" w14:textId="77777777" w:rsidR="00307775" w:rsidRPr="00EF2D33" w:rsidRDefault="006D30BF" w:rsidP="00C700F6">
            <w:pPr>
              <w:tabs>
                <w:tab w:val="left" w:pos="576"/>
                <w:tab w:val="left" w:pos="1152"/>
              </w:tabs>
              <w:suppressAutoHyphens/>
              <w:ind w:left="1152"/>
              <w:rPr>
                <w:b/>
                <w:szCs w:val="24"/>
              </w:rPr>
            </w:pPr>
            <w:r w:rsidRPr="00EF2D33">
              <w:rPr>
                <w:szCs w:val="24"/>
              </w:rPr>
              <w:t>(</w:t>
            </w:r>
            <w:r w:rsidR="00307775" w:rsidRPr="00EF2D33">
              <w:rPr>
                <w:szCs w:val="24"/>
              </w:rPr>
              <w:t>a)</w:t>
            </w:r>
            <w:r w:rsidR="00307775" w:rsidRPr="00EF2D33">
              <w:rPr>
                <w:szCs w:val="24"/>
              </w:rPr>
              <w:tab/>
              <w:t xml:space="preserve">dans le cas d’un marché à </w:t>
            </w:r>
            <w:r w:rsidR="00307775" w:rsidRPr="00FB194A">
              <w:rPr>
                <w:b/>
                <w:szCs w:val="24"/>
              </w:rPr>
              <w:t>prix ferme</w:t>
            </w:r>
            <w:r w:rsidR="00307775" w:rsidRPr="00EF2D33">
              <w:rPr>
                <w:szCs w:val="24"/>
              </w:rPr>
              <w:t xml:space="preserve">, le Montant du Marché sera égal au Montant de l’Offre actualisé par le facteur figurant </w:t>
            </w:r>
            <w:r w:rsidR="00307775" w:rsidRPr="00EF2D33">
              <w:rPr>
                <w:b/>
                <w:szCs w:val="24"/>
              </w:rPr>
              <w:t>aux</w:t>
            </w:r>
            <w:r w:rsidR="00307775" w:rsidRPr="00EF2D33">
              <w:rPr>
                <w:szCs w:val="24"/>
              </w:rPr>
              <w:t xml:space="preserve"> </w:t>
            </w:r>
            <w:r w:rsidR="00307775" w:rsidRPr="00EF2D33">
              <w:rPr>
                <w:b/>
                <w:szCs w:val="24"/>
              </w:rPr>
              <w:t>DPAO</w:t>
            </w:r>
            <w:r w:rsidR="00307775" w:rsidRPr="00EF2D33">
              <w:rPr>
                <w:szCs w:val="24"/>
              </w:rPr>
              <w:t xml:space="preserve"> ; </w:t>
            </w:r>
            <w:proofErr w:type="gramStart"/>
            <w:r w:rsidR="00307775" w:rsidRPr="00EF2D33">
              <w:rPr>
                <w:szCs w:val="24"/>
              </w:rPr>
              <w:t>ou</w:t>
            </w:r>
            <w:proofErr w:type="gramEnd"/>
          </w:p>
          <w:p w14:paraId="0EF19203" w14:textId="77777777" w:rsidR="00307775" w:rsidRPr="00EF2D33" w:rsidRDefault="006D30BF" w:rsidP="00C700F6">
            <w:pPr>
              <w:tabs>
                <w:tab w:val="left" w:pos="576"/>
                <w:tab w:val="left" w:pos="1152"/>
              </w:tabs>
              <w:suppressAutoHyphens/>
              <w:ind w:left="1152"/>
              <w:rPr>
                <w:szCs w:val="24"/>
              </w:rPr>
            </w:pPr>
            <w:r w:rsidRPr="00EF2D33">
              <w:rPr>
                <w:szCs w:val="24"/>
              </w:rPr>
              <w:t>(</w:t>
            </w:r>
            <w:r w:rsidR="00307775" w:rsidRPr="00EF2D33">
              <w:rPr>
                <w:szCs w:val="24"/>
              </w:rPr>
              <w:t>b)</w:t>
            </w:r>
            <w:r w:rsidR="00307775" w:rsidRPr="00EF2D33">
              <w:rPr>
                <w:szCs w:val="24"/>
              </w:rPr>
              <w:tab/>
              <w:t xml:space="preserve">dans le cas d’un marché à </w:t>
            </w:r>
            <w:r w:rsidR="00307775" w:rsidRPr="00FB194A">
              <w:rPr>
                <w:b/>
                <w:szCs w:val="24"/>
              </w:rPr>
              <w:t xml:space="preserve">prix </w:t>
            </w:r>
            <w:r w:rsidR="00307775" w:rsidRPr="00EF2D33">
              <w:rPr>
                <w:b/>
                <w:szCs w:val="24"/>
              </w:rPr>
              <w:t>révisable</w:t>
            </w:r>
            <w:r w:rsidR="00307775" w:rsidRPr="00EF2D33">
              <w:rPr>
                <w:szCs w:val="24"/>
              </w:rPr>
              <w:t>, le Montant du Marché sera le Montant de l’Offre ;</w:t>
            </w:r>
            <w:r w:rsidR="00307775" w:rsidRPr="00EF2D33" w:rsidDel="00FB0142">
              <w:rPr>
                <w:i/>
                <w:szCs w:val="24"/>
              </w:rPr>
              <w:t xml:space="preserve"> </w:t>
            </w:r>
            <w:r w:rsidR="00307775" w:rsidRPr="00EF2D33">
              <w:rPr>
                <w:szCs w:val="24"/>
              </w:rPr>
              <w:t>et</w:t>
            </w:r>
          </w:p>
          <w:p w14:paraId="647B2A45" w14:textId="77777777" w:rsidR="00307775" w:rsidRPr="00EF2D33" w:rsidRDefault="006D30BF" w:rsidP="00C700F6">
            <w:pPr>
              <w:tabs>
                <w:tab w:val="left" w:pos="576"/>
                <w:tab w:val="left" w:pos="1152"/>
              </w:tabs>
              <w:suppressAutoHyphens/>
              <w:ind w:left="1152"/>
              <w:rPr>
                <w:szCs w:val="24"/>
              </w:rPr>
            </w:pPr>
            <w:r w:rsidRPr="00EF2D33">
              <w:rPr>
                <w:szCs w:val="24"/>
              </w:rPr>
              <w:t>(</w:t>
            </w:r>
            <w:r w:rsidR="00307775" w:rsidRPr="00EF2D33">
              <w:rPr>
                <w:szCs w:val="24"/>
              </w:rPr>
              <w:t>c)</w:t>
            </w:r>
            <w:r w:rsidR="00307775" w:rsidRPr="00EF2D33">
              <w:rPr>
                <w:szCs w:val="24"/>
              </w:rPr>
              <w:tab/>
              <w:t xml:space="preserve">dans tous les cas, les offres seront évaluées sur la base du Montant de l’Offre sans prendre en considération l’actualisation susmentionnée. </w:t>
            </w:r>
          </w:p>
        </w:tc>
      </w:tr>
      <w:tr w:rsidR="00307775" w:rsidRPr="00EF2D33" w14:paraId="456FA9A8" w14:textId="77777777" w:rsidTr="006C19A4">
        <w:tc>
          <w:tcPr>
            <w:tcW w:w="2694" w:type="dxa"/>
            <w:tcBorders>
              <w:top w:val="nil"/>
              <w:left w:val="nil"/>
              <w:right w:val="nil"/>
            </w:tcBorders>
            <w:tcMar>
              <w:top w:w="28" w:type="dxa"/>
              <w:bottom w:w="28" w:type="dxa"/>
            </w:tcMar>
          </w:tcPr>
          <w:p w14:paraId="0F7CFCE9" w14:textId="77777777" w:rsidR="00307775" w:rsidRPr="00EF2D33" w:rsidRDefault="00307775" w:rsidP="007D71BC">
            <w:pPr>
              <w:pStyle w:val="00SectionISubtitle"/>
            </w:pPr>
            <w:bookmarkStart w:id="210" w:name="_Toc156373302"/>
            <w:bookmarkStart w:id="211" w:name="_Toc478838038"/>
            <w:bookmarkStart w:id="212" w:name="_Toc37951317"/>
            <w:r w:rsidRPr="00EF2D33">
              <w:t>19.</w:t>
            </w:r>
            <w:r w:rsidRPr="00EF2D33">
              <w:tab/>
            </w:r>
            <w:bookmarkEnd w:id="210"/>
            <w:r w:rsidRPr="00EF2D33">
              <w:t>Garantie d’offre</w:t>
            </w:r>
            <w:bookmarkEnd w:id="211"/>
            <w:bookmarkEnd w:id="212"/>
          </w:p>
        </w:tc>
        <w:tc>
          <w:tcPr>
            <w:tcW w:w="6662" w:type="dxa"/>
            <w:tcBorders>
              <w:top w:val="nil"/>
              <w:left w:val="nil"/>
              <w:right w:val="nil"/>
            </w:tcBorders>
            <w:tcMar>
              <w:top w:w="28" w:type="dxa"/>
              <w:bottom w:w="28" w:type="dxa"/>
            </w:tcMar>
          </w:tcPr>
          <w:p w14:paraId="48FF2566" w14:textId="77777777" w:rsidR="00307775" w:rsidRPr="00EF2D33" w:rsidRDefault="00307775" w:rsidP="001E4CE7">
            <w:pPr>
              <w:pStyle w:val="ListParagraph"/>
              <w:numPr>
                <w:ilvl w:val="1"/>
                <w:numId w:val="47"/>
              </w:numPr>
              <w:suppressAutoHyphens/>
              <w:contextualSpacing w:val="0"/>
              <w:rPr>
                <w:szCs w:val="24"/>
              </w:rPr>
            </w:pPr>
            <w:r w:rsidRPr="00EF2D33">
              <w:rPr>
                <w:szCs w:val="24"/>
              </w:rPr>
              <w:t xml:space="preserve">Si cela est requis </w:t>
            </w:r>
            <w:r w:rsidRPr="00EF2D33">
              <w:rPr>
                <w:b/>
                <w:szCs w:val="24"/>
              </w:rPr>
              <w:t>dans les</w:t>
            </w:r>
            <w:r w:rsidRPr="00EF2D33">
              <w:rPr>
                <w:szCs w:val="24"/>
              </w:rPr>
              <w:t xml:space="preserve"> </w:t>
            </w:r>
            <w:r w:rsidRPr="00EF2D33">
              <w:rPr>
                <w:b/>
                <w:bCs/>
                <w:szCs w:val="24"/>
              </w:rPr>
              <w:t>DPAO</w:t>
            </w:r>
            <w:r w:rsidRPr="00EF2D33">
              <w:rPr>
                <w:szCs w:val="24"/>
              </w:rPr>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w:t>
            </w:r>
            <w:r w:rsidRPr="00EF2D33">
              <w:rPr>
                <w:b/>
                <w:szCs w:val="24"/>
              </w:rPr>
              <w:t>dans les</w:t>
            </w:r>
            <w:r w:rsidRPr="00EF2D33">
              <w:rPr>
                <w:szCs w:val="24"/>
              </w:rPr>
              <w:t xml:space="preserve"> </w:t>
            </w:r>
            <w:r w:rsidRPr="00EF2D33">
              <w:rPr>
                <w:b/>
                <w:szCs w:val="24"/>
              </w:rPr>
              <w:t>DPAO</w:t>
            </w:r>
            <w:r w:rsidRPr="00EF2D33">
              <w:rPr>
                <w:szCs w:val="24"/>
              </w:rPr>
              <w:t>.</w:t>
            </w:r>
          </w:p>
          <w:p w14:paraId="7F4AA114" w14:textId="77777777" w:rsidR="00307775" w:rsidRPr="00EF2D33" w:rsidRDefault="00307775" w:rsidP="001E4CE7">
            <w:pPr>
              <w:pStyle w:val="ListParagraph"/>
              <w:numPr>
                <w:ilvl w:val="1"/>
                <w:numId w:val="47"/>
              </w:numPr>
              <w:suppressAutoHyphens/>
              <w:contextualSpacing w:val="0"/>
              <w:rPr>
                <w:szCs w:val="24"/>
              </w:rPr>
            </w:pPr>
            <w:r w:rsidRPr="00EF2D33">
              <w:rPr>
                <w:szCs w:val="24"/>
              </w:rPr>
              <w:t>La Déclaration de garantie d’offre se présentera selon le modèle présenté à la Section IV – Formulaires de soumission.</w:t>
            </w:r>
          </w:p>
          <w:p w14:paraId="6D127319" w14:textId="77777777" w:rsidR="00307775" w:rsidRPr="00EF2D33" w:rsidRDefault="00307775" w:rsidP="001E4CE7">
            <w:pPr>
              <w:pStyle w:val="ListParagraph"/>
              <w:numPr>
                <w:ilvl w:val="1"/>
                <w:numId w:val="47"/>
              </w:numPr>
              <w:suppressAutoHyphens/>
              <w:contextualSpacing w:val="0"/>
              <w:rPr>
                <w:szCs w:val="24"/>
              </w:rPr>
            </w:pPr>
            <w:r w:rsidRPr="00EF2D33">
              <w:rPr>
                <w:szCs w:val="24"/>
              </w:rPr>
              <w:t>Lorsqu’elle est requise par le présent article, la Garantie d’offre sera une garantie à première demande et se présentera sous l’une des formes ci-après, au choix du Soumissionnaire :</w:t>
            </w:r>
          </w:p>
          <w:p w14:paraId="77D68994" w14:textId="77777777" w:rsidR="00307775" w:rsidRPr="00EF2D33" w:rsidRDefault="00307775" w:rsidP="00C700F6">
            <w:pPr>
              <w:numPr>
                <w:ilvl w:val="0"/>
                <w:numId w:val="15"/>
              </w:numPr>
              <w:tabs>
                <w:tab w:val="left" w:pos="576"/>
                <w:tab w:val="left" w:pos="1152"/>
              </w:tabs>
              <w:suppressAutoHyphens/>
              <w:ind w:left="1152" w:hanging="576"/>
              <w:rPr>
                <w:szCs w:val="24"/>
              </w:rPr>
            </w:pPr>
            <w:proofErr w:type="gramStart"/>
            <w:r w:rsidRPr="00EF2D33">
              <w:rPr>
                <w:szCs w:val="24"/>
              </w:rPr>
              <w:t>une</w:t>
            </w:r>
            <w:proofErr w:type="gramEnd"/>
            <w:r w:rsidRPr="00EF2D33">
              <w:rPr>
                <w:szCs w:val="24"/>
              </w:rPr>
              <w:t xml:space="preserve"> garantie d’offre émise par une banque ou une institution financière (telle une compagnie d’assurances ou un organisme de caution) ; </w:t>
            </w:r>
          </w:p>
          <w:p w14:paraId="7C68EA93" w14:textId="77777777" w:rsidR="00307775" w:rsidRPr="00EF2D33" w:rsidRDefault="00307775" w:rsidP="00C700F6">
            <w:pPr>
              <w:numPr>
                <w:ilvl w:val="0"/>
                <w:numId w:val="15"/>
              </w:numPr>
              <w:tabs>
                <w:tab w:val="left" w:pos="576"/>
                <w:tab w:val="left" w:pos="1152"/>
              </w:tabs>
              <w:suppressAutoHyphens/>
              <w:ind w:left="1152" w:hanging="576"/>
              <w:rPr>
                <w:szCs w:val="24"/>
              </w:rPr>
            </w:pPr>
            <w:proofErr w:type="gramStart"/>
            <w:r w:rsidRPr="00EF2D33">
              <w:rPr>
                <w:szCs w:val="24"/>
              </w:rPr>
              <w:t>un</w:t>
            </w:r>
            <w:proofErr w:type="gramEnd"/>
            <w:r w:rsidRPr="00EF2D33">
              <w:rPr>
                <w:szCs w:val="24"/>
              </w:rPr>
              <w:t xml:space="preserve"> crédit documentaire irrévocable ; ou</w:t>
            </w:r>
          </w:p>
          <w:p w14:paraId="5FFBF453" w14:textId="77777777" w:rsidR="00307775" w:rsidRPr="00EF2D33" w:rsidRDefault="00307775" w:rsidP="00C700F6">
            <w:pPr>
              <w:numPr>
                <w:ilvl w:val="0"/>
                <w:numId w:val="15"/>
              </w:numPr>
              <w:tabs>
                <w:tab w:val="left" w:pos="1152"/>
              </w:tabs>
              <w:suppressAutoHyphens/>
              <w:ind w:left="1152" w:hanging="531"/>
              <w:rPr>
                <w:szCs w:val="24"/>
              </w:rPr>
            </w:pPr>
            <w:proofErr w:type="gramStart"/>
            <w:r w:rsidRPr="00EF2D33">
              <w:rPr>
                <w:szCs w:val="24"/>
              </w:rPr>
              <w:t>un</w:t>
            </w:r>
            <w:proofErr w:type="gramEnd"/>
            <w:r w:rsidRPr="00EF2D33">
              <w:rPr>
                <w:szCs w:val="24"/>
              </w:rPr>
              <w:t xml:space="preserve"> chèque de banque ou un chèque certifié ; ou</w:t>
            </w:r>
          </w:p>
          <w:p w14:paraId="5FD8F5C8" w14:textId="77777777" w:rsidR="00307775" w:rsidRPr="00EF2D33" w:rsidRDefault="00307775" w:rsidP="00C700F6">
            <w:pPr>
              <w:numPr>
                <w:ilvl w:val="0"/>
                <w:numId w:val="15"/>
              </w:numPr>
              <w:tabs>
                <w:tab w:val="left" w:pos="657"/>
              </w:tabs>
              <w:suppressAutoHyphens/>
              <w:ind w:left="1152" w:hanging="531"/>
              <w:rPr>
                <w:szCs w:val="24"/>
              </w:rPr>
            </w:pPr>
            <w:proofErr w:type="gramStart"/>
            <w:r w:rsidRPr="00EF2D33">
              <w:rPr>
                <w:szCs w:val="24"/>
              </w:rPr>
              <w:t>toute</w:t>
            </w:r>
            <w:proofErr w:type="gramEnd"/>
            <w:r w:rsidRPr="00EF2D33">
              <w:rPr>
                <w:szCs w:val="24"/>
              </w:rPr>
              <w:t xml:space="preserve"> autre garantie mentionnée, le cas échéant,</w:t>
            </w:r>
            <w:r w:rsidRPr="00EF2D33">
              <w:rPr>
                <w:b/>
                <w:szCs w:val="24"/>
              </w:rPr>
              <w:t xml:space="preserve"> dans les</w:t>
            </w:r>
            <w:r w:rsidRPr="00EF2D33">
              <w:rPr>
                <w:szCs w:val="24"/>
              </w:rPr>
              <w:t xml:space="preserve"> </w:t>
            </w:r>
            <w:r w:rsidRPr="00EF2D33">
              <w:rPr>
                <w:b/>
                <w:szCs w:val="24"/>
              </w:rPr>
              <w:t>DPAO</w:t>
            </w:r>
            <w:r w:rsidRPr="00EF2D33">
              <w:rPr>
                <w:szCs w:val="24"/>
              </w:rPr>
              <w:t>,</w:t>
            </w:r>
          </w:p>
          <w:p w14:paraId="2159ED7F" w14:textId="77777777" w:rsidR="00307775" w:rsidRPr="00EF2D33" w:rsidRDefault="00307775" w:rsidP="005942CB">
            <w:pPr>
              <w:suppressAutoHyphens/>
              <w:ind w:left="516"/>
              <w:rPr>
                <w:szCs w:val="24"/>
              </w:rPr>
            </w:pPr>
            <w:r w:rsidRPr="00EF2D33">
              <w:rPr>
                <w:szCs w:val="24"/>
              </w:rPr>
              <w:tab/>
            </w:r>
            <w:proofErr w:type="gramStart"/>
            <w:r w:rsidRPr="00EF2D33">
              <w:rPr>
                <w:szCs w:val="24"/>
              </w:rPr>
              <w:t>en</w:t>
            </w:r>
            <w:proofErr w:type="gramEnd"/>
            <w:r w:rsidRPr="00EF2D33">
              <w:rPr>
                <w:szCs w:val="24"/>
              </w:rPr>
              <w:t xml:space="preserve"> provenance d’une source reconnue, établie dans un pays satisfaisant aux critères d’origine figurant à la Section V. Pays Eligibles.</w:t>
            </w:r>
            <w:r w:rsidR="005942CB" w:rsidRPr="00EF2D33">
              <w:rPr>
                <w:szCs w:val="24"/>
              </w:rPr>
              <w:t xml:space="preserve"> </w:t>
            </w:r>
            <w:r w:rsidRPr="00EF2D33">
              <w:rPr>
                <w:szCs w:val="24"/>
              </w:rPr>
              <w:t xml:space="preserve">Si une garantie inconditionnelle est émise par une institution financière située en dehors du pays du </w:t>
            </w:r>
            <w:r w:rsidR="00113D64" w:rsidRPr="00EF2D33">
              <w:rPr>
                <w:szCs w:val="24"/>
              </w:rPr>
              <w:t>Maître d’Ouvrage</w:t>
            </w:r>
            <w:r w:rsidRPr="00EF2D33">
              <w:rPr>
                <w:szCs w:val="24"/>
              </w:rPr>
              <w:t xml:space="preserve">, l’institution financière émettrice devra avoir une institution financière correspondante dans le pays du </w:t>
            </w:r>
            <w:r w:rsidR="00113D64" w:rsidRPr="00EF2D33">
              <w:rPr>
                <w:szCs w:val="24"/>
              </w:rPr>
              <w:t>Maître d’Ouvrage</w:t>
            </w:r>
            <w:r w:rsidRPr="00EF2D33">
              <w:rPr>
                <w:szCs w:val="24"/>
              </w:rPr>
              <w:t xml:space="preserve"> afin d’en permettre l’exécution, le cas échéant, à moins que le </w:t>
            </w:r>
            <w:r w:rsidR="00113D64" w:rsidRPr="00EF2D33">
              <w:rPr>
                <w:szCs w:val="24"/>
              </w:rPr>
              <w:t>Maître d’Ouvrage</w:t>
            </w:r>
            <w:r w:rsidRPr="00EF2D33">
              <w:rPr>
                <w:szCs w:val="24"/>
              </w:rPr>
              <w:t xml:space="preserve"> n’ait donné son accord par écrit, avant le dépôt de l’Offre, pour qu’une institution financière correspondante dans le pays du </w:t>
            </w:r>
            <w:r w:rsidR="00113D64" w:rsidRPr="00EF2D33">
              <w:rPr>
                <w:szCs w:val="24"/>
              </w:rPr>
              <w:t>Maître d’Ouvrage</w:t>
            </w:r>
            <w:r w:rsidRPr="00EF2D33">
              <w:rPr>
                <w:szCs w:val="24"/>
              </w:rPr>
              <w:t xml:space="preserve"> ne soit pas requise. Dans le cas d’une garantie bancaire, la garantie d’offre sera établie conformément au formulaire figurant à la Section IV- Formulaires de Soumission, ou dans une autre forme similaire pour l’essentiel et approuvée par le </w:t>
            </w:r>
            <w:r w:rsidR="00113D64" w:rsidRPr="00EF2D33">
              <w:rPr>
                <w:szCs w:val="24"/>
              </w:rPr>
              <w:t>Maître d’Ouvrage</w:t>
            </w:r>
            <w:r w:rsidRPr="00EF2D33">
              <w:rPr>
                <w:szCs w:val="24"/>
              </w:rPr>
              <w:t xml:space="preserve"> avant le dépôt de l’Offre. La Garantie d’offre devra demeurer valide pour une période </w:t>
            </w:r>
            <w:r w:rsidR="00A4150E" w:rsidRPr="00EF2D33">
              <w:rPr>
                <w:szCs w:val="24"/>
              </w:rPr>
              <w:t xml:space="preserve">de </w:t>
            </w:r>
            <w:r w:rsidRPr="00EF2D33">
              <w:rPr>
                <w:szCs w:val="24"/>
              </w:rPr>
              <w:t xml:space="preserve">vingt-huit </w:t>
            </w:r>
            <w:r w:rsidR="00A4150E" w:rsidRPr="00EF2D33">
              <w:rPr>
                <w:szCs w:val="24"/>
              </w:rPr>
              <w:t xml:space="preserve">(28) </w:t>
            </w:r>
            <w:r w:rsidRPr="00EF2D33">
              <w:rPr>
                <w:szCs w:val="24"/>
              </w:rPr>
              <w:t xml:space="preserve">jours </w:t>
            </w:r>
            <w:r w:rsidR="00A4150E" w:rsidRPr="00EF2D33">
              <w:rPr>
                <w:szCs w:val="24"/>
              </w:rPr>
              <w:t>au-delà de la date initiale de l’expiration de la validité de l’Offre, ou au-delà de</w:t>
            </w:r>
            <w:r w:rsidR="00F919E1">
              <w:rPr>
                <w:szCs w:val="24"/>
              </w:rPr>
              <w:t xml:space="preserve"> la date de validité prorogée </w:t>
            </w:r>
            <w:r w:rsidRPr="00EF2D33">
              <w:rPr>
                <w:szCs w:val="24"/>
              </w:rPr>
              <w:t>selon les dispositions de l’article 18.2 des IS.</w:t>
            </w:r>
          </w:p>
          <w:p w14:paraId="11F8F3F0" w14:textId="77777777" w:rsidR="00307775" w:rsidRPr="00EF2D33" w:rsidRDefault="00307775" w:rsidP="001E4CE7">
            <w:pPr>
              <w:pStyle w:val="ListParagraph"/>
              <w:numPr>
                <w:ilvl w:val="1"/>
                <w:numId w:val="47"/>
              </w:numPr>
              <w:suppressAutoHyphens/>
              <w:contextualSpacing w:val="0"/>
              <w:rPr>
                <w:szCs w:val="24"/>
              </w:rPr>
            </w:pPr>
            <w:r w:rsidRPr="00EF2D33">
              <w:rPr>
                <w:szCs w:val="24"/>
              </w:rPr>
              <w:t xml:space="preserve">Si une garantie d’offre est requise en application de l’article 19.1 des IS, toute offre non accompagnée d’une garantie d’offre conforme pour l’essentiel sera rejetée par le </w:t>
            </w:r>
            <w:r w:rsidR="00113D64" w:rsidRPr="00EF2D33">
              <w:rPr>
                <w:szCs w:val="24"/>
              </w:rPr>
              <w:t>Maître d’Ouvrage</w:t>
            </w:r>
            <w:r w:rsidRPr="00EF2D33">
              <w:rPr>
                <w:szCs w:val="24"/>
              </w:rPr>
              <w:t xml:space="preserve"> comme étant non conforme. </w:t>
            </w:r>
          </w:p>
          <w:p w14:paraId="16B2E6A7" w14:textId="77777777" w:rsidR="00307775" w:rsidRPr="00EF2D33" w:rsidRDefault="00307775" w:rsidP="001E4CE7">
            <w:pPr>
              <w:pStyle w:val="ListParagraph"/>
              <w:numPr>
                <w:ilvl w:val="1"/>
                <w:numId w:val="47"/>
              </w:numPr>
              <w:suppressAutoHyphens/>
              <w:ind w:left="578" w:hanging="578"/>
              <w:contextualSpacing w:val="0"/>
              <w:rPr>
                <w:szCs w:val="24"/>
              </w:rPr>
            </w:pPr>
            <w:r w:rsidRPr="00EF2D33">
              <w:rPr>
                <w:szCs w:val="24"/>
              </w:rPr>
              <w:t>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DPAO, la garantie de performance environnementale</w:t>
            </w:r>
            <w:r w:rsidR="00A4150E" w:rsidRPr="00EF2D33">
              <w:rPr>
                <w:szCs w:val="24"/>
              </w:rPr>
              <w:t xml:space="preserve"> </w:t>
            </w:r>
            <w:proofErr w:type="gramStart"/>
            <w:r w:rsidR="00A4150E" w:rsidRPr="00EF2D33">
              <w:rPr>
                <w:szCs w:val="24"/>
              </w:rPr>
              <w:t xml:space="preserve">et </w:t>
            </w:r>
            <w:r w:rsidRPr="00EF2D33">
              <w:rPr>
                <w:szCs w:val="24"/>
              </w:rPr>
              <w:t xml:space="preserve"> sociale</w:t>
            </w:r>
            <w:proofErr w:type="gramEnd"/>
            <w:r w:rsidR="00A4150E" w:rsidRPr="00EF2D33">
              <w:rPr>
                <w:szCs w:val="24"/>
              </w:rPr>
              <w:t xml:space="preserve"> (ES) </w:t>
            </w:r>
            <w:r w:rsidRPr="00EF2D33">
              <w:rPr>
                <w:szCs w:val="24"/>
              </w:rPr>
              <w:t>prescrites à l’article 48 des IS.</w:t>
            </w:r>
          </w:p>
          <w:p w14:paraId="68474B70" w14:textId="77777777" w:rsidR="00307775" w:rsidRPr="00EF2D33" w:rsidRDefault="00307775" w:rsidP="001E4CE7">
            <w:pPr>
              <w:pStyle w:val="ListParagraph"/>
              <w:numPr>
                <w:ilvl w:val="1"/>
                <w:numId w:val="47"/>
              </w:numPr>
              <w:suppressAutoHyphens/>
              <w:ind w:left="578" w:hanging="578"/>
              <w:contextualSpacing w:val="0"/>
              <w:rPr>
                <w:szCs w:val="24"/>
              </w:rPr>
            </w:pPr>
            <w:r w:rsidRPr="00EF2D33">
              <w:rPr>
                <w:szCs w:val="24"/>
              </w:rPr>
              <w:t>La Garantie d’offre du Soumissionnaire retenu lui sera restituée dans les meilleurs délais après la signature du Marché, contre remise de la Garantie de bonne exécution et</w:t>
            </w:r>
            <w:r w:rsidR="00363E77">
              <w:rPr>
                <w:szCs w:val="24"/>
              </w:rPr>
              <w:t>,</w:t>
            </w:r>
            <w:r w:rsidRPr="00EF2D33">
              <w:rPr>
                <w:szCs w:val="24"/>
              </w:rPr>
              <w:t xml:space="preserve"> si cela est stipulé dans les </w:t>
            </w:r>
            <w:r w:rsidRPr="00EF2D33">
              <w:rPr>
                <w:b/>
                <w:szCs w:val="24"/>
              </w:rPr>
              <w:t>DPAO</w:t>
            </w:r>
            <w:r w:rsidRPr="00EF2D33">
              <w:rPr>
                <w:szCs w:val="24"/>
              </w:rPr>
              <w:t>, la garantie de performance environnementale</w:t>
            </w:r>
            <w:r w:rsidR="00A4150E" w:rsidRPr="00EF2D33">
              <w:rPr>
                <w:szCs w:val="24"/>
              </w:rPr>
              <w:t xml:space="preserve"> et </w:t>
            </w:r>
            <w:r w:rsidRPr="00EF2D33">
              <w:rPr>
                <w:szCs w:val="24"/>
              </w:rPr>
              <w:t>sociale</w:t>
            </w:r>
            <w:r w:rsidR="00A4150E" w:rsidRPr="00EF2D33">
              <w:rPr>
                <w:szCs w:val="24"/>
              </w:rPr>
              <w:t xml:space="preserve"> (</w:t>
            </w:r>
            <w:proofErr w:type="gramStart"/>
            <w:r w:rsidR="00A4150E" w:rsidRPr="00EF2D33">
              <w:rPr>
                <w:szCs w:val="24"/>
              </w:rPr>
              <w:t xml:space="preserve">ES) </w:t>
            </w:r>
            <w:r w:rsidRPr="00EF2D33">
              <w:rPr>
                <w:szCs w:val="24"/>
              </w:rPr>
              <w:t xml:space="preserve"> requise</w:t>
            </w:r>
            <w:proofErr w:type="gramEnd"/>
            <w:r w:rsidRPr="00EF2D33">
              <w:rPr>
                <w:szCs w:val="24"/>
              </w:rPr>
              <w:t>.</w:t>
            </w:r>
          </w:p>
          <w:p w14:paraId="1225FF6D" w14:textId="77777777" w:rsidR="00307775" w:rsidRPr="00EF2D33" w:rsidRDefault="00307775" w:rsidP="001E4CE7">
            <w:pPr>
              <w:pStyle w:val="ListParagraph"/>
              <w:numPr>
                <w:ilvl w:val="1"/>
                <w:numId w:val="47"/>
              </w:numPr>
              <w:suppressAutoHyphens/>
              <w:ind w:left="578" w:hanging="578"/>
              <w:contextualSpacing w:val="0"/>
              <w:rPr>
                <w:szCs w:val="24"/>
              </w:rPr>
            </w:pPr>
            <w:r w:rsidRPr="00EF2D33">
              <w:rPr>
                <w:szCs w:val="24"/>
              </w:rPr>
              <w:t xml:space="preserve">La garantie d’offre peut être saisie : </w:t>
            </w:r>
          </w:p>
          <w:p w14:paraId="56C4B61D" w14:textId="77777777" w:rsidR="00307775" w:rsidRPr="00EF2D33" w:rsidRDefault="00307775" w:rsidP="00C700F6">
            <w:pPr>
              <w:pStyle w:val="BodyText2"/>
              <w:numPr>
                <w:ilvl w:val="0"/>
                <w:numId w:val="16"/>
              </w:numPr>
              <w:tabs>
                <w:tab w:val="left" w:pos="576"/>
                <w:tab w:val="left" w:pos="1152"/>
              </w:tabs>
              <w:suppressAutoHyphens/>
              <w:ind w:left="1152" w:hanging="576"/>
              <w:rPr>
                <w:szCs w:val="24"/>
                <w:lang w:val="fr-FR"/>
              </w:rPr>
            </w:pPr>
            <w:proofErr w:type="gramStart"/>
            <w:r w:rsidRPr="00EF2D33">
              <w:rPr>
                <w:szCs w:val="24"/>
                <w:lang w:val="fr-FR"/>
              </w:rPr>
              <w:t>si</w:t>
            </w:r>
            <w:proofErr w:type="gramEnd"/>
            <w:r w:rsidRPr="00EF2D33">
              <w:rPr>
                <w:szCs w:val="24"/>
                <w:lang w:val="fr-FR"/>
              </w:rPr>
              <w:t xml:space="preserve"> le Soumissionnaire retire son Offre</w:t>
            </w:r>
            <w:r w:rsidR="00B04040" w:rsidRPr="00EF2D33">
              <w:rPr>
                <w:szCs w:val="24"/>
                <w:lang w:val="fr-FR"/>
              </w:rPr>
              <w:t xml:space="preserve"> avant la date d’expiration de la </w:t>
            </w:r>
            <w:r w:rsidRPr="00EF2D33">
              <w:rPr>
                <w:szCs w:val="24"/>
                <w:lang w:val="fr-FR"/>
              </w:rPr>
              <w:t xml:space="preserve"> validité </w:t>
            </w:r>
            <w:r w:rsidR="00B04040" w:rsidRPr="00EF2D33">
              <w:rPr>
                <w:szCs w:val="24"/>
                <w:lang w:val="fr-FR"/>
              </w:rPr>
              <w:t>de l’</w:t>
            </w:r>
            <w:r w:rsidR="00F919E1">
              <w:rPr>
                <w:szCs w:val="24"/>
                <w:lang w:val="fr-FR"/>
              </w:rPr>
              <w:t>O</w:t>
            </w:r>
            <w:r w:rsidR="00B04040" w:rsidRPr="00EF2D33">
              <w:rPr>
                <w:szCs w:val="24"/>
                <w:lang w:val="fr-FR"/>
              </w:rPr>
              <w:t xml:space="preserve">ffre </w:t>
            </w:r>
            <w:r w:rsidRPr="00EF2D33">
              <w:rPr>
                <w:szCs w:val="24"/>
                <w:lang w:val="fr-FR"/>
              </w:rPr>
              <w:t>qu’il aura spécifié</w:t>
            </w:r>
            <w:r w:rsidR="00F919E1">
              <w:rPr>
                <w:szCs w:val="24"/>
                <w:lang w:val="fr-FR"/>
              </w:rPr>
              <w:t>e</w:t>
            </w:r>
            <w:r w:rsidRPr="00EF2D33">
              <w:rPr>
                <w:szCs w:val="24"/>
                <w:lang w:val="fr-FR"/>
              </w:rPr>
              <w:t xml:space="preserve"> dans sa Soumission, </w:t>
            </w:r>
            <w:r w:rsidR="00B04040" w:rsidRPr="00EF2D33">
              <w:rPr>
                <w:szCs w:val="24"/>
                <w:lang w:val="fr-FR"/>
              </w:rPr>
              <w:t xml:space="preserve">ou </w:t>
            </w:r>
            <w:r w:rsidRPr="00EF2D33">
              <w:rPr>
                <w:szCs w:val="24"/>
                <w:lang w:val="fr-FR"/>
              </w:rPr>
              <w:t>le cas échéant prorogé</w:t>
            </w:r>
            <w:r w:rsidR="00F919E1">
              <w:rPr>
                <w:szCs w:val="24"/>
                <w:lang w:val="fr-FR"/>
              </w:rPr>
              <w:t>e</w:t>
            </w:r>
            <w:r w:rsidRPr="00EF2D33">
              <w:rPr>
                <w:szCs w:val="24"/>
                <w:lang w:val="fr-FR"/>
              </w:rPr>
              <w:t xml:space="preserve"> par le Soumissionnaire ; ou</w:t>
            </w:r>
          </w:p>
          <w:p w14:paraId="538B553E" w14:textId="77777777" w:rsidR="00307775" w:rsidRPr="00EF2D33" w:rsidRDefault="00307775" w:rsidP="00C700F6">
            <w:pPr>
              <w:numPr>
                <w:ilvl w:val="0"/>
                <w:numId w:val="16"/>
              </w:numPr>
              <w:tabs>
                <w:tab w:val="left" w:pos="576"/>
                <w:tab w:val="left" w:pos="1152"/>
              </w:tabs>
              <w:suppressAutoHyphens/>
              <w:ind w:left="1152" w:hanging="576"/>
              <w:rPr>
                <w:szCs w:val="24"/>
              </w:rPr>
            </w:pPr>
            <w:proofErr w:type="gramStart"/>
            <w:r w:rsidRPr="00EF2D33">
              <w:rPr>
                <w:szCs w:val="24"/>
              </w:rPr>
              <w:t>s’agissant</w:t>
            </w:r>
            <w:proofErr w:type="gramEnd"/>
            <w:r w:rsidRPr="00EF2D33">
              <w:rPr>
                <w:szCs w:val="24"/>
              </w:rPr>
              <w:t xml:space="preserve"> du Soumissionnaire retenu, si ce dernier </w:t>
            </w:r>
            <w:r w:rsidR="00B04040" w:rsidRPr="00EF2D33">
              <w:rPr>
                <w:szCs w:val="24"/>
              </w:rPr>
              <w:t>manque à son obligation</w:t>
            </w:r>
          </w:p>
          <w:p w14:paraId="23521C25" w14:textId="77777777" w:rsidR="00307775" w:rsidRPr="00EF2D33" w:rsidRDefault="00307775" w:rsidP="004E63E0">
            <w:pPr>
              <w:numPr>
                <w:ilvl w:val="0"/>
                <w:numId w:val="17"/>
              </w:numPr>
              <w:suppressAutoHyphens/>
              <w:ind w:left="1728" w:hanging="277"/>
              <w:rPr>
                <w:szCs w:val="24"/>
              </w:rPr>
            </w:pPr>
            <w:proofErr w:type="gramStart"/>
            <w:r w:rsidRPr="00EF2D33">
              <w:rPr>
                <w:szCs w:val="24"/>
              </w:rPr>
              <w:t>de</w:t>
            </w:r>
            <w:proofErr w:type="gramEnd"/>
            <w:r w:rsidRPr="00EF2D33">
              <w:rPr>
                <w:szCs w:val="24"/>
              </w:rPr>
              <w:t xml:space="preserve"> signer le Marché en application de l’article 47 des IS ; ou </w:t>
            </w:r>
          </w:p>
          <w:p w14:paraId="200E6B25" w14:textId="77777777" w:rsidR="00307775" w:rsidRPr="00EF2D33" w:rsidRDefault="00307775" w:rsidP="004E63E0">
            <w:pPr>
              <w:numPr>
                <w:ilvl w:val="0"/>
                <w:numId w:val="17"/>
              </w:numPr>
              <w:tabs>
                <w:tab w:val="left" w:pos="576"/>
                <w:tab w:val="left" w:pos="1152"/>
              </w:tabs>
              <w:suppressAutoHyphens/>
              <w:ind w:left="1728" w:hanging="277"/>
              <w:rPr>
                <w:szCs w:val="24"/>
              </w:rPr>
            </w:pPr>
            <w:proofErr w:type="gramStart"/>
            <w:r w:rsidRPr="00EF2D33">
              <w:rPr>
                <w:szCs w:val="24"/>
              </w:rPr>
              <w:t>de</w:t>
            </w:r>
            <w:proofErr w:type="gramEnd"/>
            <w:r w:rsidRPr="00EF2D33">
              <w:rPr>
                <w:szCs w:val="24"/>
              </w:rPr>
              <w:t xml:space="preserve"> fournir la Garantie de bonne exécution et</w:t>
            </w:r>
            <w:r w:rsidR="00B102C1" w:rsidRPr="00EF2D33">
              <w:rPr>
                <w:szCs w:val="24"/>
              </w:rPr>
              <w:t>,</w:t>
            </w:r>
            <w:r w:rsidRPr="00EF2D33">
              <w:rPr>
                <w:szCs w:val="24"/>
              </w:rPr>
              <w:t xml:space="preserve"> si cela est stipulé dans</w:t>
            </w:r>
            <w:r w:rsidR="00B102C1" w:rsidRPr="00EF2D33">
              <w:rPr>
                <w:szCs w:val="24"/>
              </w:rPr>
              <w:t xml:space="preserve"> le</w:t>
            </w:r>
            <w:r w:rsidR="001A7834" w:rsidRPr="00EF2D33">
              <w:rPr>
                <w:szCs w:val="24"/>
              </w:rPr>
              <w:t>s</w:t>
            </w:r>
            <w:r w:rsidRPr="00EF2D33">
              <w:rPr>
                <w:szCs w:val="24"/>
              </w:rPr>
              <w:t xml:space="preserve"> </w:t>
            </w:r>
            <w:r w:rsidRPr="00EF2D33">
              <w:rPr>
                <w:b/>
                <w:szCs w:val="24"/>
              </w:rPr>
              <w:t>DPAO</w:t>
            </w:r>
            <w:r w:rsidRPr="00EF2D33">
              <w:rPr>
                <w:szCs w:val="24"/>
              </w:rPr>
              <w:t>, la garantie de performance environnementale</w:t>
            </w:r>
            <w:r w:rsidR="00B04040" w:rsidRPr="00EF2D33">
              <w:rPr>
                <w:szCs w:val="24"/>
              </w:rPr>
              <w:t xml:space="preserve"> et </w:t>
            </w:r>
            <w:r w:rsidRPr="00EF2D33">
              <w:rPr>
                <w:szCs w:val="24"/>
              </w:rPr>
              <w:t>sociale</w:t>
            </w:r>
            <w:r w:rsidR="00B04040" w:rsidRPr="00EF2D33">
              <w:rPr>
                <w:szCs w:val="24"/>
              </w:rPr>
              <w:t xml:space="preserve"> (ES) </w:t>
            </w:r>
            <w:r w:rsidRPr="00EF2D33">
              <w:rPr>
                <w:szCs w:val="24"/>
              </w:rPr>
              <w:t xml:space="preserve"> en application de l’article 48 des IS.</w:t>
            </w:r>
          </w:p>
          <w:p w14:paraId="64312AA7" w14:textId="77777777" w:rsidR="00307775" w:rsidRPr="00EF2D33" w:rsidRDefault="00307775" w:rsidP="001E4CE7">
            <w:pPr>
              <w:pStyle w:val="ListParagraph"/>
              <w:numPr>
                <w:ilvl w:val="1"/>
                <w:numId w:val="47"/>
              </w:numPr>
              <w:suppressAutoHyphens/>
              <w:contextualSpacing w:val="0"/>
              <w:rPr>
                <w:szCs w:val="24"/>
              </w:rPr>
            </w:pPr>
            <w:r w:rsidRPr="00EF2D33">
              <w:rPr>
                <w:szCs w:val="24"/>
              </w:rPr>
              <w:t>La garantie d’</w:t>
            </w:r>
            <w:r w:rsidR="00363E77">
              <w:rPr>
                <w:szCs w:val="24"/>
              </w:rPr>
              <w:t>O</w:t>
            </w:r>
            <w:r w:rsidRPr="00EF2D33">
              <w:rPr>
                <w:szCs w:val="24"/>
              </w:rPr>
              <w:t xml:space="preserve">ffre, ou la </w:t>
            </w:r>
            <w:r w:rsidR="00363E77">
              <w:rPr>
                <w:szCs w:val="24"/>
              </w:rPr>
              <w:t>D</w:t>
            </w:r>
            <w:r w:rsidRPr="00EF2D33">
              <w:rPr>
                <w:szCs w:val="24"/>
              </w:rPr>
              <w:t xml:space="preserve">éclaration de </w:t>
            </w:r>
            <w:r w:rsidR="00363E77">
              <w:rPr>
                <w:szCs w:val="24"/>
              </w:rPr>
              <w:t>G</w:t>
            </w:r>
            <w:r w:rsidRPr="00EF2D33">
              <w:rPr>
                <w:szCs w:val="24"/>
              </w:rPr>
              <w:t>arantie d’</w:t>
            </w:r>
            <w:r w:rsidR="00363E77">
              <w:rPr>
                <w:szCs w:val="24"/>
              </w:rPr>
              <w:t>O</w:t>
            </w:r>
            <w:r w:rsidRPr="00EF2D33">
              <w:rPr>
                <w:szCs w:val="24"/>
              </w:rPr>
              <w:t>ffre d’un groupement d’entreprises</w:t>
            </w:r>
            <w:r w:rsidRPr="00EF2D33" w:rsidDel="00FA39B8">
              <w:rPr>
                <w:szCs w:val="24"/>
              </w:rPr>
              <w:t xml:space="preserve"> </w:t>
            </w:r>
            <w:r w:rsidRPr="00EF2D33">
              <w:rPr>
                <w:szCs w:val="24"/>
              </w:rPr>
              <w:t xml:space="preserve">sera libellée au nom du groupement qui a soumis l’Offre. Si un groupement n’a pas été formellement constitué lors du dépôt de l’Offre, la garantie d’offre ou la Déclaration de </w:t>
            </w:r>
            <w:r w:rsidR="00363E77">
              <w:rPr>
                <w:szCs w:val="24"/>
              </w:rPr>
              <w:t>G</w:t>
            </w:r>
            <w:r w:rsidRPr="00EF2D33">
              <w:rPr>
                <w:szCs w:val="24"/>
              </w:rPr>
              <w:t>arantie d’</w:t>
            </w:r>
            <w:r w:rsidR="00363E77">
              <w:rPr>
                <w:szCs w:val="24"/>
              </w:rPr>
              <w:t>O</w:t>
            </w:r>
            <w:r w:rsidRPr="00EF2D33">
              <w:rPr>
                <w:szCs w:val="24"/>
              </w:rPr>
              <w:t>ffre de ce groupement sera libellée au nom de tous les futurs membres du groupement, conformément au libellé du projet d’accord de groupement mentionné aux articles 4.1 et 11.2 des IS.</w:t>
            </w:r>
          </w:p>
          <w:p w14:paraId="4D3E3C0F" w14:textId="77777777" w:rsidR="00307775" w:rsidRPr="00EF2D33" w:rsidRDefault="00307775" w:rsidP="001E4CE7">
            <w:pPr>
              <w:pStyle w:val="ListParagraph"/>
              <w:numPr>
                <w:ilvl w:val="1"/>
                <w:numId w:val="47"/>
              </w:numPr>
              <w:suppressAutoHyphens/>
              <w:rPr>
                <w:szCs w:val="24"/>
              </w:rPr>
            </w:pPr>
            <w:r w:rsidRPr="00EF2D33">
              <w:rPr>
                <w:szCs w:val="24"/>
              </w:rPr>
              <w:t xml:space="preserve">Lorsqu’en application de l’article 19.1 </w:t>
            </w:r>
            <w:r w:rsidRPr="00C22868">
              <w:rPr>
                <w:szCs w:val="24"/>
              </w:rPr>
              <w:t>des IS</w:t>
            </w:r>
            <w:r w:rsidRPr="00EF2D33">
              <w:rPr>
                <w:szCs w:val="24"/>
              </w:rPr>
              <w:t xml:space="preserve">, une déclaration de garantie d’offre a été exigée à la place d’une </w:t>
            </w:r>
            <w:r w:rsidR="00DB5680">
              <w:rPr>
                <w:szCs w:val="24"/>
              </w:rPr>
              <w:t>G</w:t>
            </w:r>
            <w:r w:rsidRPr="00EF2D33">
              <w:rPr>
                <w:szCs w:val="24"/>
              </w:rPr>
              <w:t>arantie d’</w:t>
            </w:r>
            <w:r w:rsidR="00DB5680">
              <w:rPr>
                <w:szCs w:val="24"/>
              </w:rPr>
              <w:t>O</w:t>
            </w:r>
            <w:r w:rsidRPr="00EF2D33">
              <w:rPr>
                <w:szCs w:val="24"/>
              </w:rPr>
              <w:t>ffre et si :</w:t>
            </w:r>
          </w:p>
          <w:p w14:paraId="6792DACC" w14:textId="77777777" w:rsidR="00307775" w:rsidRPr="00EF2D33" w:rsidRDefault="004E63E0" w:rsidP="00C700F6">
            <w:pPr>
              <w:tabs>
                <w:tab w:val="left" w:pos="1152"/>
              </w:tabs>
              <w:suppressAutoHyphens/>
              <w:ind w:left="1152" w:hanging="524"/>
              <w:rPr>
                <w:szCs w:val="24"/>
              </w:rPr>
            </w:pPr>
            <w:r w:rsidRPr="00EF2D33">
              <w:rPr>
                <w:szCs w:val="24"/>
              </w:rPr>
              <w:t>(</w:t>
            </w:r>
            <w:r w:rsidR="00307775" w:rsidRPr="00EF2D33">
              <w:rPr>
                <w:szCs w:val="24"/>
              </w:rPr>
              <w:t>a)</w:t>
            </w:r>
            <w:r w:rsidR="00307775" w:rsidRPr="00EF2D33">
              <w:rPr>
                <w:szCs w:val="24"/>
              </w:rPr>
              <w:tab/>
              <w:t xml:space="preserve">le Soumissionnaire retire son Offre </w:t>
            </w:r>
            <w:r w:rsidR="00363E77" w:rsidRPr="00FB194A">
              <w:rPr>
                <w:szCs w:val="24"/>
              </w:rPr>
              <w:t xml:space="preserve">avant la date d’expiration de la validité de l’Offre </w:t>
            </w:r>
            <w:r w:rsidR="00F919E1">
              <w:rPr>
                <w:szCs w:val="24"/>
              </w:rPr>
              <w:t>mentionné</w:t>
            </w:r>
            <w:r w:rsidR="00363E77" w:rsidRPr="00FB194A">
              <w:rPr>
                <w:szCs w:val="24"/>
              </w:rPr>
              <w:t xml:space="preserve"> par le Soumissionnaire dans sa </w:t>
            </w:r>
            <w:r w:rsidR="00F919E1">
              <w:rPr>
                <w:szCs w:val="24"/>
              </w:rPr>
              <w:t xml:space="preserve">le Formulaire </w:t>
            </w:r>
            <w:r w:rsidR="00363E77" w:rsidRPr="00FB194A">
              <w:rPr>
                <w:szCs w:val="24"/>
              </w:rPr>
              <w:t xml:space="preserve">de Soumission ou toute date prolongée par </w:t>
            </w:r>
            <w:proofErr w:type="gramStart"/>
            <w:r w:rsidR="00363E77" w:rsidRPr="00FB194A">
              <w:rPr>
                <w:szCs w:val="24"/>
              </w:rPr>
              <w:t>le  Soumissionnaire</w:t>
            </w:r>
            <w:proofErr w:type="gramEnd"/>
            <w:r w:rsidR="00307775" w:rsidRPr="00EF2D33">
              <w:rPr>
                <w:szCs w:val="24"/>
              </w:rPr>
              <w:t>; ou bien</w:t>
            </w:r>
          </w:p>
          <w:p w14:paraId="07E0ABAA" w14:textId="77777777" w:rsidR="00307775" w:rsidRPr="00EF2D33" w:rsidRDefault="004E63E0" w:rsidP="00C700F6">
            <w:pPr>
              <w:tabs>
                <w:tab w:val="left" w:pos="1152"/>
              </w:tabs>
              <w:suppressAutoHyphens/>
              <w:ind w:left="1152" w:hanging="524"/>
              <w:rPr>
                <w:szCs w:val="24"/>
              </w:rPr>
            </w:pPr>
            <w:r w:rsidRPr="00EF2D33">
              <w:rPr>
                <w:szCs w:val="24"/>
              </w:rPr>
              <w:t>(</w:t>
            </w:r>
            <w:r w:rsidR="00307775" w:rsidRPr="00EF2D33">
              <w:rPr>
                <w:szCs w:val="24"/>
              </w:rPr>
              <w:t>b)</w:t>
            </w:r>
            <w:r w:rsidR="00307775" w:rsidRPr="00EF2D33">
              <w:rPr>
                <w:szCs w:val="24"/>
              </w:rPr>
              <w:tab/>
              <w:t xml:space="preserve">le Soumissionnaire retenu manque à son obligation de </w:t>
            </w:r>
            <w:r w:rsidR="00B04040" w:rsidRPr="00EF2D33">
              <w:rPr>
                <w:szCs w:val="24"/>
              </w:rPr>
              <w:t xml:space="preserve">(i) </w:t>
            </w:r>
            <w:r w:rsidR="00307775" w:rsidRPr="00EF2D33">
              <w:rPr>
                <w:szCs w:val="24"/>
              </w:rPr>
              <w:t>signer le Marché conformément à l’article 47 des IS</w:t>
            </w:r>
            <w:r w:rsidR="00B04040" w:rsidRPr="00EF2D33">
              <w:rPr>
                <w:szCs w:val="24"/>
              </w:rPr>
              <w:t xml:space="preserve"> ; </w:t>
            </w:r>
            <w:r w:rsidR="00307775" w:rsidRPr="00EF2D33">
              <w:rPr>
                <w:szCs w:val="24"/>
              </w:rPr>
              <w:t xml:space="preserve">ou </w:t>
            </w:r>
            <w:r w:rsidR="00B04040" w:rsidRPr="00EF2D33">
              <w:rPr>
                <w:szCs w:val="24"/>
              </w:rPr>
              <w:t xml:space="preserve">(ii) </w:t>
            </w:r>
            <w:r w:rsidR="00307775" w:rsidRPr="00EF2D33">
              <w:rPr>
                <w:szCs w:val="24"/>
              </w:rPr>
              <w:t xml:space="preserve">fournir la Garantie de bonne exécution et si cela est stipulé </w:t>
            </w:r>
            <w:r w:rsidR="00307775" w:rsidRPr="00EF2D33">
              <w:rPr>
                <w:b/>
                <w:szCs w:val="24"/>
              </w:rPr>
              <w:t>dans les</w:t>
            </w:r>
            <w:r w:rsidR="00307775" w:rsidRPr="00EF2D33">
              <w:rPr>
                <w:szCs w:val="24"/>
              </w:rPr>
              <w:t xml:space="preserve"> </w:t>
            </w:r>
            <w:r w:rsidR="00307775" w:rsidRPr="00EF2D33">
              <w:rPr>
                <w:b/>
                <w:szCs w:val="24"/>
              </w:rPr>
              <w:t>DPAO</w:t>
            </w:r>
            <w:r w:rsidR="00307775" w:rsidRPr="00EF2D33">
              <w:rPr>
                <w:szCs w:val="24"/>
              </w:rPr>
              <w:t>, la garantie de performance environnementale</w:t>
            </w:r>
            <w:r w:rsidR="00B04040" w:rsidRPr="00EF2D33">
              <w:rPr>
                <w:szCs w:val="24"/>
              </w:rPr>
              <w:t xml:space="preserve"> et</w:t>
            </w:r>
            <w:r w:rsidR="00307775" w:rsidRPr="00EF2D33">
              <w:rPr>
                <w:szCs w:val="24"/>
              </w:rPr>
              <w:t xml:space="preserve"> sociale</w:t>
            </w:r>
            <w:r w:rsidR="00B04040" w:rsidRPr="00EF2D33">
              <w:rPr>
                <w:szCs w:val="24"/>
              </w:rPr>
              <w:t xml:space="preserve"> (ES</w:t>
            </w:r>
            <w:proofErr w:type="gramStart"/>
            <w:r w:rsidR="00B04040" w:rsidRPr="00EF2D33">
              <w:rPr>
                <w:szCs w:val="24"/>
              </w:rPr>
              <w:t>)</w:t>
            </w:r>
            <w:r w:rsidR="00307775" w:rsidRPr="00EF2D33">
              <w:rPr>
                <w:szCs w:val="24"/>
              </w:rPr>
              <w:t>,  conformément</w:t>
            </w:r>
            <w:proofErr w:type="gramEnd"/>
            <w:r w:rsidR="00307775" w:rsidRPr="00EF2D33">
              <w:rPr>
                <w:szCs w:val="24"/>
              </w:rPr>
              <w:t xml:space="preserve"> à l’article 48 des</w:t>
            </w:r>
            <w:r w:rsidRPr="00EF2D33">
              <w:rPr>
                <w:szCs w:val="24"/>
              </w:rPr>
              <w:t> </w:t>
            </w:r>
            <w:r w:rsidR="00307775" w:rsidRPr="00EF2D33">
              <w:rPr>
                <w:szCs w:val="24"/>
              </w:rPr>
              <w:t>IS,</w:t>
            </w:r>
          </w:p>
          <w:p w14:paraId="51264D48" w14:textId="77777777" w:rsidR="00307775" w:rsidRPr="00EF2D33" w:rsidRDefault="00307775" w:rsidP="00C700F6">
            <w:pPr>
              <w:suppressAutoHyphens/>
              <w:rPr>
                <w:szCs w:val="24"/>
              </w:rPr>
            </w:pPr>
            <w:r w:rsidRPr="00EF2D33">
              <w:rPr>
                <w:szCs w:val="24"/>
              </w:rPr>
              <w:tab/>
            </w:r>
            <w:proofErr w:type="gramStart"/>
            <w:r w:rsidRPr="00EF2D33">
              <w:rPr>
                <w:szCs w:val="24"/>
              </w:rPr>
              <w:t>l’Emprunteur</w:t>
            </w:r>
            <w:proofErr w:type="gramEnd"/>
            <w:r w:rsidRPr="00EF2D33">
              <w:rPr>
                <w:szCs w:val="24"/>
              </w:rPr>
              <w:t xml:space="preserve"> pourra disqualifier le Soumissionnaire de toute attribution de marché par le </w:t>
            </w:r>
            <w:r w:rsidR="00113D64" w:rsidRPr="00EF2D33">
              <w:rPr>
                <w:szCs w:val="24"/>
              </w:rPr>
              <w:t>Maître d’Ouvrage</w:t>
            </w:r>
            <w:r w:rsidRPr="00EF2D33">
              <w:rPr>
                <w:szCs w:val="24"/>
              </w:rPr>
              <w:t xml:space="preserve"> pour la période de temps stipulée </w:t>
            </w:r>
            <w:r w:rsidRPr="00B0139D">
              <w:rPr>
                <w:b/>
                <w:szCs w:val="24"/>
              </w:rPr>
              <w:t>dans les</w:t>
            </w:r>
            <w:r w:rsidRPr="00EF2D33">
              <w:rPr>
                <w:szCs w:val="24"/>
              </w:rPr>
              <w:t xml:space="preserve"> </w:t>
            </w:r>
            <w:r w:rsidRPr="00EF2D33">
              <w:rPr>
                <w:b/>
                <w:szCs w:val="24"/>
              </w:rPr>
              <w:t>DPAO</w:t>
            </w:r>
            <w:r w:rsidRPr="00EF2D33">
              <w:rPr>
                <w:szCs w:val="24"/>
              </w:rPr>
              <w:t>.</w:t>
            </w:r>
          </w:p>
        </w:tc>
      </w:tr>
      <w:tr w:rsidR="00307775" w:rsidRPr="00EF2D33" w14:paraId="6163E754" w14:textId="77777777" w:rsidTr="006C19A4">
        <w:tc>
          <w:tcPr>
            <w:tcW w:w="2694" w:type="dxa"/>
            <w:tcBorders>
              <w:top w:val="nil"/>
              <w:left w:val="nil"/>
              <w:right w:val="nil"/>
            </w:tcBorders>
            <w:tcMar>
              <w:top w:w="28" w:type="dxa"/>
              <w:bottom w:w="28" w:type="dxa"/>
            </w:tcMar>
          </w:tcPr>
          <w:p w14:paraId="67CC7E73" w14:textId="77777777" w:rsidR="00307775" w:rsidRPr="00EF2D33" w:rsidRDefault="00307775" w:rsidP="00DB5680">
            <w:pPr>
              <w:pStyle w:val="00SectionISubtitle"/>
            </w:pPr>
            <w:bookmarkStart w:id="213" w:name="_Toc438438843"/>
            <w:bookmarkStart w:id="214" w:name="_Toc438532612"/>
            <w:bookmarkStart w:id="215" w:name="_Toc438733987"/>
            <w:bookmarkStart w:id="216" w:name="_Toc438907026"/>
            <w:bookmarkStart w:id="217" w:name="_Toc438907225"/>
            <w:bookmarkStart w:id="218" w:name="_Toc156373304"/>
            <w:bookmarkStart w:id="219" w:name="_Toc478838039"/>
            <w:bookmarkStart w:id="220" w:name="_Toc37951318"/>
            <w:r w:rsidRPr="00EF2D33">
              <w:t>20.</w:t>
            </w:r>
            <w:r w:rsidRPr="00EF2D33">
              <w:tab/>
              <w:t>Forme et signature de l’</w:t>
            </w:r>
            <w:r w:rsidR="00DB5680">
              <w:t>O</w:t>
            </w:r>
            <w:r w:rsidRPr="00EF2D33">
              <w:t>ffre</w:t>
            </w:r>
            <w:bookmarkEnd w:id="213"/>
            <w:bookmarkEnd w:id="214"/>
            <w:bookmarkEnd w:id="215"/>
            <w:bookmarkEnd w:id="216"/>
            <w:bookmarkEnd w:id="217"/>
            <w:bookmarkEnd w:id="218"/>
            <w:bookmarkEnd w:id="219"/>
            <w:bookmarkEnd w:id="220"/>
          </w:p>
        </w:tc>
        <w:tc>
          <w:tcPr>
            <w:tcW w:w="6662" w:type="dxa"/>
            <w:tcBorders>
              <w:top w:val="nil"/>
              <w:left w:val="nil"/>
              <w:right w:val="nil"/>
            </w:tcBorders>
            <w:tcMar>
              <w:top w:w="28" w:type="dxa"/>
              <w:bottom w:w="28" w:type="dxa"/>
            </w:tcMar>
          </w:tcPr>
          <w:p w14:paraId="2B1BFB9D" w14:textId="77777777" w:rsidR="00307775" w:rsidRPr="00EF2D33" w:rsidRDefault="00307775" w:rsidP="001E4CE7">
            <w:pPr>
              <w:pStyle w:val="ListParagraph"/>
              <w:numPr>
                <w:ilvl w:val="1"/>
                <w:numId w:val="48"/>
              </w:numPr>
              <w:suppressAutoHyphens/>
              <w:contextualSpacing w:val="0"/>
              <w:rPr>
                <w:szCs w:val="24"/>
              </w:rPr>
            </w:pPr>
            <w:r w:rsidRPr="00EF2D33">
              <w:rPr>
                <w:szCs w:val="24"/>
              </w:rPr>
              <w:t xml:space="preserve">Le Soumissionnaire préparera un original des documents constitutifs de l’Offre tels que décrits à l’article 11 des IS, en indiquant clairement la mention « ORIGINAL ». Une offre variante, </w:t>
            </w:r>
            <w:r w:rsidR="005C7E94" w:rsidRPr="00EF2D33">
              <w:rPr>
                <w:szCs w:val="24"/>
              </w:rPr>
              <w:t>lorsqu’elle</w:t>
            </w:r>
            <w:r w:rsidRPr="00EF2D33">
              <w:rPr>
                <w:szCs w:val="24"/>
              </w:rPr>
              <w:t xml:space="preserve"> est recevable, en application de l’article 13 des IS portera clairement la mention « VARIANTE ». Par ailleurs, le Soumissionnaire soumettra le nombre d’exemplaires supplémentaires de son Offre tel qu’il est indiqué </w:t>
            </w:r>
            <w:r w:rsidRPr="00EF2D33">
              <w:rPr>
                <w:b/>
                <w:szCs w:val="24"/>
              </w:rPr>
              <w:t>dans les</w:t>
            </w:r>
            <w:r w:rsidRPr="00EF2D33">
              <w:rPr>
                <w:szCs w:val="24"/>
              </w:rPr>
              <w:t xml:space="preserve"> </w:t>
            </w:r>
            <w:r w:rsidRPr="00EF2D33">
              <w:rPr>
                <w:b/>
                <w:szCs w:val="24"/>
              </w:rPr>
              <w:t>DPAO</w:t>
            </w:r>
            <w:r w:rsidRPr="00EF2D33">
              <w:rPr>
                <w:szCs w:val="24"/>
              </w:rPr>
              <w:t>, en mentionnant clairement sur ces exemplaires « COPIE ». En cas de différences entre les copies et l’original, l’original fera foi.</w:t>
            </w:r>
          </w:p>
          <w:p w14:paraId="6B9076D9" w14:textId="77777777" w:rsidR="00307775" w:rsidRPr="00EF2D33" w:rsidRDefault="00307775" w:rsidP="001E4CE7">
            <w:pPr>
              <w:pStyle w:val="ListParagraph"/>
              <w:numPr>
                <w:ilvl w:val="1"/>
                <w:numId w:val="48"/>
              </w:numPr>
              <w:suppressAutoHyphens/>
              <w:contextualSpacing w:val="0"/>
              <w:rPr>
                <w:szCs w:val="24"/>
              </w:rPr>
            </w:pPr>
            <w:r w:rsidRPr="00EF2D33">
              <w:rPr>
                <w:szCs w:val="24"/>
              </w:rPr>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202C413E" w14:textId="77777777" w:rsidR="00307775" w:rsidRPr="00EF2D33" w:rsidRDefault="00307775" w:rsidP="001E4CE7">
            <w:pPr>
              <w:pStyle w:val="ListParagraph"/>
              <w:numPr>
                <w:ilvl w:val="1"/>
                <w:numId w:val="48"/>
              </w:numPr>
              <w:suppressAutoHyphens/>
              <w:contextualSpacing w:val="0"/>
              <w:rPr>
                <w:szCs w:val="24"/>
              </w:rPr>
            </w:pPr>
            <w:r w:rsidRPr="00EF2D33">
              <w:rPr>
                <w:szCs w:val="24"/>
              </w:rPr>
              <w:t xml:space="preserve">L’original et toutes les copies de l’Offre seront dactylographiés ou écrits à l’encre indélébile et seront signés par une personne dûment habilitée à signer au nom du Soumissionnaire. Cette habilitation sera établie dans la forme spécifiée </w:t>
            </w:r>
            <w:r w:rsidRPr="00B0139D">
              <w:rPr>
                <w:b/>
                <w:szCs w:val="24"/>
              </w:rPr>
              <w:t>dans les</w:t>
            </w:r>
            <w:r w:rsidRPr="00EF2D33">
              <w:rPr>
                <w:szCs w:val="24"/>
              </w:rPr>
              <w:t xml:space="preserve"> </w:t>
            </w:r>
            <w:r w:rsidRPr="00EF2D33">
              <w:rPr>
                <w:b/>
                <w:szCs w:val="24"/>
              </w:rPr>
              <w:t>DPAO</w:t>
            </w:r>
            <w:r w:rsidRPr="00EF2D33">
              <w:rPr>
                <w:szCs w:val="24"/>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5CCFBC44" w14:textId="77777777" w:rsidR="00307775" w:rsidRPr="00EF2D33" w:rsidRDefault="00307775" w:rsidP="001E4CE7">
            <w:pPr>
              <w:pStyle w:val="ListParagraph"/>
              <w:numPr>
                <w:ilvl w:val="1"/>
                <w:numId w:val="48"/>
              </w:numPr>
              <w:suppressAutoHyphens/>
              <w:contextualSpacing w:val="0"/>
              <w:rPr>
                <w:szCs w:val="24"/>
              </w:rPr>
            </w:pPr>
            <w:r w:rsidRPr="00EF2D33">
              <w:rPr>
                <w:szCs w:val="24"/>
              </w:rPr>
              <w:t xml:space="preserve">Les </w:t>
            </w:r>
            <w:r w:rsidR="00DB5680">
              <w:rPr>
                <w:szCs w:val="24"/>
              </w:rPr>
              <w:t>O</w:t>
            </w:r>
            <w:r w:rsidRPr="00EF2D33">
              <w:rPr>
                <w:szCs w:val="24"/>
              </w:rPr>
              <w:t>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28766741" w14:textId="77777777" w:rsidR="00307775" w:rsidRPr="00EF2D33" w:rsidRDefault="00307775" w:rsidP="001E4CE7">
            <w:pPr>
              <w:pStyle w:val="ListParagraph"/>
              <w:numPr>
                <w:ilvl w:val="1"/>
                <w:numId w:val="48"/>
              </w:numPr>
              <w:suppressAutoHyphens/>
              <w:rPr>
                <w:szCs w:val="24"/>
              </w:rPr>
            </w:pPr>
            <w:r w:rsidRPr="00EF2D33">
              <w:rPr>
                <w:szCs w:val="24"/>
              </w:rPr>
              <w:t>Tout ajout entre les lignes, rature ou surcharge, pour être valable, devra être signé ou paraphé par la personne signataire.</w:t>
            </w:r>
            <w:r w:rsidRPr="00EF2D33" w:rsidDel="00455C2A">
              <w:rPr>
                <w:szCs w:val="24"/>
              </w:rPr>
              <w:t xml:space="preserve"> </w:t>
            </w:r>
          </w:p>
        </w:tc>
      </w:tr>
      <w:tr w:rsidR="007D71BC" w:rsidRPr="00EF2D33" w14:paraId="4C246188" w14:textId="77777777" w:rsidTr="006C19A4">
        <w:tc>
          <w:tcPr>
            <w:tcW w:w="9356" w:type="dxa"/>
            <w:gridSpan w:val="2"/>
            <w:tcBorders>
              <w:top w:val="nil"/>
              <w:left w:val="nil"/>
              <w:bottom w:val="nil"/>
              <w:right w:val="nil"/>
            </w:tcBorders>
            <w:tcMar>
              <w:top w:w="28" w:type="dxa"/>
              <w:bottom w:w="28" w:type="dxa"/>
            </w:tcMar>
          </w:tcPr>
          <w:p w14:paraId="50AE5CA1" w14:textId="77777777" w:rsidR="007D71BC" w:rsidRPr="00EF2D33" w:rsidRDefault="007D71BC" w:rsidP="007D71BC">
            <w:pPr>
              <w:pStyle w:val="00SectionITitle"/>
            </w:pPr>
            <w:bookmarkStart w:id="221" w:name="_Toc438438844"/>
            <w:bookmarkStart w:id="222" w:name="_Toc438532613"/>
            <w:bookmarkStart w:id="223" w:name="_Toc438733988"/>
            <w:bookmarkStart w:id="224" w:name="_Toc438962070"/>
            <w:bookmarkStart w:id="225" w:name="_Toc461939619"/>
            <w:bookmarkStart w:id="226" w:name="_Toc478838040"/>
            <w:bookmarkStart w:id="227" w:name="_Toc37951319"/>
            <w:r w:rsidRPr="00EF2D33">
              <w:t xml:space="preserve">D. </w:t>
            </w:r>
            <w:r w:rsidRPr="00EF2D33">
              <w:tab/>
              <w:t>Remise des Offres et Ouverture des plis</w:t>
            </w:r>
            <w:bookmarkEnd w:id="221"/>
            <w:bookmarkEnd w:id="222"/>
            <w:bookmarkEnd w:id="223"/>
            <w:bookmarkEnd w:id="224"/>
            <w:bookmarkEnd w:id="225"/>
            <w:bookmarkEnd w:id="226"/>
            <w:bookmarkEnd w:id="227"/>
          </w:p>
        </w:tc>
      </w:tr>
      <w:tr w:rsidR="00307775" w:rsidRPr="00EF2D33" w14:paraId="58AAF394" w14:textId="77777777" w:rsidTr="006C19A4">
        <w:tc>
          <w:tcPr>
            <w:tcW w:w="2694" w:type="dxa"/>
            <w:tcBorders>
              <w:top w:val="nil"/>
              <w:left w:val="nil"/>
              <w:right w:val="nil"/>
            </w:tcBorders>
            <w:tcMar>
              <w:top w:w="28" w:type="dxa"/>
              <w:bottom w:w="28" w:type="dxa"/>
            </w:tcMar>
          </w:tcPr>
          <w:p w14:paraId="2ABE7E77" w14:textId="77777777" w:rsidR="00307775" w:rsidRPr="00EF2D33" w:rsidRDefault="00307775" w:rsidP="007D71BC">
            <w:pPr>
              <w:pStyle w:val="00SectionISubtitle"/>
            </w:pPr>
            <w:bookmarkStart w:id="228" w:name="_Toc156373305"/>
            <w:bookmarkStart w:id="229" w:name="_Toc478838041"/>
            <w:bookmarkStart w:id="230" w:name="_Toc37951320"/>
            <w:bookmarkStart w:id="231" w:name="_Toc438438845"/>
            <w:bookmarkStart w:id="232" w:name="_Toc438532614"/>
            <w:bookmarkStart w:id="233" w:name="_Toc438733989"/>
            <w:bookmarkStart w:id="234" w:name="_Toc438907027"/>
            <w:bookmarkStart w:id="235" w:name="_Toc438907226"/>
            <w:r w:rsidRPr="00EF2D33">
              <w:t>21.</w:t>
            </w:r>
            <w:r w:rsidRPr="00EF2D33">
              <w:tab/>
              <w:t>Cachetage et marquage des offres</w:t>
            </w:r>
            <w:bookmarkEnd w:id="228"/>
            <w:bookmarkEnd w:id="229"/>
            <w:bookmarkEnd w:id="230"/>
            <w:r w:rsidRPr="00EF2D33">
              <w:t xml:space="preserve"> </w:t>
            </w:r>
            <w:bookmarkEnd w:id="231"/>
            <w:bookmarkEnd w:id="232"/>
            <w:bookmarkEnd w:id="233"/>
            <w:bookmarkEnd w:id="234"/>
            <w:bookmarkEnd w:id="235"/>
          </w:p>
        </w:tc>
        <w:tc>
          <w:tcPr>
            <w:tcW w:w="6662" w:type="dxa"/>
            <w:tcBorders>
              <w:top w:val="nil"/>
              <w:left w:val="nil"/>
              <w:right w:val="nil"/>
            </w:tcBorders>
            <w:tcMar>
              <w:top w:w="28" w:type="dxa"/>
              <w:bottom w:w="28" w:type="dxa"/>
            </w:tcMar>
          </w:tcPr>
          <w:p w14:paraId="69066FD3" w14:textId="77777777" w:rsidR="00307775" w:rsidRPr="00EF2D33" w:rsidRDefault="00307775" w:rsidP="001E4CE7">
            <w:pPr>
              <w:pStyle w:val="ListParagraph"/>
              <w:numPr>
                <w:ilvl w:val="1"/>
                <w:numId w:val="49"/>
              </w:numPr>
              <w:tabs>
                <w:tab w:val="left" w:pos="702"/>
              </w:tabs>
              <w:suppressAutoHyphens/>
              <w:rPr>
                <w:szCs w:val="24"/>
              </w:rPr>
            </w:pPr>
            <w:r w:rsidRPr="00EF2D33">
              <w:rPr>
                <w:szCs w:val="24"/>
              </w:rPr>
              <w:t>Le Soumissionnaire devra placer son offre dans une enveloppe unique (procédure à une seule enveloppe), et cachetée. Dans l’unique enveloppe, le Soumissionnaire placera les enveloppes distinctes et cachetées ci-après :</w:t>
            </w:r>
          </w:p>
          <w:p w14:paraId="36FCCE44" w14:textId="77777777" w:rsidR="00307775" w:rsidRPr="00EF2D33" w:rsidRDefault="00307775" w:rsidP="00C700F6">
            <w:pPr>
              <w:tabs>
                <w:tab w:val="left" w:pos="702"/>
              </w:tabs>
              <w:suppressAutoHyphens/>
              <w:ind w:left="1200"/>
              <w:rPr>
                <w:szCs w:val="24"/>
              </w:rPr>
            </w:pPr>
            <w:r w:rsidRPr="00EF2D33">
              <w:rPr>
                <w:szCs w:val="24"/>
              </w:rPr>
              <w:t>(a)</w:t>
            </w:r>
            <w:r w:rsidRPr="00EF2D33">
              <w:rPr>
                <w:szCs w:val="24"/>
              </w:rPr>
              <w:tab/>
              <w:t xml:space="preserve"> une enveloppe portant la mention « ORIGINAL », contenant tous les documents constitutifs de l’Offre, tels que décrits à l’Article 11 des IS, et</w:t>
            </w:r>
          </w:p>
          <w:p w14:paraId="1B81CDAA" w14:textId="77777777" w:rsidR="00307775" w:rsidRPr="00EF2D33" w:rsidRDefault="00307775" w:rsidP="00C700F6">
            <w:pPr>
              <w:tabs>
                <w:tab w:val="left" w:pos="702"/>
              </w:tabs>
              <w:suppressAutoHyphens/>
              <w:ind w:left="1200"/>
              <w:rPr>
                <w:szCs w:val="24"/>
              </w:rPr>
            </w:pPr>
            <w:r w:rsidRPr="00EF2D33">
              <w:rPr>
                <w:szCs w:val="24"/>
              </w:rPr>
              <w:t>(b)</w:t>
            </w:r>
            <w:r w:rsidRPr="00EF2D33">
              <w:rPr>
                <w:szCs w:val="24"/>
              </w:rPr>
              <w:tab/>
              <w:t>une enveloppe portant la mention « COPIES », contenant toutes les copies de l’Offre demandées ; et</w:t>
            </w:r>
          </w:p>
          <w:p w14:paraId="5DBBA6C2" w14:textId="77777777" w:rsidR="00307775" w:rsidRPr="00EF2D33" w:rsidRDefault="00307775" w:rsidP="00C700F6">
            <w:pPr>
              <w:tabs>
                <w:tab w:val="left" w:pos="702"/>
              </w:tabs>
              <w:suppressAutoHyphens/>
              <w:ind w:left="1200"/>
              <w:rPr>
                <w:szCs w:val="24"/>
              </w:rPr>
            </w:pPr>
            <w:r w:rsidRPr="00EF2D33">
              <w:rPr>
                <w:szCs w:val="24"/>
              </w:rPr>
              <w:t>(c)</w:t>
            </w:r>
            <w:r w:rsidRPr="00EF2D33">
              <w:rPr>
                <w:szCs w:val="24"/>
              </w:rPr>
              <w:tab/>
              <w:t>si des offres variantes sont autorisées en application de l’Article 13 des IS, le cas échéant :</w:t>
            </w:r>
          </w:p>
          <w:p w14:paraId="02F93C91" w14:textId="77777777" w:rsidR="00307775" w:rsidRPr="00EF2D33" w:rsidRDefault="004A22C1" w:rsidP="00C700F6">
            <w:pPr>
              <w:tabs>
                <w:tab w:val="left" w:pos="702"/>
              </w:tabs>
              <w:suppressAutoHyphens/>
              <w:ind w:left="1767"/>
              <w:rPr>
                <w:szCs w:val="24"/>
              </w:rPr>
            </w:pPr>
            <w:r w:rsidRPr="00EF2D33">
              <w:rPr>
                <w:szCs w:val="24"/>
              </w:rPr>
              <w:t>(</w:t>
            </w:r>
            <w:r w:rsidR="00307775" w:rsidRPr="00EF2D33">
              <w:rPr>
                <w:szCs w:val="24"/>
              </w:rPr>
              <w:t>i</w:t>
            </w:r>
            <w:r w:rsidRPr="00EF2D33">
              <w:rPr>
                <w:szCs w:val="24"/>
              </w:rPr>
              <w:t>)</w:t>
            </w:r>
            <w:r w:rsidR="00307775" w:rsidRPr="00EF2D33">
              <w:rPr>
                <w:szCs w:val="24"/>
              </w:rPr>
              <w:tab/>
              <w:t>une enveloppe portant la mention « ORIGINAL -VARIANTE », contenant l’Offre variante ; et</w:t>
            </w:r>
          </w:p>
          <w:p w14:paraId="2E954338" w14:textId="77777777" w:rsidR="00307775" w:rsidRPr="00EF2D33" w:rsidRDefault="004A22C1" w:rsidP="00C700F6">
            <w:pPr>
              <w:tabs>
                <w:tab w:val="left" w:pos="702"/>
              </w:tabs>
              <w:suppressAutoHyphens/>
              <w:ind w:left="1767"/>
              <w:rPr>
                <w:szCs w:val="24"/>
              </w:rPr>
            </w:pPr>
            <w:r w:rsidRPr="00EF2D33">
              <w:rPr>
                <w:szCs w:val="24"/>
              </w:rPr>
              <w:t>(</w:t>
            </w:r>
            <w:r w:rsidR="00307775" w:rsidRPr="00EF2D33">
              <w:rPr>
                <w:szCs w:val="24"/>
              </w:rPr>
              <w:t>ii</w:t>
            </w:r>
            <w:r w:rsidRPr="00EF2D33">
              <w:rPr>
                <w:szCs w:val="24"/>
              </w:rPr>
              <w:t>)</w:t>
            </w:r>
            <w:r w:rsidR="00307775" w:rsidRPr="00EF2D33">
              <w:rPr>
                <w:szCs w:val="24"/>
              </w:rPr>
              <w:tab/>
              <w:t xml:space="preserve">les copies demandées de l’Offre </w:t>
            </w:r>
            <w:proofErr w:type="gramStart"/>
            <w:r w:rsidR="00307775" w:rsidRPr="00EF2D33">
              <w:rPr>
                <w:szCs w:val="24"/>
              </w:rPr>
              <w:t>variante</w:t>
            </w:r>
            <w:proofErr w:type="gramEnd"/>
            <w:r w:rsidR="00307775" w:rsidRPr="00EF2D33">
              <w:rPr>
                <w:szCs w:val="24"/>
              </w:rPr>
              <w:t xml:space="preserve"> dans l’enveloppe portant la mention « COPIES - VARIANTE ». </w:t>
            </w:r>
          </w:p>
          <w:p w14:paraId="2F408C32" w14:textId="77777777" w:rsidR="00307775" w:rsidRPr="00EF2D33" w:rsidRDefault="00307775" w:rsidP="001E4CE7">
            <w:pPr>
              <w:pStyle w:val="ListParagraph"/>
              <w:numPr>
                <w:ilvl w:val="1"/>
                <w:numId w:val="49"/>
              </w:numPr>
              <w:suppressAutoHyphens/>
              <w:rPr>
                <w:szCs w:val="24"/>
              </w:rPr>
            </w:pPr>
            <w:r w:rsidRPr="00EF2D33">
              <w:rPr>
                <w:szCs w:val="24"/>
              </w:rPr>
              <w:t>Les enveloppes intérieure et extérieure devront :</w:t>
            </w:r>
          </w:p>
          <w:p w14:paraId="5A4F2444" w14:textId="77777777" w:rsidR="00307775" w:rsidRPr="00EF2D33" w:rsidRDefault="00307775" w:rsidP="001E4CE7">
            <w:pPr>
              <w:numPr>
                <w:ilvl w:val="0"/>
                <w:numId w:val="29"/>
              </w:numPr>
              <w:tabs>
                <w:tab w:val="left" w:pos="1152"/>
              </w:tabs>
              <w:suppressAutoHyphens/>
              <w:ind w:left="1152" w:hanging="540"/>
              <w:rPr>
                <w:szCs w:val="24"/>
              </w:rPr>
            </w:pPr>
            <w:proofErr w:type="gramStart"/>
            <w:r w:rsidRPr="00EF2D33">
              <w:rPr>
                <w:szCs w:val="24"/>
              </w:rPr>
              <w:t>comporter</w:t>
            </w:r>
            <w:proofErr w:type="gramEnd"/>
            <w:r w:rsidRPr="00EF2D33">
              <w:rPr>
                <w:szCs w:val="24"/>
              </w:rPr>
              <w:t xml:space="preserve"> le nom et l’adresse du Soumissionnaire ;</w:t>
            </w:r>
          </w:p>
          <w:p w14:paraId="292F3732" w14:textId="77777777" w:rsidR="00307775" w:rsidRPr="00EF2D33" w:rsidRDefault="00307775" w:rsidP="001E4CE7">
            <w:pPr>
              <w:numPr>
                <w:ilvl w:val="0"/>
                <w:numId w:val="29"/>
              </w:numPr>
              <w:tabs>
                <w:tab w:val="left" w:pos="1152"/>
              </w:tabs>
              <w:suppressAutoHyphens/>
              <w:ind w:left="1152" w:hanging="540"/>
              <w:rPr>
                <w:szCs w:val="24"/>
              </w:rPr>
            </w:pPr>
            <w:proofErr w:type="gramStart"/>
            <w:r w:rsidRPr="00EF2D33">
              <w:rPr>
                <w:szCs w:val="24"/>
              </w:rPr>
              <w:t>être</w:t>
            </w:r>
            <w:proofErr w:type="gramEnd"/>
            <w:r w:rsidRPr="00EF2D33">
              <w:rPr>
                <w:szCs w:val="24"/>
              </w:rPr>
              <w:t xml:space="preserve"> adressées au </w:t>
            </w:r>
            <w:r w:rsidR="00113D64" w:rsidRPr="00EF2D33">
              <w:rPr>
                <w:szCs w:val="24"/>
              </w:rPr>
              <w:t>Maître d’Ouvrage</w:t>
            </w:r>
            <w:r w:rsidRPr="00EF2D33">
              <w:rPr>
                <w:szCs w:val="24"/>
              </w:rPr>
              <w:t xml:space="preserve"> conformément à l’article 22.1 des IS ;</w:t>
            </w:r>
          </w:p>
          <w:p w14:paraId="1365419F" w14:textId="77777777" w:rsidR="00307775" w:rsidRPr="00EF2D33" w:rsidRDefault="00307775" w:rsidP="001E4CE7">
            <w:pPr>
              <w:pStyle w:val="2AutoList1"/>
              <w:numPr>
                <w:ilvl w:val="0"/>
                <w:numId w:val="29"/>
              </w:numPr>
              <w:tabs>
                <w:tab w:val="clear" w:pos="504"/>
                <w:tab w:val="left" w:pos="1152"/>
              </w:tabs>
              <w:suppressAutoHyphens/>
              <w:ind w:left="1152" w:hanging="540"/>
              <w:rPr>
                <w:szCs w:val="24"/>
                <w:lang w:val="fr-FR"/>
              </w:rPr>
            </w:pPr>
            <w:proofErr w:type="gramStart"/>
            <w:r w:rsidRPr="00EF2D33">
              <w:rPr>
                <w:szCs w:val="24"/>
                <w:lang w:val="fr-FR"/>
              </w:rPr>
              <w:t>comporter</w:t>
            </w:r>
            <w:proofErr w:type="gramEnd"/>
            <w:r w:rsidRPr="00EF2D33">
              <w:rPr>
                <w:szCs w:val="24"/>
                <w:lang w:val="fr-FR"/>
              </w:rPr>
              <w:t xml:space="preserve"> l’identification de l’Appel d’</w:t>
            </w:r>
            <w:r w:rsidR="00DB20DD">
              <w:rPr>
                <w:szCs w:val="24"/>
                <w:lang w:val="fr-FR"/>
              </w:rPr>
              <w:t>O</w:t>
            </w:r>
            <w:r w:rsidRPr="00EF2D33">
              <w:rPr>
                <w:szCs w:val="24"/>
                <w:lang w:val="fr-FR"/>
              </w:rPr>
              <w:t>ffres conformément à l’article 1.1 des IS ;</w:t>
            </w:r>
          </w:p>
          <w:p w14:paraId="2E933D0A" w14:textId="77777777" w:rsidR="00307775" w:rsidRPr="00EF2D33" w:rsidRDefault="00307775" w:rsidP="001E4CE7">
            <w:pPr>
              <w:pStyle w:val="2AutoList1"/>
              <w:numPr>
                <w:ilvl w:val="0"/>
                <w:numId w:val="29"/>
              </w:numPr>
              <w:tabs>
                <w:tab w:val="clear" w:pos="504"/>
                <w:tab w:val="left" w:pos="1152"/>
              </w:tabs>
              <w:suppressAutoHyphens/>
              <w:ind w:left="1152" w:hanging="540"/>
              <w:rPr>
                <w:szCs w:val="24"/>
                <w:lang w:val="fr-FR"/>
              </w:rPr>
            </w:pPr>
            <w:proofErr w:type="gramStart"/>
            <w:r w:rsidRPr="00EF2D33">
              <w:rPr>
                <w:szCs w:val="24"/>
                <w:lang w:val="fr-FR"/>
              </w:rPr>
              <w:t>comporter</w:t>
            </w:r>
            <w:proofErr w:type="gramEnd"/>
            <w:r w:rsidRPr="00EF2D33">
              <w:rPr>
                <w:szCs w:val="24"/>
                <w:lang w:val="fr-FR"/>
              </w:rPr>
              <w:t xml:space="preserve"> la mention de ne pas les ouvrir avant la date et l’heure fixées pour l’ouverture des plis.</w:t>
            </w:r>
          </w:p>
          <w:p w14:paraId="61997F06" w14:textId="77777777" w:rsidR="00307775" w:rsidRPr="00EF2D33" w:rsidRDefault="00307775" w:rsidP="001E4CE7">
            <w:pPr>
              <w:pStyle w:val="ListParagraph"/>
              <w:numPr>
                <w:ilvl w:val="1"/>
                <w:numId w:val="49"/>
              </w:numPr>
              <w:suppressAutoHyphens/>
              <w:rPr>
                <w:szCs w:val="24"/>
              </w:rPr>
            </w:pPr>
            <w:r w:rsidRPr="00EF2D33">
              <w:rPr>
                <w:szCs w:val="24"/>
              </w:rPr>
              <w:t xml:space="preserve">Si les enveloppes ne sont pas cachetées et marquées comme il est demandé ci-dessus, le </w:t>
            </w:r>
            <w:r w:rsidR="00113D64" w:rsidRPr="00EF2D33">
              <w:rPr>
                <w:szCs w:val="24"/>
              </w:rPr>
              <w:t>Maître d’Ouvrage</w:t>
            </w:r>
            <w:r w:rsidRPr="00EF2D33">
              <w:rPr>
                <w:szCs w:val="24"/>
              </w:rPr>
              <w:t xml:space="preserve"> ne sera pas tenu pour responsable si l’offre est égarée ou ouverte prématurément.</w:t>
            </w:r>
          </w:p>
        </w:tc>
      </w:tr>
      <w:tr w:rsidR="002476D3" w:rsidRPr="00EF2D33" w14:paraId="59289554" w14:textId="77777777" w:rsidTr="006C19A4">
        <w:tc>
          <w:tcPr>
            <w:tcW w:w="2694" w:type="dxa"/>
            <w:tcBorders>
              <w:top w:val="nil"/>
              <w:left w:val="nil"/>
              <w:bottom w:val="nil"/>
              <w:right w:val="nil"/>
            </w:tcBorders>
            <w:tcMar>
              <w:top w:w="28" w:type="dxa"/>
              <w:bottom w:w="28" w:type="dxa"/>
            </w:tcMar>
          </w:tcPr>
          <w:p w14:paraId="314F4BE9" w14:textId="77777777" w:rsidR="002476D3" w:rsidRPr="00EF2D33" w:rsidRDefault="002476D3" w:rsidP="007D71BC">
            <w:pPr>
              <w:pStyle w:val="00SectionISubtitle"/>
            </w:pPr>
            <w:bookmarkStart w:id="236" w:name="_Toc438532616"/>
            <w:bookmarkStart w:id="237" w:name="_Toc438532617"/>
            <w:bookmarkStart w:id="238" w:name="_Toc156373306"/>
            <w:bookmarkStart w:id="239" w:name="_Toc478838042"/>
            <w:bookmarkStart w:id="240" w:name="_Toc37951321"/>
            <w:bookmarkStart w:id="241" w:name="_Toc424009124"/>
            <w:bookmarkStart w:id="242" w:name="_Toc438438846"/>
            <w:bookmarkStart w:id="243" w:name="_Toc438532618"/>
            <w:bookmarkStart w:id="244" w:name="_Toc438733990"/>
            <w:bookmarkStart w:id="245" w:name="_Toc438907028"/>
            <w:bookmarkStart w:id="246" w:name="_Toc438907227"/>
            <w:bookmarkEnd w:id="236"/>
            <w:bookmarkEnd w:id="237"/>
            <w:r w:rsidRPr="00EF2D33">
              <w:t>22.</w:t>
            </w:r>
            <w:r w:rsidRPr="00EF2D33">
              <w:tab/>
              <w:t>Date et heure limite de remise des offres</w:t>
            </w:r>
            <w:bookmarkEnd w:id="238"/>
            <w:bookmarkEnd w:id="239"/>
            <w:bookmarkEnd w:id="240"/>
            <w:r w:rsidRPr="00EF2D33">
              <w:t xml:space="preserve"> </w:t>
            </w:r>
            <w:bookmarkEnd w:id="241"/>
            <w:bookmarkEnd w:id="242"/>
            <w:bookmarkEnd w:id="243"/>
            <w:bookmarkEnd w:id="244"/>
            <w:bookmarkEnd w:id="245"/>
            <w:bookmarkEnd w:id="246"/>
          </w:p>
        </w:tc>
        <w:tc>
          <w:tcPr>
            <w:tcW w:w="6662" w:type="dxa"/>
            <w:tcBorders>
              <w:top w:val="nil"/>
              <w:left w:val="nil"/>
              <w:bottom w:val="nil"/>
              <w:right w:val="nil"/>
            </w:tcBorders>
            <w:tcMar>
              <w:top w:w="28" w:type="dxa"/>
              <w:bottom w:w="28" w:type="dxa"/>
            </w:tcMar>
          </w:tcPr>
          <w:p w14:paraId="4A1FE6A3" w14:textId="77777777" w:rsidR="002476D3" w:rsidRPr="00EF2D33" w:rsidRDefault="002476D3" w:rsidP="00C700F6">
            <w:pPr>
              <w:numPr>
                <w:ilvl w:val="0"/>
                <w:numId w:val="18"/>
              </w:numPr>
              <w:suppressAutoHyphens/>
              <w:ind w:left="662" w:hanging="662"/>
              <w:rPr>
                <w:szCs w:val="24"/>
              </w:rPr>
            </w:pPr>
            <w:r w:rsidRPr="00EF2D33">
              <w:rPr>
                <w:szCs w:val="24"/>
              </w:rPr>
              <w:t xml:space="preserve">Les </w:t>
            </w:r>
            <w:r w:rsidR="00AF78CA">
              <w:rPr>
                <w:szCs w:val="24"/>
              </w:rPr>
              <w:t>O</w:t>
            </w:r>
            <w:r w:rsidRPr="00EF2D33">
              <w:rPr>
                <w:szCs w:val="24"/>
              </w:rPr>
              <w:t xml:space="preserve">ffres doivent être reçues par le </w:t>
            </w:r>
            <w:r w:rsidR="00113D64" w:rsidRPr="00EF2D33">
              <w:rPr>
                <w:szCs w:val="24"/>
              </w:rPr>
              <w:t>Maître d’Ouvrage</w:t>
            </w:r>
            <w:r w:rsidRPr="00EF2D33">
              <w:rPr>
                <w:szCs w:val="24"/>
              </w:rPr>
              <w:t xml:space="preserve"> à l’adresse indiquée </w:t>
            </w:r>
            <w:r w:rsidRPr="00EF2D33">
              <w:rPr>
                <w:b/>
                <w:szCs w:val="24"/>
              </w:rPr>
              <w:t>dans les DPAO</w:t>
            </w:r>
            <w:r w:rsidRPr="00EF2D33">
              <w:rPr>
                <w:szCs w:val="24"/>
              </w:rPr>
              <w:t xml:space="preserve"> et au plus tard à la date et à l’heure qui y sont spécifiées. Lorsque </w:t>
            </w:r>
            <w:r w:rsidRPr="00EF2D33">
              <w:rPr>
                <w:b/>
                <w:szCs w:val="24"/>
              </w:rPr>
              <w:t>les</w:t>
            </w:r>
            <w:r w:rsidRPr="00EF2D33">
              <w:rPr>
                <w:szCs w:val="24"/>
              </w:rPr>
              <w:t xml:space="preserve"> </w:t>
            </w:r>
            <w:r w:rsidRPr="00EF2D33">
              <w:rPr>
                <w:b/>
                <w:szCs w:val="24"/>
              </w:rPr>
              <w:t>DPAO</w:t>
            </w:r>
            <w:r w:rsidRPr="00EF2D33">
              <w:rPr>
                <w:szCs w:val="24"/>
              </w:rPr>
              <w:t xml:space="preserve"> le prévoient, les Soumissionnaires devront avoir la possibilité de soumettre leur offre par voie électronique. Dans un tel cas, les Soumissionnaires devront suivre la procédure prévue </w:t>
            </w:r>
            <w:r w:rsidRPr="00EF2D33">
              <w:rPr>
                <w:b/>
                <w:szCs w:val="24"/>
              </w:rPr>
              <w:t>aux</w:t>
            </w:r>
            <w:r w:rsidRPr="00EF2D33">
              <w:rPr>
                <w:szCs w:val="24"/>
              </w:rPr>
              <w:t xml:space="preserve"> </w:t>
            </w:r>
            <w:r w:rsidRPr="00EF2D33">
              <w:rPr>
                <w:b/>
                <w:szCs w:val="24"/>
              </w:rPr>
              <w:t>DPAO</w:t>
            </w:r>
            <w:r w:rsidRPr="00EF2D33">
              <w:rPr>
                <w:szCs w:val="24"/>
              </w:rPr>
              <w:t>.</w:t>
            </w:r>
          </w:p>
          <w:p w14:paraId="44DFCF82" w14:textId="77777777" w:rsidR="002476D3" w:rsidRPr="00EF2D33" w:rsidRDefault="002476D3" w:rsidP="00C700F6">
            <w:pPr>
              <w:numPr>
                <w:ilvl w:val="0"/>
                <w:numId w:val="18"/>
              </w:numPr>
              <w:suppressAutoHyphens/>
              <w:ind w:left="662" w:hanging="662"/>
              <w:rPr>
                <w:szCs w:val="24"/>
              </w:rPr>
            </w:pPr>
            <w:r w:rsidRPr="00EF2D33">
              <w:rPr>
                <w:szCs w:val="24"/>
              </w:rPr>
              <w:t xml:space="preserve">Le </w:t>
            </w:r>
            <w:r w:rsidR="00113D64" w:rsidRPr="00EF2D33">
              <w:rPr>
                <w:szCs w:val="24"/>
              </w:rPr>
              <w:t>Maître d’Ouvrage</w:t>
            </w:r>
            <w:r w:rsidRPr="00EF2D33">
              <w:rPr>
                <w:szCs w:val="24"/>
              </w:rPr>
              <w:t xml:space="preserve"> peut, </w:t>
            </w:r>
            <w:r w:rsidR="00AA254A" w:rsidRPr="00EF2D33">
              <w:rPr>
                <w:szCs w:val="24"/>
              </w:rPr>
              <w:t>à sa discrétion</w:t>
            </w:r>
            <w:r w:rsidRPr="00EF2D33">
              <w:rPr>
                <w:szCs w:val="24"/>
              </w:rPr>
              <w:t xml:space="preserve">, reporter la date limite de remise des offres en modifiant le Dossier d’Appel d’Offres en application de l’article 8 des IS, auquel cas, tous les droits et obligations du </w:t>
            </w:r>
            <w:r w:rsidR="00113D64" w:rsidRPr="00EF2D33">
              <w:rPr>
                <w:szCs w:val="24"/>
              </w:rPr>
              <w:t>Maître d’Ouvrage</w:t>
            </w:r>
            <w:r w:rsidRPr="00EF2D33">
              <w:rPr>
                <w:szCs w:val="24"/>
              </w:rPr>
              <w:t xml:space="preserve"> et des Soumissionnaires régis par la date limite précédente seront régis par la nouvelle date limite. </w:t>
            </w:r>
          </w:p>
        </w:tc>
      </w:tr>
      <w:tr w:rsidR="002476D3" w:rsidRPr="00EF2D33" w14:paraId="780B9FD2" w14:textId="77777777" w:rsidTr="006C19A4">
        <w:tc>
          <w:tcPr>
            <w:tcW w:w="2694" w:type="dxa"/>
            <w:tcBorders>
              <w:top w:val="nil"/>
              <w:left w:val="nil"/>
              <w:bottom w:val="nil"/>
              <w:right w:val="nil"/>
            </w:tcBorders>
            <w:tcMar>
              <w:top w:w="28" w:type="dxa"/>
              <w:bottom w:w="28" w:type="dxa"/>
            </w:tcMar>
          </w:tcPr>
          <w:p w14:paraId="04F58EF6" w14:textId="77777777" w:rsidR="002476D3" w:rsidRPr="00EF2D33" w:rsidRDefault="00294BAD" w:rsidP="007D71BC">
            <w:pPr>
              <w:pStyle w:val="00SectionISubtitle"/>
            </w:pPr>
            <w:bookmarkStart w:id="247" w:name="_Toc438438847"/>
            <w:bookmarkStart w:id="248" w:name="_Toc438532619"/>
            <w:bookmarkStart w:id="249" w:name="_Toc438733991"/>
            <w:bookmarkStart w:id="250" w:name="_Toc438907029"/>
            <w:bookmarkStart w:id="251" w:name="_Toc438907228"/>
            <w:bookmarkStart w:id="252" w:name="_Toc156373307"/>
            <w:bookmarkStart w:id="253" w:name="_Toc478838043"/>
            <w:bookmarkStart w:id="254" w:name="_Toc37951322"/>
            <w:r w:rsidRPr="00EF2D33">
              <w:t>23.</w:t>
            </w:r>
            <w:r w:rsidR="002476D3" w:rsidRPr="00EF2D33">
              <w:tab/>
              <w:t>Offres hors délai</w:t>
            </w:r>
            <w:bookmarkEnd w:id="247"/>
            <w:bookmarkEnd w:id="248"/>
            <w:bookmarkEnd w:id="249"/>
            <w:bookmarkEnd w:id="250"/>
            <w:bookmarkEnd w:id="251"/>
            <w:bookmarkEnd w:id="252"/>
            <w:bookmarkEnd w:id="253"/>
            <w:bookmarkEnd w:id="254"/>
          </w:p>
        </w:tc>
        <w:tc>
          <w:tcPr>
            <w:tcW w:w="6662" w:type="dxa"/>
            <w:tcBorders>
              <w:top w:val="nil"/>
              <w:left w:val="nil"/>
              <w:bottom w:val="nil"/>
              <w:right w:val="nil"/>
            </w:tcBorders>
            <w:tcMar>
              <w:top w:w="28" w:type="dxa"/>
              <w:bottom w:w="28" w:type="dxa"/>
            </w:tcMar>
          </w:tcPr>
          <w:p w14:paraId="5B7A25DE" w14:textId="77777777" w:rsidR="002476D3" w:rsidRPr="00EF2D33" w:rsidRDefault="002476D3" w:rsidP="001E4CE7">
            <w:pPr>
              <w:pStyle w:val="ListParagraph"/>
              <w:numPr>
                <w:ilvl w:val="1"/>
                <w:numId w:val="50"/>
              </w:numPr>
              <w:tabs>
                <w:tab w:val="left" w:pos="1152"/>
              </w:tabs>
              <w:suppressAutoHyphens/>
              <w:rPr>
                <w:szCs w:val="24"/>
              </w:rPr>
            </w:pPr>
            <w:r w:rsidRPr="00EF2D33">
              <w:rPr>
                <w:szCs w:val="24"/>
              </w:rPr>
              <w:t xml:space="preserve">Le </w:t>
            </w:r>
            <w:r w:rsidR="00113D64" w:rsidRPr="00EF2D33">
              <w:rPr>
                <w:szCs w:val="24"/>
              </w:rPr>
              <w:t>Maître d’Ouvrage</w:t>
            </w:r>
            <w:r w:rsidRPr="00EF2D33">
              <w:rPr>
                <w:szCs w:val="24"/>
              </w:rPr>
              <w:t xml:space="preserve"> n’acceptera aucune offre arrivée après l’expiration du délai de remise des offres conformément à l’article 22 des IS. Toute offre reçue par le </w:t>
            </w:r>
            <w:r w:rsidR="00113D64" w:rsidRPr="00EF2D33">
              <w:rPr>
                <w:szCs w:val="24"/>
              </w:rPr>
              <w:t>Maître d’Ouvrage</w:t>
            </w:r>
            <w:r w:rsidRPr="00EF2D33">
              <w:rPr>
                <w:szCs w:val="24"/>
              </w:rPr>
              <w:t xml:space="preserve"> après la date et l’heure limite de dépôt des offres sera déclarée hors délai, écartée et renvoyée au Soumissionnaire sans avoir été ouverte.</w:t>
            </w:r>
          </w:p>
        </w:tc>
      </w:tr>
      <w:tr w:rsidR="00315365" w:rsidRPr="00EF2D33" w14:paraId="79A49E43" w14:textId="77777777" w:rsidTr="006C19A4">
        <w:tc>
          <w:tcPr>
            <w:tcW w:w="2694" w:type="dxa"/>
            <w:tcBorders>
              <w:top w:val="nil"/>
              <w:left w:val="nil"/>
              <w:right w:val="nil"/>
            </w:tcBorders>
            <w:tcMar>
              <w:top w:w="28" w:type="dxa"/>
              <w:bottom w:w="28" w:type="dxa"/>
            </w:tcMar>
          </w:tcPr>
          <w:p w14:paraId="70FF23E3" w14:textId="77777777" w:rsidR="00315365" w:rsidRPr="00EF2D33" w:rsidRDefault="00315365" w:rsidP="007D71BC">
            <w:pPr>
              <w:pStyle w:val="00SectionISubtitle"/>
            </w:pPr>
            <w:bookmarkStart w:id="255" w:name="_Toc424009126"/>
            <w:bookmarkStart w:id="256" w:name="_Toc438438848"/>
            <w:bookmarkStart w:id="257" w:name="_Toc438532620"/>
            <w:bookmarkStart w:id="258" w:name="_Toc438733992"/>
            <w:bookmarkStart w:id="259" w:name="_Toc438907030"/>
            <w:bookmarkStart w:id="260" w:name="_Toc438907229"/>
            <w:bookmarkStart w:id="261" w:name="_Toc156373308"/>
            <w:bookmarkStart w:id="262" w:name="_Toc478838044"/>
            <w:bookmarkStart w:id="263" w:name="_Toc37951323"/>
            <w:r w:rsidRPr="00EF2D33">
              <w:t>24.</w:t>
            </w:r>
            <w:r w:rsidRPr="00EF2D33">
              <w:tab/>
              <w:t>Retrait, substitution et modification des offres</w:t>
            </w:r>
            <w:bookmarkEnd w:id="255"/>
            <w:bookmarkEnd w:id="256"/>
            <w:bookmarkEnd w:id="257"/>
            <w:bookmarkEnd w:id="258"/>
            <w:bookmarkEnd w:id="259"/>
            <w:bookmarkEnd w:id="260"/>
            <w:bookmarkEnd w:id="261"/>
            <w:bookmarkEnd w:id="262"/>
            <w:bookmarkEnd w:id="263"/>
            <w:r w:rsidRPr="00EF2D33">
              <w:t xml:space="preserve"> </w:t>
            </w:r>
          </w:p>
        </w:tc>
        <w:tc>
          <w:tcPr>
            <w:tcW w:w="6662" w:type="dxa"/>
            <w:tcBorders>
              <w:top w:val="nil"/>
              <w:left w:val="nil"/>
              <w:right w:val="nil"/>
            </w:tcBorders>
            <w:tcMar>
              <w:top w:w="28" w:type="dxa"/>
              <w:bottom w:w="28" w:type="dxa"/>
            </w:tcMar>
          </w:tcPr>
          <w:p w14:paraId="0710AB30" w14:textId="77777777" w:rsidR="00315365" w:rsidRPr="00EF2D33" w:rsidRDefault="00315365" w:rsidP="001E4CE7">
            <w:pPr>
              <w:pStyle w:val="Header3-Paragraph"/>
              <w:numPr>
                <w:ilvl w:val="1"/>
                <w:numId w:val="22"/>
              </w:numPr>
              <w:tabs>
                <w:tab w:val="clear" w:pos="420"/>
                <w:tab w:val="clear" w:pos="504"/>
                <w:tab w:val="left" w:pos="1152"/>
              </w:tabs>
              <w:suppressAutoHyphens/>
              <w:ind w:left="662" w:hanging="662"/>
              <w:rPr>
                <w:szCs w:val="24"/>
                <w:lang w:val="fr-FR"/>
              </w:rPr>
            </w:pPr>
            <w:r w:rsidRPr="00EF2D33">
              <w:rPr>
                <w:szCs w:val="24"/>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2583FD52" w14:textId="77777777" w:rsidR="00315365" w:rsidRPr="00EF2D33" w:rsidRDefault="00315365" w:rsidP="004A22C1">
            <w:pPr>
              <w:numPr>
                <w:ilvl w:val="0"/>
                <w:numId w:val="19"/>
              </w:numPr>
              <w:tabs>
                <w:tab w:val="left" w:pos="1152"/>
              </w:tabs>
              <w:suppressAutoHyphens/>
              <w:ind w:left="1152" w:hanging="552"/>
              <w:rPr>
                <w:szCs w:val="24"/>
              </w:rPr>
            </w:pPr>
            <w:proofErr w:type="gramStart"/>
            <w:r w:rsidRPr="00EF2D33">
              <w:rPr>
                <w:szCs w:val="24"/>
              </w:rPr>
              <w:t>préparées</w:t>
            </w:r>
            <w:proofErr w:type="gramEnd"/>
            <w:r w:rsidRPr="00EF2D33">
              <w:rPr>
                <w:szCs w:val="24"/>
              </w:rPr>
              <w:t xml:space="preserve"> et délivrées en application des articles 20 et 21 des IS (sauf pour ce qui est des notifications de retrait qui ne nécessitent pas de copies). Par ailleurs, les enveloppes doivent porter clairement, selon le cas, la mention « </w:t>
            </w:r>
            <w:r w:rsidRPr="00EF2D33">
              <w:rPr>
                <w:smallCaps/>
                <w:szCs w:val="24"/>
              </w:rPr>
              <w:t>Retrait</w:t>
            </w:r>
            <w:r w:rsidRPr="00EF2D33">
              <w:rPr>
                <w:szCs w:val="24"/>
              </w:rPr>
              <w:t> », « </w:t>
            </w:r>
            <w:r w:rsidRPr="00EF2D33">
              <w:rPr>
                <w:smallCaps/>
                <w:szCs w:val="24"/>
              </w:rPr>
              <w:t>Offre de Remplacement</w:t>
            </w:r>
            <w:r w:rsidRPr="00EF2D33">
              <w:rPr>
                <w:szCs w:val="24"/>
              </w:rPr>
              <w:t> » ou « </w:t>
            </w:r>
            <w:r w:rsidRPr="00EF2D33">
              <w:rPr>
                <w:smallCaps/>
                <w:szCs w:val="24"/>
              </w:rPr>
              <w:t>Modification</w:t>
            </w:r>
            <w:r w:rsidRPr="00EF2D33">
              <w:rPr>
                <w:szCs w:val="24"/>
              </w:rPr>
              <w:t xml:space="preserve"> » ; et </w:t>
            </w:r>
          </w:p>
          <w:p w14:paraId="539A050F" w14:textId="77777777" w:rsidR="00315365" w:rsidRPr="00EF2D33" w:rsidRDefault="00315365" w:rsidP="004A22C1">
            <w:pPr>
              <w:numPr>
                <w:ilvl w:val="0"/>
                <w:numId w:val="19"/>
              </w:numPr>
              <w:tabs>
                <w:tab w:val="left" w:pos="1152"/>
              </w:tabs>
              <w:suppressAutoHyphens/>
              <w:ind w:left="1152" w:hanging="552"/>
              <w:rPr>
                <w:szCs w:val="24"/>
              </w:rPr>
            </w:pPr>
            <w:proofErr w:type="gramStart"/>
            <w:r w:rsidRPr="00EF2D33">
              <w:rPr>
                <w:szCs w:val="24"/>
              </w:rPr>
              <w:t>reçues</w:t>
            </w:r>
            <w:proofErr w:type="gramEnd"/>
            <w:r w:rsidRPr="00EF2D33">
              <w:rPr>
                <w:szCs w:val="24"/>
              </w:rPr>
              <w:t xml:space="preserve"> par le </w:t>
            </w:r>
            <w:r w:rsidR="00113D64" w:rsidRPr="00EF2D33">
              <w:rPr>
                <w:szCs w:val="24"/>
              </w:rPr>
              <w:t>Maître d’Ouvrage</w:t>
            </w:r>
            <w:r w:rsidRPr="00EF2D33">
              <w:rPr>
                <w:szCs w:val="24"/>
              </w:rPr>
              <w:t xml:space="preserve"> avant la date et l’heure limites de remise des offres conformément à l’article 22 des</w:t>
            </w:r>
            <w:r w:rsidR="004A22C1" w:rsidRPr="00EF2D33">
              <w:rPr>
                <w:szCs w:val="24"/>
              </w:rPr>
              <w:t> </w:t>
            </w:r>
            <w:r w:rsidRPr="00EF2D33">
              <w:rPr>
                <w:szCs w:val="24"/>
              </w:rPr>
              <w:t>IS.</w:t>
            </w:r>
          </w:p>
          <w:p w14:paraId="56C0FB39" w14:textId="77777777" w:rsidR="00315365" w:rsidRPr="00EF2D33" w:rsidRDefault="004A22C1" w:rsidP="001E4CE7">
            <w:pPr>
              <w:pStyle w:val="Header3-Paragraph"/>
              <w:numPr>
                <w:ilvl w:val="1"/>
                <w:numId w:val="22"/>
              </w:numPr>
              <w:tabs>
                <w:tab w:val="clear" w:pos="504"/>
                <w:tab w:val="left" w:pos="1152"/>
              </w:tabs>
              <w:suppressAutoHyphens/>
              <w:ind w:left="662" w:hanging="662"/>
              <w:rPr>
                <w:szCs w:val="24"/>
                <w:lang w:val="fr-FR"/>
              </w:rPr>
            </w:pPr>
            <w:r w:rsidRPr="00EF2D33">
              <w:rPr>
                <w:szCs w:val="24"/>
                <w:lang w:val="fr-FR"/>
              </w:rPr>
              <w:tab/>
            </w:r>
            <w:r w:rsidR="00315365" w:rsidRPr="00EF2D33">
              <w:rPr>
                <w:szCs w:val="24"/>
                <w:lang w:val="fr-FR"/>
              </w:rPr>
              <w:t xml:space="preserve">Les </w:t>
            </w:r>
            <w:r w:rsidR="00AF78CA">
              <w:rPr>
                <w:szCs w:val="24"/>
                <w:lang w:val="fr-FR"/>
              </w:rPr>
              <w:t>O</w:t>
            </w:r>
            <w:r w:rsidR="00315365" w:rsidRPr="00EF2D33">
              <w:rPr>
                <w:szCs w:val="24"/>
                <w:lang w:val="fr-FR"/>
              </w:rPr>
              <w:t>ffres dont les Soumissionnaires demandent le retrait en application de l’article 24.1 ci-dessus leur seront</w:t>
            </w:r>
            <w:r w:rsidR="00161B9E">
              <w:rPr>
                <w:szCs w:val="24"/>
                <w:lang w:val="fr-FR"/>
              </w:rPr>
              <w:t xml:space="preserve"> </w:t>
            </w:r>
            <w:r w:rsidR="00315365" w:rsidRPr="00EF2D33">
              <w:rPr>
                <w:szCs w:val="24"/>
                <w:lang w:val="fr-FR"/>
              </w:rPr>
              <w:t>renvoyées sans avoir été ouvertes.</w:t>
            </w:r>
          </w:p>
          <w:p w14:paraId="44728D54" w14:textId="77777777" w:rsidR="00315365" w:rsidRPr="00EF2D33" w:rsidRDefault="00315365" w:rsidP="00AF78CA">
            <w:pPr>
              <w:pStyle w:val="Header3-Paragraph"/>
              <w:numPr>
                <w:ilvl w:val="1"/>
                <w:numId w:val="22"/>
              </w:numPr>
              <w:tabs>
                <w:tab w:val="clear" w:pos="420"/>
                <w:tab w:val="clear" w:pos="504"/>
                <w:tab w:val="left" w:pos="661"/>
                <w:tab w:val="left" w:pos="1152"/>
              </w:tabs>
              <w:suppressAutoHyphens/>
              <w:ind w:left="662" w:hanging="662"/>
              <w:rPr>
                <w:szCs w:val="24"/>
                <w:lang w:val="fr-FR"/>
              </w:rPr>
            </w:pPr>
            <w:r w:rsidRPr="00EF2D33">
              <w:rPr>
                <w:szCs w:val="24"/>
                <w:lang w:val="fr-FR"/>
              </w:rPr>
              <w:t xml:space="preserve">Une </w:t>
            </w:r>
            <w:r w:rsidR="00AF78CA">
              <w:rPr>
                <w:szCs w:val="24"/>
                <w:lang w:val="fr-FR"/>
              </w:rPr>
              <w:t>O</w:t>
            </w:r>
            <w:r w:rsidRPr="00EF2D33">
              <w:rPr>
                <w:szCs w:val="24"/>
                <w:lang w:val="fr-FR"/>
              </w:rPr>
              <w:t>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315365" w:rsidRPr="00EF2D33" w14:paraId="754C7F6A" w14:textId="77777777" w:rsidTr="006C19A4">
        <w:tc>
          <w:tcPr>
            <w:tcW w:w="2694" w:type="dxa"/>
            <w:tcBorders>
              <w:top w:val="nil"/>
              <w:left w:val="nil"/>
              <w:right w:val="nil"/>
            </w:tcBorders>
            <w:tcMar>
              <w:top w:w="28" w:type="dxa"/>
              <w:bottom w:w="28" w:type="dxa"/>
            </w:tcMar>
          </w:tcPr>
          <w:p w14:paraId="3B586CDF" w14:textId="77777777" w:rsidR="00315365" w:rsidRPr="00EF2D33" w:rsidRDefault="00315365" w:rsidP="007D71BC">
            <w:pPr>
              <w:pStyle w:val="00SectionISubtitle"/>
            </w:pPr>
            <w:bookmarkStart w:id="264" w:name="_Toc156373309"/>
            <w:bookmarkStart w:id="265" w:name="_Toc478838045"/>
            <w:bookmarkStart w:id="266" w:name="_Toc37951324"/>
            <w:r w:rsidRPr="00EF2D33">
              <w:t>25.</w:t>
            </w:r>
            <w:r w:rsidRPr="00EF2D33">
              <w:tab/>
              <w:t>Ouverture des plis</w:t>
            </w:r>
            <w:bookmarkEnd w:id="264"/>
            <w:bookmarkEnd w:id="265"/>
            <w:bookmarkEnd w:id="266"/>
            <w:r w:rsidRPr="00EF2D33">
              <w:t xml:space="preserve"> </w:t>
            </w:r>
          </w:p>
        </w:tc>
        <w:tc>
          <w:tcPr>
            <w:tcW w:w="6662" w:type="dxa"/>
            <w:tcBorders>
              <w:top w:val="nil"/>
              <w:left w:val="nil"/>
              <w:right w:val="nil"/>
            </w:tcBorders>
            <w:tcMar>
              <w:top w:w="28" w:type="dxa"/>
              <w:bottom w:w="28" w:type="dxa"/>
            </w:tcMar>
          </w:tcPr>
          <w:p w14:paraId="4A557CA8" w14:textId="77777777" w:rsidR="00315365" w:rsidRPr="00EF2D33" w:rsidRDefault="00315365" w:rsidP="001E4CE7">
            <w:pPr>
              <w:pStyle w:val="ListParagraph"/>
              <w:numPr>
                <w:ilvl w:val="1"/>
                <w:numId w:val="51"/>
              </w:numPr>
              <w:tabs>
                <w:tab w:val="left" w:pos="1152"/>
              </w:tabs>
              <w:suppressAutoHyphens/>
              <w:contextualSpacing w:val="0"/>
              <w:rPr>
                <w:szCs w:val="24"/>
              </w:rPr>
            </w:pPr>
            <w:r w:rsidRPr="00EF2D33">
              <w:rPr>
                <w:szCs w:val="24"/>
              </w:rPr>
              <w:t xml:space="preserve">Sous réserve des dispositions figurant aux articles 23 et 24.2 des IS, à la date, heure et à l’adresse indiquées </w:t>
            </w:r>
            <w:r w:rsidRPr="00EF2D33">
              <w:rPr>
                <w:b/>
                <w:szCs w:val="24"/>
              </w:rPr>
              <w:t>dans les</w:t>
            </w:r>
            <w:r w:rsidRPr="00EF2D33">
              <w:rPr>
                <w:szCs w:val="24"/>
              </w:rPr>
              <w:t xml:space="preserve"> </w:t>
            </w:r>
            <w:r w:rsidRPr="00EF2D33">
              <w:rPr>
                <w:b/>
                <w:szCs w:val="24"/>
              </w:rPr>
              <w:t>DPAO</w:t>
            </w:r>
            <w:r w:rsidRPr="00EF2D33" w:rsidDel="00C03B1C">
              <w:rPr>
                <w:szCs w:val="24"/>
              </w:rPr>
              <w:t xml:space="preserve"> </w:t>
            </w:r>
            <w:r w:rsidRPr="00EF2D33">
              <w:rPr>
                <w:szCs w:val="24"/>
              </w:rPr>
              <w:t xml:space="preserve">le </w:t>
            </w:r>
            <w:r w:rsidR="00113D64" w:rsidRPr="00EF2D33">
              <w:rPr>
                <w:szCs w:val="24"/>
              </w:rPr>
              <w:t>Maître d’Ouvrage</w:t>
            </w:r>
            <w:r w:rsidRPr="00EF2D33">
              <w:rPr>
                <w:szCs w:val="24"/>
              </w:rPr>
              <w:t xml:space="preserve"> procédera à l’ouverture en public de toutes les offres reçues avant la date et l’heure limites (quel que soit le nombre d’offres reçues) en présence des représentants des Soumissionnaires et de toute autre personne qui souhaite être présente. Les procédures spécifiques à l’ouverture d’offres électroniques si de telles offres sont prévues à l’article 22.1 des IS seront détaillées </w:t>
            </w:r>
            <w:r w:rsidRPr="00EF2D33">
              <w:rPr>
                <w:b/>
                <w:szCs w:val="24"/>
              </w:rPr>
              <w:t>dans les</w:t>
            </w:r>
            <w:r w:rsidRPr="00EF2D33">
              <w:rPr>
                <w:szCs w:val="24"/>
              </w:rPr>
              <w:t xml:space="preserve"> </w:t>
            </w:r>
            <w:r w:rsidRPr="00EF2D33">
              <w:rPr>
                <w:b/>
                <w:szCs w:val="24"/>
              </w:rPr>
              <w:t>DPAO</w:t>
            </w:r>
            <w:r w:rsidRPr="00EF2D33">
              <w:rPr>
                <w:szCs w:val="24"/>
              </w:rPr>
              <w:t xml:space="preserve">. </w:t>
            </w:r>
          </w:p>
          <w:p w14:paraId="4C9C041C" w14:textId="77777777" w:rsidR="00315365" w:rsidRPr="00EF2D33" w:rsidRDefault="00315365" w:rsidP="001E4CE7">
            <w:pPr>
              <w:pStyle w:val="ListParagraph"/>
              <w:numPr>
                <w:ilvl w:val="1"/>
                <w:numId w:val="51"/>
              </w:numPr>
              <w:tabs>
                <w:tab w:val="left" w:pos="576"/>
                <w:tab w:val="left" w:pos="1152"/>
              </w:tabs>
              <w:suppressAutoHyphens/>
              <w:contextualSpacing w:val="0"/>
              <w:rPr>
                <w:szCs w:val="24"/>
              </w:rPr>
            </w:pPr>
            <w:r w:rsidRPr="00EF2D33">
              <w:rPr>
                <w:szCs w:val="24"/>
              </w:rPr>
              <w:t>Dans un premier temps, les enveloppes marquées « </w:t>
            </w:r>
            <w:r w:rsidRPr="00EF2D33">
              <w:rPr>
                <w:smallCaps/>
                <w:szCs w:val="24"/>
              </w:rPr>
              <w:t>Retrait</w:t>
            </w:r>
            <w:r w:rsidRPr="00EF2D33">
              <w:rPr>
                <w:szCs w:val="24"/>
              </w:rPr>
              <w:t> »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w:t>
            </w:r>
            <w:r w:rsidR="00857A05" w:rsidRPr="00EF2D33">
              <w:rPr>
                <w:szCs w:val="24"/>
              </w:rPr>
              <w:t> </w:t>
            </w:r>
            <w:r w:rsidRPr="00EF2D33">
              <w:rPr>
                <w:szCs w:val="24"/>
              </w:rPr>
              <w:t xml:space="preserve">voix. </w:t>
            </w:r>
          </w:p>
          <w:p w14:paraId="1856802A" w14:textId="77777777" w:rsidR="00315365" w:rsidRPr="00EF2D33" w:rsidRDefault="00315365" w:rsidP="001E4CE7">
            <w:pPr>
              <w:pStyle w:val="ListParagraph"/>
              <w:numPr>
                <w:ilvl w:val="1"/>
                <w:numId w:val="51"/>
              </w:numPr>
              <w:tabs>
                <w:tab w:val="left" w:pos="576"/>
                <w:tab w:val="left" w:pos="1152"/>
              </w:tabs>
              <w:suppressAutoHyphens/>
              <w:contextualSpacing w:val="0"/>
              <w:rPr>
                <w:szCs w:val="24"/>
              </w:rPr>
            </w:pPr>
            <w:r w:rsidRPr="00EF2D33">
              <w:rPr>
                <w:szCs w:val="24"/>
              </w:rPr>
              <w:t>Ensuite, les enveloppes marquées « </w:t>
            </w:r>
            <w:r w:rsidRPr="00EF2D33">
              <w:rPr>
                <w:smallCaps/>
                <w:szCs w:val="24"/>
              </w:rPr>
              <w:t>Offre de Remplacement</w:t>
            </w:r>
            <w:r w:rsidRPr="00EF2D33">
              <w:rPr>
                <w:szCs w:val="24"/>
              </w:rPr>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497F8481" w14:textId="77777777" w:rsidR="00315365" w:rsidRPr="00EF2D33" w:rsidRDefault="00315365" w:rsidP="001E4CE7">
            <w:pPr>
              <w:pStyle w:val="ListParagraph"/>
              <w:numPr>
                <w:ilvl w:val="1"/>
                <w:numId w:val="51"/>
              </w:numPr>
              <w:tabs>
                <w:tab w:val="left" w:pos="576"/>
                <w:tab w:val="left" w:pos="1152"/>
              </w:tabs>
              <w:suppressAutoHyphens/>
              <w:contextualSpacing w:val="0"/>
              <w:rPr>
                <w:szCs w:val="24"/>
              </w:rPr>
            </w:pPr>
            <w:r w:rsidRPr="00EF2D33">
              <w:rPr>
                <w:szCs w:val="24"/>
              </w:rPr>
              <w:t>Puis, les enveloppes marquées « </w:t>
            </w:r>
            <w:r w:rsidRPr="00EF2D33">
              <w:rPr>
                <w:smallCaps/>
                <w:szCs w:val="24"/>
              </w:rPr>
              <w:t>modification</w:t>
            </w:r>
            <w:r w:rsidRPr="00EF2D33">
              <w:rPr>
                <w:szCs w:val="24"/>
              </w:rPr>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p w14:paraId="3C0B1A03" w14:textId="77777777" w:rsidR="00315365" w:rsidRPr="00EF2D33" w:rsidRDefault="00315365" w:rsidP="001E4CE7">
            <w:pPr>
              <w:pStyle w:val="ListParagraph"/>
              <w:numPr>
                <w:ilvl w:val="1"/>
                <w:numId w:val="51"/>
              </w:numPr>
              <w:tabs>
                <w:tab w:val="left" w:pos="612"/>
                <w:tab w:val="left" w:pos="1152"/>
              </w:tabs>
              <w:suppressAutoHyphens/>
              <w:contextualSpacing w:val="0"/>
              <w:rPr>
                <w:szCs w:val="24"/>
              </w:rPr>
            </w:pPr>
            <w:r w:rsidRPr="00EF2D33">
              <w:rPr>
                <w:szCs w:val="24"/>
              </w:rPr>
              <w:t xml:space="preserve">Toutes les enveloppes restantes seront ouvertes l’une après l’autre et le nom du Soumissionnaire annoncé à haute voix, ainsi que la mention éventuelle d’une modification, le montant de l’Offre par lot le cas échéant, y compris les rabais et </w:t>
            </w:r>
            <w:proofErr w:type="gramStart"/>
            <w:r w:rsidRPr="00EF2D33">
              <w:rPr>
                <w:szCs w:val="24"/>
              </w:rPr>
              <w:t>leur modalités</w:t>
            </w:r>
            <w:proofErr w:type="gramEnd"/>
            <w:r w:rsidRPr="00EF2D33">
              <w:rPr>
                <w:szCs w:val="24"/>
              </w:rPr>
              <w:t xml:space="preserve"> d’imputation, les variantes le cas échéant, l’existence d’une Garantie d’offre si elle est exigée ou d’une déclaration de garantie d’offre, et tout autre détail que le </w:t>
            </w:r>
            <w:r w:rsidR="00113D64" w:rsidRPr="00EF2D33">
              <w:rPr>
                <w:szCs w:val="24"/>
              </w:rPr>
              <w:t>Maître d’Ouvrage</w:t>
            </w:r>
            <w:r w:rsidRPr="00EF2D33">
              <w:rPr>
                <w:szCs w:val="24"/>
              </w:rPr>
              <w:t xml:space="preserve"> juge utile de mentionner. </w:t>
            </w:r>
          </w:p>
          <w:p w14:paraId="10F1B411" w14:textId="77777777" w:rsidR="00315365" w:rsidRPr="00EF2D33" w:rsidRDefault="00315365" w:rsidP="001E4CE7">
            <w:pPr>
              <w:pStyle w:val="ListParagraph"/>
              <w:numPr>
                <w:ilvl w:val="1"/>
                <w:numId w:val="51"/>
              </w:numPr>
              <w:tabs>
                <w:tab w:val="left" w:pos="612"/>
                <w:tab w:val="left" w:pos="1152"/>
              </w:tabs>
              <w:suppressAutoHyphens/>
              <w:contextualSpacing w:val="0"/>
              <w:rPr>
                <w:szCs w:val="24"/>
              </w:rPr>
            </w:pPr>
            <w:r w:rsidRPr="00EF2D33">
              <w:rPr>
                <w:szCs w:val="24"/>
              </w:rPr>
              <w:t xml:space="preserve">Seuls les rabais et variantes de l’offre annoncés à haute voix lors de l’ouverture des plis seront soumis à évaluation. La Lettre de Soumission et le Bordereau des prix unitaires et du Détail quantitatif seront paraphées par les représentants du </w:t>
            </w:r>
            <w:r w:rsidR="00113D64" w:rsidRPr="00EF2D33">
              <w:rPr>
                <w:szCs w:val="24"/>
              </w:rPr>
              <w:t>Maître d’Ouvrage</w:t>
            </w:r>
            <w:r w:rsidRPr="00EF2D33">
              <w:rPr>
                <w:szCs w:val="24"/>
              </w:rPr>
              <w:t xml:space="preserve"> présents à la cérémonie d’ouverture des plis de la manière précisée </w:t>
            </w:r>
            <w:r w:rsidRPr="00106D33">
              <w:rPr>
                <w:b/>
                <w:szCs w:val="24"/>
              </w:rPr>
              <w:t>dans les</w:t>
            </w:r>
            <w:r w:rsidRPr="00EF2D33">
              <w:rPr>
                <w:szCs w:val="24"/>
              </w:rPr>
              <w:t xml:space="preserve"> </w:t>
            </w:r>
            <w:r w:rsidRPr="00EF2D33">
              <w:rPr>
                <w:b/>
                <w:szCs w:val="24"/>
              </w:rPr>
              <w:t>DPAO</w:t>
            </w:r>
            <w:r w:rsidRPr="00EF2D33">
              <w:rPr>
                <w:szCs w:val="24"/>
              </w:rPr>
              <w:t xml:space="preserve">. </w:t>
            </w:r>
          </w:p>
          <w:p w14:paraId="2395B4E3" w14:textId="77777777" w:rsidR="00315365" w:rsidRPr="00EF2D33" w:rsidRDefault="00315365" w:rsidP="001E4CE7">
            <w:pPr>
              <w:pStyle w:val="ListParagraph"/>
              <w:numPr>
                <w:ilvl w:val="1"/>
                <w:numId w:val="51"/>
              </w:numPr>
              <w:tabs>
                <w:tab w:val="left" w:pos="612"/>
                <w:tab w:val="left" w:pos="1152"/>
              </w:tabs>
              <w:suppressAutoHyphens/>
              <w:contextualSpacing w:val="0"/>
              <w:rPr>
                <w:szCs w:val="24"/>
              </w:rPr>
            </w:pPr>
            <w:r w:rsidRPr="00EF2D33">
              <w:rPr>
                <w:szCs w:val="24"/>
              </w:rPr>
              <w:t xml:space="preserve">A l’ouverture des </w:t>
            </w:r>
            <w:r w:rsidR="00AF78CA">
              <w:rPr>
                <w:szCs w:val="24"/>
              </w:rPr>
              <w:t>O</w:t>
            </w:r>
            <w:r w:rsidRPr="00EF2D33">
              <w:rPr>
                <w:szCs w:val="24"/>
              </w:rPr>
              <w:t xml:space="preserve">ffres, le </w:t>
            </w:r>
            <w:r w:rsidR="00113D64" w:rsidRPr="00EF2D33">
              <w:rPr>
                <w:szCs w:val="24"/>
              </w:rPr>
              <w:t>Maître d’Ouvrage</w:t>
            </w:r>
            <w:r w:rsidRPr="00EF2D33">
              <w:rPr>
                <w:szCs w:val="24"/>
              </w:rPr>
              <w:t xml:space="preserve"> ne doit ni se prononcer sur les mérites des offres ni rejeter aucune des offres (à l’exception des offres reçues hors délais et en conformité avec l’article 23.1 des IS).</w:t>
            </w:r>
          </w:p>
          <w:p w14:paraId="41493198" w14:textId="77777777" w:rsidR="00315365" w:rsidRPr="00EF2D33" w:rsidRDefault="00315365" w:rsidP="001E4CE7">
            <w:pPr>
              <w:pStyle w:val="ListParagraph"/>
              <w:numPr>
                <w:ilvl w:val="1"/>
                <w:numId w:val="51"/>
              </w:numPr>
              <w:tabs>
                <w:tab w:val="left" w:pos="1152"/>
              </w:tabs>
              <w:suppressAutoHyphens/>
              <w:rPr>
                <w:szCs w:val="24"/>
              </w:rPr>
            </w:pPr>
            <w:r w:rsidRPr="00EF2D33">
              <w:rPr>
                <w:szCs w:val="24"/>
              </w:rPr>
              <w:t xml:space="preserve">Le </w:t>
            </w:r>
            <w:r w:rsidR="00113D64" w:rsidRPr="00EF2D33">
              <w:rPr>
                <w:szCs w:val="24"/>
              </w:rPr>
              <w:t>Maître d’Ouvrage</w:t>
            </w:r>
            <w:r w:rsidRPr="00EF2D33">
              <w:rPr>
                <w:szCs w:val="24"/>
              </w:rPr>
              <w:t xml:space="preserve"> établira le procès-verbal de la séance d’ouverture des plis, qui comportera au minimum : </w:t>
            </w:r>
          </w:p>
          <w:p w14:paraId="300078D9" w14:textId="77777777" w:rsidR="00315365" w:rsidRPr="00EF2D33" w:rsidRDefault="00315365" w:rsidP="00C700F6">
            <w:pPr>
              <w:tabs>
                <w:tab w:val="left" w:pos="1152"/>
              </w:tabs>
              <w:suppressAutoHyphens/>
              <w:ind w:left="1286" w:hanging="662"/>
              <w:rPr>
                <w:szCs w:val="24"/>
              </w:rPr>
            </w:pPr>
            <w:r w:rsidRPr="00EF2D33">
              <w:rPr>
                <w:szCs w:val="24"/>
              </w:rPr>
              <w:t>(a)</w:t>
            </w:r>
            <w:r w:rsidRPr="00EF2D33">
              <w:rPr>
                <w:szCs w:val="24"/>
              </w:rPr>
              <w:tab/>
              <w:t>le nom du Soumissionnaire et, s’il y a retrait, remplacement de l’</w:t>
            </w:r>
            <w:r w:rsidR="00942537">
              <w:rPr>
                <w:szCs w:val="24"/>
              </w:rPr>
              <w:t>O</w:t>
            </w:r>
            <w:r w:rsidRPr="00EF2D33">
              <w:rPr>
                <w:szCs w:val="24"/>
              </w:rPr>
              <w:t xml:space="preserve">ffre ou modification, </w:t>
            </w:r>
          </w:p>
          <w:p w14:paraId="1D28F480" w14:textId="77777777" w:rsidR="00315365" w:rsidRPr="00EF2D33" w:rsidRDefault="00315365" w:rsidP="00C700F6">
            <w:pPr>
              <w:tabs>
                <w:tab w:val="left" w:pos="1152"/>
              </w:tabs>
              <w:suppressAutoHyphens/>
              <w:ind w:left="1286" w:hanging="662"/>
              <w:rPr>
                <w:szCs w:val="24"/>
              </w:rPr>
            </w:pPr>
            <w:r w:rsidRPr="00EF2D33">
              <w:rPr>
                <w:szCs w:val="24"/>
              </w:rPr>
              <w:t>(b)</w:t>
            </w:r>
            <w:r w:rsidRPr="00EF2D33">
              <w:rPr>
                <w:szCs w:val="24"/>
              </w:rPr>
              <w:tab/>
              <w:t xml:space="preserve">le Montant de l’Offre, et de chaque lot le cas échéant, y compris les rabais, </w:t>
            </w:r>
          </w:p>
          <w:p w14:paraId="473899E8" w14:textId="77777777" w:rsidR="00315365" w:rsidRPr="00EF2D33" w:rsidRDefault="00315365" w:rsidP="00C700F6">
            <w:pPr>
              <w:tabs>
                <w:tab w:val="left" w:pos="1152"/>
              </w:tabs>
              <w:suppressAutoHyphens/>
              <w:ind w:left="1286" w:hanging="662"/>
              <w:rPr>
                <w:szCs w:val="24"/>
              </w:rPr>
            </w:pPr>
            <w:r w:rsidRPr="00EF2D33">
              <w:rPr>
                <w:szCs w:val="24"/>
              </w:rPr>
              <w:t>(c)</w:t>
            </w:r>
            <w:r w:rsidRPr="00EF2D33">
              <w:rPr>
                <w:szCs w:val="24"/>
              </w:rPr>
              <w:tab/>
              <w:t xml:space="preserve">toute variante proposée, et </w:t>
            </w:r>
          </w:p>
          <w:p w14:paraId="61753717" w14:textId="77777777" w:rsidR="00315365" w:rsidRPr="00EF2D33" w:rsidRDefault="00315365" w:rsidP="00C700F6">
            <w:pPr>
              <w:tabs>
                <w:tab w:val="left" w:pos="1152"/>
              </w:tabs>
              <w:suppressAutoHyphens/>
              <w:ind w:left="1286" w:hanging="662"/>
              <w:rPr>
                <w:szCs w:val="24"/>
              </w:rPr>
            </w:pPr>
            <w:r w:rsidRPr="00EF2D33">
              <w:rPr>
                <w:szCs w:val="24"/>
              </w:rPr>
              <w:t>(d)</w:t>
            </w:r>
            <w:r w:rsidRPr="00EF2D33">
              <w:rPr>
                <w:szCs w:val="24"/>
              </w:rPr>
              <w:tab/>
              <w:t xml:space="preserve">l’existence ou l’absence d’une garantie d’offre lorsqu’une telle garantie est exigée. </w:t>
            </w:r>
          </w:p>
          <w:p w14:paraId="68CF5714" w14:textId="77777777" w:rsidR="00315365" w:rsidRPr="00EF2D33" w:rsidRDefault="00315365" w:rsidP="001E4CE7">
            <w:pPr>
              <w:pStyle w:val="ListParagraph"/>
              <w:numPr>
                <w:ilvl w:val="1"/>
                <w:numId w:val="51"/>
              </w:numPr>
              <w:tabs>
                <w:tab w:val="left" w:pos="1152"/>
              </w:tabs>
              <w:suppressAutoHyphens/>
              <w:rPr>
                <w:szCs w:val="24"/>
              </w:rPr>
            </w:pPr>
            <w:r w:rsidRPr="00EF2D33">
              <w:rPr>
                <w:szCs w:val="24"/>
              </w:rPr>
              <w:t>Il sera demandé aux représentants des Soumissionnaires présents de signer le procès- verbal d’ouverture des plis. L’absence de la signature d’un Soumissionnaire ne porte pas atteinte à la validité et au contenu du Procès-verbal. Un exemplaire du Procès-verbal sera distribué à tous les Soumissionnaires.</w:t>
            </w:r>
          </w:p>
        </w:tc>
      </w:tr>
      <w:tr w:rsidR="007D71BC" w:rsidRPr="00EF2D33" w14:paraId="13411AA4" w14:textId="77777777" w:rsidTr="006C19A4">
        <w:tc>
          <w:tcPr>
            <w:tcW w:w="9356" w:type="dxa"/>
            <w:gridSpan w:val="2"/>
            <w:tcBorders>
              <w:top w:val="nil"/>
              <w:left w:val="nil"/>
              <w:bottom w:val="nil"/>
              <w:right w:val="nil"/>
            </w:tcBorders>
            <w:tcMar>
              <w:top w:w="28" w:type="dxa"/>
              <w:bottom w:w="28" w:type="dxa"/>
            </w:tcMar>
          </w:tcPr>
          <w:p w14:paraId="12C10DF5" w14:textId="77777777" w:rsidR="007D71BC" w:rsidRPr="00EF2D33" w:rsidRDefault="007D71BC" w:rsidP="007D71BC">
            <w:pPr>
              <w:pStyle w:val="00SectionITitle"/>
            </w:pPr>
            <w:bookmarkStart w:id="267" w:name="_Toc438438850"/>
            <w:bookmarkStart w:id="268" w:name="_Toc438532629"/>
            <w:bookmarkStart w:id="269" w:name="_Toc438733994"/>
            <w:bookmarkStart w:id="270" w:name="_Toc438962076"/>
            <w:bookmarkStart w:id="271" w:name="_Toc461939620"/>
            <w:bookmarkStart w:id="272" w:name="_Toc478838046"/>
            <w:bookmarkStart w:id="273" w:name="_Toc37951325"/>
            <w:r w:rsidRPr="00EF2D33">
              <w:t xml:space="preserve">E. </w:t>
            </w:r>
            <w:r w:rsidRPr="00EF2D33">
              <w:tab/>
              <w:t>Évaluation et comparaison des offres</w:t>
            </w:r>
            <w:bookmarkEnd w:id="267"/>
            <w:bookmarkEnd w:id="268"/>
            <w:bookmarkEnd w:id="269"/>
            <w:bookmarkEnd w:id="270"/>
            <w:bookmarkEnd w:id="271"/>
            <w:bookmarkEnd w:id="272"/>
            <w:bookmarkEnd w:id="273"/>
          </w:p>
        </w:tc>
      </w:tr>
      <w:tr w:rsidR="00315365" w:rsidRPr="00EF2D33" w14:paraId="002F4AEC" w14:textId="77777777" w:rsidTr="006C19A4">
        <w:tc>
          <w:tcPr>
            <w:tcW w:w="2694" w:type="dxa"/>
            <w:tcBorders>
              <w:top w:val="nil"/>
              <w:left w:val="nil"/>
              <w:right w:val="nil"/>
            </w:tcBorders>
            <w:tcMar>
              <w:top w:w="28" w:type="dxa"/>
              <w:bottom w:w="28" w:type="dxa"/>
            </w:tcMar>
          </w:tcPr>
          <w:p w14:paraId="43A7C69E" w14:textId="77777777" w:rsidR="00315365" w:rsidRPr="00EF2D33" w:rsidRDefault="00315365" w:rsidP="007D71BC">
            <w:pPr>
              <w:pStyle w:val="00SectionISubtitle"/>
            </w:pPr>
            <w:bookmarkStart w:id="274" w:name="_Toc438532628"/>
            <w:bookmarkStart w:id="275" w:name="_Toc438438851"/>
            <w:bookmarkStart w:id="276" w:name="_Toc438532630"/>
            <w:bookmarkStart w:id="277" w:name="_Toc438733995"/>
            <w:bookmarkStart w:id="278" w:name="_Toc438907032"/>
            <w:bookmarkStart w:id="279" w:name="_Toc438907231"/>
            <w:bookmarkStart w:id="280" w:name="_Toc156373310"/>
            <w:bookmarkStart w:id="281" w:name="_Toc478838047"/>
            <w:bookmarkStart w:id="282" w:name="_Toc37951326"/>
            <w:bookmarkEnd w:id="274"/>
            <w:r w:rsidRPr="00EF2D33">
              <w:t>26.</w:t>
            </w:r>
            <w:r w:rsidRPr="00EF2D33">
              <w:tab/>
              <w:t>Confidentialité</w:t>
            </w:r>
            <w:bookmarkEnd w:id="275"/>
            <w:bookmarkEnd w:id="276"/>
            <w:bookmarkEnd w:id="277"/>
            <w:bookmarkEnd w:id="278"/>
            <w:bookmarkEnd w:id="279"/>
            <w:bookmarkEnd w:id="280"/>
            <w:bookmarkEnd w:id="281"/>
            <w:bookmarkEnd w:id="282"/>
          </w:p>
        </w:tc>
        <w:tc>
          <w:tcPr>
            <w:tcW w:w="6662" w:type="dxa"/>
            <w:tcBorders>
              <w:top w:val="nil"/>
              <w:left w:val="nil"/>
              <w:right w:val="nil"/>
            </w:tcBorders>
            <w:tcMar>
              <w:top w:w="28" w:type="dxa"/>
              <w:bottom w:w="28" w:type="dxa"/>
            </w:tcMar>
          </w:tcPr>
          <w:p w14:paraId="167B685A" w14:textId="77777777" w:rsidR="00315365" w:rsidRPr="00EF2D33" w:rsidRDefault="00315365" w:rsidP="001E4CE7">
            <w:pPr>
              <w:pStyle w:val="ListParagraph"/>
              <w:numPr>
                <w:ilvl w:val="1"/>
                <w:numId w:val="52"/>
              </w:numPr>
              <w:tabs>
                <w:tab w:val="left" w:pos="576"/>
                <w:tab w:val="left" w:pos="1152"/>
              </w:tabs>
              <w:suppressAutoHyphens/>
              <w:ind w:left="578" w:hanging="578"/>
              <w:contextualSpacing w:val="0"/>
              <w:rPr>
                <w:szCs w:val="24"/>
              </w:rPr>
            </w:pPr>
            <w:r w:rsidRPr="00EF2D33">
              <w:rPr>
                <w:szCs w:val="24"/>
              </w:rPr>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43 des IS. </w:t>
            </w:r>
          </w:p>
          <w:p w14:paraId="175F0D14" w14:textId="77777777" w:rsidR="00315365" w:rsidRPr="00EF2D33" w:rsidRDefault="00315365" w:rsidP="001E4CE7">
            <w:pPr>
              <w:pStyle w:val="ListParagraph"/>
              <w:numPr>
                <w:ilvl w:val="1"/>
                <w:numId w:val="52"/>
              </w:numPr>
              <w:tabs>
                <w:tab w:val="left" w:pos="576"/>
                <w:tab w:val="left" w:pos="1152"/>
              </w:tabs>
              <w:suppressAutoHyphens/>
              <w:ind w:left="578" w:hanging="578"/>
              <w:contextualSpacing w:val="0"/>
              <w:rPr>
                <w:szCs w:val="24"/>
              </w:rPr>
            </w:pPr>
            <w:r w:rsidRPr="00EF2D33">
              <w:rPr>
                <w:szCs w:val="24"/>
              </w:rPr>
              <w:t xml:space="preserve">Toute tentative faite par un Soumissionnaire pour influencer le </w:t>
            </w:r>
            <w:r w:rsidR="00113D64" w:rsidRPr="00EF2D33">
              <w:rPr>
                <w:szCs w:val="24"/>
              </w:rPr>
              <w:t>Maître d’Ouvrage</w:t>
            </w:r>
            <w:r w:rsidRPr="00EF2D33">
              <w:rPr>
                <w:szCs w:val="24"/>
              </w:rPr>
              <w:t xml:space="preserve"> lors de l’évaluation des offres ou lors de la décision d’attribution</w:t>
            </w:r>
            <w:r w:rsidRPr="00EF2D33" w:rsidDel="00A600C1">
              <w:rPr>
                <w:szCs w:val="24"/>
              </w:rPr>
              <w:t xml:space="preserve"> </w:t>
            </w:r>
            <w:r w:rsidRPr="00EF2D33">
              <w:rPr>
                <w:szCs w:val="24"/>
              </w:rPr>
              <w:t>peut entraîner le rejet de son Offre.</w:t>
            </w:r>
          </w:p>
          <w:p w14:paraId="34857D93" w14:textId="77777777" w:rsidR="00315365" w:rsidRPr="00EF2D33" w:rsidRDefault="00315365" w:rsidP="001E4CE7">
            <w:pPr>
              <w:pStyle w:val="ListParagraph"/>
              <w:numPr>
                <w:ilvl w:val="1"/>
                <w:numId w:val="52"/>
              </w:numPr>
              <w:tabs>
                <w:tab w:val="left" w:pos="576"/>
                <w:tab w:val="left" w:pos="1152"/>
              </w:tabs>
              <w:suppressAutoHyphens/>
              <w:ind w:left="578" w:hanging="578"/>
              <w:contextualSpacing w:val="0"/>
              <w:rPr>
                <w:szCs w:val="24"/>
              </w:rPr>
            </w:pPr>
            <w:r w:rsidRPr="00EF2D33">
              <w:rPr>
                <w:szCs w:val="24"/>
              </w:rPr>
              <w:t xml:space="preserve">Nonobstant les dispositions de l’article 26.2 des IS, entre le moment où les plis seront ouverts et celui où le Marché est attribué, un Soumissionnaire qui souhaite entrer en contact avec le </w:t>
            </w:r>
            <w:r w:rsidR="00113D64" w:rsidRPr="00EF2D33">
              <w:rPr>
                <w:szCs w:val="24"/>
              </w:rPr>
              <w:t>Maître d’Ouvrage</w:t>
            </w:r>
            <w:r w:rsidRPr="00EF2D33">
              <w:rPr>
                <w:szCs w:val="24"/>
              </w:rPr>
              <w:t xml:space="preserve"> pour des motifs ayant trait à son Offre devra le faire uniquement par écrit.</w:t>
            </w:r>
          </w:p>
        </w:tc>
      </w:tr>
      <w:tr w:rsidR="002476D3" w:rsidRPr="00EF2D33" w14:paraId="425E56CE" w14:textId="77777777" w:rsidTr="006C19A4">
        <w:tc>
          <w:tcPr>
            <w:tcW w:w="2694" w:type="dxa"/>
            <w:tcBorders>
              <w:top w:val="nil"/>
              <w:left w:val="nil"/>
              <w:bottom w:val="nil"/>
              <w:right w:val="nil"/>
            </w:tcBorders>
            <w:tcMar>
              <w:top w:w="28" w:type="dxa"/>
              <w:bottom w:w="28" w:type="dxa"/>
            </w:tcMar>
          </w:tcPr>
          <w:p w14:paraId="3159DD08" w14:textId="77777777" w:rsidR="002476D3" w:rsidRPr="00EF2D33" w:rsidRDefault="004F67E3" w:rsidP="007D71BC">
            <w:pPr>
              <w:pStyle w:val="00SectionISubtitle"/>
            </w:pPr>
            <w:bookmarkStart w:id="283" w:name="_Toc424009129"/>
            <w:bookmarkStart w:id="284" w:name="_Toc438438852"/>
            <w:bookmarkStart w:id="285" w:name="_Toc438532631"/>
            <w:bookmarkStart w:id="286" w:name="_Toc438733996"/>
            <w:bookmarkStart w:id="287" w:name="_Toc438907033"/>
            <w:bookmarkStart w:id="288" w:name="_Toc438907232"/>
            <w:bookmarkStart w:id="289" w:name="_Toc156373311"/>
            <w:bookmarkStart w:id="290" w:name="_Toc478838048"/>
            <w:bookmarkStart w:id="291" w:name="_Toc37951327"/>
            <w:r w:rsidRPr="00EF2D33">
              <w:t>27.</w:t>
            </w:r>
            <w:r w:rsidR="002476D3" w:rsidRPr="00EF2D33">
              <w:tab/>
              <w:t>Éclaircisse</w:t>
            </w:r>
            <w:r w:rsidR="002476D3" w:rsidRPr="00EF2D33">
              <w:softHyphen/>
              <w:t>ments concernant les Offres</w:t>
            </w:r>
            <w:bookmarkEnd w:id="283"/>
            <w:bookmarkEnd w:id="284"/>
            <w:bookmarkEnd w:id="285"/>
            <w:bookmarkEnd w:id="286"/>
            <w:bookmarkEnd w:id="287"/>
            <w:bookmarkEnd w:id="288"/>
            <w:bookmarkEnd w:id="289"/>
            <w:bookmarkEnd w:id="290"/>
            <w:bookmarkEnd w:id="291"/>
          </w:p>
        </w:tc>
        <w:tc>
          <w:tcPr>
            <w:tcW w:w="6662" w:type="dxa"/>
            <w:tcBorders>
              <w:top w:val="nil"/>
              <w:left w:val="nil"/>
              <w:bottom w:val="nil"/>
              <w:right w:val="nil"/>
            </w:tcBorders>
            <w:tcMar>
              <w:top w:w="28" w:type="dxa"/>
              <w:bottom w:w="28" w:type="dxa"/>
            </w:tcMar>
          </w:tcPr>
          <w:p w14:paraId="5F815692" w14:textId="77777777" w:rsidR="002476D3" w:rsidRPr="00EF2D33" w:rsidRDefault="002476D3" w:rsidP="001E4CE7">
            <w:pPr>
              <w:pStyle w:val="ListParagraph"/>
              <w:numPr>
                <w:ilvl w:val="1"/>
                <w:numId w:val="53"/>
              </w:numPr>
              <w:tabs>
                <w:tab w:val="left" w:pos="576"/>
                <w:tab w:val="left" w:pos="1152"/>
              </w:tabs>
              <w:suppressAutoHyphens/>
              <w:contextualSpacing w:val="0"/>
              <w:rPr>
                <w:szCs w:val="24"/>
              </w:rPr>
            </w:pPr>
            <w:r w:rsidRPr="00EF2D33">
              <w:rPr>
                <w:szCs w:val="24"/>
              </w:rPr>
              <w:t xml:space="preserve">Pour faciliter l’examen, l’évaluation, la comparaison des offres et la vérification des qualifications des Soumissionnaires, le </w:t>
            </w:r>
            <w:r w:rsidR="00113D64" w:rsidRPr="00EF2D33">
              <w:rPr>
                <w:szCs w:val="24"/>
              </w:rPr>
              <w:t>Maître d’Ouvrage</w:t>
            </w:r>
            <w:r w:rsidRPr="00EF2D33">
              <w:rPr>
                <w:szCs w:val="24"/>
              </w:rPr>
              <w:t xml:space="preserve"> a toute latitude pour demander à un Soumissionnaire des </w:t>
            </w:r>
            <w:r w:rsidR="0006554B">
              <w:rPr>
                <w:szCs w:val="24"/>
              </w:rPr>
              <w:t xml:space="preserve">éclaircissements sur son offre. </w:t>
            </w:r>
            <w:r w:rsidRPr="00EF2D33">
              <w:rPr>
                <w:szCs w:val="24"/>
              </w:rPr>
              <w:t xml:space="preserve">Aucun éclaircissement apporté par un Soumissionnaire autrement qu’en réponse à une demande du </w:t>
            </w:r>
            <w:r w:rsidR="00113D64" w:rsidRPr="00EF2D33">
              <w:rPr>
                <w:szCs w:val="24"/>
              </w:rPr>
              <w:t>Maître d’Ouvrage</w:t>
            </w:r>
            <w:r w:rsidRPr="00EF2D33">
              <w:rPr>
                <w:szCs w:val="24"/>
              </w:rPr>
              <w:t xml:space="preserve"> ne sera pris en compte. La demande d’éclaircissement du </w:t>
            </w:r>
            <w:r w:rsidR="00113D64" w:rsidRPr="00EF2D33">
              <w:rPr>
                <w:szCs w:val="24"/>
              </w:rPr>
              <w:t>Maître d’Ouvrage</w:t>
            </w:r>
            <w:r w:rsidR="00892DB8" w:rsidRPr="00EF2D33">
              <w:rPr>
                <w:szCs w:val="24"/>
              </w:rPr>
              <w:t xml:space="preserve"> ainsi que</w:t>
            </w:r>
            <w:r w:rsidRPr="00EF2D33">
              <w:rPr>
                <w:szCs w:val="24"/>
              </w:rPr>
              <w:t xml:space="preserve"> la réponse qui y sera apportée seront formulées par écrit. Aucune modification de prix, ni aucun changement substantiel de l’</w:t>
            </w:r>
            <w:r w:rsidR="001D468B" w:rsidRPr="00EF2D33">
              <w:rPr>
                <w:szCs w:val="24"/>
              </w:rPr>
              <w:t>O</w:t>
            </w:r>
            <w:r w:rsidRPr="00EF2D33">
              <w:rPr>
                <w:szCs w:val="24"/>
              </w:rPr>
              <w:t>ffre</w:t>
            </w:r>
            <w:r w:rsidR="00930BE9" w:rsidRPr="00EF2D33">
              <w:rPr>
                <w:szCs w:val="24"/>
              </w:rPr>
              <w:t xml:space="preserve"> (</w:t>
            </w:r>
            <w:r w:rsidRPr="00EF2D33">
              <w:rPr>
                <w:szCs w:val="24"/>
              </w:rPr>
              <w:t>y compris un</w:t>
            </w:r>
            <w:r w:rsidR="004F67E3" w:rsidRPr="00EF2D33">
              <w:rPr>
                <w:szCs w:val="24"/>
              </w:rPr>
              <w:t xml:space="preserve"> changement dans le M</w:t>
            </w:r>
            <w:r w:rsidRPr="00EF2D33">
              <w:rPr>
                <w:szCs w:val="24"/>
              </w:rPr>
              <w:t xml:space="preserve">ontant de son </w:t>
            </w:r>
            <w:r w:rsidR="001D468B" w:rsidRPr="00EF2D33">
              <w:rPr>
                <w:szCs w:val="24"/>
              </w:rPr>
              <w:t>O</w:t>
            </w:r>
            <w:r w:rsidRPr="00EF2D33">
              <w:rPr>
                <w:szCs w:val="24"/>
              </w:rPr>
              <w:t xml:space="preserve">ffre </w:t>
            </w:r>
            <w:r w:rsidR="00930BE9" w:rsidRPr="00EF2D33">
              <w:rPr>
                <w:szCs w:val="24"/>
              </w:rPr>
              <w:t xml:space="preserve">fait </w:t>
            </w:r>
            <w:r w:rsidRPr="00EF2D33">
              <w:rPr>
                <w:szCs w:val="24"/>
              </w:rPr>
              <w:t>à l’initiative du Soumissionnaire</w:t>
            </w:r>
            <w:r w:rsidR="00930BE9" w:rsidRPr="00EF2D33">
              <w:rPr>
                <w:szCs w:val="24"/>
              </w:rPr>
              <w:t>)</w:t>
            </w:r>
            <w:r w:rsidRPr="00EF2D33">
              <w:rPr>
                <w:szCs w:val="24"/>
              </w:rPr>
              <w:t xml:space="preserve"> ne seront demandés, offerts ou autorisés, si ce n’est pour confirmer la correction des erreurs arithmétiques découvertes par le </w:t>
            </w:r>
            <w:r w:rsidR="00113D64" w:rsidRPr="00EF2D33">
              <w:rPr>
                <w:szCs w:val="24"/>
              </w:rPr>
              <w:t>Maître d’Ouvrage</w:t>
            </w:r>
            <w:r w:rsidRPr="00EF2D33">
              <w:rPr>
                <w:szCs w:val="24"/>
              </w:rPr>
              <w:t xml:space="preserve"> lors de l’évaluation des offres en application de l’article 31 des IS.</w:t>
            </w:r>
          </w:p>
          <w:p w14:paraId="7FE2FF05" w14:textId="77777777" w:rsidR="002476D3" w:rsidRPr="00EF2D33" w:rsidRDefault="0006554B" w:rsidP="001E4CE7">
            <w:pPr>
              <w:pStyle w:val="ListParagraph"/>
              <w:numPr>
                <w:ilvl w:val="1"/>
                <w:numId w:val="53"/>
              </w:numPr>
              <w:tabs>
                <w:tab w:val="left" w:pos="576"/>
                <w:tab w:val="left" w:pos="1152"/>
              </w:tabs>
              <w:suppressAutoHyphens/>
              <w:contextualSpacing w:val="0"/>
              <w:rPr>
                <w:szCs w:val="24"/>
              </w:rPr>
            </w:pPr>
            <w:r>
              <w:rPr>
                <w:szCs w:val="24"/>
              </w:rPr>
              <w:t>L’offre d’un S</w:t>
            </w:r>
            <w:r w:rsidR="002476D3" w:rsidRPr="00EF2D33">
              <w:rPr>
                <w:szCs w:val="24"/>
              </w:rPr>
              <w:t>oumissionnaire qui ne fournit pa</w:t>
            </w:r>
            <w:r w:rsidR="001D468B" w:rsidRPr="00EF2D33">
              <w:rPr>
                <w:szCs w:val="24"/>
              </w:rPr>
              <w:t>s les éclaircissements sur son O</w:t>
            </w:r>
            <w:r w:rsidR="002476D3" w:rsidRPr="00EF2D33">
              <w:rPr>
                <w:szCs w:val="24"/>
              </w:rPr>
              <w:t xml:space="preserve">ffre avant la date et l’heure spécifiée par le </w:t>
            </w:r>
            <w:r w:rsidR="00113D64" w:rsidRPr="00EF2D33">
              <w:rPr>
                <w:szCs w:val="24"/>
              </w:rPr>
              <w:t>Maître d’Ouvrage</w:t>
            </w:r>
            <w:r w:rsidR="002476D3" w:rsidRPr="00EF2D33">
              <w:rPr>
                <w:szCs w:val="24"/>
              </w:rPr>
              <w:t xml:space="preserve"> dans sa demande d’éclaircissement sera susceptible d’être rejetée.</w:t>
            </w:r>
          </w:p>
        </w:tc>
      </w:tr>
      <w:tr w:rsidR="002476D3" w:rsidRPr="00EF2D33" w14:paraId="66E16AA1" w14:textId="77777777" w:rsidTr="006C19A4">
        <w:tc>
          <w:tcPr>
            <w:tcW w:w="2694" w:type="dxa"/>
            <w:tcBorders>
              <w:top w:val="nil"/>
              <w:left w:val="nil"/>
              <w:right w:val="nil"/>
            </w:tcBorders>
            <w:tcMar>
              <w:top w:w="28" w:type="dxa"/>
              <w:bottom w:w="28" w:type="dxa"/>
            </w:tcMar>
          </w:tcPr>
          <w:p w14:paraId="3834FD92" w14:textId="77777777" w:rsidR="002476D3" w:rsidRPr="00EF2D33" w:rsidRDefault="004F67E3" w:rsidP="007D71BC">
            <w:pPr>
              <w:pStyle w:val="00SectionISubtitle"/>
            </w:pPr>
            <w:bookmarkStart w:id="292" w:name="_Toc156373312"/>
            <w:bookmarkStart w:id="293" w:name="_Toc478838049"/>
            <w:bookmarkStart w:id="294" w:name="_Toc37951328"/>
            <w:r w:rsidRPr="00EF2D33">
              <w:t>28.</w:t>
            </w:r>
            <w:r w:rsidR="002476D3" w:rsidRPr="00EF2D33">
              <w:tab/>
              <w:t>Divergences, réserves ou omissions</w:t>
            </w:r>
            <w:bookmarkEnd w:id="292"/>
            <w:bookmarkEnd w:id="293"/>
            <w:bookmarkEnd w:id="294"/>
            <w:r w:rsidRPr="00EF2D33">
              <w:t xml:space="preserve"> </w:t>
            </w:r>
          </w:p>
        </w:tc>
        <w:tc>
          <w:tcPr>
            <w:tcW w:w="6662" w:type="dxa"/>
            <w:tcBorders>
              <w:top w:val="nil"/>
              <w:left w:val="nil"/>
              <w:right w:val="nil"/>
            </w:tcBorders>
            <w:tcMar>
              <w:top w:w="28" w:type="dxa"/>
              <w:bottom w:w="28" w:type="dxa"/>
            </w:tcMar>
          </w:tcPr>
          <w:p w14:paraId="63F0909F" w14:textId="77777777" w:rsidR="002476D3" w:rsidRPr="00EF2D33" w:rsidRDefault="002476D3" w:rsidP="001E4CE7">
            <w:pPr>
              <w:pStyle w:val="ListParagraph"/>
              <w:numPr>
                <w:ilvl w:val="1"/>
                <w:numId w:val="54"/>
              </w:numPr>
              <w:tabs>
                <w:tab w:val="left" w:pos="576"/>
                <w:tab w:val="left" w:pos="1152"/>
              </w:tabs>
              <w:suppressAutoHyphens/>
              <w:rPr>
                <w:szCs w:val="24"/>
              </w:rPr>
            </w:pPr>
            <w:r w:rsidRPr="00EF2D33">
              <w:rPr>
                <w:szCs w:val="24"/>
              </w:rPr>
              <w:t xml:space="preserve">Aux fins de l’évaluation des </w:t>
            </w:r>
            <w:r w:rsidR="001D468B" w:rsidRPr="00EF2D33">
              <w:rPr>
                <w:szCs w:val="24"/>
              </w:rPr>
              <w:t>O</w:t>
            </w:r>
            <w:r w:rsidRPr="00EF2D33">
              <w:rPr>
                <w:szCs w:val="24"/>
              </w:rPr>
              <w:t>ffres, les définitions suivantes s’</w:t>
            </w:r>
            <w:r w:rsidR="00930BE9" w:rsidRPr="00EF2D33">
              <w:rPr>
                <w:szCs w:val="24"/>
              </w:rPr>
              <w:t>a</w:t>
            </w:r>
            <w:r w:rsidRPr="00EF2D33">
              <w:rPr>
                <w:szCs w:val="24"/>
              </w:rPr>
              <w:t>ppliqueront</w:t>
            </w:r>
            <w:r w:rsidR="00135963" w:rsidRPr="00EF2D33">
              <w:rPr>
                <w:szCs w:val="24"/>
              </w:rPr>
              <w:t> :</w:t>
            </w:r>
          </w:p>
          <w:p w14:paraId="1EE901A6" w14:textId="77777777" w:rsidR="00F856B6" w:rsidRPr="00EF2D33" w:rsidRDefault="002476D3" w:rsidP="001E4CE7">
            <w:pPr>
              <w:numPr>
                <w:ilvl w:val="0"/>
                <w:numId w:val="24"/>
              </w:numPr>
              <w:tabs>
                <w:tab w:val="left" w:pos="1137"/>
              </w:tabs>
              <w:suppressAutoHyphens/>
              <w:ind w:left="1152" w:hanging="552"/>
              <w:rPr>
                <w:szCs w:val="24"/>
              </w:rPr>
            </w:pPr>
            <w:r w:rsidRPr="00EF2D33">
              <w:rPr>
                <w:szCs w:val="24"/>
              </w:rPr>
              <w:t>Une</w:t>
            </w:r>
            <w:r w:rsidR="00731B0D" w:rsidRPr="00EF2D33">
              <w:rPr>
                <w:szCs w:val="24"/>
              </w:rPr>
              <w:t xml:space="preserve"> «</w:t>
            </w:r>
            <w:r w:rsidR="00391BF1" w:rsidRPr="00EF2D33">
              <w:rPr>
                <w:szCs w:val="24"/>
              </w:rPr>
              <w:t> </w:t>
            </w:r>
            <w:r w:rsidRPr="00EF2D33">
              <w:rPr>
                <w:szCs w:val="24"/>
              </w:rPr>
              <w:t>divergence</w:t>
            </w:r>
            <w:r w:rsidR="00391BF1" w:rsidRPr="00EF2D33">
              <w:rPr>
                <w:szCs w:val="24"/>
              </w:rPr>
              <w:t> »</w:t>
            </w:r>
            <w:r w:rsidRPr="00EF2D33">
              <w:rPr>
                <w:szCs w:val="24"/>
              </w:rPr>
              <w:t xml:space="preserve"> est un écart par rapport aux stipulations du Dossier d’Appel d’Offres</w:t>
            </w:r>
            <w:r w:rsidR="00135963" w:rsidRPr="00EF2D33">
              <w:rPr>
                <w:szCs w:val="24"/>
              </w:rPr>
              <w:t> ;</w:t>
            </w:r>
          </w:p>
          <w:p w14:paraId="6BF107A2" w14:textId="77777777" w:rsidR="00F856B6" w:rsidRPr="00EF2D33" w:rsidRDefault="002476D3" w:rsidP="00793034">
            <w:pPr>
              <w:tabs>
                <w:tab w:val="left" w:pos="1137"/>
              </w:tabs>
              <w:suppressAutoHyphens/>
              <w:ind w:left="1152" w:hanging="552"/>
              <w:rPr>
                <w:szCs w:val="24"/>
              </w:rPr>
            </w:pPr>
            <w:r w:rsidRPr="00EF2D33">
              <w:rPr>
                <w:szCs w:val="24"/>
              </w:rPr>
              <w:t>b)</w:t>
            </w:r>
            <w:r w:rsidR="00AB72E2" w:rsidRPr="00EF2D33">
              <w:rPr>
                <w:szCs w:val="24"/>
              </w:rPr>
              <w:tab/>
            </w:r>
            <w:r w:rsidRPr="00EF2D33">
              <w:rPr>
                <w:szCs w:val="24"/>
              </w:rPr>
              <w:t>Une</w:t>
            </w:r>
            <w:r w:rsidR="00731B0D" w:rsidRPr="00EF2D33">
              <w:rPr>
                <w:szCs w:val="24"/>
              </w:rPr>
              <w:t xml:space="preserve"> «</w:t>
            </w:r>
            <w:r w:rsidR="00391BF1" w:rsidRPr="00EF2D33">
              <w:rPr>
                <w:szCs w:val="24"/>
              </w:rPr>
              <w:t> </w:t>
            </w:r>
            <w:r w:rsidRPr="00EF2D33">
              <w:rPr>
                <w:szCs w:val="24"/>
              </w:rPr>
              <w:t>réserve</w:t>
            </w:r>
            <w:r w:rsidR="00391BF1" w:rsidRPr="00EF2D33">
              <w:rPr>
                <w:szCs w:val="24"/>
              </w:rPr>
              <w:t> »</w:t>
            </w:r>
            <w:r w:rsidRPr="00EF2D33">
              <w:rPr>
                <w:szCs w:val="24"/>
              </w:rPr>
              <w:t xml:space="preserve"> est la formulation d’une conditionnalité restrictive, ou la </w:t>
            </w:r>
            <w:proofErr w:type="gramStart"/>
            <w:r w:rsidRPr="00EF2D33">
              <w:rPr>
                <w:szCs w:val="24"/>
              </w:rPr>
              <w:t>non acceptation</w:t>
            </w:r>
            <w:proofErr w:type="gramEnd"/>
            <w:r w:rsidRPr="00EF2D33">
              <w:rPr>
                <w:szCs w:val="24"/>
              </w:rPr>
              <w:t xml:space="preserve"> d</w:t>
            </w:r>
            <w:r w:rsidR="00D85FEF" w:rsidRPr="00EF2D33">
              <w:rPr>
                <w:szCs w:val="24"/>
              </w:rPr>
              <w:t>’</w:t>
            </w:r>
            <w:r w:rsidRPr="00EF2D33">
              <w:rPr>
                <w:szCs w:val="24"/>
              </w:rPr>
              <w:t>une disposition requise par le Dossier d’Appel d’Offres</w:t>
            </w:r>
            <w:r w:rsidR="00135963" w:rsidRPr="00EF2D33">
              <w:rPr>
                <w:szCs w:val="24"/>
              </w:rPr>
              <w:t> ;</w:t>
            </w:r>
            <w:r w:rsidRPr="00EF2D33">
              <w:rPr>
                <w:szCs w:val="24"/>
              </w:rPr>
              <w:t xml:space="preserve"> et </w:t>
            </w:r>
          </w:p>
          <w:p w14:paraId="18BEB2E3" w14:textId="77777777" w:rsidR="00F856B6" w:rsidRPr="00EF2D33" w:rsidRDefault="002476D3" w:rsidP="00793034">
            <w:pPr>
              <w:pStyle w:val="ListParagraph"/>
              <w:numPr>
                <w:ilvl w:val="0"/>
                <w:numId w:val="19"/>
              </w:numPr>
              <w:tabs>
                <w:tab w:val="left" w:pos="1137"/>
              </w:tabs>
              <w:suppressAutoHyphens/>
              <w:ind w:left="1152" w:hanging="552"/>
              <w:contextualSpacing w:val="0"/>
              <w:rPr>
                <w:szCs w:val="24"/>
              </w:rPr>
            </w:pPr>
            <w:r w:rsidRPr="00EF2D33">
              <w:rPr>
                <w:szCs w:val="24"/>
              </w:rPr>
              <w:t>Une</w:t>
            </w:r>
            <w:r w:rsidR="00731B0D" w:rsidRPr="00EF2D33">
              <w:rPr>
                <w:szCs w:val="24"/>
              </w:rPr>
              <w:t xml:space="preserve"> «</w:t>
            </w:r>
            <w:r w:rsidR="00391BF1" w:rsidRPr="00EF2D33">
              <w:rPr>
                <w:szCs w:val="24"/>
              </w:rPr>
              <w:t> </w:t>
            </w:r>
            <w:r w:rsidRPr="00EF2D33">
              <w:rPr>
                <w:szCs w:val="24"/>
              </w:rPr>
              <w:t>omission</w:t>
            </w:r>
            <w:r w:rsidR="00391BF1" w:rsidRPr="00EF2D33">
              <w:rPr>
                <w:szCs w:val="24"/>
              </w:rPr>
              <w:t> »</w:t>
            </w:r>
            <w:r w:rsidRPr="00EF2D33">
              <w:rPr>
                <w:szCs w:val="24"/>
              </w:rPr>
              <w:t xml:space="preserve"> est l’absence totale ou partielle des renseignements et documents exigés par le Dossier d’</w:t>
            </w:r>
            <w:r w:rsidR="00892DB8" w:rsidRPr="00EF2D33">
              <w:rPr>
                <w:szCs w:val="24"/>
              </w:rPr>
              <w:t>A</w:t>
            </w:r>
            <w:r w:rsidRPr="00EF2D33">
              <w:rPr>
                <w:szCs w:val="24"/>
              </w:rPr>
              <w:t>ppel d’</w:t>
            </w:r>
            <w:r w:rsidR="00892DB8" w:rsidRPr="00EF2D33">
              <w:rPr>
                <w:szCs w:val="24"/>
              </w:rPr>
              <w:t>O</w:t>
            </w:r>
            <w:r w:rsidRPr="00EF2D33">
              <w:rPr>
                <w:szCs w:val="24"/>
              </w:rPr>
              <w:t xml:space="preserve">ffres. </w:t>
            </w:r>
          </w:p>
        </w:tc>
      </w:tr>
      <w:tr w:rsidR="00315365" w:rsidRPr="00EF2D33" w14:paraId="7B783B51" w14:textId="77777777" w:rsidTr="006C19A4">
        <w:tc>
          <w:tcPr>
            <w:tcW w:w="2694" w:type="dxa"/>
            <w:tcBorders>
              <w:top w:val="nil"/>
              <w:left w:val="nil"/>
              <w:right w:val="nil"/>
            </w:tcBorders>
            <w:tcMar>
              <w:top w:w="28" w:type="dxa"/>
              <w:bottom w:w="28" w:type="dxa"/>
            </w:tcMar>
          </w:tcPr>
          <w:p w14:paraId="70C49D38" w14:textId="77777777" w:rsidR="00315365" w:rsidRPr="00EF2D33" w:rsidRDefault="00315365" w:rsidP="007D71BC">
            <w:pPr>
              <w:pStyle w:val="00SectionISubtitle"/>
            </w:pPr>
            <w:bookmarkStart w:id="295" w:name="_Toc438532633"/>
            <w:bookmarkStart w:id="296" w:name="_Toc478838050"/>
            <w:bookmarkStart w:id="297" w:name="_Toc37951329"/>
            <w:bookmarkEnd w:id="295"/>
            <w:r w:rsidRPr="00EF2D33">
              <w:t>29.</w:t>
            </w:r>
            <w:r w:rsidRPr="00EF2D33">
              <w:tab/>
              <w:t>Conformité des offres</w:t>
            </w:r>
            <w:bookmarkEnd w:id="296"/>
            <w:bookmarkEnd w:id="297"/>
          </w:p>
        </w:tc>
        <w:tc>
          <w:tcPr>
            <w:tcW w:w="6662" w:type="dxa"/>
            <w:tcBorders>
              <w:top w:val="nil"/>
              <w:left w:val="nil"/>
              <w:right w:val="nil"/>
            </w:tcBorders>
            <w:tcMar>
              <w:top w:w="28" w:type="dxa"/>
              <w:bottom w:w="28" w:type="dxa"/>
            </w:tcMar>
          </w:tcPr>
          <w:p w14:paraId="41D05B6A" w14:textId="77777777" w:rsidR="00315365" w:rsidRPr="00EF2D33" w:rsidRDefault="00315365" w:rsidP="001E4CE7">
            <w:pPr>
              <w:pStyle w:val="ListParagraph"/>
              <w:numPr>
                <w:ilvl w:val="1"/>
                <w:numId w:val="55"/>
              </w:numPr>
              <w:tabs>
                <w:tab w:val="left" w:pos="1152"/>
              </w:tabs>
              <w:suppressAutoHyphens/>
              <w:contextualSpacing w:val="0"/>
              <w:rPr>
                <w:szCs w:val="24"/>
              </w:rPr>
            </w:pPr>
            <w:r w:rsidRPr="00EF2D33">
              <w:rPr>
                <w:szCs w:val="24"/>
              </w:rPr>
              <w:t>Le Maître d’Ouvrage établira la conformité de l’Offre sur la base de son seul contenu, tel que défini à l’article 11 des IS.</w:t>
            </w:r>
          </w:p>
          <w:p w14:paraId="714FC4E6" w14:textId="77777777" w:rsidR="00315365" w:rsidRPr="00EF2D33" w:rsidRDefault="00315365" w:rsidP="001E4CE7">
            <w:pPr>
              <w:pStyle w:val="ListParagraph"/>
              <w:numPr>
                <w:ilvl w:val="1"/>
                <w:numId w:val="55"/>
              </w:numPr>
              <w:tabs>
                <w:tab w:val="left" w:pos="1152"/>
              </w:tabs>
              <w:suppressAutoHyphens/>
              <w:contextualSpacing w:val="0"/>
              <w:rPr>
                <w:szCs w:val="24"/>
              </w:rPr>
            </w:pPr>
            <w:r w:rsidRPr="00EF2D33">
              <w:rPr>
                <w:szCs w:val="24"/>
              </w:rPr>
              <w:t xml:space="preserve">Une </w:t>
            </w:r>
            <w:r w:rsidR="0033073B">
              <w:rPr>
                <w:szCs w:val="24"/>
              </w:rPr>
              <w:t>O</w:t>
            </w:r>
            <w:r w:rsidRPr="00EF2D33">
              <w:rPr>
                <w:szCs w:val="24"/>
              </w:rPr>
              <w:t xml:space="preserve">ffre conforme pour l’essentiel est une </w:t>
            </w:r>
            <w:r w:rsidR="0033073B">
              <w:rPr>
                <w:szCs w:val="24"/>
              </w:rPr>
              <w:t>O</w:t>
            </w:r>
            <w:r w:rsidRPr="00EF2D33">
              <w:rPr>
                <w:szCs w:val="24"/>
              </w:rPr>
              <w:t xml:space="preserve">ffre conforme aux dispositions du Dossier d’Appel d’Offres, sans divergence, réserve ou omission importante. Les divergences, réserves ou omissions importantes sont celles qui : </w:t>
            </w:r>
          </w:p>
          <w:p w14:paraId="1C41B221" w14:textId="77777777" w:rsidR="00315365" w:rsidRPr="00EF2D33" w:rsidRDefault="00315365" w:rsidP="001E4CE7">
            <w:pPr>
              <w:numPr>
                <w:ilvl w:val="0"/>
                <w:numId w:val="93"/>
              </w:numPr>
              <w:tabs>
                <w:tab w:val="left" w:pos="576"/>
                <w:tab w:val="left" w:pos="1152"/>
              </w:tabs>
              <w:suppressAutoHyphens/>
              <w:ind w:hanging="480"/>
              <w:jc w:val="left"/>
              <w:rPr>
                <w:szCs w:val="24"/>
              </w:rPr>
            </w:pPr>
            <w:proofErr w:type="gramStart"/>
            <w:r w:rsidRPr="00EF2D33">
              <w:rPr>
                <w:szCs w:val="24"/>
              </w:rPr>
              <w:t>si</w:t>
            </w:r>
            <w:proofErr w:type="gramEnd"/>
            <w:r w:rsidRPr="00EF2D33">
              <w:rPr>
                <w:szCs w:val="24"/>
              </w:rPr>
              <w:t xml:space="preserve"> elles étaient acceptées, </w:t>
            </w:r>
          </w:p>
          <w:p w14:paraId="1F5B5828" w14:textId="77777777" w:rsidR="00315365" w:rsidRPr="00EF2D33" w:rsidRDefault="00315365" w:rsidP="001E4CE7">
            <w:pPr>
              <w:numPr>
                <w:ilvl w:val="0"/>
                <w:numId w:val="94"/>
              </w:numPr>
              <w:suppressAutoHyphens/>
              <w:ind w:left="1592" w:hanging="283"/>
              <w:jc w:val="left"/>
              <w:rPr>
                <w:szCs w:val="24"/>
              </w:rPr>
            </w:pPr>
            <w:proofErr w:type="gramStart"/>
            <w:r w:rsidRPr="00EF2D33">
              <w:rPr>
                <w:szCs w:val="24"/>
              </w:rPr>
              <w:t>limiteraient</w:t>
            </w:r>
            <w:proofErr w:type="gramEnd"/>
            <w:r w:rsidRPr="00EF2D33">
              <w:rPr>
                <w:szCs w:val="24"/>
              </w:rPr>
              <w:t xml:space="preserve"> de manière importante la portée, la qualité ou les performances des travaux spécifiés dans le Marché ; ou </w:t>
            </w:r>
          </w:p>
          <w:p w14:paraId="0E51CAE7" w14:textId="77777777" w:rsidR="00315365" w:rsidRPr="00EF2D33" w:rsidRDefault="00315365" w:rsidP="001E4CE7">
            <w:pPr>
              <w:numPr>
                <w:ilvl w:val="0"/>
                <w:numId w:val="94"/>
              </w:numPr>
              <w:suppressAutoHyphens/>
              <w:ind w:left="1592" w:hanging="283"/>
              <w:jc w:val="left"/>
              <w:rPr>
                <w:szCs w:val="24"/>
              </w:rPr>
            </w:pPr>
            <w:proofErr w:type="gramStart"/>
            <w:r w:rsidRPr="00EF2D33">
              <w:rPr>
                <w:szCs w:val="24"/>
              </w:rPr>
              <w:t>limiteraient</w:t>
            </w:r>
            <w:proofErr w:type="gramEnd"/>
            <w:r w:rsidRPr="00EF2D33">
              <w:rPr>
                <w:szCs w:val="24"/>
              </w:rPr>
              <w:t xml:space="preserve">, d’une manière importante et non conforme au Dossier d’Appel d’Offres, les droits du </w:t>
            </w:r>
            <w:r w:rsidR="00113D64" w:rsidRPr="00EF2D33">
              <w:rPr>
                <w:szCs w:val="24"/>
              </w:rPr>
              <w:t>Maître d’Ouvrage</w:t>
            </w:r>
            <w:r w:rsidRPr="00EF2D33">
              <w:rPr>
                <w:szCs w:val="24"/>
              </w:rPr>
              <w:t xml:space="preserve"> ou les obligations du Soumissionnaire au titre du Marché ; ou </w:t>
            </w:r>
          </w:p>
          <w:p w14:paraId="72E1C79F" w14:textId="77777777" w:rsidR="00315365" w:rsidRPr="00EF2D33" w:rsidRDefault="00315365" w:rsidP="001E4CE7">
            <w:pPr>
              <w:numPr>
                <w:ilvl w:val="0"/>
                <w:numId w:val="93"/>
              </w:numPr>
              <w:tabs>
                <w:tab w:val="left" w:pos="576"/>
                <w:tab w:val="left" w:pos="1152"/>
              </w:tabs>
              <w:suppressAutoHyphens/>
              <w:ind w:hanging="480"/>
              <w:jc w:val="left"/>
              <w:rPr>
                <w:szCs w:val="24"/>
              </w:rPr>
            </w:pPr>
            <w:proofErr w:type="gramStart"/>
            <w:r w:rsidRPr="00EF2D33">
              <w:rPr>
                <w:szCs w:val="24"/>
              </w:rPr>
              <w:t>si</w:t>
            </w:r>
            <w:proofErr w:type="gramEnd"/>
            <w:r w:rsidRPr="00EF2D33">
              <w:rPr>
                <w:szCs w:val="24"/>
              </w:rPr>
              <w:t xml:space="preserve"> elles étaient rectifiées, seraient préjudiciable aux autres Soumissionnaires ayant présenté des offres conformes pour l’essentiel.</w:t>
            </w:r>
          </w:p>
          <w:p w14:paraId="5AB41872" w14:textId="77777777" w:rsidR="00315365" w:rsidRPr="00EF2D33" w:rsidRDefault="00315365" w:rsidP="001E4CE7">
            <w:pPr>
              <w:pStyle w:val="ListParagraph"/>
              <w:numPr>
                <w:ilvl w:val="1"/>
                <w:numId w:val="55"/>
              </w:numPr>
              <w:tabs>
                <w:tab w:val="left" w:pos="1152"/>
              </w:tabs>
              <w:suppressAutoHyphens/>
              <w:contextualSpacing w:val="0"/>
              <w:rPr>
                <w:szCs w:val="24"/>
              </w:rPr>
            </w:pPr>
            <w:r w:rsidRPr="00EF2D33">
              <w:rPr>
                <w:szCs w:val="24"/>
              </w:rPr>
              <w:t xml:space="preserve">Le </w:t>
            </w:r>
            <w:r w:rsidR="00113D64" w:rsidRPr="00EF2D33">
              <w:rPr>
                <w:szCs w:val="24"/>
              </w:rPr>
              <w:t>Maître d’Ouvrage</w:t>
            </w:r>
            <w:r w:rsidRPr="00EF2D33">
              <w:rPr>
                <w:szCs w:val="24"/>
              </w:rPr>
              <w:t xml:space="preserve"> examinera les aspects techniques de l’offre en application de l’article 16 des IS, notamment pour s’assurer que toutes les exigences de la Section VII (Spécifications techniques et plans) ont été satisfaites sans divergence, réserve ou omission importante.</w:t>
            </w:r>
          </w:p>
          <w:p w14:paraId="4A1AA6A7" w14:textId="77777777" w:rsidR="00315365" w:rsidRPr="00EF2D33" w:rsidRDefault="00315365" w:rsidP="001E4CE7">
            <w:pPr>
              <w:pStyle w:val="ListParagraph"/>
              <w:numPr>
                <w:ilvl w:val="1"/>
                <w:numId w:val="55"/>
              </w:numPr>
              <w:tabs>
                <w:tab w:val="left" w:pos="576"/>
                <w:tab w:val="left" w:pos="1152"/>
              </w:tabs>
              <w:suppressAutoHyphens/>
              <w:rPr>
                <w:szCs w:val="24"/>
              </w:rPr>
            </w:pPr>
            <w:r w:rsidRPr="00EF2D33">
              <w:rPr>
                <w:szCs w:val="24"/>
              </w:rPr>
              <w:t xml:space="preserve">Le </w:t>
            </w:r>
            <w:r w:rsidR="00113D64" w:rsidRPr="00EF2D33">
              <w:rPr>
                <w:szCs w:val="24"/>
              </w:rPr>
              <w:t>Maître d’Ouvrage</w:t>
            </w:r>
            <w:r w:rsidRPr="00EF2D33">
              <w:rPr>
                <w:szCs w:val="24"/>
              </w:rPr>
              <w:t xml:space="preserve"> écartera toute offre qui n’est pas conforme pour l’essentiel aux dispositions du Dossier d’Appel d’Offres et le Soumissionnaire ne pourra pas par la suite la rendre conforme en apportant des corrections aux divergences, réserves ou omissions importantes constatées. </w:t>
            </w:r>
          </w:p>
        </w:tc>
      </w:tr>
      <w:tr w:rsidR="00315365" w:rsidRPr="00EF2D33" w14:paraId="6BBD7C8F" w14:textId="77777777" w:rsidTr="006C19A4">
        <w:tc>
          <w:tcPr>
            <w:tcW w:w="2694" w:type="dxa"/>
            <w:tcBorders>
              <w:top w:val="nil"/>
              <w:left w:val="nil"/>
              <w:right w:val="nil"/>
            </w:tcBorders>
            <w:tcMar>
              <w:top w:w="28" w:type="dxa"/>
              <w:bottom w:w="28" w:type="dxa"/>
            </w:tcMar>
          </w:tcPr>
          <w:p w14:paraId="4E888CC8" w14:textId="77777777" w:rsidR="00315365" w:rsidRPr="00EF2D33" w:rsidRDefault="00315365" w:rsidP="007D71BC">
            <w:pPr>
              <w:pStyle w:val="00SectionISubtitle"/>
            </w:pPr>
            <w:bookmarkStart w:id="298" w:name="_Toc438438854"/>
            <w:bookmarkStart w:id="299" w:name="_Toc438532636"/>
            <w:bookmarkStart w:id="300" w:name="_Toc438733998"/>
            <w:bookmarkStart w:id="301" w:name="_Toc438907035"/>
            <w:bookmarkStart w:id="302" w:name="_Toc438907234"/>
            <w:bookmarkStart w:id="303" w:name="_Toc156373314"/>
            <w:bookmarkStart w:id="304" w:name="_Toc478838051"/>
            <w:bookmarkStart w:id="305" w:name="_Toc37951330"/>
            <w:r w:rsidRPr="00EF2D33">
              <w:t>30.</w:t>
            </w:r>
            <w:r w:rsidRPr="00EF2D33">
              <w:tab/>
            </w:r>
            <w:bookmarkEnd w:id="298"/>
            <w:bookmarkEnd w:id="299"/>
            <w:bookmarkEnd w:id="300"/>
            <w:bookmarkEnd w:id="301"/>
            <w:bookmarkEnd w:id="302"/>
            <w:bookmarkEnd w:id="303"/>
            <w:r w:rsidRPr="00EF2D33">
              <w:t>Non-Conformité et erreurs</w:t>
            </w:r>
            <w:bookmarkEnd w:id="304"/>
            <w:bookmarkEnd w:id="305"/>
          </w:p>
        </w:tc>
        <w:tc>
          <w:tcPr>
            <w:tcW w:w="6662" w:type="dxa"/>
            <w:tcBorders>
              <w:top w:val="nil"/>
              <w:left w:val="nil"/>
              <w:right w:val="nil"/>
            </w:tcBorders>
            <w:tcMar>
              <w:top w:w="28" w:type="dxa"/>
              <w:bottom w:w="28" w:type="dxa"/>
            </w:tcMar>
          </w:tcPr>
          <w:p w14:paraId="678DC652" w14:textId="77777777" w:rsidR="00315365" w:rsidRPr="00EF2D33" w:rsidRDefault="00315365" w:rsidP="001E4CE7">
            <w:pPr>
              <w:pStyle w:val="ListParagraph"/>
              <w:numPr>
                <w:ilvl w:val="1"/>
                <w:numId w:val="56"/>
              </w:numPr>
              <w:tabs>
                <w:tab w:val="left" w:pos="576"/>
                <w:tab w:val="left" w:pos="1152"/>
              </w:tabs>
              <w:suppressAutoHyphens/>
              <w:contextualSpacing w:val="0"/>
              <w:rPr>
                <w:szCs w:val="24"/>
              </w:rPr>
            </w:pPr>
            <w:r w:rsidRPr="00EF2D33">
              <w:rPr>
                <w:szCs w:val="24"/>
              </w:rPr>
              <w:t xml:space="preserve">Lorsqu’une offre est conforme pour l’essentiel, le </w:t>
            </w:r>
            <w:r w:rsidR="00113D64" w:rsidRPr="00EF2D33">
              <w:rPr>
                <w:szCs w:val="24"/>
              </w:rPr>
              <w:t>Maître d’Ouvrage</w:t>
            </w:r>
            <w:r w:rsidRPr="00EF2D33">
              <w:rPr>
                <w:szCs w:val="24"/>
              </w:rPr>
              <w:t xml:space="preserve"> peut tolérer toute non-conformité ou omission qui ne constitue pas une divergence importante par rapport aux conditions de l’appel d’offres.</w:t>
            </w:r>
          </w:p>
          <w:p w14:paraId="44FE26AF" w14:textId="77777777" w:rsidR="00315365" w:rsidRPr="00EF2D33" w:rsidRDefault="00315365" w:rsidP="001E4CE7">
            <w:pPr>
              <w:pStyle w:val="ListParagraph"/>
              <w:numPr>
                <w:ilvl w:val="1"/>
                <w:numId w:val="56"/>
              </w:numPr>
              <w:tabs>
                <w:tab w:val="left" w:pos="576"/>
                <w:tab w:val="left" w:pos="1152"/>
              </w:tabs>
              <w:suppressAutoHyphens/>
              <w:contextualSpacing w:val="0"/>
              <w:rPr>
                <w:szCs w:val="24"/>
              </w:rPr>
            </w:pPr>
            <w:r w:rsidRPr="00EF2D33">
              <w:rPr>
                <w:szCs w:val="24"/>
              </w:rPr>
              <w:t xml:space="preserve">Lorsqu’une offre est conforme pour l’essentiel aux dispositions du Dossier d’Appel d’Offres, le </w:t>
            </w:r>
            <w:r w:rsidR="00113D64" w:rsidRPr="00EF2D33">
              <w:rPr>
                <w:szCs w:val="24"/>
              </w:rPr>
              <w:t>Maître d’Ouvrage</w:t>
            </w:r>
            <w:r w:rsidRPr="00EF2D33">
              <w:rPr>
                <w:szCs w:val="24"/>
              </w:rPr>
              <w:t xml:space="preserv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651EDAD1" w14:textId="77777777" w:rsidR="00315365" w:rsidRPr="00EF2D33" w:rsidRDefault="006B0D13" w:rsidP="00161B9E">
            <w:pPr>
              <w:pStyle w:val="ListParagraph"/>
              <w:numPr>
                <w:ilvl w:val="1"/>
                <w:numId w:val="56"/>
              </w:numPr>
              <w:tabs>
                <w:tab w:val="left" w:pos="576"/>
                <w:tab w:val="left" w:pos="1152"/>
              </w:tabs>
              <w:suppressAutoHyphens/>
              <w:rPr>
                <w:szCs w:val="24"/>
              </w:rPr>
            </w:pPr>
            <w:r>
              <w:rPr>
                <w:szCs w:val="24"/>
              </w:rPr>
              <w:t>Lorsqu’une O</w:t>
            </w:r>
            <w:r w:rsidR="00315365" w:rsidRPr="00EF2D33">
              <w:rPr>
                <w:szCs w:val="24"/>
              </w:rPr>
              <w:t xml:space="preserve">ffre est conforme pour l’essentiel aux dispositions du Dossier d’Appel d’Offres, le </w:t>
            </w:r>
            <w:r w:rsidR="00113D64" w:rsidRPr="00EF2D33">
              <w:rPr>
                <w:szCs w:val="24"/>
              </w:rPr>
              <w:t>Maître d’Ouvrage</w:t>
            </w:r>
            <w:r w:rsidR="00315365" w:rsidRPr="00EF2D33">
              <w:rPr>
                <w:szCs w:val="24"/>
              </w:rPr>
              <w:t xml:space="preserve"> rectifiera les non-conformités ou omissions mineures qui affectent le Montant de l’Offre. A cet effet, le Montant de l’Offre sera ajusté, uniquement aux fins de l’évaluation, pour tenir compte de l’élément manquant ou non conforme de la manière indiquée </w:t>
            </w:r>
            <w:r w:rsidR="00315365" w:rsidRPr="00EF2D33">
              <w:rPr>
                <w:b/>
                <w:szCs w:val="24"/>
              </w:rPr>
              <w:t>dans les</w:t>
            </w:r>
            <w:r w:rsidR="00315365" w:rsidRPr="00EF2D33">
              <w:rPr>
                <w:szCs w:val="24"/>
              </w:rPr>
              <w:t xml:space="preserve"> </w:t>
            </w:r>
            <w:r w:rsidR="00315365" w:rsidRPr="00EF2D33">
              <w:rPr>
                <w:b/>
                <w:szCs w:val="24"/>
              </w:rPr>
              <w:t>DPAO</w:t>
            </w:r>
            <w:r w:rsidR="00212930" w:rsidRPr="00EF2D33">
              <w:rPr>
                <w:szCs w:val="24"/>
              </w:rPr>
              <w:t>, en ajoutant la moyenne des prix de l</w:t>
            </w:r>
            <w:r w:rsidR="00161B9E">
              <w:rPr>
                <w:szCs w:val="24"/>
              </w:rPr>
              <w:t xml:space="preserve">’élément </w:t>
            </w:r>
            <w:r w:rsidR="00212930" w:rsidRPr="00EF2D33">
              <w:rPr>
                <w:szCs w:val="24"/>
              </w:rPr>
              <w:t xml:space="preserve">ou composant fournis par les autres soumissionnaires ayant </w:t>
            </w:r>
            <w:r w:rsidR="001A7834" w:rsidRPr="00EF2D33">
              <w:rPr>
                <w:szCs w:val="24"/>
              </w:rPr>
              <w:t>remis</w:t>
            </w:r>
            <w:r w:rsidR="00212930" w:rsidRPr="00EF2D33">
              <w:rPr>
                <w:szCs w:val="24"/>
              </w:rPr>
              <w:t xml:space="preserve"> des offres substantiellement conformes. Si le prix de cet</w:t>
            </w:r>
            <w:r w:rsidR="00161B9E">
              <w:rPr>
                <w:szCs w:val="24"/>
              </w:rPr>
              <w:t xml:space="preserve"> élément</w:t>
            </w:r>
            <w:r w:rsidR="00212930" w:rsidRPr="00EF2D33">
              <w:rPr>
                <w:szCs w:val="24"/>
              </w:rPr>
              <w:t xml:space="preserve"> ou composant ne peut pas être </w:t>
            </w:r>
            <w:r w:rsidR="00161B9E">
              <w:rPr>
                <w:szCs w:val="24"/>
              </w:rPr>
              <w:t xml:space="preserve">estimé par la prise en compte du </w:t>
            </w:r>
            <w:r w:rsidR="00212930" w:rsidRPr="00EF2D33">
              <w:rPr>
                <w:szCs w:val="24"/>
              </w:rPr>
              <w:t xml:space="preserve">prix des autres offres substantiellement conformes, le Maître d’Ouvrage </w:t>
            </w:r>
            <w:r w:rsidR="00161B9E">
              <w:rPr>
                <w:szCs w:val="24"/>
              </w:rPr>
              <w:t>fera sa propre</w:t>
            </w:r>
            <w:r w:rsidR="00F53EE9">
              <w:rPr>
                <w:szCs w:val="24"/>
              </w:rPr>
              <w:t xml:space="preserve"> </w:t>
            </w:r>
            <w:r w:rsidR="00212930" w:rsidRPr="00EF2D33">
              <w:rPr>
                <w:szCs w:val="24"/>
              </w:rPr>
              <w:t>estimation.</w:t>
            </w:r>
          </w:p>
        </w:tc>
      </w:tr>
      <w:tr w:rsidR="00315365" w:rsidRPr="00EF2D33" w14:paraId="30F93CDD" w14:textId="77777777" w:rsidTr="006C19A4">
        <w:tc>
          <w:tcPr>
            <w:tcW w:w="2694" w:type="dxa"/>
            <w:tcBorders>
              <w:left w:val="nil"/>
              <w:right w:val="nil"/>
            </w:tcBorders>
            <w:tcMar>
              <w:top w:w="28" w:type="dxa"/>
              <w:bottom w:w="28" w:type="dxa"/>
            </w:tcMar>
          </w:tcPr>
          <w:p w14:paraId="5F6064B8" w14:textId="77777777" w:rsidR="00315365" w:rsidRPr="00EF2D33" w:rsidRDefault="00315365" w:rsidP="007D71BC">
            <w:pPr>
              <w:pStyle w:val="00SectionISubtitle"/>
            </w:pPr>
            <w:bookmarkStart w:id="306" w:name="_Toc438532638"/>
            <w:bookmarkStart w:id="307" w:name="_Toc438532639"/>
            <w:bookmarkStart w:id="308" w:name="_Toc156373315"/>
            <w:bookmarkStart w:id="309" w:name="_Toc478838052"/>
            <w:bookmarkStart w:id="310" w:name="_Toc37951331"/>
            <w:bookmarkEnd w:id="306"/>
            <w:bookmarkEnd w:id="307"/>
            <w:r w:rsidRPr="00EF2D33">
              <w:t>31.</w:t>
            </w:r>
            <w:r w:rsidRPr="00EF2D33">
              <w:tab/>
              <w:t>Correction des erreurs arithmétiques</w:t>
            </w:r>
            <w:bookmarkEnd w:id="308"/>
            <w:bookmarkEnd w:id="309"/>
            <w:bookmarkEnd w:id="310"/>
          </w:p>
        </w:tc>
        <w:tc>
          <w:tcPr>
            <w:tcW w:w="6662" w:type="dxa"/>
            <w:tcBorders>
              <w:left w:val="nil"/>
              <w:right w:val="nil"/>
            </w:tcBorders>
            <w:tcMar>
              <w:top w:w="28" w:type="dxa"/>
              <w:bottom w:w="28" w:type="dxa"/>
            </w:tcMar>
          </w:tcPr>
          <w:p w14:paraId="1004E0E8" w14:textId="77777777" w:rsidR="00315365" w:rsidRPr="00EF2D33" w:rsidRDefault="00315365" w:rsidP="001E4CE7">
            <w:pPr>
              <w:pStyle w:val="ListParagraph"/>
              <w:numPr>
                <w:ilvl w:val="1"/>
                <w:numId w:val="57"/>
              </w:numPr>
              <w:tabs>
                <w:tab w:val="left" w:pos="576"/>
                <w:tab w:val="left" w:pos="1152"/>
              </w:tabs>
              <w:suppressAutoHyphens/>
              <w:rPr>
                <w:szCs w:val="24"/>
              </w:rPr>
            </w:pPr>
            <w:r w:rsidRPr="00EF2D33">
              <w:rPr>
                <w:szCs w:val="24"/>
              </w:rPr>
              <w:t xml:space="preserve">Lorsqu’une </w:t>
            </w:r>
            <w:r w:rsidR="006B0D13">
              <w:rPr>
                <w:szCs w:val="24"/>
              </w:rPr>
              <w:t>O</w:t>
            </w:r>
            <w:r w:rsidRPr="00EF2D33">
              <w:rPr>
                <w:szCs w:val="24"/>
              </w:rPr>
              <w:t xml:space="preserve">ffre est conforme pour l’essentiel, le </w:t>
            </w:r>
            <w:r w:rsidR="00113D64" w:rsidRPr="00EF2D33">
              <w:rPr>
                <w:szCs w:val="24"/>
              </w:rPr>
              <w:t>Maître d’Ouvrage</w:t>
            </w:r>
            <w:r w:rsidRPr="00EF2D33">
              <w:rPr>
                <w:szCs w:val="24"/>
              </w:rPr>
              <w:t xml:space="preserve"> en rectifiera les erreurs arithmétiques sur la base suivante :</w:t>
            </w:r>
          </w:p>
          <w:p w14:paraId="2634D3A3" w14:textId="77777777" w:rsidR="00315365" w:rsidRPr="00EF2D33" w:rsidRDefault="00315365" w:rsidP="001E4CE7">
            <w:pPr>
              <w:pStyle w:val="ListParagraph"/>
              <w:numPr>
                <w:ilvl w:val="1"/>
                <w:numId w:val="95"/>
              </w:numPr>
              <w:suppressAutoHyphens/>
              <w:ind w:left="1167" w:hanging="567"/>
              <w:rPr>
                <w:szCs w:val="24"/>
              </w:rPr>
            </w:pPr>
            <w:r w:rsidRPr="00EF2D33">
              <w:rPr>
                <w:szCs w:val="24"/>
              </w:rPr>
              <w:t xml:space="preserve">Dans le cas d’un Marché à prix unitaires seulement, s’il existe une contradiction entre le prix unitaire et le prix total obtenu en multipliant le prix unitaire par la quantité correspondante, le prix unitaire fera foi et le prix total sera rectifié, à moins que, de l’avis du </w:t>
            </w:r>
            <w:r w:rsidR="00113D64" w:rsidRPr="00EF2D33">
              <w:rPr>
                <w:szCs w:val="24"/>
              </w:rPr>
              <w:t>Maître d’Ouvrage</w:t>
            </w:r>
            <w:r w:rsidRPr="00EF2D33">
              <w:rPr>
                <w:szCs w:val="24"/>
              </w:rPr>
              <w:t xml:space="preserve">, la virgule des décimales du prix unitaire soit manifestement mal placée, auquel cas le prix total indiqué prévaudra et le prix unitaire sera rectifié ; </w:t>
            </w:r>
          </w:p>
          <w:p w14:paraId="53A7E643" w14:textId="77777777" w:rsidR="00315365" w:rsidRPr="00EF2D33" w:rsidRDefault="00315365" w:rsidP="001E4CE7">
            <w:pPr>
              <w:pStyle w:val="ListParagraph"/>
              <w:numPr>
                <w:ilvl w:val="1"/>
                <w:numId w:val="95"/>
              </w:numPr>
              <w:suppressAutoHyphens/>
              <w:ind w:left="1167" w:hanging="567"/>
              <w:rPr>
                <w:szCs w:val="24"/>
              </w:rPr>
            </w:pPr>
            <w:r w:rsidRPr="00EF2D33">
              <w:rPr>
                <w:szCs w:val="24"/>
              </w:rPr>
              <w:t xml:space="preserve">Si le total obtenu par addition ou soustraction des sous totaux n’est pas exact, les sous totaux feront foi et le total sera rectifié ; et </w:t>
            </w:r>
          </w:p>
          <w:p w14:paraId="6B396E35" w14:textId="77777777" w:rsidR="00315365" w:rsidRPr="00EF2D33" w:rsidRDefault="00315365" w:rsidP="001E4CE7">
            <w:pPr>
              <w:pStyle w:val="ListParagraph"/>
              <w:numPr>
                <w:ilvl w:val="1"/>
                <w:numId w:val="95"/>
              </w:numPr>
              <w:suppressAutoHyphens/>
              <w:ind w:left="1167" w:hanging="567"/>
              <w:rPr>
                <w:szCs w:val="24"/>
              </w:rPr>
            </w:pPr>
            <w:r w:rsidRPr="00EF2D33">
              <w:rPr>
                <w:szCs w:val="24"/>
              </w:rPr>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1545C73D" w14:textId="77777777" w:rsidR="00315365" w:rsidRPr="00EF2D33" w:rsidRDefault="00315365" w:rsidP="001E4CE7">
            <w:pPr>
              <w:pStyle w:val="ListParagraph"/>
              <w:numPr>
                <w:ilvl w:val="1"/>
                <w:numId w:val="57"/>
              </w:numPr>
              <w:tabs>
                <w:tab w:val="left" w:pos="576"/>
                <w:tab w:val="left" w:pos="1152"/>
              </w:tabs>
              <w:suppressAutoHyphens/>
              <w:rPr>
                <w:szCs w:val="24"/>
              </w:rPr>
            </w:pPr>
            <w:r w:rsidRPr="00EF2D33">
              <w:rPr>
                <w:szCs w:val="24"/>
              </w:rPr>
              <w:t xml:space="preserve">Il sera demandé au Soumissionnaire d’accepter la correction des erreurs arithmétiques. Si le Soumissionnaire n’accepte pas les corrections apportées en conformité avec l’article 31.1, son offre sera écartée. </w:t>
            </w:r>
          </w:p>
        </w:tc>
      </w:tr>
      <w:tr w:rsidR="002476D3" w:rsidRPr="00EF2D33" w14:paraId="20C8E7C1" w14:textId="77777777" w:rsidTr="006C19A4">
        <w:tc>
          <w:tcPr>
            <w:tcW w:w="2694" w:type="dxa"/>
            <w:tcBorders>
              <w:top w:val="nil"/>
              <w:left w:val="nil"/>
              <w:bottom w:val="nil"/>
              <w:right w:val="nil"/>
            </w:tcBorders>
            <w:tcMar>
              <w:top w:w="28" w:type="dxa"/>
              <w:bottom w:w="28" w:type="dxa"/>
            </w:tcMar>
          </w:tcPr>
          <w:p w14:paraId="64A0AB9F" w14:textId="77777777" w:rsidR="002476D3" w:rsidRPr="00EF2D33" w:rsidRDefault="002476D3" w:rsidP="007D71BC">
            <w:pPr>
              <w:pStyle w:val="00SectionISubtitle"/>
            </w:pPr>
            <w:bookmarkStart w:id="311" w:name="_Toc438532643"/>
            <w:bookmarkStart w:id="312" w:name="_Toc438532644"/>
            <w:bookmarkStart w:id="313" w:name="_Toc438438857"/>
            <w:bookmarkStart w:id="314" w:name="_Toc438532646"/>
            <w:bookmarkStart w:id="315" w:name="_Toc438734001"/>
            <w:bookmarkStart w:id="316" w:name="_Toc438907038"/>
            <w:bookmarkStart w:id="317" w:name="_Toc438907237"/>
            <w:bookmarkStart w:id="318" w:name="_Toc156373316"/>
            <w:bookmarkStart w:id="319" w:name="_Toc478838053"/>
            <w:bookmarkStart w:id="320" w:name="_Toc37951332"/>
            <w:bookmarkEnd w:id="311"/>
            <w:bookmarkEnd w:id="312"/>
            <w:r w:rsidRPr="00EF2D33">
              <w:t>32.</w:t>
            </w:r>
            <w:r w:rsidRPr="00EF2D33">
              <w:tab/>
              <w:t>Conversion en une seule monnaie</w:t>
            </w:r>
            <w:bookmarkEnd w:id="313"/>
            <w:bookmarkEnd w:id="314"/>
            <w:bookmarkEnd w:id="315"/>
            <w:bookmarkEnd w:id="316"/>
            <w:bookmarkEnd w:id="317"/>
            <w:bookmarkEnd w:id="318"/>
            <w:bookmarkEnd w:id="319"/>
            <w:bookmarkEnd w:id="320"/>
          </w:p>
        </w:tc>
        <w:tc>
          <w:tcPr>
            <w:tcW w:w="6662" w:type="dxa"/>
            <w:tcBorders>
              <w:top w:val="nil"/>
              <w:left w:val="nil"/>
              <w:bottom w:val="nil"/>
              <w:right w:val="nil"/>
            </w:tcBorders>
            <w:tcMar>
              <w:top w:w="28" w:type="dxa"/>
              <w:bottom w:w="28" w:type="dxa"/>
            </w:tcMar>
          </w:tcPr>
          <w:p w14:paraId="02E4DB97" w14:textId="77777777" w:rsidR="002476D3" w:rsidRPr="00EF2D33" w:rsidRDefault="002476D3" w:rsidP="003731EB">
            <w:pPr>
              <w:pStyle w:val="ListParagraph"/>
              <w:numPr>
                <w:ilvl w:val="1"/>
                <w:numId w:val="58"/>
              </w:numPr>
              <w:tabs>
                <w:tab w:val="left" w:pos="1152"/>
              </w:tabs>
              <w:suppressAutoHyphens/>
              <w:rPr>
                <w:szCs w:val="24"/>
              </w:rPr>
            </w:pPr>
            <w:r w:rsidRPr="00EF2D33">
              <w:rPr>
                <w:szCs w:val="24"/>
              </w:rPr>
              <w:t xml:space="preserve">Aux fins d’évaluation et de comparaison des </w:t>
            </w:r>
            <w:r w:rsidR="003731EB">
              <w:rPr>
                <w:szCs w:val="24"/>
              </w:rPr>
              <w:t>O</w:t>
            </w:r>
            <w:r w:rsidRPr="00EF2D33">
              <w:rPr>
                <w:szCs w:val="24"/>
              </w:rPr>
              <w:t xml:space="preserve">ffres, le </w:t>
            </w:r>
            <w:r w:rsidR="00113D64" w:rsidRPr="00EF2D33">
              <w:rPr>
                <w:szCs w:val="24"/>
              </w:rPr>
              <w:t>Maître d’Ouvrage</w:t>
            </w:r>
            <w:r w:rsidRPr="00EF2D33">
              <w:rPr>
                <w:szCs w:val="24"/>
              </w:rPr>
              <w:t xml:space="preserve"> convertira tous les prix des offres exprimés en diverses monnaies </w:t>
            </w:r>
            <w:r w:rsidR="00930BE9" w:rsidRPr="00EF2D33">
              <w:rPr>
                <w:szCs w:val="24"/>
              </w:rPr>
              <w:t xml:space="preserve">dans la </w:t>
            </w:r>
            <w:r w:rsidRPr="00EF2D33">
              <w:rPr>
                <w:szCs w:val="24"/>
              </w:rPr>
              <w:t>monnaie</w:t>
            </w:r>
            <w:r w:rsidR="00930BE9" w:rsidRPr="00EF2D33">
              <w:rPr>
                <w:szCs w:val="24"/>
              </w:rPr>
              <w:t xml:space="preserve"> spécifiée </w:t>
            </w:r>
            <w:r w:rsidR="00930BE9" w:rsidRPr="00EF2D33">
              <w:rPr>
                <w:b/>
                <w:szCs w:val="24"/>
              </w:rPr>
              <w:t>dans les</w:t>
            </w:r>
            <w:r w:rsidR="00930BE9" w:rsidRPr="00EF2D33">
              <w:rPr>
                <w:szCs w:val="24"/>
              </w:rPr>
              <w:t xml:space="preserve"> </w:t>
            </w:r>
            <w:r w:rsidR="00930BE9" w:rsidRPr="00EF2D33">
              <w:rPr>
                <w:b/>
                <w:szCs w:val="24"/>
              </w:rPr>
              <w:t>DPAO</w:t>
            </w:r>
            <w:r w:rsidR="00930BE9" w:rsidRPr="00EF2D33">
              <w:rPr>
                <w:szCs w:val="24"/>
              </w:rPr>
              <w:t xml:space="preserve">. </w:t>
            </w:r>
          </w:p>
        </w:tc>
      </w:tr>
      <w:tr w:rsidR="002476D3" w:rsidRPr="00EF2D33" w14:paraId="0CCC0886" w14:textId="77777777" w:rsidTr="006C19A4">
        <w:tc>
          <w:tcPr>
            <w:tcW w:w="2694" w:type="dxa"/>
            <w:tcBorders>
              <w:top w:val="nil"/>
              <w:left w:val="nil"/>
              <w:bottom w:val="nil"/>
              <w:right w:val="nil"/>
            </w:tcBorders>
            <w:tcMar>
              <w:top w:w="28" w:type="dxa"/>
              <w:bottom w:w="28" w:type="dxa"/>
            </w:tcMar>
          </w:tcPr>
          <w:p w14:paraId="566F9DEC" w14:textId="77777777" w:rsidR="002476D3" w:rsidRPr="00EF2D33" w:rsidRDefault="002476D3" w:rsidP="007D71BC">
            <w:pPr>
              <w:pStyle w:val="00SectionISubtitle"/>
            </w:pPr>
            <w:bookmarkStart w:id="321" w:name="_Toc438438858"/>
            <w:bookmarkStart w:id="322" w:name="_Toc438532647"/>
            <w:bookmarkStart w:id="323" w:name="_Toc438734002"/>
            <w:bookmarkStart w:id="324" w:name="_Toc438907039"/>
            <w:bookmarkStart w:id="325" w:name="_Toc438907238"/>
            <w:bookmarkStart w:id="326" w:name="_Toc156373317"/>
            <w:bookmarkStart w:id="327" w:name="_Toc37951333"/>
            <w:r w:rsidRPr="00EF2D33">
              <w:t>33</w:t>
            </w:r>
            <w:r w:rsidR="004F67E3" w:rsidRPr="00EF2D33">
              <w:t>.</w:t>
            </w:r>
            <w:r w:rsidRPr="00EF2D33">
              <w:tab/>
              <w:t xml:space="preserve">Marge de </w:t>
            </w:r>
            <w:bookmarkEnd w:id="321"/>
            <w:bookmarkEnd w:id="322"/>
            <w:bookmarkEnd w:id="323"/>
            <w:bookmarkEnd w:id="324"/>
            <w:bookmarkEnd w:id="325"/>
            <w:r w:rsidRPr="00EF2D33">
              <w:t>préférence</w:t>
            </w:r>
            <w:bookmarkEnd w:id="326"/>
            <w:r w:rsidR="00C54A94" w:rsidRPr="00EF2D33">
              <w:rPr>
                <w:rStyle w:val="FootnoteReference"/>
              </w:rPr>
              <w:footnoteReference w:id="12"/>
            </w:r>
            <w:bookmarkEnd w:id="327"/>
          </w:p>
        </w:tc>
        <w:tc>
          <w:tcPr>
            <w:tcW w:w="6662" w:type="dxa"/>
            <w:tcBorders>
              <w:top w:val="nil"/>
              <w:left w:val="nil"/>
              <w:bottom w:val="nil"/>
              <w:right w:val="nil"/>
            </w:tcBorders>
            <w:tcMar>
              <w:top w:w="28" w:type="dxa"/>
              <w:bottom w:w="28" w:type="dxa"/>
            </w:tcMar>
          </w:tcPr>
          <w:p w14:paraId="130A4A2B" w14:textId="77777777" w:rsidR="002476D3" w:rsidRPr="00EF2D33" w:rsidRDefault="002476D3" w:rsidP="001E4CE7">
            <w:pPr>
              <w:pStyle w:val="ListParagraph"/>
              <w:numPr>
                <w:ilvl w:val="1"/>
                <w:numId w:val="59"/>
              </w:numPr>
              <w:tabs>
                <w:tab w:val="left" w:pos="1152"/>
              </w:tabs>
              <w:suppressAutoHyphens/>
              <w:rPr>
                <w:szCs w:val="24"/>
              </w:rPr>
            </w:pPr>
            <w:r w:rsidRPr="00EF2D33">
              <w:rPr>
                <w:szCs w:val="24"/>
              </w:rPr>
              <w:t xml:space="preserve">Sauf stipulation contraire </w:t>
            </w:r>
            <w:r w:rsidRPr="00EF2D33">
              <w:rPr>
                <w:b/>
                <w:szCs w:val="24"/>
              </w:rPr>
              <w:t>d</w:t>
            </w:r>
            <w:r w:rsidR="005E0148" w:rsidRPr="00EF2D33">
              <w:rPr>
                <w:b/>
                <w:szCs w:val="24"/>
              </w:rPr>
              <w:t>ans l</w:t>
            </w:r>
            <w:r w:rsidRPr="00EF2D33">
              <w:rPr>
                <w:b/>
                <w:szCs w:val="24"/>
              </w:rPr>
              <w:t>es</w:t>
            </w:r>
            <w:r w:rsidRPr="00EF2D33">
              <w:rPr>
                <w:szCs w:val="24"/>
              </w:rPr>
              <w:t xml:space="preserve"> </w:t>
            </w:r>
            <w:r w:rsidRPr="00EF2D33">
              <w:rPr>
                <w:b/>
                <w:szCs w:val="24"/>
              </w:rPr>
              <w:t>DPAO</w:t>
            </w:r>
            <w:r w:rsidRPr="00EF2D33">
              <w:rPr>
                <w:szCs w:val="24"/>
              </w:rPr>
              <w:t xml:space="preserve">, aucune marge de préférence ne sera </w:t>
            </w:r>
            <w:r w:rsidR="00871238" w:rsidRPr="00EF2D33">
              <w:rPr>
                <w:szCs w:val="24"/>
              </w:rPr>
              <w:t>accordée.</w:t>
            </w:r>
            <w:r w:rsidRPr="00EF2D33">
              <w:rPr>
                <w:szCs w:val="24"/>
              </w:rPr>
              <w:t xml:space="preserve"> </w:t>
            </w:r>
          </w:p>
        </w:tc>
      </w:tr>
      <w:tr w:rsidR="005C2269" w:rsidRPr="00EF2D33" w14:paraId="170CBA3F" w14:textId="77777777" w:rsidTr="006C19A4">
        <w:tc>
          <w:tcPr>
            <w:tcW w:w="2694" w:type="dxa"/>
            <w:tcBorders>
              <w:top w:val="nil"/>
              <w:left w:val="nil"/>
              <w:bottom w:val="nil"/>
              <w:right w:val="nil"/>
            </w:tcBorders>
            <w:tcMar>
              <w:top w:w="28" w:type="dxa"/>
              <w:bottom w:w="28" w:type="dxa"/>
            </w:tcMar>
          </w:tcPr>
          <w:p w14:paraId="0A6FB94D" w14:textId="77777777" w:rsidR="005C2269" w:rsidRPr="00EF2D33" w:rsidRDefault="00D85FEF" w:rsidP="005942CB">
            <w:pPr>
              <w:pStyle w:val="00SectionISubtitle"/>
            </w:pPr>
            <w:bookmarkStart w:id="328" w:name="_Toc478838054"/>
            <w:bookmarkStart w:id="329" w:name="_Toc37951334"/>
            <w:r w:rsidRPr="00EF2D33">
              <w:t>34.</w:t>
            </w:r>
            <w:r w:rsidRPr="00EF2D33">
              <w:tab/>
            </w:r>
            <w:r w:rsidR="005C2269" w:rsidRPr="00EF2D33">
              <w:t>Sous-traitants</w:t>
            </w:r>
            <w:bookmarkEnd w:id="328"/>
            <w:bookmarkEnd w:id="329"/>
          </w:p>
        </w:tc>
        <w:tc>
          <w:tcPr>
            <w:tcW w:w="6662" w:type="dxa"/>
            <w:tcBorders>
              <w:top w:val="nil"/>
              <w:left w:val="nil"/>
              <w:bottom w:val="nil"/>
              <w:right w:val="nil"/>
            </w:tcBorders>
            <w:tcMar>
              <w:top w:w="28" w:type="dxa"/>
              <w:bottom w:w="28" w:type="dxa"/>
            </w:tcMar>
          </w:tcPr>
          <w:p w14:paraId="7B24706C" w14:textId="77777777" w:rsidR="005C2269" w:rsidRPr="00EF2D33" w:rsidRDefault="008C28A6" w:rsidP="001E4CE7">
            <w:pPr>
              <w:pStyle w:val="ListParagraph"/>
              <w:numPr>
                <w:ilvl w:val="1"/>
                <w:numId w:val="60"/>
              </w:numPr>
              <w:tabs>
                <w:tab w:val="left" w:pos="1152"/>
              </w:tabs>
              <w:suppressAutoHyphens/>
              <w:contextualSpacing w:val="0"/>
              <w:rPr>
                <w:szCs w:val="24"/>
              </w:rPr>
            </w:pPr>
            <w:r w:rsidRPr="00EF2D33">
              <w:rPr>
                <w:szCs w:val="24"/>
              </w:rPr>
              <w:t xml:space="preserve">Le </w:t>
            </w:r>
            <w:r w:rsidR="00113D64" w:rsidRPr="00EF2D33">
              <w:rPr>
                <w:szCs w:val="24"/>
              </w:rPr>
              <w:t>Maître d’Ouvrage</w:t>
            </w:r>
            <w:r w:rsidRPr="00EF2D33">
              <w:rPr>
                <w:szCs w:val="24"/>
              </w:rPr>
              <w:t xml:space="preserve"> n’entend pas faire exécuter certaines parties spécifiques des travaux par des sous-traitants sélectionnés à l’avance par le </w:t>
            </w:r>
            <w:r w:rsidR="00113D64" w:rsidRPr="00EF2D33">
              <w:rPr>
                <w:szCs w:val="24"/>
              </w:rPr>
              <w:t>Maître d’Ouvrage</w:t>
            </w:r>
            <w:r w:rsidRPr="00EF2D33">
              <w:rPr>
                <w:szCs w:val="24"/>
              </w:rPr>
              <w:t xml:space="preserve">, sauf disposition contraire </w:t>
            </w:r>
            <w:r w:rsidRPr="00EF2D33">
              <w:rPr>
                <w:b/>
                <w:szCs w:val="24"/>
              </w:rPr>
              <w:t>dans les DPAO</w:t>
            </w:r>
            <w:r w:rsidR="005C2269" w:rsidRPr="00EF2D33">
              <w:rPr>
                <w:szCs w:val="24"/>
              </w:rPr>
              <w:t>.</w:t>
            </w:r>
          </w:p>
          <w:p w14:paraId="3FF9DAF1" w14:textId="77777777" w:rsidR="003F2FE2" w:rsidRPr="00EF2D33" w:rsidRDefault="003F2FE2" w:rsidP="001E4CE7">
            <w:pPr>
              <w:pStyle w:val="ListParagraph"/>
              <w:numPr>
                <w:ilvl w:val="1"/>
                <w:numId w:val="60"/>
              </w:numPr>
              <w:tabs>
                <w:tab w:val="left" w:pos="1152"/>
              </w:tabs>
              <w:suppressAutoHyphens/>
              <w:contextualSpacing w:val="0"/>
              <w:rPr>
                <w:szCs w:val="24"/>
              </w:rPr>
            </w:pPr>
            <w:r w:rsidRPr="00EF2D33">
              <w:rPr>
                <w:szCs w:val="24"/>
              </w:rPr>
              <w:t xml:space="preserve">Les Soumissionnaires peuvent proposer une sous-traitance à concurrence du pourcentage de la valeur du Marché ou du volume des Travaux tel que </w:t>
            </w:r>
            <w:r w:rsidRPr="00EF2D33">
              <w:rPr>
                <w:b/>
                <w:szCs w:val="24"/>
              </w:rPr>
              <w:t>prévu aux</w:t>
            </w:r>
            <w:r w:rsidRPr="00EF2D33">
              <w:rPr>
                <w:szCs w:val="24"/>
              </w:rPr>
              <w:t xml:space="preserve"> </w:t>
            </w:r>
            <w:r w:rsidRPr="00EF2D33">
              <w:rPr>
                <w:b/>
                <w:szCs w:val="24"/>
              </w:rPr>
              <w:t>DPAO</w:t>
            </w:r>
            <w:r w:rsidRPr="00EF2D33">
              <w:rPr>
                <w:szCs w:val="24"/>
              </w:rPr>
              <w:t>. Les sous-traitants proposés par le Soumissionnaire doivent être pleinement qualifiés pour la partie des travaux qui leur incomberait.</w:t>
            </w:r>
          </w:p>
          <w:p w14:paraId="6F512531" w14:textId="77777777" w:rsidR="005C2269" w:rsidRPr="00EF2D33" w:rsidRDefault="00EB6970" w:rsidP="001E4CE7">
            <w:pPr>
              <w:pStyle w:val="ListParagraph"/>
              <w:numPr>
                <w:ilvl w:val="1"/>
                <w:numId w:val="60"/>
              </w:numPr>
              <w:tabs>
                <w:tab w:val="left" w:pos="1152"/>
              </w:tabs>
              <w:suppressAutoHyphens/>
              <w:contextualSpacing w:val="0"/>
              <w:rPr>
                <w:szCs w:val="24"/>
              </w:rPr>
            </w:pPr>
            <w:r w:rsidRPr="00EF2D33">
              <w:rPr>
                <w:szCs w:val="24"/>
              </w:rPr>
              <w:t>Le</w:t>
            </w:r>
            <w:r w:rsidR="00FC06D7" w:rsidRPr="00EF2D33">
              <w:rPr>
                <w:szCs w:val="24"/>
              </w:rPr>
              <w:t>s qualifications des sous-traitants ne seront pas utilisées par le Soumissionnaire pour justifier sa propre qualification à exécuter le Marché, à moins que la partie spécifique des Travaux à réaliser par un Sous-traitant n’ait été</w:t>
            </w:r>
            <w:r w:rsidRPr="00EF2D33">
              <w:rPr>
                <w:szCs w:val="24"/>
              </w:rPr>
              <w:t xml:space="preserve"> </w:t>
            </w:r>
            <w:r w:rsidR="00FC06D7" w:rsidRPr="00EF2D33">
              <w:rPr>
                <w:szCs w:val="24"/>
              </w:rPr>
              <w:t xml:space="preserve">identifié par le </w:t>
            </w:r>
            <w:r w:rsidR="00113D64" w:rsidRPr="00EF2D33">
              <w:rPr>
                <w:szCs w:val="24"/>
              </w:rPr>
              <w:t>Maître d’Ouvrage</w:t>
            </w:r>
            <w:r w:rsidRPr="00EF2D33">
              <w:rPr>
                <w:szCs w:val="24"/>
              </w:rPr>
              <w:t xml:space="preserve"> </w:t>
            </w:r>
            <w:r w:rsidR="00FC06D7" w:rsidRPr="00EF2D33">
              <w:rPr>
                <w:b/>
                <w:szCs w:val="24"/>
              </w:rPr>
              <w:t>dans les</w:t>
            </w:r>
            <w:r w:rsidR="00FC06D7" w:rsidRPr="00EF2D33">
              <w:rPr>
                <w:szCs w:val="24"/>
              </w:rPr>
              <w:t xml:space="preserve"> </w:t>
            </w:r>
            <w:r w:rsidR="00FC06D7" w:rsidRPr="00EF2D33">
              <w:rPr>
                <w:b/>
                <w:szCs w:val="24"/>
              </w:rPr>
              <w:t>DPAO</w:t>
            </w:r>
            <w:r w:rsidR="00FC06D7" w:rsidRPr="00EF2D33">
              <w:rPr>
                <w:szCs w:val="24"/>
              </w:rPr>
              <w:t xml:space="preserve"> comme susceptible d’être réalisé par des</w:t>
            </w:r>
            <w:r w:rsidR="00731B0D" w:rsidRPr="00EF2D33">
              <w:rPr>
                <w:szCs w:val="24"/>
              </w:rPr>
              <w:t xml:space="preserve"> «</w:t>
            </w:r>
            <w:r w:rsidR="00391BF1" w:rsidRPr="00EF2D33">
              <w:rPr>
                <w:szCs w:val="24"/>
              </w:rPr>
              <w:t> </w:t>
            </w:r>
            <w:r w:rsidR="00FC06D7" w:rsidRPr="00EF2D33">
              <w:rPr>
                <w:szCs w:val="24"/>
              </w:rPr>
              <w:t>Sous-traitants spécialisés</w:t>
            </w:r>
            <w:r w:rsidR="00391BF1" w:rsidRPr="00EF2D33">
              <w:rPr>
                <w:szCs w:val="24"/>
              </w:rPr>
              <w:t> »</w:t>
            </w:r>
            <w:r w:rsidR="00135963" w:rsidRPr="00EF2D33">
              <w:rPr>
                <w:szCs w:val="24"/>
              </w:rPr>
              <w:t> ;</w:t>
            </w:r>
            <w:r w:rsidR="00FC06D7" w:rsidRPr="00EF2D33">
              <w:rPr>
                <w:szCs w:val="24"/>
              </w:rPr>
              <w:t xml:space="preserve"> dans un tel cas, </w:t>
            </w:r>
            <w:r w:rsidRPr="00EF2D33">
              <w:rPr>
                <w:szCs w:val="24"/>
              </w:rPr>
              <w:t>l’expérience d</w:t>
            </w:r>
            <w:r w:rsidR="00FC06D7" w:rsidRPr="00EF2D33">
              <w:rPr>
                <w:szCs w:val="24"/>
              </w:rPr>
              <w:t>u</w:t>
            </w:r>
            <w:r w:rsidRPr="00EF2D33">
              <w:rPr>
                <w:szCs w:val="24"/>
              </w:rPr>
              <w:t xml:space="preserve"> </w:t>
            </w:r>
            <w:r w:rsidR="00FC06D7" w:rsidRPr="00EF2D33">
              <w:rPr>
                <w:szCs w:val="24"/>
              </w:rPr>
              <w:t>Sous</w:t>
            </w:r>
            <w:r w:rsidRPr="00EF2D33">
              <w:rPr>
                <w:szCs w:val="24"/>
              </w:rPr>
              <w:t>-traitant spécialisé sera prise en compte aux fins d’évaluation de la qualification du Soumissionnaire.</w:t>
            </w:r>
          </w:p>
        </w:tc>
      </w:tr>
      <w:tr w:rsidR="00315365" w:rsidRPr="00EF2D33" w14:paraId="7CEA70DB" w14:textId="77777777" w:rsidTr="006C19A4">
        <w:tc>
          <w:tcPr>
            <w:tcW w:w="2694" w:type="dxa"/>
            <w:tcBorders>
              <w:top w:val="nil"/>
              <w:left w:val="nil"/>
              <w:right w:val="nil"/>
            </w:tcBorders>
            <w:tcMar>
              <w:top w:w="28" w:type="dxa"/>
              <w:bottom w:w="28" w:type="dxa"/>
            </w:tcMar>
          </w:tcPr>
          <w:p w14:paraId="5E51B6A9" w14:textId="77777777" w:rsidR="00315365" w:rsidRPr="00EF2D33" w:rsidRDefault="00315365" w:rsidP="007D71BC">
            <w:pPr>
              <w:pStyle w:val="00SectionISubtitle"/>
            </w:pPr>
            <w:bookmarkStart w:id="330" w:name="_Toc438438859"/>
            <w:bookmarkStart w:id="331" w:name="_Toc438532648"/>
            <w:bookmarkStart w:id="332" w:name="_Toc438734003"/>
            <w:bookmarkStart w:id="333" w:name="_Toc438907040"/>
            <w:bookmarkStart w:id="334" w:name="_Toc438907239"/>
            <w:bookmarkStart w:id="335" w:name="_Toc156373318"/>
            <w:bookmarkStart w:id="336" w:name="_Toc478838055"/>
            <w:bookmarkStart w:id="337" w:name="_Toc37951335"/>
            <w:r w:rsidRPr="00EF2D33">
              <w:t>35.</w:t>
            </w:r>
            <w:r w:rsidRPr="00EF2D33">
              <w:tab/>
              <w:t>Évaluation des Offres</w:t>
            </w:r>
            <w:bookmarkStart w:id="338" w:name="_Hlt438533055"/>
            <w:bookmarkEnd w:id="330"/>
            <w:bookmarkEnd w:id="331"/>
            <w:bookmarkEnd w:id="332"/>
            <w:bookmarkEnd w:id="333"/>
            <w:bookmarkEnd w:id="334"/>
            <w:bookmarkEnd w:id="335"/>
            <w:bookmarkEnd w:id="336"/>
            <w:bookmarkEnd w:id="337"/>
            <w:bookmarkEnd w:id="338"/>
          </w:p>
        </w:tc>
        <w:tc>
          <w:tcPr>
            <w:tcW w:w="6662" w:type="dxa"/>
            <w:tcBorders>
              <w:top w:val="nil"/>
              <w:left w:val="nil"/>
              <w:right w:val="nil"/>
            </w:tcBorders>
            <w:tcMar>
              <w:top w:w="28" w:type="dxa"/>
              <w:bottom w:w="28" w:type="dxa"/>
            </w:tcMar>
          </w:tcPr>
          <w:p w14:paraId="7FD95EF0" w14:textId="77777777" w:rsidR="00315365" w:rsidRPr="00EF2D33" w:rsidRDefault="00315365" w:rsidP="001E4CE7">
            <w:pPr>
              <w:pStyle w:val="ListParagraph"/>
              <w:numPr>
                <w:ilvl w:val="1"/>
                <w:numId w:val="61"/>
              </w:numPr>
              <w:suppressAutoHyphens/>
              <w:rPr>
                <w:szCs w:val="24"/>
              </w:rPr>
            </w:pPr>
            <w:r w:rsidRPr="00EF2D33">
              <w:rPr>
                <w:szCs w:val="24"/>
              </w:rPr>
              <w:t xml:space="preserve">Pour évaluer les </w:t>
            </w:r>
            <w:r w:rsidR="00942537">
              <w:rPr>
                <w:szCs w:val="24"/>
              </w:rPr>
              <w:t>O</w:t>
            </w:r>
            <w:r w:rsidRPr="00EF2D33">
              <w:rPr>
                <w:szCs w:val="24"/>
              </w:rPr>
              <w:t xml:space="preserve">ffres, le </w:t>
            </w:r>
            <w:r w:rsidR="00113D64" w:rsidRPr="00EF2D33">
              <w:rPr>
                <w:szCs w:val="24"/>
              </w:rPr>
              <w:t>Maître d’Ouvrage</w:t>
            </w:r>
            <w:r w:rsidRPr="00EF2D33">
              <w:rPr>
                <w:szCs w:val="24"/>
              </w:rPr>
              <w:t xml:space="preserve"> n’utilisera que les critères et méthodes définis dans la présente clause et dans la Section III, Critères d’évaluation et de qualification. Le recours à tous autre critères et/ou méthodes ne sera pas permis. Par le moyen de ces critères et méthodes, le </w:t>
            </w:r>
            <w:r w:rsidR="00113D64" w:rsidRPr="00EF2D33">
              <w:rPr>
                <w:szCs w:val="24"/>
              </w:rPr>
              <w:t>Maître d’Ouvrage</w:t>
            </w:r>
            <w:r w:rsidRPr="00EF2D33">
              <w:rPr>
                <w:szCs w:val="24"/>
              </w:rPr>
              <w:t xml:space="preserve"> déterminera l’Offre la plus avantageuse en conformité avec l’article 40 des IS. </w:t>
            </w:r>
          </w:p>
          <w:p w14:paraId="511C0C75" w14:textId="77777777" w:rsidR="00315365" w:rsidRPr="00EF2D33" w:rsidRDefault="00315365" w:rsidP="001E4CE7">
            <w:pPr>
              <w:pStyle w:val="ListParagraph"/>
              <w:numPr>
                <w:ilvl w:val="1"/>
                <w:numId w:val="61"/>
              </w:numPr>
              <w:tabs>
                <w:tab w:val="left" w:pos="1152"/>
              </w:tabs>
              <w:suppressAutoHyphens/>
              <w:jc w:val="left"/>
              <w:rPr>
                <w:szCs w:val="24"/>
              </w:rPr>
            </w:pPr>
            <w:r w:rsidRPr="00EF2D33">
              <w:rPr>
                <w:szCs w:val="24"/>
              </w:rPr>
              <w:t xml:space="preserve">Pour évaluer les offres, le </w:t>
            </w:r>
            <w:r w:rsidR="00113D64" w:rsidRPr="00EF2D33">
              <w:rPr>
                <w:szCs w:val="24"/>
              </w:rPr>
              <w:t>Maître d’Ouvrage</w:t>
            </w:r>
            <w:r w:rsidRPr="00EF2D33">
              <w:rPr>
                <w:szCs w:val="24"/>
              </w:rPr>
              <w:t xml:space="preserve"> prendra en compte les éléments ci-après :</w:t>
            </w:r>
          </w:p>
          <w:p w14:paraId="3C16B44E" w14:textId="77777777" w:rsidR="00315365" w:rsidRPr="00EF2D33" w:rsidRDefault="00795B6F" w:rsidP="00C700F6">
            <w:pPr>
              <w:suppressAutoHyphens/>
              <w:ind w:left="1152" w:hanging="495"/>
              <w:rPr>
                <w:szCs w:val="24"/>
              </w:rPr>
            </w:pPr>
            <w:r w:rsidRPr="00EF2D33">
              <w:rPr>
                <w:szCs w:val="24"/>
              </w:rPr>
              <w:t>(</w:t>
            </w:r>
            <w:r w:rsidR="00315365" w:rsidRPr="00EF2D33">
              <w:rPr>
                <w:szCs w:val="24"/>
              </w:rPr>
              <w:t>a)</w:t>
            </w:r>
            <w:r w:rsidR="00315365" w:rsidRPr="00EF2D33">
              <w:rPr>
                <w:szCs w:val="24"/>
              </w:rPr>
              <w:tab/>
              <w:t>le Montant de l’Offre, en excluant les Sommes à valoir et, le cas échéant, les provisions pour imprévus figurant dans le récapitulatif du Détail quantitatif et estimatif</w:t>
            </w:r>
            <w:r w:rsidR="00315365" w:rsidRPr="00EF2D33">
              <w:rPr>
                <w:rStyle w:val="FootnoteReference"/>
                <w:szCs w:val="24"/>
              </w:rPr>
              <w:footnoteReference w:id="13"/>
            </w:r>
            <w:r w:rsidR="00315365" w:rsidRPr="00EF2D33">
              <w:rPr>
                <w:szCs w:val="24"/>
              </w:rPr>
              <w:t>, mais en ajoutant le montant des Travaux en régie, lorsqu’ils sont chiffrés de façon compétitive ;</w:t>
            </w:r>
          </w:p>
          <w:p w14:paraId="4E0FD8F8" w14:textId="77777777" w:rsidR="00315365" w:rsidRPr="00EF2D33" w:rsidRDefault="00795B6F" w:rsidP="00C700F6">
            <w:pPr>
              <w:tabs>
                <w:tab w:val="left" w:pos="576"/>
                <w:tab w:val="left" w:pos="1152"/>
              </w:tabs>
              <w:suppressAutoHyphens/>
              <w:ind w:left="1152" w:hanging="495"/>
              <w:rPr>
                <w:szCs w:val="24"/>
              </w:rPr>
            </w:pPr>
            <w:r w:rsidRPr="00EF2D33">
              <w:rPr>
                <w:szCs w:val="24"/>
              </w:rPr>
              <w:t>(</w:t>
            </w:r>
            <w:r w:rsidR="00315365" w:rsidRPr="00EF2D33">
              <w:rPr>
                <w:szCs w:val="24"/>
              </w:rPr>
              <w:t>b)</w:t>
            </w:r>
            <w:r w:rsidR="00315365" w:rsidRPr="00EF2D33">
              <w:rPr>
                <w:szCs w:val="24"/>
              </w:rPr>
              <w:tab/>
              <w:t>les ajustements apportés au prix pour rectifier les erreurs arithmétiques en application de l’article 31.1 des IS ;</w:t>
            </w:r>
          </w:p>
          <w:p w14:paraId="51038A9E" w14:textId="77777777" w:rsidR="00315365" w:rsidRPr="00EF2D33" w:rsidRDefault="00795B6F" w:rsidP="00C700F6">
            <w:pPr>
              <w:tabs>
                <w:tab w:val="left" w:pos="576"/>
                <w:tab w:val="left" w:pos="1152"/>
              </w:tabs>
              <w:suppressAutoHyphens/>
              <w:ind w:left="1152" w:hanging="495"/>
              <w:rPr>
                <w:szCs w:val="24"/>
              </w:rPr>
            </w:pPr>
            <w:r w:rsidRPr="00EF2D33">
              <w:rPr>
                <w:szCs w:val="24"/>
              </w:rPr>
              <w:t>(</w:t>
            </w:r>
            <w:r w:rsidR="00315365" w:rsidRPr="00EF2D33">
              <w:rPr>
                <w:szCs w:val="24"/>
              </w:rPr>
              <w:t>c)</w:t>
            </w:r>
            <w:r w:rsidR="00315365" w:rsidRPr="00EF2D33">
              <w:rPr>
                <w:szCs w:val="24"/>
              </w:rPr>
              <w:tab/>
              <w:t>les ajustements imputables aux rabais offerts en application de l’article 14.4 des IS ;</w:t>
            </w:r>
          </w:p>
          <w:p w14:paraId="0FE9B827" w14:textId="77777777" w:rsidR="00315365" w:rsidRPr="00EF2D33" w:rsidRDefault="00795B6F" w:rsidP="00C700F6">
            <w:pPr>
              <w:tabs>
                <w:tab w:val="left" w:pos="576"/>
                <w:tab w:val="left" w:pos="1152"/>
              </w:tabs>
              <w:suppressAutoHyphens/>
              <w:ind w:left="1152" w:hanging="495"/>
              <w:rPr>
                <w:szCs w:val="24"/>
              </w:rPr>
            </w:pPr>
            <w:r w:rsidRPr="00EF2D33">
              <w:rPr>
                <w:szCs w:val="24"/>
              </w:rPr>
              <w:t>(</w:t>
            </w:r>
            <w:r w:rsidR="00315365" w:rsidRPr="00EF2D33">
              <w:rPr>
                <w:szCs w:val="24"/>
              </w:rPr>
              <w:t>d)</w:t>
            </w:r>
            <w:r w:rsidR="00315365" w:rsidRPr="00EF2D33">
              <w:rPr>
                <w:szCs w:val="24"/>
              </w:rPr>
              <w:tab/>
              <w:t>la conversion en une seule monnaie des montants résultant des opérations a), b) et c) ci-dessus, conformément aux dispositions de l’article 32 des IS ;</w:t>
            </w:r>
          </w:p>
          <w:p w14:paraId="144A6119" w14:textId="77777777" w:rsidR="00315365" w:rsidRPr="00EF2D33" w:rsidRDefault="00795B6F" w:rsidP="00C700F6">
            <w:pPr>
              <w:tabs>
                <w:tab w:val="left" w:pos="576"/>
                <w:tab w:val="left" w:pos="1224"/>
              </w:tabs>
              <w:suppressAutoHyphens/>
              <w:ind w:left="1152" w:hanging="495"/>
              <w:rPr>
                <w:szCs w:val="24"/>
              </w:rPr>
            </w:pPr>
            <w:r w:rsidRPr="00EF2D33">
              <w:rPr>
                <w:szCs w:val="24"/>
              </w:rPr>
              <w:t>(</w:t>
            </w:r>
            <w:r w:rsidR="00315365" w:rsidRPr="00EF2D33">
              <w:rPr>
                <w:szCs w:val="24"/>
              </w:rPr>
              <w:t>e)</w:t>
            </w:r>
            <w:r w:rsidR="00315365" w:rsidRPr="00EF2D33">
              <w:rPr>
                <w:szCs w:val="24"/>
              </w:rPr>
              <w:tab/>
              <w:t>les ajustements résultant de toute autre modification, divergence ou réserve quantifiable calculés conformément à l’article 30.3 des IS ; et</w:t>
            </w:r>
          </w:p>
          <w:p w14:paraId="047BC704" w14:textId="77777777" w:rsidR="00315365" w:rsidRPr="00EF2D33" w:rsidRDefault="00795B6F" w:rsidP="00C700F6">
            <w:pPr>
              <w:tabs>
                <w:tab w:val="left" w:pos="576"/>
                <w:tab w:val="left" w:pos="1152"/>
              </w:tabs>
              <w:suppressAutoHyphens/>
              <w:ind w:left="1152" w:hanging="495"/>
              <w:rPr>
                <w:szCs w:val="24"/>
              </w:rPr>
            </w:pPr>
            <w:r w:rsidRPr="00EF2D33">
              <w:rPr>
                <w:szCs w:val="24"/>
              </w:rPr>
              <w:t>(</w:t>
            </w:r>
            <w:r w:rsidR="00315365" w:rsidRPr="00EF2D33">
              <w:rPr>
                <w:szCs w:val="24"/>
              </w:rPr>
              <w:t>f)</w:t>
            </w:r>
            <w:r w:rsidR="00315365" w:rsidRPr="00EF2D33">
              <w:rPr>
                <w:szCs w:val="24"/>
              </w:rPr>
              <w:tab/>
              <w:t xml:space="preserve">les ajustements résultant de l’utilisation des facteurs d’évaluation </w:t>
            </w:r>
            <w:r w:rsidR="00315365" w:rsidRPr="0006554B">
              <w:rPr>
                <w:szCs w:val="24"/>
              </w:rPr>
              <w:t>additionnels stipulés</w:t>
            </w:r>
            <w:r w:rsidR="00315365" w:rsidRPr="0006554B">
              <w:rPr>
                <w:b/>
                <w:szCs w:val="24"/>
              </w:rPr>
              <w:t xml:space="preserve"> </w:t>
            </w:r>
            <w:r w:rsidR="0006554B">
              <w:rPr>
                <w:b/>
                <w:szCs w:val="24"/>
              </w:rPr>
              <w:t>dans les</w:t>
            </w:r>
            <w:r w:rsidR="00315365" w:rsidRPr="00EF2D33">
              <w:rPr>
                <w:szCs w:val="24"/>
              </w:rPr>
              <w:t xml:space="preserve"> </w:t>
            </w:r>
            <w:r w:rsidR="00315365" w:rsidRPr="00EF2D33">
              <w:rPr>
                <w:b/>
                <w:szCs w:val="24"/>
              </w:rPr>
              <w:t>DPAO</w:t>
            </w:r>
            <w:r w:rsidR="00315365" w:rsidRPr="00EF2D33">
              <w:rPr>
                <w:szCs w:val="24"/>
              </w:rPr>
              <w:t xml:space="preserve"> et à la Section III, Critères d’évaluation et de qualification.</w:t>
            </w:r>
          </w:p>
          <w:p w14:paraId="1B8E8A25" w14:textId="77777777" w:rsidR="00315365" w:rsidRPr="00EF2D33" w:rsidRDefault="00315365" w:rsidP="001E4CE7">
            <w:pPr>
              <w:pStyle w:val="ListParagraph"/>
              <w:numPr>
                <w:ilvl w:val="1"/>
                <w:numId w:val="61"/>
              </w:numPr>
              <w:tabs>
                <w:tab w:val="left" w:pos="1152"/>
              </w:tabs>
              <w:suppressAutoHyphens/>
              <w:contextualSpacing w:val="0"/>
              <w:rPr>
                <w:szCs w:val="24"/>
              </w:rPr>
            </w:pPr>
            <w:r w:rsidRPr="00EF2D33">
              <w:rPr>
                <w:szCs w:val="24"/>
              </w:rPr>
              <w:t>L’effet éventuel des formules de révision des prix figurant dans les CCAG et CCAP qui seront appliquées durant la période d’exécution du Marché, ne sera pas pris en considération lors de l’évaluation des</w:t>
            </w:r>
            <w:r w:rsidR="00795B6F" w:rsidRPr="00EF2D33">
              <w:rPr>
                <w:szCs w:val="24"/>
              </w:rPr>
              <w:t> </w:t>
            </w:r>
            <w:r w:rsidRPr="00EF2D33">
              <w:rPr>
                <w:szCs w:val="24"/>
              </w:rPr>
              <w:t>offres.</w:t>
            </w:r>
          </w:p>
          <w:p w14:paraId="46566EEE" w14:textId="77777777" w:rsidR="00315365" w:rsidRPr="00EF2D33" w:rsidRDefault="00315365" w:rsidP="001E4CE7">
            <w:pPr>
              <w:pStyle w:val="ListParagraph"/>
              <w:numPr>
                <w:ilvl w:val="1"/>
                <w:numId w:val="61"/>
              </w:numPr>
              <w:tabs>
                <w:tab w:val="left" w:pos="1152"/>
              </w:tabs>
              <w:suppressAutoHyphens/>
              <w:rPr>
                <w:szCs w:val="24"/>
              </w:rPr>
            </w:pPr>
            <w:r w:rsidRPr="00EF2D33">
              <w:rPr>
                <w:szCs w:val="24"/>
              </w:rPr>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p>
        </w:tc>
      </w:tr>
      <w:tr w:rsidR="002476D3" w:rsidRPr="00EF2D33" w14:paraId="40354D8E" w14:textId="77777777" w:rsidTr="006C19A4">
        <w:tc>
          <w:tcPr>
            <w:tcW w:w="2694" w:type="dxa"/>
            <w:tcBorders>
              <w:top w:val="nil"/>
              <w:left w:val="nil"/>
              <w:bottom w:val="nil"/>
              <w:right w:val="nil"/>
            </w:tcBorders>
            <w:tcMar>
              <w:top w:w="28" w:type="dxa"/>
              <w:bottom w:w="28" w:type="dxa"/>
            </w:tcMar>
          </w:tcPr>
          <w:p w14:paraId="48F87DF0" w14:textId="77777777" w:rsidR="002476D3" w:rsidRPr="00EF2D33" w:rsidRDefault="00294BAD" w:rsidP="007D71BC">
            <w:pPr>
              <w:pStyle w:val="00SectionISubtitle"/>
            </w:pPr>
            <w:bookmarkStart w:id="339" w:name="_Toc438532650"/>
            <w:bookmarkStart w:id="340" w:name="_Toc438532651"/>
            <w:bookmarkStart w:id="341" w:name="_Toc438438860"/>
            <w:bookmarkStart w:id="342" w:name="_Toc438532654"/>
            <w:bookmarkStart w:id="343" w:name="_Toc438734004"/>
            <w:bookmarkStart w:id="344" w:name="_Toc438907041"/>
            <w:bookmarkStart w:id="345" w:name="_Toc438907240"/>
            <w:bookmarkStart w:id="346" w:name="_Toc156373319"/>
            <w:bookmarkStart w:id="347" w:name="_Toc478838056"/>
            <w:bookmarkStart w:id="348" w:name="_Toc37951336"/>
            <w:bookmarkEnd w:id="339"/>
            <w:bookmarkEnd w:id="340"/>
            <w:r w:rsidRPr="00EF2D33">
              <w:t>3</w:t>
            </w:r>
            <w:r w:rsidR="002476D3" w:rsidRPr="00EF2D33">
              <w:t>6</w:t>
            </w:r>
            <w:r w:rsidRPr="00EF2D33">
              <w:t>.</w:t>
            </w:r>
            <w:r w:rsidR="002476D3" w:rsidRPr="00EF2D33">
              <w:tab/>
              <w:t xml:space="preserve">Comparaison des </w:t>
            </w:r>
            <w:r w:rsidR="00F26C5E" w:rsidRPr="00EF2D33">
              <w:t>O</w:t>
            </w:r>
            <w:r w:rsidR="002476D3" w:rsidRPr="00EF2D33">
              <w:t>ffres</w:t>
            </w:r>
            <w:bookmarkEnd w:id="341"/>
            <w:bookmarkEnd w:id="342"/>
            <w:bookmarkEnd w:id="343"/>
            <w:bookmarkEnd w:id="344"/>
            <w:bookmarkEnd w:id="345"/>
            <w:bookmarkEnd w:id="346"/>
            <w:bookmarkEnd w:id="347"/>
            <w:bookmarkEnd w:id="348"/>
          </w:p>
        </w:tc>
        <w:tc>
          <w:tcPr>
            <w:tcW w:w="6662" w:type="dxa"/>
            <w:tcBorders>
              <w:top w:val="nil"/>
              <w:left w:val="nil"/>
              <w:bottom w:val="nil"/>
              <w:right w:val="nil"/>
            </w:tcBorders>
            <w:tcMar>
              <w:top w:w="28" w:type="dxa"/>
              <w:bottom w:w="28" w:type="dxa"/>
            </w:tcMar>
          </w:tcPr>
          <w:p w14:paraId="00044E1D" w14:textId="77777777" w:rsidR="002476D3" w:rsidRPr="00EF2D33" w:rsidRDefault="002476D3" w:rsidP="001E4CE7">
            <w:pPr>
              <w:pStyle w:val="ListParagraph"/>
              <w:numPr>
                <w:ilvl w:val="1"/>
                <w:numId w:val="62"/>
              </w:numPr>
              <w:tabs>
                <w:tab w:val="left" w:pos="576"/>
                <w:tab w:val="left" w:pos="1152"/>
              </w:tabs>
              <w:suppressAutoHyphens/>
              <w:rPr>
                <w:i/>
                <w:szCs w:val="24"/>
              </w:rPr>
            </w:pPr>
            <w:r w:rsidRPr="00EF2D33">
              <w:rPr>
                <w:szCs w:val="24"/>
              </w:rPr>
              <w:t xml:space="preserve">Le </w:t>
            </w:r>
            <w:r w:rsidR="00113D64" w:rsidRPr="00EF2D33">
              <w:rPr>
                <w:szCs w:val="24"/>
              </w:rPr>
              <w:t>Maître d’Ouvrage</w:t>
            </w:r>
            <w:r w:rsidRPr="00EF2D33">
              <w:rPr>
                <w:szCs w:val="24"/>
              </w:rPr>
              <w:t xml:space="preserve"> comparera le </w:t>
            </w:r>
            <w:r w:rsidR="00F26C5E" w:rsidRPr="00EF2D33">
              <w:rPr>
                <w:szCs w:val="24"/>
              </w:rPr>
              <w:t>M</w:t>
            </w:r>
            <w:r w:rsidRPr="00EF2D33">
              <w:rPr>
                <w:szCs w:val="24"/>
              </w:rPr>
              <w:t xml:space="preserve">ontant </w:t>
            </w:r>
            <w:r w:rsidR="005D55BE" w:rsidRPr="00EF2D33">
              <w:rPr>
                <w:szCs w:val="24"/>
              </w:rPr>
              <w:t xml:space="preserve">évalué </w:t>
            </w:r>
            <w:r w:rsidRPr="00EF2D33">
              <w:rPr>
                <w:szCs w:val="24"/>
              </w:rPr>
              <w:t xml:space="preserve">des </w:t>
            </w:r>
            <w:r w:rsidR="00F26C5E" w:rsidRPr="00EF2D33">
              <w:rPr>
                <w:szCs w:val="24"/>
              </w:rPr>
              <w:t>O</w:t>
            </w:r>
            <w:r w:rsidRPr="00EF2D33">
              <w:rPr>
                <w:szCs w:val="24"/>
              </w:rPr>
              <w:t>ffres conformes pour l’essentiel aux dispositions du Dossier d’Appel d’Offres afin de déterminer l’</w:t>
            </w:r>
            <w:r w:rsidR="005D55BE" w:rsidRPr="00EF2D33">
              <w:rPr>
                <w:szCs w:val="24"/>
              </w:rPr>
              <w:t>O</w:t>
            </w:r>
            <w:r w:rsidRPr="00EF2D33">
              <w:rPr>
                <w:szCs w:val="24"/>
              </w:rPr>
              <w:t xml:space="preserve">ffre évaluée </w:t>
            </w:r>
            <w:r w:rsidR="005D055C" w:rsidRPr="00EF2D33">
              <w:rPr>
                <w:szCs w:val="24"/>
              </w:rPr>
              <w:t>de moindre coût</w:t>
            </w:r>
            <w:r w:rsidRPr="00EF2D33">
              <w:rPr>
                <w:szCs w:val="24"/>
              </w:rPr>
              <w:t xml:space="preserve"> en application de l’article 35.2 des IS</w:t>
            </w:r>
            <w:r w:rsidRPr="00EF2D33">
              <w:rPr>
                <w:i/>
                <w:szCs w:val="24"/>
              </w:rPr>
              <w:t>.</w:t>
            </w:r>
          </w:p>
        </w:tc>
      </w:tr>
      <w:tr w:rsidR="005E0148" w:rsidRPr="00EF2D33" w14:paraId="10E481D7" w14:textId="77777777" w:rsidTr="006C19A4">
        <w:tc>
          <w:tcPr>
            <w:tcW w:w="2694" w:type="dxa"/>
            <w:tcBorders>
              <w:top w:val="nil"/>
              <w:left w:val="nil"/>
              <w:bottom w:val="nil"/>
              <w:right w:val="nil"/>
            </w:tcBorders>
            <w:tcMar>
              <w:top w:w="28" w:type="dxa"/>
              <w:bottom w:w="28" w:type="dxa"/>
            </w:tcMar>
          </w:tcPr>
          <w:p w14:paraId="57ED2211" w14:textId="77777777" w:rsidR="005E0148" w:rsidRPr="00EF2D33" w:rsidRDefault="005E0148" w:rsidP="007D71BC">
            <w:pPr>
              <w:pStyle w:val="00SectionISubtitle"/>
            </w:pPr>
            <w:bookmarkStart w:id="349" w:name="_Toc478838057"/>
            <w:bookmarkStart w:id="350" w:name="_Toc37951337"/>
            <w:r w:rsidRPr="00EF2D33">
              <w:t>37.</w:t>
            </w:r>
            <w:r w:rsidRPr="00EF2D33">
              <w:tab/>
              <w:t>Offres anormalement basse</w:t>
            </w:r>
            <w:r w:rsidR="00C45B5C" w:rsidRPr="00EF2D33">
              <w:t>s</w:t>
            </w:r>
            <w:bookmarkEnd w:id="349"/>
            <w:bookmarkEnd w:id="350"/>
          </w:p>
        </w:tc>
        <w:tc>
          <w:tcPr>
            <w:tcW w:w="6662" w:type="dxa"/>
            <w:tcBorders>
              <w:top w:val="nil"/>
              <w:left w:val="nil"/>
              <w:bottom w:val="nil"/>
              <w:right w:val="nil"/>
            </w:tcBorders>
            <w:tcMar>
              <w:top w:w="28" w:type="dxa"/>
              <w:bottom w:w="28" w:type="dxa"/>
            </w:tcMar>
          </w:tcPr>
          <w:p w14:paraId="3F40D9F1" w14:textId="77777777" w:rsidR="005E0148" w:rsidRPr="00EF2D33" w:rsidRDefault="005E0148" w:rsidP="001E4CE7">
            <w:pPr>
              <w:pStyle w:val="ListParagraph"/>
              <w:numPr>
                <w:ilvl w:val="1"/>
                <w:numId w:val="63"/>
              </w:numPr>
              <w:tabs>
                <w:tab w:val="left" w:pos="702"/>
              </w:tabs>
              <w:suppressAutoHyphens/>
              <w:contextualSpacing w:val="0"/>
              <w:rPr>
                <w:szCs w:val="24"/>
              </w:rPr>
            </w:pPr>
            <w:r w:rsidRPr="00EF2D33">
              <w:rPr>
                <w:szCs w:val="24"/>
              </w:rPr>
              <w:t xml:space="preserve">Une </w:t>
            </w:r>
            <w:r w:rsidR="003731EB">
              <w:rPr>
                <w:szCs w:val="24"/>
              </w:rPr>
              <w:t>O</w:t>
            </w:r>
            <w:r w:rsidRPr="00EF2D33">
              <w:rPr>
                <w:szCs w:val="24"/>
              </w:rPr>
              <w:t xml:space="preserve">ffre anormalement basse est une offre qui, en tenant compte de sa portée, du mode de fabrication des produits, de la solution technique et du calendrier de réalisation, apparait si basse qu’elle soulève des préoccupations chez le </w:t>
            </w:r>
            <w:r w:rsidR="00113D64" w:rsidRPr="00EF2D33">
              <w:rPr>
                <w:szCs w:val="24"/>
              </w:rPr>
              <w:t>Maître d’Ouvrage</w:t>
            </w:r>
            <w:r w:rsidRPr="00EF2D33">
              <w:rPr>
                <w:szCs w:val="24"/>
              </w:rPr>
              <w:t xml:space="preserve"> quant à la capacité du Soumissionnaire à réaliser le Marché pour le prix</w:t>
            </w:r>
            <w:r w:rsidR="00795B6F" w:rsidRPr="00EF2D33">
              <w:rPr>
                <w:szCs w:val="24"/>
              </w:rPr>
              <w:t> </w:t>
            </w:r>
            <w:r w:rsidRPr="00EF2D33">
              <w:rPr>
                <w:szCs w:val="24"/>
              </w:rPr>
              <w:t>proposé.</w:t>
            </w:r>
          </w:p>
          <w:p w14:paraId="35F5BE61" w14:textId="77777777" w:rsidR="005E0148" w:rsidRPr="00EF2D33" w:rsidRDefault="005E0148" w:rsidP="001E4CE7">
            <w:pPr>
              <w:pStyle w:val="ListParagraph"/>
              <w:numPr>
                <w:ilvl w:val="1"/>
                <w:numId w:val="63"/>
              </w:numPr>
              <w:tabs>
                <w:tab w:val="left" w:pos="702"/>
              </w:tabs>
              <w:suppressAutoHyphens/>
              <w:contextualSpacing w:val="0"/>
              <w:rPr>
                <w:szCs w:val="24"/>
              </w:rPr>
            </w:pPr>
            <w:r w:rsidRPr="00EF2D33">
              <w:rPr>
                <w:szCs w:val="24"/>
              </w:rPr>
              <w:t xml:space="preserve">S’il considère que l’offre est anormalement basse, le </w:t>
            </w:r>
            <w:r w:rsidR="00113D64" w:rsidRPr="00EF2D33">
              <w:rPr>
                <w:szCs w:val="24"/>
              </w:rPr>
              <w:t>Maître d’Ouvrage</w:t>
            </w:r>
            <w:r w:rsidRPr="00EF2D33">
              <w:rPr>
                <w:szCs w:val="24"/>
              </w:rPr>
              <w:t xml:space="preserve"> devra demander au Soumissionnaire des </w:t>
            </w:r>
            <w:r w:rsidR="00E10CAE" w:rsidRPr="00EF2D33">
              <w:rPr>
                <w:szCs w:val="24"/>
              </w:rPr>
              <w:t>éclaircissement</w:t>
            </w:r>
            <w:r w:rsidRPr="00EF2D33">
              <w:rPr>
                <w:szCs w:val="24"/>
              </w:rPr>
              <w:t xml:space="preserve">s par écrit, y compris une analyse détaillée du prix en relation avec l’objet du Marché, sa portée, le calendrier de réalisation, </w:t>
            </w:r>
            <w:r w:rsidR="005932EC" w:rsidRPr="00EF2D33">
              <w:rPr>
                <w:szCs w:val="24"/>
              </w:rPr>
              <w:t xml:space="preserve">la répartition </w:t>
            </w:r>
            <w:r w:rsidRPr="00EF2D33">
              <w:rPr>
                <w:szCs w:val="24"/>
              </w:rPr>
              <w:t>des risques et responsabilités, et toute autre exigence contenue dans le Dossier d’Appel d’Offres.</w:t>
            </w:r>
            <w:r w:rsidR="00135963" w:rsidRPr="00EF2D33">
              <w:rPr>
                <w:szCs w:val="24"/>
              </w:rPr>
              <w:t xml:space="preserve"> </w:t>
            </w:r>
          </w:p>
          <w:p w14:paraId="2F95622F" w14:textId="77777777" w:rsidR="005E0148" w:rsidRPr="00EF2D33" w:rsidRDefault="005E0148" w:rsidP="001E4CE7">
            <w:pPr>
              <w:pStyle w:val="ListParagraph"/>
              <w:numPr>
                <w:ilvl w:val="1"/>
                <w:numId w:val="63"/>
              </w:numPr>
              <w:tabs>
                <w:tab w:val="left" w:pos="576"/>
                <w:tab w:val="left" w:pos="1152"/>
              </w:tabs>
              <w:suppressAutoHyphens/>
              <w:contextualSpacing w:val="0"/>
              <w:rPr>
                <w:szCs w:val="24"/>
              </w:rPr>
            </w:pPr>
            <w:r w:rsidRPr="00EF2D33">
              <w:rPr>
                <w:szCs w:val="24"/>
              </w:rPr>
              <w:t xml:space="preserve">Après avoir vérifié les informations et le détail du prix fournis par le Soumissionnaire, dans le cas où le </w:t>
            </w:r>
            <w:r w:rsidR="00113D64" w:rsidRPr="00EF2D33">
              <w:rPr>
                <w:szCs w:val="24"/>
              </w:rPr>
              <w:t>Maître d’Ouvrage</w:t>
            </w:r>
            <w:r w:rsidRPr="00EF2D33">
              <w:rPr>
                <w:szCs w:val="24"/>
              </w:rPr>
              <w:t xml:space="preserve"> établit que le Soumissionnaire n’a pas démontré sa capacité à réaliser l</w:t>
            </w:r>
            <w:r w:rsidR="00DA2E19" w:rsidRPr="00EF2D33">
              <w:rPr>
                <w:szCs w:val="24"/>
              </w:rPr>
              <w:t>e</w:t>
            </w:r>
            <w:r w:rsidR="00D85FEF" w:rsidRPr="00EF2D33">
              <w:rPr>
                <w:szCs w:val="24"/>
              </w:rPr>
              <w:t xml:space="preserve"> </w:t>
            </w:r>
            <w:r w:rsidRPr="00EF2D33">
              <w:rPr>
                <w:szCs w:val="24"/>
              </w:rPr>
              <w:t xml:space="preserve">Marché pour le prix proposé, il écartera l’Offre. </w:t>
            </w:r>
          </w:p>
        </w:tc>
      </w:tr>
      <w:tr w:rsidR="005D055C" w:rsidRPr="00EF2D33" w14:paraId="1E3C249B" w14:textId="77777777" w:rsidTr="006C19A4">
        <w:tc>
          <w:tcPr>
            <w:tcW w:w="2694" w:type="dxa"/>
            <w:tcBorders>
              <w:top w:val="nil"/>
              <w:left w:val="nil"/>
              <w:bottom w:val="nil"/>
              <w:right w:val="nil"/>
            </w:tcBorders>
            <w:tcMar>
              <w:top w:w="28" w:type="dxa"/>
              <w:bottom w:w="28" w:type="dxa"/>
            </w:tcMar>
          </w:tcPr>
          <w:p w14:paraId="2955C3A3" w14:textId="77777777" w:rsidR="005D055C" w:rsidRPr="00EF2D33" w:rsidRDefault="00D85FEF" w:rsidP="007D71BC">
            <w:pPr>
              <w:pStyle w:val="00SectionISubtitle"/>
            </w:pPr>
            <w:bookmarkStart w:id="351" w:name="_Toc478838058"/>
            <w:bookmarkStart w:id="352" w:name="_Toc37951338"/>
            <w:r w:rsidRPr="00EF2D33">
              <w:t>38.</w:t>
            </w:r>
            <w:r w:rsidRPr="00EF2D33">
              <w:tab/>
            </w:r>
            <w:r w:rsidR="005D055C" w:rsidRPr="00EF2D33">
              <w:t>Offre déséqu</w:t>
            </w:r>
            <w:r w:rsidR="00E10CAE" w:rsidRPr="00EF2D33">
              <w:t>i</w:t>
            </w:r>
            <w:r w:rsidR="005D055C" w:rsidRPr="00EF2D33">
              <w:t>librée</w:t>
            </w:r>
            <w:bookmarkEnd w:id="351"/>
            <w:bookmarkEnd w:id="352"/>
          </w:p>
        </w:tc>
        <w:tc>
          <w:tcPr>
            <w:tcW w:w="6662" w:type="dxa"/>
            <w:tcBorders>
              <w:top w:val="nil"/>
              <w:left w:val="nil"/>
              <w:bottom w:val="nil"/>
              <w:right w:val="nil"/>
            </w:tcBorders>
            <w:tcMar>
              <w:top w:w="28" w:type="dxa"/>
              <w:bottom w:w="28" w:type="dxa"/>
            </w:tcMar>
          </w:tcPr>
          <w:p w14:paraId="5A3F1656" w14:textId="77777777" w:rsidR="00E10CAE" w:rsidRPr="00EF2D33" w:rsidRDefault="005932EC" w:rsidP="001E4CE7">
            <w:pPr>
              <w:pStyle w:val="Header2-SubClauses"/>
              <w:numPr>
                <w:ilvl w:val="1"/>
                <w:numId w:val="64"/>
              </w:numPr>
              <w:tabs>
                <w:tab w:val="clear" w:pos="619"/>
                <w:tab w:val="left" w:pos="1152"/>
              </w:tabs>
              <w:suppressAutoHyphens/>
              <w:rPr>
                <w:szCs w:val="24"/>
                <w:lang w:val="fr-FR"/>
              </w:rPr>
            </w:pPr>
            <w:r w:rsidRPr="00EF2D33">
              <w:rPr>
                <w:szCs w:val="24"/>
                <w:lang w:val="fr-FR"/>
              </w:rPr>
              <w:t xml:space="preserve">Dans le cas d’un Marché à prix unitaires, si </w:t>
            </w:r>
            <w:r w:rsidR="005D055C" w:rsidRPr="00EF2D33">
              <w:rPr>
                <w:szCs w:val="24"/>
                <w:lang w:val="fr-FR"/>
              </w:rPr>
              <w:t>l’</w:t>
            </w:r>
            <w:r w:rsidR="007C64BB">
              <w:rPr>
                <w:szCs w:val="24"/>
                <w:lang w:val="fr-FR"/>
              </w:rPr>
              <w:t>O</w:t>
            </w:r>
            <w:r w:rsidR="005D055C" w:rsidRPr="00EF2D33">
              <w:rPr>
                <w:szCs w:val="24"/>
                <w:lang w:val="fr-FR"/>
              </w:rPr>
              <w:t xml:space="preserve">ffre évaluée </w:t>
            </w:r>
            <w:r w:rsidR="00AD3EBB" w:rsidRPr="00EF2D33">
              <w:rPr>
                <w:szCs w:val="24"/>
                <w:lang w:val="fr-FR"/>
              </w:rPr>
              <w:t>de moindre coût</w:t>
            </w:r>
            <w:r w:rsidR="005D055C" w:rsidRPr="00EF2D33">
              <w:rPr>
                <w:szCs w:val="24"/>
                <w:lang w:val="fr-FR"/>
              </w:rPr>
              <w:t xml:space="preserve"> est fortement déséquilibrée par rapport à l’estimation faite par le </w:t>
            </w:r>
            <w:r w:rsidR="00113D64" w:rsidRPr="00EF2D33">
              <w:rPr>
                <w:szCs w:val="24"/>
                <w:lang w:val="fr-FR"/>
              </w:rPr>
              <w:t>Maître d’Ouvrage</w:t>
            </w:r>
            <w:r w:rsidR="005D055C" w:rsidRPr="00EF2D33">
              <w:rPr>
                <w:szCs w:val="24"/>
                <w:lang w:val="fr-FR"/>
              </w:rPr>
              <w:t xml:space="preserve"> de l’échéancier de paiement</w:t>
            </w:r>
            <w:r w:rsidR="00135963" w:rsidRPr="00EF2D33">
              <w:rPr>
                <w:szCs w:val="24"/>
                <w:lang w:val="fr-FR"/>
              </w:rPr>
              <w:t xml:space="preserve"> </w:t>
            </w:r>
            <w:r w:rsidR="005D055C" w:rsidRPr="00EF2D33">
              <w:rPr>
                <w:szCs w:val="24"/>
                <w:lang w:val="fr-FR"/>
              </w:rPr>
              <w:t xml:space="preserve">des travaux à exécuter, le </w:t>
            </w:r>
            <w:r w:rsidR="00113D64" w:rsidRPr="00EF2D33">
              <w:rPr>
                <w:szCs w:val="24"/>
                <w:lang w:val="fr-FR"/>
              </w:rPr>
              <w:t>Maître d’Ouvrage</w:t>
            </w:r>
            <w:r w:rsidR="005D055C" w:rsidRPr="00EF2D33">
              <w:rPr>
                <w:szCs w:val="24"/>
                <w:lang w:val="fr-FR"/>
              </w:rPr>
              <w:t xml:space="preserve"> peut demander au Soumissionnaire de fournir </w:t>
            </w:r>
            <w:r w:rsidR="00E10CAE" w:rsidRPr="00EF2D33">
              <w:rPr>
                <w:szCs w:val="24"/>
                <w:lang w:val="fr-FR"/>
              </w:rPr>
              <w:t xml:space="preserve">des éclaircissements par écrit. Les demandes d’éclaircissements pourront porter sur </w:t>
            </w:r>
            <w:r w:rsidR="005D055C" w:rsidRPr="00EF2D33">
              <w:rPr>
                <w:szCs w:val="24"/>
                <w:lang w:val="fr-FR"/>
              </w:rPr>
              <w:t>le sous détail de prix pour tout élément du Détail quantitatif et estimatif, aux fins d’établir que ces prix sont compatibles avec les méthodes de construction et l’échéancier proposé.</w:t>
            </w:r>
            <w:r w:rsidR="00135963" w:rsidRPr="00EF2D33">
              <w:rPr>
                <w:szCs w:val="24"/>
                <w:lang w:val="fr-FR"/>
              </w:rPr>
              <w:t xml:space="preserve"> </w:t>
            </w:r>
          </w:p>
          <w:p w14:paraId="4148BE14" w14:textId="77777777" w:rsidR="00E10CAE" w:rsidRPr="00EF2D33" w:rsidRDefault="005D055C" w:rsidP="001E4CE7">
            <w:pPr>
              <w:pStyle w:val="Header2-SubClauses"/>
              <w:numPr>
                <w:ilvl w:val="1"/>
                <w:numId w:val="64"/>
              </w:numPr>
              <w:tabs>
                <w:tab w:val="clear" w:pos="619"/>
                <w:tab w:val="left" w:pos="1152"/>
              </w:tabs>
              <w:suppressAutoHyphens/>
              <w:rPr>
                <w:szCs w:val="24"/>
                <w:lang w:val="fr-FR"/>
              </w:rPr>
            </w:pPr>
            <w:r w:rsidRPr="00EF2D33">
              <w:rPr>
                <w:szCs w:val="24"/>
                <w:lang w:val="fr-FR"/>
              </w:rPr>
              <w:t>Après avoir examiné le</w:t>
            </w:r>
            <w:r w:rsidR="00E10CAE" w:rsidRPr="00EF2D33">
              <w:rPr>
                <w:szCs w:val="24"/>
                <w:lang w:val="fr-FR"/>
              </w:rPr>
              <w:t>s informations et le</w:t>
            </w:r>
            <w:r w:rsidRPr="00EF2D33">
              <w:rPr>
                <w:szCs w:val="24"/>
                <w:lang w:val="fr-FR"/>
              </w:rPr>
              <w:t xml:space="preserve"> sous détail de prix</w:t>
            </w:r>
            <w:r w:rsidR="00E10CAE" w:rsidRPr="00EF2D33">
              <w:rPr>
                <w:szCs w:val="24"/>
                <w:lang w:val="fr-FR"/>
              </w:rPr>
              <w:t xml:space="preserve"> fournis par le Soumissionnaire</w:t>
            </w:r>
            <w:r w:rsidRPr="00EF2D33">
              <w:rPr>
                <w:szCs w:val="24"/>
                <w:lang w:val="fr-FR"/>
              </w:rPr>
              <w:t xml:space="preserve">, le </w:t>
            </w:r>
            <w:r w:rsidR="00113D64" w:rsidRPr="00EF2D33">
              <w:rPr>
                <w:szCs w:val="24"/>
                <w:lang w:val="fr-FR"/>
              </w:rPr>
              <w:t>Maître d’Ouvrage</w:t>
            </w:r>
            <w:r w:rsidRPr="00EF2D33">
              <w:rPr>
                <w:szCs w:val="24"/>
                <w:lang w:val="fr-FR"/>
              </w:rPr>
              <w:t xml:space="preserve"> peut</w:t>
            </w:r>
            <w:r w:rsidR="00E10CAE" w:rsidRPr="00EF2D33">
              <w:rPr>
                <w:szCs w:val="24"/>
                <w:lang w:val="fr-FR"/>
              </w:rPr>
              <w:t xml:space="preserve"> selon le cas</w:t>
            </w:r>
            <w:r w:rsidR="00135963" w:rsidRPr="00EF2D33">
              <w:rPr>
                <w:szCs w:val="24"/>
                <w:lang w:val="fr-FR"/>
              </w:rPr>
              <w:t> :</w:t>
            </w:r>
          </w:p>
          <w:p w14:paraId="1EB0E121" w14:textId="77777777" w:rsidR="00E10CAE" w:rsidRPr="00EF2D33" w:rsidRDefault="00795B6F" w:rsidP="00795B6F">
            <w:pPr>
              <w:pStyle w:val="Header2-SubClauses"/>
              <w:tabs>
                <w:tab w:val="clear" w:pos="619"/>
                <w:tab w:val="left" w:pos="1235"/>
              </w:tabs>
              <w:suppressAutoHyphens/>
              <w:ind w:left="1236" w:hanging="612"/>
              <w:rPr>
                <w:szCs w:val="24"/>
                <w:lang w:val="fr-FR"/>
              </w:rPr>
            </w:pPr>
            <w:r w:rsidRPr="00EF2D33">
              <w:rPr>
                <w:szCs w:val="24"/>
                <w:lang w:val="fr-FR"/>
              </w:rPr>
              <w:t>(a)</w:t>
            </w:r>
            <w:r w:rsidRPr="00EF2D33">
              <w:rPr>
                <w:szCs w:val="24"/>
                <w:lang w:val="fr-FR"/>
              </w:rPr>
              <w:tab/>
            </w:r>
            <w:r w:rsidR="00E10CAE" w:rsidRPr="00EF2D33">
              <w:rPr>
                <w:szCs w:val="24"/>
                <w:lang w:val="fr-FR"/>
              </w:rPr>
              <w:t xml:space="preserve">accepter l’Offre, </w:t>
            </w:r>
            <w:proofErr w:type="gramStart"/>
            <w:r w:rsidR="00E10CAE" w:rsidRPr="00EF2D33">
              <w:rPr>
                <w:szCs w:val="24"/>
                <w:lang w:val="fr-FR"/>
              </w:rPr>
              <w:t>ou</w:t>
            </w:r>
            <w:proofErr w:type="gramEnd"/>
          </w:p>
          <w:p w14:paraId="02B97CFE" w14:textId="77777777" w:rsidR="00E10CAE" w:rsidRPr="00EF2D33" w:rsidRDefault="00E10CAE" w:rsidP="00795B6F">
            <w:pPr>
              <w:pStyle w:val="Header2-SubClauses"/>
              <w:tabs>
                <w:tab w:val="clear" w:pos="619"/>
                <w:tab w:val="left" w:pos="1235"/>
              </w:tabs>
              <w:suppressAutoHyphens/>
              <w:ind w:left="1236" w:hanging="612"/>
              <w:rPr>
                <w:szCs w:val="24"/>
                <w:lang w:val="fr-FR"/>
              </w:rPr>
            </w:pPr>
            <w:r w:rsidRPr="00EF2D33">
              <w:rPr>
                <w:szCs w:val="24"/>
                <w:lang w:val="fr-FR"/>
              </w:rPr>
              <w:t>(b)</w:t>
            </w:r>
            <w:r w:rsidR="00795B6F" w:rsidRPr="00EF2D33">
              <w:rPr>
                <w:szCs w:val="24"/>
                <w:lang w:val="fr-FR"/>
              </w:rPr>
              <w:tab/>
            </w:r>
            <w:r w:rsidR="005D055C" w:rsidRPr="00EF2D33">
              <w:rPr>
                <w:szCs w:val="24"/>
                <w:lang w:val="fr-FR"/>
              </w:rPr>
              <w:t xml:space="preserve">demander que le montant de la Garantie de bonne exécution soit porté, aux frais de l’Attributaire du Marché, à un niveau </w:t>
            </w:r>
            <w:r w:rsidRPr="00EF2D33">
              <w:rPr>
                <w:szCs w:val="24"/>
                <w:lang w:val="fr-FR"/>
              </w:rPr>
              <w:t xml:space="preserve">qui ne pourra pas dépasser 20% du Montant du Marché, </w:t>
            </w:r>
            <w:proofErr w:type="gramStart"/>
            <w:r w:rsidRPr="00EF2D33">
              <w:rPr>
                <w:szCs w:val="24"/>
                <w:lang w:val="fr-FR"/>
              </w:rPr>
              <w:t>ou</w:t>
            </w:r>
            <w:proofErr w:type="gramEnd"/>
          </w:p>
          <w:p w14:paraId="20FCD320" w14:textId="77777777" w:rsidR="005D055C" w:rsidRPr="00EF2D33" w:rsidRDefault="00E10CAE" w:rsidP="00795B6F">
            <w:pPr>
              <w:pStyle w:val="Header2-SubClauses"/>
              <w:tabs>
                <w:tab w:val="clear" w:pos="619"/>
                <w:tab w:val="left" w:pos="1235"/>
              </w:tabs>
              <w:suppressAutoHyphens/>
              <w:ind w:left="1236" w:hanging="612"/>
              <w:rPr>
                <w:szCs w:val="24"/>
                <w:lang w:val="fr-FR"/>
              </w:rPr>
            </w:pPr>
            <w:r w:rsidRPr="00EF2D33">
              <w:rPr>
                <w:szCs w:val="24"/>
                <w:lang w:val="fr-FR"/>
              </w:rPr>
              <w:t>(c)</w:t>
            </w:r>
            <w:r w:rsidR="00795B6F" w:rsidRPr="00EF2D33">
              <w:rPr>
                <w:szCs w:val="24"/>
                <w:lang w:val="fr-FR"/>
              </w:rPr>
              <w:tab/>
            </w:r>
            <w:r w:rsidRPr="00EF2D33">
              <w:rPr>
                <w:szCs w:val="24"/>
                <w:lang w:val="fr-FR"/>
              </w:rPr>
              <w:t xml:space="preserve">écarter l’Offre. </w:t>
            </w:r>
          </w:p>
        </w:tc>
      </w:tr>
      <w:tr w:rsidR="00315365" w:rsidRPr="00EF2D33" w14:paraId="51975F3A" w14:textId="77777777" w:rsidTr="006C19A4">
        <w:tc>
          <w:tcPr>
            <w:tcW w:w="2694" w:type="dxa"/>
            <w:tcBorders>
              <w:top w:val="nil"/>
              <w:left w:val="nil"/>
              <w:right w:val="nil"/>
            </w:tcBorders>
            <w:tcMar>
              <w:top w:w="28" w:type="dxa"/>
              <w:bottom w:w="28" w:type="dxa"/>
            </w:tcMar>
          </w:tcPr>
          <w:p w14:paraId="04551EB6" w14:textId="77777777" w:rsidR="00315365" w:rsidRPr="00EF2D33" w:rsidRDefault="00315365" w:rsidP="005942CB">
            <w:pPr>
              <w:pStyle w:val="00SectionISubtitle"/>
            </w:pPr>
            <w:bookmarkStart w:id="353" w:name="_Toc438438861"/>
            <w:bookmarkStart w:id="354" w:name="_Toc438532655"/>
            <w:bookmarkStart w:id="355" w:name="_Toc438734005"/>
            <w:bookmarkStart w:id="356" w:name="_Toc438907042"/>
            <w:bookmarkStart w:id="357" w:name="_Toc438907241"/>
            <w:bookmarkStart w:id="358" w:name="_Toc156373320"/>
            <w:bookmarkStart w:id="359" w:name="_Toc478838059"/>
            <w:bookmarkStart w:id="360" w:name="_Toc37951339"/>
            <w:r w:rsidRPr="00EF2D33">
              <w:t>39.</w:t>
            </w:r>
            <w:r w:rsidRPr="00EF2D33">
              <w:tab/>
              <w:t xml:space="preserve">Qualification du </w:t>
            </w:r>
            <w:r w:rsidR="005942CB" w:rsidRPr="00EF2D33">
              <w:rPr>
                <w:rFonts w:ascii="Times New Roman Bold" w:hAnsi="Times New Roman Bold"/>
                <w:spacing w:val="-2"/>
              </w:rPr>
              <w:t>Soumission</w:t>
            </w:r>
            <w:r w:rsidRPr="00EF2D33">
              <w:rPr>
                <w:rFonts w:ascii="Times New Roman Bold" w:hAnsi="Times New Roman Bold"/>
                <w:spacing w:val="-2"/>
              </w:rPr>
              <w:t>naire</w:t>
            </w:r>
            <w:bookmarkEnd w:id="353"/>
            <w:bookmarkEnd w:id="354"/>
            <w:bookmarkEnd w:id="355"/>
            <w:bookmarkEnd w:id="356"/>
            <w:bookmarkEnd w:id="357"/>
            <w:bookmarkEnd w:id="358"/>
            <w:bookmarkEnd w:id="359"/>
            <w:bookmarkEnd w:id="360"/>
          </w:p>
        </w:tc>
        <w:tc>
          <w:tcPr>
            <w:tcW w:w="6662" w:type="dxa"/>
            <w:tcBorders>
              <w:top w:val="nil"/>
              <w:left w:val="nil"/>
              <w:right w:val="nil"/>
            </w:tcBorders>
            <w:tcMar>
              <w:top w:w="28" w:type="dxa"/>
              <w:bottom w:w="28" w:type="dxa"/>
            </w:tcMar>
          </w:tcPr>
          <w:p w14:paraId="5087DBC5" w14:textId="77777777" w:rsidR="00315365" w:rsidRPr="00EF2D33" w:rsidRDefault="00315365" w:rsidP="001E4CE7">
            <w:pPr>
              <w:pStyle w:val="Header2-SubClauses"/>
              <w:numPr>
                <w:ilvl w:val="1"/>
                <w:numId w:val="65"/>
              </w:numPr>
              <w:tabs>
                <w:tab w:val="clear" w:pos="619"/>
                <w:tab w:val="left" w:pos="1152"/>
              </w:tabs>
              <w:suppressAutoHyphens/>
              <w:rPr>
                <w:spacing w:val="-2"/>
                <w:szCs w:val="24"/>
                <w:lang w:val="fr-FR"/>
              </w:rPr>
            </w:pPr>
            <w:r w:rsidRPr="00EF2D33">
              <w:rPr>
                <w:spacing w:val="-2"/>
                <w:szCs w:val="24"/>
                <w:lang w:val="fr-FR"/>
              </w:rPr>
              <w:t>Le Maître d’Ouvrage s’assurera que le Soumissionnaire ayant soumis l’Offre évaluée de moindre coût et conforme pour l’essentiel aux dispositions du Dossier d’Appel d’Offres, a démontré dans son Offre qu’il possède les qualifications requises pour exécuter le Marché de façon satisfaisante et ce, conformément à cette même section.</w:t>
            </w:r>
          </w:p>
          <w:p w14:paraId="0707027D" w14:textId="77777777" w:rsidR="00315365" w:rsidRPr="00EF2D33" w:rsidRDefault="00315365" w:rsidP="001E4CE7">
            <w:pPr>
              <w:pStyle w:val="Header2-SubClauses"/>
              <w:numPr>
                <w:ilvl w:val="1"/>
                <w:numId w:val="65"/>
              </w:numPr>
              <w:tabs>
                <w:tab w:val="clear" w:pos="619"/>
                <w:tab w:val="left" w:pos="1152"/>
              </w:tabs>
              <w:suppressAutoHyphens/>
              <w:rPr>
                <w:szCs w:val="24"/>
                <w:lang w:val="fr-FR"/>
              </w:rPr>
            </w:pPr>
            <w:r w:rsidRPr="00EF2D33">
              <w:rPr>
                <w:szCs w:val="24"/>
                <w:lang w:val="fr-FR"/>
              </w:rPr>
              <w:t>Cette détermination sera fondée sur l’examen des pièces attestant les qualifications du Soumissionnaire qu’il aura soumises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32F73ACB" w14:textId="77777777" w:rsidR="00315365" w:rsidRPr="00EF2D33" w:rsidRDefault="00315365" w:rsidP="001E4CE7">
            <w:pPr>
              <w:pStyle w:val="Header2-SubClauses"/>
              <w:numPr>
                <w:ilvl w:val="1"/>
                <w:numId w:val="65"/>
              </w:numPr>
              <w:tabs>
                <w:tab w:val="left" w:pos="1152"/>
              </w:tabs>
              <w:suppressAutoHyphens/>
              <w:rPr>
                <w:szCs w:val="24"/>
                <w:lang w:val="fr-FR"/>
              </w:rPr>
            </w:pPr>
            <w:r w:rsidRPr="00EF2D33">
              <w:rPr>
                <w:szCs w:val="24"/>
                <w:lang w:val="fr-FR"/>
              </w:rPr>
              <w:t xml:space="preserve">L’attribution du Marché au Soumissionnaire est subordonnée à la vérification que le Soumissionnaire satisfait ou continue de satisfaire aux Critères de qualification. Dans le cas contraire, l’Offre sera écartée et le </w:t>
            </w:r>
            <w:r w:rsidR="00113D64" w:rsidRPr="00EF2D33">
              <w:rPr>
                <w:szCs w:val="24"/>
                <w:lang w:val="fr-FR"/>
              </w:rPr>
              <w:t>Maître d’Ouvrage</w:t>
            </w:r>
            <w:r w:rsidRPr="00EF2D33">
              <w:rPr>
                <w:szCs w:val="24"/>
                <w:lang w:val="fr-FR"/>
              </w:rPr>
              <w:t xml:space="preserve"> procédera à l’examen de la seconde offre évaluée de moindre coût afin d’établir de la même manière si le Soumissionnaire est qualifié pour exécuter le Marché.</w:t>
            </w:r>
          </w:p>
        </w:tc>
      </w:tr>
      <w:tr w:rsidR="005D055C" w:rsidRPr="00EF2D33" w14:paraId="017CDB55" w14:textId="77777777" w:rsidTr="006C19A4">
        <w:tc>
          <w:tcPr>
            <w:tcW w:w="2694" w:type="dxa"/>
            <w:tcBorders>
              <w:top w:val="nil"/>
              <w:left w:val="nil"/>
              <w:bottom w:val="nil"/>
              <w:right w:val="nil"/>
            </w:tcBorders>
            <w:tcMar>
              <w:top w:w="28" w:type="dxa"/>
              <w:bottom w:w="28" w:type="dxa"/>
            </w:tcMar>
          </w:tcPr>
          <w:p w14:paraId="372D19F9" w14:textId="77777777" w:rsidR="005D055C" w:rsidRPr="00EF2D33" w:rsidRDefault="00D85FEF" w:rsidP="007D71BC">
            <w:pPr>
              <w:pStyle w:val="00SectionISubtitle"/>
            </w:pPr>
            <w:bookmarkStart w:id="361" w:name="_Toc478838060"/>
            <w:bookmarkStart w:id="362" w:name="_Toc37951340"/>
            <w:r w:rsidRPr="00EF2D33">
              <w:t>40.</w:t>
            </w:r>
            <w:r w:rsidRPr="00EF2D33">
              <w:tab/>
            </w:r>
            <w:r w:rsidR="005D055C" w:rsidRPr="00EF2D33">
              <w:t>Offre la plus avantageuse</w:t>
            </w:r>
            <w:bookmarkEnd w:id="361"/>
            <w:bookmarkEnd w:id="362"/>
          </w:p>
        </w:tc>
        <w:tc>
          <w:tcPr>
            <w:tcW w:w="6662" w:type="dxa"/>
            <w:tcBorders>
              <w:top w:val="nil"/>
              <w:left w:val="nil"/>
              <w:bottom w:val="nil"/>
              <w:right w:val="nil"/>
            </w:tcBorders>
            <w:tcMar>
              <w:top w:w="28" w:type="dxa"/>
              <w:bottom w:w="28" w:type="dxa"/>
            </w:tcMar>
          </w:tcPr>
          <w:p w14:paraId="584A407E" w14:textId="77777777" w:rsidR="005D055C" w:rsidRPr="00EF2D33" w:rsidRDefault="00E10CAE" w:rsidP="001E4CE7">
            <w:pPr>
              <w:pStyle w:val="ListParagraph"/>
              <w:numPr>
                <w:ilvl w:val="1"/>
                <w:numId w:val="66"/>
              </w:numPr>
              <w:suppressAutoHyphens/>
              <w:rPr>
                <w:szCs w:val="24"/>
              </w:rPr>
            </w:pPr>
            <w:r w:rsidRPr="00EF2D33">
              <w:rPr>
                <w:szCs w:val="24"/>
              </w:rPr>
              <w:t xml:space="preserve">Après avoir évalué le coût des Offres, le </w:t>
            </w:r>
            <w:r w:rsidR="00113D64" w:rsidRPr="00EF2D33">
              <w:rPr>
                <w:szCs w:val="24"/>
              </w:rPr>
              <w:t>Maître d’Ouvrage</w:t>
            </w:r>
            <w:r w:rsidRPr="00EF2D33">
              <w:rPr>
                <w:szCs w:val="24"/>
              </w:rPr>
              <w:t xml:space="preserve"> détermine</w:t>
            </w:r>
            <w:r w:rsidR="007A0D08" w:rsidRPr="00EF2D33">
              <w:rPr>
                <w:szCs w:val="24"/>
              </w:rPr>
              <w:t xml:space="preserve"> l’Offre la plus avantageuse. </w:t>
            </w:r>
            <w:r w:rsidR="005D055C" w:rsidRPr="00EF2D33">
              <w:rPr>
                <w:szCs w:val="24"/>
              </w:rPr>
              <w:t>Il s’agit de l’Offre présentée par le Soumissionnaire satisfaisant aux critères de qualification et</w:t>
            </w:r>
          </w:p>
          <w:p w14:paraId="33991637" w14:textId="77777777" w:rsidR="005D055C" w:rsidRPr="00EF2D33" w:rsidRDefault="005D055C" w:rsidP="00795B6F">
            <w:pPr>
              <w:suppressAutoHyphens/>
              <w:ind w:left="1167" w:hanging="543"/>
              <w:rPr>
                <w:spacing w:val="-4"/>
                <w:szCs w:val="24"/>
              </w:rPr>
            </w:pPr>
            <w:r w:rsidRPr="00EF2D33">
              <w:rPr>
                <w:spacing w:val="-4"/>
                <w:szCs w:val="24"/>
              </w:rPr>
              <w:t>(a)</w:t>
            </w:r>
            <w:r w:rsidR="00795B6F" w:rsidRPr="00EF2D33">
              <w:rPr>
                <w:spacing w:val="-4"/>
                <w:szCs w:val="24"/>
              </w:rPr>
              <w:tab/>
            </w:r>
            <w:r w:rsidRPr="00EF2D33">
              <w:rPr>
                <w:spacing w:val="-4"/>
                <w:szCs w:val="24"/>
              </w:rPr>
              <w:t>qui est conforme pour l’essentiel au Dossier d’Appel d’Offres et</w:t>
            </w:r>
          </w:p>
          <w:p w14:paraId="12F5F9CD" w14:textId="77777777" w:rsidR="005D055C" w:rsidRPr="00EF2D33" w:rsidRDefault="005D055C" w:rsidP="00795B6F">
            <w:pPr>
              <w:suppressAutoHyphens/>
              <w:ind w:left="1167" w:hanging="543"/>
              <w:rPr>
                <w:szCs w:val="24"/>
              </w:rPr>
            </w:pPr>
            <w:r w:rsidRPr="00EF2D33">
              <w:rPr>
                <w:spacing w:val="-4"/>
                <w:szCs w:val="24"/>
              </w:rPr>
              <w:t>(b)</w:t>
            </w:r>
            <w:r w:rsidR="00795B6F" w:rsidRPr="00EF2D33">
              <w:rPr>
                <w:spacing w:val="-4"/>
                <w:szCs w:val="24"/>
              </w:rPr>
              <w:tab/>
            </w:r>
            <w:r w:rsidRPr="00EF2D33">
              <w:rPr>
                <w:spacing w:val="-4"/>
                <w:szCs w:val="24"/>
              </w:rPr>
              <w:t xml:space="preserve">dont le coût évalué est le </w:t>
            </w:r>
            <w:r w:rsidR="00E10CAE" w:rsidRPr="00EF2D33">
              <w:rPr>
                <w:spacing w:val="-4"/>
                <w:szCs w:val="24"/>
              </w:rPr>
              <w:t>moindre</w:t>
            </w:r>
            <w:r w:rsidRPr="00EF2D33">
              <w:rPr>
                <w:spacing w:val="-4"/>
                <w:szCs w:val="24"/>
              </w:rPr>
              <w:t>.</w:t>
            </w:r>
          </w:p>
        </w:tc>
      </w:tr>
      <w:tr w:rsidR="002476D3" w:rsidRPr="00EF2D33" w14:paraId="424904A4" w14:textId="77777777" w:rsidTr="006C19A4">
        <w:tc>
          <w:tcPr>
            <w:tcW w:w="2694" w:type="dxa"/>
            <w:tcBorders>
              <w:top w:val="nil"/>
              <w:left w:val="nil"/>
              <w:bottom w:val="nil"/>
              <w:right w:val="nil"/>
            </w:tcBorders>
            <w:tcMar>
              <w:top w:w="28" w:type="dxa"/>
              <w:bottom w:w="28" w:type="dxa"/>
            </w:tcMar>
          </w:tcPr>
          <w:p w14:paraId="2DF705A6" w14:textId="77777777" w:rsidR="002476D3" w:rsidRPr="00EF2D33" w:rsidRDefault="007A0D08" w:rsidP="007D71BC">
            <w:pPr>
              <w:pStyle w:val="00SectionISubtitle"/>
            </w:pPr>
            <w:bookmarkStart w:id="363" w:name="_Toc156373321"/>
            <w:bookmarkStart w:id="364" w:name="_Toc478838061"/>
            <w:bookmarkStart w:id="365" w:name="_Toc37951341"/>
            <w:bookmarkStart w:id="366" w:name="_Toc438438862"/>
            <w:bookmarkStart w:id="367" w:name="_Toc438532656"/>
            <w:bookmarkStart w:id="368" w:name="_Toc438734006"/>
            <w:bookmarkStart w:id="369" w:name="_Toc438907043"/>
            <w:bookmarkStart w:id="370" w:name="_Toc438907242"/>
            <w:r w:rsidRPr="00EF2D33">
              <w:t>41</w:t>
            </w:r>
            <w:r w:rsidR="002476D3" w:rsidRPr="00EF2D33">
              <w:t>.</w:t>
            </w:r>
            <w:r w:rsidR="002476D3" w:rsidRPr="00EF2D33">
              <w:tab/>
              <w:t xml:space="preserve">Droit du </w:t>
            </w:r>
            <w:r w:rsidR="00113D64" w:rsidRPr="00EF2D33">
              <w:t>Maître d’Ouvrage</w:t>
            </w:r>
            <w:r w:rsidR="002476D3" w:rsidRPr="00EF2D33">
              <w:t xml:space="preserve"> d’accepter et </w:t>
            </w:r>
            <w:r w:rsidR="006C5222" w:rsidRPr="00EF2D33">
              <w:t>d’écar</w:t>
            </w:r>
            <w:r w:rsidR="002476D3" w:rsidRPr="00EF2D33">
              <w:t>ter les offres</w:t>
            </w:r>
            <w:bookmarkEnd w:id="363"/>
            <w:bookmarkEnd w:id="364"/>
            <w:bookmarkEnd w:id="365"/>
            <w:r w:rsidR="002476D3" w:rsidRPr="00EF2D33">
              <w:t xml:space="preserve"> </w:t>
            </w:r>
            <w:bookmarkEnd w:id="366"/>
            <w:bookmarkEnd w:id="367"/>
            <w:bookmarkEnd w:id="368"/>
            <w:bookmarkEnd w:id="369"/>
            <w:bookmarkEnd w:id="370"/>
          </w:p>
        </w:tc>
        <w:tc>
          <w:tcPr>
            <w:tcW w:w="6662" w:type="dxa"/>
            <w:tcBorders>
              <w:top w:val="nil"/>
              <w:left w:val="nil"/>
              <w:bottom w:val="nil"/>
              <w:right w:val="nil"/>
            </w:tcBorders>
            <w:tcMar>
              <w:top w:w="28" w:type="dxa"/>
              <w:bottom w:w="28" w:type="dxa"/>
            </w:tcMar>
          </w:tcPr>
          <w:p w14:paraId="78A08CDD" w14:textId="77777777" w:rsidR="002476D3" w:rsidRPr="00EF2D33" w:rsidRDefault="002476D3" w:rsidP="001E4CE7">
            <w:pPr>
              <w:pStyle w:val="ListParagraph"/>
              <w:numPr>
                <w:ilvl w:val="1"/>
                <w:numId w:val="67"/>
              </w:numPr>
              <w:tabs>
                <w:tab w:val="left" w:pos="576"/>
                <w:tab w:val="left" w:pos="1152"/>
              </w:tabs>
              <w:suppressAutoHyphens/>
              <w:rPr>
                <w:szCs w:val="24"/>
              </w:rPr>
            </w:pPr>
            <w:r w:rsidRPr="00EF2D33">
              <w:rPr>
                <w:szCs w:val="24"/>
              </w:rPr>
              <w:t xml:space="preserve">Le </w:t>
            </w:r>
            <w:r w:rsidR="00113D64" w:rsidRPr="00EF2D33">
              <w:rPr>
                <w:szCs w:val="24"/>
              </w:rPr>
              <w:t>Maître d’Ouvrage</w:t>
            </w:r>
            <w:r w:rsidRPr="00EF2D33">
              <w:rPr>
                <w:szCs w:val="24"/>
              </w:rPr>
              <w:t xml:space="preserve"> se réserve le droit d’accepter ou d’écarter toute offre, et d’annuler la procédure d’</w:t>
            </w:r>
            <w:r w:rsidR="00E54FB0" w:rsidRPr="00EF2D33">
              <w:rPr>
                <w:szCs w:val="24"/>
              </w:rPr>
              <w:t>A</w:t>
            </w:r>
            <w:r w:rsidRPr="00EF2D33">
              <w:rPr>
                <w:szCs w:val="24"/>
              </w:rPr>
              <w:t>ppel d’</w:t>
            </w:r>
            <w:r w:rsidR="00E54FB0" w:rsidRPr="00EF2D33">
              <w:rPr>
                <w:szCs w:val="24"/>
              </w:rPr>
              <w:t>O</w:t>
            </w:r>
            <w:r w:rsidRPr="00EF2D33">
              <w:rPr>
                <w:szCs w:val="24"/>
              </w:rPr>
              <w:t xml:space="preserve">ffres et de rejeter toutes les offres à tout moment avant l’attribution du Marché, sans encourir de ce fait une responsabilité quelconque vis-à-vis des </w:t>
            </w:r>
            <w:r w:rsidR="00AF43D6" w:rsidRPr="00EF2D33">
              <w:rPr>
                <w:szCs w:val="24"/>
              </w:rPr>
              <w:t>S</w:t>
            </w:r>
            <w:r w:rsidRPr="00EF2D33">
              <w:rPr>
                <w:szCs w:val="24"/>
              </w:rPr>
              <w:t xml:space="preserve">oumissionnaires. En cas d’annulation, les </w:t>
            </w:r>
            <w:r w:rsidR="00E54FB0" w:rsidRPr="00EF2D33">
              <w:rPr>
                <w:szCs w:val="24"/>
              </w:rPr>
              <w:t>O</w:t>
            </w:r>
            <w:r w:rsidRPr="00EF2D33">
              <w:rPr>
                <w:szCs w:val="24"/>
              </w:rPr>
              <w:t xml:space="preserve">ffres et les </w:t>
            </w:r>
            <w:r w:rsidR="00E42953" w:rsidRPr="00EF2D33">
              <w:rPr>
                <w:szCs w:val="24"/>
              </w:rPr>
              <w:t xml:space="preserve">garanties </w:t>
            </w:r>
            <w:r w:rsidR="009128BE" w:rsidRPr="00EF2D33">
              <w:rPr>
                <w:szCs w:val="24"/>
              </w:rPr>
              <w:t>de s</w:t>
            </w:r>
            <w:r w:rsidR="00E54FB0" w:rsidRPr="00EF2D33">
              <w:rPr>
                <w:szCs w:val="24"/>
              </w:rPr>
              <w:t>oumission</w:t>
            </w:r>
            <w:r w:rsidRPr="00EF2D33">
              <w:rPr>
                <w:szCs w:val="24"/>
              </w:rPr>
              <w:t xml:space="preserve"> seront renvoyées sans délai aux </w:t>
            </w:r>
            <w:r w:rsidR="00E54FB0" w:rsidRPr="00EF2D33">
              <w:rPr>
                <w:szCs w:val="24"/>
              </w:rPr>
              <w:t>S</w:t>
            </w:r>
            <w:r w:rsidRPr="00EF2D33">
              <w:rPr>
                <w:szCs w:val="24"/>
              </w:rPr>
              <w:t>oumissionnaires.</w:t>
            </w:r>
          </w:p>
        </w:tc>
      </w:tr>
      <w:tr w:rsidR="00C07783" w:rsidRPr="00EF2D33" w14:paraId="1AA0DA5B" w14:textId="77777777" w:rsidTr="006C19A4">
        <w:tc>
          <w:tcPr>
            <w:tcW w:w="2694" w:type="dxa"/>
            <w:tcBorders>
              <w:top w:val="nil"/>
              <w:left w:val="nil"/>
              <w:bottom w:val="nil"/>
              <w:right w:val="nil"/>
            </w:tcBorders>
            <w:tcMar>
              <w:top w:w="28" w:type="dxa"/>
              <w:bottom w:w="28" w:type="dxa"/>
            </w:tcMar>
          </w:tcPr>
          <w:p w14:paraId="0643DDAD" w14:textId="77777777" w:rsidR="00C07783" w:rsidRPr="00EF2D33" w:rsidRDefault="00C07783" w:rsidP="007D71BC">
            <w:pPr>
              <w:pStyle w:val="00SectionISubtitle"/>
            </w:pPr>
            <w:bookmarkStart w:id="371" w:name="_Toc478838062"/>
            <w:bookmarkStart w:id="372" w:name="_Toc37951342"/>
            <w:r w:rsidRPr="00EF2D33">
              <w:t>42.</w:t>
            </w:r>
            <w:r w:rsidRPr="00EF2D33">
              <w:tab/>
            </w:r>
            <w:r w:rsidR="00010A1F" w:rsidRPr="00EF2D33">
              <w:t>Période d’</w:t>
            </w:r>
            <w:r w:rsidR="00467D33">
              <w:t>A</w:t>
            </w:r>
            <w:r w:rsidR="00010A1F" w:rsidRPr="00EF2D33">
              <w:t>ttente</w:t>
            </w:r>
            <w:bookmarkEnd w:id="371"/>
            <w:bookmarkEnd w:id="372"/>
          </w:p>
        </w:tc>
        <w:tc>
          <w:tcPr>
            <w:tcW w:w="6662" w:type="dxa"/>
            <w:tcBorders>
              <w:top w:val="nil"/>
              <w:left w:val="nil"/>
              <w:bottom w:val="nil"/>
              <w:right w:val="nil"/>
            </w:tcBorders>
            <w:tcMar>
              <w:top w:w="28" w:type="dxa"/>
              <w:bottom w:w="28" w:type="dxa"/>
            </w:tcMar>
          </w:tcPr>
          <w:p w14:paraId="749BDE02" w14:textId="77777777" w:rsidR="00C07783" w:rsidRPr="00EF2D33" w:rsidRDefault="00467D33" w:rsidP="00F65295">
            <w:pPr>
              <w:pStyle w:val="ListParagraph"/>
              <w:numPr>
                <w:ilvl w:val="1"/>
                <w:numId w:val="68"/>
              </w:numPr>
              <w:suppressAutoHyphens/>
              <w:rPr>
                <w:szCs w:val="24"/>
              </w:rPr>
            </w:pPr>
            <w:r w:rsidRPr="00CF6C5D">
              <w:rPr>
                <w:szCs w:val="24"/>
                <w:lang w:eastAsia="en-US"/>
              </w:rPr>
              <w:t>Le Marché ne sera pas attribué avant l’</w:t>
            </w:r>
            <w:r w:rsidR="00F65295">
              <w:rPr>
                <w:szCs w:val="24"/>
                <w:lang w:eastAsia="en-US"/>
              </w:rPr>
              <w:t>achèvement</w:t>
            </w:r>
            <w:r w:rsidRPr="00CF6C5D">
              <w:rPr>
                <w:szCs w:val="24"/>
                <w:lang w:eastAsia="en-US"/>
              </w:rPr>
              <w:t xml:space="preserve"> de la Période d’Attente. La période d’</w:t>
            </w:r>
            <w:r w:rsidR="007C64BB">
              <w:rPr>
                <w:szCs w:val="24"/>
                <w:lang w:eastAsia="en-US"/>
              </w:rPr>
              <w:t>A</w:t>
            </w:r>
            <w:r w:rsidRPr="00CF6C5D">
              <w:rPr>
                <w:szCs w:val="24"/>
                <w:lang w:eastAsia="en-US"/>
              </w:rPr>
              <w:t xml:space="preserve">ttente </w:t>
            </w:r>
            <w:r w:rsidR="00F65295">
              <w:rPr>
                <w:szCs w:val="24"/>
                <w:lang w:eastAsia="en-US"/>
              </w:rPr>
              <w:t>sera</w:t>
            </w:r>
            <w:r w:rsidRPr="00CF6C5D">
              <w:rPr>
                <w:szCs w:val="24"/>
                <w:lang w:eastAsia="en-US"/>
              </w:rPr>
              <w:t xml:space="preserve"> de dix (10) jours ouvrables </w:t>
            </w:r>
            <w:r w:rsidR="00F65295">
              <w:rPr>
                <w:szCs w:val="24"/>
                <w:lang w:eastAsia="en-US"/>
              </w:rPr>
              <w:t xml:space="preserve">sous réserve de prorogation en conformité avec </w:t>
            </w:r>
            <w:r w:rsidRPr="00CF6C5D">
              <w:rPr>
                <w:szCs w:val="24"/>
                <w:lang w:eastAsia="en-US"/>
              </w:rPr>
              <w:t xml:space="preserve">à l’article </w:t>
            </w:r>
            <w:r w:rsidRPr="0082719A">
              <w:rPr>
                <w:szCs w:val="24"/>
                <w:lang w:eastAsia="en-US"/>
              </w:rPr>
              <w:t>48 des IS</w:t>
            </w:r>
            <w:r w:rsidRPr="00CF6C5D">
              <w:rPr>
                <w:szCs w:val="24"/>
                <w:lang w:eastAsia="en-US"/>
              </w:rPr>
              <w:t>. La Période d’Attente commence le lendemain d</w:t>
            </w:r>
            <w:r w:rsidR="00F65295">
              <w:rPr>
                <w:szCs w:val="24"/>
                <w:lang w:eastAsia="en-US"/>
              </w:rPr>
              <w:t xml:space="preserve">u jour auquel </w:t>
            </w:r>
            <w:r w:rsidRPr="00CF6C5D">
              <w:rPr>
                <w:szCs w:val="24"/>
                <w:lang w:eastAsia="en-US"/>
              </w:rPr>
              <w:t>le Maître d’Ouvrage a</w:t>
            </w:r>
            <w:r w:rsidR="00F65295">
              <w:rPr>
                <w:szCs w:val="24"/>
                <w:lang w:eastAsia="en-US"/>
              </w:rPr>
              <w:t>ura</w:t>
            </w:r>
            <w:r w:rsidRPr="00CF6C5D">
              <w:rPr>
                <w:szCs w:val="24"/>
                <w:lang w:eastAsia="en-US"/>
              </w:rPr>
              <w:t xml:space="preserve"> transmis à </w:t>
            </w:r>
            <w:proofErr w:type="gramStart"/>
            <w:r w:rsidRPr="00CF6C5D">
              <w:rPr>
                <w:szCs w:val="24"/>
                <w:lang w:eastAsia="en-US"/>
              </w:rPr>
              <w:t>cha</w:t>
            </w:r>
            <w:r w:rsidR="00F65295">
              <w:rPr>
                <w:szCs w:val="24"/>
                <w:lang w:eastAsia="en-US"/>
              </w:rPr>
              <w:t>cun  des</w:t>
            </w:r>
            <w:proofErr w:type="gramEnd"/>
            <w:r w:rsidR="00F65295">
              <w:rPr>
                <w:szCs w:val="24"/>
                <w:lang w:eastAsia="en-US"/>
              </w:rPr>
              <w:t xml:space="preserve"> </w:t>
            </w:r>
            <w:r w:rsidRPr="00CF6C5D">
              <w:rPr>
                <w:szCs w:val="24"/>
                <w:lang w:eastAsia="en-US"/>
              </w:rPr>
              <w:t>Soumissionnaire</w:t>
            </w:r>
            <w:r w:rsidR="00F65295">
              <w:rPr>
                <w:szCs w:val="24"/>
                <w:lang w:eastAsia="en-US"/>
              </w:rPr>
              <w:t>s</w:t>
            </w:r>
            <w:r w:rsidRPr="00CF6C5D">
              <w:rPr>
                <w:szCs w:val="24"/>
                <w:lang w:eastAsia="en-US"/>
              </w:rPr>
              <w:t xml:space="preserve"> la </w:t>
            </w:r>
            <w:r w:rsidR="00F65295">
              <w:rPr>
                <w:szCs w:val="24"/>
                <w:lang w:eastAsia="en-US"/>
              </w:rPr>
              <w:t>N</w:t>
            </w:r>
            <w:r w:rsidRPr="00CF6C5D">
              <w:rPr>
                <w:szCs w:val="24"/>
                <w:lang w:eastAsia="en-US"/>
              </w:rPr>
              <w:t>otification d</w:t>
            </w:r>
            <w:r w:rsidR="00F65295">
              <w:rPr>
                <w:szCs w:val="24"/>
                <w:lang w:eastAsia="en-US"/>
              </w:rPr>
              <w:t>e l</w:t>
            </w:r>
            <w:r w:rsidRPr="00CF6C5D">
              <w:rPr>
                <w:szCs w:val="24"/>
                <w:lang w:eastAsia="en-US"/>
              </w:rPr>
              <w:t>’intention d’attribu</w:t>
            </w:r>
            <w:r w:rsidR="00F65295">
              <w:rPr>
                <w:szCs w:val="24"/>
                <w:lang w:eastAsia="en-US"/>
              </w:rPr>
              <w:t xml:space="preserve">tion du </w:t>
            </w:r>
            <w:r w:rsidRPr="00CF6C5D">
              <w:rPr>
                <w:szCs w:val="24"/>
                <w:lang w:eastAsia="en-US"/>
              </w:rPr>
              <w:t xml:space="preserve">Marché.  Lorsqu’une seule </w:t>
            </w:r>
            <w:r w:rsidR="00F65295">
              <w:rPr>
                <w:szCs w:val="24"/>
                <w:lang w:eastAsia="en-US"/>
              </w:rPr>
              <w:t>O</w:t>
            </w:r>
            <w:r w:rsidRPr="00CF6C5D">
              <w:rPr>
                <w:szCs w:val="24"/>
                <w:lang w:eastAsia="en-US"/>
              </w:rPr>
              <w:t xml:space="preserve">ffre est soumise, ou si </w:t>
            </w:r>
            <w:r w:rsidR="00F65295">
              <w:rPr>
                <w:szCs w:val="24"/>
                <w:lang w:eastAsia="en-US"/>
              </w:rPr>
              <w:t>le</w:t>
            </w:r>
            <w:r w:rsidRPr="00CF6C5D">
              <w:rPr>
                <w:szCs w:val="24"/>
                <w:lang w:eastAsia="en-US"/>
              </w:rPr>
              <w:t xml:space="preserve"> Marché </w:t>
            </w:r>
            <w:r w:rsidR="00F65295">
              <w:rPr>
                <w:szCs w:val="24"/>
                <w:lang w:eastAsia="en-US"/>
              </w:rPr>
              <w:t xml:space="preserve">est en réponse </w:t>
            </w:r>
            <w:r w:rsidRPr="00CF6C5D">
              <w:rPr>
                <w:szCs w:val="24"/>
                <w:lang w:eastAsia="en-US"/>
              </w:rPr>
              <w:t>à une situation d’urgence reconnue par la Banque, la période d’</w:t>
            </w:r>
            <w:r w:rsidR="00F65295">
              <w:rPr>
                <w:szCs w:val="24"/>
                <w:lang w:eastAsia="en-US"/>
              </w:rPr>
              <w:t>A</w:t>
            </w:r>
            <w:r w:rsidRPr="00CF6C5D">
              <w:rPr>
                <w:szCs w:val="24"/>
                <w:lang w:eastAsia="en-US"/>
              </w:rPr>
              <w:t xml:space="preserve">ttente ne </w:t>
            </w:r>
            <w:r w:rsidR="00F65295">
              <w:rPr>
                <w:szCs w:val="24"/>
                <w:lang w:eastAsia="en-US"/>
              </w:rPr>
              <w:t xml:space="preserve">sera pas </w:t>
            </w:r>
            <w:r w:rsidRPr="00CF6C5D">
              <w:rPr>
                <w:szCs w:val="24"/>
                <w:lang w:eastAsia="en-US"/>
              </w:rPr>
              <w:t>appli</w:t>
            </w:r>
            <w:r w:rsidR="00F65295">
              <w:rPr>
                <w:szCs w:val="24"/>
                <w:lang w:eastAsia="en-US"/>
              </w:rPr>
              <w:t>cable</w:t>
            </w:r>
            <w:r w:rsidRPr="00CF6C5D">
              <w:rPr>
                <w:szCs w:val="24"/>
                <w:lang w:eastAsia="en-US"/>
              </w:rPr>
              <w:t>.</w:t>
            </w:r>
          </w:p>
        </w:tc>
      </w:tr>
      <w:tr w:rsidR="00E42953" w:rsidRPr="00EF2D33" w14:paraId="066E0CA0" w14:textId="77777777" w:rsidTr="006C19A4">
        <w:tc>
          <w:tcPr>
            <w:tcW w:w="2694" w:type="dxa"/>
            <w:tcBorders>
              <w:top w:val="nil"/>
              <w:left w:val="nil"/>
              <w:bottom w:val="nil"/>
              <w:right w:val="nil"/>
            </w:tcBorders>
            <w:tcMar>
              <w:top w:w="28" w:type="dxa"/>
              <w:bottom w:w="28" w:type="dxa"/>
            </w:tcMar>
          </w:tcPr>
          <w:p w14:paraId="27E590A1" w14:textId="77777777" w:rsidR="00E42953" w:rsidRPr="00EF2D33" w:rsidRDefault="007A0D08" w:rsidP="007D71BC">
            <w:pPr>
              <w:pStyle w:val="00SectionISubtitle"/>
            </w:pPr>
            <w:bookmarkStart w:id="373" w:name="_Toc478838063"/>
            <w:bookmarkStart w:id="374" w:name="_Toc37951343"/>
            <w:r w:rsidRPr="00EF2D33">
              <w:t>4</w:t>
            </w:r>
            <w:r w:rsidR="00C07783" w:rsidRPr="00EF2D33">
              <w:t>3</w:t>
            </w:r>
            <w:r w:rsidR="00E42953" w:rsidRPr="00EF2D33">
              <w:t>.</w:t>
            </w:r>
            <w:r w:rsidR="00E42953" w:rsidRPr="00EF2D33">
              <w:tab/>
              <w:t>Notification de l’intention d’attribution</w:t>
            </w:r>
            <w:bookmarkEnd w:id="373"/>
            <w:bookmarkEnd w:id="374"/>
          </w:p>
        </w:tc>
        <w:tc>
          <w:tcPr>
            <w:tcW w:w="6662" w:type="dxa"/>
            <w:tcBorders>
              <w:top w:val="nil"/>
              <w:left w:val="nil"/>
              <w:bottom w:val="nil"/>
              <w:right w:val="nil"/>
            </w:tcBorders>
            <w:tcMar>
              <w:top w:w="28" w:type="dxa"/>
              <w:bottom w:w="28" w:type="dxa"/>
            </w:tcMar>
          </w:tcPr>
          <w:p w14:paraId="2CEA337A" w14:textId="77777777" w:rsidR="00E42953" w:rsidRPr="00EF2D33" w:rsidRDefault="00E42953" w:rsidP="001E4CE7">
            <w:pPr>
              <w:pStyle w:val="ListParagraph"/>
              <w:numPr>
                <w:ilvl w:val="1"/>
                <w:numId w:val="69"/>
              </w:numPr>
              <w:suppressAutoHyphens/>
              <w:rPr>
                <w:szCs w:val="24"/>
              </w:rPr>
            </w:pPr>
            <w:r w:rsidRPr="00EF2D33">
              <w:rPr>
                <w:szCs w:val="24"/>
              </w:rPr>
              <w:t xml:space="preserve">Lorsque </w:t>
            </w:r>
            <w:r w:rsidR="00010A1F" w:rsidRPr="00EF2D33">
              <w:rPr>
                <w:szCs w:val="24"/>
              </w:rPr>
              <w:t xml:space="preserve">la </w:t>
            </w:r>
            <w:r w:rsidR="00942537">
              <w:rPr>
                <w:szCs w:val="24"/>
              </w:rPr>
              <w:t>P</w:t>
            </w:r>
            <w:r w:rsidR="00010A1F" w:rsidRPr="00EF2D33">
              <w:rPr>
                <w:szCs w:val="24"/>
              </w:rPr>
              <w:t>ériode d’</w:t>
            </w:r>
            <w:r w:rsidR="00942537">
              <w:rPr>
                <w:szCs w:val="24"/>
              </w:rPr>
              <w:t>A</w:t>
            </w:r>
            <w:r w:rsidR="00010A1F" w:rsidRPr="00EF2D33">
              <w:rPr>
                <w:szCs w:val="24"/>
              </w:rPr>
              <w:t>ttente</w:t>
            </w:r>
            <w:r w:rsidRPr="00EF2D33">
              <w:rPr>
                <w:szCs w:val="24"/>
              </w:rPr>
              <w:t xml:space="preserve"> est applicable, ce</w:t>
            </w:r>
            <w:r w:rsidR="00F31FD5" w:rsidRPr="00EF2D33">
              <w:rPr>
                <w:szCs w:val="24"/>
              </w:rPr>
              <w:t>tte</w:t>
            </w:r>
            <w:r w:rsidRPr="00EF2D33">
              <w:rPr>
                <w:szCs w:val="24"/>
              </w:rPr>
              <w:t xml:space="preserve"> </w:t>
            </w:r>
            <w:r w:rsidR="00F31FD5" w:rsidRPr="00EF2D33">
              <w:rPr>
                <w:szCs w:val="24"/>
              </w:rPr>
              <w:t xml:space="preserve">période </w:t>
            </w:r>
            <w:r w:rsidRPr="00EF2D33">
              <w:rPr>
                <w:szCs w:val="24"/>
              </w:rPr>
              <w:t xml:space="preserve">commence lorsque le </w:t>
            </w:r>
            <w:r w:rsidR="00113D64" w:rsidRPr="00EF2D33">
              <w:rPr>
                <w:szCs w:val="24"/>
              </w:rPr>
              <w:t>Maître d’Ouvrage</w:t>
            </w:r>
            <w:r w:rsidRPr="00EF2D33">
              <w:rPr>
                <w:szCs w:val="24"/>
              </w:rPr>
              <w:t xml:space="preserve"> </w:t>
            </w:r>
            <w:r w:rsidR="0070744E" w:rsidRPr="00EF2D33">
              <w:rPr>
                <w:szCs w:val="24"/>
              </w:rPr>
              <w:t xml:space="preserve">aura </w:t>
            </w:r>
            <w:r w:rsidRPr="00EF2D33">
              <w:rPr>
                <w:szCs w:val="24"/>
              </w:rPr>
              <w:t>transm</w:t>
            </w:r>
            <w:r w:rsidR="0070744E" w:rsidRPr="00EF2D33">
              <w:rPr>
                <w:szCs w:val="24"/>
              </w:rPr>
              <w:t>is</w:t>
            </w:r>
            <w:r w:rsidRPr="00EF2D33">
              <w:rPr>
                <w:szCs w:val="24"/>
              </w:rPr>
              <w:t xml:space="preserve"> à tous les Soumissionnaires, la Notification de son intention d’attribution du Marché au soumissionnaire retenu.</w:t>
            </w:r>
            <w:r w:rsidR="00135963" w:rsidRPr="00EF2D33">
              <w:rPr>
                <w:szCs w:val="24"/>
              </w:rPr>
              <w:t xml:space="preserve"> </w:t>
            </w:r>
            <w:r w:rsidRPr="00EF2D33">
              <w:rPr>
                <w:szCs w:val="24"/>
              </w:rPr>
              <w:t xml:space="preserve">La Notification de l’intention d’attribution du Marché </w:t>
            </w:r>
            <w:r w:rsidR="007A0D08" w:rsidRPr="00EF2D33">
              <w:rPr>
                <w:szCs w:val="24"/>
              </w:rPr>
              <w:t>doit</w:t>
            </w:r>
            <w:r w:rsidRPr="00EF2D33">
              <w:rPr>
                <w:szCs w:val="24"/>
              </w:rPr>
              <w:t xml:space="preserve"> au minimum contenir les renseignements ci-après</w:t>
            </w:r>
            <w:r w:rsidR="00135963" w:rsidRPr="00EF2D33">
              <w:rPr>
                <w:szCs w:val="24"/>
              </w:rPr>
              <w:t> :</w:t>
            </w:r>
          </w:p>
          <w:p w14:paraId="2FC591A2" w14:textId="77777777" w:rsidR="00E42953" w:rsidRPr="00EF2D33" w:rsidRDefault="00795B6F" w:rsidP="00C700F6">
            <w:pPr>
              <w:tabs>
                <w:tab w:val="left" w:pos="1224"/>
              </w:tabs>
              <w:suppressAutoHyphens/>
              <w:ind w:left="1224" w:hanging="567"/>
              <w:rPr>
                <w:szCs w:val="24"/>
              </w:rPr>
            </w:pPr>
            <w:r w:rsidRPr="00EF2D33">
              <w:rPr>
                <w:szCs w:val="24"/>
              </w:rPr>
              <w:t>(</w:t>
            </w:r>
            <w:r w:rsidR="00E42953" w:rsidRPr="00EF2D33">
              <w:rPr>
                <w:szCs w:val="24"/>
              </w:rPr>
              <w:t>a)</w:t>
            </w:r>
            <w:r w:rsidR="00E42953" w:rsidRPr="00EF2D33">
              <w:rPr>
                <w:szCs w:val="24"/>
              </w:rPr>
              <w:tab/>
              <w:t>le nom et l’adresse du Soumissionnaire dont l’offre est retenue</w:t>
            </w:r>
            <w:r w:rsidR="00135963" w:rsidRPr="00EF2D33">
              <w:rPr>
                <w:szCs w:val="24"/>
              </w:rPr>
              <w:t> ;</w:t>
            </w:r>
            <w:r w:rsidR="00E42953" w:rsidRPr="00EF2D33">
              <w:rPr>
                <w:szCs w:val="24"/>
              </w:rPr>
              <w:t xml:space="preserve"> </w:t>
            </w:r>
          </w:p>
          <w:p w14:paraId="4970C42D" w14:textId="77777777" w:rsidR="00E42953" w:rsidRPr="00EF2D33" w:rsidRDefault="00795B6F" w:rsidP="00C700F6">
            <w:pPr>
              <w:tabs>
                <w:tab w:val="left" w:pos="1224"/>
              </w:tabs>
              <w:suppressAutoHyphens/>
              <w:ind w:left="1224" w:hanging="567"/>
              <w:rPr>
                <w:szCs w:val="24"/>
              </w:rPr>
            </w:pPr>
            <w:r w:rsidRPr="00EF2D33">
              <w:rPr>
                <w:szCs w:val="24"/>
              </w:rPr>
              <w:t>(</w:t>
            </w:r>
            <w:r w:rsidR="00E42953" w:rsidRPr="00EF2D33">
              <w:rPr>
                <w:szCs w:val="24"/>
              </w:rPr>
              <w:t>b)</w:t>
            </w:r>
            <w:r w:rsidR="00E42953" w:rsidRPr="00EF2D33">
              <w:rPr>
                <w:szCs w:val="24"/>
              </w:rPr>
              <w:tab/>
              <w:t>le Montant du Marché de ce Soumissionnaire</w:t>
            </w:r>
            <w:r w:rsidR="00135963" w:rsidRPr="00EF2D33">
              <w:rPr>
                <w:szCs w:val="24"/>
              </w:rPr>
              <w:t> ;</w:t>
            </w:r>
          </w:p>
          <w:p w14:paraId="0622C167" w14:textId="77777777" w:rsidR="00E42953" w:rsidRPr="00EF2D33" w:rsidRDefault="00795B6F" w:rsidP="00C700F6">
            <w:pPr>
              <w:tabs>
                <w:tab w:val="left" w:pos="1224"/>
              </w:tabs>
              <w:suppressAutoHyphens/>
              <w:ind w:left="1224" w:hanging="567"/>
              <w:rPr>
                <w:szCs w:val="24"/>
              </w:rPr>
            </w:pPr>
            <w:r w:rsidRPr="00EF2D33">
              <w:rPr>
                <w:szCs w:val="24"/>
              </w:rPr>
              <w:t>(</w:t>
            </w:r>
            <w:r w:rsidR="00E42953" w:rsidRPr="00EF2D33">
              <w:rPr>
                <w:szCs w:val="24"/>
              </w:rPr>
              <w:t>c)</w:t>
            </w:r>
            <w:r w:rsidR="00E42953" w:rsidRPr="00EF2D33">
              <w:rPr>
                <w:szCs w:val="24"/>
              </w:rPr>
              <w:tab/>
              <w:t>le nom de tous les Soumissionnaires ayant remis une offre, le prix de leurs offres tel qu’annoncé lors de l’ouverture des plis </w:t>
            </w:r>
            <w:r w:rsidR="0096490C" w:rsidRPr="00EF2D33">
              <w:rPr>
                <w:szCs w:val="24"/>
              </w:rPr>
              <w:t xml:space="preserve">et </w:t>
            </w:r>
            <w:r w:rsidR="00E42953" w:rsidRPr="00EF2D33">
              <w:rPr>
                <w:szCs w:val="24"/>
              </w:rPr>
              <w:t>le coût évalué de chacune des offres</w:t>
            </w:r>
            <w:r w:rsidR="00135963" w:rsidRPr="00EF2D33">
              <w:rPr>
                <w:szCs w:val="24"/>
              </w:rPr>
              <w:t> ;</w:t>
            </w:r>
          </w:p>
          <w:p w14:paraId="7E6231BB" w14:textId="77777777" w:rsidR="00E42953" w:rsidRPr="00EF2D33" w:rsidRDefault="00795B6F" w:rsidP="00C700F6">
            <w:pPr>
              <w:tabs>
                <w:tab w:val="left" w:pos="1224"/>
              </w:tabs>
              <w:suppressAutoHyphens/>
              <w:ind w:left="1224" w:hanging="567"/>
              <w:rPr>
                <w:szCs w:val="24"/>
              </w:rPr>
            </w:pPr>
            <w:r w:rsidRPr="00EF2D33">
              <w:rPr>
                <w:szCs w:val="24"/>
              </w:rPr>
              <w:t>(</w:t>
            </w:r>
            <w:r w:rsidR="0096490C" w:rsidRPr="00EF2D33">
              <w:rPr>
                <w:szCs w:val="24"/>
              </w:rPr>
              <w:t>d</w:t>
            </w:r>
            <w:r w:rsidR="00E42953" w:rsidRPr="00EF2D33">
              <w:rPr>
                <w:szCs w:val="24"/>
              </w:rPr>
              <w:t>)</w:t>
            </w:r>
            <w:r w:rsidR="00E42953" w:rsidRPr="00EF2D33">
              <w:rPr>
                <w:szCs w:val="24"/>
              </w:rPr>
              <w:tab/>
              <w:t xml:space="preserve">une déclaration indiquant le(s) motif(s) pour le(s)quel(s) l’Offre du Soumissionnaire non retenu, destinataire de la notification, n’a pas été retenue, sauf </w:t>
            </w:r>
            <w:r w:rsidR="0070744E" w:rsidRPr="00EF2D33">
              <w:rPr>
                <w:szCs w:val="24"/>
              </w:rPr>
              <w:t>si l’information en (c)</w:t>
            </w:r>
            <w:r w:rsidR="00E42953" w:rsidRPr="00EF2D33">
              <w:rPr>
                <w:szCs w:val="24"/>
              </w:rPr>
              <w:t xml:space="preserve"> ci-dessus</w:t>
            </w:r>
            <w:r w:rsidR="0070744E" w:rsidRPr="00EF2D33">
              <w:rPr>
                <w:szCs w:val="24"/>
              </w:rPr>
              <w:t xml:space="preserve"> ne révèle le motif</w:t>
            </w:r>
            <w:r w:rsidR="00135963" w:rsidRPr="00EF2D33">
              <w:rPr>
                <w:szCs w:val="24"/>
              </w:rPr>
              <w:t> ;</w:t>
            </w:r>
            <w:r w:rsidR="00E42953" w:rsidRPr="00EF2D33">
              <w:rPr>
                <w:szCs w:val="24"/>
              </w:rPr>
              <w:t xml:space="preserve"> </w:t>
            </w:r>
          </w:p>
          <w:p w14:paraId="181ABE4F" w14:textId="77777777" w:rsidR="0096490C" w:rsidRPr="00EF2D33" w:rsidRDefault="00795B6F" w:rsidP="00C700F6">
            <w:pPr>
              <w:tabs>
                <w:tab w:val="left" w:pos="1224"/>
              </w:tabs>
              <w:suppressAutoHyphens/>
              <w:ind w:left="1224" w:hanging="567"/>
              <w:rPr>
                <w:szCs w:val="24"/>
              </w:rPr>
            </w:pPr>
            <w:r w:rsidRPr="00EF2D33">
              <w:rPr>
                <w:szCs w:val="24"/>
              </w:rPr>
              <w:t>(</w:t>
            </w:r>
            <w:r w:rsidR="0096490C" w:rsidRPr="00EF2D33">
              <w:rPr>
                <w:szCs w:val="24"/>
              </w:rPr>
              <w:t>e</w:t>
            </w:r>
            <w:r w:rsidR="00E42953" w:rsidRPr="00EF2D33">
              <w:rPr>
                <w:szCs w:val="24"/>
              </w:rPr>
              <w:t>)</w:t>
            </w:r>
            <w:r w:rsidR="00E42953" w:rsidRPr="00EF2D33">
              <w:rPr>
                <w:szCs w:val="24"/>
              </w:rPr>
              <w:tab/>
            </w:r>
            <w:r w:rsidR="007A0D08" w:rsidRPr="00EF2D33">
              <w:rPr>
                <w:szCs w:val="24"/>
              </w:rPr>
              <w:t>la date</w:t>
            </w:r>
            <w:r w:rsidR="00E42953" w:rsidRPr="00EF2D33">
              <w:rPr>
                <w:szCs w:val="24"/>
              </w:rPr>
              <w:t xml:space="preserve"> d’expiration </w:t>
            </w:r>
            <w:r w:rsidR="00010A1F" w:rsidRPr="00EF2D33">
              <w:rPr>
                <w:szCs w:val="24"/>
              </w:rPr>
              <w:t>de la période d’attente</w:t>
            </w:r>
            <w:r w:rsidR="00135963" w:rsidRPr="00EF2D33">
              <w:rPr>
                <w:szCs w:val="24"/>
              </w:rPr>
              <w:t> ;</w:t>
            </w:r>
            <w:r w:rsidR="0096490C" w:rsidRPr="00EF2D33">
              <w:rPr>
                <w:szCs w:val="24"/>
              </w:rPr>
              <w:t xml:space="preserve"> et</w:t>
            </w:r>
          </w:p>
          <w:p w14:paraId="55039B6A" w14:textId="77777777" w:rsidR="002C785F" w:rsidRPr="00EF2D33" w:rsidRDefault="00795B6F" w:rsidP="00C700F6">
            <w:pPr>
              <w:tabs>
                <w:tab w:val="left" w:pos="1224"/>
              </w:tabs>
              <w:suppressAutoHyphens/>
              <w:ind w:left="1224" w:hanging="567"/>
              <w:rPr>
                <w:szCs w:val="24"/>
              </w:rPr>
            </w:pPr>
            <w:r w:rsidRPr="00EF2D33">
              <w:rPr>
                <w:szCs w:val="24"/>
              </w:rPr>
              <w:t>(</w:t>
            </w:r>
            <w:r w:rsidR="00F24C4F" w:rsidRPr="00EF2D33">
              <w:rPr>
                <w:szCs w:val="24"/>
              </w:rPr>
              <w:t>f</w:t>
            </w:r>
            <w:r w:rsidR="0096490C" w:rsidRPr="00EF2D33">
              <w:rPr>
                <w:szCs w:val="24"/>
              </w:rPr>
              <w:t>)</w:t>
            </w:r>
            <w:r w:rsidR="0096490C" w:rsidRPr="00EF2D33">
              <w:rPr>
                <w:szCs w:val="24"/>
              </w:rPr>
              <w:tab/>
              <w:t xml:space="preserve">les instructions concernant la présentation d’une demande de débriefing et/ou d’un recours durant </w:t>
            </w:r>
            <w:r w:rsidR="00010A1F" w:rsidRPr="00EF2D33">
              <w:rPr>
                <w:szCs w:val="24"/>
              </w:rPr>
              <w:t>la période d’attente</w:t>
            </w:r>
            <w:r w:rsidR="00E42953" w:rsidRPr="00EF2D33">
              <w:rPr>
                <w:szCs w:val="24"/>
              </w:rPr>
              <w:t>.</w:t>
            </w:r>
          </w:p>
        </w:tc>
      </w:tr>
      <w:tr w:rsidR="007D71BC" w:rsidRPr="00EF2D33" w14:paraId="27B032E5" w14:textId="77777777" w:rsidTr="006C19A4">
        <w:tc>
          <w:tcPr>
            <w:tcW w:w="9356" w:type="dxa"/>
            <w:gridSpan w:val="2"/>
            <w:tcBorders>
              <w:top w:val="nil"/>
              <w:left w:val="nil"/>
              <w:bottom w:val="nil"/>
              <w:right w:val="nil"/>
            </w:tcBorders>
            <w:tcMar>
              <w:top w:w="28" w:type="dxa"/>
              <w:bottom w:w="28" w:type="dxa"/>
            </w:tcMar>
          </w:tcPr>
          <w:p w14:paraId="46E704CE" w14:textId="77777777" w:rsidR="007D71BC" w:rsidRPr="00EF2D33" w:rsidRDefault="007D71BC" w:rsidP="007D71BC">
            <w:pPr>
              <w:pStyle w:val="00SectionITitle"/>
            </w:pPr>
            <w:bookmarkStart w:id="375" w:name="_Toc438438863"/>
            <w:bookmarkStart w:id="376" w:name="_Toc438532657"/>
            <w:bookmarkStart w:id="377" w:name="_Toc438734007"/>
            <w:bookmarkStart w:id="378" w:name="_Toc438962089"/>
            <w:bookmarkStart w:id="379" w:name="_Toc461939621"/>
            <w:bookmarkStart w:id="380" w:name="_Toc478838064"/>
            <w:bookmarkStart w:id="381" w:name="_Toc37951344"/>
            <w:r w:rsidRPr="00EF2D33">
              <w:t xml:space="preserve">F. </w:t>
            </w:r>
            <w:r w:rsidRPr="00EF2D33">
              <w:tab/>
              <w:t>Attribution du Marché</w:t>
            </w:r>
            <w:bookmarkEnd w:id="375"/>
            <w:bookmarkEnd w:id="376"/>
            <w:bookmarkEnd w:id="377"/>
            <w:bookmarkEnd w:id="378"/>
            <w:bookmarkEnd w:id="379"/>
            <w:bookmarkEnd w:id="380"/>
            <w:bookmarkEnd w:id="381"/>
          </w:p>
        </w:tc>
      </w:tr>
      <w:tr w:rsidR="002476D3" w:rsidRPr="00EF2D33" w14:paraId="3FDA43CF" w14:textId="77777777" w:rsidTr="006C19A4">
        <w:tc>
          <w:tcPr>
            <w:tcW w:w="2694" w:type="dxa"/>
            <w:tcBorders>
              <w:top w:val="nil"/>
              <w:left w:val="nil"/>
              <w:bottom w:val="nil"/>
              <w:right w:val="nil"/>
            </w:tcBorders>
            <w:tcMar>
              <w:top w:w="28" w:type="dxa"/>
              <w:bottom w:w="28" w:type="dxa"/>
            </w:tcMar>
          </w:tcPr>
          <w:p w14:paraId="2D9D4FC9" w14:textId="77777777" w:rsidR="002476D3" w:rsidRPr="00EF2D33" w:rsidRDefault="00E42953" w:rsidP="007D71BC">
            <w:pPr>
              <w:pStyle w:val="00SectionISubtitle"/>
            </w:pPr>
            <w:bookmarkStart w:id="382" w:name="_Toc438438864"/>
            <w:bookmarkStart w:id="383" w:name="_Toc438532658"/>
            <w:bookmarkStart w:id="384" w:name="_Toc438734008"/>
            <w:bookmarkStart w:id="385" w:name="_Toc438907044"/>
            <w:bookmarkStart w:id="386" w:name="_Toc438907243"/>
            <w:bookmarkStart w:id="387" w:name="_Toc156373322"/>
            <w:bookmarkStart w:id="388" w:name="_Toc478838065"/>
            <w:bookmarkStart w:id="389" w:name="_Toc37951345"/>
            <w:r w:rsidRPr="00EF2D33">
              <w:t>4</w:t>
            </w:r>
            <w:r w:rsidR="0096490C" w:rsidRPr="00EF2D33">
              <w:t>4</w:t>
            </w:r>
            <w:r w:rsidR="00D85FEF" w:rsidRPr="00EF2D33">
              <w:t>.</w:t>
            </w:r>
            <w:r w:rsidR="002476D3" w:rsidRPr="00EF2D33">
              <w:tab/>
              <w:t>Critères d’attribution</w:t>
            </w:r>
            <w:bookmarkEnd w:id="382"/>
            <w:bookmarkEnd w:id="383"/>
            <w:bookmarkEnd w:id="384"/>
            <w:bookmarkEnd w:id="385"/>
            <w:bookmarkEnd w:id="386"/>
            <w:bookmarkEnd w:id="387"/>
            <w:bookmarkEnd w:id="388"/>
            <w:bookmarkEnd w:id="389"/>
          </w:p>
        </w:tc>
        <w:tc>
          <w:tcPr>
            <w:tcW w:w="6662" w:type="dxa"/>
            <w:tcBorders>
              <w:top w:val="nil"/>
              <w:left w:val="nil"/>
              <w:bottom w:val="nil"/>
              <w:right w:val="nil"/>
            </w:tcBorders>
            <w:tcMar>
              <w:top w:w="28" w:type="dxa"/>
              <w:bottom w:w="28" w:type="dxa"/>
            </w:tcMar>
          </w:tcPr>
          <w:p w14:paraId="070AAEA2" w14:textId="77777777" w:rsidR="00F856B6" w:rsidRPr="00EF2D33" w:rsidRDefault="002476D3" w:rsidP="001E4CE7">
            <w:pPr>
              <w:pStyle w:val="ListParagraph"/>
              <w:numPr>
                <w:ilvl w:val="1"/>
                <w:numId w:val="70"/>
              </w:numPr>
              <w:suppressAutoHyphens/>
              <w:rPr>
                <w:i/>
                <w:szCs w:val="24"/>
              </w:rPr>
            </w:pPr>
            <w:r w:rsidRPr="00EF2D33">
              <w:rPr>
                <w:szCs w:val="24"/>
              </w:rPr>
              <w:t xml:space="preserve">Sous réserve des dispositions de l’article </w:t>
            </w:r>
            <w:r w:rsidR="007A0D08" w:rsidRPr="00EF2D33">
              <w:rPr>
                <w:szCs w:val="24"/>
              </w:rPr>
              <w:t>41</w:t>
            </w:r>
            <w:r w:rsidRPr="00EF2D33">
              <w:rPr>
                <w:szCs w:val="24"/>
              </w:rPr>
              <w:t xml:space="preserve">.1 des IS, le </w:t>
            </w:r>
            <w:r w:rsidR="00113D64" w:rsidRPr="00EF2D33">
              <w:rPr>
                <w:szCs w:val="24"/>
              </w:rPr>
              <w:t>Maître d’Ouvrage</w:t>
            </w:r>
            <w:r w:rsidRPr="00EF2D33">
              <w:rPr>
                <w:szCs w:val="24"/>
              </w:rPr>
              <w:t xml:space="preserve"> attribuera le Marché au Soumissionnaire dont l’</w:t>
            </w:r>
            <w:r w:rsidR="00E54FB0" w:rsidRPr="00EF2D33">
              <w:rPr>
                <w:szCs w:val="24"/>
              </w:rPr>
              <w:t>O</w:t>
            </w:r>
            <w:r w:rsidRPr="00EF2D33">
              <w:rPr>
                <w:szCs w:val="24"/>
              </w:rPr>
              <w:t xml:space="preserve">ffre aura été évaluée la </w:t>
            </w:r>
            <w:r w:rsidR="0070744E" w:rsidRPr="00EF2D33">
              <w:rPr>
                <w:szCs w:val="24"/>
              </w:rPr>
              <w:t xml:space="preserve">plus avantageuse. </w:t>
            </w:r>
          </w:p>
        </w:tc>
      </w:tr>
      <w:tr w:rsidR="002476D3" w:rsidRPr="00EF2D33" w14:paraId="0795FCED" w14:textId="77777777" w:rsidTr="006C19A4">
        <w:tc>
          <w:tcPr>
            <w:tcW w:w="2694" w:type="dxa"/>
            <w:tcBorders>
              <w:top w:val="nil"/>
              <w:left w:val="nil"/>
              <w:bottom w:val="nil"/>
              <w:right w:val="nil"/>
            </w:tcBorders>
            <w:tcMar>
              <w:top w:w="28" w:type="dxa"/>
              <w:bottom w:w="28" w:type="dxa"/>
            </w:tcMar>
          </w:tcPr>
          <w:p w14:paraId="33683690" w14:textId="77777777" w:rsidR="002476D3" w:rsidRPr="00EF2D33" w:rsidRDefault="004F138D" w:rsidP="007D71BC">
            <w:pPr>
              <w:pStyle w:val="00SectionISubtitle"/>
            </w:pPr>
            <w:bookmarkStart w:id="390" w:name="_Toc438438866"/>
            <w:bookmarkStart w:id="391" w:name="_Toc438532660"/>
            <w:bookmarkStart w:id="392" w:name="_Toc438734010"/>
            <w:bookmarkStart w:id="393" w:name="_Toc438907046"/>
            <w:bookmarkStart w:id="394" w:name="_Toc438907245"/>
            <w:bookmarkStart w:id="395" w:name="_Toc156373323"/>
            <w:bookmarkStart w:id="396" w:name="_Toc478838066"/>
            <w:bookmarkStart w:id="397" w:name="_Toc37951346"/>
            <w:r w:rsidRPr="00EF2D33">
              <w:t>4</w:t>
            </w:r>
            <w:r w:rsidR="0096490C" w:rsidRPr="00EF2D33">
              <w:t>5</w:t>
            </w:r>
            <w:r w:rsidR="002476D3" w:rsidRPr="00EF2D33">
              <w:t>.</w:t>
            </w:r>
            <w:r w:rsidR="002476D3" w:rsidRPr="00EF2D33">
              <w:tab/>
              <w:t>Notification de l’attribution du Marché</w:t>
            </w:r>
            <w:bookmarkEnd w:id="390"/>
            <w:bookmarkEnd w:id="391"/>
            <w:bookmarkEnd w:id="392"/>
            <w:bookmarkEnd w:id="393"/>
            <w:bookmarkEnd w:id="394"/>
            <w:bookmarkEnd w:id="395"/>
            <w:bookmarkEnd w:id="396"/>
            <w:bookmarkEnd w:id="397"/>
          </w:p>
        </w:tc>
        <w:tc>
          <w:tcPr>
            <w:tcW w:w="6662" w:type="dxa"/>
            <w:tcBorders>
              <w:top w:val="nil"/>
              <w:left w:val="nil"/>
              <w:bottom w:val="nil"/>
              <w:right w:val="nil"/>
            </w:tcBorders>
            <w:tcMar>
              <w:top w:w="28" w:type="dxa"/>
              <w:bottom w:w="28" w:type="dxa"/>
            </w:tcMar>
          </w:tcPr>
          <w:p w14:paraId="40020E66" w14:textId="77777777" w:rsidR="00F856B6" w:rsidRPr="00EF2D33" w:rsidRDefault="002476D3" w:rsidP="001E4CE7">
            <w:pPr>
              <w:pStyle w:val="ListParagraph"/>
              <w:numPr>
                <w:ilvl w:val="1"/>
                <w:numId w:val="71"/>
              </w:numPr>
              <w:tabs>
                <w:tab w:val="left" w:pos="576"/>
                <w:tab w:val="left" w:pos="1152"/>
              </w:tabs>
              <w:suppressAutoHyphens/>
              <w:contextualSpacing w:val="0"/>
              <w:rPr>
                <w:szCs w:val="24"/>
              </w:rPr>
            </w:pPr>
            <w:r w:rsidRPr="00EF2D33">
              <w:rPr>
                <w:szCs w:val="24"/>
              </w:rPr>
              <w:t xml:space="preserve">Avant l’expiration du </w:t>
            </w:r>
            <w:r w:rsidR="00367914" w:rsidRPr="00EF2D33">
              <w:rPr>
                <w:szCs w:val="24"/>
              </w:rPr>
              <w:t>D</w:t>
            </w:r>
            <w:r w:rsidRPr="00EF2D33">
              <w:rPr>
                <w:szCs w:val="24"/>
              </w:rPr>
              <w:t xml:space="preserve">élai de validité des offres, </w:t>
            </w:r>
            <w:r w:rsidR="00E42953" w:rsidRPr="00EF2D33">
              <w:rPr>
                <w:szCs w:val="24"/>
              </w:rPr>
              <w:t xml:space="preserve">et à l’expiration </w:t>
            </w:r>
            <w:r w:rsidR="00010A1F" w:rsidRPr="00EF2D33">
              <w:rPr>
                <w:szCs w:val="24"/>
              </w:rPr>
              <w:t>de la période d’attente</w:t>
            </w:r>
            <w:r w:rsidR="0096490C" w:rsidRPr="00EF2D33">
              <w:rPr>
                <w:szCs w:val="24"/>
              </w:rPr>
              <w:t xml:space="preserve"> indiqué à l’article 42.1 des IS et tel que prorogé le cas échéant</w:t>
            </w:r>
            <w:r w:rsidR="00E42953" w:rsidRPr="00EF2D33">
              <w:rPr>
                <w:szCs w:val="24"/>
              </w:rPr>
              <w:t>, et après le traitement satisfaisant de tou</w:t>
            </w:r>
            <w:r w:rsidR="004F138D" w:rsidRPr="00EF2D33">
              <w:rPr>
                <w:szCs w:val="24"/>
              </w:rPr>
              <w:t>t</w:t>
            </w:r>
            <w:r w:rsidR="00E42953" w:rsidRPr="00EF2D33">
              <w:rPr>
                <w:szCs w:val="24"/>
              </w:rPr>
              <w:t xml:space="preserve"> recours </w:t>
            </w:r>
            <w:proofErr w:type="gramStart"/>
            <w:r w:rsidR="00E42953" w:rsidRPr="00EF2D33">
              <w:rPr>
                <w:szCs w:val="24"/>
              </w:rPr>
              <w:t>déposé</w:t>
            </w:r>
            <w:proofErr w:type="gramEnd"/>
            <w:r w:rsidR="00E42953" w:rsidRPr="00EF2D33">
              <w:rPr>
                <w:szCs w:val="24"/>
              </w:rPr>
              <w:t xml:space="preserve"> durant </w:t>
            </w:r>
            <w:r w:rsidR="00F31FD5" w:rsidRPr="00EF2D33">
              <w:rPr>
                <w:szCs w:val="24"/>
              </w:rPr>
              <w:t>l</w:t>
            </w:r>
            <w:r w:rsidR="00010A1F" w:rsidRPr="00EF2D33">
              <w:rPr>
                <w:szCs w:val="24"/>
              </w:rPr>
              <w:t>a période d’attente</w:t>
            </w:r>
            <w:r w:rsidR="00E42953" w:rsidRPr="00EF2D33">
              <w:rPr>
                <w:szCs w:val="24"/>
              </w:rPr>
              <w:t xml:space="preserve">, le </w:t>
            </w:r>
            <w:r w:rsidR="00113D64" w:rsidRPr="00EF2D33">
              <w:rPr>
                <w:szCs w:val="24"/>
              </w:rPr>
              <w:t>Maître d’Ouvrage</w:t>
            </w:r>
            <w:r w:rsidR="00E42953" w:rsidRPr="00EF2D33">
              <w:rPr>
                <w:szCs w:val="24"/>
              </w:rPr>
              <w:t xml:space="preserve"> adressera au Soumissionnaire retenu, la lettre de notification de l’attribution</w:t>
            </w:r>
            <w:r w:rsidRPr="00EF2D33">
              <w:rPr>
                <w:szCs w:val="24"/>
              </w:rPr>
              <w:t>. La lettre de notification à laquelle il est fait référence ci-après et dans le Marché sous l’intitulé</w:t>
            </w:r>
            <w:r w:rsidR="00731B0D" w:rsidRPr="00EF2D33">
              <w:rPr>
                <w:szCs w:val="24"/>
              </w:rPr>
              <w:t xml:space="preserve"> «</w:t>
            </w:r>
            <w:r w:rsidR="00391BF1" w:rsidRPr="00EF2D33">
              <w:rPr>
                <w:szCs w:val="24"/>
              </w:rPr>
              <w:t> </w:t>
            </w:r>
            <w:r w:rsidRPr="00EF2D33">
              <w:rPr>
                <w:szCs w:val="24"/>
              </w:rPr>
              <w:t>Lettre de Marché</w:t>
            </w:r>
            <w:r w:rsidR="00391BF1" w:rsidRPr="00EF2D33">
              <w:rPr>
                <w:szCs w:val="24"/>
              </w:rPr>
              <w:t> »</w:t>
            </w:r>
            <w:r w:rsidRPr="00EF2D33">
              <w:rPr>
                <w:szCs w:val="24"/>
              </w:rPr>
              <w:t xml:space="preserve"> comportera le montant que le </w:t>
            </w:r>
            <w:r w:rsidR="00113D64" w:rsidRPr="00EF2D33">
              <w:rPr>
                <w:szCs w:val="24"/>
              </w:rPr>
              <w:t>Maître d’Ouvrage</w:t>
            </w:r>
            <w:r w:rsidRPr="00EF2D33">
              <w:rPr>
                <w:szCs w:val="24"/>
              </w:rPr>
              <w:t xml:space="preserve"> devra régler à l’Entrepreneur pour l’exécution du Marché auquel il est fait référence ci-après et dans les documents contractuels sous le terme de</w:t>
            </w:r>
            <w:r w:rsidR="00731B0D" w:rsidRPr="00EF2D33">
              <w:rPr>
                <w:szCs w:val="24"/>
              </w:rPr>
              <w:t xml:space="preserve"> «</w:t>
            </w:r>
            <w:r w:rsidR="00391BF1" w:rsidRPr="00EF2D33">
              <w:rPr>
                <w:szCs w:val="24"/>
              </w:rPr>
              <w:t> </w:t>
            </w:r>
            <w:r w:rsidRPr="00EF2D33">
              <w:rPr>
                <w:szCs w:val="24"/>
              </w:rPr>
              <w:t>Montant du Marché</w:t>
            </w:r>
            <w:r w:rsidR="00391BF1" w:rsidRPr="00EF2D33">
              <w:rPr>
                <w:szCs w:val="24"/>
              </w:rPr>
              <w:t> »</w:t>
            </w:r>
            <w:r w:rsidRPr="00EF2D33">
              <w:rPr>
                <w:szCs w:val="24"/>
              </w:rPr>
              <w:t xml:space="preserve">. </w:t>
            </w:r>
          </w:p>
          <w:p w14:paraId="29EF41F6" w14:textId="77777777" w:rsidR="008973EF" w:rsidRPr="00EF2D33" w:rsidRDefault="00E42953" w:rsidP="001E4CE7">
            <w:pPr>
              <w:pStyle w:val="ListParagraph"/>
              <w:numPr>
                <w:ilvl w:val="1"/>
                <w:numId w:val="71"/>
              </w:numPr>
              <w:tabs>
                <w:tab w:val="left" w:pos="576"/>
                <w:tab w:val="left" w:pos="1152"/>
              </w:tabs>
              <w:suppressAutoHyphens/>
              <w:contextualSpacing w:val="0"/>
              <w:rPr>
                <w:szCs w:val="24"/>
              </w:rPr>
            </w:pPr>
            <w:r w:rsidRPr="00EF2D33">
              <w:rPr>
                <w:szCs w:val="24"/>
              </w:rPr>
              <w:t xml:space="preserve">Simultanément, le </w:t>
            </w:r>
            <w:r w:rsidR="00113D64" w:rsidRPr="00EF2D33">
              <w:rPr>
                <w:szCs w:val="24"/>
              </w:rPr>
              <w:t>Maître d’Ouvrage</w:t>
            </w:r>
            <w:r w:rsidRPr="00EF2D33">
              <w:rPr>
                <w:szCs w:val="24"/>
              </w:rPr>
              <w:t xml:space="preserve"> publiera la notification d’attribution qui devra contenir, au minimum, les renseignements</w:t>
            </w:r>
            <w:r w:rsidR="008973EF" w:rsidRPr="00EF2D33">
              <w:rPr>
                <w:szCs w:val="24"/>
              </w:rPr>
              <w:t xml:space="preserve"> ci-après</w:t>
            </w:r>
            <w:r w:rsidR="00135963" w:rsidRPr="00EF2D33">
              <w:rPr>
                <w:szCs w:val="24"/>
              </w:rPr>
              <w:t> :</w:t>
            </w:r>
          </w:p>
          <w:p w14:paraId="5AC24B37" w14:textId="77777777" w:rsidR="008973EF" w:rsidRPr="00EF2D33" w:rsidRDefault="00795B6F" w:rsidP="00C700F6">
            <w:pPr>
              <w:tabs>
                <w:tab w:val="left" w:pos="1224"/>
              </w:tabs>
              <w:suppressAutoHyphens/>
              <w:ind w:left="1224" w:hanging="567"/>
              <w:rPr>
                <w:szCs w:val="24"/>
              </w:rPr>
            </w:pPr>
            <w:r w:rsidRPr="00EF2D33">
              <w:rPr>
                <w:szCs w:val="24"/>
              </w:rPr>
              <w:t>(</w:t>
            </w:r>
            <w:r w:rsidR="008973EF" w:rsidRPr="00EF2D33">
              <w:rPr>
                <w:szCs w:val="24"/>
              </w:rPr>
              <w:t>a)</w:t>
            </w:r>
            <w:r w:rsidR="008973EF" w:rsidRPr="00EF2D33">
              <w:rPr>
                <w:szCs w:val="24"/>
              </w:rPr>
              <w:tab/>
              <w:t xml:space="preserve">le nom et l’adresse du </w:t>
            </w:r>
            <w:r w:rsidR="00113D64" w:rsidRPr="00EF2D33">
              <w:rPr>
                <w:szCs w:val="24"/>
              </w:rPr>
              <w:t>Maître d’Ouvrage</w:t>
            </w:r>
            <w:r w:rsidR="00135963" w:rsidRPr="00EF2D33">
              <w:rPr>
                <w:szCs w:val="24"/>
              </w:rPr>
              <w:t> ;</w:t>
            </w:r>
            <w:r w:rsidR="008973EF" w:rsidRPr="00EF2D33">
              <w:rPr>
                <w:szCs w:val="24"/>
              </w:rPr>
              <w:t xml:space="preserve"> </w:t>
            </w:r>
          </w:p>
          <w:p w14:paraId="6ACC5671" w14:textId="77777777" w:rsidR="008973EF" w:rsidRPr="00EF2D33" w:rsidRDefault="00795B6F" w:rsidP="00C700F6">
            <w:pPr>
              <w:tabs>
                <w:tab w:val="left" w:pos="1224"/>
              </w:tabs>
              <w:suppressAutoHyphens/>
              <w:ind w:left="1224" w:hanging="567"/>
              <w:rPr>
                <w:szCs w:val="24"/>
              </w:rPr>
            </w:pPr>
            <w:r w:rsidRPr="00EF2D33">
              <w:rPr>
                <w:szCs w:val="24"/>
              </w:rPr>
              <w:t>(</w:t>
            </w:r>
            <w:r w:rsidR="008973EF" w:rsidRPr="00EF2D33">
              <w:rPr>
                <w:szCs w:val="24"/>
              </w:rPr>
              <w:t>b)</w:t>
            </w:r>
            <w:r w:rsidR="008973EF" w:rsidRPr="00EF2D33">
              <w:rPr>
                <w:szCs w:val="24"/>
              </w:rPr>
              <w:tab/>
              <w:t>l’intitulé et la référence du marché faisant l’objet de l’attribution, ainsi que la méthode d’attribution utilisée</w:t>
            </w:r>
            <w:r w:rsidR="00135963" w:rsidRPr="00EF2D33">
              <w:rPr>
                <w:szCs w:val="24"/>
              </w:rPr>
              <w:t> ;</w:t>
            </w:r>
          </w:p>
          <w:p w14:paraId="3C1D289C" w14:textId="77777777" w:rsidR="00BF7082" w:rsidRPr="00EF2D33" w:rsidRDefault="00795B6F" w:rsidP="00C700F6">
            <w:pPr>
              <w:tabs>
                <w:tab w:val="left" w:pos="1224"/>
              </w:tabs>
              <w:suppressAutoHyphens/>
              <w:ind w:left="1224" w:hanging="567"/>
              <w:rPr>
                <w:szCs w:val="24"/>
              </w:rPr>
            </w:pPr>
            <w:r w:rsidRPr="00EF2D33">
              <w:rPr>
                <w:szCs w:val="24"/>
              </w:rPr>
              <w:t>(</w:t>
            </w:r>
            <w:r w:rsidR="008973EF" w:rsidRPr="00EF2D33">
              <w:rPr>
                <w:szCs w:val="24"/>
              </w:rPr>
              <w:t>c)</w:t>
            </w:r>
            <w:r w:rsidR="00BF7082" w:rsidRPr="00EF2D33">
              <w:rPr>
                <w:szCs w:val="24"/>
              </w:rPr>
              <w:tab/>
              <w:t>le nom de tous les Soumissionnaires ayant remis une offre, le prix de leurs offres tel qu’annoncé lors de l’ouverture des plis et le coût évalué de chacune des offres</w:t>
            </w:r>
            <w:r w:rsidR="00135963" w:rsidRPr="00EF2D33">
              <w:rPr>
                <w:szCs w:val="24"/>
              </w:rPr>
              <w:t> ;</w:t>
            </w:r>
          </w:p>
          <w:p w14:paraId="45ABB061" w14:textId="77777777" w:rsidR="00BF7082" w:rsidRPr="00EF2D33" w:rsidRDefault="00795B6F" w:rsidP="00C700F6">
            <w:pPr>
              <w:tabs>
                <w:tab w:val="left" w:pos="1224"/>
              </w:tabs>
              <w:suppressAutoHyphens/>
              <w:ind w:left="1224" w:hanging="567"/>
              <w:rPr>
                <w:szCs w:val="24"/>
              </w:rPr>
            </w:pPr>
            <w:r w:rsidRPr="00EF2D33">
              <w:rPr>
                <w:szCs w:val="24"/>
              </w:rPr>
              <w:t>(</w:t>
            </w:r>
            <w:r w:rsidR="00BF7082" w:rsidRPr="00EF2D33">
              <w:rPr>
                <w:szCs w:val="24"/>
              </w:rPr>
              <w:t>d)</w:t>
            </w:r>
            <w:r w:rsidR="00BF7082" w:rsidRPr="00EF2D33">
              <w:rPr>
                <w:szCs w:val="24"/>
              </w:rPr>
              <w:tab/>
              <w:t xml:space="preserve">les </w:t>
            </w:r>
            <w:r w:rsidR="0070744E" w:rsidRPr="00EF2D33">
              <w:rPr>
                <w:szCs w:val="24"/>
              </w:rPr>
              <w:t xml:space="preserve">noms </w:t>
            </w:r>
            <w:r w:rsidR="00BF7082" w:rsidRPr="00EF2D33">
              <w:rPr>
                <w:szCs w:val="24"/>
              </w:rPr>
              <w:t xml:space="preserve">des soumissionnaires dont l’offre a été écartée pour non-conformité ou n’ayant pas satisfait aux conditions de qualification, ou </w:t>
            </w:r>
            <w:r w:rsidR="0070744E" w:rsidRPr="00EF2D33">
              <w:rPr>
                <w:szCs w:val="24"/>
              </w:rPr>
              <w:t xml:space="preserve">dont l’offre </w:t>
            </w:r>
            <w:r w:rsidR="00BF7082" w:rsidRPr="00EF2D33">
              <w:rPr>
                <w:szCs w:val="24"/>
              </w:rPr>
              <w:t>n’a pa</w:t>
            </w:r>
            <w:r w:rsidR="00677D88" w:rsidRPr="00EF2D33">
              <w:rPr>
                <w:szCs w:val="24"/>
              </w:rPr>
              <w:t>s été évaluée et</w:t>
            </w:r>
            <w:r w:rsidR="00BF7082" w:rsidRPr="00EF2D33">
              <w:rPr>
                <w:szCs w:val="24"/>
              </w:rPr>
              <w:t xml:space="preserve"> le motif correspondant</w:t>
            </w:r>
            <w:r w:rsidR="00135963" w:rsidRPr="00EF2D33">
              <w:rPr>
                <w:szCs w:val="24"/>
              </w:rPr>
              <w:t> ;</w:t>
            </w:r>
          </w:p>
          <w:p w14:paraId="669A4C8E" w14:textId="77777777" w:rsidR="00467D33" w:rsidRDefault="00795B6F" w:rsidP="00C700F6">
            <w:pPr>
              <w:tabs>
                <w:tab w:val="left" w:pos="1224"/>
              </w:tabs>
              <w:suppressAutoHyphens/>
              <w:ind w:left="1224" w:hanging="567"/>
              <w:rPr>
                <w:szCs w:val="24"/>
              </w:rPr>
            </w:pPr>
            <w:r w:rsidRPr="00EF2D33">
              <w:rPr>
                <w:szCs w:val="24"/>
              </w:rPr>
              <w:t>(</w:t>
            </w:r>
            <w:r w:rsidR="00BF7082" w:rsidRPr="00EF2D33">
              <w:rPr>
                <w:szCs w:val="24"/>
              </w:rPr>
              <w:t>e)</w:t>
            </w:r>
            <w:r w:rsidR="00BF7082" w:rsidRPr="00EF2D33">
              <w:rPr>
                <w:szCs w:val="24"/>
              </w:rPr>
              <w:tab/>
              <w:t>l</w:t>
            </w:r>
            <w:r w:rsidR="008973EF" w:rsidRPr="00EF2D33">
              <w:rPr>
                <w:szCs w:val="24"/>
              </w:rPr>
              <w:t>e nom et l’adresse du Soumissio</w:t>
            </w:r>
            <w:r w:rsidR="00BF7082" w:rsidRPr="00EF2D33">
              <w:rPr>
                <w:szCs w:val="24"/>
              </w:rPr>
              <w:t>nnaire dont l’offre est retenue, le m</w:t>
            </w:r>
            <w:r w:rsidR="008973EF" w:rsidRPr="00EF2D33">
              <w:rPr>
                <w:szCs w:val="24"/>
              </w:rPr>
              <w:t xml:space="preserve">ontant </w:t>
            </w:r>
            <w:r w:rsidR="00BF7082" w:rsidRPr="00EF2D33">
              <w:rPr>
                <w:szCs w:val="24"/>
              </w:rPr>
              <w:t xml:space="preserve">total final </w:t>
            </w:r>
            <w:r w:rsidR="008973EF" w:rsidRPr="00EF2D33">
              <w:rPr>
                <w:szCs w:val="24"/>
              </w:rPr>
              <w:t>du Marché</w:t>
            </w:r>
            <w:r w:rsidR="00BF7082" w:rsidRPr="00EF2D33">
              <w:rPr>
                <w:szCs w:val="24"/>
              </w:rPr>
              <w:t>, la durée d’exécution et un résumé de l’objet du Marché</w:t>
            </w:r>
            <w:r w:rsidR="00467D33">
              <w:rPr>
                <w:szCs w:val="24"/>
              </w:rPr>
              <w:t> ; et</w:t>
            </w:r>
          </w:p>
          <w:p w14:paraId="4877E330" w14:textId="77777777" w:rsidR="00E42953" w:rsidRPr="00EF2D33" w:rsidRDefault="00467D33" w:rsidP="00FB194A">
            <w:pPr>
              <w:tabs>
                <w:tab w:val="left" w:pos="1086"/>
              </w:tabs>
              <w:suppressAutoHyphens/>
              <w:ind w:left="1086" w:hanging="450"/>
              <w:rPr>
                <w:szCs w:val="24"/>
              </w:rPr>
            </w:pPr>
            <w:r>
              <w:rPr>
                <w:szCs w:val="24"/>
              </w:rPr>
              <w:t>(f)  L</w:t>
            </w:r>
            <w:r w:rsidRPr="00CF6C5D">
              <w:rPr>
                <w:szCs w:val="24"/>
              </w:rPr>
              <w:t>e Formulaire de Divulgation de Propriété Bénéficiaire, si spécifié</w:t>
            </w:r>
            <w:r w:rsidR="00F65295">
              <w:rPr>
                <w:szCs w:val="24"/>
              </w:rPr>
              <w:t>e</w:t>
            </w:r>
            <w:r w:rsidRPr="00CF6C5D">
              <w:rPr>
                <w:szCs w:val="24"/>
              </w:rPr>
              <w:t xml:space="preserve"> à l’article 49.1 des IS.</w:t>
            </w:r>
          </w:p>
          <w:p w14:paraId="3A538F17" w14:textId="77777777" w:rsidR="00E42953" w:rsidRPr="00EF2D33" w:rsidRDefault="00E42953" w:rsidP="001E4CE7">
            <w:pPr>
              <w:pStyle w:val="ListParagraph"/>
              <w:numPr>
                <w:ilvl w:val="1"/>
                <w:numId w:val="71"/>
              </w:numPr>
              <w:tabs>
                <w:tab w:val="left" w:pos="576"/>
                <w:tab w:val="left" w:pos="1152"/>
              </w:tabs>
              <w:suppressAutoHyphens/>
              <w:contextualSpacing w:val="0"/>
              <w:rPr>
                <w:szCs w:val="24"/>
              </w:rPr>
            </w:pPr>
            <w:r w:rsidRPr="00EF2D33">
              <w:rPr>
                <w:szCs w:val="24"/>
              </w:rPr>
              <w:t xml:space="preserve">La notification d’attribution </w:t>
            </w:r>
            <w:r w:rsidR="002D53E7" w:rsidRPr="00EF2D33">
              <w:rPr>
                <w:szCs w:val="24"/>
              </w:rPr>
              <w:t xml:space="preserve">sera publiée </w:t>
            </w:r>
            <w:r w:rsidRPr="00EF2D33">
              <w:rPr>
                <w:szCs w:val="24"/>
              </w:rPr>
              <w:t xml:space="preserve">sur le site du </w:t>
            </w:r>
            <w:r w:rsidR="00113D64" w:rsidRPr="00EF2D33">
              <w:rPr>
                <w:szCs w:val="24"/>
              </w:rPr>
              <w:t>Maître d’Ouvrage</w:t>
            </w:r>
            <w:r w:rsidRPr="00EF2D33">
              <w:rPr>
                <w:szCs w:val="24"/>
              </w:rPr>
              <w:t xml:space="preserve"> d’accès libre s’il existe, ou dans</w:t>
            </w:r>
            <w:r w:rsidR="00942537">
              <w:rPr>
                <w:szCs w:val="24"/>
              </w:rPr>
              <w:t>,</w:t>
            </w:r>
            <w:r w:rsidRPr="00EF2D33">
              <w:rPr>
                <w:szCs w:val="24"/>
              </w:rPr>
              <w:t xml:space="preserve"> au minimum</w:t>
            </w:r>
            <w:r w:rsidR="00942537">
              <w:rPr>
                <w:szCs w:val="24"/>
              </w:rPr>
              <w:t>,</w:t>
            </w:r>
            <w:r w:rsidRPr="00EF2D33">
              <w:rPr>
                <w:szCs w:val="24"/>
              </w:rPr>
              <w:t xml:space="preserve"> un journal national de grande diffusion dans le pays du </w:t>
            </w:r>
            <w:r w:rsidR="00113D64" w:rsidRPr="00EF2D33">
              <w:rPr>
                <w:szCs w:val="24"/>
              </w:rPr>
              <w:t>Maître d’Ouvrage</w:t>
            </w:r>
            <w:r w:rsidRPr="00EF2D33">
              <w:rPr>
                <w:szCs w:val="24"/>
              </w:rPr>
              <w:t>, ou dans le journal officiel.</w:t>
            </w:r>
            <w:r w:rsidR="00135963" w:rsidRPr="00EF2D33">
              <w:rPr>
                <w:szCs w:val="24"/>
              </w:rPr>
              <w:t xml:space="preserve"> </w:t>
            </w:r>
            <w:r w:rsidRPr="00EF2D33">
              <w:rPr>
                <w:szCs w:val="24"/>
              </w:rPr>
              <w:t>L</w:t>
            </w:r>
            <w:r w:rsidR="00BF7082" w:rsidRPr="00EF2D33">
              <w:rPr>
                <w:szCs w:val="24"/>
              </w:rPr>
              <w:t xml:space="preserve">e </w:t>
            </w:r>
            <w:r w:rsidR="00113D64" w:rsidRPr="00EF2D33">
              <w:rPr>
                <w:szCs w:val="24"/>
              </w:rPr>
              <w:t>Maître d’Ouvrage</w:t>
            </w:r>
            <w:r w:rsidRPr="00EF2D33">
              <w:rPr>
                <w:szCs w:val="24"/>
              </w:rPr>
              <w:t xml:space="preserve"> publiera la notification d’attribution </w:t>
            </w:r>
            <w:r w:rsidR="002D53E7" w:rsidRPr="00EF2D33">
              <w:rPr>
                <w:szCs w:val="24"/>
              </w:rPr>
              <w:t xml:space="preserve">également </w:t>
            </w:r>
            <w:r w:rsidRPr="00EF2D33">
              <w:rPr>
                <w:szCs w:val="24"/>
              </w:rPr>
              <w:t>dans UNDB en ligne.</w:t>
            </w:r>
          </w:p>
          <w:p w14:paraId="32A5395A" w14:textId="77777777" w:rsidR="00F856B6" w:rsidRPr="00EF2D33" w:rsidRDefault="002476D3" w:rsidP="001E4CE7">
            <w:pPr>
              <w:pStyle w:val="ListParagraph"/>
              <w:numPr>
                <w:ilvl w:val="1"/>
                <w:numId w:val="71"/>
              </w:numPr>
              <w:tabs>
                <w:tab w:val="left" w:pos="576"/>
                <w:tab w:val="left" w:pos="1152"/>
              </w:tabs>
              <w:suppressAutoHyphens/>
              <w:contextualSpacing w:val="0"/>
              <w:rPr>
                <w:szCs w:val="24"/>
              </w:rPr>
            </w:pPr>
            <w:r w:rsidRPr="00EF2D33">
              <w:rPr>
                <w:szCs w:val="24"/>
              </w:rPr>
              <w:t>Jusqu’à la</w:t>
            </w:r>
            <w:r w:rsidR="00367914" w:rsidRPr="00EF2D33">
              <w:rPr>
                <w:szCs w:val="24"/>
              </w:rPr>
              <w:t xml:space="preserve"> rédaction et l’approbation d</w:t>
            </w:r>
            <w:r w:rsidR="005C4A65" w:rsidRPr="00EF2D33">
              <w:rPr>
                <w:szCs w:val="24"/>
              </w:rPr>
              <w:t>e la version officielle et définitive d</w:t>
            </w:r>
            <w:r w:rsidR="00367914" w:rsidRPr="00EF2D33">
              <w:rPr>
                <w:szCs w:val="24"/>
              </w:rPr>
              <w:t>u M</w:t>
            </w:r>
            <w:r w:rsidRPr="00EF2D33">
              <w:rPr>
                <w:szCs w:val="24"/>
              </w:rPr>
              <w:t xml:space="preserve">arché, la </w:t>
            </w:r>
            <w:r w:rsidR="00367914" w:rsidRPr="00EF2D33">
              <w:rPr>
                <w:szCs w:val="24"/>
              </w:rPr>
              <w:t>N</w:t>
            </w:r>
            <w:r w:rsidRPr="00EF2D33">
              <w:rPr>
                <w:szCs w:val="24"/>
              </w:rPr>
              <w:t xml:space="preserve">otification d’attribution constituera l’engagement réciproque </w:t>
            </w:r>
            <w:r w:rsidR="00367914" w:rsidRPr="00EF2D33">
              <w:rPr>
                <w:szCs w:val="24"/>
              </w:rPr>
              <w:t xml:space="preserve">du </w:t>
            </w:r>
            <w:r w:rsidR="00113D64" w:rsidRPr="00EF2D33">
              <w:rPr>
                <w:szCs w:val="24"/>
              </w:rPr>
              <w:t>Maître d’Ouvrage</w:t>
            </w:r>
            <w:r w:rsidR="00367914" w:rsidRPr="00EF2D33">
              <w:rPr>
                <w:szCs w:val="24"/>
              </w:rPr>
              <w:t xml:space="preserve"> et de l’A</w:t>
            </w:r>
            <w:r w:rsidRPr="00EF2D33">
              <w:rPr>
                <w:szCs w:val="24"/>
              </w:rPr>
              <w:t>ttributaire.</w:t>
            </w:r>
          </w:p>
        </w:tc>
      </w:tr>
      <w:tr w:rsidR="00A63BB3" w:rsidRPr="00EF2D33" w14:paraId="3C381A82" w14:textId="77777777" w:rsidTr="006C19A4">
        <w:tc>
          <w:tcPr>
            <w:tcW w:w="2694" w:type="dxa"/>
            <w:tcBorders>
              <w:top w:val="nil"/>
              <w:left w:val="nil"/>
              <w:bottom w:val="nil"/>
              <w:right w:val="nil"/>
            </w:tcBorders>
            <w:tcMar>
              <w:top w:w="28" w:type="dxa"/>
              <w:bottom w:w="28" w:type="dxa"/>
            </w:tcMar>
          </w:tcPr>
          <w:p w14:paraId="2014D1AA" w14:textId="77777777" w:rsidR="00A63BB3" w:rsidRPr="00EF2D33" w:rsidDel="00E42953" w:rsidRDefault="007A0D08" w:rsidP="007D71BC">
            <w:pPr>
              <w:pStyle w:val="00SectionISubtitle"/>
            </w:pPr>
            <w:bookmarkStart w:id="398" w:name="_Toc478838067"/>
            <w:bookmarkStart w:id="399" w:name="_Toc37951347"/>
            <w:r w:rsidRPr="00EF2D33">
              <w:t>4</w:t>
            </w:r>
            <w:r w:rsidR="00BF7082" w:rsidRPr="00EF2D33">
              <w:t>6</w:t>
            </w:r>
            <w:r w:rsidR="00A63BB3" w:rsidRPr="00EF2D33">
              <w:t>.</w:t>
            </w:r>
            <w:r w:rsidR="00A63BB3" w:rsidRPr="00EF2D33">
              <w:tab/>
              <w:t>D</w:t>
            </w:r>
            <w:r w:rsidR="000251F0" w:rsidRPr="00EF2D33">
              <w:t>é</w:t>
            </w:r>
            <w:r w:rsidR="00A63BB3" w:rsidRPr="00EF2D33">
              <w:t xml:space="preserve">briefing par le </w:t>
            </w:r>
            <w:bookmarkEnd w:id="398"/>
            <w:r w:rsidR="00113D64" w:rsidRPr="00EF2D33">
              <w:t>Maître d’Ouvrage</w:t>
            </w:r>
            <w:bookmarkEnd w:id="399"/>
          </w:p>
        </w:tc>
        <w:tc>
          <w:tcPr>
            <w:tcW w:w="6662" w:type="dxa"/>
            <w:tcBorders>
              <w:top w:val="nil"/>
              <w:left w:val="nil"/>
              <w:bottom w:val="nil"/>
              <w:right w:val="nil"/>
            </w:tcBorders>
            <w:tcMar>
              <w:top w:w="28" w:type="dxa"/>
              <w:bottom w:w="28" w:type="dxa"/>
            </w:tcMar>
          </w:tcPr>
          <w:p w14:paraId="59BC17C2" w14:textId="77777777" w:rsidR="000251F0" w:rsidRPr="00EF2D33" w:rsidRDefault="00A63BB3" w:rsidP="001E4CE7">
            <w:pPr>
              <w:pStyle w:val="ListParagraph"/>
              <w:numPr>
                <w:ilvl w:val="1"/>
                <w:numId w:val="72"/>
              </w:numPr>
              <w:suppressAutoHyphens/>
              <w:contextualSpacing w:val="0"/>
              <w:rPr>
                <w:szCs w:val="24"/>
              </w:rPr>
            </w:pPr>
            <w:r w:rsidRPr="00EF2D33">
              <w:rPr>
                <w:szCs w:val="24"/>
              </w:rPr>
              <w:t>A</w:t>
            </w:r>
            <w:r w:rsidR="00BF7082" w:rsidRPr="00EF2D33">
              <w:rPr>
                <w:szCs w:val="24"/>
              </w:rPr>
              <w:t xml:space="preserve">près avoir reçu </w:t>
            </w:r>
            <w:r w:rsidR="000251F0" w:rsidRPr="00EF2D33">
              <w:rPr>
                <w:szCs w:val="24"/>
              </w:rPr>
              <w:t xml:space="preserve">du </w:t>
            </w:r>
            <w:r w:rsidR="00113D64" w:rsidRPr="00EF2D33">
              <w:rPr>
                <w:szCs w:val="24"/>
              </w:rPr>
              <w:t>Maître d’Ouvrage</w:t>
            </w:r>
            <w:r w:rsidR="000251F0" w:rsidRPr="00EF2D33">
              <w:rPr>
                <w:szCs w:val="24"/>
              </w:rPr>
              <w:t xml:space="preserve">, </w:t>
            </w:r>
            <w:r w:rsidR="00BF7082" w:rsidRPr="00EF2D33">
              <w:rPr>
                <w:szCs w:val="24"/>
              </w:rPr>
              <w:t>la</w:t>
            </w:r>
            <w:r w:rsidR="000251F0" w:rsidRPr="00EF2D33">
              <w:rPr>
                <w:szCs w:val="24"/>
              </w:rPr>
              <w:t xml:space="preserve"> Notification de l’intention d’attribution du Marché mentionnée à l’article 43.1 des IS, tout </w:t>
            </w:r>
            <w:r w:rsidR="00942537">
              <w:rPr>
                <w:szCs w:val="24"/>
              </w:rPr>
              <w:t>S</w:t>
            </w:r>
            <w:r w:rsidR="000251F0" w:rsidRPr="00EF2D33">
              <w:rPr>
                <w:szCs w:val="24"/>
              </w:rPr>
              <w:t>oumissionnaire non retenu dispose de trois (3) jours ouvrables</w:t>
            </w:r>
            <w:r w:rsidR="00135963" w:rsidRPr="00EF2D33">
              <w:rPr>
                <w:szCs w:val="24"/>
              </w:rPr>
              <w:t xml:space="preserve"> </w:t>
            </w:r>
            <w:r w:rsidR="000251F0" w:rsidRPr="00EF2D33">
              <w:rPr>
                <w:szCs w:val="24"/>
              </w:rPr>
              <w:t>pour</w:t>
            </w:r>
            <w:r w:rsidRPr="00EF2D33">
              <w:rPr>
                <w:szCs w:val="24"/>
              </w:rPr>
              <w:t xml:space="preserve"> solliciter</w:t>
            </w:r>
            <w:r w:rsidR="00677D88" w:rsidRPr="00EF2D33">
              <w:rPr>
                <w:szCs w:val="24"/>
              </w:rPr>
              <w:t xml:space="preserve"> un débriefing</w:t>
            </w:r>
            <w:r w:rsidRPr="00EF2D33">
              <w:rPr>
                <w:szCs w:val="24"/>
              </w:rPr>
              <w:t xml:space="preserve">, par demande écrite adressée au </w:t>
            </w:r>
            <w:r w:rsidR="00113D64" w:rsidRPr="00EF2D33">
              <w:rPr>
                <w:szCs w:val="24"/>
              </w:rPr>
              <w:t>Maître d’Ouvrage</w:t>
            </w:r>
            <w:r w:rsidRPr="00EF2D33">
              <w:rPr>
                <w:szCs w:val="24"/>
              </w:rPr>
              <w:t>.</w:t>
            </w:r>
            <w:r w:rsidR="00135963" w:rsidRPr="00EF2D33">
              <w:rPr>
                <w:szCs w:val="24"/>
              </w:rPr>
              <w:t xml:space="preserve"> </w:t>
            </w:r>
            <w:r w:rsidR="000251F0" w:rsidRPr="00EF2D33">
              <w:rPr>
                <w:szCs w:val="24"/>
              </w:rPr>
              <w:t>L</w:t>
            </w:r>
            <w:r w:rsidRPr="00EF2D33">
              <w:rPr>
                <w:szCs w:val="24"/>
              </w:rPr>
              <w:t xml:space="preserve">e </w:t>
            </w:r>
            <w:r w:rsidR="00113D64" w:rsidRPr="00EF2D33">
              <w:rPr>
                <w:szCs w:val="24"/>
              </w:rPr>
              <w:t>Maître d’Ouvrage</w:t>
            </w:r>
            <w:r w:rsidRPr="00EF2D33">
              <w:rPr>
                <w:szCs w:val="24"/>
              </w:rPr>
              <w:t xml:space="preserve"> </w:t>
            </w:r>
            <w:r w:rsidR="000251F0" w:rsidRPr="00EF2D33">
              <w:rPr>
                <w:szCs w:val="24"/>
              </w:rPr>
              <w:t xml:space="preserve">devra accorder un débriefing à tout </w:t>
            </w:r>
            <w:r w:rsidR="00942537">
              <w:rPr>
                <w:szCs w:val="24"/>
              </w:rPr>
              <w:t>S</w:t>
            </w:r>
            <w:r w:rsidR="000251F0" w:rsidRPr="00EF2D33">
              <w:rPr>
                <w:szCs w:val="24"/>
              </w:rPr>
              <w:t>oumissionnaire non retenu qui en aura fait la demande dans ce délai.</w:t>
            </w:r>
          </w:p>
          <w:p w14:paraId="1FE865BD" w14:textId="77777777" w:rsidR="00A63BB3" w:rsidRPr="00EF2D33" w:rsidRDefault="000251F0" w:rsidP="001E4CE7">
            <w:pPr>
              <w:pStyle w:val="ListParagraph"/>
              <w:numPr>
                <w:ilvl w:val="1"/>
                <w:numId w:val="72"/>
              </w:numPr>
              <w:suppressAutoHyphens/>
              <w:contextualSpacing w:val="0"/>
              <w:rPr>
                <w:szCs w:val="24"/>
              </w:rPr>
            </w:pPr>
            <w:r w:rsidRPr="00EF2D33">
              <w:rPr>
                <w:szCs w:val="24"/>
              </w:rPr>
              <w:t xml:space="preserve">Lorsqu’une demande de débriefing aura été présentée dans le délai prescrit, le </w:t>
            </w:r>
            <w:r w:rsidR="00113D64" w:rsidRPr="00EF2D33">
              <w:rPr>
                <w:szCs w:val="24"/>
              </w:rPr>
              <w:t>Maître d’Ouvrage</w:t>
            </w:r>
            <w:r w:rsidRPr="00EF2D33">
              <w:rPr>
                <w:szCs w:val="24"/>
              </w:rPr>
              <w:t xml:space="preserve"> </w:t>
            </w:r>
            <w:r w:rsidR="00A63BB3" w:rsidRPr="00EF2D33">
              <w:rPr>
                <w:szCs w:val="24"/>
              </w:rPr>
              <w:t>accorder</w:t>
            </w:r>
            <w:r w:rsidRPr="00EF2D33">
              <w:rPr>
                <w:szCs w:val="24"/>
              </w:rPr>
              <w:t>a</w:t>
            </w:r>
            <w:r w:rsidR="00D85FEF" w:rsidRPr="00EF2D33">
              <w:rPr>
                <w:szCs w:val="24"/>
              </w:rPr>
              <w:t xml:space="preserve"> le dé</w:t>
            </w:r>
            <w:r w:rsidR="00A63BB3" w:rsidRPr="00EF2D33">
              <w:rPr>
                <w:szCs w:val="24"/>
              </w:rPr>
              <w:t xml:space="preserve">briefing </w:t>
            </w:r>
            <w:r w:rsidRPr="00EF2D33">
              <w:rPr>
                <w:szCs w:val="24"/>
              </w:rPr>
              <w:t>dans le délai de</w:t>
            </w:r>
            <w:r w:rsidR="00A63BB3" w:rsidRPr="00EF2D33">
              <w:rPr>
                <w:szCs w:val="24"/>
              </w:rPr>
              <w:t xml:space="preserve"> cinq (5) jours ouvrables </w:t>
            </w:r>
            <w:r w:rsidRPr="00EF2D33">
              <w:rPr>
                <w:szCs w:val="24"/>
              </w:rPr>
              <w:t xml:space="preserve">à moins que le </w:t>
            </w:r>
            <w:r w:rsidR="00113D64" w:rsidRPr="00EF2D33">
              <w:rPr>
                <w:szCs w:val="24"/>
              </w:rPr>
              <w:t>Maître d’Ouvrage</w:t>
            </w:r>
            <w:r w:rsidRPr="00EF2D33">
              <w:rPr>
                <w:szCs w:val="24"/>
              </w:rPr>
              <w:t xml:space="preserve"> </w:t>
            </w:r>
            <w:r w:rsidR="00963616" w:rsidRPr="00EF2D33">
              <w:rPr>
                <w:szCs w:val="24"/>
              </w:rPr>
              <w:t xml:space="preserve">ne </w:t>
            </w:r>
            <w:r w:rsidRPr="00EF2D33">
              <w:rPr>
                <w:szCs w:val="24"/>
              </w:rPr>
              <w:t>décide d’accorder le débriefing plus tard, pour un motif justifié</w:t>
            </w:r>
            <w:r w:rsidR="00A63BB3" w:rsidRPr="00EF2D33">
              <w:rPr>
                <w:szCs w:val="24"/>
              </w:rPr>
              <w:t xml:space="preserve">. </w:t>
            </w:r>
            <w:r w:rsidR="00B025DB" w:rsidRPr="00EF2D33">
              <w:rPr>
                <w:szCs w:val="24"/>
              </w:rPr>
              <w:t xml:space="preserve">Dans un tel cas, </w:t>
            </w:r>
            <w:r w:rsidR="00010A1F" w:rsidRPr="00EF2D33">
              <w:rPr>
                <w:szCs w:val="24"/>
              </w:rPr>
              <w:t>la période d’attente</w:t>
            </w:r>
            <w:r w:rsidR="00B025DB" w:rsidRPr="00EF2D33">
              <w:rPr>
                <w:szCs w:val="24"/>
              </w:rPr>
              <w:t xml:space="preserve"> sera automatiquement </w:t>
            </w:r>
            <w:r w:rsidR="00857A05" w:rsidRPr="00EF2D33">
              <w:rPr>
                <w:szCs w:val="24"/>
              </w:rPr>
              <w:t>prorogée</w:t>
            </w:r>
            <w:r w:rsidR="00B025DB" w:rsidRPr="00EF2D33">
              <w:rPr>
                <w:szCs w:val="24"/>
              </w:rPr>
              <w:t xml:space="preserve"> jusqu’à cinq (5) jours ouvrables après que le débriefing aura eu lieu.</w:t>
            </w:r>
            <w:r w:rsidR="00135963" w:rsidRPr="00EF2D33">
              <w:rPr>
                <w:szCs w:val="24"/>
              </w:rPr>
              <w:t xml:space="preserve"> </w:t>
            </w:r>
            <w:r w:rsidR="00B025DB" w:rsidRPr="00EF2D33">
              <w:rPr>
                <w:szCs w:val="24"/>
              </w:rPr>
              <w:t xml:space="preserve">Si plusieurs débriefings sont ainsi retardés, </w:t>
            </w:r>
            <w:r w:rsidR="00010A1F" w:rsidRPr="00EF2D33">
              <w:rPr>
                <w:szCs w:val="24"/>
              </w:rPr>
              <w:t>la période d’attente</w:t>
            </w:r>
            <w:r w:rsidR="00B025DB" w:rsidRPr="00EF2D33">
              <w:rPr>
                <w:szCs w:val="24"/>
              </w:rPr>
              <w:t xml:space="preserve"> </w:t>
            </w:r>
            <w:r w:rsidR="00963616" w:rsidRPr="00EF2D33">
              <w:rPr>
                <w:szCs w:val="24"/>
              </w:rPr>
              <w:t xml:space="preserve">sera </w:t>
            </w:r>
            <w:r w:rsidR="00857A05" w:rsidRPr="00EF2D33">
              <w:rPr>
                <w:szCs w:val="24"/>
              </w:rPr>
              <w:t>prolongée</w:t>
            </w:r>
            <w:r w:rsidR="00963616" w:rsidRPr="00EF2D33">
              <w:rPr>
                <w:szCs w:val="24"/>
              </w:rPr>
              <w:t xml:space="preserve"> jusqu’à</w:t>
            </w:r>
            <w:r w:rsidR="00B025DB" w:rsidRPr="00EF2D33">
              <w:rPr>
                <w:szCs w:val="24"/>
              </w:rPr>
              <w:t xml:space="preserve"> cinq (5) jours ouvrables après que le dernier débriefing </w:t>
            </w:r>
            <w:r w:rsidR="00F31FD5" w:rsidRPr="00EF2D33">
              <w:rPr>
                <w:szCs w:val="24"/>
              </w:rPr>
              <w:t xml:space="preserve">ait </w:t>
            </w:r>
            <w:r w:rsidR="00B025DB" w:rsidRPr="00EF2D33">
              <w:rPr>
                <w:szCs w:val="24"/>
              </w:rPr>
              <w:t xml:space="preserve">eu lieu. </w:t>
            </w:r>
            <w:r w:rsidR="00A63BB3" w:rsidRPr="00EF2D33">
              <w:rPr>
                <w:szCs w:val="24"/>
              </w:rPr>
              <w:t xml:space="preserve">Le </w:t>
            </w:r>
            <w:r w:rsidR="00113D64" w:rsidRPr="00EF2D33">
              <w:rPr>
                <w:szCs w:val="24"/>
              </w:rPr>
              <w:t>Maître d’Ouvrage</w:t>
            </w:r>
            <w:r w:rsidR="00A63BB3" w:rsidRPr="00EF2D33">
              <w:rPr>
                <w:szCs w:val="24"/>
              </w:rPr>
              <w:t xml:space="preserve"> </w:t>
            </w:r>
            <w:r w:rsidR="00963616" w:rsidRPr="00EF2D33">
              <w:rPr>
                <w:szCs w:val="24"/>
              </w:rPr>
              <w:t xml:space="preserve">informera tous les soumissionnaires par le moyen le plus rapide de la prolongation </w:t>
            </w:r>
            <w:r w:rsidR="00010A1F" w:rsidRPr="00EF2D33">
              <w:rPr>
                <w:szCs w:val="24"/>
              </w:rPr>
              <w:t>de la période d’attente</w:t>
            </w:r>
            <w:r w:rsidR="00963616" w:rsidRPr="00EF2D33">
              <w:rPr>
                <w:szCs w:val="24"/>
              </w:rPr>
              <w:t xml:space="preserve">. </w:t>
            </w:r>
          </w:p>
          <w:p w14:paraId="3193CB98" w14:textId="77777777" w:rsidR="00A63BB3" w:rsidRPr="00EF2D33" w:rsidRDefault="00A63BB3" w:rsidP="001E4CE7">
            <w:pPr>
              <w:pStyle w:val="ListParagraph"/>
              <w:numPr>
                <w:ilvl w:val="1"/>
                <w:numId w:val="72"/>
              </w:numPr>
              <w:suppressAutoHyphens/>
              <w:contextualSpacing w:val="0"/>
              <w:rPr>
                <w:szCs w:val="24"/>
              </w:rPr>
            </w:pPr>
            <w:r w:rsidRPr="00EF2D33">
              <w:rPr>
                <w:szCs w:val="24"/>
              </w:rPr>
              <w:t>Lorsque la demande de d</w:t>
            </w:r>
            <w:r w:rsidR="008625F3" w:rsidRPr="00EF2D33">
              <w:rPr>
                <w:szCs w:val="24"/>
              </w:rPr>
              <w:t>é</w:t>
            </w:r>
            <w:r w:rsidRPr="00EF2D33">
              <w:rPr>
                <w:szCs w:val="24"/>
              </w:rPr>
              <w:t xml:space="preserve">briefing par écrit est reçue </w:t>
            </w:r>
            <w:r w:rsidR="00963616" w:rsidRPr="00EF2D33">
              <w:rPr>
                <w:szCs w:val="24"/>
              </w:rPr>
              <w:t xml:space="preserve">par le </w:t>
            </w:r>
            <w:r w:rsidR="00113D64" w:rsidRPr="00EF2D33">
              <w:rPr>
                <w:szCs w:val="24"/>
              </w:rPr>
              <w:t>Maître d’Ouvrage</w:t>
            </w:r>
            <w:r w:rsidR="00963616" w:rsidRPr="00EF2D33">
              <w:rPr>
                <w:szCs w:val="24"/>
              </w:rPr>
              <w:t xml:space="preserve"> après le délai de</w:t>
            </w:r>
            <w:r w:rsidRPr="00EF2D33">
              <w:rPr>
                <w:szCs w:val="24"/>
              </w:rPr>
              <w:t xml:space="preserve"> trois (3) jours ouvrables, le </w:t>
            </w:r>
            <w:r w:rsidR="00113D64" w:rsidRPr="00EF2D33">
              <w:rPr>
                <w:szCs w:val="24"/>
              </w:rPr>
              <w:t>Maître d’Ouvrage</w:t>
            </w:r>
            <w:r w:rsidRPr="00EF2D33">
              <w:rPr>
                <w:szCs w:val="24"/>
              </w:rPr>
              <w:t xml:space="preserve"> </w:t>
            </w:r>
            <w:r w:rsidR="00963616" w:rsidRPr="00EF2D33">
              <w:rPr>
                <w:szCs w:val="24"/>
              </w:rPr>
              <w:t xml:space="preserve">devra accorder le débriefing dès que possible, et normalement </w:t>
            </w:r>
            <w:r w:rsidR="008625F3" w:rsidRPr="00EF2D33">
              <w:rPr>
                <w:szCs w:val="24"/>
              </w:rPr>
              <w:t xml:space="preserve">au plus tard </w:t>
            </w:r>
            <w:r w:rsidR="00963616" w:rsidRPr="00EF2D33">
              <w:rPr>
                <w:szCs w:val="24"/>
              </w:rPr>
              <w:t>dans le délai de quinze (15) jours ouvrables</w:t>
            </w:r>
            <w:r w:rsidR="008625F3" w:rsidRPr="00EF2D33">
              <w:rPr>
                <w:szCs w:val="24"/>
              </w:rPr>
              <w:t xml:space="preserve"> suivant la publication de la notification d’attribution du Marché</w:t>
            </w:r>
            <w:r w:rsidRPr="00EF2D33">
              <w:rPr>
                <w:szCs w:val="24"/>
              </w:rPr>
              <w:t>.</w:t>
            </w:r>
            <w:r w:rsidR="00135963" w:rsidRPr="00EF2D33">
              <w:rPr>
                <w:szCs w:val="24"/>
              </w:rPr>
              <w:t xml:space="preserve"> </w:t>
            </w:r>
            <w:r w:rsidRPr="00EF2D33">
              <w:rPr>
                <w:szCs w:val="24"/>
              </w:rPr>
              <w:t xml:space="preserve">Une demande de </w:t>
            </w:r>
            <w:r w:rsidR="00D85FEF" w:rsidRPr="00EF2D33">
              <w:rPr>
                <w:szCs w:val="24"/>
              </w:rPr>
              <w:t>débriefing</w:t>
            </w:r>
            <w:r w:rsidRPr="00EF2D33">
              <w:rPr>
                <w:szCs w:val="24"/>
              </w:rPr>
              <w:t xml:space="preserve"> reçue </w:t>
            </w:r>
            <w:r w:rsidR="008625F3" w:rsidRPr="00EF2D33">
              <w:rPr>
                <w:szCs w:val="24"/>
              </w:rPr>
              <w:t>après le délai de</w:t>
            </w:r>
            <w:r w:rsidRPr="00EF2D33">
              <w:rPr>
                <w:szCs w:val="24"/>
              </w:rPr>
              <w:t xml:space="preserve"> (3) jours ouvrables </w:t>
            </w:r>
            <w:r w:rsidR="008625F3" w:rsidRPr="00EF2D33">
              <w:rPr>
                <w:szCs w:val="24"/>
              </w:rPr>
              <w:t xml:space="preserve">ne donnera pas lieu à une prorogation </w:t>
            </w:r>
            <w:r w:rsidR="00010A1F" w:rsidRPr="00EF2D33">
              <w:rPr>
                <w:szCs w:val="24"/>
              </w:rPr>
              <w:t>de la période d’attente</w:t>
            </w:r>
            <w:r w:rsidRPr="00EF2D33">
              <w:rPr>
                <w:szCs w:val="24"/>
              </w:rPr>
              <w:t>.</w:t>
            </w:r>
          </w:p>
          <w:p w14:paraId="0DF64816" w14:textId="77777777" w:rsidR="00A63BB3" w:rsidRPr="00EF2D33" w:rsidRDefault="00A63BB3" w:rsidP="001E4CE7">
            <w:pPr>
              <w:pStyle w:val="ListParagraph"/>
              <w:numPr>
                <w:ilvl w:val="1"/>
                <w:numId w:val="72"/>
              </w:numPr>
              <w:suppressAutoHyphens/>
              <w:contextualSpacing w:val="0"/>
              <w:rPr>
                <w:szCs w:val="24"/>
              </w:rPr>
            </w:pPr>
            <w:r w:rsidRPr="00EF2D33">
              <w:rPr>
                <w:szCs w:val="24"/>
              </w:rPr>
              <w:t>Le d</w:t>
            </w:r>
            <w:r w:rsidR="008625F3" w:rsidRPr="00EF2D33">
              <w:rPr>
                <w:szCs w:val="24"/>
              </w:rPr>
              <w:t>é</w:t>
            </w:r>
            <w:r w:rsidRPr="00EF2D33">
              <w:rPr>
                <w:szCs w:val="24"/>
              </w:rPr>
              <w:t>briefing p</w:t>
            </w:r>
            <w:r w:rsidR="007A0D08" w:rsidRPr="00EF2D33">
              <w:rPr>
                <w:szCs w:val="24"/>
              </w:rPr>
              <w:t>eut</w:t>
            </w:r>
            <w:r w:rsidRPr="00EF2D33">
              <w:rPr>
                <w:szCs w:val="24"/>
              </w:rPr>
              <w:t xml:space="preserve"> être oral ou par écrit.</w:t>
            </w:r>
            <w:r w:rsidR="00135963" w:rsidRPr="00EF2D33">
              <w:rPr>
                <w:szCs w:val="24"/>
              </w:rPr>
              <w:t xml:space="preserve"> </w:t>
            </w:r>
            <w:r w:rsidRPr="00EF2D33">
              <w:rPr>
                <w:szCs w:val="24"/>
              </w:rPr>
              <w:t>Un soumissionnaire réclamant un d</w:t>
            </w:r>
            <w:r w:rsidR="008625F3" w:rsidRPr="00EF2D33">
              <w:rPr>
                <w:szCs w:val="24"/>
              </w:rPr>
              <w:t>é</w:t>
            </w:r>
            <w:r w:rsidRPr="00EF2D33">
              <w:rPr>
                <w:szCs w:val="24"/>
              </w:rPr>
              <w:t>briefing devra prendre à sa charge toute dépense y afférente.</w:t>
            </w:r>
          </w:p>
        </w:tc>
      </w:tr>
      <w:tr w:rsidR="002476D3" w:rsidRPr="00EF2D33" w14:paraId="525C44D4" w14:textId="77777777" w:rsidTr="006C19A4">
        <w:tc>
          <w:tcPr>
            <w:tcW w:w="2694" w:type="dxa"/>
            <w:tcBorders>
              <w:top w:val="nil"/>
              <w:left w:val="nil"/>
              <w:bottom w:val="nil"/>
              <w:right w:val="nil"/>
            </w:tcBorders>
            <w:tcMar>
              <w:top w:w="28" w:type="dxa"/>
              <w:bottom w:w="28" w:type="dxa"/>
            </w:tcMar>
          </w:tcPr>
          <w:p w14:paraId="4F5DAEA3" w14:textId="77777777" w:rsidR="002476D3" w:rsidRPr="00EF2D33" w:rsidRDefault="004F67E3" w:rsidP="00857A05">
            <w:pPr>
              <w:pStyle w:val="00SectionISubtitle"/>
            </w:pPr>
            <w:bookmarkStart w:id="400" w:name="_Toc438438867"/>
            <w:bookmarkStart w:id="401" w:name="_Toc438532661"/>
            <w:bookmarkStart w:id="402" w:name="_Toc438734011"/>
            <w:bookmarkStart w:id="403" w:name="_Toc438907047"/>
            <w:bookmarkStart w:id="404" w:name="_Toc438907246"/>
            <w:bookmarkStart w:id="405" w:name="_Toc156373324"/>
            <w:bookmarkStart w:id="406" w:name="_Toc478838068"/>
            <w:bookmarkStart w:id="407" w:name="_Toc37951348"/>
            <w:r w:rsidRPr="00EF2D33">
              <w:t>4</w:t>
            </w:r>
            <w:r w:rsidR="008625F3" w:rsidRPr="00EF2D33">
              <w:t>7</w:t>
            </w:r>
            <w:r w:rsidRPr="00EF2D33">
              <w:t>.</w:t>
            </w:r>
            <w:r w:rsidR="002476D3" w:rsidRPr="00EF2D33">
              <w:tab/>
              <w:t>Signature du</w:t>
            </w:r>
            <w:r w:rsidR="00857A05" w:rsidRPr="00EF2D33">
              <w:t> </w:t>
            </w:r>
            <w:r w:rsidR="002476D3" w:rsidRPr="00EF2D33">
              <w:t>Marché</w:t>
            </w:r>
            <w:bookmarkEnd w:id="400"/>
            <w:bookmarkEnd w:id="401"/>
            <w:bookmarkEnd w:id="402"/>
            <w:bookmarkEnd w:id="403"/>
            <w:bookmarkEnd w:id="404"/>
            <w:bookmarkEnd w:id="405"/>
            <w:bookmarkEnd w:id="406"/>
            <w:bookmarkEnd w:id="407"/>
          </w:p>
        </w:tc>
        <w:tc>
          <w:tcPr>
            <w:tcW w:w="6662" w:type="dxa"/>
            <w:tcBorders>
              <w:top w:val="nil"/>
              <w:left w:val="nil"/>
              <w:bottom w:val="nil"/>
              <w:right w:val="nil"/>
            </w:tcBorders>
            <w:tcMar>
              <w:top w:w="28" w:type="dxa"/>
              <w:bottom w:w="28" w:type="dxa"/>
            </w:tcMar>
          </w:tcPr>
          <w:p w14:paraId="58019302" w14:textId="77777777" w:rsidR="00F856B6" w:rsidRPr="00EF2D33" w:rsidRDefault="002476D3" w:rsidP="001E4CE7">
            <w:pPr>
              <w:pStyle w:val="ListParagraph"/>
              <w:numPr>
                <w:ilvl w:val="1"/>
                <w:numId w:val="73"/>
              </w:numPr>
              <w:tabs>
                <w:tab w:val="left" w:pos="576"/>
                <w:tab w:val="left" w:pos="1152"/>
              </w:tabs>
              <w:suppressAutoHyphens/>
              <w:contextualSpacing w:val="0"/>
              <w:rPr>
                <w:szCs w:val="24"/>
              </w:rPr>
            </w:pPr>
            <w:r w:rsidRPr="00EF2D33">
              <w:rPr>
                <w:szCs w:val="24"/>
              </w:rPr>
              <w:t xml:space="preserve">Dans les meilleurs délais suivant la </w:t>
            </w:r>
            <w:r w:rsidR="00A63BB3" w:rsidRPr="00EF2D33">
              <w:rPr>
                <w:szCs w:val="24"/>
              </w:rPr>
              <w:t xml:space="preserve">notification </w:t>
            </w:r>
            <w:r w:rsidRPr="00EF2D33">
              <w:rPr>
                <w:szCs w:val="24"/>
              </w:rPr>
              <w:t>d</w:t>
            </w:r>
            <w:r w:rsidR="00A63BB3" w:rsidRPr="00EF2D33">
              <w:rPr>
                <w:szCs w:val="24"/>
              </w:rPr>
              <w:t>e l</w:t>
            </w:r>
            <w:r w:rsidRPr="00EF2D33">
              <w:rPr>
                <w:szCs w:val="24"/>
              </w:rPr>
              <w:t xml:space="preserve">’attribution, le </w:t>
            </w:r>
            <w:r w:rsidR="00113D64" w:rsidRPr="00EF2D33">
              <w:rPr>
                <w:szCs w:val="24"/>
              </w:rPr>
              <w:t>Maître d’Ouvrage</w:t>
            </w:r>
            <w:r w:rsidRPr="00EF2D33">
              <w:rPr>
                <w:szCs w:val="24"/>
              </w:rPr>
              <w:t xml:space="preserve"> enverra au Soumissionnaire retenu l’Acte d’Engagement.</w:t>
            </w:r>
          </w:p>
          <w:p w14:paraId="4F718DDD" w14:textId="77777777" w:rsidR="00F856B6" w:rsidRPr="00EF2D33" w:rsidRDefault="002476D3" w:rsidP="001E4CE7">
            <w:pPr>
              <w:pStyle w:val="ListParagraph"/>
              <w:numPr>
                <w:ilvl w:val="1"/>
                <w:numId w:val="73"/>
              </w:numPr>
              <w:tabs>
                <w:tab w:val="left" w:pos="576"/>
                <w:tab w:val="left" w:pos="1152"/>
              </w:tabs>
              <w:suppressAutoHyphens/>
              <w:contextualSpacing w:val="0"/>
              <w:rPr>
                <w:szCs w:val="24"/>
              </w:rPr>
            </w:pPr>
            <w:r w:rsidRPr="00EF2D33">
              <w:rPr>
                <w:szCs w:val="24"/>
              </w:rPr>
              <w:t xml:space="preserve">Dans les vingt-huit (28) jours suivant la réception de l’Acte d’Engagement, le Soumissionnaire retenu le renverra au </w:t>
            </w:r>
            <w:r w:rsidR="00113D64" w:rsidRPr="00EF2D33">
              <w:rPr>
                <w:szCs w:val="24"/>
              </w:rPr>
              <w:t>Maître d’Ouvrage</w:t>
            </w:r>
            <w:r w:rsidR="00A07445" w:rsidRPr="00EF2D33">
              <w:rPr>
                <w:szCs w:val="24"/>
              </w:rPr>
              <w:t xml:space="preserve"> après l’avoir daté et signé</w:t>
            </w:r>
            <w:r w:rsidRPr="00EF2D33">
              <w:rPr>
                <w:szCs w:val="24"/>
              </w:rPr>
              <w:t>.</w:t>
            </w:r>
          </w:p>
        </w:tc>
      </w:tr>
      <w:tr w:rsidR="00315365" w:rsidRPr="00EF2D33" w14:paraId="78998BDE" w14:textId="77777777" w:rsidTr="006C19A4">
        <w:tc>
          <w:tcPr>
            <w:tcW w:w="2694" w:type="dxa"/>
            <w:tcBorders>
              <w:top w:val="nil"/>
              <w:left w:val="nil"/>
              <w:right w:val="nil"/>
            </w:tcBorders>
            <w:tcMar>
              <w:top w:w="28" w:type="dxa"/>
              <w:bottom w:w="28" w:type="dxa"/>
            </w:tcMar>
          </w:tcPr>
          <w:p w14:paraId="38C96849" w14:textId="77777777" w:rsidR="00315365" w:rsidRPr="00EF2D33" w:rsidRDefault="00315365" w:rsidP="007D71BC">
            <w:pPr>
              <w:pStyle w:val="00SectionISubtitle"/>
            </w:pPr>
            <w:bookmarkStart w:id="408" w:name="_Toc438438868"/>
            <w:bookmarkStart w:id="409" w:name="_Toc438532662"/>
            <w:bookmarkStart w:id="410" w:name="_Toc438734012"/>
            <w:bookmarkStart w:id="411" w:name="_Toc438907048"/>
            <w:bookmarkStart w:id="412" w:name="_Toc438907247"/>
            <w:bookmarkStart w:id="413" w:name="_Toc156373325"/>
            <w:bookmarkStart w:id="414" w:name="_Toc478838069"/>
            <w:bookmarkStart w:id="415" w:name="_Toc37951349"/>
            <w:r w:rsidRPr="00EF2D33">
              <w:t>48.</w:t>
            </w:r>
            <w:r w:rsidRPr="00EF2D33">
              <w:tab/>
              <w:t>Garantie de bonne exécution</w:t>
            </w:r>
            <w:bookmarkEnd w:id="408"/>
            <w:bookmarkEnd w:id="409"/>
            <w:bookmarkEnd w:id="410"/>
            <w:bookmarkEnd w:id="411"/>
            <w:bookmarkEnd w:id="412"/>
            <w:bookmarkEnd w:id="413"/>
            <w:bookmarkEnd w:id="414"/>
            <w:bookmarkEnd w:id="415"/>
          </w:p>
        </w:tc>
        <w:tc>
          <w:tcPr>
            <w:tcW w:w="6662" w:type="dxa"/>
            <w:tcBorders>
              <w:top w:val="nil"/>
              <w:left w:val="nil"/>
              <w:right w:val="nil"/>
            </w:tcBorders>
            <w:tcMar>
              <w:top w:w="28" w:type="dxa"/>
              <w:bottom w:w="28" w:type="dxa"/>
            </w:tcMar>
          </w:tcPr>
          <w:p w14:paraId="21B2883F" w14:textId="77777777" w:rsidR="00315365" w:rsidRPr="00EF2D33" w:rsidRDefault="00315365" w:rsidP="001E4CE7">
            <w:pPr>
              <w:pStyle w:val="ListParagraph"/>
              <w:numPr>
                <w:ilvl w:val="1"/>
                <w:numId w:val="74"/>
              </w:numPr>
              <w:tabs>
                <w:tab w:val="left" w:pos="576"/>
                <w:tab w:val="left" w:pos="1152"/>
              </w:tabs>
              <w:suppressAutoHyphens/>
              <w:contextualSpacing w:val="0"/>
              <w:rPr>
                <w:szCs w:val="24"/>
              </w:rPr>
            </w:pPr>
            <w:r w:rsidRPr="00EF2D33">
              <w:rPr>
                <w:szCs w:val="24"/>
              </w:rPr>
              <w:t xml:space="preserve">Dans les vingt-huit (28) jours suivant la réception de la lettre de notification de l’attribution du Marché effectuée par le </w:t>
            </w:r>
            <w:r w:rsidR="00113D64" w:rsidRPr="00EF2D33">
              <w:rPr>
                <w:szCs w:val="24"/>
              </w:rPr>
              <w:t>Maître d’Ouvrage</w:t>
            </w:r>
            <w:r w:rsidRPr="00EF2D33">
              <w:rPr>
                <w:szCs w:val="24"/>
              </w:rPr>
              <w:t xml:space="preserve">, le Soumissionnaire retenu devra fournir la Garantie de bonne exécution (sous réserve des dispositions de l’article 38.2 (b) des IS) et si cela est stipulé </w:t>
            </w:r>
            <w:r w:rsidRPr="00EF2D33">
              <w:rPr>
                <w:b/>
                <w:szCs w:val="24"/>
              </w:rPr>
              <w:t>dans les</w:t>
            </w:r>
            <w:r w:rsidRPr="00EF2D33">
              <w:rPr>
                <w:szCs w:val="24"/>
              </w:rPr>
              <w:t xml:space="preserve"> </w:t>
            </w:r>
            <w:r w:rsidRPr="00EF2D33">
              <w:rPr>
                <w:b/>
                <w:szCs w:val="24"/>
              </w:rPr>
              <w:t>DPAO</w:t>
            </w:r>
            <w:r w:rsidRPr="00EF2D33">
              <w:rPr>
                <w:szCs w:val="24"/>
              </w:rPr>
              <w:t>, la garantie de performance environnementale</w:t>
            </w:r>
            <w:r w:rsidR="00212930" w:rsidRPr="00EF2D33">
              <w:rPr>
                <w:szCs w:val="24"/>
              </w:rPr>
              <w:t xml:space="preserve"> et</w:t>
            </w:r>
            <w:r w:rsidRPr="00EF2D33">
              <w:rPr>
                <w:szCs w:val="24"/>
              </w:rPr>
              <w:t xml:space="preserve"> sociale</w:t>
            </w:r>
            <w:r w:rsidR="001A7834" w:rsidRPr="00EF2D33">
              <w:rPr>
                <w:szCs w:val="24"/>
              </w:rPr>
              <w:t xml:space="preserve"> </w:t>
            </w:r>
            <w:r w:rsidR="00212930" w:rsidRPr="00EF2D33">
              <w:rPr>
                <w:szCs w:val="24"/>
              </w:rPr>
              <w:t xml:space="preserve">(ES), </w:t>
            </w:r>
            <w:r w:rsidRPr="00EF2D33">
              <w:rPr>
                <w:szCs w:val="24"/>
              </w:rPr>
              <w:t xml:space="preserve">conformément au CCAG en utilisant le modèle de garantie de bonne exécution et le modèle de garantie de performance ES figurant à la Section X-Formulaires du Marché ou tout autre modèle jugé acceptable par le </w:t>
            </w:r>
            <w:r w:rsidR="00113D64" w:rsidRPr="00EF2D33">
              <w:rPr>
                <w:szCs w:val="24"/>
              </w:rPr>
              <w:t>Maître d’Ouvrage</w:t>
            </w:r>
            <w:r w:rsidRPr="00EF2D33">
              <w:rPr>
                <w:szCs w:val="24"/>
              </w:rPr>
              <w:t xml:space="preserve"> ; si la Garantie de bonne exécution fournie par le Soumissionnaire retenu est sous la forme d’une caution, cette dernière devra être émise par un organisme de caution ou une compagnie d’ assurance acceptable au </w:t>
            </w:r>
            <w:r w:rsidR="00113D64" w:rsidRPr="00EF2D33">
              <w:rPr>
                <w:szCs w:val="24"/>
              </w:rPr>
              <w:t>Maître d’Ouvrage</w:t>
            </w:r>
            <w:r w:rsidRPr="00EF2D33">
              <w:rPr>
                <w:szCs w:val="24"/>
              </w:rPr>
              <w:t xml:space="preserve">. Un organisme de caution, ou une compagnie d’assurance, situé en dehors du Pays du </w:t>
            </w:r>
            <w:r w:rsidR="00113D64" w:rsidRPr="00EF2D33">
              <w:rPr>
                <w:szCs w:val="24"/>
              </w:rPr>
              <w:t>Maître d’Ouvrage</w:t>
            </w:r>
            <w:r w:rsidRPr="00EF2D33">
              <w:rPr>
                <w:szCs w:val="24"/>
              </w:rPr>
              <w:t xml:space="preserve"> devra avoir un correspondant dans le Pays du </w:t>
            </w:r>
            <w:r w:rsidR="00113D64" w:rsidRPr="00EF2D33">
              <w:rPr>
                <w:szCs w:val="24"/>
              </w:rPr>
              <w:t>Maître d’Ouvrage</w:t>
            </w:r>
            <w:r w:rsidRPr="00EF2D33">
              <w:rPr>
                <w:szCs w:val="24"/>
              </w:rPr>
              <w:t xml:space="preserve">, à moins que le </w:t>
            </w:r>
            <w:r w:rsidR="00113D64" w:rsidRPr="00EF2D33">
              <w:rPr>
                <w:szCs w:val="24"/>
              </w:rPr>
              <w:t>Maître d’Ouvrage</w:t>
            </w:r>
            <w:r w:rsidRPr="00EF2D33">
              <w:rPr>
                <w:szCs w:val="24"/>
              </w:rPr>
              <w:t xml:space="preserve"> n’ait donné son accord par écrit pour que le correspondant ne soit pas exigé.</w:t>
            </w:r>
          </w:p>
          <w:p w14:paraId="5921968D" w14:textId="77777777" w:rsidR="00315365" w:rsidRPr="00EF2D33" w:rsidRDefault="00315365" w:rsidP="00FF33CF">
            <w:pPr>
              <w:pStyle w:val="ListParagraph"/>
              <w:numPr>
                <w:ilvl w:val="1"/>
                <w:numId w:val="74"/>
              </w:numPr>
              <w:tabs>
                <w:tab w:val="left" w:pos="576"/>
                <w:tab w:val="left" w:pos="1152"/>
              </w:tabs>
              <w:suppressAutoHyphens/>
              <w:rPr>
                <w:szCs w:val="24"/>
              </w:rPr>
            </w:pPr>
            <w:r w:rsidRPr="00EF2D33">
              <w:rPr>
                <w:szCs w:val="24"/>
              </w:rPr>
              <w:t>Le défaut de fourniture par le Soumissionnaire retenu de la garantie de bonne exécution et</w:t>
            </w:r>
            <w:r w:rsidR="00FF33CF">
              <w:rPr>
                <w:szCs w:val="24"/>
              </w:rPr>
              <w:t>,</w:t>
            </w:r>
            <w:r w:rsidRPr="00EF2D33">
              <w:rPr>
                <w:szCs w:val="24"/>
              </w:rPr>
              <w:t xml:space="preserve"> si cela est stipulé </w:t>
            </w:r>
            <w:r w:rsidRPr="00EF2D33">
              <w:rPr>
                <w:b/>
                <w:szCs w:val="24"/>
              </w:rPr>
              <w:t>dans les DPAO</w:t>
            </w:r>
            <w:r w:rsidRPr="00EF2D33">
              <w:rPr>
                <w:szCs w:val="24"/>
              </w:rPr>
              <w:t>, la garantie de performance environnementale</w:t>
            </w:r>
            <w:r w:rsidR="00212930" w:rsidRPr="00EF2D33">
              <w:rPr>
                <w:szCs w:val="24"/>
              </w:rPr>
              <w:t xml:space="preserve"> et</w:t>
            </w:r>
            <w:r w:rsidR="00FF33CF">
              <w:rPr>
                <w:szCs w:val="24"/>
              </w:rPr>
              <w:t xml:space="preserve"> </w:t>
            </w:r>
            <w:r w:rsidRPr="00EF2D33">
              <w:rPr>
                <w:szCs w:val="24"/>
              </w:rPr>
              <w:t xml:space="preserve">sociale (ES) susmentionnée, ou le fait qu’il ne signe pas l’Acte d’Engagement, constituera un motif suffisant d’annulation de l’attribution du Marché et de saisie de la </w:t>
            </w:r>
            <w:r w:rsidR="00FF33CF">
              <w:rPr>
                <w:szCs w:val="24"/>
              </w:rPr>
              <w:t>G</w:t>
            </w:r>
            <w:r w:rsidRPr="00EF2D33">
              <w:rPr>
                <w:szCs w:val="24"/>
              </w:rPr>
              <w:t>arantie d’</w:t>
            </w:r>
            <w:r w:rsidR="00FF33CF">
              <w:rPr>
                <w:szCs w:val="24"/>
              </w:rPr>
              <w:t>O</w:t>
            </w:r>
            <w:r w:rsidRPr="00EF2D33">
              <w:rPr>
                <w:szCs w:val="24"/>
              </w:rPr>
              <w:t xml:space="preserve">ffre, auquel cas le </w:t>
            </w:r>
            <w:r w:rsidR="00113D64" w:rsidRPr="00EF2D33">
              <w:rPr>
                <w:szCs w:val="24"/>
              </w:rPr>
              <w:t>Maître d’Ouvrage</w:t>
            </w:r>
            <w:r w:rsidRPr="00EF2D33">
              <w:rPr>
                <w:szCs w:val="24"/>
              </w:rPr>
              <w:t xml:space="preserve"> pourra attribuer le Marché au Soumissionnaire dont l’</w:t>
            </w:r>
            <w:r w:rsidR="00FF33CF">
              <w:rPr>
                <w:szCs w:val="24"/>
              </w:rPr>
              <w:t>O</w:t>
            </w:r>
            <w:r w:rsidRPr="00EF2D33">
              <w:rPr>
                <w:szCs w:val="24"/>
              </w:rPr>
              <w:t>ffre est jugée conforme pour l’essentiel au dossier d’appel d’offres et classée la deuxième plus avantageuse.</w:t>
            </w:r>
          </w:p>
        </w:tc>
      </w:tr>
      <w:tr w:rsidR="002476D3" w:rsidRPr="00EF2D33" w14:paraId="5BC69BAD" w14:textId="77777777" w:rsidTr="006C19A4">
        <w:tc>
          <w:tcPr>
            <w:tcW w:w="2694" w:type="dxa"/>
            <w:tcBorders>
              <w:top w:val="nil"/>
              <w:left w:val="nil"/>
              <w:bottom w:val="nil"/>
              <w:right w:val="nil"/>
            </w:tcBorders>
            <w:tcMar>
              <w:top w:w="28" w:type="dxa"/>
              <w:bottom w:w="28" w:type="dxa"/>
            </w:tcMar>
          </w:tcPr>
          <w:p w14:paraId="3597AC06" w14:textId="77777777" w:rsidR="002476D3" w:rsidRPr="00EF2D33" w:rsidRDefault="00D86EDA" w:rsidP="007D71BC">
            <w:pPr>
              <w:pStyle w:val="00SectionISubtitle"/>
            </w:pPr>
            <w:bookmarkStart w:id="416" w:name="_Toc348175797"/>
            <w:bookmarkStart w:id="417" w:name="_Toc156373326"/>
            <w:bookmarkStart w:id="418" w:name="_Toc478838070"/>
            <w:bookmarkStart w:id="419" w:name="_Toc37951350"/>
            <w:r w:rsidRPr="00EF2D33">
              <w:t>4</w:t>
            </w:r>
            <w:r w:rsidR="008C7722" w:rsidRPr="00EF2D33">
              <w:t>9</w:t>
            </w:r>
            <w:r w:rsidRPr="00EF2D33">
              <w:t>.</w:t>
            </w:r>
            <w:r w:rsidRPr="00EF2D33">
              <w:tab/>
              <w:t>Conciliateur</w:t>
            </w:r>
            <w:bookmarkEnd w:id="416"/>
            <w:bookmarkEnd w:id="417"/>
            <w:bookmarkEnd w:id="418"/>
            <w:bookmarkEnd w:id="419"/>
          </w:p>
        </w:tc>
        <w:tc>
          <w:tcPr>
            <w:tcW w:w="6662" w:type="dxa"/>
            <w:tcBorders>
              <w:top w:val="nil"/>
              <w:left w:val="nil"/>
              <w:bottom w:val="nil"/>
              <w:right w:val="nil"/>
            </w:tcBorders>
            <w:tcMar>
              <w:top w:w="28" w:type="dxa"/>
              <w:bottom w:w="28" w:type="dxa"/>
            </w:tcMar>
          </w:tcPr>
          <w:p w14:paraId="16AF3D12" w14:textId="77777777" w:rsidR="002476D3" w:rsidRPr="00EF2D33" w:rsidRDefault="00D86EDA" w:rsidP="001E4CE7">
            <w:pPr>
              <w:pStyle w:val="ListParagraph"/>
              <w:numPr>
                <w:ilvl w:val="1"/>
                <w:numId w:val="75"/>
              </w:numPr>
              <w:tabs>
                <w:tab w:val="left" w:pos="576"/>
                <w:tab w:val="left" w:pos="1152"/>
              </w:tabs>
              <w:suppressAutoHyphens/>
              <w:rPr>
                <w:szCs w:val="24"/>
              </w:rPr>
            </w:pPr>
            <w:r w:rsidRPr="00EF2D33">
              <w:rPr>
                <w:szCs w:val="24"/>
              </w:rPr>
              <w:t xml:space="preserve">Le </w:t>
            </w:r>
            <w:r w:rsidR="00113D64" w:rsidRPr="00EF2D33">
              <w:rPr>
                <w:szCs w:val="24"/>
              </w:rPr>
              <w:t>Maître d’Ouvrage</w:t>
            </w:r>
            <w:r w:rsidRPr="00EF2D33">
              <w:rPr>
                <w:szCs w:val="24"/>
              </w:rPr>
              <w:t xml:space="preserve"> propose </w:t>
            </w:r>
            <w:r w:rsidR="00A63BB3" w:rsidRPr="00EF2D33">
              <w:rPr>
                <w:b/>
                <w:szCs w:val="24"/>
              </w:rPr>
              <w:t>dans les</w:t>
            </w:r>
            <w:r w:rsidR="00A63BB3" w:rsidRPr="00EF2D33">
              <w:rPr>
                <w:szCs w:val="24"/>
              </w:rPr>
              <w:t xml:space="preserve"> </w:t>
            </w:r>
            <w:r w:rsidRPr="00EF2D33">
              <w:rPr>
                <w:b/>
                <w:szCs w:val="24"/>
              </w:rPr>
              <w:t>DPAO</w:t>
            </w:r>
            <w:r w:rsidRPr="00EF2D33">
              <w:rPr>
                <w:szCs w:val="24"/>
              </w:rPr>
              <w:t xml:space="preserve"> </w:t>
            </w:r>
            <w:r w:rsidR="00232D3C" w:rsidRPr="00EF2D33">
              <w:rPr>
                <w:szCs w:val="24"/>
              </w:rPr>
              <w:t>la nomination</w:t>
            </w:r>
            <w:r w:rsidRPr="00EF2D33">
              <w:rPr>
                <w:szCs w:val="24"/>
              </w:rPr>
              <w:t xml:space="preserve"> du Conciliateur</w:t>
            </w:r>
            <w:r w:rsidR="00232D3C" w:rsidRPr="00EF2D33">
              <w:rPr>
                <w:szCs w:val="24"/>
              </w:rPr>
              <w:t xml:space="preserve"> dont le nom est indiqué, au taux de rémunération journalière indiqué </w:t>
            </w:r>
            <w:r w:rsidR="00232D3C" w:rsidRPr="00EF2D33">
              <w:rPr>
                <w:b/>
                <w:szCs w:val="24"/>
              </w:rPr>
              <w:t>dans les</w:t>
            </w:r>
            <w:r w:rsidR="00232D3C" w:rsidRPr="00EF2D33">
              <w:rPr>
                <w:szCs w:val="24"/>
              </w:rPr>
              <w:t xml:space="preserve"> </w:t>
            </w:r>
            <w:r w:rsidR="00232D3C" w:rsidRPr="00EF2D33">
              <w:rPr>
                <w:b/>
                <w:szCs w:val="24"/>
              </w:rPr>
              <w:t>DPAO</w:t>
            </w:r>
            <w:r w:rsidR="00232D3C" w:rsidRPr="00EF2D33">
              <w:rPr>
                <w:szCs w:val="24"/>
              </w:rPr>
              <w:t>, plus remboursement des dépenses</w:t>
            </w:r>
            <w:r w:rsidRPr="00EF2D33">
              <w:rPr>
                <w:szCs w:val="24"/>
              </w:rPr>
              <w:t>.</w:t>
            </w:r>
            <w:r w:rsidR="00135963" w:rsidRPr="00EF2D33">
              <w:rPr>
                <w:szCs w:val="24"/>
              </w:rPr>
              <w:t xml:space="preserve"> </w:t>
            </w:r>
            <w:r w:rsidRPr="00EF2D33">
              <w:rPr>
                <w:szCs w:val="24"/>
              </w:rPr>
              <w:t xml:space="preserve">Si le Soumissionnaire n’accepte pas la proposition du </w:t>
            </w:r>
            <w:r w:rsidR="00113D64" w:rsidRPr="00EF2D33">
              <w:rPr>
                <w:szCs w:val="24"/>
              </w:rPr>
              <w:t>Maître d’Ouvrage</w:t>
            </w:r>
            <w:r w:rsidRPr="00EF2D33">
              <w:rPr>
                <w:szCs w:val="24"/>
              </w:rPr>
              <w:t>, il devra le mentionner dans sa Soumission.</w:t>
            </w:r>
            <w:r w:rsidR="00135963" w:rsidRPr="00EF2D33">
              <w:rPr>
                <w:szCs w:val="24"/>
              </w:rPr>
              <w:t xml:space="preserve"> </w:t>
            </w:r>
            <w:r w:rsidRPr="00EF2D33">
              <w:rPr>
                <w:szCs w:val="24"/>
              </w:rPr>
              <w:t xml:space="preserve">Si </w:t>
            </w:r>
            <w:r w:rsidR="00232D3C" w:rsidRPr="00EF2D33">
              <w:rPr>
                <w:szCs w:val="24"/>
              </w:rPr>
              <w:t xml:space="preserve">dans la Lettre de notification d’attribution, </w:t>
            </w:r>
            <w:r w:rsidRPr="00EF2D33">
              <w:rPr>
                <w:szCs w:val="24"/>
              </w:rPr>
              <w:t xml:space="preserve">le </w:t>
            </w:r>
            <w:r w:rsidR="00113D64" w:rsidRPr="00EF2D33">
              <w:rPr>
                <w:szCs w:val="24"/>
              </w:rPr>
              <w:t>Maître d’Ouvrage</w:t>
            </w:r>
            <w:r w:rsidRPr="00EF2D33">
              <w:rPr>
                <w:szCs w:val="24"/>
              </w:rPr>
              <w:t xml:space="preserve"> </w:t>
            </w:r>
            <w:r w:rsidR="00232D3C" w:rsidRPr="00EF2D33">
              <w:rPr>
                <w:szCs w:val="24"/>
              </w:rPr>
              <w:t>n’est pas d’</w:t>
            </w:r>
            <w:r w:rsidRPr="00EF2D33">
              <w:rPr>
                <w:szCs w:val="24"/>
              </w:rPr>
              <w:t xml:space="preserve">accord sur la nomination du Conciliateur, </w:t>
            </w:r>
            <w:r w:rsidR="00232D3C" w:rsidRPr="00EF2D33">
              <w:rPr>
                <w:szCs w:val="24"/>
              </w:rPr>
              <w:t xml:space="preserve">le </w:t>
            </w:r>
            <w:r w:rsidR="00113D64" w:rsidRPr="00EF2D33">
              <w:rPr>
                <w:szCs w:val="24"/>
              </w:rPr>
              <w:t>Maître d’Ouvrage</w:t>
            </w:r>
            <w:r w:rsidR="00232D3C" w:rsidRPr="00EF2D33">
              <w:rPr>
                <w:szCs w:val="24"/>
              </w:rPr>
              <w:t xml:space="preserve"> demandera à </w:t>
            </w:r>
            <w:r w:rsidRPr="00EF2D33">
              <w:rPr>
                <w:szCs w:val="24"/>
              </w:rPr>
              <w:t xml:space="preserve">l’Autorité de nomination du Conciliateur désignée dans le CCAP </w:t>
            </w:r>
            <w:r w:rsidR="00232D3C" w:rsidRPr="00EF2D33">
              <w:rPr>
                <w:szCs w:val="24"/>
              </w:rPr>
              <w:t>en conformité avec la Clause 23.1 du CCAG de</w:t>
            </w:r>
            <w:r w:rsidRPr="00EF2D33">
              <w:rPr>
                <w:szCs w:val="24"/>
              </w:rPr>
              <w:t xml:space="preserve"> désigner le Conciliateur.</w:t>
            </w:r>
          </w:p>
        </w:tc>
      </w:tr>
      <w:tr w:rsidR="00D2425F" w:rsidRPr="00EF2D33" w14:paraId="7E761918" w14:textId="77777777" w:rsidTr="006C19A4">
        <w:tc>
          <w:tcPr>
            <w:tcW w:w="2694" w:type="dxa"/>
            <w:tcBorders>
              <w:top w:val="nil"/>
              <w:left w:val="nil"/>
              <w:bottom w:val="nil"/>
              <w:right w:val="nil"/>
            </w:tcBorders>
            <w:tcMar>
              <w:top w:w="28" w:type="dxa"/>
              <w:bottom w:w="28" w:type="dxa"/>
            </w:tcMar>
          </w:tcPr>
          <w:p w14:paraId="6D4F2844" w14:textId="77777777" w:rsidR="00D2425F" w:rsidRPr="00EF2D33" w:rsidRDefault="00D2425F" w:rsidP="007D71BC">
            <w:pPr>
              <w:pStyle w:val="00SectionISubtitle"/>
            </w:pPr>
            <w:bookmarkStart w:id="420" w:name="_Toc478838071"/>
            <w:bookmarkStart w:id="421" w:name="_Toc37951351"/>
            <w:r w:rsidRPr="00EF2D33">
              <w:t>50.</w:t>
            </w:r>
            <w:r w:rsidRPr="00EF2D33">
              <w:tab/>
              <w:t>Réclamation concernant la Passation des Marchés</w:t>
            </w:r>
            <w:bookmarkEnd w:id="420"/>
            <w:bookmarkEnd w:id="421"/>
          </w:p>
        </w:tc>
        <w:tc>
          <w:tcPr>
            <w:tcW w:w="6662" w:type="dxa"/>
            <w:tcBorders>
              <w:top w:val="nil"/>
              <w:left w:val="nil"/>
              <w:bottom w:val="nil"/>
              <w:right w:val="nil"/>
            </w:tcBorders>
            <w:tcMar>
              <w:top w:w="28" w:type="dxa"/>
              <w:bottom w:w="28" w:type="dxa"/>
            </w:tcMar>
          </w:tcPr>
          <w:p w14:paraId="10C8B28A" w14:textId="77777777" w:rsidR="00D2425F" w:rsidRPr="00EF2D33" w:rsidRDefault="00771A88" w:rsidP="00C700F6">
            <w:pPr>
              <w:tabs>
                <w:tab w:val="left" w:pos="576"/>
                <w:tab w:val="left" w:pos="1152"/>
              </w:tabs>
              <w:suppressAutoHyphens/>
              <w:rPr>
                <w:szCs w:val="24"/>
              </w:rPr>
            </w:pPr>
            <w:r w:rsidRPr="00EF2D33">
              <w:rPr>
                <w:szCs w:val="24"/>
              </w:rPr>
              <w:t>50.1</w:t>
            </w:r>
            <w:r w:rsidRPr="00EF2D33">
              <w:rPr>
                <w:szCs w:val="24"/>
              </w:rPr>
              <w:tab/>
            </w:r>
            <w:r w:rsidR="00D2425F" w:rsidRPr="00EF2D33">
              <w:rPr>
                <w:szCs w:val="24"/>
              </w:rPr>
              <w:t>Les procédures applicables pour formuler une réclamation relative à la passation de marché sont indiquées dans les DP</w:t>
            </w:r>
            <w:r w:rsidRPr="00EF2D33">
              <w:rPr>
                <w:szCs w:val="24"/>
              </w:rPr>
              <w:t>AO</w:t>
            </w:r>
            <w:r w:rsidR="00D2425F" w:rsidRPr="00EF2D33">
              <w:rPr>
                <w:szCs w:val="24"/>
              </w:rPr>
              <w:t>.</w:t>
            </w:r>
          </w:p>
        </w:tc>
      </w:tr>
    </w:tbl>
    <w:p w14:paraId="13AD9A11" w14:textId="77777777" w:rsidR="000A450A" w:rsidRPr="00EF2D33" w:rsidRDefault="000A450A" w:rsidP="002B3FD2">
      <w:pPr>
        <w:suppressAutoHyphens/>
        <w:spacing w:before="60" w:after="60"/>
        <w:ind w:left="180"/>
        <w:rPr>
          <w:szCs w:val="24"/>
        </w:rPr>
        <w:sectPr w:rsidR="000A450A" w:rsidRPr="00EF2D33" w:rsidSect="00D048EA">
          <w:headerReference w:type="even" r:id="rId23"/>
          <w:headerReference w:type="default" r:id="rId24"/>
          <w:headerReference w:type="first" r:id="rId25"/>
          <w:footnotePr>
            <w:numRestart w:val="eachSect"/>
          </w:footnotePr>
          <w:endnotePr>
            <w:numFmt w:val="decimal"/>
          </w:endnotePr>
          <w:type w:val="nextColumn"/>
          <w:pgSz w:w="12240" w:h="15840" w:code="1"/>
          <w:pgMar w:top="1440" w:right="1440" w:bottom="1440" w:left="1440" w:header="720" w:footer="720" w:gutter="0"/>
          <w:cols w:space="720"/>
          <w:titlePg/>
        </w:sectPr>
      </w:pPr>
    </w:p>
    <w:p w14:paraId="05FC4AD5" w14:textId="77777777" w:rsidR="00807639" w:rsidRPr="00EF2D33" w:rsidRDefault="00807639" w:rsidP="00385CF9">
      <w:pPr>
        <w:pStyle w:val="00SectionTitle"/>
        <w:spacing w:before="0" w:after="120"/>
        <w:ind w:left="576" w:hanging="576"/>
      </w:pPr>
      <w:bookmarkStart w:id="422" w:name="_Toc438366665"/>
      <w:bookmarkStart w:id="423" w:name="_Toc156027992"/>
      <w:bookmarkStart w:id="424" w:name="_Toc156372848"/>
      <w:bookmarkStart w:id="425" w:name="_Toc326657861"/>
      <w:bookmarkStart w:id="426" w:name="_Toc478837995"/>
      <w:bookmarkStart w:id="427" w:name="_Toc37951231"/>
      <w:r w:rsidRPr="00EF2D33">
        <w:t>Section II. Données particulières de l’appel d’offres</w:t>
      </w:r>
      <w:bookmarkEnd w:id="422"/>
      <w:bookmarkEnd w:id="423"/>
      <w:bookmarkEnd w:id="424"/>
      <w:bookmarkEnd w:id="425"/>
      <w:bookmarkEnd w:id="426"/>
      <w:r w:rsidR="001A7834" w:rsidRPr="00EF2D33">
        <w:t xml:space="preserve"> (DPAO)</w:t>
      </w:r>
      <w:bookmarkEnd w:id="427"/>
    </w:p>
    <w:p w14:paraId="3ACF79E3" w14:textId="77777777" w:rsidR="00807639" w:rsidRPr="00EF2D33" w:rsidRDefault="00807639" w:rsidP="00385CF9">
      <w:pPr>
        <w:suppressAutoHyphens/>
        <w:spacing w:before="120" w:after="120"/>
        <w:ind w:left="0" w:firstLine="0"/>
        <w:rPr>
          <w:szCs w:val="24"/>
        </w:rPr>
      </w:pPr>
      <w:r w:rsidRPr="00EF2D33">
        <w:rPr>
          <w:szCs w:val="24"/>
        </w:rPr>
        <w:t>Les données particulières qui suivent, relatives à la passation des marchés de travaux, complètent, précisent, ou amendent les articles des Instructions aux Soumissionnaires (IS). En cas de conflit, les clauses ci-dessous prévalent sur celles des IS.</w:t>
      </w:r>
    </w:p>
    <w:p w14:paraId="4483CF42" w14:textId="77777777" w:rsidR="00807639" w:rsidRPr="00EF2D33" w:rsidRDefault="00807639" w:rsidP="00385CF9">
      <w:pPr>
        <w:suppressAutoHyphens/>
        <w:spacing w:before="120" w:after="120"/>
        <w:ind w:left="0" w:firstLine="0"/>
        <w:rPr>
          <w:i/>
          <w:szCs w:val="24"/>
        </w:rPr>
      </w:pPr>
      <w:r w:rsidRPr="00EF2D33">
        <w:rPr>
          <w:i/>
          <w:szCs w:val="24"/>
        </w:rPr>
        <w:t>[Lorsque l’utilisation d’un système électronique est prévue, modifier les parties pertinentes des DPAO afin de refléter le recours à ce système électronique]</w:t>
      </w:r>
    </w:p>
    <w:p w14:paraId="0FB2EFFF" w14:textId="77777777" w:rsidR="00807639" w:rsidRPr="00EF2D33" w:rsidRDefault="00807639" w:rsidP="00385CF9">
      <w:pPr>
        <w:spacing w:before="120" w:after="120"/>
        <w:ind w:left="0" w:firstLine="0"/>
      </w:pPr>
      <w:r w:rsidRPr="00EF2D33">
        <w:rPr>
          <w:i/>
          <w:szCs w:val="24"/>
        </w:rPr>
        <w:t>[Les notes en italiques qui accompagnent les clauses ci-dessous sont destinées à faciliter l’établissement des données particulières correspondantes]</w:t>
      </w:r>
    </w:p>
    <w:tbl>
      <w:tblPr>
        <w:tblW w:w="9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14"/>
        <w:gridCol w:w="6"/>
        <w:gridCol w:w="7740"/>
      </w:tblGrid>
      <w:tr w:rsidR="00857A05" w:rsidRPr="00EF2D33" w14:paraId="14CAC574" w14:textId="77777777" w:rsidTr="00807639">
        <w:tc>
          <w:tcPr>
            <w:tcW w:w="1614" w:type="dxa"/>
            <w:tcBorders>
              <w:top w:val="single" w:sz="6" w:space="0" w:color="000000"/>
              <w:left w:val="single" w:sz="6" w:space="0" w:color="000000"/>
              <w:bottom w:val="single" w:sz="6" w:space="0" w:color="000000"/>
              <w:right w:val="single" w:sz="6" w:space="0" w:color="000000"/>
            </w:tcBorders>
          </w:tcPr>
          <w:p w14:paraId="5EADB505" w14:textId="77777777" w:rsidR="00857A05" w:rsidRPr="00EF2D33" w:rsidRDefault="00857A05" w:rsidP="00857A05">
            <w:pPr>
              <w:suppressAutoHyphens/>
              <w:spacing w:before="60" w:after="60"/>
              <w:ind w:left="0" w:firstLine="0"/>
              <w:jc w:val="left"/>
              <w:rPr>
                <w:b/>
                <w:szCs w:val="24"/>
                <w:highlight w:val="yellow"/>
              </w:rPr>
            </w:pPr>
          </w:p>
        </w:tc>
        <w:tc>
          <w:tcPr>
            <w:tcW w:w="7746" w:type="dxa"/>
            <w:gridSpan w:val="2"/>
            <w:tcBorders>
              <w:top w:val="single" w:sz="6" w:space="0" w:color="000000"/>
              <w:left w:val="single" w:sz="6" w:space="0" w:color="000000"/>
              <w:bottom w:val="single" w:sz="6" w:space="0" w:color="000000"/>
              <w:right w:val="single" w:sz="6" w:space="0" w:color="000000"/>
            </w:tcBorders>
            <w:vAlign w:val="center"/>
          </w:tcPr>
          <w:p w14:paraId="4906612D" w14:textId="77777777" w:rsidR="00857A05" w:rsidRPr="00EF2D33" w:rsidRDefault="00857A05" w:rsidP="00180A5B">
            <w:pPr>
              <w:pageBreakBefore/>
              <w:suppressAutoHyphens/>
              <w:spacing w:before="120" w:after="120"/>
              <w:ind w:left="578" w:hanging="578"/>
              <w:jc w:val="center"/>
              <w:rPr>
                <w:b/>
                <w:szCs w:val="24"/>
              </w:rPr>
            </w:pPr>
            <w:r w:rsidRPr="00EF2D33">
              <w:rPr>
                <w:b/>
                <w:szCs w:val="24"/>
              </w:rPr>
              <w:t xml:space="preserve">A. </w:t>
            </w:r>
            <w:r w:rsidRPr="00EF2D33">
              <w:rPr>
                <w:b/>
                <w:sz w:val="28"/>
                <w:szCs w:val="24"/>
              </w:rPr>
              <w:t>Introduction</w:t>
            </w:r>
          </w:p>
        </w:tc>
      </w:tr>
      <w:tr w:rsidR="00857A05" w:rsidRPr="00EF2D33" w14:paraId="2784D503" w14:textId="77777777" w:rsidTr="00807639">
        <w:trPr>
          <w:trHeight w:val="2076"/>
        </w:trPr>
        <w:tc>
          <w:tcPr>
            <w:tcW w:w="1620" w:type="dxa"/>
            <w:gridSpan w:val="2"/>
            <w:tcBorders>
              <w:top w:val="single" w:sz="6" w:space="0" w:color="000000"/>
              <w:left w:val="single" w:sz="6" w:space="0" w:color="000000"/>
              <w:bottom w:val="single" w:sz="6" w:space="0" w:color="000000"/>
              <w:right w:val="single" w:sz="6" w:space="0" w:color="000000"/>
            </w:tcBorders>
          </w:tcPr>
          <w:p w14:paraId="4205BF45" w14:textId="77777777" w:rsidR="00857A05" w:rsidRPr="00EF2D33" w:rsidRDefault="00857A05" w:rsidP="00857A05">
            <w:pPr>
              <w:suppressAutoHyphens/>
              <w:spacing w:before="60" w:after="60"/>
              <w:rPr>
                <w:b/>
                <w:szCs w:val="24"/>
              </w:rPr>
            </w:pPr>
            <w:r w:rsidRPr="00EF2D33">
              <w:rPr>
                <w:b/>
                <w:szCs w:val="24"/>
              </w:rPr>
              <w:t>IS 1.1</w:t>
            </w:r>
          </w:p>
        </w:tc>
        <w:tc>
          <w:tcPr>
            <w:tcW w:w="7740" w:type="dxa"/>
            <w:tcBorders>
              <w:top w:val="single" w:sz="6" w:space="0" w:color="000000"/>
              <w:left w:val="single" w:sz="6" w:space="0" w:color="000000"/>
              <w:bottom w:val="single" w:sz="6" w:space="0" w:color="000000"/>
              <w:right w:val="single" w:sz="6" w:space="0" w:color="000000"/>
            </w:tcBorders>
          </w:tcPr>
          <w:p w14:paraId="71878285" w14:textId="77777777" w:rsidR="00857A05" w:rsidRPr="00EF2D33" w:rsidRDefault="00857A05" w:rsidP="00857A05">
            <w:pPr>
              <w:tabs>
                <w:tab w:val="right" w:pos="7272"/>
              </w:tabs>
              <w:suppressAutoHyphens/>
              <w:spacing w:before="60" w:after="60"/>
              <w:rPr>
                <w:b/>
                <w:szCs w:val="24"/>
              </w:rPr>
            </w:pPr>
            <w:r w:rsidRPr="00EF2D33">
              <w:rPr>
                <w:szCs w:val="24"/>
              </w:rPr>
              <w:t xml:space="preserve">Numéro de l’Avis Appel d’Offres : </w:t>
            </w:r>
            <w:r w:rsidRPr="00EF2D33">
              <w:rPr>
                <w:b/>
                <w:i/>
                <w:iCs/>
                <w:szCs w:val="24"/>
              </w:rPr>
              <w:t>[insérer le numéro]</w:t>
            </w:r>
          </w:p>
          <w:p w14:paraId="76A71AF4" w14:textId="77777777" w:rsidR="00857A05" w:rsidRPr="00EF2D33" w:rsidRDefault="00857A05" w:rsidP="00857A05">
            <w:pPr>
              <w:tabs>
                <w:tab w:val="right" w:pos="7272"/>
              </w:tabs>
              <w:suppressAutoHyphens/>
              <w:spacing w:before="60" w:after="60"/>
              <w:rPr>
                <w:szCs w:val="24"/>
              </w:rPr>
            </w:pPr>
            <w:r w:rsidRPr="00EF2D33">
              <w:rPr>
                <w:szCs w:val="24"/>
              </w:rPr>
              <w:t xml:space="preserve">Nom du </w:t>
            </w:r>
            <w:r w:rsidR="00113D64" w:rsidRPr="00EF2D33">
              <w:rPr>
                <w:szCs w:val="24"/>
              </w:rPr>
              <w:t>Maître d’Ouvrage</w:t>
            </w:r>
            <w:r w:rsidR="00BC533D" w:rsidRPr="00EF2D33">
              <w:rPr>
                <w:szCs w:val="24"/>
              </w:rPr>
              <w:t xml:space="preserve"> : </w:t>
            </w:r>
            <w:r w:rsidRPr="00EF2D33">
              <w:rPr>
                <w:b/>
                <w:i/>
                <w:iCs/>
                <w:szCs w:val="24"/>
              </w:rPr>
              <w:t>[insérer le nom]</w:t>
            </w:r>
          </w:p>
          <w:p w14:paraId="03C1FF8D" w14:textId="77777777" w:rsidR="00857A05" w:rsidRPr="00EF2D33" w:rsidRDefault="00857A05" w:rsidP="00857A05">
            <w:pPr>
              <w:tabs>
                <w:tab w:val="right" w:pos="7272"/>
              </w:tabs>
              <w:suppressAutoHyphens/>
              <w:spacing w:before="60" w:after="60"/>
              <w:rPr>
                <w:i/>
                <w:iCs/>
                <w:szCs w:val="24"/>
              </w:rPr>
            </w:pPr>
            <w:r w:rsidRPr="00EF2D33">
              <w:rPr>
                <w:szCs w:val="24"/>
              </w:rPr>
              <w:t xml:space="preserve">Nom de l’AO : </w:t>
            </w:r>
            <w:r w:rsidRPr="00EF2D33">
              <w:rPr>
                <w:b/>
                <w:i/>
                <w:iCs/>
                <w:szCs w:val="24"/>
              </w:rPr>
              <w:t>[insérer le nom]</w:t>
            </w:r>
          </w:p>
          <w:p w14:paraId="44756FE8" w14:textId="77777777" w:rsidR="00857A05" w:rsidRPr="00EF2D33" w:rsidRDefault="00857A05" w:rsidP="00D166E5">
            <w:pPr>
              <w:tabs>
                <w:tab w:val="right" w:pos="7524"/>
              </w:tabs>
              <w:suppressAutoHyphens/>
              <w:spacing w:before="60" w:after="60"/>
              <w:rPr>
                <w:szCs w:val="24"/>
                <w:u w:val="single"/>
              </w:rPr>
            </w:pPr>
            <w:r w:rsidRPr="00EF2D33">
              <w:rPr>
                <w:szCs w:val="24"/>
              </w:rPr>
              <w:t xml:space="preserve">Numéro d’identification de l’AO : </w:t>
            </w:r>
            <w:r w:rsidRPr="00EF2D33">
              <w:rPr>
                <w:b/>
                <w:i/>
                <w:iCs/>
                <w:szCs w:val="24"/>
              </w:rPr>
              <w:t>[insérer le numéro]</w:t>
            </w:r>
            <w:r w:rsidR="00D166E5" w:rsidRPr="00EF2D33">
              <w:rPr>
                <w:b/>
                <w:i/>
                <w:iCs/>
                <w:szCs w:val="24"/>
              </w:rPr>
              <w:t xml:space="preserve"> </w:t>
            </w:r>
            <w:r w:rsidR="00D166E5" w:rsidRPr="00EF2D33">
              <w:rPr>
                <w:u w:val="single"/>
              </w:rPr>
              <w:tab/>
            </w:r>
          </w:p>
          <w:p w14:paraId="6852ED26" w14:textId="77777777" w:rsidR="00BC533D" w:rsidRPr="00EF2D33" w:rsidRDefault="00857A05" w:rsidP="00857A05">
            <w:pPr>
              <w:tabs>
                <w:tab w:val="right" w:pos="7272"/>
              </w:tabs>
              <w:suppressAutoHyphens/>
              <w:spacing w:before="60" w:after="60"/>
              <w:rPr>
                <w:szCs w:val="24"/>
              </w:rPr>
            </w:pPr>
            <w:r w:rsidRPr="00EF2D33">
              <w:rPr>
                <w:szCs w:val="24"/>
              </w:rPr>
              <w:t>Nombre et numéro d’identification des lots faisant l’objet du présent AO :</w:t>
            </w:r>
          </w:p>
          <w:p w14:paraId="5060AACA" w14:textId="77777777" w:rsidR="00857A05" w:rsidRPr="00EF2D33" w:rsidRDefault="00857A05" w:rsidP="00BC533D">
            <w:pPr>
              <w:tabs>
                <w:tab w:val="left" w:pos="2421"/>
                <w:tab w:val="right" w:pos="7272"/>
              </w:tabs>
              <w:suppressAutoHyphens/>
              <w:spacing w:before="60" w:after="60"/>
              <w:ind w:left="0" w:firstLine="0"/>
              <w:rPr>
                <w:b/>
                <w:szCs w:val="24"/>
              </w:rPr>
            </w:pPr>
            <w:r w:rsidRPr="00EF2D33">
              <w:rPr>
                <w:szCs w:val="24"/>
                <w:u w:val="single"/>
              </w:rPr>
              <w:tab/>
            </w:r>
            <w:r w:rsidR="00BC533D" w:rsidRPr="00EF2D33">
              <w:rPr>
                <w:szCs w:val="24"/>
              </w:rPr>
              <w:t xml:space="preserve"> </w:t>
            </w:r>
            <w:r w:rsidRPr="00EF2D33">
              <w:rPr>
                <w:b/>
                <w:i/>
                <w:iCs/>
                <w:szCs w:val="24"/>
              </w:rPr>
              <w:t>[</w:t>
            </w:r>
            <w:proofErr w:type="gramStart"/>
            <w:r w:rsidRPr="00EF2D33">
              <w:rPr>
                <w:b/>
                <w:i/>
                <w:iCs/>
                <w:szCs w:val="24"/>
              </w:rPr>
              <w:t>insérer</w:t>
            </w:r>
            <w:proofErr w:type="gramEnd"/>
            <w:r w:rsidRPr="00EF2D33">
              <w:rPr>
                <w:b/>
                <w:i/>
                <w:iCs/>
                <w:szCs w:val="24"/>
              </w:rPr>
              <w:t xml:space="preserve"> le nombre et les numéros d’identification]</w:t>
            </w:r>
          </w:p>
        </w:tc>
      </w:tr>
      <w:tr w:rsidR="00857A05" w:rsidRPr="00EF2D33" w14:paraId="1754EFF8"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2DEC8E76" w14:textId="77777777" w:rsidR="00857A05" w:rsidRPr="00EF2D33" w:rsidRDefault="00857A05" w:rsidP="00857A05">
            <w:pPr>
              <w:suppressAutoHyphens/>
              <w:spacing w:before="60" w:after="60"/>
              <w:rPr>
                <w:b/>
                <w:szCs w:val="24"/>
              </w:rPr>
            </w:pPr>
            <w:r w:rsidRPr="00EF2D33">
              <w:rPr>
                <w:b/>
                <w:szCs w:val="24"/>
              </w:rPr>
              <w:t>IS 1.2(a)</w:t>
            </w:r>
          </w:p>
        </w:tc>
        <w:tc>
          <w:tcPr>
            <w:tcW w:w="7740" w:type="dxa"/>
            <w:tcBorders>
              <w:top w:val="single" w:sz="6" w:space="0" w:color="000000"/>
              <w:left w:val="single" w:sz="6" w:space="0" w:color="000000"/>
              <w:bottom w:val="single" w:sz="6" w:space="0" w:color="000000"/>
              <w:right w:val="single" w:sz="6" w:space="0" w:color="000000"/>
            </w:tcBorders>
          </w:tcPr>
          <w:p w14:paraId="67220B73" w14:textId="77777777" w:rsidR="00857A05" w:rsidRPr="00EF2D33" w:rsidRDefault="00857A05" w:rsidP="00857A05">
            <w:pPr>
              <w:tabs>
                <w:tab w:val="right" w:pos="7272"/>
              </w:tabs>
              <w:suppressAutoHyphens/>
              <w:spacing w:before="60" w:after="60"/>
              <w:rPr>
                <w:i/>
                <w:szCs w:val="24"/>
              </w:rPr>
            </w:pPr>
            <w:r w:rsidRPr="00EF2D33">
              <w:rPr>
                <w:i/>
                <w:szCs w:val="24"/>
              </w:rPr>
              <w:t>[</w:t>
            </w:r>
            <w:proofErr w:type="gramStart"/>
            <w:r w:rsidRPr="00EF2D33">
              <w:rPr>
                <w:i/>
                <w:szCs w:val="24"/>
              </w:rPr>
              <w:t>supprimer</w:t>
            </w:r>
            <w:proofErr w:type="gramEnd"/>
            <w:r w:rsidRPr="00EF2D33">
              <w:rPr>
                <w:i/>
                <w:szCs w:val="24"/>
              </w:rPr>
              <w:t xml:space="preserve"> si non applicable]</w:t>
            </w:r>
          </w:p>
          <w:p w14:paraId="201E18AA" w14:textId="77777777" w:rsidR="00857A05" w:rsidRPr="00EF2D33" w:rsidRDefault="00857A05" w:rsidP="00857A05">
            <w:pPr>
              <w:tabs>
                <w:tab w:val="right" w:pos="7272"/>
              </w:tabs>
              <w:suppressAutoHyphens/>
              <w:spacing w:before="60" w:after="60"/>
              <w:rPr>
                <w:b/>
                <w:szCs w:val="24"/>
              </w:rPr>
            </w:pPr>
            <w:r w:rsidRPr="00EF2D33">
              <w:rPr>
                <w:b/>
                <w:szCs w:val="24"/>
              </w:rPr>
              <w:t>Système d’achat électronique</w:t>
            </w:r>
          </w:p>
          <w:p w14:paraId="3DA4FC16" w14:textId="77777777" w:rsidR="00857A05" w:rsidRPr="00EF2D33" w:rsidRDefault="00857A05" w:rsidP="00857A05">
            <w:pPr>
              <w:tabs>
                <w:tab w:val="right" w:pos="7272"/>
              </w:tabs>
              <w:suppressAutoHyphens/>
              <w:spacing w:before="60" w:after="60"/>
              <w:ind w:left="0" w:firstLine="0"/>
              <w:rPr>
                <w:szCs w:val="24"/>
              </w:rPr>
            </w:pPr>
            <w:r w:rsidRPr="00EF2D33">
              <w:rPr>
                <w:szCs w:val="24"/>
              </w:rPr>
              <w:t xml:space="preserve">Le </w:t>
            </w:r>
            <w:r w:rsidR="00113D64" w:rsidRPr="00EF2D33">
              <w:rPr>
                <w:szCs w:val="24"/>
              </w:rPr>
              <w:t>Maître d’Ouvrage</w:t>
            </w:r>
            <w:r w:rsidRPr="00EF2D33">
              <w:rPr>
                <w:szCs w:val="24"/>
              </w:rPr>
              <w:t xml:space="preserve"> utilisera le système électronique d’achat ci-après afin de gérer le processus d’appel d’offres :</w:t>
            </w:r>
          </w:p>
          <w:p w14:paraId="7D67B905" w14:textId="77777777" w:rsidR="00857A05" w:rsidRPr="00EF2D33" w:rsidRDefault="00857A05" w:rsidP="00857A05">
            <w:pPr>
              <w:tabs>
                <w:tab w:val="right" w:pos="7272"/>
              </w:tabs>
              <w:suppressAutoHyphens/>
              <w:spacing w:before="60" w:after="60"/>
              <w:rPr>
                <w:i/>
                <w:szCs w:val="24"/>
              </w:rPr>
            </w:pPr>
            <w:r w:rsidRPr="00EF2D33">
              <w:rPr>
                <w:i/>
                <w:szCs w:val="24"/>
              </w:rPr>
              <w:t>[</w:t>
            </w:r>
            <w:proofErr w:type="gramStart"/>
            <w:r w:rsidRPr="00EF2D33">
              <w:rPr>
                <w:i/>
                <w:szCs w:val="24"/>
              </w:rPr>
              <w:t>insérer</w:t>
            </w:r>
            <w:proofErr w:type="gramEnd"/>
            <w:r w:rsidRPr="00EF2D33">
              <w:rPr>
                <w:i/>
                <w:szCs w:val="24"/>
              </w:rPr>
              <w:t xml:space="preserve"> l’identification du système électronique et l’adresse url ou le lien]</w:t>
            </w:r>
          </w:p>
          <w:p w14:paraId="0F31FDA4" w14:textId="77777777" w:rsidR="00857A05" w:rsidRPr="00EF2D33" w:rsidRDefault="00857A05" w:rsidP="00857A05">
            <w:pPr>
              <w:tabs>
                <w:tab w:val="right" w:pos="7272"/>
              </w:tabs>
              <w:suppressAutoHyphens/>
              <w:spacing w:before="60" w:after="60"/>
              <w:ind w:left="0" w:firstLine="0"/>
              <w:rPr>
                <w:szCs w:val="24"/>
              </w:rPr>
            </w:pPr>
            <w:r w:rsidRPr="00EF2D33">
              <w:rPr>
                <w:szCs w:val="24"/>
              </w:rPr>
              <w:t>Le système électronique d’achat sera utilisé pour la gestion des aspects suivants du processus d’appel d’offres :</w:t>
            </w:r>
          </w:p>
          <w:p w14:paraId="0BDC23C5" w14:textId="77777777" w:rsidR="00857A05" w:rsidRPr="00EF2D33" w:rsidRDefault="00857A05" w:rsidP="007C64BB">
            <w:pPr>
              <w:tabs>
                <w:tab w:val="right" w:pos="7254"/>
              </w:tabs>
              <w:suppressAutoHyphens/>
              <w:spacing w:before="60" w:after="60"/>
              <w:ind w:left="0" w:firstLine="0"/>
              <w:rPr>
                <w:szCs w:val="24"/>
              </w:rPr>
            </w:pPr>
            <w:r w:rsidRPr="00EF2D33">
              <w:rPr>
                <w:i/>
                <w:szCs w:val="24"/>
              </w:rPr>
              <w:t>[</w:t>
            </w:r>
            <w:proofErr w:type="gramStart"/>
            <w:r w:rsidRPr="00EF2D33">
              <w:rPr>
                <w:i/>
                <w:szCs w:val="24"/>
              </w:rPr>
              <w:t>insérer</w:t>
            </w:r>
            <w:proofErr w:type="gramEnd"/>
            <w:r w:rsidRPr="00EF2D33">
              <w:rPr>
                <w:i/>
                <w:szCs w:val="24"/>
              </w:rPr>
              <w:t xml:space="preserve"> lesdits aspects, par ex. Mise à disposition du DAO, dépôt des </w:t>
            </w:r>
            <w:r w:rsidR="007C64BB">
              <w:rPr>
                <w:i/>
                <w:szCs w:val="24"/>
              </w:rPr>
              <w:t>O</w:t>
            </w:r>
            <w:r w:rsidR="007C64BB" w:rsidRPr="00EF2D33">
              <w:rPr>
                <w:i/>
                <w:szCs w:val="24"/>
              </w:rPr>
              <w:t>ffres</w:t>
            </w:r>
            <w:r w:rsidRPr="00EF2D33">
              <w:rPr>
                <w:i/>
                <w:szCs w:val="24"/>
              </w:rPr>
              <w:t>, ouverture des plis]</w:t>
            </w:r>
          </w:p>
        </w:tc>
      </w:tr>
      <w:tr w:rsidR="00857A05" w:rsidRPr="00EF2D33" w14:paraId="015A004A" w14:textId="77777777" w:rsidTr="00807639">
        <w:trPr>
          <w:trHeight w:val="1896"/>
        </w:trPr>
        <w:tc>
          <w:tcPr>
            <w:tcW w:w="1620" w:type="dxa"/>
            <w:gridSpan w:val="2"/>
            <w:tcBorders>
              <w:top w:val="single" w:sz="6" w:space="0" w:color="000000"/>
              <w:left w:val="single" w:sz="6" w:space="0" w:color="000000"/>
              <w:bottom w:val="single" w:sz="6" w:space="0" w:color="000000"/>
              <w:right w:val="single" w:sz="6" w:space="0" w:color="000000"/>
            </w:tcBorders>
          </w:tcPr>
          <w:p w14:paraId="3086C7CC" w14:textId="77777777" w:rsidR="00857A05" w:rsidRPr="00EF2D33" w:rsidRDefault="00857A05" w:rsidP="00857A05">
            <w:pPr>
              <w:suppressAutoHyphens/>
              <w:spacing w:before="60" w:after="60"/>
              <w:rPr>
                <w:b/>
                <w:szCs w:val="24"/>
              </w:rPr>
            </w:pPr>
            <w:r w:rsidRPr="00EF2D33">
              <w:rPr>
                <w:b/>
                <w:szCs w:val="24"/>
              </w:rPr>
              <w:t>IS 2.1</w:t>
            </w:r>
          </w:p>
        </w:tc>
        <w:tc>
          <w:tcPr>
            <w:tcW w:w="7740" w:type="dxa"/>
            <w:tcBorders>
              <w:top w:val="single" w:sz="6" w:space="0" w:color="000000"/>
              <w:left w:val="single" w:sz="6" w:space="0" w:color="000000"/>
              <w:bottom w:val="single" w:sz="6" w:space="0" w:color="000000"/>
              <w:right w:val="single" w:sz="6" w:space="0" w:color="000000"/>
            </w:tcBorders>
          </w:tcPr>
          <w:p w14:paraId="3DABBA9F" w14:textId="77777777" w:rsidR="00857A05" w:rsidRPr="00EF2D33" w:rsidRDefault="00857A05" w:rsidP="00BC533D">
            <w:pPr>
              <w:tabs>
                <w:tab w:val="right" w:pos="7535"/>
              </w:tabs>
              <w:suppressAutoHyphens/>
              <w:spacing w:before="60" w:after="60"/>
              <w:ind w:left="0" w:firstLine="0"/>
              <w:rPr>
                <w:szCs w:val="24"/>
                <w:u w:val="single"/>
              </w:rPr>
            </w:pPr>
            <w:r w:rsidRPr="00EF2D33">
              <w:rPr>
                <w:szCs w:val="24"/>
              </w:rPr>
              <w:t xml:space="preserve">Nom de l’Emprunteur : </w:t>
            </w:r>
            <w:r w:rsidRPr="00EF2D33">
              <w:rPr>
                <w:b/>
                <w:i/>
                <w:szCs w:val="24"/>
              </w:rPr>
              <w:t xml:space="preserve">[insérer le nom de l’Emprunteur et indiquer sa relation avec le </w:t>
            </w:r>
            <w:r w:rsidR="00113D64" w:rsidRPr="00EF2D33">
              <w:rPr>
                <w:b/>
                <w:i/>
                <w:szCs w:val="24"/>
              </w:rPr>
              <w:t>Maître d’Ouvrage</w:t>
            </w:r>
            <w:r w:rsidRPr="00EF2D33">
              <w:rPr>
                <w:b/>
                <w:i/>
                <w:szCs w:val="24"/>
              </w:rPr>
              <w:t>, si différent. S’assurer qu’il s’agit bien de l’information fournie dans l’Avis d’Appel d’Offres.]</w:t>
            </w:r>
            <w:r w:rsidR="00BC533D" w:rsidRPr="00EF2D33">
              <w:rPr>
                <w:u w:val="single"/>
              </w:rPr>
              <w:t xml:space="preserve"> </w:t>
            </w:r>
            <w:r w:rsidR="00BC533D" w:rsidRPr="00EF2D33">
              <w:rPr>
                <w:u w:val="single"/>
              </w:rPr>
              <w:tab/>
            </w:r>
          </w:p>
          <w:p w14:paraId="0023339E" w14:textId="77777777" w:rsidR="00857A05" w:rsidRPr="00EF2D33" w:rsidRDefault="00857A05" w:rsidP="00FF17A6">
            <w:pPr>
              <w:tabs>
                <w:tab w:val="left" w:pos="7195"/>
              </w:tabs>
              <w:suppressAutoHyphens/>
              <w:spacing w:before="60" w:after="60"/>
              <w:ind w:left="0" w:firstLine="0"/>
              <w:rPr>
                <w:b/>
                <w:szCs w:val="24"/>
              </w:rPr>
            </w:pPr>
            <w:r w:rsidRPr="00EF2D33">
              <w:rPr>
                <w:szCs w:val="24"/>
              </w:rPr>
              <w:t>Montant du financement au titre du prêt/crédit/don : </w:t>
            </w:r>
            <w:r w:rsidRPr="00EF2D33">
              <w:rPr>
                <w:b/>
                <w:i/>
                <w:szCs w:val="24"/>
              </w:rPr>
              <w:t>[insérer l’équivalent en $ EU (Dollars des Etats-Unis)]</w:t>
            </w:r>
            <w:r w:rsidR="00BC533D" w:rsidRPr="00EF2D33">
              <w:rPr>
                <w:b/>
                <w:i/>
                <w:szCs w:val="24"/>
              </w:rPr>
              <w:t xml:space="preserve"> </w:t>
            </w:r>
            <w:r w:rsidR="00BC533D" w:rsidRPr="00EF2D33">
              <w:rPr>
                <w:u w:val="single"/>
              </w:rPr>
              <w:tab/>
            </w:r>
          </w:p>
          <w:p w14:paraId="617FDD4F" w14:textId="77777777" w:rsidR="00857A05" w:rsidRPr="00EF2D33" w:rsidRDefault="00857A05" w:rsidP="00857A05">
            <w:pPr>
              <w:tabs>
                <w:tab w:val="right" w:pos="7254"/>
              </w:tabs>
              <w:suppressAutoHyphens/>
              <w:spacing w:before="60" w:after="60"/>
              <w:rPr>
                <w:szCs w:val="24"/>
                <w:u w:val="single"/>
              </w:rPr>
            </w:pPr>
            <w:r w:rsidRPr="00EF2D33">
              <w:rPr>
                <w:szCs w:val="24"/>
              </w:rPr>
              <w:t xml:space="preserve">Nom du Projet : </w:t>
            </w:r>
            <w:r w:rsidRPr="00EF2D33">
              <w:rPr>
                <w:b/>
                <w:i/>
                <w:iCs/>
                <w:szCs w:val="24"/>
              </w:rPr>
              <w:t>[insérer le nom]</w:t>
            </w:r>
            <w:r w:rsidR="00BC533D" w:rsidRPr="00EF2D33">
              <w:rPr>
                <w:i/>
                <w:iCs/>
                <w:szCs w:val="24"/>
              </w:rPr>
              <w:t xml:space="preserve"> </w:t>
            </w:r>
            <w:r w:rsidR="00BC533D" w:rsidRPr="00EF2D33">
              <w:rPr>
                <w:u w:val="single"/>
              </w:rPr>
              <w:tab/>
            </w:r>
          </w:p>
        </w:tc>
      </w:tr>
      <w:tr w:rsidR="00857A05" w:rsidRPr="00EF2D33" w14:paraId="2A44942B"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74C9B78C" w14:textId="77777777" w:rsidR="00857A05" w:rsidRPr="00EF2D33" w:rsidRDefault="00857A05" w:rsidP="00857A05">
            <w:pPr>
              <w:suppressAutoHyphens/>
              <w:spacing w:before="60" w:after="60"/>
              <w:rPr>
                <w:b/>
                <w:szCs w:val="24"/>
              </w:rPr>
            </w:pPr>
            <w:r w:rsidRPr="00EF2D33">
              <w:rPr>
                <w:b/>
                <w:szCs w:val="24"/>
              </w:rPr>
              <w:t>IS 4.1</w:t>
            </w:r>
          </w:p>
        </w:tc>
        <w:tc>
          <w:tcPr>
            <w:tcW w:w="7740" w:type="dxa"/>
            <w:tcBorders>
              <w:top w:val="single" w:sz="6" w:space="0" w:color="000000"/>
              <w:left w:val="single" w:sz="6" w:space="0" w:color="000000"/>
              <w:bottom w:val="single" w:sz="6" w:space="0" w:color="000000"/>
              <w:right w:val="single" w:sz="6" w:space="0" w:color="000000"/>
            </w:tcBorders>
          </w:tcPr>
          <w:p w14:paraId="79937D8D" w14:textId="77777777" w:rsidR="00857A05" w:rsidRPr="00EF2D33" w:rsidRDefault="00857A05" w:rsidP="00FF17A6">
            <w:pPr>
              <w:pStyle w:val="i"/>
              <w:tabs>
                <w:tab w:val="left" w:pos="5043"/>
              </w:tabs>
              <w:suppressAutoHyphens/>
              <w:spacing w:before="60" w:after="60"/>
              <w:ind w:left="0" w:firstLine="0"/>
              <w:rPr>
                <w:rFonts w:ascii="Times New Roman" w:hAnsi="Times New Roman"/>
                <w:szCs w:val="24"/>
                <w:lang w:val="fr-FR"/>
              </w:rPr>
            </w:pPr>
            <w:r w:rsidRPr="00EF2D33">
              <w:rPr>
                <w:rFonts w:ascii="Times New Roman" w:hAnsi="Times New Roman"/>
                <w:szCs w:val="24"/>
                <w:lang w:val="fr-FR"/>
              </w:rPr>
              <w:t xml:space="preserve">Le nombre des membres d’un groupement ne dépassera pas : </w:t>
            </w:r>
            <w:r w:rsidRPr="00EF2D33">
              <w:rPr>
                <w:rFonts w:ascii="Times New Roman" w:hAnsi="Times New Roman"/>
                <w:b/>
                <w:i/>
                <w:szCs w:val="24"/>
                <w:lang w:val="fr-FR"/>
              </w:rPr>
              <w:t>[insérer le nombre, le cas échéant]</w:t>
            </w:r>
            <w:r w:rsidR="00BC533D" w:rsidRPr="00EF2D33">
              <w:rPr>
                <w:rFonts w:ascii="Times New Roman" w:hAnsi="Times New Roman"/>
                <w:b/>
                <w:i/>
                <w:szCs w:val="24"/>
                <w:lang w:val="fr-FR"/>
              </w:rPr>
              <w:t xml:space="preserve"> </w:t>
            </w:r>
            <w:r w:rsidR="00BC533D" w:rsidRPr="00EF2D33">
              <w:rPr>
                <w:u w:val="single"/>
                <w:lang w:val="fr-FR"/>
              </w:rPr>
              <w:tab/>
            </w:r>
          </w:p>
        </w:tc>
      </w:tr>
      <w:tr w:rsidR="00857A05" w:rsidRPr="00EF2D33" w14:paraId="04873BFC"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23F4F889" w14:textId="77777777" w:rsidR="00857A05" w:rsidRPr="00EF2D33" w:rsidRDefault="00857A05" w:rsidP="00857A05">
            <w:pPr>
              <w:suppressAutoHyphens/>
              <w:spacing w:before="60" w:after="60"/>
              <w:rPr>
                <w:b/>
                <w:szCs w:val="24"/>
              </w:rPr>
            </w:pPr>
            <w:r w:rsidRPr="00EF2D33">
              <w:rPr>
                <w:b/>
                <w:szCs w:val="24"/>
              </w:rPr>
              <w:t>IS 4.5</w:t>
            </w:r>
          </w:p>
        </w:tc>
        <w:tc>
          <w:tcPr>
            <w:tcW w:w="7740" w:type="dxa"/>
            <w:tcBorders>
              <w:top w:val="single" w:sz="6" w:space="0" w:color="000000"/>
              <w:left w:val="single" w:sz="6" w:space="0" w:color="000000"/>
              <w:bottom w:val="single" w:sz="6" w:space="0" w:color="000000"/>
              <w:right w:val="single" w:sz="6" w:space="0" w:color="000000"/>
            </w:tcBorders>
          </w:tcPr>
          <w:p w14:paraId="07EF5B1E" w14:textId="77777777" w:rsidR="00857A05" w:rsidRPr="00EF2D33" w:rsidRDefault="00857A05" w:rsidP="00FF17A6">
            <w:pPr>
              <w:pStyle w:val="i"/>
              <w:tabs>
                <w:tab w:val="right" w:pos="7848"/>
              </w:tabs>
              <w:suppressAutoHyphens/>
              <w:spacing w:before="60" w:after="60"/>
              <w:ind w:left="0" w:firstLine="0"/>
              <w:jc w:val="left"/>
              <w:rPr>
                <w:rFonts w:ascii="Times New Roman" w:hAnsi="Times New Roman"/>
                <w:szCs w:val="24"/>
                <w:lang w:val="fr-FR"/>
              </w:rPr>
            </w:pPr>
            <w:r w:rsidRPr="00EF2D33">
              <w:rPr>
                <w:rFonts w:ascii="Times New Roman" w:hAnsi="Times New Roman"/>
                <w:szCs w:val="24"/>
                <w:lang w:val="fr-FR"/>
              </w:rPr>
              <w:t xml:space="preserve">Une liste des entreprises qui ne sont pas admises à participer aux projets de la Banque figure à l’adresse électronique suivante : </w:t>
            </w:r>
            <w:r w:rsidRPr="00EF2D33">
              <w:rPr>
                <w:rStyle w:val="Hyperlink"/>
                <w:iCs/>
                <w:color w:val="auto"/>
                <w:lang w:val="fr-FR" w:eastAsia="en-US"/>
              </w:rPr>
              <w:t>http://www.worldbank.org/debarr</w:t>
            </w:r>
            <w:r w:rsidR="00D166E5" w:rsidRPr="00EF2D33">
              <w:rPr>
                <w:rStyle w:val="Hyperlink"/>
                <w:iCs/>
                <w:color w:val="auto"/>
                <w:lang w:val="fr-FR" w:eastAsia="en-US"/>
              </w:rPr>
              <w:t>.</w:t>
            </w:r>
          </w:p>
        </w:tc>
      </w:tr>
      <w:tr w:rsidR="00857A05" w:rsidRPr="00EF2D33" w14:paraId="621CF91F" w14:textId="77777777" w:rsidTr="00807639">
        <w:tc>
          <w:tcPr>
            <w:tcW w:w="9360" w:type="dxa"/>
            <w:gridSpan w:val="3"/>
            <w:tcBorders>
              <w:top w:val="single" w:sz="6" w:space="0" w:color="000000"/>
              <w:left w:val="single" w:sz="6" w:space="0" w:color="000000"/>
              <w:bottom w:val="single" w:sz="6" w:space="0" w:color="000000"/>
              <w:right w:val="single" w:sz="6" w:space="0" w:color="000000"/>
            </w:tcBorders>
          </w:tcPr>
          <w:p w14:paraId="5314DADC" w14:textId="77777777" w:rsidR="00857A05" w:rsidRPr="00EF2D33" w:rsidRDefault="00857A05" w:rsidP="00180A5B">
            <w:pPr>
              <w:pageBreakBefore/>
              <w:suppressAutoHyphens/>
              <w:spacing w:before="120" w:after="120"/>
              <w:ind w:left="578" w:hanging="578"/>
              <w:jc w:val="center"/>
              <w:rPr>
                <w:b/>
                <w:sz w:val="28"/>
                <w:szCs w:val="24"/>
              </w:rPr>
            </w:pPr>
            <w:r w:rsidRPr="00EF2D33">
              <w:rPr>
                <w:b/>
                <w:sz w:val="28"/>
                <w:szCs w:val="24"/>
              </w:rPr>
              <w:t>B. Dossier d’Appel d’Offres</w:t>
            </w:r>
          </w:p>
        </w:tc>
      </w:tr>
      <w:tr w:rsidR="00857A05" w:rsidRPr="00EF2D33" w14:paraId="0E709DA5"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0C8DF3E1" w14:textId="77777777" w:rsidR="00857A05" w:rsidRPr="00EF2D33" w:rsidRDefault="00857A05" w:rsidP="007029DB">
            <w:pPr>
              <w:suppressAutoHyphens/>
              <w:spacing w:before="60" w:after="60"/>
              <w:jc w:val="center"/>
              <w:rPr>
                <w:b/>
                <w:szCs w:val="24"/>
              </w:rPr>
            </w:pPr>
            <w:r w:rsidRPr="00EF2D33">
              <w:rPr>
                <w:b/>
                <w:szCs w:val="24"/>
              </w:rPr>
              <w:t>IS 7.1</w:t>
            </w:r>
          </w:p>
        </w:tc>
        <w:tc>
          <w:tcPr>
            <w:tcW w:w="7740" w:type="dxa"/>
            <w:tcBorders>
              <w:top w:val="single" w:sz="6" w:space="0" w:color="000000"/>
              <w:left w:val="single" w:sz="6" w:space="0" w:color="000000"/>
              <w:bottom w:val="single" w:sz="6" w:space="0" w:color="000000"/>
              <w:right w:val="single" w:sz="6" w:space="0" w:color="000000"/>
            </w:tcBorders>
          </w:tcPr>
          <w:p w14:paraId="3CD1BB81" w14:textId="77777777" w:rsidR="00857A05" w:rsidRPr="00EF2D33" w:rsidRDefault="00857A05" w:rsidP="00857A05">
            <w:pPr>
              <w:tabs>
                <w:tab w:val="right" w:pos="7254"/>
              </w:tabs>
              <w:suppressAutoHyphens/>
              <w:spacing w:before="60" w:after="60"/>
              <w:ind w:left="0" w:firstLine="0"/>
              <w:rPr>
                <w:szCs w:val="24"/>
              </w:rPr>
            </w:pPr>
            <w:r w:rsidRPr="00EF2D33">
              <w:rPr>
                <w:szCs w:val="24"/>
              </w:rPr>
              <w:t>Aux seules fins d’</w:t>
            </w:r>
            <w:r w:rsidRPr="00EF2D33">
              <w:rPr>
                <w:b/>
                <w:szCs w:val="24"/>
                <w:u w:val="single"/>
              </w:rPr>
              <w:t>obtention d’éclaircissements</w:t>
            </w:r>
            <w:r w:rsidRPr="00EF2D33">
              <w:rPr>
                <w:szCs w:val="24"/>
              </w:rPr>
              <w:t>,</w:t>
            </w:r>
            <w:r w:rsidRPr="00EF2D33">
              <w:rPr>
                <w:b/>
                <w:szCs w:val="24"/>
              </w:rPr>
              <w:t xml:space="preserve"> </w:t>
            </w:r>
            <w:r w:rsidRPr="00EF2D33">
              <w:rPr>
                <w:szCs w:val="24"/>
              </w:rPr>
              <w:t xml:space="preserve">l’adresse du </w:t>
            </w:r>
            <w:r w:rsidR="00113D64" w:rsidRPr="00EF2D33">
              <w:rPr>
                <w:szCs w:val="24"/>
              </w:rPr>
              <w:t>Maître d’Ouvrage</w:t>
            </w:r>
            <w:r w:rsidRPr="00EF2D33">
              <w:rPr>
                <w:szCs w:val="24"/>
              </w:rPr>
              <w:t xml:space="preserve"> est la suivante :</w:t>
            </w:r>
          </w:p>
          <w:p w14:paraId="5513299D" w14:textId="77777777" w:rsidR="00857A05" w:rsidRPr="00EF2D33" w:rsidRDefault="00857A05" w:rsidP="00857A05">
            <w:pPr>
              <w:tabs>
                <w:tab w:val="right" w:pos="7254"/>
              </w:tabs>
              <w:suppressAutoHyphens/>
              <w:spacing w:before="60" w:after="60"/>
              <w:ind w:left="0" w:firstLine="0"/>
              <w:rPr>
                <w:b/>
                <w:i/>
                <w:szCs w:val="24"/>
              </w:rPr>
            </w:pPr>
            <w:r w:rsidRPr="00EF2D33">
              <w:rPr>
                <w:b/>
                <w:i/>
                <w:szCs w:val="24"/>
              </w:rPr>
              <w:t>[Insérer l’information correspondante comme requis ci-après. Cette adresse peut être identique ou non à celle spécifiée à l’article 21.1 des IS pour la remise des offres]</w:t>
            </w:r>
          </w:p>
          <w:p w14:paraId="5B305F80" w14:textId="77777777" w:rsidR="00857A05" w:rsidRPr="00EF2D33" w:rsidRDefault="00857A05" w:rsidP="00857A05">
            <w:pPr>
              <w:tabs>
                <w:tab w:val="right" w:pos="7254"/>
              </w:tabs>
              <w:suppressAutoHyphens/>
              <w:spacing w:before="60" w:after="60"/>
              <w:rPr>
                <w:b/>
                <w:szCs w:val="24"/>
              </w:rPr>
            </w:pPr>
            <w:r w:rsidRPr="00EF2D33">
              <w:rPr>
                <w:szCs w:val="24"/>
              </w:rPr>
              <w:t xml:space="preserve">Attention de : </w:t>
            </w:r>
            <w:r w:rsidRPr="00EF2D33">
              <w:rPr>
                <w:b/>
                <w:i/>
                <w:iCs/>
                <w:szCs w:val="24"/>
              </w:rPr>
              <w:t>[insérer le nom du responsable</w:t>
            </w:r>
            <w:r w:rsidR="00645CFA" w:rsidRPr="00EF2D33">
              <w:rPr>
                <w:b/>
                <w:i/>
                <w:iCs/>
                <w:szCs w:val="24"/>
              </w:rPr>
              <w:t>,</w:t>
            </w:r>
            <w:r w:rsidR="00645CFA" w:rsidRPr="00EF2D33">
              <w:rPr>
                <w:b/>
                <w:i/>
              </w:rPr>
              <w:t xml:space="preserve"> </w:t>
            </w:r>
            <w:r w:rsidR="008D7701" w:rsidRPr="00EF2D33">
              <w:rPr>
                <w:b/>
                <w:i/>
              </w:rPr>
              <w:t>si applicable</w:t>
            </w:r>
            <w:r w:rsidRPr="00EF2D33">
              <w:rPr>
                <w:b/>
                <w:i/>
                <w:iCs/>
                <w:szCs w:val="24"/>
              </w:rPr>
              <w:t>]</w:t>
            </w:r>
          </w:p>
          <w:p w14:paraId="69CC87D1" w14:textId="77777777" w:rsidR="00857A05" w:rsidRPr="00EF2D33" w:rsidRDefault="00857A05" w:rsidP="00857A05">
            <w:pPr>
              <w:tabs>
                <w:tab w:val="right" w:pos="7254"/>
              </w:tabs>
              <w:suppressAutoHyphens/>
              <w:spacing w:before="60" w:after="60"/>
              <w:rPr>
                <w:szCs w:val="24"/>
              </w:rPr>
            </w:pPr>
            <w:r w:rsidRPr="00EF2D33">
              <w:rPr>
                <w:szCs w:val="24"/>
              </w:rPr>
              <w:t xml:space="preserve">Rue : </w:t>
            </w:r>
            <w:r w:rsidRPr="00EF2D33">
              <w:rPr>
                <w:b/>
                <w:i/>
                <w:iCs/>
                <w:szCs w:val="24"/>
              </w:rPr>
              <w:t>[insérer le nom de la rue]</w:t>
            </w:r>
          </w:p>
          <w:p w14:paraId="6683405B" w14:textId="77777777" w:rsidR="008D7701" w:rsidRPr="00EF2D33" w:rsidRDefault="00857A05" w:rsidP="008D7701">
            <w:pPr>
              <w:tabs>
                <w:tab w:val="right" w:pos="7254"/>
              </w:tabs>
              <w:suppressAutoHyphens/>
              <w:spacing w:before="60" w:after="60"/>
              <w:ind w:left="0" w:firstLine="0"/>
              <w:rPr>
                <w:b/>
                <w:szCs w:val="24"/>
              </w:rPr>
            </w:pPr>
            <w:r w:rsidRPr="00EF2D33">
              <w:rPr>
                <w:szCs w:val="24"/>
              </w:rPr>
              <w:t>Étage/ numéro de bureau :</w:t>
            </w:r>
            <w:r w:rsidR="00645CFA" w:rsidRPr="00EF2D33">
              <w:rPr>
                <w:szCs w:val="24"/>
              </w:rPr>
              <w:t xml:space="preserve"> </w:t>
            </w:r>
            <w:r w:rsidRPr="00EF2D33">
              <w:rPr>
                <w:b/>
                <w:i/>
                <w:iCs/>
                <w:szCs w:val="24"/>
              </w:rPr>
              <w:t>[insérer étage et numéro du bureau</w:t>
            </w:r>
            <w:r w:rsidR="00645CFA" w:rsidRPr="00EF2D33">
              <w:rPr>
                <w:b/>
                <w:i/>
                <w:iCs/>
                <w:szCs w:val="24"/>
              </w:rPr>
              <w:t>,</w:t>
            </w:r>
            <w:r w:rsidR="008D7701" w:rsidRPr="00EF2D33">
              <w:rPr>
                <w:b/>
                <w:i/>
              </w:rPr>
              <w:t xml:space="preserve"> si applicable</w:t>
            </w:r>
            <w:r w:rsidR="008D7701" w:rsidRPr="00EF2D33">
              <w:rPr>
                <w:b/>
                <w:i/>
                <w:iCs/>
                <w:szCs w:val="24"/>
              </w:rPr>
              <w:t>]</w:t>
            </w:r>
          </w:p>
          <w:p w14:paraId="5448BE52" w14:textId="77777777" w:rsidR="00857A05" w:rsidRPr="00EF2D33" w:rsidRDefault="00857A05" w:rsidP="00857A05">
            <w:pPr>
              <w:tabs>
                <w:tab w:val="right" w:pos="7254"/>
              </w:tabs>
              <w:suppressAutoHyphens/>
              <w:spacing w:before="60" w:after="60"/>
              <w:rPr>
                <w:i/>
                <w:szCs w:val="24"/>
              </w:rPr>
            </w:pPr>
            <w:r w:rsidRPr="00EF2D33">
              <w:rPr>
                <w:b/>
                <w:szCs w:val="24"/>
              </w:rPr>
              <w:t xml:space="preserve"> </w:t>
            </w:r>
            <w:r w:rsidRPr="00EF2D33">
              <w:rPr>
                <w:szCs w:val="24"/>
              </w:rPr>
              <w:t>Ville :</w:t>
            </w:r>
            <w:r w:rsidRPr="00EF2D33">
              <w:rPr>
                <w:i/>
                <w:iCs/>
                <w:szCs w:val="24"/>
              </w:rPr>
              <w:t xml:space="preserve"> </w:t>
            </w:r>
            <w:r w:rsidRPr="00EF2D33">
              <w:rPr>
                <w:b/>
                <w:i/>
                <w:iCs/>
                <w:szCs w:val="24"/>
              </w:rPr>
              <w:t>[insérer le nom de la ville]</w:t>
            </w:r>
          </w:p>
          <w:p w14:paraId="05BA32C6" w14:textId="77777777" w:rsidR="005F06CB" w:rsidRPr="00EF2D33" w:rsidRDefault="00857A05" w:rsidP="005F06CB">
            <w:pPr>
              <w:tabs>
                <w:tab w:val="right" w:pos="7254"/>
              </w:tabs>
              <w:suppressAutoHyphens/>
              <w:spacing w:before="60" w:after="60"/>
              <w:rPr>
                <w:b/>
                <w:szCs w:val="24"/>
              </w:rPr>
            </w:pPr>
            <w:r w:rsidRPr="00EF2D33">
              <w:rPr>
                <w:szCs w:val="24"/>
              </w:rPr>
              <w:t xml:space="preserve">Code postal : </w:t>
            </w:r>
            <w:r w:rsidRPr="00EF2D33">
              <w:rPr>
                <w:b/>
                <w:i/>
                <w:iCs/>
                <w:szCs w:val="24"/>
              </w:rPr>
              <w:t>[insérer le numéro du code postal</w:t>
            </w:r>
            <w:r w:rsidR="00645CFA" w:rsidRPr="00EF2D33">
              <w:rPr>
                <w:b/>
                <w:i/>
              </w:rPr>
              <w:t xml:space="preserve">, </w:t>
            </w:r>
            <w:r w:rsidR="005F06CB" w:rsidRPr="00EF2D33">
              <w:rPr>
                <w:b/>
                <w:i/>
              </w:rPr>
              <w:t>si applicable</w:t>
            </w:r>
            <w:r w:rsidR="005F06CB" w:rsidRPr="00EF2D33">
              <w:rPr>
                <w:b/>
                <w:i/>
                <w:iCs/>
                <w:szCs w:val="24"/>
              </w:rPr>
              <w:t>]</w:t>
            </w:r>
          </w:p>
          <w:p w14:paraId="533A8762" w14:textId="77777777" w:rsidR="00857A05" w:rsidRPr="00EF2D33" w:rsidRDefault="00857A05" w:rsidP="00857A05">
            <w:pPr>
              <w:tabs>
                <w:tab w:val="right" w:pos="7254"/>
              </w:tabs>
              <w:suppressAutoHyphens/>
              <w:spacing w:before="60" w:after="60"/>
              <w:rPr>
                <w:i/>
                <w:szCs w:val="24"/>
              </w:rPr>
            </w:pPr>
            <w:r w:rsidRPr="00EF2D33">
              <w:rPr>
                <w:szCs w:val="24"/>
              </w:rPr>
              <w:t>Pays :</w:t>
            </w:r>
            <w:r w:rsidRPr="00EF2D33">
              <w:rPr>
                <w:b/>
                <w:szCs w:val="24"/>
              </w:rPr>
              <w:t xml:space="preserve"> </w:t>
            </w:r>
            <w:r w:rsidRPr="00EF2D33">
              <w:rPr>
                <w:b/>
                <w:i/>
                <w:iCs/>
                <w:szCs w:val="24"/>
              </w:rPr>
              <w:t>[insérer le nom</w:t>
            </w:r>
            <w:r w:rsidRPr="00EF2D33">
              <w:rPr>
                <w:b/>
                <w:szCs w:val="24"/>
              </w:rPr>
              <w:t xml:space="preserve"> </w:t>
            </w:r>
            <w:r w:rsidRPr="00EF2D33">
              <w:rPr>
                <w:b/>
                <w:i/>
                <w:iCs/>
                <w:szCs w:val="24"/>
              </w:rPr>
              <w:t>du pays</w:t>
            </w:r>
            <w:r w:rsidRPr="00EF2D33">
              <w:rPr>
                <w:b/>
                <w:i/>
                <w:szCs w:val="24"/>
              </w:rPr>
              <w:t>]</w:t>
            </w:r>
          </w:p>
          <w:p w14:paraId="07688FF3" w14:textId="77777777" w:rsidR="00857A05" w:rsidRPr="00EF2D33" w:rsidRDefault="00857A05" w:rsidP="00857A05">
            <w:pPr>
              <w:tabs>
                <w:tab w:val="right" w:pos="7254"/>
              </w:tabs>
              <w:suppressAutoHyphens/>
              <w:spacing w:before="60" w:after="60"/>
              <w:rPr>
                <w:szCs w:val="24"/>
              </w:rPr>
            </w:pPr>
            <w:r w:rsidRPr="00EF2D33">
              <w:rPr>
                <w:szCs w:val="24"/>
              </w:rPr>
              <w:t xml:space="preserve">Numéro de téléphone : </w:t>
            </w:r>
            <w:r w:rsidRPr="00EF2D33">
              <w:rPr>
                <w:b/>
                <w:i/>
                <w:iCs/>
                <w:szCs w:val="24"/>
              </w:rPr>
              <w:t>[insérer numéro</w:t>
            </w:r>
            <w:r w:rsidR="00FF17A6" w:rsidRPr="00EF2D33">
              <w:rPr>
                <w:b/>
                <w:i/>
                <w:iCs/>
                <w:szCs w:val="24"/>
              </w:rPr>
              <w:t xml:space="preserve">, </w:t>
            </w:r>
            <w:r w:rsidR="005F06CB" w:rsidRPr="00EF2D33">
              <w:rPr>
                <w:b/>
                <w:i/>
                <w:iCs/>
                <w:szCs w:val="24"/>
              </w:rPr>
              <w:t>y compris codes pays et ville</w:t>
            </w:r>
            <w:r w:rsidRPr="00EF2D33">
              <w:rPr>
                <w:b/>
                <w:i/>
                <w:iCs/>
                <w:szCs w:val="24"/>
              </w:rPr>
              <w:t>]</w:t>
            </w:r>
          </w:p>
          <w:p w14:paraId="51670C7B" w14:textId="77777777" w:rsidR="005F06CB" w:rsidRPr="00EF2D33" w:rsidRDefault="00857A05" w:rsidP="005F06CB">
            <w:pPr>
              <w:tabs>
                <w:tab w:val="right" w:pos="7254"/>
              </w:tabs>
              <w:suppressAutoHyphens/>
              <w:spacing w:before="60" w:after="60"/>
              <w:ind w:left="0" w:firstLine="0"/>
              <w:rPr>
                <w:b/>
                <w:i/>
                <w:iCs/>
                <w:szCs w:val="24"/>
              </w:rPr>
            </w:pPr>
            <w:r w:rsidRPr="00EF2D33">
              <w:rPr>
                <w:szCs w:val="24"/>
              </w:rPr>
              <w:t xml:space="preserve">Numéro de télécopie : </w:t>
            </w:r>
            <w:r w:rsidRPr="00EF2D33">
              <w:rPr>
                <w:b/>
                <w:i/>
                <w:iCs/>
                <w:szCs w:val="24"/>
              </w:rPr>
              <w:t>[insérer numéro</w:t>
            </w:r>
            <w:r w:rsidR="005F06CB" w:rsidRPr="00EF2D33">
              <w:rPr>
                <w:b/>
                <w:i/>
                <w:iCs/>
                <w:szCs w:val="24"/>
              </w:rPr>
              <w:t>, y compris codes pays et ville]</w:t>
            </w:r>
          </w:p>
          <w:p w14:paraId="7956B527" w14:textId="77777777" w:rsidR="00857A05" w:rsidRPr="00EF2D33" w:rsidRDefault="00857A05" w:rsidP="005F06CB">
            <w:pPr>
              <w:tabs>
                <w:tab w:val="right" w:pos="7254"/>
              </w:tabs>
              <w:suppressAutoHyphens/>
              <w:spacing w:before="60" w:after="60"/>
              <w:ind w:left="0" w:firstLine="0"/>
              <w:rPr>
                <w:b/>
                <w:szCs w:val="24"/>
              </w:rPr>
            </w:pPr>
            <w:r w:rsidRPr="00EF2D33">
              <w:rPr>
                <w:szCs w:val="24"/>
              </w:rPr>
              <w:t xml:space="preserve">Adresse électronique : </w:t>
            </w:r>
            <w:r w:rsidRPr="00EF2D33">
              <w:rPr>
                <w:b/>
                <w:i/>
                <w:iCs/>
                <w:szCs w:val="24"/>
              </w:rPr>
              <w:t>[insérer adresse</w:t>
            </w:r>
            <w:r w:rsidR="005F06CB" w:rsidRPr="00EF2D33">
              <w:rPr>
                <w:b/>
                <w:i/>
                <w:iCs/>
                <w:szCs w:val="24"/>
              </w:rPr>
              <w:t>,</w:t>
            </w:r>
            <w:r w:rsidR="005F06CB" w:rsidRPr="00EF2D33">
              <w:rPr>
                <w:b/>
                <w:i/>
              </w:rPr>
              <w:t xml:space="preserve"> si applicable</w:t>
            </w:r>
            <w:r w:rsidR="005F06CB" w:rsidRPr="00EF2D33">
              <w:rPr>
                <w:b/>
                <w:i/>
                <w:iCs/>
                <w:szCs w:val="24"/>
              </w:rPr>
              <w:t>]</w:t>
            </w:r>
          </w:p>
        </w:tc>
      </w:tr>
      <w:tr w:rsidR="00C4343E" w:rsidRPr="00EF2D33" w14:paraId="7526B249" w14:textId="77777777" w:rsidTr="00807639">
        <w:trPr>
          <w:trHeight w:val="1740"/>
        </w:trPr>
        <w:tc>
          <w:tcPr>
            <w:tcW w:w="1620" w:type="dxa"/>
            <w:gridSpan w:val="2"/>
            <w:tcBorders>
              <w:top w:val="single" w:sz="6" w:space="0" w:color="000000"/>
              <w:left w:val="single" w:sz="6" w:space="0" w:color="000000"/>
              <w:right w:val="single" w:sz="6" w:space="0" w:color="000000"/>
            </w:tcBorders>
          </w:tcPr>
          <w:p w14:paraId="115C7BD1" w14:textId="77777777" w:rsidR="00C4343E" w:rsidRPr="00EF2D33" w:rsidRDefault="00C4343E" w:rsidP="00645CFA">
            <w:pPr>
              <w:suppressAutoHyphens/>
              <w:spacing w:before="60" w:after="60"/>
              <w:jc w:val="left"/>
              <w:rPr>
                <w:b/>
                <w:szCs w:val="24"/>
                <w:highlight w:val="yellow"/>
              </w:rPr>
            </w:pPr>
            <w:r w:rsidRPr="00EF2D33">
              <w:rPr>
                <w:b/>
                <w:szCs w:val="24"/>
              </w:rPr>
              <w:t>IS 7.1</w:t>
            </w:r>
          </w:p>
        </w:tc>
        <w:tc>
          <w:tcPr>
            <w:tcW w:w="7740" w:type="dxa"/>
            <w:tcBorders>
              <w:top w:val="single" w:sz="6" w:space="0" w:color="000000"/>
              <w:left w:val="single" w:sz="6" w:space="0" w:color="000000"/>
              <w:right w:val="single" w:sz="6" w:space="0" w:color="000000"/>
            </w:tcBorders>
          </w:tcPr>
          <w:p w14:paraId="2406AF3C" w14:textId="77777777" w:rsidR="005F06CB" w:rsidRPr="00EF2D33" w:rsidRDefault="005F06CB" w:rsidP="005F06CB">
            <w:pPr>
              <w:tabs>
                <w:tab w:val="right" w:pos="7254"/>
              </w:tabs>
              <w:spacing w:before="160" w:after="160"/>
              <w:ind w:left="0" w:firstLine="0"/>
            </w:pPr>
            <w:r w:rsidRPr="00EF2D33">
              <w:t xml:space="preserve">Les demandes de clarification doivent être reçues par le Maître d’Ouvrage pas plus </w:t>
            </w:r>
            <w:proofErr w:type="gramStart"/>
            <w:r w:rsidRPr="00EF2D33">
              <w:t>de:</w:t>
            </w:r>
            <w:proofErr w:type="gramEnd"/>
            <w:r w:rsidRPr="00EF2D33">
              <w:t xml:space="preserve"> </w:t>
            </w:r>
            <w:r w:rsidRPr="00EF2D33">
              <w:rPr>
                <w:b/>
                <w:i/>
              </w:rPr>
              <w:t>[insérer le nombre de jours]</w:t>
            </w:r>
            <w:r w:rsidRPr="00EF2D33">
              <w:t xml:space="preserve"> avant la date limite de remise des offres. </w:t>
            </w:r>
          </w:p>
          <w:p w14:paraId="2F7D4E04" w14:textId="77777777" w:rsidR="00C4343E" w:rsidRPr="00EF2D33" w:rsidRDefault="00C4343E" w:rsidP="00645CFA">
            <w:pPr>
              <w:tabs>
                <w:tab w:val="right" w:pos="7254"/>
              </w:tabs>
              <w:suppressAutoHyphens/>
              <w:spacing w:before="60" w:after="60"/>
              <w:ind w:left="0" w:firstLine="0"/>
              <w:rPr>
                <w:szCs w:val="24"/>
                <w:highlight w:val="yellow"/>
              </w:rPr>
            </w:pPr>
            <w:r w:rsidRPr="00EF2D33">
              <w:rPr>
                <w:szCs w:val="24"/>
              </w:rPr>
              <w:t xml:space="preserve">Adresse du site internet : </w:t>
            </w:r>
            <w:r w:rsidRPr="00EF2D33">
              <w:rPr>
                <w:bCs/>
              </w:rPr>
              <w:t>_________________________________________</w:t>
            </w:r>
            <w:r w:rsidRPr="00EF2D33">
              <w:rPr>
                <w:b/>
                <w:i/>
                <w:iCs/>
                <w:szCs w:val="24"/>
              </w:rPr>
              <w:t xml:space="preserve"> [le cas échéant, identifier le site internet d’accès libre sur lequel les renseignements concernant le processus d’appel d’offres seront publiés]</w:t>
            </w:r>
          </w:p>
        </w:tc>
      </w:tr>
      <w:tr w:rsidR="00857A05" w:rsidRPr="00EF2D33" w14:paraId="5B56B912"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68929B9E" w14:textId="77777777" w:rsidR="00857A05" w:rsidRPr="00EF2D33" w:rsidRDefault="00857A05" w:rsidP="00857A05">
            <w:pPr>
              <w:tabs>
                <w:tab w:val="right" w:pos="7254"/>
              </w:tabs>
              <w:suppressAutoHyphens/>
              <w:spacing w:before="60" w:after="60"/>
              <w:rPr>
                <w:b/>
                <w:szCs w:val="24"/>
              </w:rPr>
            </w:pPr>
            <w:r w:rsidRPr="00EF2D33">
              <w:rPr>
                <w:b/>
                <w:szCs w:val="24"/>
              </w:rPr>
              <w:t>IS 7.4</w:t>
            </w:r>
          </w:p>
        </w:tc>
        <w:tc>
          <w:tcPr>
            <w:tcW w:w="7740" w:type="dxa"/>
            <w:tcBorders>
              <w:top w:val="single" w:sz="6" w:space="0" w:color="000000"/>
              <w:left w:val="single" w:sz="6" w:space="0" w:color="000000"/>
              <w:bottom w:val="single" w:sz="6" w:space="0" w:color="000000"/>
              <w:right w:val="single" w:sz="6" w:space="0" w:color="000000"/>
            </w:tcBorders>
          </w:tcPr>
          <w:p w14:paraId="5B68FB67" w14:textId="77777777" w:rsidR="005F06CB" w:rsidRPr="00EF2D33" w:rsidRDefault="005F06CB" w:rsidP="005F06CB">
            <w:pPr>
              <w:tabs>
                <w:tab w:val="right" w:pos="7254"/>
              </w:tabs>
              <w:spacing w:before="160" w:after="160"/>
              <w:ind w:left="0" w:firstLine="0"/>
              <w:rPr>
                <w:rFonts w:asciiTheme="majorBidi" w:hAnsiTheme="majorBidi" w:cstheme="majorBidi"/>
              </w:rPr>
            </w:pPr>
            <w:r w:rsidRPr="00EF2D33">
              <w:rPr>
                <w:rFonts w:asciiTheme="majorBidi" w:hAnsiTheme="majorBidi" w:cstheme="majorBidi"/>
              </w:rPr>
              <w:t xml:space="preserve">Si une réunion préparatoire a lieu, elle se </w:t>
            </w:r>
            <w:r w:rsidRPr="00EF2D33">
              <w:rPr>
                <w:rFonts w:asciiTheme="majorBidi" w:hAnsiTheme="majorBidi" w:cstheme="majorBidi"/>
                <w:bCs/>
                <w:iCs/>
              </w:rPr>
              <w:t>tiendra</w:t>
            </w:r>
            <w:r w:rsidRPr="00EF2D33">
              <w:rPr>
                <w:rFonts w:asciiTheme="majorBidi" w:hAnsiTheme="majorBidi" w:cstheme="majorBidi"/>
              </w:rPr>
              <w:t xml:space="preserve"> à l’adresse, date et heure ci-après </w:t>
            </w:r>
            <w:r w:rsidRPr="00EF2D33">
              <w:rPr>
                <w:rFonts w:asciiTheme="majorBidi" w:hAnsiTheme="majorBidi" w:cstheme="majorBidi"/>
                <w:b/>
                <w:i/>
              </w:rPr>
              <w:t>[insérer la date, heure et lieu, si applicable]</w:t>
            </w:r>
            <w:r w:rsidRPr="00EF2D33">
              <w:rPr>
                <w:rFonts w:asciiTheme="majorBidi" w:hAnsiTheme="majorBidi" w:cstheme="majorBidi"/>
              </w:rPr>
              <w:t> :</w:t>
            </w:r>
          </w:p>
          <w:p w14:paraId="658173AF" w14:textId="77777777" w:rsidR="005F06CB" w:rsidRPr="00EF2D33" w:rsidRDefault="005F06CB" w:rsidP="005F06CB">
            <w:pPr>
              <w:tabs>
                <w:tab w:val="right" w:pos="7254"/>
              </w:tabs>
              <w:spacing w:before="160" w:after="160"/>
              <w:rPr>
                <w:rFonts w:asciiTheme="majorBidi" w:hAnsiTheme="majorBidi" w:cstheme="majorBidi"/>
              </w:rPr>
            </w:pPr>
            <w:r w:rsidRPr="00EF2D33">
              <w:rPr>
                <w:rFonts w:asciiTheme="majorBidi" w:hAnsiTheme="majorBidi" w:cstheme="majorBidi"/>
              </w:rPr>
              <w:t>Lieu :</w:t>
            </w:r>
            <w:r w:rsidRPr="00EF2D33">
              <w:rPr>
                <w:rFonts w:asciiTheme="majorBidi" w:hAnsiTheme="majorBidi" w:cstheme="majorBidi"/>
                <w:i/>
                <w:iCs/>
              </w:rPr>
              <w:t xml:space="preserve"> [insérer adresse]</w:t>
            </w:r>
          </w:p>
          <w:p w14:paraId="323FF58A" w14:textId="77777777" w:rsidR="005F06CB" w:rsidRPr="00EF2D33" w:rsidRDefault="005F06CB" w:rsidP="005F06CB">
            <w:pPr>
              <w:tabs>
                <w:tab w:val="right" w:pos="7254"/>
              </w:tabs>
              <w:spacing w:before="160" w:after="160"/>
              <w:rPr>
                <w:rFonts w:asciiTheme="majorBidi" w:hAnsiTheme="majorBidi" w:cstheme="majorBidi"/>
              </w:rPr>
            </w:pPr>
            <w:r w:rsidRPr="00EF2D33">
              <w:rPr>
                <w:rFonts w:asciiTheme="majorBidi" w:hAnsiTheme="majorBidi" w:cstheme="majorBidi"/>
              </w:rPr>
              <w:t xml:space="preserve">Date : </w:t>
            </w:r>
            <w:r w:rsidRPr="00EF2D33">
              <w:rPr>
                <w:rFonts w:asciiTheme="majorBidi" w:hAnsiTheme="majorBidi" w:cstheme="majorBidi"/>
                <w:i/>
                <w:iCs/>
              </w:rPr>
              <w:t>[insérer date]</w:t>
            </w:r>
          </w:p>
          <w:p w14:paraId="5ABB775D" w14:textId="77777777" w:rsidR="005F06CB" w:rsidRPr="00EF2D33" w:rsidRDefault="005F06CB" w:rsidP="005F06CB">
            <w:pPr>
              <w:tabs>
                <w:tab w:val="right" w:pos="7254"/>
              </w:tabs>
              <w:spacing w:before="160" w:after="160"/>
              <w:rPr>
                <w:rFonts w:asciiTheme="majorBidi" w:hAnsiTheme="majorBidi" w:cstheme="majorBidi"/>
              </w:rPr>
            </w:pPr>
            <w:r w:rsidRPr="00EF2D33">
              <w:rPr>
                <w:rFonts w:asciiTheme="majorBidi" w:hAnsiTheme="majorBidi" w:cstheme="majorBidi"/>
              </w:rPr>
              <w:t xml:space="preserve">Heure : </w:t>
            </w:r>
            <w:r w:rsidRPr="00EF2D33">
              <w:rPr>
                <w:rFonts w:asciiTheme="majorBidi" w:hAnsiTheme="majorBidi" w:cstheme="majorBidi"/>
                <w:i/>
                <w:iCs/>
              </w:rPr>
              <w:t>[insérer heure]</w:t>
            </w:r>
          </w:p>
          <w:p w14:paraId="64DF0885" w14:textId="77777777" w:rsidR="00857A05" w:rsidRPr="00EF2D33" w:rsidRDefault="00857A05" w:rsidP="00645CFA">
            <w:pPr>
              <w:tabs>
                <w:tab w:val="left" w:pos="3838"/>
                <w:tab w:val="right" w:pos="7254"/>
              </w:tabs>
              <w:suppressAutoHyphens/>
              <w:spacing w:before="60" w:after="60"/>
              <w:ind w:left="0" w:firstLine="0"/>
              <w:rPr>
                <w:szCs w:val="24"/>
              </w:rPr>
            </w:pPr>
            <w:r w:rsidRPr="00EF2D33">
              <w:rPr>
                <w:szCs w:val="24"/>
              </w:rPr>
              <w:t xml:space="preserve">Une visite du site </w:t>
            </w:r>
            <w:r w:rsidR="00645CFA" w:rsidRPr="00EF2D33">
              <w:rPr>
                <w:u w:val="single"/>
              </w:rPr>
              <w:tab/>
            </w:r>
            <w:r w:rsidR="00645CFA" w:rsidRPr="00EF2D33">
              <w:rPr>
                <w:i/>
                <w:szCs w:val="24"/>
              </w:rPr>
              <w:t xml:space="preserve"> </w:t>
            </w:r>
            <w:r w:rsidRPr="00EF2D33">
              <w:rPr>
                <w:b/>
                <w:i/>
                <w:szCs w:val="24"/>
              </w:rPr>
              <w:t>[sera/ne sera pas]</w:t>
            </w:r>
            <w:r w:rsidRPr="00EF2D33">
              <w:rPr>
                <w:i/>
                <w:szCs w:val="24"/>
              </w:rPr>
              <w:t xml:space="preserve"> </w:t>
            </w:r>
            <w:r w:rsidRPr="00EF2D33">
              <w:rPr>
                <w:szCs w:val="24"/>
              </w:rPr>
              <w:t xml:space="preserve">organisée par le </w:t>
            </w:r>
            <w:r w:rsidR="00113D64" w:rsidRPr="00EF2D33">
              <w:rPr>
                <w:szCs w:val="24"/>
              </w:rPr>
              <w:t>Maître d’Ouvrage</w:t>
            </w:r>
            <w:r w:rsidRPr="00EF2D33">
              <w:rPr>
                <w:szCs w:val="24"/>
              </w:rPr>
              <w:t>.</w:t>
            </w:r>
          </w:p>
        </w:tc>
      </w:tr>
      <w:tr w:rsidR="00343E4E" w:rsidRPr="00EF2D33" w14:paraId="71EF3482"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2906D0D1" w14:textId="77777777" w:rsidR="00343E4E" w:rsidRPr="00EF2D33" w:rsidRDefault="00343E4E" w:rsidP="00857A05">
            <w:pPr>
              <w:tabs>
                <w:tab w:val="right" w:pos="7254"/>
              </w:tabs>
              <w:suppressAutoHyphens/>
              <w:spacing w:before="60" w:after="60"/>
              <w:rPr>
                <w:b/>
                <w:szCs w:val="24"/>
              </w:rPr>
            </w:pPr>
            <w:r w:rsidRPr="00CF6C5D">
              <w:rPr>
                <w:b/>
                <w:szCs w:val="24"/>
              </w:rPr>
              <w:t>IS 7.6</w:t>
            </w:r>
          </w:p>
        </w:tc>
        <w:tc>
          <w:tcPr>
            <w:tcW w:w="7740" w:type="dxa"/>
            <w:tcBorders>
              <w:top w:val="single" w:sz="6" w:space="0" w:color="000000"/>
              <w:left w:val="single" w:sz="6" w:space="0" w:color="000000"/>
              <w:bottom w:val="single" w:sz="6" w:space="0" w:color="000000"/>
              <w:right w:val="single" w:sz="6" w:space="0" w:color="000000"/>
            </w:tcBorders>
          </w:tcPr>
          <w:p w14:paraId="05859D46" w14:textId="77777777" w:rsidR="00343E4E" w:rsidRPr="00EF2D33" w:rsidRDefault="00343E4E" w:rsidP="005F06CB">
            <w:pPr>
              <w:tabs>
                <w:tab w:val="right" w:pos="7254"/>
              </w:tabs>
              <w:spacing w:before="160" w:after="160"/>
              <w:ind w:left="0" w:firstLine="0"/>
              <w:rPr>
                <w:rFonts w:asciiTheme="majorBidi" w:hAnsiTheme="majorBidi" w:cstheme="majorBidi"/>
              </w:rPr>
            </w:pPr>
            <w:r w:rsidRPr="00CF6C5D">
              <w:rPr>
                <w:rFonts w:asciiTheme="majorBidi" w:hAnsiTheme="majorBidi" w:cstheme="majorBidi"/>
              </w:rPr>
              <w:t xml:space="preserve">Site internet : </w:t>
            </w:r>
            <w:r w:rsidRPr="00CF6C5D">
              <w:rPr>
                <w:rFonts w:asciiTheme="majorBidi" w:hAnsiTheme="majorBidi" w:cstheme="majorBidi"/>
                <w:i/>
              </w:rPr>
              <w:t>[si utilisé, identifier le site internet pour la publication du compte-rendu de la réunion préparatoire.]</w:t>
            </w:r>
          </w:p>
        </w:tc>
      </w:tr>
      <w:tr w:rsidR="00343E4E" w:rsidRPr="00EF2D33" w14:paraId="20B3840E" w14:textId="77777777" w:rsidTr="00807639">
        <w:tc>
          <w:tcPr>
            <w:tcW w:w="9360" w:type="dxa"/>
            <w:gridSpan w:val="3"/>
            <w:tcBorders>
              <w:top w:val="single" w:sz="6" w:space="0" w:color="000000"/>
              <w:left w:val="single" w:sz="6" w:space="0" w:color="000000"/>
              <w:bottom w:val="single" w:sz="6" w:space="0" w:color="000000"/>
              <w:right w:val="single" w:sz="6" w:space="0" w:color="000000"/>
            </w:tcBorders>
          </w:tcPr>
          <w:p w14:paraId="00BE5445" w14:textId="77777777" w:rsidR="00343E4E" w:rsidRPr="00EF2D33" w:rsidRDefault="00343E4E" w:rsidP="003731EB">
            <w:pPr>
              <w:suppressAutoHyphens/>
              <w:spacing w:before="120" w:after="120"/>
              <w:ind w:left="578" w:hanging="578"/>
              <w:jc w:val="center"/>
              <w:rPr>
                <w:b/>
                <w:sz w:val="28"/>
                <w:szCs w:val="24"/>
              </w:rPr>
            </w:pPr>
            <w:r w:rsidRPr="00EF2D33">
              <w:rPr>
                <w:b/>
                <w:sz w:val="28"/>
                <w:szCs w:val="24"/>
              </w:rPr>
              <w:t xml:space="preserve">C. Préparation des </w:t>
            </w:r>
            <w:r w:rsidR="003731EB">
              <w:rPr>
                <w:b/>
                <w:sz w:val="28"/>
                <w:szCs w:val="24"/>
              </w:rPr>
              <w:t>O</w:t>
            </w:r>
            <w:r w:rsidRPr="00EF2D33">
              <w:rPr>
                <w:b/>
                <w:sz w:val="28"/>
                <w:szCs w:val="24"/>
              </w:rPr>
              <w:t>ffres</w:t>
            </w:r>
          </w:p>
        </w:tc>
      </w:tr>
      <w:tr w:rsidR="00343E4E" w:rsidRPr="00EF2D33" w14:paraId="5962D22B"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21DDCE47" w14:textId="77777777" w:rsidR="00343E4E" w:rsidRPr="00EF2D33" w:rsidRDefault="00343E4E" w:rsidP="00857A05">
            <w:pPr>
              <w:tabs>
                <w:tab w:val="right" w:pos="7434"/>
              </w:tabs>
              <w:suppressAutoHyphens/>
              <w:spacing w:before="60" w:after="60"/>
              <w:rPr>
                <w:b/>
                <w:szCs w:val="24"/>
              </w:rPr>
            </w:pPr>
            <w:r w:rsidRPr="00EF2D33">
              <w:rPr>
                <w:b/>
                <w:szCs w:val="24"/>
              </w:rPr>
              <w:t>IS 10.1</w:t>
            </w:r>
          </w:p>
        </w:tc>
        <w:tc>
          <w:tcPr>
            <w:tcW w:w="7740" w:type="dxa"/>
            <w:tcBorders>
              <w:top w:val="single" w:sz="6" w:space="0" w:color="000000"/>
              <w:left w:val="single" w:sz="6" w:space="0" w:color="000000"/>
              <w:bottom w:val="single" w:sz="6" w:space="0" w:color="000000"/>
              <w:right w:val="single" w:sz="6" w:space="0" w:color="000000"/>
            </w:tcBorders>
          </w:tcPr>
          <w:p w14:paraId="553F39D1" w14:textId="77777777" w:rsidR="00343E4E" w:rsidRPr="00EF2D33" w:rsidRDefault="00343E4E" w:rsidP="00857A05">
            <w:pPr>
              <w:tabs>
                <w:tab w:val="right" w:pos="7254"/>
              </w:tabs>
              <w:suppressAutoHyphens/>
              <w:spacing w:before="60" w:after="60"/>
              <w:ind w:left="0" w:firstLine="0"/>
              <w:rPr>
                <w:b/>
                <w:szCs w:val="24"/>
                <w:u w:val="single"/>
              </w:rPr>
            </w:pPr>
            <w:r w:rsidRPr="00EF2D33">
              <w:rPr>
                <w:szCs w:val="24"/>
              </w:rPr>
              <w:t>La langue de l’</w:t>
            </w:r>
            <w:r>
              <w:rPr>
                <w:szCs w:val="24"/>
              </w:rPr>
              <w:t>O</w:t>
            </w:r>
            <w:r w:rsidRPr="00EF2D33">
              <w:rPr>
                <w:szCs w:val="24"/>
              </w:rPr>
              <w:t xml:space="preserve">ffre est en : </w:t>
            </w:r>
            <w:r w:rsidRPr="00EF2D33">
              <w:rPr>
                <w:b/>
                <w:i/>
                <w:iCs/>
                <w:szCs w:val="24"/>
              </w:rPr>
              <w:t>[insérer « Anglais », « Espagnol », ou « Français »]</w:t>
            </w:r>
          </w:p>
          <w:p w14:paraId="7599FC13" w14:textId="77777777" w:rsidR="00343E4E" w:rsidRPr="00EF2D33" w:rsidRDefault="00343E4E" w:rsidP="00857A05">
            <w:pPr>
              <w:tabs>
                <w:tab w:val="right" w:pos="7254"/>
              </w:tabs>
              <w:suppressAutoHyphens/>
              <w:spacing w:before="60" w:after="60"/>
              <w:ind w:left="0" w:firstLine="0"/>
              <w:rPr>
                <w:b/>
                <w:i/>
                <w:szCs w:val="24"/>
              </w:rPr>
            </w:pPr>
            <w:r w:rsidRPr="00EF2D33">
              <w:rPr>
                <w:b/>
                <w:i/>
                <w:szCs w:val="24"/>
              </w:rPr>
              <w:t>[Note : après accord de la Banque, le Maître d’Ouvrage pourra publier le Dossier d’Appel d’Offres dans une autre langue qui devra être (a) soit la langue nationale de l’Emprunteur, (b) soit la langue utilisée dans son pays pour les transactions commerciales. Dans de tels cas, la disposition suivante sera incluse :]</w:t>
            </w:r>
          </w:p>
          <w:p w14:paraId="2F6851B3" w14:textId="77777777" w:rsidR="00343E4E" w:rsidRPr="00EF2D33" w:rsidRDefault="00343E4E" w:rsidP="00857A05">
            <w:pPr>
              <w:tabs>
                <w:tab w:val="right" w:pos="7254"/>
              </w:tabs>
              <w:suppressAutoHyphens/>
              <w:spacing w:before="60" w:after="60"/>
              <w:ind w:left="0" w:firstLine="0"/>
              <w:rPr>
                <w:b/>
                <w:i/>
                <w:szCs w:val="24"/>
                <w:highlight w:val="yellow"/>
              </w:rPr>
            </w:pPr>
            <w:r w:rsidRPr="00EF2D33">
              <w:rPr>
                <w:i/>
                <w:szCs w:val="24"/>
              </w:rPr>
              <w:t>« De plus, le Maître d’Ouvrage a publié une version du Dossier d’Appel d’Offres traduite en </w:t>
            </w:r>
            <w:r w:rsidRPr="00EF2D33">
              <w:rPr>
                <w:b/>
                <w:i/>
                <w:szCs w:val="24"/>
              </w:rPr>
              <w:t xml:space="preserve">: [insérer la langue nationale ou la langue utilisée pour les transactions commerciales] </w:t>
            </w:r>
            <w:r w:rsidRPr="00EF2D33">
              <w:rPr>
                <w:b/>
                <w:i/>
                <w:iCs/>
                <w:spacing w:val="-4"/>
              </w:rPr>
              <w:t>[</w:t>
            </w:r>
            <w:proofErr w:type="gramStart"/>
            <w:r w:rsidRPr="00EF2D33">
              <w:rPr>
                <w:b/>
                <w:i/>
                <w:iCs/>
                <w:spacing w:val="-4"/>
              </w:rPr>
              <w:t>s’il  y</w:t>
            </w:r>
            <w:proofErr w:type="gramEnd"/>
            <w:r w:rsidRPr="00EF2D33">
              <w:rPr>
                <w:b/>
                <w:i/>
                <w:iCs/>
                <w:spacing w:val="-4"/>
              </w:rPr>
              <w:t xml:space="preserve"> a plus d’une langue national, ajouter </w:t>
            </w:r>
            <w:proofErr w:type="spellStart"/>
            <w:r w:rsidRPr="00EF2D33">
              <w:rPr>
                <w:b/>
                <w:i/>
                <w:iCs/>
                <w:spacing w:val="-4"/>
              </w:rPr>
              <w:t>ët</w:t>
            </w:r>
            <w:proofErr w:type="spellEnd"/>
            <w:r w:rsidRPr="00EF2D33">
              <w:rPr>
                <w:b/>
                <w:i/>
                <w:iCs/>
                <w:spacing w:val="-4"/>
              </w:rPr>
              <w:t xml:space="preserve"> dans la </w:t>
            </w:r>
            <w:r w:rsidRPr="00EF2D33">
              <w:rPr>
                <w:i/>
                <w:iCs/>
                <w:spacing w:val="-4"/>
              </w:rPr>
              <w:t xml:space="preserve">____________” </w:t>
            </w:r>
            <w:r w:rsidRPr="00EF2D33">
              <w:rPr>
                <w:b/>
                <w:i/>
                <w:iCs/>
                <w:spacing w:val="-4"/>
              </w:rPr>
              <w:t>[insérer la seconde langue nationale].</w:t>
            </w:r>
          </w:p>
          <w:p w14:paraId="50130FFA" w14:textId="77777777" w:rsidR="00343E4E" w:rsidRPr="00EF2D33" w:rsidRDefault="00343E4E" w:rsidP="00FF17A6">
            <w:pPr>
              <w:tabs>
                <w:tab w:val="right" w:pos="7254"/>
              </w:tabs>
              <w:suppressAutoHyphens/>
              <w:spacing w:before="60" w:after="60"/>
              <w:ind w:left="0" w:firstLine="0"/>
              <w:rPr>
                <w:b/>
                <w:bCs/>
                <w:szCs w:val="24"/>
              </w:rPr>
            </w:pPr>
            <w:r w:rsidRPr="00EF2D33">
              <w:rPr>
                <w:b/>
                <w:bCs/>
                <w:i/>
                <w:iCs/>
                <w:szCs w:val="24"/>
              </w:rPr>
              <w:t>Le Soumissionnaire peut, à son choix, formuler son offre dans l’une ou l’autre des langues indiquées ci avant, en utilisant une langue seulement</w:t>
            </w:r>
            <w:r w:rsidRPr="00EF2D33">
              <w:rPr>
                <w:b/>
                <w:bCs/>
                <w:i/>
                <w:szCs w:val="24"/>
              </w:rPr>
              <w:t>. Le Soumissionnaire ne devra pas signer le marché dans plus d’une langue.</w:t>
            </w:r>
          </w:p>
          <w:p w14:paraId="0658BC65" w14:textId="77777777" w:rsidR="00343E4E" w:rsidRPr="00EF2D33" w:rsidRDefault="00343E4E" w:rsidP="00FF17A6">
            <w:pPr>
              <w:tabs>
                <w:tab w:val="right" w:pos="7254"/>
              </w:tabs>
              <w:suppressAutoHyphens/>
              <w:spacing w:before="60" w:after="60"/>
              <w:ind w:left="0" w:firstLine="0"/>
              <w:rPr>
                <w:szCs w:val="24"/>
              </w:rPr>
            </w:pPr>
            <w:r w:rsidRPr="00EF2D33">
              <w:rPr>
                <w:szCs w:val="24"/>
              </w:rPr>
              <w:t xml:space="preserve">Toute correspondance sera échangée en </w:t>
            </w:r>
            <w:r w:rsidRPr="00EF2D33">
              <w:rPr>
                <w:iCs/>
                <w:spacing w:val="-4"/>
              </w:rPr>
              <w:t>____________</w:t>
            </w:r>
            <w:r w:rsidRPr="00EF2D33">
              <w:rPr>
                <w:b/>
                <w:i/>
                <w:szCs w:val="24"/>
              </w:rPr>
              <w:t xml:space="preserve"> [indiquer langue]</w:t>
            </w:r>
            <w:r w:rsidRPr="00EF2D33">
              <w:rPr>
                <w:szCs w:val="24"/>
              </w:rPr>
              <w:t xml:space="preserve">. </w:t>
            </w:r>
          </w:p>
          <w:p w14:paraId="1540289D" w14:textId="77777777" w:rsidR="00343E4E" w:rsidRPr="00EF2D33" w:rsidRDefault="00343E4E" w:rsidP="00857A05">
            <w:pPr>
              <w:tabs>
                <w:tab w:val="right" w:pos="7254"/>
              </w:tabs>
              <w:suppressAutoHyphens/>
              <w:spacing w:before="60" w:after="60"/>
              <w:ind w:left="0" w:firstLine="0"/>
              <w:rPr>
                <w:szCs w:val="24"/>
              </w:rPr>
            </w:pPr>
            <w:r w:rsidRPr="00EF2D33">
              <w:rPr>
                <w:szCs w:val="24"/>
              </w:rPr>
              <w:t xml:space="preserve">La langue de traduction des documents complémentaires et imprimés fournis par le Soumissionnaire sera </w:t>
            </w:r>
            <w:r w:rsidRPr="00EF2D33">
              <w:rPr>
                <w:iCs/>
                <w:spacing w:val="-4"/>
              </w:rPr>
              <w:t>____________</w:t>
            </w:r>
            <w:r w:rsidRPr="00EF2D33">
              <w:rPr>
                <w:i/>
                <w:szCs w:val="24"/>
              </w:rPr>
              <w:t xml:space="preserve"> </w:t>
            </w:r>
            <w:r w:rsidRPr="00EF2D33">
              <w:rPr>
                <w:b/>
                <w:i/>
                <w:szCs w:val="24"/>
              </w:rPr>
              <w:t>[indiquer une seule langue].</w:t>
            </w:r>
          </w:p>
        </w:tc>
      </w:tr>
      <w:tr w:rsidR="00343E4E" w:rsidRPr="00EF2D33" w14:paraId="6457DA89"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3F25B23C" w14:textId="77777777" w:rsidR="00343E4E" w:rsidRPr="00EF2D33" w:rsidRDefault="00343E4E" w:rsidP="00857A05">
            <w:pPr>
              <w:tabs>
                <w:tab w:val="right" w:pos="7434"/>
              </w:tabs>
              <w:suppressAutoHyphens/>
              <w:spacing w:before="60" w:after="60"/>
              <w:rPr>
                <w:b/>
                <w:szCs w:val="24"/>
              </w:rPr>
            </w:pPr>
            <w:r w:rsidRPr="00EF2D33">
              <w:rPr>
                <w:b/>
                <w:szCs w:val="24"/>
              </w:rPr>
              <w:t>IS 11.1 (b)</w:t>
            </w:r>
          </w:p>
        </w:tc>
        <w:tc>
          <w:tcPr>
            <w:tcW w:w="7740" w:type="dxa"/>
            <w:tcBorders>
              <w:top w:val="single" w:sz="6" w:space="0" w:color="000000"/>
              <w:left w:val="single" w:sz="6" w:space="0" w:color="000000"/>
              <w:bottom w:val="single" w:sz="6" w:space="0" w:color="000000"/>
              <w:right w:val="single" w:sz="6" w:space="0" w:color="000000"/>
            </w:tcBorders>
          </w:tcPr>
          <w:p w14:paraId="24336FE1" w14:textId="77777777" w:rsidR="00343E4E" w:rsidRPr="00EF2D33" w:rsidRDefault="00343E4E" w:rsidP="00857A05">
            <w:pPr>
              <w:tabs>
                <w:tab w:val="right" w:pos="7254"/>
              </w:tabs>
              <w:suppressAutoHyphens/>
              <w:spacing w:before="120" w:after="120"/>
              <w:ind w:left="0" w:firstLine="0"/>
              <w:rPr>
                <w:szCs w:val="24"/>
              </w:rPr>
            </w:pPr>
            <w:r w:rsidRPr="00EF2D33">
              <w:rPr>
                <w:szCs w:val="24"/>
              </w:rPr>
              <w:t xml:space="preserve">Le Soumissionnaire devra joindre </w:t>
            </w:r>
            <w:r w:rsidRPr="00EF2D33">
              <w:rPr>
                <w:b/>
                <w:i/>
                <w:szCs w:val="24"/>
              </w:rPr>
              <w:t>[insérer « le Bordereau des Prix unitaires et le Détail quantitatif et estimatif » ou « le Programme d’Activités » dûment remplis.]</w:t>
            </w:r>
          </w:p>
        </w:tc>
      </w:tr>
      <w:tr w:rsidR="00343E4E" w:rsidRPr="00EF2D33" w14:paraId="3ED8FAB4"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1967A4C5" w14:textId="77777777" w:rsidR="00343E4E" w:rsidRPr="00EF2D33" w:rsidRDefault="00343E4E" w:rsidP="00857A05">
            <w:pPr>
              <w:tabs>
                <w:tab w:val="right" w:pos="7434"/>
              </w:tabs>
              <w:suppressAutoHyphens/>
              <w:spacing w:before="60" w:after="60"/>
              <w:rPr>
                <w:b/>
                <w:szCs w:val="24"/>
              </w:rPr>
            </w:pPr>
            <w:r w:rsidRPr="00EF2D33">
              <w:rPr>
                <w:b/>
                <w:szCs w:val="24"/>
              </w:rPr>
              <w:t>11.1 (i)</w:t>
            </w:r>
          </w:p>
        </w:tc>
        <w:tc>
          <w:tcPr>
            <w:tcW w:w="7740" w:type="dxa"/>
            <w:tcBorders>
              <w:top w:val="single" w:sz="6" w:space="0" w:color="000000"/>
              <w:left w:val="single" w:sz="6" w:space="0" w:color="000000"/>
              <w:bottom w:val="single" w:sz="6" w:space="0" w:color="000000"/>
              <w:right w:val="single" w:sz="6" w:space="0" w:color="000000"/>
            </w:tcBorders>
          </w:tcPr>
          <w:p w14:paraId="3828DBBB" w14:textId="77777777" w:rsidR="00343E4E" w:rsidRPr="00EF2D33" w:rsidRDefault="00343E4E" w:rsidP="00EF2D33">
            <w:pPr>
              <w:tabs>
                <w:tab w:val="right" w:pos="7254"/>
              </w:tabs>
              <w:suppressAutoHyphens/>
              <w:spacing w:before="60" w:after="60"/>
              <w:ind w:left="0" w:firstLine="12"/>
              <w:rPr>
                <w:b/>
                <w:szCs w:val="24"/>
              </w:rPr>
            </w:pPr>
            <w:r w:rsidRPr="00EF2D33">
              <w:rPr>
                <w:szCs w:val="24"/>
              </w:rPr>
              <w:t>Le Soumissionnaire devra joindre à son offre les autres documents suivants :</w:t>
            </w:r>
            <w:r w:rsidRPr="00EF2D33">
              <w:rPr>
                <w:b/>
                <w:i/>
                <w:szCs w:val="24"/>
              </w:rPr>
              <w:t xml:space="preserve"> [Indiquer ici tout document qui ne figure pas déjà à la clause 11.1 des IS et qui doit obligatoirement être joint à l’</w:t>
            </w:r>
            <w:r w:rsidR="003731EB">
              <w:rPr>
                <w:b/>
                <w:i/>
                <w:szCs w:val="24"/>
              </w:rPr>
              <w:t>O</w:t>
            </w:r>
            <w:r w:rsidRPr="00EF2D33">
              <w:rPr>
                <w:b/>
                <w:i/>
                <w:szCs w:val="24"/>
              </w:rPr>
              <w:t>ffre. La liste des documents additionnels devrait inclure ce qui suit :]</w:t>
            </w:r>
          </w:p>
          <w:p w14:paraId="12825753" w14:textId="77777777" w:rsidR="00343E4E" w:rsidRPr="00EF2D33" w:rsidRDefault="00343E4E" w:rsidP="00857A05">
            <w:pPr>
              <w:tabs>
                <w:tab w:val="right" w:pos="7254"/>
              </w:tabs>
              <w:suppressAutoHyphens/>
              <w:spacing w:before="120" w:after="120"/>
              <w:rPr>
                <w:b/>
                <w:szCs w:val="24"/>
              </w:rPr>
            </w:pPr>
            <w:r w:rsidRPr="00EF2D33">
              <w:rPr>
                <w:b/>
                <w:szCs w:val="24"/>
              </w:rPr>
              <w:t>Code de conduite pour le Personnel de l’Entrepreneur (ES)</w:t>
            </w:r>
          </w:p>
          <w:p w14:paraId="2D5CBC15" w14:textId="77777777" w:rsidR="00343E4E" w:rsidRPr="00EF2D33" w:rsidRDefault="00343E4E" w:rsidP="00857A05">
            <w:pPr>
              <w:suppressAutoHyphens/>
              <w:spacing w:after="120"/>
              <w:ind w:left="0" w:firstLine="0"/>
              <w:rPr>
                <w:iCs/>
                <w:szCs w:val="24"/>
              </w:rPr>
            </w:pPr>
            <w:r w:rsidRPr="00EF2D33">
              <w:rPr>
                <w:iCs/>
                <w:szCs w:val="24"/>
              </w:rPr>
              <w:t xml:space="preserve">Le Soumissionnaire devra soumettre le Code de Conduite applicable à son personnel (comme défini par la sous-rubrique 1. (ii) des Conditions Générales du Marché) afin d’assurer la conformité aux bonnes pratiques environnementales et sociales (ES) spécifiées dans le Marché. </w:t>
            </w:r>
          </w:p>
          <w:p w14:paraId="59A83C8E" w14:textId="77777777" w:rsidR="00343E4E" w:rsidRPr="00EF2D33" w:rsidRDefault="00343E4E" w:rsidP="00942537">
            <w:pPr>
              <w:tabs>
                <w:tab w:val="right" w:pos="7254"/>
              </w:tabs>
              <w:spacing w:before="120" w:after="120"/>
              <w:ind w:left="0" w:firstLine="0"/>
            </w:pPr>
            <w:r w:rsidRPr="00EF2D33">
              <w:rPr>
                <w:iCs/>
                <w:szCs w:val="24"/>
              </w:rPr>
              <w:t>Le Soumissionnaire devra utiliser à cette fin le formulaire du Code de Conduite</w:t>
            </w:r>
            <w:r w:rsidR="00F65295">
              <w:rPr>
                <w:iCs/>
                <w:szCs w:val="24"/>
              </w:rPr>
              <w:t xml:space="preserve"> fourni en Section IV</w:t>
            </w:r>
            <w:r w:rsidRPr="00EF2D33">
              <w:rPr>
                <w:iCs/>
                <w:szCs w:val="24"/>
              </w:rPr>
              <w:t xml:space="preserve">. </w:t>
            </w:r>
          </w:p>
          <w:p w14:paraId="26280601" w14:textId="77777777" w:rsidR="00343E4E" w:rsidRPr="00EF2D33" w:rsidRDefault="00343E4E" w:rsidP="00942537">
            <w:pPr>
              <w:tabs>
                <w:tab w:val="right" w:pos="7254"/>
              </w:tabs>
              <w:spacing w:before="120" w:after="120"/>
              <w:ind w:left="0" w:firstLine="0"/>
            </w:pPr>
            <w:r w:rsidRPr="00EF2D33">
              <w:t>En Section IV</w:t>
            </w:r>
            <w:r w:rsidR="00942537">
              <w:t>,</w:t>
            </w:r>
            <w:r w:rsidRPr="00EF2D33">
              <w:t xml:space="preserve"> aucune modification substantielle ne pourra être introduite dans ce formulaire, excepté si le Soumissionnaire introdui</w:t>
            </w:r>
            <w:r w:rsidR="006D00A4">
              <w:t>t</w:t>
            </w:r>
            <w:r w:rsidRPr="00EF2D33">
              <w:t xml:space="preserve"> des exigences additionnelles, </w:t>
            </w:r>
            <w:proofErr w:type="gramStart"/>
            <w:r w:rsidR="006D00A4">
              <w:t>compris  le</w:t>
            </w:r>
            <w:proofErr w:type="gramEnd"/>
            <w:r w:rsidR="006D00A4">
              <w:t xml:space="preserve"> cas échéant, </w:t>
            </w:r>
            <w:r w:rsidRPr="00EF2D33">
              <w:t xml:space="preserve"> pour prendre en compte des c</w:t>
            </w:r>
            <w:r w:rsidR="006D00A4">
              <w:t xml:space="preserve">irconstances </w:t>
            </w:r>
            <w:r w:rsidRPr="00EF2D33">
              <w:t xml:space="preserve"> particuli</w:t>
            </w:r>
            <w:r w:rsidR="006D00A4">
              <w:t>ères</w:t>
            </w:r>
            <w:r w:rsidRPr="00EF2D33">
              <w:t xml:space="preserve"> ou risques spécifiques au marché.  </w:t>
            </w:r>
          </w:p>
          <w:p w14:paraId="687B15D9" w14:textId="77777777" w:rsidR="00343E4E" w:rsidRPr="00CF6C5D" w:rsidRDefault="00343E4E" w:rsidP="00343E4E">
            <w:pPr>
              <w:suppressAutoHyphens/>
              <w:spacing w:after="120"/>
              <w:ind w:left="0" w:firstLine="0"/>
              <w:rPr>
                <w:b/>
                <w:iCs/>
                <w:szCs w:val="24"/>
              </w:rPr>
            </w:pPr>
            <w:r w:rsidRPr="00CF6C5D">
              <w:rPr>
                <w:b/>
                <w:iCs/>
                <w:szCs w:val="24"/>
              </w:rPr>
              <w:t xml:space="preserve">Stratégies de </w:t>
            </w:r>
            <w:r>
              <w:rPr>
                <w:b/>
                <w:iCs/>
                <w:szCs w:val="24"/>
              </w:rPr>
              <w:t xml:space="preserve">Gestion et Plans </w:t>
            </w:r>
            <w:r w:rsidRPr="00CF6C5D">
              <w:rPr>
                <w:b/>
                <w:iCs/>
                <w:szCs w:val="24"/>
              </w:rPr>
              <w:t>de mise en œuvre de</w:t>
            </w:r>
            <w:r w:rsidR="006D00A4">
              <w:rPr>
                <w:b/>
                <w:iCs/>
                <w:szCs w:val="24"/>
              </w:rPr>
              <w:t xml:space="preserve"> gestion de</w:t>
            </w:r>
            <w:r w:rsidRPr="00CF6C5D">
              <w:rPr>
                <w:b/>
                <w:iCs/>
                <w:szCs w:val="24"/>
              </w:rPr>
              <w:t>s risques ES.</w:t>
            </w:r>
          </w:p>
          <w:p w14:paraId="55021C98" w14:textId="77777777" w:rsidR="00343E4E" w:rsidRPr="00CF6C5D" w:rsidRDefault="00343E4E" w:rsidP="00343E4E">
            <w:pPr>
              <w:suppressAutoHyphens/>
              <w:spacing w:after="120"/>
              <w:ind w:left="0" w:firstLine="0"/>
              <w:rPr>
                <w:iCs/>
                <w:spacing w:val="-4"/>
                <w:szCs w:val="24"/>
              </w:rPr>
            </w:pPr>
            <w:r w:rsidRPr="00CF6C5D">
              <w:rPr>
                <w:iCs/>
                <w:spacing w:val="-4"/>
                <w:szCs w:val="24"/>
              </w:rPr>
              <w:t xml:space="preserve">Le Soumissionnaire devra soumettre les </w:t>
            </w:r>
            <w:r>
              <w:rPr>
                <w:iCs/>
                <w:spacing w:val="-4"/>
                <w:szCs w:val="24"/>
              </w:rPr>
              <w:t>S</w:t>
            </w:r>
            <w:r w:rsidRPr="00CF6C5D">
              <w:rPr>
                <w:iCs/>
                <w:spacing w:val="-4"/>
                <w:szCs w:val="24"/>
              </w:rPr>
              <w:t xml:space="preserve">tratégies de </w:t>
            </w:r>
            <w:r>
              <w:rPr>
                <w:iCs/>
                <w:spacing w:val="-4"/>
                <w:szCs w:val="24"/>
              </w:rPr>
              <w:t>Gestion et P</w:t>
            </w:r>
            <w:r w:rsidRPr="00CF6C5D">
              <w:rPr>
                <w:iCs/>
                <w:spacing w:val="-4"/>
                <w:szCs w:val="24"/>
              </w:rPr>
              <w:t xml:space="preserve">lans de mise en œuvre </w:t>
            </w:r>
            <w:r w:rsidR="006D00A4">
              <w:rPr>
                <w:iCs/>
                <w:spacing w:val="-4"/>
                <w:szCs w:val="24"/>
              </w:rPr>
              <w:t xml:space="preserve">de la gestion </w:t>
            </w:r>
            <w:r w:rsidRPr="00CF6C5D">
              <w:rPr>
                <w:iCs/>
                <w:spacing w:val="-4"/>
                <w:szCs w:val="24"/>
              </w:rPr>
              <w:t>des risques majeurs dans les domaines environnemental et social (ES) ci-après :</w:t>
            </w:r>
          </w:p>
          <w:p w14:paraId="4D0FC93C" w14:textId="77777777" w:rsidR="00343E4E" w:rsidRPr="00EF2D33" w:rsidRDefault="00343E4E" w:rsidP="00857A05">
            <w:pPr>
              <w:suppressAutoHyphens/>
              <w:spacing w:after="120"/>
              <w:ind w:left="0" w:firstLine="0"/>
              <w:rPr>
                <w:i/>
                <w:iCs/>
                <w:szCs w:val="24"/>
              </w:rPr>
            </w:pPr>
            <w:r w:rsidRPr="00EF2D33" w:rsidDel="00343E4E">
              <w:rPr>
                <w:b/>
                <w:iCs/>
                <w:szCs w:val="24"/>
              </w:rPr>
              <w:t xml:space="preserve"> </w:t>
            </w:r>
            <w:r w:rsidRPr="00EF2D33">
              <w:rPr>
                <w:b/>
                <w:i/>
                <w:iCs/>
                <w:szCs w:val="24"/>
              </w:rPr>
              <w:t>[Note :</w:t>
            </w:r>
            <w:r w:rsidRPr="00EF2D33">
              <w:rPr>
                <w:i/>
                <w:iCs/>
                <w:szCs w:val="24"/>
              </w:rPr>
              <w:t xml:space="preserve"> insérer l’intitulé de chacun des plans et risques spécifiques en relation avec l’évaluation environnementale et sociale] :</w:t>
            </w:r>
          </w:p>
          <w:p w14:paraId="71A7F0B7" w14:textId="77777777" w:rsidR="00343E4E" w:rsidRPr="00EF2D33" w:rsidRDefault="00343E4E" w:rsidP="001E4CE7">
            <w:pPr>
              <w:pStyle w:val="ListParagraph"/>
              <w:numPr>
                <w:ilvl w:val="0"/>
                <w:numId w:val="96"/>
              </w:numPr>
              <w:suppressAutoHyphens/>
              <w:spacing w:after="120"/>
              <w:jc w:val="left"/>
              <w:rPr>
                <w:i/>
                <w:szCs w:val="24"/>
              </w:rPr>
            </w:pPr>
            <w:r w:rsidRPr="00EF2D33">
              <w:rPr>
                <w:i/>
                <w:szCs w:val="24"/>
              </w:rPr>
              <w:t>[</w:t>
            </w:r>
            <w:proofErr w:type="gramStart"/>
            <w:r w:rsidRPr="00EF2D33">
              <w:rPr>
                <w:i/>
                <w:szCs w:val="24"/>
              </w:rPr>
              <w:t>par</w:t>
            </w:r>
            <w:proofErr w:type="gramEnd"/>
            <w:r w:rsidRPr="00EF2D33">
              <w:rPr>
                <w:i/>
                <w:szCs w:val="24"/>
              </w:rPr>
              <w:t xml:space="preserve"> ex. Prévention et plan d’action en réponse à l’Exploitation et </w:t>
            </w:r>
            <w:r w:rsidR="006D00A4">
              <w:rPr>
                <w:i/>
                <w:szCs w:val="24"/>
              </w:rPr>
              <w:t xml:space="preserve">aux </w:t>
            </w:r>
            <w:r w:rsidRPr="00EF2D33">
              <w:rPr>
                <w:i/>
                <w:szCs w:val="24"/>
              </w:rPr>
              <w:t>Abus  Sexuel</w:t>
            </w:r>
            <w:r w:rsidR="006D00A4">
              <w:rPr>
                <w:i/>
                <w:szCs w:val="24"/>
              </w:rPr>
              <w:t>s</w:t>
            </w:r>
            <w:r w:rsidRPr="00EF2D33">
              <w:rPr>
                <w:i/>
                <w:szCs w:val="24"/>
              </w:rPr>
              <w:t xml:space="preserve"> (EAS) ;</w:t>
            </w:r>
          </w:p>
          <w:p w14:paraId="52CA883A" w14:textId="77777777" w:rsidR="00343E4E" w:rsidRPr="00343E4E" w:rsidRDefault="00343E4E" w:rsidP="0023742C">
            <w:pPr>
              <w:pStyle w:val="ListParagraph"/>
              <w:numPr>
                <w:ilvl w:val="0"/>
                <w:numId w:val="96"/>
              </w:numPr>
              <w:suppressAutoHyphens/>
              <w:spacing w:after="120"/>
              <w:jc w:val="left"/>
              <w:rPr>
                <w:szCs w:val="24"/>
              </w:rPr>
            </w:pPr>
            <w:r w:rsidRPr="00EF2D33">
              <w:rPr>
                <w:i/>
                <w:szCs w:val="24"/>
              </w:rPr>
              <w:t>[</w:t>
            </w:r>
            <w:proofErr w:type="gramStart"/>
            <w:r w:rsidR="006D00A4">
              <w:rPr>
                <w:i/>
                <w:szCs w:val="24"/>
              </w:rPr>
              <w:t>par</w:t>
            </w:r>
            <w:proofErr w:type="gramEnd"/>
            <w:r w:rsidR="006D00A4">
              <w:rPr>
                <w:i/>
                <w:szCs w:val="24"/>
              </w:rPr>
              <w:t xml:space="preserve"> ex.</w:t>
            </w:r>
            <w:r w:rsidRPr="00EF2D33">
              <w:rPr>
                <w:i/>
                <w:szCs w:val="24"/>
              </w:rPr>
              <w:t xml:space="preserve"> Plan de Gestion de la circulation afin d’assurer la sécurité des communautés locales eu égard au trafic généré par le chantier</w:t>
            </w:r>
            <w:r>
              <w:rPr>
                <w:i/>
                <w:szCs w:val="24"/>
              </w:rPr>
              <w:t>.</w:t>
            </w:r>
            <w:r w:rsidRPr="00EF2D33">
              <w:rPr>
                <w:i/>
                <w:szCs w:val="24"/>
              </w:rPr>
              <w:t>]</w:t>
            </w:r>
          </w:p>
        </w:tc>
      </w:tr>
      <w:tr w:rsidR="00343E4E" w:rsidRPr="00EF2D33" w14:paraId="1425DC4D"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251698DE" w14:textId="77777777" w:rsidR="00343E4E" w:rsidRPr="00EF2D33" w:rsidRDefault="00343E4E" w:rsidP="00857A05">
            <w:pPr>
              <w:tabs>
                <w:tab w:val="right" w:pos="7434"/>
              </w:tabs>
              <w:suppressAutoHyphens/>
              <w:spacing w:before="60" w:after="60"/>
              <w:rPr>
                <w:b/>
                <w:szCs w:val="24"/>
              </w:rPr>
            </w:pPr>
            <w:r w:rsidRPr="00EF2D33">
              <w:rPr>
                <w:b/>
                <w:szCs w:val="24"/>
              </w:rPr>
              <w:t>IS 13.1</w:t>
            </w:r>
          </w:p>
        </w:tc>
        <w:tc>
          <w:tcPr>
            <w:tcW w:w="7740" w:type="dxa"/>
            <w:tcBorders>
              <w:top w:val="single" w:sz="6" w:space="0" w:color="000000"/>
              <w:left w:val="single" w:sz="6" w:space="0" w:color="000000"/>
              <w:bottom w:val="single" w:sz="6" w:space="0" w:color="000000"/>
              <w:right w:val="single" w:sz="6" w:space="0" w:color="000000"/>
            </w:tcBorders>
          </w:tcPr>
          <w:p w14:paraId="6EF34F71" w14:textId="77777777" w:rsidR="00343E4E" w:rsidRPr="00EF2D33" w:rsidRDefault="00343E4E" w:rsidP="00857A05">
            <w:pPr>
              <w:tabs>
                <w:tab w:val="right" w:pos="7254"/>
              </w:tabs>
              <w:suppressAutoHyphens/>
              <w:spacing w:before="120" w:after="120"/>
              <w:rPr>
                <w:szCs w:val="24"/>
              </w:rPr>
            </w:pPr>
            <w:r w:rsidRPr="00EF2D33">
              <w:rPr>
                <w:szCs w:val="24"/>
              </w:rPr>
              <w:t xml:space="preserve">Les variantes </w:t>
            </w:r>
            <w:r w:rsidRPr="00EF2D33">
              <w:rPr>
                <w:b/>
                <w:i/>
              </w:rPr>
              <w:t>____________</w:t>
            </w:r>
            <w:r w:rsidRPr="00EF2D33">
              <w:rPr>
                <w:szCs w:val="24"/>
              </w:rPr>
              <w:t xml:space="preserve"> </w:t>
            </w:r>
            <w:r w:rsidRPr="00EF2D33">
              <w:rPr>
                <w:b/>
                <w:i/>
                <w:szCs w:val="24"/>
              </w:rPr>
              <w:t>[sont/ne sont pas]</w:t>
            </w:r>
            <w:r w:rsidRPr="00EF2D33">
              <w:rPr>
                <w:i/>
                <w:szCs w:val="24"/>
              </w:rPr>
              <w:t xml:space="preserve"> </w:t>
            </w:r>
            <w:r w:rsidRPr="00EF2D33">
              <w:rPr>
                <w:szCs w:val="24"/>
              </w:rPr>
              <w:t>autorisées.</w:t>
            </w:r>
          </w:p>
          <w:p w14:paraId="073B973E" w14:textId="77777777" w:rsidR="00343E4E" w:rsidRPr="00EF2D33" w:rsidRDefault="00343E4E" w:rsidP="00C0197C">
            <w:pPr>
              <w:suppressAutoHyphens/>
              <w:spacing w:before="60" w:after="60"/>
              <w:ind w:left="0" w:firstLine="0"/>
              <w:rPr>
                <w:i/>
                <w:szCs w:val="24"/>
              </w:rPr>
            </w:pPr>
            <w:r w:rsidRPr="00EF2D33">
              <w:rPr>
                <w:b/>
                <w:i/>
                <w:szCs w:val="24"/>
              </w:rPr>
              <w:t>[Si le Maître d’Ouvrage souhaite permettre des variantes, il devra l’indiquer explicitement dans les DPAO, comme indiqué ci-après. Dans le cas contraire, ne rien indiquer]</w:t>
            </w:r>
          </w:p>
        </w:tc>
      </w:tr>
      <w:tr w:rsidR="00343E4E" w:rsidRPr="00EF2D33" w14:paraId="112E7BF0" w14:textId="77777777" w:rsidTr="00807639">
        <w:trPr>
          <w:trHeight w:val="411"/>
        </w:trPr>
        <w:tc>
          <w:tcPr>
            <w:tcW w:w="1620" w:type="dxa"/>
            <w:gridSpan w:val="2"/>
            <w:tcBorders>
              <w:top w:val="single" w:sz="6" w:space="0" w:color="000000"/>
              <w:left w:val="single" w:sz="6" w:space="0" w:color="000000"/>
              <w:bottom w:val="single" w:sz="6" w:space="0" w:color="000000"/>
              <w:right w:val="single" w:sz="6" w:space="0" w:color="000000"/>
            </w:tcBorders>
          </w:tcPr>
          <w:p w14:paraId="0B8120FC" w14:textId="77777777" w:rsidR="00343E4E" w:rsidRPr="00EF2D33" w:rsidRDefault="00343E4E" w:rsidP="00857A05">
            <w:pPr>
              <w:tabs>
                <w:tab w:val="right" w:pos="7434"/>
              </w:tabs>
              <w:suppressAutoHyphens/>
              <w:spacing w:before="60" w:after="60"/>
              <w:rPr>
                <w:b/>
                <w:szCs w:val="24"/>
              </w:rPr>
            </w:pPr>
            <w:r w:rsidRPr="00EF2D33">
              <w:rPr>
                <w:b/>
                <w:szCs w:val="24"/>
              </w:rPr>
              <w:t>IS 13.2</w:t>
            </w:r>
          </w:p>
        </w:tc>
        <w:tc>
          <w:tcPr>
            <w:tcW w:w="7740" w:type="dxa"/>
            <w:tcBorders>
              <w:top w:val="single" w:sz="6" w:space="0" w:color="000000"/>
              <w:left w:val="single" w:sz="6" w:space="0" w:color="000000"/>
              <w:bottom w:val="single" w:sz="6" w:space="0" w:color="000000"/>
              <w:right w:val="single" w:sz="6" w:space="0" w:color="000000"/>
            </w:tcBorders>
          </w:tcPr>
          <w:p w14:paraId="73DB210F" w14:textId="77777777" w:rsidR="00343E4E" w:rsidRPr="00EF2D33" w:rsidRDefault="00343E4E" w:rsidP="00857A05">
            <w:pPr>
              <w:suppressAutoHyphens/>
              <w:spacing w:before="60" w:after="60"/>
              <w:ind w:left="0" w:firstLine="0"/>
              <w:rPr>
                <w:szCs w:val="24"/>
              </w:rPr>
            </w:pPr>
            <w:r w:rsidRPr="00EF2D33">
              <w:rPr>
                <w:szCs w:val="24"/>
              </w:rPr>
              <w:t xml:space="preserve">Des délais d’exécution des travaux différents de celui mentionné </w:t>
            </w:r>
            <w:r w:rsidRPr="00EF2D33">
              <w:rPr>
                <w:iCs/>
              </w:rPr>
              <w:t>______________</w:t>
            </w:r>
            <w:r w:rsidRPr="00EF2D33">
              <w:rPr>
                <w:b/>
                <w:i/>
                <w:szCs w:val="24"/>
              </w:rPr>
              <w:t xml:space="preserve"> [sont/ne sont pas]</w:t>
            </w:r>
            <w:r w:rsidRPr="00EF2D33">
              <w:rPr>
                <w:szCs w:val="24"/>
              </w:rPr>
              <w:t xml:space="preserve"> autorisés</w:t>
            </w:r>
            <w:r w:rsidRPr="00EF2D33">
              <w:rPr>
                <w:i/>
                <w:szCs w:val="24"/>
              </w:rPr>
              <w:t>.</w:t>
            </w:r>
          </w:p>
          <w:p w14:paraId="38904186" w14:textId="77777777" w:rsidR="00343E4E" w:rsidRPr="00EF2D33" w:rsidRDefault="00343E4E" w:rsidP="00857A05">
            <w:pPr>
              <w:suppressAutoHyphens/>
              <w:spacing w:before="60" w:after="60"/>
              <w:ind w:left="0" w:firstLine="0"/>
              <w:rPr>
                <w:b/>
                <w:szCs w:val="24"/>
              </w:rPr>
            </w:pPr>
            <w:r w:rsidRPr="00EF2D33">
              <w:rPr>
                <w:b/>
                <w:i/>
                <w:szCs w:val="24"/>
              </w:rPr>
              <w:t>[Si des variantes de délais d’exécution sont autorisées, la méthode d’évaluation de ces variantes sera spécifiée à la Section III, Critères d’évaluation et de qualification.]</w:t>
            </w:r>
          </w:p>
        </w:tc>
      </w:tr>
      <w:tr w:rsidR="00343E4E" w:rsidRPr="00EF2D33" w14:paraId="29E7BC88" w14:textId="77777777" w:rsidTr="00807639">
        <w:trPr>
          <w:trHeight w:val="1452"/>
        </w:trPr>
        <w:tc>
          <w:tcPr>
            <w:tcW w:w="1620" w:type="dxa"/>
            <w:gridSpan w:val="2"/>
            <w:tcBorders>
              <w:top w:val="single" w:sz="6" w:space="0" w:color="000000"/>
              <w:left w:val="single" w:sz="6" w:space="0" w:color="000000"/>
              <w:bottom w:val="single" w:sz="6" w:space="0" w:color="000000"/>
              <w:right w:val="single" w:sz="6" w:space="0" w:color="000000"/>
            </w:tcBorders>
          </w:tcPr>
          <w:p w14:paraId="3F5559E3" w14:textId="77777777" w:rsidR="00343E4E" w:rsidRPr="00EF2D33" w:rsidRDefault="00343E4E" w:rsidP="00857A05">
            <w:pPr>
              <w:tabs>
                <w:tab w:val="right" w:pos="7434"/>
              </w:tabs>
              <w:suppressAutoHyphens/>
              <w:spacing w:before="60" w:after="60"/>
              <w:rPr>
                <w:b/>
                <w:szCs w:val="24"/>
              </w:rPr>
            </w:pPr>
            <w:r w:rsidRPr="00EF2D33">
              <w:rPr>
                <w:b/>
                <w:szCs w:val="24"/>
              </w:rPr>
              <w:t>IS 13.4</w:t>
            </w:r>
          </w:p>
        </w:tc>
        <w:tc>
          <w:tcPr>
            <w:tcW w:w="7740" w:type="dxa"/>
            <w:tcBorders>
              <w:top w:val="single" w:sz="6" w:space="0" w:color="000000"/>
              <w:left w:val="single" w:sz="6" w:space="0" w:color="000000"/>
              <w:bottom w:val="single" w:sz="6" w:space="0" w:color="000000"/>
              <w:right w:val="single" w:sz="6" w:space="0" w:color="000000"/>
            </w:tcBorders>
          </w:tcPr>
          <w:p w14:paraId="4866400B" w14:textId="77777777" w:rsidR="00343E4E" w:rsidRPr="00EF2D33" w:rsidRDefault="00343E4E" w:rsidP="005F06CB">
            <w:pPr>
              <w:spacing w:before="160" w:after="160"/>
              <w:ind w:left="0" w:firstLine="0"/>
              <w:rPr>
                <w:rFonts w:asciiTheme="majorBidi" w:hAnsiTheme="majorBidi" w:cstheme="majorBidi"/>
              </w:rPr>
            </w:pPr>
            <w:r w:rsidRPr="00EF2D33">
              <w:rPr>
                <w:rFonts w:asciiTheme="majorBidi" w:hAnsiTheme="majorBidi" w:cstheme="majorBidi"/>
              </w:rPr>
              <w:t xml:space="preserve">Les variantes techniques spécifiées ci-dessous </w:t>
            </w:r>
            <w:r w:rsidRPr="00EF2D33">
              <w:rPr>
                <w:rFonts w:asciiTheme="majorBidi" w:hAnsiTheme="majorBidi" w:cstheme="majorBidi"/>
                <w:i/>
                <w:iCs/>
              </w:rPr>
              <w:t>[sont / ne sont pas]</w:t>
            </w:r>
            <w:r w:rsidRPr="00EF2D33">
              <w:rPr>
                <w:rFonts w:asciiTheme="majorBidi" w:hAnsiTheme="majorBidi" w:cstheme="majorBidi"/>
              </w:rPr>
              <w:t xml:space="preserve"> autorisés</w:t>
            </w:r>
            <w:r w:rsidRPr="00EF2D33">
              <w:rPr>
                <w:rFonts w:asciiTheme="majorBidi" w:hAnsiTheme="majorBidi" w:cstheme="majorBidi"/>
                <w:i/>
              </w:rPr>
              <w:t xml:space="preserve"> </w:t>
            </w:r>
            <w:r w:rsidRPr="00EF2D33">
              <w:rPr>
                <w:rFonts w:asciiTheme="majorBidi" w:hAnsiTheme="majorBidi" w:cstheme="majorBidi"/>
              </w:rPr>
              <w:t xml:space="preserve">autorisées pour les éléments suivants des ouvrages : </w:t>
            </w:r>
            <w:r w:rsidRPr="00EF2D33">
              <w:rPr>
                <w:rFonts w:asciiTheme="majorBidi" w:hAnsiTheme="majorBidi" w:cstheme="majorBidi"/>
                <w:b/>
                <w:bCs/>
                <w:i/>
                <w:iCs/>
              </w:rPr>
              <w:t>[insérer les éléments des travaux et les variantes spécifiées]</w:t>
            </w:r>
            <w:r w:rsidRPr="00EF2D33">
              <w:rPr>
                <w:rFonts w:asciiTheme="majorBidi" w:hAnsiTheme="majorBidi" w:cstheme="majorBidi"/>
              </w:rPr>
              <w:t xml:space="preserve">. </w:t>
            </w:r>
          </w:p>
          <w:p w14:paraId="15B3B306" w14:textId="77777777" w:rsidR="00343E4E" w:rsidRPr="00EF2D33" w:rsidRDefault="00343E4E" w:rsidP="005F06CB">
            <w:pPr>
              <w:suppressAutoHyphens/>
              <w:spacing w:before="60" w:after="60"/>
              <w:ind w:left="0" w:firstLine="0"/>
              <w:rPr>
                <w:b/>
                <w:szCs w:val="24"/>
              </w:rPr>
            </w:pPr>
            <w:r w:rsidRPr="00EF2D33">
              <w:rPr>
                <w:b/>
                <w:i/>
                <w:szCs w:val="24"/>
              </w:rPr>
              <w:t xml:space="preserve"> [Si des variantes techniques sont autorisées, leur méthode d’évaluation sera spécifiée à la Section III-Critères d’évaluation et de qualification.]</w:t>
            </w:r>
          </w:p>
        </w:tc>
      </w:tr>
      <w:tr w:rsidR="00343E4E" w:rsidRPr="00EF2D33" w14:paraId="32932A50"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3A386E98" w14:textId="77777777" w:rsidR="00343E4E" w:rsidRPr="00EF2D33" w:rsidRDefault="00343E4E" w:rsidP="00857A05">
            <w:pPr>
              <w:tabs>
                <w:tab w:val="right" w:pos="7434"/>
              </w:tabs>
              <w:suppressAutoHyphens/>
              <w:spacing w:before="60" w:after="60"/>
              <w:rPr>
                <w:b/>
                <w:szCs w:val="24"/>
              </w:rPr>
            </w:pPr>
            <w:r w:rsidRPr="00EF2D33">
              <w:rPr>
                <w:b/>
                <w:szCs w:val="24"/>
              </w:rPr>
              <w:t>IS 14.5</w:t>
            </w:r>
          </w:p>
        </w:tc>
        <w:tc>
          <w:tcPr>
            <w:tcW w:w="7740" w:type="dxa"/>
            <w:tcBorders>
              <w:top w:val="single" w:sz="6" w:space="0" w:color="000000"/>
              <w:left w:val="single" w:sz="6" w:space="0" w:color="000000"/>
              <w:bottom w:val="single" w:sz="6" w:space="0" w:color="000000"/>
              <w:right w:val="single" w:sz="6" w:space="0" w:color="000000"/>
            </w:tcBorders>
          </w:tcPr>
          <w:p w14:paraId="21F7981C" w14:textId="77777777" w:rsidR="00343E4E" w:rsidRPr="00EF2D33" w:rsidRDefault="00343E4E" w:rsidP="00C0197C">
            <w:pPr>
              <w:tabs>
                <w:tab w:val="right" w:pos="7254"/>
              </w:tabs>
              <w:suppressAutoHyphens/>
              <w:spacing w:before="60" w:after="60"/>
              <w:ind w:left="0" w:firstLine="0"/>
              <w:rPr>
                <w:highlight w:val="yellow"/>
              </w:rPr>
            </w:pPr>
            <w:r w:rsidRPr="00EF2D33">
              <w:rPr>
                <w:rFonts w:asciiTheme="majorBidi" w:hAnsiTheme="majorBidi" w:cstheme="majorBidi"/>
              </w:rPr>
              <w:t xml:space="preserve">Les prix proposés par le Soumissionnaire seront </w:t>
            </w:r>
            <w:r w:rsidRPr="00EF2D33">
              <w:rPr>
                <w:rFonts w:asciiTheme="majorBidi" w:hAnsiTheme="majorBidi" w:cstheme="majorBidi"/>
                <w:b/>
                <w:bCs/>
                <w:i/>
                <w:iCs/>
              </w:rPr>
              <w:t xml:space="preserve">[insérer : seront ou ne seront pas] </w:t>
            </w:r>
            <w:r w:rsidRPr="00EF2D33">
              <w:rPr>
                <w:rFonts w:asciiTheme="majorBidi" w:hAnsiTheme="majorBidi" w:cstheme="majorBidi"/>
                <w:bCs/>
                <w:iCs/>
              </w:rPr>
              <w:t>sujets à des révisions durant l’exécution du marché</w:t>
            </w:r>
            <w:r w:rsidRPr="00EF2D33">
              <w:rPr>
                <w:rFonts w:asciiTheme="majorBidi" w:hAnsiTheme="majorBidi" w:cstheme="majorBidi"/>
              </w:rPr>
              <w:t>.</w:t>
            </w:r>
            <w:r w:rsidRPr="00EF2D33">
              <w:t xml:space="preserve"> </w:t>
            </w:r>
          </w:p>
        </w:tc>
      </w:tr>
      <w:tr w:rsidR="00343E4E" w:rsidRPr="00EF2D33" w14:paraId="5B9E2DA8"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52CB051F" w14:textId="77777777" w:rsidR="00343E4E" w:rsidRPr="00EF2D33" w:rsidRDefault="00343E4E" w:rsidP="00C6733B">
            <w:pPr>
              <w:tabs>
                <w:tab w:val="right" w:pos="7434"/>
              </w:tabs>
              <w:suppressAutoHyphens/>
              <w:spacing w:before="60" w:after="60"/>
              <w:jc w:val="left"/>
              <w:rPr>
                <w:b/>
                <w:szCs w:val="24"/>
              </w:rPr>
            </w:pPr>
            <w:r w:rsidRPr="00EF2D33">
              <w:rPr>
                <w:b/>
                <w:szCs w:val="24"/>
              </w:rPr>
              <w:t>IS 15.1</w:t>
            </w:r>
          </w:p>
        </w:tc>
        <w:tc>
          <w:tcPr>
            <w:tcW w:w="7740" w:type="dxa"/>
            <w:tcBorders>
              <w:top w:val="single" w:sz="6" w:space="0" w:color="000000"/>
              <w:left w:val="single" w:sz="6" w:space="0" w:color="000000"/>
              <w:bottom w:val="single" w:sz="6" w:space="0" w:color="000000"/>
              <w:right w:val="single" w:sz="6" w:space="0" w:color="000000"/>
            </w:tcBorders>
          </w:tcPr>
          <w:p w14:paraId="519049BB" w14:textId="77777777" w:rsidR="00343E4E" w:rsidRPr="00EF2D33" w:rsidRDefault="00343E4E" w:rsidP="00522987">
            <w:pPr>
              <w:spacing w:before="160" w:after="160"/>
              <w:ind w:right="-72"/>
              <w:jc w:val="left"/>
              <w:rPr>
                <w:rFonts w:asciiTheme="majorBidi" w:hAnsiTheme="majorBidi" w:cstheme="majorBidi"/>
                <w:b/>
                <w:i/>
              </w:rPr>
            </w:pPr>
            <w:r w:rsidRPr="00EF2D33">
              <w:rPr>
                <w:rFonts w:asciiTheme="majorBidi" w:hAnsiTheme="majorBidi" w:cstheme="majorBidi"/>
                <w:b/>
                <w:i/>
              </w:rPr>
              <w:t>[Sélectionner une des options ci-après, selon le cas]</w:t>
            </w:r>
          </w:p>
          <w:p w14:paraId="2769721D" w14:textId="77777777" w:rsidR="00343E4E" w:rsidRPr="00EF2D33" w:rsidRDefault="00343E4E" w:rsidP="00522987">
            <w:pPr>
              <w:spacing w:before="160" w:after="160"/>
              <w:ind w:left="0" w:right="-72" w:firstLine="0"/>
              <w:jc w:val="left"/>
              <w:rPr>
                <w:rFonts w:asciiTheme="majorBidi" w:hAnsiTheme="majorBidi" w:cstheme="majorBidi"/>
              </w:rPr>
            </w:pPr>
            <w:r w:rsidRPr="00EF2D33">
              <w:rPr>
                <w:rFonts w:asciiTheme="majorBidi" w:hAnsiTheme="majorBidi" w:cstheme="majorBidi"/>
                <w:b/>
                <w:i/>
              </w:rPr>
              <w:t>[Dans le cas d’un AOI]</w:t>
            </w:r>
            <w:r w:rsidRPr="00EF2D33">
              <w:rPr>
                <w:rFonts w:asciiTheme="majorBidi" w:hAnsiTheme="majorBidi" w:cstheme="majorBidi"/>
              </w:rPr>
              <w:t xml:space="preserve"> Les monnaies de l’offre et les monnaies de règlement seront les suivantes : </w:t>
            </w:r>
          </w:p>
          <w:p w14:paraId="134B7A96" w14:textId="77777777" w:rsidR="00343E4E" w:rsidRPr="00EF2D33" w:rsidRDefault="00343E4E" w:rsidP="00522987">
            <w:pPr>
              <w:tabs>
                <w:tab w:val="left" w:pos="1080"/>
              </w:tabs>
              <w:spacing w:before="160" w:after="160"/>
              <w:ind w:left="1107" w:right="-72" w:hanging="567"/>
              <w:rPr>
                <w:rFonts w:asciiTheme="majorBidi" w:hAnsiTheme="majorBidi" w:cstheme="majorBidi"/>
              </w:rPr>
            </w:pPr>
            <w:r w:rsidRPr="00EF2D33">
              <w:rPr>
                <w:rFonts w:asciiTheme="majorBidi" w:hAnsiTheme="majorBidi" w:cstheme="majorBidi"/>
              </w:rPr>
              <w:t>(a)</w:t>
            </w:r>
            <w:r w:rsidRPr="00EF2D33">
              <w:rPr>
                <w:rFonts w:asciiTheme="majorBidi" w:hAnsiTheme="majorBidi" w:cstheme="majorBidi"/>
              </w:rPr>
              <w:tab/>
              <w:t xml:space="preserve">les prix seront entièrement libellés dans _______ </w:t>
            </w:r>
            <w:r w:rsidRPr="00EF2D33">
              <w:rPr>
                <w:rFonts w:asciiTheme="majorBidi" w:hAnsiTheme="majorBidi" w:cstheme="majorBidi"/>
                <w:b/>
                <w:bCs/>
                <w:i/>
                <w:iCs/>
              </w:rPr>
              <w:t>[la Monnaie du Pays du Maître d’Ouvrage]</w:t>
            </w:r>
            <w:r w:rsidRPr="00EF2D33">
              <w:rPr>
                <w:rFonts w:asciiTheme="majorBidi" w:hAnsiTheme="majorBidi" w:cstheme="majorBidi"/>
              </w:rPr>
              <w:t xml:space="preserve"> et dénommée « Monnaie nationale » ci-après et dans le CCAG. Le Soumissionnaire qui compte engager des dépenses dans d’autres monnaies pour la réalisation des Travaux, dénommées « Monnaies étrangères » ci-après et dans le Marché indiquera en annexe à la Soumission le ou les pourcentages du Montant de l’Offre (les Sommes à valoir ayant été exclues) nécessaires pour couvrir ses besoins en Monnaies étrangères, sans excéder un maximum de trois Monnaies étrangères ; et </w:t>
            </w:r>
          </w:p>
          <w:p w14:paraId="51AA7ADF" w14:textId="77777777" w:rsidR="00343E4E" w:rsidRPr="00EF2D33" w:rsidRDefault="00343E4E" w:rsidP="00522987">
            <w:pPr>
              <w:tabs>
                <w:tab w:val="left" w:pos="1080"/>
              </w:tabs>
              <w:spacing w:before="160" w:after="160"/>
              <w:ind w:left="1080" w:right="-72" w:hanging="540"/>
              <w:rPr>
                <w:rFonts w:asciiTheme="majorBidi" w:hAnsiTheme="majorBidi" w:cstheme="majorBidi"/>
              </w:rPr>
            </w:pPr>
            <w:r w:rsidRPr="00EF2D33">
              <w:rPr>
                <w:rFonts w:asciiTheme="majorBidi" w:hAnsiTheme="majorBidi" w:cstheme="majorBidi"/>
              </w:rPr>
              <w:t>(b)</w:t>
            </w:r>
            <w:r w:rsidRPr="00EF2D33">
              <w:rPr>
                <w:rFonts w:asciiTheme="majorBidi" w:hAnsiTheme="majorBidi" w:cstheme="majorBidi"/>
              </w:rPr>
              <w:tab/>
              <w:t>les taux de change utilisés par le Soumissionnaire pour convertir son Offre en Monnaie nationale et les pourcentages mentionnés au point (a) de cet article seront spécifiés par le Soumissionnaire en annexe à la Soumission. Ils seront appliqués pour tout paiement effectué au titre du Marché, afin que le risque de change ne soit pas supporté par le Soumissionnaire retenu.</w:t>
            </w:r>
          </w:p>
          <w:p w14:paraId="1438A790" w14:textId="77777777" w:rsidR="00343E4E" w:rsidRPr="00EF2D33" w:rsidRDefault="00343E4E" w:rsidP="00522987">
            <w:pPr>
              <w:spacing w:before="160" w:after="160"/>
              <w:ind w:left="0" w:right="-72" w:firstLine="0"/>
              <w:rPr>
                <w:rFonts w:asciiTheme="majorBidi" w:hAnsiTheme="majorBidi" w:cstheme="majorBidi"/>
                <w:b/>
                <w:i/>
              </w:rPr>
            </w:pPr>
            <w:r w:rsidRPr="00EF2D33">
              <w:rPr>
                <w:rFonts w:asciiTheme="majorBidi" w:hAnsiTheme="majorBidi" w:cstheme="majorBidi"/>
                <w:b/>
                <w:i/>
              </w:rPr>
              <w:t>[</w:t>
            </w:r>
            <w:proofErr w:type="gramStart"/>
            <w:r w:rsidRPr="00EF2D33">
              <w:rPr>
                <w:rFonts w:asciiTheme="majorBidi" w:hAnsiTheme="majorBidi" w:cstheme="majorBidi"/>
                <w:b/>
                <w:i/>
              </w:rPr>
              <w:t>ou</w:t>
            </w:r>
            <w:proofErr w:type="gramEnd"/>
            <w:r w:rsidRPr="00EF2D33">
              <w:rPr>
                <w:rFonts w:asciiTheme="majorBidi" w:hAnsiTheme="majorBidi" w:cstheme="majorBidi"/>
                <w:b/>
                <w:i/>
              </w:rPr>
              <w:t>]</w:t>
            </w:r>
          </w:p>
          <w:p w14:paraId="5C80FE07" w14:textId="77777777" w:rsidR="00343E4E" w:rsidRPr="00EF2D33" w:rsidRDefault="00343E4E" w:rsidP="00522987">
            <w:pPr>
              <w:suppressAutoHyphens/>
              <w:spacing w:before="60" w:after="60"/>
              <w:ind w:left="11" w:right="-72" w:firstLine="0"/>
              <w:rPr>
                <w:szCs w:val="24"/>
                <w:highlight w:val="yellow"/>
              </w:rPr>
            </w:pPr>
            <w:r w:rsidRPr="00EF2D33">
              <w:rPr>
                <w:rFonts w:asciiTheme="majorBidi" w:hAnsiTheme="majorBidi" w:cstheme="majorBidi"/>
                <w:b/>
                <w:i/>
              </w:rPr>
              <w:t>[Dans le cas d’un AON]</w:t>
            </w:r>
            <w:r w:rsidRPr="00EF2D33">
              <w:rPr>
                <w:rFonts w:asciiTheme="majorBidi" w:hAnsiTheme="majorBidi" w:cstheme="majorBidi"/>
              </w:rPr>
              <w:t xml:space="preserve"> Les prix seront entièrement libellés dans _______ </w:t>
            </w:r>
            <w:r w:rsidRPr="00EF2D33">
              <w:rPr>
                <w:rFonts w:asciiTheme="majorBidi" w:hAnsiTheme="majorBidi" w:cstheme="majorBidi"/>
              </w:rPr>
              <w:br/>
            </w:r>
            <w:r w:rsidRPr="00EF2D33">
              <w:rPr>
                <w:rFonts w:asciiTheme="majorBidi" w:hAnsiTheme="majorBidi" w:cstheme="majorBidi"/>
                <w:b/>
                <w:bCs/>
                <w:i/>
                <w:iCs/>
              </w:rPr>
              <w:t>[la Monnaie du Pays du Maître d’Ouvrage]</w:t>
            </w:r>
            <w:r w:rsidRPr="00EF2D33">
              <w:rPr>
                <w:rFonts w:asciiTheme="majorBidi" w:hAnsiTheme="majorBidi" w:cstheme="majorBidi"/>
              </w:rPr>
              <w:t>.</w:t>
            </w:r>
          </w:p>
        </w:tc>
      </w:tr>
      <w:tr w:rsidR="00343E4E" w:rsidRPr="00EF2D33" w14:paraId="17C7FCF7"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5E4A5B13" w14:textId="77777777" w:rsidR="00343E4E" w:rsidRPr="00EF2D33" w:rsidRDefault="00343E4E" w:rsidP="00C6733B">
            <w:pPr>
              <w:tabs>
                <w:tab w:val="right" w:pos="7434"/>
              </w:tabs>
              <w:suppressAutoHyphens/>
              <w:spacing w:before="60" w:after="60"/>
              <w:rPr>
                <w:b/>
                <w:szCs w:val="24"/>
              </w:rPr>
            </w:pPr>
            <w:r w:rsidRPr="00EF2D33">
              <w:rPr>
                <w:b/>
                <w:szCs w:val="24"/>
              </w:rPr>
              <w:t>IS 18.1</w:t>
            </w:r>
          </w:p>
        </w:tc>
        <w:tc>
          <w:tcPr>
            <w:tcW w:w="7740" w:type="dxa"/>
            <w:tcBorders>
              <w:top w:val="single" w:sz="6" w:space="0" w:color="000000"/>
              <w:left w:val="single" w:sz="6" w:space="0" w:color="000000"/>
              <w:bottom w:val="single" w:sz="6" w:space="0" w:color="000000"/>
              <w:right w:val="single" w:sz="6" w:space="0" w:color="000000"/>
            </w:tcBorders>
          </w:tcPr>
          <w:p w14:paraId="6594C7F5" w14:textId="77777777" w:rsidR="00343E4E" w:rsidRPr="00EF2D33" w:rsidRDefault="00343E4E" w:rsidP="006D00A4">
            <w:pPr>
              <w:pStyle w:val="i"/>
              <w:tabs>
                <w:tab w:val="right" w:pos="7254"/>
              </w:tabs>
              <w:suppressAutoHyphens/>
              <w:spacing w:before="60" w:after="60"/>
              <w:ind w:left="0" w:firstLine="0"/>
              <w:rPr>
                <w:rFonts w:ascii="Times New Roman" w:hAnsi="Times New Roman"/>
                <w:szCs w:val="24"/>
                <w:lang w:val="fr-FR"/>
              </w:rPr>
            </w:pPr>
            <w:r w:rsidRPr="00EF2D33">
              <w:rPr>
                <w:rFonts w:ascii="Times New Roman" w:hAnsi="Times New Roman"/>
                <w:szCs w:val="24"/>
                <w:lang w:val="fr-FR"/>
              </w:rPr>
              <w:t>L</w:t>
            </w:r>
            <w:r>
              <w:rPr>
                <w:rFonts w:ascii="Times New Roman" w:hAnsi="Times New Roman"/>
                <w:szCs w:val="24"/>
                <w:lang w:val="fr-FR"/>
              </w:rPr>
              <w:t>’</w:t>
            </w:r>
            <w:r w:rsidR="0026441F">
              <w:rPr>
                <w:rFonts w:ascii="Times New Roman" w:hAnsi="Times New Roman"/>
                <w:szCs w:val="24"/>
                <w:lang w:val="fr-FR"/>
              </w:rPr>
              <w:t>O</w:t>
            </w:r>
            <w:r w:rsidRPr="00EF2D33">
              <w:rPr>
                <w:rFonts w:ascii="Times New Roman" w:hAnsi="Times New Roman"/>
                <w:szCs w:val="24"/>
                <w:lang w:val="fr-FR"/>
              </w:rPr>
              <w:t xml:space="preserve">ffre devra être valide jusqu’à --- </w:t>
            </w:r>
            <w:r w:rsidRPr="00EF2D33">
              <w:rPr>
                <w:rFonts w:ascii="Times New Roman" w:hAnsi="Times New Roman"/>
                <w:b/>
                <w:i/>
                <w:iCs/>
                <w:szCs w:val="24"/>
                <w:lang w:val="fr-FR"/>
              </w:rPr>
              <w:t xml:space="preserve">[insérer le jour, mois et année, prenant en compte un </w:t>
            </w:r>
            <w:r w:rsidR="006D00A4">
              <w:rPr>
                <w:rFonts w:ascii="Times New Roman" w:hAnsi="Times New Roman"/>
                <w:b/>
                <w:i/>
                <w:iCs/>
                <w:szCs w:val="24"/>
                <w:lang w:val="fr-FR"/>
              </w:rPr>
              <w:t>délai</w:t>
            </w:r>
            <w:r w:rsidRPr="00EF2D33">
              <w:rPr>
                <w:rFonts w:ascii="Times New Roman" w:hAnsi="Times New Roman"/>
                <w:b/>
                <w:i/>
                <w:iCs/>
                <w:szCs w:val="24"/>
                <w:lang w:val="fr-FR"/>
              </w:rPr>
              <w:t xml:space="preserve"> raisonnable nécessaire pour accomplir l’évaluation des offres, obtenir les approbations nécessaires et non-objections de la Banque (si sujet à examen préalable).</w:t>
            </w:r>
          </w:p>
        </w:tc>
      </w:tr>
      <w:tr w:rsidR="00343E4E" w:rsidRPr="00EF2D33" w14:paraId="0CA96B03"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6E4045FA" w14:textId="77777777" w:rsidR="00343E4E" w:rsidRPr="00EF2D33" w:rsidRDefault="00343E4E" w:rsidP="00C6733B">
            <w:pPr>
              <w:tabs>
                <w:tab w:val="right" w:pos="7434"/>
              </w:tabs>
              <w:suppressAutoHyphens/>
              <w:spacing w:before="60" w:after="60"/>
              <w:rPr>
                <w:b/>
                <w:szCs w:val="24"/>
              </w:rPr>
            </w:pPr>
            <w:r w:rsidRPr="00EF2D33">
              <w:rPr>
                <w:b/>
                <w:szCs w:val="24"/>
              </w:rPr>
              <w:t>IS 18.3 (a)</w:t>
            </w:r>
          </w:p>
        </w:tc>
        <w:tc>
          <w:tcPr>
            <w:tcW w:w="7740" w:type="dxa"/>
            <w:tcBorders>
              <w:top w:val="single" w:sz="6" w:space="0" w:color="000000"/>
              <w:left w:val="single" w:sz="6" w:space="0" w:color="000000"/>
              <w:bottom w:val="single" w:sz="6" w:space="0" w:color="000000"/>
              <w:right w:val="single" w:sz="6" w:space="0" w:color="000000"/>
            </w:tcBorders>
          </w:tcPr>
          <w:p w14:paraId="32C97524" w14:textId="77777777" w:rsidR="00343E4E" w:rsidRPr="00EF2D33" w:rsidRDefault="00343E4E" w:rsidP="00FF17A6">
            <w:pPr>
              <w:tabs>
                <w:tab w:val="right" w:pos="7254"/>
              </w:tabs>
              <w:suppressAutoHyphens/>
              <w:spacing w:before="60" w:after="60"/>
              <w:ind w:left="0" w:firstLine="0"/>
              <w:rPr>
                <w:i/>
                <w:szCs w:val="24"/>
              </w:rPr>
            </w:pPr>
            <w:r w:rsidRPr="00EF2D33">
              <w:rPr>
                <w:szCs w:val="24"/>
              </w:rPr>
              <w:t>Dans le cas d’un marché à prix ferme, le Montant du marché sera le Montant de l’Offre actualisé</w:t>
            </w:r>
            <w:r w:rsidR="006D00A4">
              <w:rPr>
                <w:szCs w:val="24"/>
              </w:rPr>
              <w:t>e</w:t>
            </w:r>
            <w:r w:rsidRPr="00EF2D33">
              <w:rPr>
                <w:szCs w:val="24"/>
              </w:rPr>
              <w:t xml:space="preserve"> de la manière suivante : </w:t>
            </w:r>
            <w:r w:rsidRPr="00EF2D33">
              <w:t>_______</w:t>
            </w:r>
            <w:proofErr w:type="gramStart"/>
            <w:r w:rsidRPr="00EF2D33">
              <w:t>_</w:t>
            </w:r>
            <w:r w:rsidRPr="00EF2D33">
              <w:rPr>
                <w:i/>
                <w:szCs w:val="24"/>
              </w:rPr>
              <w:t xml:space="preserve"> .</w:t>
            </w:r>
            <w:proofErr w:type="gramEnd"/>
          </w:p>
          <w:p w14:paraId="759FC083" w14:textId="77777777" w:rsidR="00343E4E" w:rsidRPr="00EF2D33" w:rsidRDefault="00343E4E" w:rsidP="00FF17A6">
            <w:pPr>
              <w:tabs>
                <w:tab w:val="right" w:pos="7254"/>
              </w:tabs>
              <w:suppressAutoHyphens/>
              <w:spacing w:before="60" w:after="60"/>
              <w:ind w:left="0" w:firstLine="0"/>
              <w:rPr>
                <w:b/>
                <w:szCs w:val="24"/>
              </w:rPr>
            </w:pPr>
            <w:r w:rsidRPr="00EF2D33">
              <w:rPr>
                <w:b/>
                <w:i/>
                <w:szCs w:val="24"/>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343E4E" w:rsidRPr="00EF2D33" w14:paraId="18374DC8"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5A7B0AA9" w14:textId="77777777" w:rsidR="00343E4E" w:rsidRPr="00EF2D33" w:rsidRDefault="00343E4E" w:rsidP="00C6733B">
            <w:pPr>
              <w:tabs>
                <w:tab w:val="right" w:pos="7434"/>
              </w:tabs>
              <w:suppressAutoHyphens/>
              <w:spacing w:before="60" w:after="60"/>
              <w:rPr>
                <w:b/>
                <w:szCs w:val="24"/>
              </w:rPr>
            </w:pPr>
            <w:r w:rsidRPr="00EF2D33">
              <w:rPr>
                <w:b/>
                <w:szCs w:val="24"/>
              </w:rPr>
              <w:t>IS 19.1</w:t>
            </w:r>
          </w:p>
        </w:tc>
        <w:tc>
          <w:tcPr>
            <w:tcW w:w="7740" w:type="dxa"/>
            <w:tcBorders>
              <w:top w:val="single" w:sz="6" w:space="0" w:color="000000"/>
              <w:left w:val="single" w:sz="6" w:space="0" w:color="000000"/>
              <w:bottom w:val="single" w:sz="6" w:space="0" w:color="000000"/>
              <w:right w:val="single" w:sz="6" w:space="0" w:color="000000"/>
            </w:tcBorders>
          </w:tcPr>
          <w:p w14:paraId="3D54D48E" w14:textId="77777777" w:rsidR="00343E4E" w:rsidRPr="00EF2D33" w:rsidRDefault="00343E4E" w:rsidP="00522987">
            <w:pPr>
              <w:tabs>
                <w:tab w:val="right" w:pos="7254"/>
              </w:tabs>
              <w:spacing w:before="160" w:after="160"/>
              <w:ind w:left="0" w:firstLine="0"/>
              <w:rPr>
                <w:rFonts w:asciiTheme="majorBidi" w:hAnsiTheme="majorBidi" w:cstheme="majorBidi"/>
                <w:b/>
                <w:bCs/>
                <w:i/>
              </w:rPr>
            </w:pPr>
            <w:r w:rsidRPr="00EF2D33">
              <w:rPr>
                <w:rFonts w:asciiTheme="majorBidi" w:hAnsiTheme="majorBidi" w:cstheme="majorBidi"/>
                <w:b/>
                <w:bCs/>
                <w:i/>
              </w:rPr>
              <w:t xml:space="preserve">[Si une </w:t>
            </w:r>
            <w:r w:rsidR="0026441F">
              <w:rPr>
                <w:rFonts w:asciiTheme="majorBidi" w:hAnsiTheme="majorBidi" w:cstheme="majorBidi"/>
                <w:b/>
                <w:bCs/>
                <w:i/>
              </w:rPr>
              <w:t>G</w:t>
            </w:r>
            <w:r w:rsidRPr="00EF2D33">
              <w:rPr>
                <w:rFonts w:asciiTheme="majorBidi" w:hAnsiTheme="majorBidi" w:cstheme="majorBidi"/>
                <w:b/>
                <w:bCs/>
                <w:i/>
              </w:rPr>
              <w:t xml:space="preserve">arantie de soumission est exigée, une déclaration de </w:t>
            </w:r>
            <w:r w:rsidR="0026441F">
              <w:rPr>
                <w:rFonts w:asciiTheme="majorBidi" w:hAnsiTheme="majorBidi" w:cstheme="majorBidi"/>
                <w:b/>
                <w:bCs/>
                <w:i/>
              </w:rPr>
              <w:t>G</w:t>
            </w:r>
            <w:r w:rsidRPr="00EF2D33">
              <w:rPr>
                <w:rFonts w:asciiTheme="majorBidi" w:hAnsiTheme="majorBidi" w:cstheme="majorBidi"/>
                <w:b/>
                <w:bCs/>
                <w:i/>
              </w:rPr>
              <w:t xml:space="preserve">arantie de soumission ne sera pas exigée, et vice versa] </w:t>
            </w:r>
          </w:p>
          <w:p w14:paraId="7A6B1949" w14:textId="77777777" w:rsidR="00343E4E" w:rsidRPr="00EF2D33" w:rsidRDefault="00343E4E" w:rsidP="00522987">
            <w:pPr>
              <w:tabs>
                <w:tab w:val="right" w:pos="7254"/>
              </w:tabs>
              <w:spacing w:before="160" w:after="160"/>
              <w:ind w:left="0" w:firstLine="0"/>
              <w:rPr>
                <w:rFonts w:asciiTheme="majorBidi" w:hAnsiTheme="majorBidi" w:cstheme="majorBidi"/>
                <w:i/>
              </w:rPr>
            </w:pPr>
            <w:r w:rsidRPr="00EF2D33">
              <w:rPr>
                <w:rFonts w:asciiTheme="majorBidi" w:hAnsiTheme="majorBidi" w:cstheme="majorBidi"/>
              </w:rPr>
              <w:t xml:space="preserve">Une Garantie de soumission </w:t>
            </w:r>
            <w:r w:rsidRPr="00EF2D33">
              <w:rPr>
                <w:rFonts w:asciiTheme="majorBidi" w:hAnsiTheme="majorBidi" w:cstheme="majorBidi"/>
                <w:b/>
                <w:bCs/>
                <w:i/>
              </w:rPr>
              <w:t>[est/n’est pas]</w:t>
            </w:r>
            <w:r w:rsidRPr="00EF2D33">
              <w:rPr>
                <w:rFonts w:asciiTheme="majorBidi" w:hAnsiTheme="majorBidi" w:cstheme="majorBidi"/>
              </w:rPr>
              <w:t xml:space="preserve"> requise. Une déclaration de garantie de soumission </w:t>
            </w:r>
            <w:r w:rsidRPr="00EF2D33">
              <w:rPr>
                <w:rFonts w:asciiTheme="majorBidi" w:hAnsiTheme="majorBidi" w:cstheme="majorBidi"/>
                <w:b/>
                <w:bCs/>
                <w:i/>
              </w:rPr>
              <w:t>[est/n’est pas]</w:t>
            </w:r>
            <w:r w:rsidRPr="00EF2D33">
              <w:rPr>
                <w:rFonts w:asciiTheme="majorBidi" w:hAnsiTheme="majorBidi" w:cstheme="majorBidi"/>
              </w:rPr>
              <w:t xml:space="preserve"> requise</w:t>
            </w:r>
            <w:r w:rsidRPr="00EF2D33">
              <w:rPr>
                <w:rFonts w:asciiTheme="majorBidi" w:hAnsiTheme="majorBidi" w:cstheme="majorBidi"/>
                <w:sz w:val="16"/>
                <w:szCs w:val="16"/>
              </w:rPr>
              <w:t xml:space="preserve">. </w:t>
            </w:r>
          </w:p>
          <w:p w14:paraId="79B5ED38" w14:textId="77777777" w:rsidR="00343E4E" w:rsidRPr="00EF2D33" w:rsidRDefault="00343E4E" w:rsidP="00522987">
            <w:pPr>
              <w:tabs>
                <w:tab w:val="right" w:pos="7254"/>
              </w:tabs>
              <w:spacing w:before="160" w:after="160"/>
              <w:rPr>
                <w:rFonts w:asciiTheme="majorBidi" w:hAnsiTheme="majorBidi" w:cstheme="majorBidi"/>
                <w:i/>
                <w:iCs/>
              </w:rPr>
            </w:pPr>
            <w:r w:rsidRPr="00EF2D33">
              <w:rPr>
                <w:rFonts w:asciiTheme="majorBidi" w:hAnsiTheme="majorBidi" w:cstheme="majorBidi"/>
              </w:rPr>
              <w:t xml:space="preserve">Le montant de la garantie de l’offre est : </w:t>
            </w:r>
            <w:r w:rsidRPr="00EF2D33">
              <w:rPr>
                <w:rFonts w:asciiTheme="majorBidi" w:hAnsiTheme="majorBidi" w:cstheme="majorBidi"/>
                <w:b/>
                <w:bCs/>
                <w:i/>
                <w:iCs/>
              </w:rPr>
              <w:t>[insérer le montant]</w:t>
            </w:r>
          </w:p>
          <w:p w14:paraId="535A662B" w14:textId="77777777" w:rsidR="00343E4E" w:rsidRPr="00EF2D33" w:rsidRDefault="00343E4E" w:rsidP="00522987">
            <w:pPr>
              <w:tabs>
                <w:tab w:val="right" w:pos="7254"/>
              </w:tabs>
              <w:spacing w:before="160" w:after="160"/>
              <w:ind w:left="0" w:firstLine="0"/>
              <w:rPr>
                <w:rFonts w:asciiTheme="majorBidi" w:hAnsiTheme="majorBidi" w:cstheme="majorBidi"/>
                <w:b/>
                <w:bCs/>
                <w:i/>
                <w:iCs/>
              </w:rPr>
            </w:pPr>
            <w:r w:rsidRPr="00EF2D33">
              <w:rPr>
                <w:rFonts w:asciiTheme="majorBidi" w:hAnsiTheme="majorBidi" w:cstheme="majorBidi"/>
                <w:b/>
                <w:bCs/>
                <w:i/>
                <w:iCs/>
              </w:rPr>
              <w:t xml:space="preserve">[Dans le cas de lots, insérer le montant de </w:t>
            </w:r>
            <w:r w:rsidR="0026441F">
              <w:rPr>
                <w:rFonts w:asciiTheme="majorBidi" w:hAnsiTheme="majorBidi" w:cstheme="majorBidi"/>
                <w:b/>
                <w:bCs/>
                <w:i/>
                <w:iCs/>
              </w:rPr>
              <w:t>G</w:t>
            </w:r>
            <w:r w:rsidRPr="00EF2D33">
              <w:rPr>
                <w:rFonts w:asciiTheme="majorBidi" w:hAnsiTheme="majorBidi" w:cstheme="majorBidi"/>
                <w:b/>
                <w:bCs/>
                <w:i/>
                <w:iCs/>
              </w:rPr>
              <w:t>arantie d’offre pour chacun des lots]</w:t>
            </w:r>
          </w:p>
          <w:p w14:paraId="4E0E5DF5" w14:textId="77777777" w:rsidR="00343E4E" w:rsidRPr="00EF2D33" w:rsidRDefault="00343E4E" w:rsidP="00221647">
            <w:pPr>
              <w:tabs>
                <w:tab w:val="right" w:pos="7254"/>
              </w:tabs>
              <w:suppressAutoHyphens/>
              <w:spacing w:before="60" w:after="60"/>
              <w:ind w:left="0" w:firstLine="0"/>
              <w:rPr>
                <w:b/>
                <w:szCs w:val="24"/>
              </w:rPr>
            </w:pPr>
            <w:r w:rsidRPr="00EF2D33">
              <w:rPr>
                <w:b/>
                <w:i/>
                <w:iCs/>
                <w:szCs w:val="24"/>
              </w:rPr>
              <w:t xml:space="preserve"> [Note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d’Ouvrage déterminera le lot or les lots pour lesquels la garantie d’offre s’appliquera]</w:t>
            </w:r>
          </w:p>
        </w:tc>
      </w:tr>
      <w:tr w:rsidR="00343E4E" w:rsidRPr="00EF2D33" w14:paraId="4F14AE09"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1CAFB9F7" w14:textId="77777777" w:rsidR="00343E4E" w:rsidRPr="00EF2D33" w:rsidRDefault="00343E4E" w:rsidP="00C6733B">
            <w:pPr>
              <w:tabs>
                <w:tab w:val="right" w:pos="7434"/>
              </w:tabs>
              <w:suppressAutoHyphens/>
              <w:spacing w:before="60" w:after="60"/>
              <w:rPr>
                <w:b/>
                <w:szCs w:val="24"/>
              </w:rPr>
            </w:pPr>
            <w:r w:rsidRPr="00EF2D33">
              <w:rPr>
                <w:b/>
                <w:szCs w:val="24"/>
              </w:rPr>
              <w:t>IS 19.3(d)</w:t>
            </w:r>
          </w:p>
        </w:tc>
        <w:tc>
          <w:tcPr>
            <w:tcW w:w="7740" w:type="dxa"/>
            <w:tcBorders>
              <w:top w:val="single" w:sz="6" w:space="0" w:color="000000"/>
              <w:left w:val="single" w:sz="6" w:space="0" w:color="000000"/>
              <w:bottom w:val="single" w:sz="6" w:space="0" w:color="000000"/>
              <w:right w:val="single" w:sz="6" w:space="0" w:color="000000"/>
            </w:tcBorders>
          </w:tcPr>
          <w:p w14:paraId="1C7DF713" w14:textId="77777777" w:rsidR="00343E4E" w:rsidRPr="00EF2D33" w:rsidRDefault="00343E4E" w:rsidP="00C6733B">
            <w:pPr>
              <w:tabs>
                <w:tab w:val="right" w:pos="7254"/>
              </w:tabs>
              <w:suppressAutoHyphens/>
              <w:spacing w:before="60" w:after="60"/>
              <w:ind w:left="0" w:firstLine="0"/>
              <w:rPr>
                <w:szCs w:val="24"/>
              </w:rPr>
            </w:pPr>
            <w:r w:rsidRPr="00EF2D33">
              <w:rPr>
                <w:szCs w:val="24"/>
              </w:rPr>
              <w:t>Autres types de garanties acceptables :</w:t>
            </w:r>
          </w:p>
          <w:p w14:paraId="277C4C2D" w14:textId="77777777" w:rsidR="00343E4E" w:rsidRPr="00EF2D33" w:rsidRDefault="00343E4E" w:rsidP="00FF17A6">
            <w:pPr>
              <w:tabs>
                <w:tab w:val="left" w:pos="7382"/>
              </w:tabs>
              <w:spacing w:before="60" w:after="60"/>
              <w:ind w:left="14" w:firstLine="0"/>
              <w:rPr>
                <w:i/>
                <w:u w:val="single"/>
              </w:rPr>
            </w:pPr>
            <w:r w:rsidRPr="00EF2D33">
              <w:rPr>
                <w:i/>
                <w:u w:val="single"/>
              </w:rPr>
              <w:tab/>
            </w:r>
          </w:p>
          <w:p w14:paraId="66831DA2" w14:textId="77777777" w:rsidR="00343E4E" w:rsidRPr="00EF2D33" w:rsidRDefault="00343E4E" w:rsidP="00221647">
            <w:pPr>
              <w:tabs>
                <w:tab w:val="right" w:pos="7254"/>
              </w:tabs>
              <w:suppressAutoHyphens/>
              <w:spacing w:before="60" w:after="60"/>
              <w:ind w:left="0" w:firstLine="0"/>
              <w:rPr>
                <w:b/>
                <w:szCs w:val="24"/>
                <w:u w:val="single"/>
              </w:rPr>
            </w:pPr>
            <w:r w:rsidRPr="00EF2D33">
              <w:rPr>
                <w:b/>
                <w:i/>
                <w:szCs w:val="24"/>
              </w:rPr>
              <w:t>[</w:t>
            </w:r>
            <w:proofErr w:type="gramStart"/>
            <w:r w:rsidRPr="00EF2D33">
              <w:rPr>
                <w:b/>
                <w:i/>
                <w:szCs w:val="24"/>
              </w:rPr>
              <w:t>insérer</w:t>
            </w:r>
            <w:proofErr w:type="gramEnd"/>
            <w:r w:rsidRPr="00EF2D33">
              <w:rPr>
                <w:b/>
                <w:i/>
                <w:szCs w:val="24"/>
              </w:rPr>
              <w:t xml:space="preserve"> les noms des autres types de garanties acceptables ou insérer « Néant » si une garantie d’offre n’est pas requise sous IS 19.1 ou si aucune forme de garantie d’offre autre que celles listées sous IS 19.3(a) à (c) n’est acceptable.]</w:t>
            </w:r>
          </w:p>
        </w:tc>
      </w:tr>
      <w:tr w:rsidR="00343E4E" w:rsidRPr="00EF2D33" w14:paraId="2789DA9B"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67657578" w14:textId="77777777" w:rsidR="00343E4E" w:rsidRPr="00EF2D33" w:rsidRDefault="00343E4E" w:rsidP="00C6733B">
            <w:pPr>
              <w:tabs>
                <w:tab w:val="right" w:pos="7434"/>
              </w:tabs>
              <w:suppressAutoHyphens/>
              <w:spacing w:before="60" w:after="60"/>
              <w:rPr>
                <w:b/>
                <w:szCs w:val="24"/>
              </w:rPr>
            </w:pPr>
            <w:r w:rsidRPr="00EF2D33">
              <w:rPr>
                <w:b/>
                <w:szCs w:val="24"/>
              </w:rPr>
              <w:t>IS 19.9</w:t>
            </w:r>
          </w:p>
        </w:tc>
        <w:tc>
          <w:tcPr>
            <w:tcW w:w="7740" w:type="dxa"/>
            <w:tcBorders>
              <w:top w:val="single" w:sz="6" w:space="0" w:color="000000"/>
              <w:left w:val="single" w:sz="6" w:space="0" w:color="000000"/>
              <w:bottom w:val="single" w:sz="6" w:space="0" w:color="000000"/>
              <w:right w:val="single" w:sz="6" w:space="0" w:color="000000"/>
            </w:tcBorders>
          </w:tcPr>
          <w:p w14:paraId="3A587381" w14:textId="77777777" w:rsidR="00343E4E" w:rsidRPr="00EF2D33" w:rsidRDefault="00343E4E" w:rsidP="00C6733B">
            <w:pPr>
              <w:tabs>
                <w:tab w:val="right" w:pos="7254"/>
              </w:tabs>
              <w:suppressAutoHyphens/>
              <w:spacing w:before="60" w:after="60"/>
              <w:ind w:left="0" w:firstLine="0"/>
              <w:rPr>
                <w:b/>
                <w:i/>
                <w:szCs w:val="24"/>
              </w:rPr>
            </w:pPr>
            <w:r w:rsidRPr="00EF2D33">
              <w:rPr>
                <w:b/>
                <w:i/>
                <w:szCs w:val="24"/>
              </w:rPr>
              <w:t>[</w:t>
            </w:r>
            <w:proofErr w:type="gramStart"/>
            <w:r w:rsidRPr="00EF2D33">
              <w:rPr>
                <w:b/>
                <w:i/>
                <w:szCs w:val="24"/>
              </w:rPr>
              <w:t>éliminer</w:t>
            </w:r>
            <w:proofErr w:type="gramEnd"/>
            <w:r w:rsidRPr="00EF2D33">
              <w:rPr>
                <w:b/>
                <w:i/>
                <w:szCs w:val="24"/>
              </w:rPr>
              <w:t xml:space="preserve"> si pas applicable :</w:t>
            </w:r>
            <w:r w:rsidRPr="00EF2D33">
              <w:rPr>
                <w:b/>
              </w:rPr>
              <w:t xml:space="preserve"> </w:t>
            </w:r>
            <w:r w:rsidRPr="00EF2D33">
              <w:rPr>
                <w:b/>
                <w:i/>
                <w:szCs w:val="24"/>
              </w:rPr>
              <w:t xml:space="preserve">Inclure la disposition suivante et les informations correspondantes </w:t>
            </w:r>
            <w:r w:rsidRPr="00EF2D33">
              <w:rPr>
                <w:b/>
                <w:i/>
                <w:szCs w:val="24"/>
                <w:u w:val="single"/>
              </w:rPr>
              <w:t>uniquement</w:t>
            </w:r>
            <w:r w:rsidRPr="00EF2D33">
              <w:rPr>
                <w:b/>
                <w:i/>
                <w:szCs w:val="24"/>
              </w:rPr>
              <w:t xml:space="preserve"> dans le cas où, conformément à l’article 19.1 des IS, une garantie d’offre n’est pas requise et que </w:t>
            </w:r>
            <w:r w:rsidRPr="00EF2D33">
              <w:rPr>
                <w:b/>
                <w:i/>
                <w:iCs/>
                <w:szCs w:val="24"/>
              </w:rPr>
              <w:t>le Maître d’Ouvrage</w:t>
            </w:r>
            <w:r w:rsidRPr="00EF2D33">
              <w:rPr>
                <w:b/>
                <w:i/>
                <w:szCs w:val="24"/>
              </w:rPr>
              <w:t xml:space="preserve"> prévoit d’exclure, pour une durée déterminée, le Soumissionnaire qui a commis un des actes mentionnés à l’article 19.9 (a) et (b) des IS. Dans le cas contraire, omettre cette disposition.]</w:t>
            </w:r>
          </w:p>
          <w:p w14:paraId="6E53FFD1" w14:textId="77777777" w:rsidR="00343E4E" w:rsidRPr="00EF2D33" w:rsidRDefault="00343E4E" w:rsidP="00C6733B">
            <w:pPr>
              <w:tabs>
                <w:tab w:val="right" w:pos="7254"/>
              </w:tabs>
              <w:suppressAutoHyphens/>
              <w:spacing w:before="60" w:after="60"/>
              <w:ind w:left="0" w:firstLine="0"/>
              <w:rPr>
                <w:szCs w:val="24"/>
              </w:rPr>
            </w:pPr>
            <w:r w:rsidRPr="00EF2D33">
              <w:rPr>
                <w:szCs w:val="24"/>
              </w:rPr>
              <w:t xml:space="preserve">Si le Soumissionnaire commet un des actes décrits aux paragraphes (a) ou (b) du présent article, le Maître d’Ouvrage l’exclura de toute attribution de marché(s) pour une période de </w:t>
            </w:r>
            <w:r w:rsidRPr="00EF2D33">
              <w:t>_____</w:t>
            </w:r>
            <w:r w:rsidRPr="00EF2D33">
              <w:rPr>
                <w:b/>
                <w:i/>
                <w:szCs w:val="24"/>
              </w:rPr>
              <w:t xml:space="preserve"> [insérer le nombre d’années]</w:t>
            </w:r>
            <w:r w:rsidRPr="00EF2D33">
              <w:rPr>
                <w:szCs w:val="24"/>
              </w:rPr>
              <w:t xml:space="preserve"> ans.</w:t>
            </w:r>
          </w:p>
        </w:tc>
      </w:tr>
      <w:tr w:rsidR="00343E4E" w:rsidRPr="00EF2D33" w14:paraId="58534F5B"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6E943284" w14:textId="77777777" w:rsidR="00343E4E" w:rsidRPr="00EF2D33" w:rsidRDefault="00343E4E" w:rsidP="00C6733B">
            <w:pPr>
              <w:tabs>
                <w:tab w:val="right" w:pos="7434"/>
              </w:tabs>
              <w:suppressAutoHyphens/>
              <w:spacing w:before="60" w:after="60"/>
              <w:rPr>
                <w:b/>
                <w:szCs w:val="24"/>
              </w:rPr>
            </w:pPr>
            <w:r w:rsidRPr="00EF2D33">
              <w:rPr>
                <w:b/>
                <w:szCs w:val="24"/>
              </w:rPr>
              <w:t>IS 20.1</w:t>
            </w:r>
          </w:p>
        </w:tc>
        <w:tc>
          <w:tcPr>
            <w:tcW w:w="7740" w:type="dxa"/>
            <w:tcBorders>
              <w:top w:val="single" w:sz="6" w:space="0" w:color="000000"/>
              <w:left w:val="single" w:sz="6" w:space="0" w:color="000000"/>
              <w:bottom w:val="single" w:sz="6" w:space="0" w:color="000000"/>
              <w:right w:val="single" w:sz="6" w:space="0" w:color="000000"/>
            </w:tcBorders>
          </w:tcPr>
          <w:p w14:paraId="4662D35C" w14:textId="77777777" w:rsidR="00343E4E" w:rsidRPr="00EF2D33" w:rsidRDefault="00343E4E" w:rsidP="00C6733B">
            <w:pPr>
              <w:tabs>
                <w:tab w:val="right" w:pos="7254"/>
              </w:tabs>
              <w:suppressAutoHyphens/>
              <w:spacing w:before="60" w:after="60"/>
              <w:ind w:left="0" w:firstLine="0"/>
              <w:rPr>
                <w:szCs w:val="24"/>
              </w:rPr>
            </w:pPr>
            <w:r w:rsidRPr="00EF2D33">
              <w:rPr>
                <w:szCs w:val="24"/>
              </w:rPr>
              <w:t xml:space="preserve">Outre l’original de l’Offre, le nombre de copies demandé est de : </w:t>
            </w:r>
            <w:r w:rsidRPr="00EF2D33">
              <w:rPr>
                <w:b/>
                <w:i/>
                <w:iCs/>
                <w:szCs w:val="24"/>
              </w:rPr>
              <w:t>[insérer le nombre de copies]</w:t>
            </w:r>
            <w:r w:rsidRPr="00EF2D33">
              <w:rPr>
                <w:szCs w:val="24"/>
              </w:rPr>
              <w:t xml:space="preserve"> </w:t>
            </w:r>
            <w:r w:rsidRPr="00EF2D33">
              <w:rPr>
                <w:b/>
                <w:i/>
              </w:rPr>
              <w:t>_____________________</w:t>
            </w:r>
          </w:p>
        </w:tc>
      </w:tr>
      <w:tr w:rsidR="00343E4E" w:rsidRPr="00EF2D33" w14:paraId="5B5054B2"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0F183539" w14:textId="77777777" w:rsidR="00343E4E" w:rsidRPr="00EF2D33" w:rsidRDefault="00343E4E" w:rsidP="00C6733B">
            <w:pPr>
              <w:tabs>
                <w:tab w:val="right" w:pos="7434"/>
              </w:tabs>
              <w:suppressAutoHyphens/>
              <w:spacing w:before="60" w:after="60"/>
              <w:rPr>
                <w:b/>
                <w:szCs w:val="24"/>
              </w:rPr>
            </w:pPr>
            <w:r w:rsidRPr="00EF2D33">
              <w:rPr>
                <w:b/>
                <w:szCs w:val="24"/>
              </w:rPr>
              <w:t>IS 20.3</w:t>
            </w:r>
          </w:p>
        </w:tc>
        <w:tc>
          <w:tcPr>
            <w:tcW w:w="7740" w:type="dxa"/>
            <w:tcBorders>
              <w:top w:val="single" w:sz="6" w:space="0" w:color="000000"/>
              <w:left w:val="single" w:sz="6" w:space="0" w:color="000000"/>
              <w:bottom w:val="single" w:sz="6" w:space="0" w:color="000000"/>
              <w:right w:val="single" w:sz="6" w:space="0" w:color="000000"/>
            </w:tcBorders>
          </w:tcPr>
          <w:p w14:paraId="2EBE730C" w14:textId="77777777" w:rsidR="00343E4E" w:rsidRPr="00EF2D33" w:rsidRDefault="00343E4E" w:rsidP="00C6733B">
            <w:pPr>
              <w:tabs>
                <w:tab w:val="right" w:pos="7254"/>
              </w:tabs>
              <w:suppressAutoHyphens/>
              <w:spacing w:before="60" w:after="60"/>
              <w:ind w:left="0" w:firstLine="0"/>
              <w:rPr>
                <w:szCs w:val="24"/>
              </w:rPr>
            </w:pPr>
            <w:r w:rsidRPr="00EF2D33">
              <w:rPr>
                <w:szCs w:val="24"/>
              </w:rPr>
              <w:t xml:space="preserve">La confirmation écrite de l’habilitation du signataire à engager le Soumissionnaire consistera en : </w:t>
            </w:r>
            <w:r w:rsidRPr="00EF2D33">
              <w:rPr>
                <w:b/>
                <w:i/>
              </w:rPr>
              <w:t>_____________________</w:t>
            </w:r>
            <w:r w:rsidRPr="00EF2D33">
              <w:rPr>
                <w:b/>
                <w:i/>
                <w:szCs w:val="24"/>
              </w:rPr>
              <w:t xml:space="preserve"> [insérer l’intitulé et la description des documents nécessaires à titre d’attestation de procuration (ou pouvoir) du signataire de l’offre.]</w:t>
            </w:r>
          </w:p>
        </w:tc>
      </w:tr>
      <w:tr w:rsidR="00343E4E" w:rsidRPr="00EF2D33" w14:paraId="04B4AEAD" w14:textId="77777777" w:rsidTr="00807639">
        <w:tc>
          <w:tcPr>
            <w:tcW w:w="9360" w:type="dxa"/>
            <w:gridSpan w:val="3"/>
            <w:tcBorders>
              <w:top w:val="single" w:sz="6" w:space="0" w:color="000000"/>
              <w:left w:val="single" w:sz="6" w:space="0" w:color="000000"/>
              <w:bottom w:val="single" w:sz="6" w:space="0" w:color="000000"/>
              <w:right w:val="single" w:sz="6" w:space="0" w:color="000000"/>
            </w:tcBorders>
          </w:tcPr>
          <w:p w14:paraId="33CE197D" w14:textId="77777777" w:rsidR="00343E4E" w:rsidRPr="00EF2D33" w:rsidRDefault="00343E4E" w:rsidP="008917B6">
            <w:pPr>
              <w:tabs>
                <w:tab w:val="right" w:pos="7434"/>
              </w:tabs>
              <w:suppressAutoHyphens/>
              <w:spacing w:before="120" w:after="120"/>
              <w:ind w:left="578" w:hanging="578"/>
              <w:jc w:val="center"/>
              <w:rPr>
                <w:b/>
                <w:sz w:val="28"/>
                <w:szCs w:val="24"/>
              </w:rPr>
            </w:pPr>
            <w:r w:rsidRPr="00EF2D33">
              <w:rPr>
                <w:b/>
                <w:sz w:val="28"/>
                <w:szCs w:val="24"/>
              </w:rPr>
              <w:t>D. Remise des offres et ouverture des plis</w:t>
            </w:r>
          </w:p>
        </w:tc>
      </w:tr>
      <w:tr w:rsidR="00343E4E" w:rsidRPr="00EF2D33" w14:paraId="76CF87E0"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229DC34B" w14:textId="77777777" w:rsidR="00343E4E" w:rsidRPr="00EF2D33" w:rsidRDefault="00343E4E" w:rsidP="00C6733B">
            <w:pPr>
              <w:tabs>
                <w:tab w:val="right" w:pos="7434"/>
              </w:tabs>
              <w:suppressAutoHyphens/>
              <w:spacing w:before="60" w:after="60"/>
              <w:rPr>
                <w:b/>
                <w:szCs w:val="24"/>
              </w:rPr>
            </w:pPr>
            <w:r w:rsidRPr="00EF2D33">
              <w:rPr>
                <w:b/>
                <w:szCs w:val="24"/>
              </w:rPr>
              <w:t xml:space="preserve">IS 22.1 </w:t>
            </w:r>
          </w:p>
        </w:tc>
        <w:tc>
          <w:tcPr>
            <w:tcW w:w="7740" w:type="dxa"/>
            <w:tcBorders>
              <w:top w:val="single" w:sz="6" w:space="0" w:color="000000"/>
              <w:left w:val="single" w:sz="6" w:space="0" w:color="000000"/>
              <w:bottom w:val="single" w:sz="6" w:space="0" w:color="000000"/>
              <w:right w:val="single" w:sz="6" w:space="0" w:color="000000"/>
            </w:tcBorders>
          </w:tcPr>
          <w:p w14:paraId="1959E0AD" w14:textId="77777777" w:rsidR="00343E4E" w:rsidRPr="00EF2D33" w:rsidRDefault="00343E4E" w:rsidP="00C41DD0">
            <w:pPr>
              <w:tabs>
                <w:tab w:val="right" w:pos="7254"/>
              </w:tabs>
              <w:spacing w:before="60" w:after="60"/>
              <w:ind w:left="11" w:hanging="11"/>
              <w:rPr>
                <w:b/>
                <w:i/>
              </w:rPr>
            </w:pPr>
            <w:r w:rsidRPr="00EF2D33">
              <w:rPr>
                <w:szCs w:val="24"/>
              </w:rPr>
              <w:t xml:space="preserve">Aux seules fins de </w:t>
            </w:r>
            <w:r w:rsidRPr="00EF2D33">
              <w:rPr>
                <w:b/>
                <w:szCs w:val="24"/>
                <w:u w:val="single"/>
              </w:rPr>
              <w:t xml:space="preserve">remise des </w:t>
            </w:r>
            <w:r w:rsidR="00942537">
              <w:rPr>
                <w:b/>
                <w:szCs w:val="24"/>
                <w:u w:val="single"/>
              </w:rPr>
              <w:t>O</w:t>
            </w:r>
            <w:r w:rsidRPr="00EF2D33">
              <w:rPr>
                <w:b/>
                <w:szCs w:val="24"/>
                <w:u w:val="single"/>
              </w:rPr>
              <w:t>ffres</w:t>
            </w:r>
            <w:r w:rsidRPr="00EF2D33">
              <w:rPr>
                <w:b/>
                <w:szCs w:val="24"/>
              </w:rPr>
              <w:t xml:space="preserve"> </w:t>
            </w:r>
            <w:r w:rsidRPr="00EF2D33">
              <w:rPr>
                <w:szCs w:val="24"/>
              </w:rPr>
              <w:t>l’adresse du Maître d’Ouvrage est la suivante :</w:t>
            </w:r>
            <w:r w:rsidRPr="00EF2D33">
              <w:rPr>
                <w:b/>
                <w:i/>
              </w:rPr>
              <w:t xml:space="preserve"> [cette adresse peut être la même ou différente de celle spécifiée en IS 7.1 pour les demandes de clarifications]</w:t>
            </w:r>
          </w:p>
          <w:p w14:paraId="280D0AD1" w14:textId="77777777" w:rsidR="00343E4E" w:rsidRPr="00EF2D33" w:rsidRDefault="00343E4E" w:rsidP="004A1429">
            <w:pPr>
              <w:tabs>
                <w:tab w:val="right" w:pos="7254"/>
              </w:tabs>
              <w:suppressAutoHyphens/>
              <w:spacing w:before="60" w:after="60"/>
              <w:ind w:left="0" w:firstLine="0"/>
              <w:rPr>
                <w:szCs w:val="24"/>
              </w:rPr>
            </w:pPr>
            <w:r w:rsidRPr="00EF2D33">
              <w:rPr>
                <w:szCs w:val="24"/>
              </w:rPr>
              <w:t xml:space="preserve">Attention : </w:t>
            </w:r>
            <w:r w:rsidRPr="00EF2D33">
              <w:rPr>
                <w:b/>
                <w:i/>
                <w:iCs/>
                <w:szCs w:val="24"/>
              </w:rPr>
              <w:t>[insérer le nom complet de la personne, si applicable]</w:t>
            </w:r>
          </w:p>
          <w:p w14:paraId="1764AFB9" w14:textId="77777777" w:rsidR="00343E4E" w:rsidRPr="00EF2D33" w:rsidRDefault="00343E4E" w:rsidP="00C6733B">
            <w:pPr>
              <w:tabs>
                <w:tab w:val="right" w:pos="7254"/>
              </w:tabs>
              <w:suppressAutoHyphens/>
              <w:spacing w:before="60" w:after="60"/>
              <w:rPr>
                <w:b/>
                <w:szCs w:val="24"/>
              </w:rPr>
            </w:pPr>
            <w:r w:rsidRPr="00EF2D33">
              <w:rPr>
                <w:szCs w:val="24"/>
              </w:rPr>
              <w:t>Adresse </w:t>
            </w:r>
            <w:r w:rsidRPr="00EF2D33">
              <w:rPr>
                <w:b/>
                <w:szCs w:val="24"/>
              </w:rPr>
              <w:t xml:space="preserve">: </w:t>
            </w:r>
            <w:r w:rsidRPr="00EF2D33">
              <w:rPr>
                <w:b/>
                <w:i/>
                <w:iCs/>
                <w:szCs w:val="24"/>
              </w:rPr>
              <w:t>[insérer le nom de la rue et le numéro de l’immeuble]</w:t>
            </w:r>
          </w:p>
          <w:p w14:paraId="0CB5FDBD" w14:textId="77777777" w:rsidR="00343E4E" w:rsidRPr="00EF2D33" w:rsidRDefault="00343E4E" w:rsidP="00C6733B">
            <w:pPr>
              <w:tabs>
                <w:tab w:val="right" w:pos="7254"/>
              </w:tabs>
              <w:suppressAutoHyphens/>
              <w:spacing w:before="60" w:after="60"/>
              <w:rPr>
                <w:szCs w:val="24"/>
              </w:rPr>
            </w:pPr>
            <w:r w:rsidRPr="00EF2D33">
              <w:rPr>
                <w:szCs w:val="24"/>
              </w:rPr>
              <w:t xml:space="preserve">Étage/Numéro de bureau : </w:t>
            </w:r>
            <w:r w:rsidRPr="00EF2D33">
              <w:rPr>
                <w:b/>
                <w:i/>
                <w:iCs/>
                <w:szCs w:val="24"/>
              </w:rPr>
              <w:t>[insérer l’étage et le numéro du bureau]</w:t>
            </w:r>
          </w:p>
          <w:p w14:paraId="3CD3F19C" w14:textId="77777777" w:rsidR="00343E4E" w:rsidRPr="00EF2D33" w:rsidRDefault="00343E4E" w:rsidP="00C6733B">
            <w:pPr>
              <w:tabs>
                <w:tab w:val="right" w:pos="7254"/>
              </w:tabs>
              <w:suppressAutoHyphens/>
              <w:spacing w:before="60" w:after="60"/>
              <w:rPr>
                <w:szCs w:val="24"/>
              </w:rPr>
            </w:pPr>
            <w:r w:rsidRPr="00EF2D33">
              <w:rPr>
                <w:szCs w:val="24"/>
              </w:rPr>
              <w:t xml:space="preserve">Ville : </w:t>
            </w:r>
            <w:r w:rsidRPr="00EF2D33">
              <w:rPr>
                <w:b/>
                <w:i/>
                <w:iCs/>
                <w:szCs w:val="24"/>
              </w:rPr>
              <w:t>[insérer le nom de la ville]</w:t>
            </w:r>
          </w:p>
          <w:p w14:paraId="29E8BF1F" w14:textId="77777777" w:rsidR="00343E4E" w:rsidRPr="00EF2D33" w:rsidRDefault="00343E4E" w:rsidP="00C6733B">
            <w:pPr>
              <w:tabs>
                <w:tab w:val="right" w:pos="7254"/>
              </w:tabs>
              <w:suppressAutoHyphens/>
              <w:spacing w:before="60" w:after="60"/>
              <w:rPr>
                <w:i/>
                <w:szCs w:val="24"/>
              </w:rPr>
            </w:pPr>
            <w:r w:rsidRPr="00EF2D33">
              <w:rPr>
                <w:szCs w:val="24"/>
              </w:rPr>
              <w:t xml:space="preserve">Code postal : </w:t>
            </w:r>
            <w:r w:rsidRPr="00EF2D33">
              <w:rPr>
                <w:b/>
                <w:i/>
                <w:iCs/>
                <w:szCs w:val="24"/>
              </w:rPr>
              <w:t>[insérer le numéro du code postal, si applicable]</w:t>
            </w:r>
            <w:r w:rsidRPr="00EF2D33">
              <w:rPr>
                <w:szCs w:val="24"/>
              </w:rPr>
              <w:t xml:space="preserve"> </w:t>
            </w:r>
          </w:p>
          <w:p w14:paraId="60F8CCBF" w14:textId="77777777" w:rsidR="00343E4E" w:rsidRPr="00EF2D33" w:rsidRDefault="00343E4E" w:rsidP="00C6733B">
            <w:pPr>
              <w:tabs>
                <w:tab w:val="right" w:pos="7254"/>
              </w:tabs>
              <w:suppressAutoHyphens/>
              <w:spacing w:before="60" w:after="60"/>
              <w:rPr>
                <w:i/>
                <w:iCs/>
                <w:szCs w:val="24"/>
              </w:rPr>
            </w:pPr>
            <w:r w:rsidRPr="00EF2D33">
              <w:rPr>
                <w:szCs w:val="24"/>
              </w:rPr>
              <w:t xml:space="preserve">Pays : </w:t>
            </w:r>
            <w:r w:rsidRPr="00EF2D33">
              <w:rPr>
                <w:b/>
                <w:i/>
                <w:iCs/>
                <w:szCs w:val="24"/>
              </w:rPr>
              <w:t>[insérer le nom du pays]</w:t>
            </w:r>
          </w:p>
          <w:p w14:paraId="43D395FA" w14:textId="77777777" w:rsidR="00343E4E" w:rsidRPr="00EF2D33" w:rsidRDefault="00343E4E" w:rsidP="004A1429">
            <w:pPr>
              <w:suppressAutoHyphens/>
              <w:spacing w:before="60" w:after="60"/>
              <w:ind w:left="0" w:right="329" w:firstLine="0"/>
              <w:rPr>
                <w:b/>
                <w:i/>
                <w:szCs w:val="24"/>
              </w:rPr>
            </w:pPr>
            <w:r w:rsidRPr="00EF2D33">
              <w:rPr>
                <w:b/>
                <w:i/>
                <w:iCs/>
                <w:szCs w:val="24"/>
              </w:rPr>
              <w:t xml:space="preserve">[Le délai accordé pour la préparation et le dépôt des </w:t>
            </w:r>
            <w:r w:rsidR="00942537">
              <w:rPr>
                <w:b/>
                <w:i/>
                <w:iCs/>
                <w:szCs w:val="24"/>
              </w:rPr>
              <w:t>O</w:t>
            </w:r>
            <w:r w:rsidRPr="00EF2D33">
              <w:rPr>
                <w:b/>
                <w:i/>
                <w:iCs/>
                <w:szCs w:val="24"/>
              </w:rPr>
              <w:t xml:space="preserve">ffres devra être fixé en considérant les circonstances particulières du projet et l’ampleur et la complexité de l’acquisition. Le délai accordé devra être </w:t>
            </w:r>
            <w:proofErr w:type="gramStart"/>
            <w:r w:rsidRPr="00EF2D33">
              <w:rPr>
                <w:b/>
                <w:i/>
                <w:iCs/>
                <w:szCs w:val="24"/>
              </w:rPr>
              <w:t>au minimum de 30 jours ouvrables</w:t>
            </w:r>
            <w:proofErr w:type="gramEnd"/>
            <w:r w:rsidRPr="00EF2D33">
              <w:rPr>
                <w:b/>
                <w:i/>
                <w:iCs/>
                <w:szCs w:val="24"/>
              </w:rPr>
              <w:t>, sauf accord de la Banque pour un délai plus court]</w:t>
            </w:r>
          </w:p>
          <w:p w14:paraId="272D6273" w14:textId="77777777" w:rsidR="00343E4E" w:rsidRPr="00EF2D33" w:rsidRDefault="00343E4E" w:rsidP="00C6733B">
            <w:pPr>
              <w:tabs>
                <w:tab w:val="right" w:pos="7254"/>
              </w:tabs>
              <w:suppressAutoHyphens/>
              <w:spacing w:before="60" w:after="60"/>
              <w:rPr>
                <w:szCs w:val="24"/>
              </w:rPr>
            </w:pPr>
            <w:r w:rsidRPr="00EF2D33">
              <w:rPr>
                <w:szCs w:val="24"/>
              </w:rPr>
              <w:t>La date et heure limites de remise des offres sont les suivantes :</w:t>
            </w:r>
          </w:p>
          <w:p w14:paraId="1326AC53" w14:textId="77777777" w:rsidR="00343E4E" w:rsidRPr="00EF2D33" w:rsidRDefault="00343E4E" w:rsidP="00C6733B">
            <w:pPr>
              <w:tabs>
                <w:tab w:val="right" w:pos="7254"/>
              </w:tabs>
              <w:suppressAutoHyphens/>
              <w:spacing w:before="60" w:after="60"/>
              <w:rPr>
                <w:szCs w:val="24"/>
              </w:rPr>
            </w:pPr>
            <w:r w:rsidRPr="00EF2D33">
              <w:rPr>
                <w:szCs w:val="24"/>
              </w:rPr>
              <w:t xml:space="preserve">Date : </w:t>
            </w:r>
            <w:r w:rsidRPr="00EF2D33">
              <w:rPr>
                <w:b/>
                <w:i/>
                <w:iCs/>
                <w:szCs w:val="24"/>
              </w:rPr>
              <w:t>[insérer le jour, mois, année ; par exemple : 15 Juin 2020]</w:t>
            </w:r>
            <w:r w:rsidRPr="00EF2D33">
              <w:rPr>
                <w:szCs w:val="24"/>
              </w:rPr>
              <w:t xml:space="preserve"> </w:t>
            </w:r>
          </w:p>
          <w:p w14:paraId="4DAD97C3" w14:textId="77777777" w:rsidR="00343E4E" w:rsidRPr="00EF2D33" w:rsidRDefault="00343E4E" w:rsidP="00C6733B">
            <w:pPr>
              <w:tabs>
                <w:tab w:val="right" w:pos="7254"/>
              </w:tabs>
              <w:suppressAutoHyphens/>
              <w:spacing w:before="60" w:after="60"/>
              <w:rPr>
                <w:szCs w:val="24"/>
              </w:rPr>
            </w:pPr>
            <w:r w:rsidRPr="00EF2D33">
              <w:rPr>
                <w:szCs w:val="24"/>
              </w:rPr>
              <w:t>Heure :</w:t>
            </w:r>
            <w:r w:rsidRPr="00EF2D33">
              <w:rPr>
                <w:b/>
                <w:i/>
                <w:iCs/>
                <w:szCs w:val="24"/>
              </w:rPr>
              <w:t xml:space="preserve"> [insérer l’heure ; préciser « matin » ou « soir » si nécessaire]</w:t>
            </w:r>
            <w:r w:rsidRPr="00EF2D33">
              <w:rPr>
                <w:szCs w:val="24"/>
              </w:rPr>
              <w:t xml:space="preserve"> </w:t>
            </w:r>
          </w:p>
          <w:p w14:paraId="17A3E2BE" w14:textId="77777777" w:rsidR="00343E4E" w:rsidRPr="00EF2D33" w:rsidRDefault="00343E4E" w:rsidP="00C6733B">
            <w:pPr>
              <w:tabs>
                <w:tab w:val="right" w:pos="7254"/>
              </w:tabs>
              <w:suppressAutoHyphens/>
              <w:spacing w:before="60" w:after="60"/>
              <w:ind w:left="0" w:firstLine="0"/>
              <w:rPr>
                <w:rFonts w:ascii="Times New Roman Bold" w:hAnsi="Times New Roman Bold"/>
                <w:b/>
                <w:i/>
                <w:szCs w:val="24"/>
              </w:rPr>
            </w:pPr>
            <w:r w:rsidRPr="00EF2D33">
              <w:rPr>
                <w:rFonts w:ascii="Times New Roman Bold" w:hAnsi="Times New Roman Bold"/>
                <w:b/>
                <w:i/>
                <w:szCs w:val="24"/>
              </w:rPr>
              <w:t>[La date et l’heure doivent être comme indiqué dans l’Avis d’Appel d’Offres, sous réserve de modification ultérieur en conformité avec l’Article 22.2 des IS]</w:t>
            </w:r>
          </w:p>
          <w:p w14:paraId="053E50C5" w14:textId="77777777" w:rsidR="00343E4E" w:rsidRPr="00EF2D33" w:rsidRDefault="00343E4E" w:rsidP="00C6733B">
            <w:pPr>
              <w:tabs>
                <w:tab w:val="right" w:pos="7254"/>
              </w:tabs>
              <w:suppressAutoHyphens/>
              <w:spacing w:before="60" w:after="60"/>
              <w:ind w:left="0" w:firstLine="0"/>
              <w:rPr>
                <w:szCs w:val="24"/>
              </w:rPr>
            </w:pPr>
            <w:r w:rsidRPr="00EF2D33">
              <w:rPr>
                <w:szCs w:val="24"/>
              </w:rPr>
              <w:t xml:space="preserve">Le soumissionnaire </w:t>
            </w:r>
            <w:r w:rsidRPr="00EF2D33">
              <w:rPr>
                <w:b/>
                <w:i/>
                <w:iCs/>
                <w:szCs w:val="24"/>
              </w:rPr>
              <w:t>[</w:t>
            </w:r>
            <w:r w:rsidRPr="00EF2D33">
              <w:rPr>
                <w:b/>
                <w:bCs/>
                <w:i/>
                <w:iCs/>
                <w:szCs w:val="24"/>
              </w:rPr>
              <w:t>insérer</w:t>
            </w:r>
            <w:r w:rsidRPr="00EF2D33">
              <w:rPr>
                <w:b/>
                <w:i/>
                <w:iCs/>
                <w:szCs w:val="24"/>
              </w:rPr>
              <w:t xml:space="preserve"> « aura » ou « n’aura pas »]</w:t>
            </w:r>
            <w:r w:rsidRPr="00EF2D33">
              <w:rPr>
                <w:b/>
                <w:szCs w:val="24"/>
              </w:rPr>
              <w:t xml:space="preserve"> </w:t>
            </w:r>
            <w:r w:rsidRPr="00EF2D33">
              <w:rPr>
                <w:szCs w:val="24"/>
              </w:rPr>
              <w:t>l’option de soumettre son offre par voie électronique.</w:t>
            </w:r>
          </w:p>
          <w:p w14:paraId="42AD3C74" w14:textId="77777777" w:rsidR="00343E4E" w:rsidRPr="00EF2D33" w:rsidRDefault="00343E4E" w:rsidP="00C6733B">
            <w:pPr>
              <w:tabs>
                <w:tab w:val="right" w:pos="7254"/>
              </w:tabs>
              <w:suppressAutoHyphens/>
              <w:spacing w:before="60" w:after="60"/>
              <w:ind w:left="0" w:firstLine="0"/>
              <w:rPr>
                <w:b/>
                <w:i/>
                <w:szCs w:val="24"/>
              </w:rPr>
            </w:pPr>
            <w:r w:rsidRPr="00EF2D33">
              <w:rPr>
                <w:b/>
                <w:i/>
                <w:szCs w:val="24"/>
              </w:rPr>
              <w:t xml:space="preserve">[La disposition suivante et les informations correspondantes seront insérées </w:t>
            </w:r>
            <w:r w:rsidRPr="00EF2D33">
              <w:rPr>
                <w:b/>
                <w:i/>
                <w:szCs w:val="24"/>
                <w:u w:val="single"/>
              </w:rPr>
              <w:t>uniquement</w:t>
            </w:r>
            <w:r w:rsidRPr="00EF2D33">
              <w:rPr>
                <w:b/>
                <w:i/>
                <w:szCs w:val="24"/>
              </w:rPr>
              <w:t xml:space="preserve"> lorsque les soumissionnaires ont le choix de présenter une offre par voie électronique. Dans le cas contraire, supprimer.] </w:t>
            </w:r>
          </w:p>
          <w:p w14:paraId="0AF51266" w14:textId="77777777" w:rsidR="00343E4E" w:rsidRPr="00EF2D33" w:rsidRDefault="00343E4E" w:rsidP="00C6733B">
            <w:pPr>
              <w:tabs>
                <w:tab w:val="right" w:pos="7254"/>
              </w:tabs>
              <w:suppressAutoHyphens/>
              <w:spacing w:before="60" w:after="60"/>
              <w:ind w:left="0" w:firstLine="0"/>
              <w:jc w:val="left"/>
              <w:rPr>
                <w:szCs w:val="24"/>
              </w:rPr>
            </w:pPr>
            <w:r w:rsidRPr="00EF2D33">
              <w:rPr>
                <w:szCs w:val="24"/>
              </w:rPr>
              <w:t xml:space="preserve">Si les Soumissionnaires peuvent soumettre leurs </w:t>
            </w:r>
            <w:r w:rsidR="00942537">
              <w:rPr>
                <w:szCs w:val="24"/>
              </w:rPr>
              <w:t>O</w:t>
            </w:r>
            <w:r w:rsidRPr="00EF2D33">
              <w:rPr>
                <w:szCs w:val="24"/>
              </w:rPr>
              <w:t>ffres par voie électronique, la procédure de soumission est la suivante :</w:t>
            </w:r>
            <w:r w:rsidRPr="00EF2D33">
              <w:rPr>
                <w:b/>
                <w:szCs w:val="24"/>
              </w:rPr>
              <w:t xml:space="preserve"> </w:t>
            </w:r>
            <w:r w:rsidRPr="00EF2D33">
              <w:rPr>
                <w:b/>
                <w:i/>
                <w:iCs/>
                <w:szCs w:val="24"/>
              </w:rPr>
              <w:t>[insérer une description de la procédure de soumission des offres par voie électronique le cas échéant]</w:t>
            </w:r>
          </w:p>
        </w:tc>
      </w:tr>
      <w:tr w:rsidR="00343E4E" w:rsidRPr="00EF2D33" w14:paraId="64A025B6"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129C9EC1" w14:textId="77777777" w:rsidR="00343E4E" w:rsidRPr="00EF2D33" w:rsidRDefault="00343E4E" w:rsidP="00C6733B">
            <w:pPr>
              <w:tabs>
                <w:tab w:val="right" w:pos="7434"/>
              </w:tabs>
              <w:suppressAutoHyphens/>
              <w:spacing w:before="60" w:after="60"/>
              <w:rPr>
                <w:b/>
                <w:szCs w:val="24"/>
              </w:rPr>
            </w:pPr>
            <w:r w:rsidRPr="00EF2D33">
              <w:rPr>
                <w:b/>
                <w:szCs w:val="24"/>
              </w:rPr>
              <w:t>IS 25.1</w:t>
            </w:r>
          </w:p>
        </w:tc>
        <w:tc>
          <w:tcPr>
            <w:tcW w:w="7740" w:type="dxa"/>
            <w:tcBorders>
              <w:top w:val="single" w:sz="6" w:space="0" w:color="000000"/>
              <w:left w:val="single" w:sz="6" w:space="0" w:color="000000"/>
              <w:bottom w:val="single" w:sz="6" w:space="0" w:color="000000"/>
              <w:right w:val="single" w:sz="6" w:space="0" w:color="000000"/>
            </w:tcBorders>
          </w:tcPr>
          <w:p w14:paraId="1D8307B0" w14:textId="77777777" w:rsidR="00343E4E" w:rsidRPr="00EF2D33" w:rsidRDefault="00343E4E" w:rsidP="00C6733B">
            <w:pPr>
              <w:tabs>
                <w:tab w:val="right" w:pos="7254"/>
              </w:tabs>
              <w:suppressAutoHyphens/>
              <w:spacing w:before="60" w:after="60"/>
              <w:rPr>
                <w:szCs w:val="24"/>
              </w:rPr>
            </w:pPr>
            <w:r w:rsidRPr="00EF2D33">
              <w:rPr>
                <w:szCs w:val="24"/>
              </w:rPr>
              <w:t>L’ouverture des plis aura lieu à l’adresse suivante :</w:t>
            </w:r>
          </w:p>
          <w:p w14:paraId="46CABFE8" w14:textId="77777777" w:rsidR="00343E4E" w:rsidRPr="00EF2D33" w:rsidRDefault="00343E4E" w:rsidP="00C6733B">
            <w:pPr>
              <w:tabs>
                <w:tab w:val="right" w:pos="7254"/>
              </w:tabs>
              <w:suppressAutoHyphens/>
              <w:spacing w:before="60" w:after="60"/>
              <w:rPr>
                <w:szCs w:val="24"/>
              </w:rPr>
            </w:pPr>
            <w:r w:rsidRPr="00EF2D33">
              <w:rPr>
                <w:szCs w:val="24"/>
              </w:rPr>
              <w:t xml:space="preserve">Adresse : </w:t>
            </w:r>
            <w:r w:rsidRPr="00EF2D33">
              <w:rPr>
                <w:b/>
                <w:i/>
                <w:iCs/>
                <w:szCs w:val="24"/>
              </w:rPr>
              <w:t>[insérer le nom de la rue et le numéro de l’immeuble]</w:t>
            </w:r>
            <w:r w:rsidRPr="00EF2D33">
              <w:rPr>
                <w:szCs w:val="24"/>
              </w:rPr>
              <w:t xml:space="preserve"> </w:t>
            </w:r>
          </w:p>
          <w:p w14:paraId="6B31005E" w14:textId="77777777" w:rsidR="00343E4E" w:rsidRPr="00EF2D33" w:rsidRDefault="00343E4E" w:rsidP="004A1429">
            <w:pPr>
              <w:tabs>
                <w:tab w:val="right" w:pos="7254"/>
              </w:tabs>
              <w:suppressAutoHyphens/>
              <w:spacing w:before="60" w:after="60"/>
              <w:ind w:left="14" w:firstLine="0"/>
              <w:rPr>
                <w:b/>
                <w:szCs w:val="24"/>
              </w:rPr>
            </w:pPr>
            <w:r w:rsidRPr="00EF2D33">
              <w:rPr>
                <w:szCs w:val="24"/>
              </w:rPr>
              <w:t>Étage /Numéro de bureau :</w:t>
            </w:r>
            <w:r w:rsidRPr="00EF2D33">
              <w:rPr>
                <w:b/>
                <w:szCs w:val="24"/>
              </w:rPr>
              <w:t xml:space="preserve"> </w:t>
            </w:r>
            <w:r w:rsidRPr="00EF2D33">
              <w:rPr>
                <w:b/>
                <w:i/>
                <w:iCs/>
                <w:szCs w:val="24"/>
              </w:rPr>
              <w:t>[insérer l’étage et le numéro du bureau, si applicable]</w:t>
            </w:r>
          </w:p>
          <w:p w14:paraId="51E8153A" w14:textId="77777777" w:rsidR="00343E4E" w:rsidRPr="00EF2D33" w:rsidRDefault="00343E4E" w:rsidP="00C6733B">
            <w:pPr>
              <w:tabs>
                <w:tab w:val="right" w:pos="7254"/>
              </w:tabs>
              <w:suppressAutoHyphens/>
              <w:spacing w:before="60" w:after="60"/>
              <w:rPr>
                <w:szCs w:val="24"/>
              </w:rPr>
            </w:pPr>
            <w:r w:rsidRPr="00EF2D33">
              <w:rPr>
                <w:szCs w:val="24"/>
              </w:rPr>
              <w:t xml:space="preserve">Ville : </w:t>
            </w:r>
            <w:r w:rsidRPr="00EF2D33">
              <w:rPr>
                <w:b/>
                <w:i/>
                <w:iCs/>
                <w:szCs w:val="24"/>
              </w:rPr>
              <w:t>[insérer le nom de la ville]</w:t>
            </w:r>
          </w:p>
          <w:p w14:paraId="4F832E4E" w14:textId="77777777" w:rsidR="00343E4E" w:rsidRPr="00EF2D33" w:rsidRDefault="00343E4E" w:rsidP="00C6733B">
            <w:pPr>
              <w:tabs>
                <w:tab w:val="right" w:pos="7254"/>
              </w:tabs>
              <w:suppressAutoHyphens/>
              <w:spacing w:before="60" w:after="60"/>
              <w:rPr>
                <w:szCs w:val="24"/>
              </w:rPr>
            </w:pPr>
            <w:r w:rsidRPr="00EF2D33">
              <w:rPr>
                <w:szCs w:val="24"/>
              </w:rPr>
              <w:t>Pays :</w:t>
            </w:r>
            <w:r w:rsidRPr="00EF2D33">
              <w:rPr>
                <w:i/>
                <w:iCs/>
                <w:szCs w:val="24"/>
              </w:rPr>
              <w:t xml:space="preserve"> </w:t>
            </w:r>
            <w:r w:rsidRPr="00EF2D33">
              <w:rPr>
                <w:b/>
                <w:i/>
                <w:iCs/>
                <w:szCs w:val="24"/>
              </w:rPr>
              <w:t>[insérer le nom du pays]</w:t>
            </w:r>
          </w:p>
          <w:p w14:paraId="7694572D" w14:textId="77777777" w:rsidR="00343E4E" w:rsidRPr="00EF2D33" w:rsidRDefault="00343E4E" w:rsidP="00C6733B">
            <w:pPr>
              <w:tabs>
                <w:tab w:val="right" w:pos="7254"/>
              </w:tabs>
              <w:suppressAutoHyphens/>
              <w:spacing w:before="60" w:after="60"/>
              <w:rPr>
                <w:szCs w:val="24"/>
              </w:rPr>
            </w:pPr>
            <w:r w:rsidRPr="00EF2D33">
              <w:rPr>
                <w:szCs w:val="24"/>
              </w:rPr>
              <w:t>Date :</w:t>
            </w:r>
            <w:r w:rsidRPr="00EF2D33">
              <w:rPr>
                <w:b/>
                <w:i/>
                <w:iCs/>
                <w:szCs w:val="24"/>
              </w:rPr>
              <w:t xml:space="preserve"> [insérer le jour, mois, année ; par exemple : 15 Juin 2020]</w:t>
            </w:r>
          </w:p>
          <w:p w14:paraId="33E14851" w14:textId="77777777" w:rsidR="00343E4E" w:rsidRPr="00EF2D33" w:rsidRDefault="00343E4E" w:rsidP="00C41DD0">
            <w:pPr>
              <w:tabs>
                <w:tab w:val="right" w:pos="7254"/>
              </w:tabs>
              <w:suppressAutoHyphens/>
              <w:spacing w:before="60" w:after="60"/>
              <w:ind w:left="11" w:firstLine="0"/>
              <w:rPr>
                <w:i/>
                <w:szCs w:val="24"/>
              </w:rPr>
            </w:pPr>
            <w:r w:rsidRPr="00EF2D33">
              <w:rPr>
                <w:szCs w:val="24"/>
              </w:rPr>
              <w:t>Heure :</w:t>
            </w:r>
            <w:r w:rsidRPr="00EF2D33">
              <w:rPr>
                <w:i/>
                <w:iCs/>
                <w:szCs w:val="24"/>
              </w:rPr>
              <w:t xml:space="preserve"> </w:t>
            </w:r>
            <w:r w:rsidRPr="00EF2D33">
              <w:rPr>
                <w:b/>
                <w:i/>
                <w:iCs/>
                <w:szCs w:val="24"/>
              </w:rPr>
              <w:t xml:space="preserve">[insérer l’heure ; préciser « matin « ou « soir » si nécessaire] </w:t>
            </w:r>
            <w:r w:rsidRPr="00EF2D33">
              <w:rPr>
                <w:b/>
                <w:i/>
                <w:szCs w:val="24"/>
              </w:rPr>
              <w:t>[La date et l’heure doivent être la même que celles indiquée dans l’Avis d’Appel d’Offres, sous réserve d’amendement en application de l’IS 22.]</w:t>
            </w:r>
          </w:p>
        </w:tc>
      </w:tr>
      <w:tr w:rsidR="00343E4E" w:rsidRPr="00EF2D33" w14:paraId="0859034D"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6ED3B299" w14:textId="77777777" w:rsidR="00343E4E" w:rsidRPr="00EF2D33" w:rsidRDefault="006D00A4" w:rsidP="00C6733B">
            <w:pPr>
              <w:tabs>
                <w:tab w:val="right" w:pos="7434"/>
              </w:tabs>
              <w:suppressAutoHyphens/>
              <w:spacing w:before="60" w:after="60"/>
              <w:rPr>
                <w:b/>
                <w:szCs w:val="24"/>
              </w:rPr>
            </w:pPr>
            <w:r>
              <w:rPr>
                <w:b/>
                <w:szCs w:val="24"/>
              </w:rPr>
              <w:t>IS 25.1</w:t>
            </w:r>
          </w:p>
        </w:tc>
        <w:tc>
          <w:tcPr>
            <w:tcW w:w="7740" w:type="dxa"/>
            <w:tcBorders>
              <w:top w:val="single" w:sz="6" w:space="0" w:color="000000"/>
              <w:left w:val="single" w:sz="6" w:space="0" w:color="000000"/>
              <w:bottom w:val="single" w:sz="6" w:space="0" w:color="000000"/>
              <w:right w:val="single" w:sz="6" w:space="0" w:color="000000"/>
            </w:tcBorders>
          </w:tcPr>
          <w:p w14:paraId="4A777E9C" w14:textId="77777777" w:rsidR="00343E4E" w:rsidRPr="00EF2D33" w:rsidRDefault="00343E4E" w:rsidP="00C41DD0">
            <w:pPr>
              <w:tabs>
                <w:tab w:val="right" w:pos="7254"/>
              </w:tabs>
              <w:suppressAutoHyphens/>
              <w:spacing w:before="60" w:after="60"/>
              <w:ind w:left="0" w:firstLine="0"/>
              <w:rPr>
                <w:b/>
                <w:i/>
                <w:szCs w:val="24"/>
              </w:rPr>
            </w:pPr>
            <w:r w:rsidRPr="00EF2D33">
              <w:rPr>
                <w:b/>
                <w:i/>
                <w:szCs w:val="24"/>
              </w:rPr>
              <w:t>[La disposition suivante et les informations correspondantes seront insérées uniquement lorsque les soumissionnaires ont le choix de présenter une offre par voie électronique. Dans le cas contraire, supprimer.]</w:t>
            </w:r>
          </w:p>
          <w:p w14:paraId="6540F738" w14:textId="77777777" w:rsidR="00343E4E" w:rsidRPr="00EF2D33" w:rsidRDefault="00343E4E" w:rsidP="00C41DD0">
            <w:pPr>
              <w:tabs>
                <w:tab w:val="right" w:pos="7254"/>
              </w:tabs>
              <w:suppressAutoHyphens/>
              <w:spacing w:before="60" w:after="60"/>
              <w:ind w:left="11" w:firstLine="0"/>
              <w:rPr>
                <w:szCs w:val="24"/>
              </w:rPr>
            </w:pPr>
            <w:r w:rsidRPr="00EF2D33">
              <w:rPr>
                <w:szCs w:val="24"/>
              </w:rPr>
              <w:t xml:space="preserve">Les procédures d’ouverture des plis remis par voie électronique, lorsqu’elles sont applicables, sont les suivantes : </w:t>
            </w:r>
            <w:r w:rsidRPr="00EF2D33">
              <w:rPr>
                <w:b/>
                <w:i/>
                <w:szCs w:val="24"/>
              </w:rPr>
              <w:t>[insérer une description des procédures d’ouverture des plis par voie électronique.]</w:t>
            </w:r>
          </w:p>
        </w:tc>
      </w:tr>
      <w:tr w:rsidR="00343E4E" w:rsidRPr="00EF2D33" w14:paraId="55921CE4" w14:textId="77777777" w:rsidTr="00807639">
        <w:trPr>
          <w:trHeight w:val="1866"/>
        </w:trPr>
        <w:tc>
          <w:tcPr>
            <w:tcW w:w="1620" w:type="dxa"/>
            <w:gridSpan w:val="2"/>
            <w:tcBorders>
              <w:top w:val="single" w:sz="6" w:space="0" w:color="000000"/>
              <w:left w:val="single" w:sz="6" w:space="0" w:color="000000"/>
              <w:bottom w:val="single" w:sz="6" w:space="0" w:color="000000"/>
              <w:right w:val="single" w:sz="6" w:space="0" w:color="000000"/>
            </w:tcBorders>
          </w:tcPr>
          <w:p w14:paraId="59E06049" w14:textId="77777777" w:rsidR="00343E4E" w:rsidRPr="00EF2D33" w:rsidRDefault="00343E4E" w:rsidP="00C6733B">
            <w:pPr>
              <w:tabs>
                <w:tab w:val="right" w:pos="7434"/>
              </w:tabs>
              <w:suppressAutoHyphens/>
              <w:spacing w:before="60" w:after="60"/>
              <w:rPr>
                <w:b/>
                <w:szCs w:val="24"/>
              </w:rPr>
            </w:pPr>
            <w:r w:rsidRPr="00EF2D33">
              <w:rPr>
                <w:b/>
                <w:szCs w:val="24"/>
              </w:rPr>
              <w:t>IS 25.6</w:t>
            </w:r>
          </w:p>
        </w:tc>
        <w:tc>
          <w:tcPr>
            <w:tcW w:w="7740" w:type="dxa"/>
            <w:tcBorders>
              <w:top w:val="single" w:sz="6" w:space="0" w:color="000000"/>
              <w:left w:val="single" w:sz="6" w:space="0" w:color="000000"/>
              <w:bottom w:val="single" w:sz="6" w:space="0" w:color="000000"/>
              <w:right w:val="single" w:sz="6" w:space="0" w:color="000000"/>
            </w:tcBorders>
          </w:tcPr>
          <w:p w14:paraId="0FDABD05" w14:textId="77777777" w:rsidR="00343E4E" w:rsidRPr="00EF2D33" w:rsidRDefault="00343E4E" w:rsidP="00C41DD0">
            <w:pPr>
              <w:tabs>
                <w:tab w:val="right" w:pos="7254"/>
              </w:tabs>
              <w:suppressAutoHyphens/>
              <w:spacing w:before="60" w:after="60"/>
              <w:ind w:left="0" w:firstLine="0"/>
              <w:rPr>
                <w:szCs w:val="24"/>
              </w:rPr>
            </w:pPr>
            <w:r w:rsidRPr="00EF2D33">
              <w:rPr>
                <w:szCs w:val="24"/>
              </w:rPr>
              <w:t xml:space="preserve">La Lettre de Soumission, le Programme d’Activités ou le Bordereau des Prix unitaires et le Détail quantitatif et estimatif seront paraphés par les </w:t>
            </w:r>
            <w:r w:rsidRPr="00EF2D33">
              <w:t>_______</w:t>
            </w:r>
            <w:r w:rsidRPr="00EF2D33">
              <w:rPr>
                <w:b/>
                <w:i/>
                <w:szCs w:val="24"/>
              </w:rPr>
              <w:t xml:space="preserve"> [insérer le nombre des représentants]</w:t>
            </w:r>
            <w:r w:rsidRPr="00EF2D33">
              <w:rPr>
                <w:szCs w:val="24"/>
              </w:rPr>
              <w:t xml:space="preserve"> représentants du Maître d’Ouvrage assistant à l’ouverture des plis comme suit </w:t>
            </w:r>
            <w:r w:rsidRPr="00EF2D33">
              <w:t>_______</w:t>
            </w:r>
            <w:r w:rsidRPr="00EF2D33">
              <w:rPr>
                <w:b/>
                <w:i/>
                <w:szCs w:val="24"/>
              </w:rPr>
              <w:t xml:space="preserve"> [insérer, ex. Chaque Offre sera paraphée par tous les représentants du Maître d’Ouvrage et toute modification au prix unitaire ou total sera paraphée par les représentants du Maître d’Ouvrage, etc.]</w:t>
            </w:r>
          </w:p>
        </w:tc>
      </w:tr>
      <w:tr w:rsidR="00343E4E" w:rsidRPr="00EF2D33" w14:paraId="699871E2" w14:textId="77777777" w:rsidTr="00807639">
        <w:tc>
          <w:tcPr>
            <w:tcW w:w="9360" w:type="dxa"/>
            <w:gridSpan w:val="3"/>
            <w:tcBorders>
              <w:top w:val="single" w:sz="6" w:space="0" w:color="000000"/>
              <w:left w:val="single" w:sz="6" w:space="0" w:color="000000"/>
              <w:bottom w:val="single" w:sz="6" w:space="0" w:color="000000"/>
              <w:right w:val="single" w:sz="6" w:space="0" w:color="000000"/>
            </w:tcBorders>
          </w:tcPr>
          <w:p w14:paraId="616B39E2" w14:textId="77777777" w:rsidR="00343E4E" w:rsidRPr="00EF2D33" w:rsidRDefault="00343E4E" w:rsidP="00942537">
            <w:pPr>
              <w:suppressAutoHyphens/>
              <w:spacing w:before="120" w:after="120"/>
              <w:ind w:left="578" w:hanging="578"/>
              <w:jc w:val="center"/>
              <w:rPr>
                <w:b/>
                <w:sz w:val="28"/>
                <w:szCs w:val="24"/>
              </w:rPr>
            </w:pPr>
            <w:r w:rsidRPr="00EF2D33">
              <w:rPr>
                <w:b/>
                <w:sz w:val="28"/>
                <w:szCs w:val="24"/>
              </w:rPr>
              <w:t xml:space="preserve">E. Évaluation et comparaison des </w:t>
            </w:r>
            <w:r w:rsidR="00942537">
              <w:rPr>
                <w:b/>
                <w:sz w:val="28"/>
                <w:szCs w:val="24"/>
              </w:rPr>
              <w:t>O</w:t>
            </w:r>
            <w:r w:rsidRPr="00EF2D33">
              <w:rPr>
                <w:b/>
                <w:sz w:val="28"/>
                <w:szCs w:val="24"/>
              </w:rPr>
              <w:t>ffres</w:t>
            </w:r>
          </w:p>
        </w:tc>
      </w:tr>
      <w:tr w:rsidR="00343E4E" w:rsidRPr="00EF2D33" w14:paraId="76A50C04" w14:textId="77777777" w:rsidTr="004A1429">
        <w:trPr>
          <w:trHeight w:val="836"/>
        </w:trPr>
        <w:tc>
          <w:tcPr>
            <w:tcW w:w="1620" w:type="dxa"/>
            <w:gridSpan w:val="2"/>
            <w:tcBorders>
              <w:top w:val="single" w:sz="6" w:space="0" w:color="000000"/>
              <w:left w:val="single" w:sz="6" w:space="0" w:color="000000"/>
              <w:bottom w:val="single" w:sz="6" w:space="0" w:color="000000"/>
              <w:right w:val="single" w:sz="6" w:space="0" w:color="000000"/>
            </w:tcBorders>
          </w:tcPr>
          <w:p w14:paraId="1855E2B1" w14:textId="77777777" w:rsidR="00343E4E" w:rsidRPr="00EF2D33" w:rsidRDefault="00343E4E" w:rsidP="00C6733B">
            <w:pPr>
              <w:tabs>
                <w:tab w:val="right" w:pos="7434"/>
              </w:tabs>
              <w:suppressAutoHyphens/>
              <w:spacing w:before="60" w:after="60"/>
              <w:rPr>
                <w:b/>
                <w:szCs w:val="24"/>
              </w:rPr>
            </w:pPr>
            <w:r w:rsidRPr="00EF2D33">
              <w:rPr>
                <w:b/>
                <w:szCs w:val="24"/>
              </w:rPr>
              <w:t>IS 32.1</w:t>
            </w:r>
          </w:p>
        </w:tc>
        <w:tc>
          <w:tcPr>
            <w:tcW w:w="7740" w:type="dxa"/>
            <w:tcBorders>
              <w:top w:val="single" w:sz="6" w:space="0" w:color="000000"/>
              <w:left w:val="single" w:sz="6" w:space="0" w:color="000000"/>
              <w:bottom w:val="single" w:sz="6" w:space="0" w:color="000000"/>
              <w:right w:val="single" w:sz="6" w:space="0" w:color="000000"/>
            </w:tcBorders>
          </w:tcPr>
          <w:p w14:paraId="31E64FE2" w14:textId="77777777" w:rsidR="00343E4E" w:rsidRPr="00EF2D33" w:rsidRDefault="00343E4E" w:rsidP="00030F80">
            <w:pPr>
              <w:tabs>
                <w:tab w:val="right" w:pos="7254"/>
              </w:tabs>
              <w:suppressAutoHyphens/>
              <w:spacing w:before="60" w:after="60"/>
              <w:ind w:left="0" w:firstLine="0"/>
              <w:rPr>
                <w:szCs w:val="24"/>
              </w:rPr>
            </w:pPr>
            <w:r w:rsidRPr="00EF2D33">
              <w:rPr>
                <w:szCs w:val="24"/>
              </w:rPr>
              <w:t>La monnaie utilisée pour convertir en une seule monnaie tous les prix des offres exprimées en diverses monnaies, aux fins d’évaluation et de comparaison de ces offres, est :</w:t>
            </w:r>
            <w:r w:rsidRPr="00EF2D33">
              <w:rPr>
                <w:b/>
                <w:i/>
              </w:rPr>
              <w:t xml:space="preserve"> [Insérer le nom de la monnaie]</w:t>
            </w:r>
          </w:p>
          <w:p w14:paraId="6B9351B0" w14:textId="77777777" w:rsidR="00343E4E" w:rsidRPr="00EF2D33" w:rsidRDefault="00343E4E" w:rsidP="00C6733B">
            <w:pPr>
              <w:tabs>
                <w:tab w:val="right" w:pos="7254"/>
              </w:tabs>
              <w:suppressAutoHyphens/>
              <w:spacing w:before="60" w:after="60"/>
              <w:ind w:left="0" w:firstLine="0"/>
              <w:rPr>
                <w:i/>
                <w:szCs w:val="24"/>
              </w:rPr>
            </w:pPr>
            <w:r w:rsidRPr="00EF2D33">
              <w:rPr>
                <w:szCs w:val="24"/>
              </w:rPr>
              <w:t xml:space="preserve">La source du taux de change à employer est : </w:t>
            </w:r>
            <w:r w:rsidRPr="00EF2D33">
              <w:rPr>
                <w:b/>
                <w:i/>
                <w:szCs w:val="24"/>
              </w:rPr>
              <w:t>[Insérer le nom de la source du taux de change (ex. la Banque Centrale du pays de l’Acheteur.]</w:t>
            </w:r>
          </w:p>
          <w:p w14:paraId="0DB1BCCF" w14:textId="77777777" w:rsidR="00343E4E" w:rsidRPr="00EF2D33" w:rsidRDefault="00343E4E" w:rsidP="000F29B9">
            <w:pPr>
              <w:tabs>
                <w:tab w:val="right" w:pos="7254"/>
              </w:tabs>
              <w:suppressAutoHyphens/>
              <w:spacing w:before="60" w:after="60"/>
              <w:ind w:left="0" w:firstLine="0"/>
              <w:rPr>
                <w:i/>
                <w:szCs w:val="24"/>
              </w:rPr>
            </w:pPr>
            <w:r w:rsidRPr="00EF2D33">
              <w:rPr>
                <w:szCs w:val="24"/>
              </w:rPr>
              <w:t>La date de référence est</w:t>
            </w:r>
            <w:r w:rsidRPr="00EF2D33">
              <w:rPr>
                <w:i/>
                <w:szCs w:val="24"/>
              </w:rPr>
              <w:t xml:space="preserve"> : </w:t>
            </w:r>
            <w:r w:rsidRPr="00EF2D33">
              <w:rPr>
                <w:b/>
                <w:i/>
                <w:szCs w:val="24"/>
              </w:rPr>
              <w:t>[Insérer le jour, le mois et l’année ; ex. le 15 juin 2020, pas plus tôt que 28 jours avant la date limite de remise des offres et au plus tard la date de l’expiration du délai de validité des offres comme spécifiée selon les dispositions de l’article 18.1 des IS.]</w:t>
            </w:r>
            <w:r w:rsidRPr="00EF2D33">
              <w:rPr>
                <w:szCs w:val="24"/>
              </w:rPr>
              <w:t xml:space="preserve"> </w:t>
            </w:r>
          </w:p>
        </w:tc>
      </w:tr>
      <w:tr w:rsidR="00343E4E" w:rsidRPr="00EF2D33" w14:paraId="354BF1FF" w14:textId="77777777" w:rsidTr="00807639">
        <w:trPr>
          <w:trHeight w:val="978"/>
        </w:trPr>
        <w:tc>
          <w:tcPr>
            <w:tcW w:w="1620" w:type="dxa"/>
            <w:gridSpan w:val="2"/>
            <w:tcBorders>
              <w:top w:val="single" w:sz="6" w:space="0" w:color="000000"/>
              <w:left w:val="single" w:sz="6" w:space="0" w:color="000000"/>
              <w:bottom w:val="single" w:sz="6" w:space="0" w:color="000000"/>
              <w:right w:val="single" w:sz="6" w:space="0" w:color="000000"/>
            </w:tcBorders>
          </w:tcPr>
          <w:p w14:paraId="34CAE5D9" w14:textId="77777777" w:rsidR="00343E4E" w:rsidRPr="00EF2D33" w:rsidRDefault="00343E4E" w:rsidP="00C6733B">
            <w:pPr>
              <w:tabs>
                <w:tab w:val="right" w:pos="7434"/>
              </w:tabs>
              <w:suppressAutoHyphens/>
              <w:spacing w:before="60" w:after="60"/>
              <w:rPr>
                <w:b/>
                <w:szCs w:val="24"/>
              </w:rPr>
            </w:pPr>
            <w:r w:rsidRPr="00EF2D33">
              <w:rPr>
                <w:b/>
                <w:szCs w:val="24"/>
              </w:rPr>
              <w:t>IS 33.1</w:t>
            </w:r>
          </w:p>
        </w:tc>
        <w:tc>
          <w:tcPr>
            <w:tcW w:w="7740" w:type="dxa"/>
            <w:tcBorders>
              <w:top w:val="single" w:sz="6" w:space="0" w:color="000000"/>
              <w:left w:val="single" w:sz="6" w:space="0" w:color="000000"/>
              <w:bottom w:val="single" w:sz="6" w:space="0" w:color="000000"/>
              <w:right w:val="single" w:sz="6" w:space="0" w:color="000000"/>
            </w:tcBorders>
          </w:tcPr>
          <w:p w14:paraId="66E07AFD" w14:textId="77777777" w:rsidR="00343E4E" w:rsidRPr="00EF2D33" w:rsidRDefault="00343E4E" w:rsidP="00C6733B">
            <w:pPr>
              <w:pStyle w:val="i"/>
              <w:tabs>
                <w:tab w:val="right" w:pos="7254"/>
              </w:tabs>
              <w:suppressAutoHyphens/>
              <w:spacing w:before="60" w:after="60"/>
              <w:ind w:left="0" w:firstLine="0"/>
              <w:rPr>
                <w:rFonts w:ascii="Times New Roman" w:hAnsi="Times New Roman"/>
                <w:b/>
                <w:i/>
                <w:szCs w:val="24"/>
                <w:lang w:val="fr-FR"/>
              </w:rPr>
            </w:pPr>
            <w:r w:rsidRPr="00EF2D33">
              <w:rPr>
                <w:rFonts w:ascii="Times New Roman" w:hAnsi="Times New Roman"/>
                <w:b/>
                <w:i/>
                <w:szCs w:val="24"/>
                <w:lang w:val="fr-FR"/>
              </w:rPr>
              <w:t xml:space="preserve">[La disposition suivante et les informations correspondantes seront uniquement inclues si le Plan de passation des marchés autorise l’application de la marge de préférence nationale et que l’Acheteur prévoit de l’appliquer dans le cadre du Marché. Dans le cas contraire, supprimer.] </w:t>
            </w:r>
          </w:p>
          <w:p w14:paraId="4CDB2EDA" w14:textId="77777777" w:rsidR="00343E4E" w:rsidRPr="00EF2D33" w:rsidRDefault="00343E4E" w:rsidP="00C6733B">
            <w:pPr>
              <w:pStyle w:val="i"/>
              <w:tabs>
                <w:tab w:val="right" w:pos="7254"/>
              </w:tabs>
              <w:suppressAutoHyphens/>
              <w:spacing w:before="60" w:after="60"/>
              <w:ind w:left="0" w:firstLine="0"/>
              <w:rPr>
                <w:rFonts w:ascii="Times New Roman" w:hAnsi="Times New Roman"/>
                <w:szCs w:val="24"/>
                <w:lang w:val="fr-FR"/>
              </w:rPr>
            </w:pPr>
            <w:r w:rsidRPr="00EF2D33">
              <w:rPr>
                <w:rFonts w:ascii="Times New Roman" w:hAnsi="Times New Roman"/>
                <w:szCs w:val="24"/>
                <w:lang w:val="fr-FR"/>
              </w:rPr>
              <w:t xml:space="preserve">Une marge de préférence </w:t>
            </w:r>
            <w:r w:rsidRPr="00EF2D33">
              <w:rPr>
                <w:szCs w:val="24"/>
                <w:lang w:val="fr-FR"/>
              </w:rPr>
              <w:t>_____________</w:t>
            </w:r>
            <w:r w:rsidRPr="00EF2D33">
              <w:rPr>
                <w:rFonts w:ascii="Times New Roman" w:hAnsi="Times New Roman"/>
                <w:b/>
                <w:i/>
                <w:szCs w:val="24"/>
                <w:lang w:val="fr-FR"/>
              </w:rPr>
              <w:t xml:space="preserve"> [sera/ne sera pas]</w:t>
            </w:r>
            <w:r w:rsidRPr="00EF2D33">
              <w:rPr>
                <w:rFonts w:ascii="Times New Roman" w:hAnsi="Times New Roman"/>
                <w:szCs w:val="24"/>
                <w:lang w:val="fr-FR"/>
              </w:rPr>
              <w:t xml:space="preserve"> accordée aux entreprises nationales.</w:t>
            </w:r>
          </w:p>
          <w:p w14:paraId="0FA12D1A" w14:textId="77777777" w:rsidR="00343E4E" w:rsidRPr="00EF2D33" w:rsidRDefault="00343E4E" w:rsidP="00C6733B">
            <w:pPr>
              <w:tabs>
                <w:tab w:val="right" w:pos="7254"/>
              </w:tabs>
              <w:suppressAutoHyphens/>
              <w:spacing w:before="60" w:after="60"/>
              <w:ind w:left="0" w:firstLine="0"/>
              <w:rPr>
                <w:rStyle w:val="CommentReference"/>
                <w:b/>
                <w:i/>
                <w:sz w:val="24"/>
                <w:szCs w:val="24"/>
              </w:rPr>
            </w:pPr>
            <w:r w:rsidRPr="00EF2D33">
              <w:rPr>
                <w:b/>
                <w:i/>
                <w:szCs w:val="24"/>
              </w:rPr>
              <w:t>[Lorsqu’une marge de préférence est accordée, la méthode pour prévue pour son application figure à la Section III. Critères d’évaluation et de qualification.]</w:t>
            </w:r>
          </w:p>
        </w:tc>
      </w:tr>
      <w:tr w:rsidR="00343E4E" w:rsidRPr="00EF2D33" w14:paraId="2E79A56A" w14:textId="77777777" w:rsidTr="00807639">
        <w:trPr>
          <w:trHeight w:val="725"/>
        </w:trPr>
        <w:tc>
          <w:tcPr>
            <w:tcW w:w="1620" w:type="dxa"/>
            <w:gridSpan w:val="2"/>
            <w:tcBorders>
              <w:top w:val="single" w:sz="6" w:space="0" w:color="000000"/>
              <w:left w:val="single" w:sz="6" w:space="0" w:color="000000"/>
              <w:bottom w:val="single" w:sz="6" w:space="0" w:color="000000"/>
              <w:right w:val="single" w:sz="6" w:space="0" w:color="000000"/>
            </w:tcBorders>
          </w:tcPr>
          <w:p w14:paraId="3D8F9C47" w14:textId="77777777" w:rsidR="00343E4E" w:rsidRPr="00EF2D33" w:rsidRDefault="00343E4E" w:rsidP="00C6733B">
            <w:pPr>
              <w:tabs>
                <w:tab w:val="right" w:pos="7434"/>
              </w:tabs>
              <w:suppressAutoHyphens/>
              <w:spacing w:before="60" w:after="60"/>
              <w:rPr>
                <w:b/>
                <w:szCs w:val="24"/>
              </w:rPr>
            </w:pPr>
            <w:r w:rsidRPr="00EF2D33">
              <w:rPr>
                <w:b/>
                <w:szCs w:val="24"/>
              </w:rPr>
              <w:t>IS 34.1</w:t>
            </w:r>
          </w:p>
        </w:tc>
        <w:tc>
          <w:tcPr>
            <w:tcW w:w="7740" w:type="dxa"/>
            <w:tcBorders>
              <w:top w:val="single" w:sz="6" w:space="0" w:color="000000"/>
              <w:left w:val="single" w:sz="6" w:space="0" w:color="000000"/>
              <w:bottom w:val="single" w:sz="6" w:space="0" w:color="000000"/>
              <w:right w:val="single" w:sz="6" w:space="0" w:color="000000"/>
            </w:tcBorders>
          </w:tcPr>
          <w:p w14:paraId="496B2510" w14:textId="77777777" w:rsidR="00343E4E" w:rsidRPr="00EF2D33" w:rsidDel="00F44F5D" w:rsidRDefault="00343E4E" w:rsidP="00D53258">
            <w:pPr>
              <w:tabs>
                <w:tab w:val="right" w:pos="7254"/>
              </w:tabs>
              <w:suppressAutoHyphens/>
              <w:spacing w:before="60" w:after="60"/>
              <w:ind w:left="0" w:firstLine="0"/>
              <w:rPr>
                <w:szCs w:val="24"/>
              </w:rPr>
            </w:pPr>
            <w:r w:rsidRPr="00EF2D33">
              <w:rPr>
                <w:szCs w:val="24"/>
              </w:rPr>
              <w:t xml:space="preserve">Le Maître d’Ouvrage prévoit d’effectuer les travaux suivants__________ au moyen de sous-traitants sélectionnés à l’avance par le Maître d’Ouvrage. </w:t>
            </w:r>
          </w:p>
        </w:tc>
      </w:tr>
      <w:tr w:rsidR="00343E4E" w:rsidRPr="00EF2D33" w14:paraId="32401FC7" w14:textId="77777777" w:rsidTr="00522987">
        <w:trPr>
          <w:trHeight w:val="1443"/>
        </w:trPr>
        <w:tc>
          <w:tcPr>
            <w:tcW w:w="1620" w:type="dxa"/>
            <w:gridSpan w:val="2"/>
            <w:tcBorders>
              <w:top w:val="single" w:sz="6" w:space="0" w:color="000000"/>
              <w:left w:val="single" w:sz="6" w:space="0" w:color="000000"/>
              <w:bottom w:val="single" w:sz="6" w:space="0" w:color="000000"/>
              <w:right w:val="single" w:sz="6" w:space="0" w:color="000000"/>
            </w:tcBorders>
          </w:tcPr>
          <w:p w14:paraId="0BCB9BBE" w14:textId="77777777" w:rsidR="00343E4E" w:rsidRPr="00EF2D33" w:rsidRDefault="00343E4E" w:rsidP="00C6733B">
            <w:pPr>
              <w:tabs>
                <w:tab w:val="right" w:pos="7434"/>
              </w:tabs>
              <w:suppressAutoHyphens/>
              <w:spacing w:before="60" w:after="60"/>
              <w:rPr>
                <w:b/>
                <w:szCs w:val="24"/>
              </w:rPr>
            </w:pPr>
            <w:r w:rsidRPr="00EF2D33">
              <w:rPr>
                <w:b/>
                <w:szCs w:val="24"/>
              </w:rPr>
              <w:t>IS 34.2</w:t>
            </w:r>
          </w:p>
        </w:tc>
        <w:tc>
          <w:tcPr>
            <w:tcW w:w="7740" w:type="dxa"/>
            <w:tcBorders>
              <w:top w:val="single" w:sz="6" w:space="0" w:color="000000"/>
              <w:left w:val="single" w:sz="6" w:space="0" w:color="000000"/>
              <w:bottom w:val="single" w:sz="6" w:space="0" w:color="000000"/>
              <w:right w:val="single" w:sz="6" w:space="0" w:color="000000"/>
            </w:tcBorders>
          </w:tcPr>
          <w:p w14:paraId="1D227F66" w14:textId="77777777" w:rsidR="00343E4E" w:rsidRPr="00EF2D33" w:rsidRDefault="00343E4E" w:rsidP="004A1429">
            <w:pPr>
              <w:tabs>
                <w:tab w:val="right" w:pos="7254"/>
              </w:tabs>
              <w:suppressAutoHyphens/>
              <w:spacing w:before="60" w:after="60"/>
              <w:ind w:left="0" w:firstLine="0"/>
              <w:rPr>
                <w:b/>
                <w:szCs w:val="24"/>
              </w:rPr>
            </w:pPr>
            <w:r w:rsidRPr="00EF2D33">
              <w:rPr>
                <w:b/>
                <w:i/>
                <w:szCs w:val="24"/>
              </w:rPr>
              <w:t>[</w:t>
            </w:r>
            <w:proofErr w:type="gramStart"/>
            <w:r w:rsidRPr="00EF2D33">
              <w:rPr>
                <w:b/>
                <w:i/>
                <w:szCs w:val="24"/>
              </w:rPr>
              <w:t>indiquer</w:t>
            </w:r>
            <w:proofErr w:type="gramEnd"/>
            <w:r w:rsidRPr="00EF2D33">
              <w:rPr>
                <w:b/>
                <w:i/>
                <w:szCs w:val="24"/>
              </w:rPr>
              <w:t xml:space="preserve"> « Sans Objet », le cas échéant.]</w:t>
            </w:r>
          </w:p>
          <w:p w14:paraId="4F7E2872" w14:textId="77777777" w:rsidR="00343E4E" w:rsidRPr="00EF2D33" w:rsidRDefault="00343E4E" w:rsidP="00C6733B">
            <w:pPr>
              <w:tabs>
                <w:tab w:val="right" w:pos="7254"/>
              </w:tabs>
              <w:suppressAutoHyphens/>
              <w:spacing w:before="60" w:after="60"/>
              <w:ind w:left="0" w:firstLine="0"/>
              <w:rPr>
                <w:szCs w:val="24"/>
              </w:rPr>
            </w:pPr>
            <w:r w:rsidRPr="00EF2D33">
              <w:rPr>
                <w:szCs w:val="24"/>
              </w:rPr>
              <w:t>Les parties des Travaux pour lesquelles le Maître d’Ouvrage permet aux Soumissionnaires de proposer des Sous-traitants spécialisés sont définies ci-après :</w:t>
            </w:r>
          </w:p>
          <w:p w14:paraId="35E286B0" w14:textId="77777777" w:rsidR="00343E4E" w:rsidRPr="00EF2D33" w:rsidRDefault="00343E4E" w:rsidP="001E4CE7">
            <w:pPr>
              <w:pStyle w:val="ListParagraph"/>
              <w:widowControl w:val="0"/>
              <w:numPr>
                <w:ilvl w:val="0"/>
                <w:numId w:val="77"/>
              </w:numPr>
              <w:suppressAutoHyphens/>
              <w:autoSpaceDE w:val="0"/>
              <w:autoSpaceDN w:val="0"/>
              <w:spacing w:before="60" w:after="60"/>
              <w:contextualSpacing w:val="0"/>
              <w:jc w:val="left"/>
              <w:rPr>
                <w:szCs w:val="24"/>
              </w:rPr>
            </w:pPr>
            <w:r w:rsidRPr="00EF2D33">
              <w:rPr>
                <w:szCs w:val="24"/>
              </w:rPr>
              <w:t>_______________</w:t>
            </w:r>
          </w:p>
          <w:p w14:paraId="4E55EFA5" w14:textId="77777777" w:rsidR="00343E4E" w:rsidRPr="00EF2D33" w:rsidRDefault="00343E4E" w:rsidP="001E4CE7">
            <w:pPr>
              <w:pStyle w:val="ListParagraph"/>
              <w:widowControl w:val="0"/>
              <w:numPr>
                <w:ilvl w:val="0"/>
                <w:numId w:val="77"/>
              </w:numPr>
              <w:suppressAutoHyphens/>
              <w:autoSpaceDE w:val="0"/>
              <w:autoSpaceDN w:val="0"/>
              <w:spacing w:before="60" w:after="60"/>
              <w:contextualSpacing w:val="0"/>
              <w:jc w:val="left"/>
              <w:rPr>
                <w:szCs w:val="24"/>
              </w:rPr>
            </w:pPr>
            <w:r w:rsidRPr="00EF2D33">
              <w:rPr>
                <w:szCs w:val="24"/>
              </w:rPr>
              <w:t>_______________</w:t>
            </w:r>
          </w:p>
          <w:p w14:paraId="51D76163" w14:textId="77777777" w:rsidR="00343E4E" w:rsidRPr="00EF2D33" w:rsidRDefault="00343E4E" w:rsidP="001E4CE7">
            <w:pPr>
              <w:pStyle w:val="ListParagraph"/>
              <w:widowControl w:val="0"/>
              <w:numPr>
                <w:ilvl w:val="0"/>
                <w:numId w:val="77"/>
              </w:numPr>
              <w:suppressAutoHyphens/>
              <w:autoSpaceDE w:val="0"/>
              <w:autoSpaceDN w:val="0"/>
              <w:spacing w:before="60" w:after="60"/>
              <w:contextualSpacing w:val="0"/>
              <w:jc w:val="left"/>
              <w:rPr>
                <w:szCs w:val="24"/>
              </w:rPr>
            </w:pPr>
            <w:r w:rsidRPr="00EF2D33">
              <w:rPr>
                <w:szCs w:val="24"/>
              </w:rPr>
              <w:t>_______________</w:t>
            </w:r>
          </w:p>
          <w:p w14:paraId="4EBFE1A4" w14:textId="77777777" w:rsidR="00343E4E" w:rsidRPr="00EF2D33" w:rsidDel="0047158A" w:rsidRDefault="00343E4E" w:rsidP="00C6733B">
            <w:pPr>
              <w:tabs>
                <w:tab w:val="left" w:pos="682"/>
                <w:tab w:val="left" w:pos="1152"/>
              </w:tabs>
              <w:suppressAutoHyphens/>
              <w:spacing w:before="120" w:after="120"/>
              <w:ind w:left="0" w:firstLine="0"/>
              <w:rPr>
                <w:i/>
                <w:szCs w:val="24"/>
              </w:rPr>
            </w:pPr>
            <w:r w:rsidRPr="00EF2D33">
              <w:rPr>
                <w:szCs w:val="24"/>
              </w:rPr>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343E4E" w:rsidRPr="00EF2D33" w14:paraId="557086A8" w14:textId="77777777" w:rsidTr="00807639">
        <w:trPr>
          <w:trHeight w:val="978"/>
        </w:trPr>
        <w:tc>
          <w:tcPr>
            <w:tcW w:w="1620" w:type="dxa"/>
            <w:gridSpan w:val="2"/>
            <w:tcBorders>
              <w:top w:val="single" w:sz="6" w:space="0" w:color="000000"/>
              <w:left w:val="single" w:sz="6" w:space="0" w:color="000000"/>
              <w:bottom w:val="single" w:sz="6" w:space="0" w:color="000000"/>
              <w:right w:val="single" w:sz="6" w:space="0" w:color="000000"/>
            </w:tcBorders>
          </w:tcPr>
          <w:p w14:paraId="610FEEE8" w14:textId="77777777" w:rsidR="00343E4E" w:rsidRPr="00EF2D33" w:rsidRDefault="00343E4E" w:rsidP="00D53258">
            <w:pPr>
              <w:tabs>
                <w:tab w:val="right" w:pos="7434"/>
              </w:tabs>
              <w:suppressAutoHyphens/>
              <w:spacing w:before="60" w:after="60"/>
              <w:ind w:left="0" w:firstLine="0"/>
              <w:rPr>
                <w:b/>
                <w:szCs w:val="24"/>
              </w:rPr>
            </w:pPr>
            <w:r w:rsidRPr="00EF2D33">
              <w:rPr>
                <w:b/>
                <w:szCs w:val="24"/>
              </w:rPr>
              <w:t>IS 34.3</w:t>
            </w:r>
          </w:p>
        </w:tc>
        <w:tc>
          <w:tcPr>
            <w:tcW w:w="7740" w:type="dxa"/>
            <w:tcBorders>
              <w:top w:val="single" w:sz="6" w:space="0" w:color="000000"/>
              <w:left w:val="single" w:sz="6" w:space="0" w:color="000000"/>
              <w:bottom w:val="single" w:sz="6" w:space="0" w:color="000000"/>
              <w:right w:val="single" w:sz="6" w:space="0" w:color="000000"/>
            </w:tcBorders>
          </w:tcPr>
          <w:p w14:paraId="3B4D1D69" w14:textId="77777777" w:rsidR="00343E4E" w:rsidRPr="00EF2D33" w:rsidRDefault="00343E4E" w:rsidP="00C6733B">
            <w:pPr>
              <w:tabs>
                <w:tab w:val="left" w:pos="576"/>
                <w:tab w:val="left" w:pos="1152"/>
              </w:tabs>
              <w:suppressAutoHyphens/>
              <w:spacing w:before="60" w:after="60"/>
              <w:ind w:left="0" w:firstLine="0"/>
              <w:rPr>
                <w:szCs w:val="24"/>
              </w:rPr>
            </w:pPr>
            <w:r w:rsidRPr="00EF2D33">
              <w:rPr>
                <w:szCs w:val="24"/>
              </w:rPr>
              <w:t xml:space="preserve">Le pourcentage maximum des Travaux pouvant être sous-traités par l’Entrepreneur est de : </w:t>
            </w:r>
            <w:r w:rsidRPr="00EF2D33">
              <w:rPr>
                <w:i/>
                <w:szCs w:val="24"/>
              </w:rPr>
              <w:t>____ % « du montant total du Marché » ou _______ % « du volume des Travaux ».</w:t>
            </w:r>
          </w:p>
          <w:p w14:paraId="186E2AE6" w14:textId="77777777" w:rsidR="00343E4E" w:rsidRPr="00EF2D33" w:rsidDel="00F44F5D" w:rsidRDefault="00343E4E" w:rsidP="004A1429">
            <w:pPr>
              <w:pStyle w:val="i"/>
              <w:tabs>
                <w:tab w:val="right" w:pos="7254"/>
              </w:tabs>
              <w:suppressAutoHyphens/>
              <w:spacing w:before="60" w:after="60"/>
              <w:ind w:left="0" w:firstLine="0"/>
              <w:rPr>
                <w:rFonts w:ascii="Times New Roman" w:hAnsi="Times New Roman"/>
                <w:szCs w:val="24"/>
                <w:lang w:val="fr-FR"/>
              </w:rPr>
            </w:pPr>
            <w:r w:rsidRPr="00EF2D33">
              <w:rPr>
                <w:rFonts w:ascii="Times New Roman" w:hAnsi="Times New Roman"/>
                <w:szCs w:val="24"/>
                <w:lang w:val="fr-FR"/>
              </w:rPr>
              <w:t xml:space="preserve">Les Soumissionnaires prévoyant de sous-traiter plus de 10% du volume total des Travaux devront préciser dans leur Offre l’(les) activité(s) ou éléments de travaux qu’ils entendent sous-traiter, donner des informations détaillées sur ces sous-traitants, leurs qualifications et expérience. </w:t>
            </w:r>
          </w:p>
        </w:tc>
      </w:tr>
      <w:tr w:rsidR="00343E4E" w:rsidRPr="00EF2D33" w14:paraId="3EA286C3" w14:textId="77777777" w:rsidTr="00807639">
        <w:trPr>
          <w:trHeight w:val="558"/>
        </w:trPr>
        <w:tc>
          <w:tcPr>
            <w:tcW w:w="9360" w:type="dxa"/>
            <w:gridSpan w:val="3"/>
            <w:tcBorders>
              <w:top w:val="single" w:sz="6" w:space="0" w:color="000000"/>
              <w:left w:val="single" w:sz="6" w:space="0" w:color="000000"/>
              <w:bottom w:val="single" w:sz="6" w:space="0" w:color="000000"/>
              <w:right w:val="single" w:sz="6" w:space="0" w:color="000000"/>
            </w:tcBorders>
          </w:tcPr>
          <w:p w14:paraId="58EAB159" w14:textId="77777777" w:rsidR="00343E4E" w:rsidRPr="00EF2D33" w:rsidRDefault="00343E4E" w:rsidP="004A1429">
            <w:pPr>
              <w:pageBreakBefore/>
              <w:suppressAutoHyphens/>
              <w:spacing w:before="120" w:after="120"/>
              <w:ind w:left="578" w:hanging="578"/>
              <w:jc w:val="center"/>
              <w:rPr>
                <w:sz w:val="28"/>
                <w:szCs w:val="24"/>
              </w:rPr>
            </w:pPr>
            <w:r w:rsidRPr="00EF2D33">
              <w:rPr>
                <w:b/>
                <w:sz w:val="28"/>
                <w:szCs w:val="24"/>
              </w:rPr>
              <w:t>F. Attribution du Marché</w:t>
            </w:r>
          </w:p>
        </w:tc>
      </w:tr>
      <w:tr w:rsidR="00343E4E" w:rsidRPr="00EF2D33" w14:paraId="0F0604A8"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7C18C219" w14:textId="77777777" w:rsidR="00343E4E" w:rsidRPr="00EF2D33" w:rsidRDefault="00343E4E" w:rsidP="00D53258">
            <w:pPr>
              <w:pStyle w:val="Head22"/>
              <w:tabs>
                <w:tab w:val="clear" w:pos="360"/>
              </w:tabs>
              <w:suppressAutoHyphens/>
              <w:spacing w:before="60" w:after="60"/>
              <w:ind w:left="0" w:firstLine="0"/>
              <w:rPr>
                <w:szCs w:val="24"/>
              </w:rPr>
            </w:pPr>
            <w:r w:rsidRPr="00EF2D33">
              <w:rPr>
                <w:szCs w:val="24"/>
              </w:rPr>
              <w:t>IS 48.1 et 48.2</w:t>
            </w:r>
          </w:p>
        </w:tc>
        <w:tc>
          <w:tcPr>
            <w:tcW w:w="7740" w:type="dxa"/>
            <w:tcBorders>
              <w:top w:val="single" w:sz="6" w:space="0" w:color="000000"/>
              <w:left w:val="single" w:sz="6" w:space="0" w:color="000000"/>
              <w:bottom w:val="single" w:sz="6" w:space="0" w:color="000000"/>
              <w:right w:val="single" w:sz="6" w:space="0" w:color="000000"/>
            </w:tcBorders>
          </w:tcPr>
          <w:p w14:paraId="5CDB426D" w14:textId="77777777" w:rsidR="00343E4E" w:rsidRPr="00EF2D33" w:rsidRDefault="00343E4E" w:rsidP="00C6733B">
            <w:pPr>
              <w:tabs>
                <w:tab w:val="left" w:pos="682"/>
                <w:tab w:val="left" w:pos="1152"/>
              </w:tabs>
              <w:suppressAutoHyphens/>
              <w:spacing w:before="120" w:after="120"/>
              <w:rPr>
                <w:b/>
                <w:i/>
                <w:szCs w:val="24"/>
              </w:rPr>
            </w:pPr>
            <w:r w:rsidRPr="00EF2D33">
              <w:rPr>
                <w:b/>
                <w:i/>
                <w:szCs w:val="24"/>
              </w:rPr>
              <w:t>[Omettre ce qui suit si non applicable]</w:t>
            </w:r>
          </w:p>
          <w:p w14:paraId="6290277D" w14:textId="77777777" w:rsidR="00343E4E" w:rsidRPr="00EF2D33" w:rsidRDefault="00343E4E" w:rsidP="00C6733B">
            <w:pPr>
              <w:tabs>
                <w:tab w:val="left" w:pos="682"/>
                <w:tab w:val="left" w:pos="1152"/>
              </w:tabs>
              <w:suppressAutoHyphens/>
              <w:spacing w:before="120" w:after="120"/>
              <w:ind w:left="0" w:firstLine="0"/>
              <w:rPr>
                <w:szCs w:val="24"/>
              </w:rPr>
            </w:pPr>
            <w:r w:rsidRPr="00EF2D33">
              <w:rPr>
                <w:szCs w:val="24"/>
              </w:rPr>
              <w:t>Le Soumissionnaire retenu devra fournir une Garantie de performance environnementale et sociale (ES).</w:t>
            </w:r>
          </w:p>
          <w:p w14:paraId="4F47C2B9" w14:textId="77777777" w:rsidR="00343E4E" w:rsidRPr="00EF2D33" w:rsidRDefault="00343E4E" w:rsidP="000F29B9">
            <w:pPr>
              <w:suppressAutoHyphens/>
              <w:spacing w:before="60" w:after="60"/>
              <w:ind w:left="0" w:firstLine="0"/>
              <w:rPr>
                <w:i/>
                <w:szCs w:val="24"/>
              </w:rPr>
            </w:pPr>
            <w:r w:rsidRPr="00EF2D33">
              <w:rPr>
                <w:i/>
                <w:szCs w:val="24"/>
              </w:rPr>
              <w:t>[Note : une Garantie de performance ES devrait normalement être exigée lorsque les risques ES sont significatifs].</w:t>
            </w:r>
          </w:p>
        </w:tc>
      </w:tr>
      <w:tr w:rsidR="00343E4E" w:rsidRPr="00EF2D33" w14:paraId="633BFD7B" w14:textId="77777777" w:rsidTr="00807639">
        <w:trPr>
          <w:trHeight w:val="1663"/>
        </w:trPr>
        <w:tc>
          <w:tcPr>
            <w:tcW w:w="1620" w:type="dxa"/>
            <w:gridSpan w:val="2"/>
            <w:tcBorders>
              <w:top w:val="single" w:sz="6" w:space="0" w:color="000000"/>
              <w:left w:val="single" w:sz="6" w:space="0" w:color="000000"/>
              <w:bottom w:val="single" w:sz="6" w:space="0" w:color="000000"/>
              <w:right w:val="single" w:sz="6" w:space="0" w:color="000000"/>
            </w:tcBorders>
          </w:tcPr>
          <w:p w14:paraId="74ED6583" w14:textId="77777777" w:rsidR="00343E4E" w:rsidRPr="00EF2D33" w:rsidRDefault="00343E4E" w:rsidP="00C6733B">
            <w:pPr>
              <w:pStyle w:val="Head22"/>
              <w:suppressAutoHyphens/>
              <w:spacing w:before="60" w:after="60"/>
              <w:rPr>
                <w:szCs w:val="24"/>
              </w:rPr>
            </w:pPr>
            <w:r w:rsidRPr="00EF2D33">
              <w:rPr>
                <w:szCs w:val="24"/>
              </w:rPr>
              <w:t xml:space="preserve">IS 49 </w:t>
            </w:r>
          </w:p>
        </w:tc>
        <w:tc>
          <w:tcPr>
            <w:tcW w:w="7740" w:type="dxa"/>
            <w:tcBorders>
              <w:top w:val="single" w:sz="6" w:space="0" w:color="000000"/>
              <w:left w:val="single" w:sz="6" w:space="0" w:color="000000"/>
              <w:bottom w:val="single" w:sz="6" w:space="0" w:color="000000"/>
              <w:right w:val="single" w:sz="6" w:space="0" w:color="000000"/>
            </w:tcBorders>
          </w:tcPr>
          <w:p w14:paraId="525C538A" w14:textId="77777777" w:rsidR="00343E4E" w:rsidRPr="00EF2D33" w:rsidRDefault="00343E4E" w:rsidP="00C6733B">
            <w:pPr>
              <w:suppressAutoHyphens/>
              <w:spacing w:before="60" w:after="60"/>
              <w:ind w:left="0" w:firstLine="0"/>
              <w:rPr>
                <w:b/>
                <w:szCs w:val="24"/>
              </w:rPr>
            </w:pPr>
            <w:r w:rsidRPr="00EF2D33">
              <w:rPr>
                <w:szCs w:val="24"/>
              </w:rPr>
              <w:t xml:space="preserve">Nom du Conciliateur, proposé par le Maître d’Ouvrage : </w:t>
            </w:r>
            <w:r w:rsidRPr="00EF2D33">
              <w:rPr>
                <w:b/>
                <w:bCs/>
                <w:i/>
              </w:rPr>
              <w:t>________________</w:t>
            </w:r>
            <w:r w:rsidRPr="00EF2D33">
              <w:rPr>
                <w:b/>
                <w:i/>
                <w:szCs w:val="24"/>
              </w:rPr>
              <w:t xml:space="preserve"> ______________ [insérer nom et adresse du Conciliateur proposé]</w:t>
            </w:r>
            <w:r w:rsidRPr="00EF2D33">
              <w:rPr>
                <w:b/>
                <w:szCs w:val="24"/>
              </w:rPr>
              <w:t xml:space="preserve">. </w:t>
            </w:r>
            <w:r w:rsidRPr="00EF2D33">
              <w:rPr>
                <w:szCs w:val="24"/>
              </w:rPr>
              <w:t xml:space="preserve">Taux de rémunération journalière : </w:t>
            </w:r>
            <w:r w:rsidRPr="00EF2D33">
              <w:rPr>
                <w:b/>
                <w:bCs/>
                <w:i/>
              </w:rPr>
              <w:t>________________</w:t>
            </w:r>
            <w:r w:rsidRPr="00EF2D33">
              <w:rPr>
                <w:i/>
                <w:szCs w:val="24"/>
              </w:rPr>
              <w:t xml:space="preserve"> </w:t>
            </w:r>
            <w:r w:rsidRPr="00EF2D33">
              <w:rPr>
                <w:b/>
                <w:i/>
                <w:szCs w:val="24"/>
              </w:rPr>
              <w:t>[insérer le taux proposé]</w:t>
            </w:r>
          </w:p>
          <w:p w14:paraId="3AFDC633" w14:textId="77777777" w:rsidR="00343E4E" w:rsidRPr="00EF2D33" w:rsidRDefault="00343E4E" w:rsidP="00C6733B">
            <w:pPr>
              <w:tabs>
                <w:tab w:val="left" w:pos="540"/>
              </w:tabs>
              <w:suppressAutoHyphens/>
              <w:spacing w:before="60" w:after="60"/>
              <w:ind w:left="0" w:right="-72" w:firstLine="0"/>
              <w:rPr>
                <w:szCs w:val="24"/>
              </w:rPr>
            </w:pPr>
            <w:r w:rsidRPr="00EF2D33">
              <w:rPr>
                <w:szCs w:val="24"/>
              </w:rPr>
              <w:t>Les renseignements biographiques concernant le Conciliateur proposé sont :</w:t>
            </w:r>
          </w:p>
          <w:p w14:paraId="34A9700A" w14:textId="77777777" w:rsidR="00343E4E" w:rsidRPr="00EF2D33" w:rsidRDefault="00343E4E" w:rsidP="00522987">
            <w:pPr>
              <w:tabs>
                <w:tab w:val="left" w:pos="540"/>
              </w:tabs>
              <w:suppressAutoHyphens/>
              <w:spacing w:before="60" w:after="60"/>
              <w:ind w:left="0" w:right="-72" w:firstLine="0"/>
              <w:rPr>
                <w:szCs w:val="24"/>
              </w:rPr>
            </w:pPr>
            <w:r w:rsidRPr="00EF2D33">
              <w:rPr>
                <w:b/>
                <w:bCs/>
                <w:i/>
              </w:rPr>
              <w:t>_______________________________________________________________</w:t>
            </w:r>
            <w:r w:rsidRPr="00EF2D33">
              <w:rPr>
                <w:szCs w:val="24"/>
              </w:rPr>
              <w:t xml:space="preserve"> </w:t>
            </w:r>
            <w:r w:rsidRPr="00EF2D33">
              <w:rPr>
                <w:b/>
                <w:bCs/>
                <w:i/>
              </w:rPr>
              <w:t xml:space="preserve">[fournir les informations telles que éducation, expérience, âge, nationalité, et position </w:t>
            </w:r>
            <w:proofErr w:type="gramStart"/>
            <w:r w:rsidRPr="00EF2D33">
              <w:rPr>
                <w:b/>
                <w:bCs/>
                <w:i/>
              </w:rPr>
              <w:t>présente;</w:t>
            </w:r>
            <w:proofErr w:type="gramEnd"/>
            <w:r w:rsidRPr="00EF2D33">
              <w:rPr>
                <w:b/>
                <w:bCs/>
                <w:i/>
              </w:rPr>
              <w:t xml:space="preserve"> attacher des pages additionnelles si nécessaire]</w:t>
            </w:r>
            <w:r w:rsidRPr="00EF2D33">
              <w:rPr>
                <w:bCs/>
              </w:rPr>
              <w:t xml:space="preserve">  </w:t>
            </w:r>
          </w:p>
        </w:tc>
      </w:tr>
      <w:tr w:rsidR="00343E4E" w:rsidRPr="00EF2D33" w14:paraId="5DB84FE3"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0F784D53" w14:textId="77777777" w:rsidR="00343E4E" w:rsidRPr="00EF2D33" w:rsidRDefault="00343E4E" w:rsidP="00C6733B">
            <w:pPr>
              <w:pStyle w:val="Head22"/>
              <w:suppressAutoHyphens/>
              <w:spacing w:before="60" w:after="60"/>
              <w:rPr>
                <w:szCs w:val="24"/>
              </w:rPr>
            </w:pPr>
            <w:r w:rsidRPr="00EF2D33">
              <w:rPr>
                <w:szCs w:val="24"/>
              </w:rPr>
              <w:t>IS 50 .1</w:t>
            </w:r>
          </w:p>
        </w:tc>
        <w:tc>
          <w:tcPr>
            <w:tcW w:w="7740" w:type="dxa"/>
            <w:tcBorders>
              <w:top w:val="single" w:sz="6" w:space="0" w:color="000000"/>
              <w:left w:val="single" w:sz="6" w:space="0" w:color="000000"/>
              <w:bottom w:val="single" w:sz="6" w:space="0" w:color="000000"/>
              <w:right w:val="single" w:sz="6" w:space="0" w:color="000000"/>
            </w:tcBorders>
          </w:tcPr>
          <w:p w14:paraId="153B2360" w14:textId="77777777" w:rsidR="00343E4E" w:rsidRPr="00EF2D33" w:rsidRDefault="00343E4E" w:rsidP="004A1429">
            <w:pPr>
              <w:pStyle w:val="BankNormal"/>
              <w:tabs>
                <w:tab w:val="left" w:pos="5686"/>
                <w:tab w:val="right" w:pos="7218"/>
              </w:tabs>
              <w:suppressAutoHyphens/>
              <w:spacing w:before="120" w:after="120"/>
              <w:ind w:left="0" w:firstLine="0"/>
              <w:jc w:val="both"/>
              <w:rPr>
                <w:iCs/>
                <w:szCs w:val="24"/>
                <w:lang w:val="fr-FR"/>
              </w:rPr>
            </w:pPr>
            <w:r w:rsidRPr="00EF2D33">
              <w:rPr>
                <w:iCs/>
                <w:szCs w:val="24"/>
                <w:lang w:val="fr-FR"/>
              </w:rPr>
              <w:t>Les procédures de présentation d’une réclamation concernant la passation des marchés est détaillée dans le « </w:t>
            </w:r>
            <w:hyperlink r:id="rId26" w:history="1">
              <w:r w:rsidRPr="00EF2D33">
                <w:rPr>
                  <w:rStyle w:val="Hyperlink"/>
                  <w:color w:val="auto"/>
                  <w:lang w:val="fr-FR" w:eastAsia="en-US"/>
                </w:rPr>
                <w:t>Règle</w:t>
              </w:r>
              <w:r>
                <w:rPr>
                  <w:rStyle w:val="Hyperlink"/>
                  <w:color w:val="auto"/>
                  <w:lang w:val="fr-FR" w:eastAsia="en-US"/>
                </w:rPr>
                <w:t>ment</w:t>
              </w:r>
              <w:r w:rsidRPr="00EF2D33">
                <w:rPr>
                  <w:rStyle w:val="Hyperlink"/>
                  <w:color w:val="auto"/>
                  <w:lang w:val="fr-FR" w:eastAsia="en-US"/>
                </w:rPr>
                <w:t xml:space="preserve"> de Passation de Marchés applicable aux Emprunteurs</w:t>
              </w:r>
            </w:hyperlink>
            <w:r w:rsidRPr="00EF2D33">
              <w:rPr>
                <w:iCs/>
                <w:szCs w:val="24"/>
                <w:lang w:val="fr-FR"/>
              </w:rPr>
              <w:t xml:space="preserve"> dans le cadre de financement de projets d’investissement (Annexe III). » Un Soumissionnaire désirant présenter une réclamation concernant la passation des marchés devra présenter sa réclamation en suivant ces procédures, par écrit (par le moyen le plus rapide, c’est-à-dire courriel ou télécopie) à :</w:t>
            </w:r>
          </w:p>
          <w:p w14:paraId="18C8D286" w14:textId="77777777" w:rsidR="00343E4E" w:rsidRPr="00EF2D33" w:rsidRDefault="00343E4E" w:rsidP="00C6733B">
            <w:pPr>
              <w:pStyle w:val="Outline"/>
              <w:suppressAutoHyphens/>
              <w:spacing w:before="60" w:after="60"/>
              <w:ind w:left="720"/>
              <w:rPr>
                <w:b/>
                <w:szCs w:val="24"/>
              </w:rPr>
            </w:pPr>
            <w:r w:rsidRPr="00EF2D33">
              <w:rPr>
                <w:b/>
                <w:szCs w:val="24"/>
              </w:rPr>
              <w:t xml:space="preserve">Á l’attention de : </w:t>
            </w:r>
            <w:r w:rsidRPr="00EF2D33">
              <w:rPr>
                <w:i/>
                <w:szCs w:val="24"/>
              </w:rPr>
              <w:t>[insérer le nom complet de la personne]</w:t>
            </w:r>
          </w:p>
          <w:p w14:paraId="6B411E71" w14:textId="77777777" w:rsidR="00343E4E" w:rsidRPr="00EF2D33" w:rsidRDefault="00343E4E" w:rsidP="00C6733B">
            <w:pPr>
              <w:pStyle w:val="Outline"/>
              <w:suppressAutoHyphens/>
              <w:spacing w:before="60" w:after="60"/>
              <w:ind w:left="720"/>
              <w:rPr>
                <w:i/>
                <w:szCs w:val="24"/>
              </w:rPr>
            </w:pPr>
            <w:r w:rsidRPr="00EF2D33">
              <w:rPr>
                <w:b/>
                <w:kern w:val="0"/>
                <w:szCs w:val="24"/>
                <w:lang w:eastAsia="en-GB"/>
              </w:rPr>
              <w:t>Titre/position :</w:t>
            </w:r>
            <w:r w:rsidRPr="00EF2D33">
              <w:rPr>
                <w:szCs w:val="24"/>
              </w:rPr>
              <w:t xml:space="preserve"> </w:t>
            </w:r>
            <w:r w:rsidRPr="00EF2D33">
              <w:rPr>
                <w:i/>
                <w:szCs w:val="24"/>
              </w:rPr>
              <w:t>[insérer le titre/la position]</w:t>
            </w:r>
          </w:p>
          <w:p w14:paraId="3C39C4FF" w14:textId="77777777" w:rsidR="00343E4E" w:rsidRPr="00EF2D33" w:rsidRDefault="00343E4E" w:rsidP="00C6733B">
            <w:pPr>
              <w:pStyle w:val="Outline"/>
              <w:suppressAutoHyphens/>
              <w:spacing w:before="60" w:after="60"/>
              <w:ind w:left="720"/>
              <w:rPr>
                <w:i/>
                <w:szCs w:val="24"/>
              </w:rPr>
            </w:pPr>
            <w:r w:rsidRPr="00EF2D33">
              <w:rPr>
                <w:b/>
                <w:kern w:val="0"/>
                <w:szCs w:val="24"/>
                <w:lang w:eastAsia="en-GB"/>
              </w:rPr>
              <w:t>Agence :</w:t>
            </w:r>
            <w:r w:rsidRPr="00EF2D33">
              <w:rPr>
                <w:szCs w:val="24"/>
              </w:rPr>
              <w:t xml:space="preserve"> </w:t>
            </w:r>
            <w:r w:rsidRPr="00EF2D33">
              <w:rPr>
                <w:i/>
                <w:szCs w:val="24"/>
              </w:rPr>
              <w:t>[insérer le nom du Maître d’Ouvrage]</w:t>
            </w:r>
          </w:p>
          <w:p w14:paraId="0F472C81" w14:textId="77777777" w:rsidR="00343E4E" w:rsidRPr="00EF2D33" w:rsidRDefault="00343E4E" w:rsidP="00C6733B">
            <w:pPr>
              <w:pStyle w:val="Outline"/>
              <w:suppressAutoHyphens/>
              <w:spacing w:before="60" w:after="60"/>
              <w:ind w:left="720"/>
              <w:rPr>
                <w:szCs w:val="24"/>
              </w:rPr>
            </w:pPr>
            <w:r w:rsidRPr="00EF2D33">
              <w:rPr>
                <w:b/>
                <w:kern w:val="0"/>
                <w:szCs w:val="24"/>
                <w:lang w:eastAsia="en-GB"/>
              </w:rPr>
              <w:t>Adresse courriel :</w:t>
            </w:r>
            <w:r w:rsidRPr="00EF2D33">
              <w:rPr>
                <w:szCs w:val="24"/>
              </w:rPr>
              <w:t xml:space="preserve"> </w:t>
            </w:r>
            <w:r w:rsidRPr="00EF2D33">
              <w:rPr>
                <w:i/>
                <w:szCs w:val="24"/>
              </w:rPr>
              <w:t>[insérer adresse courriel]</w:t>
            </w:r>
          </w:p>
          <w:p w14:paraId="3882F761" w14:textId="77777777" w:rsidR="00343E4E" w:rsidRPr="00EF2D33" w:rsidRDefault="00343E4E" w:rsidP="00C6733B">
            <w:pPr>
              <w:pStyle w:val="Outline"/>
              <w:suppressAutoHyphens/>
              <w:spacing w:before="60" w:after="60"/>
              <w:ind w:left="720"/>
              <w:rPr>
                <w:szCs w:val="24"/>
              </w:rPr>
            </w:pPr>
            <w:r w:rsidRPr="00EF2D33">
              <w:rPr>
                <w:b/>
                <w:szCs w:val="24"/>
              </w:rPr>
              <w:t>Télécopie</w:t>
            </w:r>
            <w:r w:rsidRPr="00EF2D33">
              <w:rPr>
                <w:szCs w:val="24"/>
              </w:rPr>
              <w:t xml:space="preserve"> : </w:t>
            </w:r>
            <w:r w:rsidRPr="00EF2D33">
              <w:rPr>
                <w:i/>
                <w:szCs w:val="24"/>
              </w:rPr>
              <w:t xml:space="preserve">[insérer No télécopie] </w:t>
            </w:r>
            <w:r w:rsidRPr="00EF2D33">
              <w:rPr>
                <w:b/>
                <w:i/>
                <w:szCs w:val="24"/>
              </w:rPr>
              <w:t>omettre si non utilisé</w:t>
            </w:r>
          </w:p>
          <w:p w14:paraId="135905A7" w14:textId="77777777" w:rsidR="00343E4E" w:rsidRPr="00EF2D33" w:rsidRDefault="00343E4E" w:rsidP="00C6733B">
            <w:pPr>
              <w:pStyle w:val="BankNormal"/>
              <w:tabs>
                <w:tab w:val="left" w:pos="5686"/>
                <w:tab w:val="right" w:pos="7218"/>
              </w:tabs>
              <w:suppressAutoHyphens/>
              <w:spacing w:before="120" w:after="120"/>
              <w:ind w:left="0" w:firstLine="0"/>
              <w:jc w:val="both"/>
              <w:rPr>
                <w:iCs/>
                <w:szCs w:val="24"/>
                <w:lang w:val="fr-FR"/>
              </w:rPr>
            </w:pPr>
            <w:r w:rsidRPr="00EF2D33">
              <w:rPr>
                <w:szCs w:val="24"/>
                <w:lang w:val="fr-FR"/>
              </w:rPr>
              <w:t xml:space="preserve">En résumé, </w:t>
            </w:r>
            <w:r w:rsidRPr="00EF2D33">
              <w:rPr>
                <w:iCs/>
                <w:szCs w:val="24"/>
                <w:lang w:val="fr-FR"/>
              </w:rPr>
              <w:t>une réclamation concernant la passation des marchés pourra porter sur :</w:t>
            </w:r>
          </w:p>
          <w:p w14:paraId="593AA119" w14:textId="77777777" w:rsidR="00343E4E" w:rsidRPr="00EF2D33" w:rsidRDefault="00343E4E" w:rsidP="001C184A">
            <w:pPr>
              <w:pStyle w:val="BankNormal"/>
              <w:tabs>
                <w:tab w:val="left" w:pos="862"/>
                <w:tab w:val="left" w:pos="5686"/>
                <w:tab w:val="right" w:pos="7218"/>
              </w:tabs>
              <w:suppressAutoHyphens/>
              <w:spacing w:after="0"/>
              <w:ind w:left="1003" w:hanging="567"/>
              <w:jc w:val="both"/>
              <w:rPr>
                <w:iCs/>
                <w:szCs w:val="24"/>
                <w:lang w:val="fr-FR"/>
              </w:rPr>
            </w:pPr>
            <w:r w:rsidRPr="00EF2D33">
              <w:rPr>
                <w:b/>
                <w:iCs/>
                <w:szCs w:val="24"/>
                <w:lang w:val="fr-FR"/>
              </w:rPr>
              <w:t>1.</w:t>
            </w:r>
            <w:r w:rsidRPr="00EF2D33">
              <w:rPr>
                <w:iCs/>
                <w:szCs w:val="24"/>
                <w:lang w:val="fr-FR"/>
              </w:rPr>
              <w:t xml:space="preserve"> </w:t>
            </w:r>
            <w:r w:rsidRPr="00EF2D33">
              <w:rPr>
                <w:iCs/>
                <w:szCs w:val="24"/>
                <w:lang w:val="fr-FR"/>
              </w:rPr>
              <w:tab/>
              <w:t>Les termes du présente Dossier d’Appel d’Offres ; et/ou</w:t>
            </w:r>
          </w:p>
          <w:p w14:paraId="39431639" w14:textId="77777777" w:rsidR="00343E4E" w:rsidRPr="00EF2D33" w:rsidRDefault="00343E4E" w:rsidP="001C184A">
            <w:pPr>
              <w:tabs>
                <w:tab w:val="left" w:pos="862"/>
              </w:tabs>
              <w:suppressAutoHyphens/>
              <w:spacing w:before="60" w:after="60"/>
              <w:ind w:left="1003" w:hanging="567"/>
              <w:rPr>
                <w:szCs w:val="24"/>
              </w:rPr>
            </w:pPr>
            <w:r w:rsidRPr="00EF2D33">
              <w:rPr>
                <w:b/>
                <w:iCs/>
                <w:szCs w:val="24"/>
              </w:rPr>
              <w:t>2.</w:t>
            </w:r>
            <w:r w:rsidRPr="00EF2D33">
              <w:rPr>
                <w:iCs/>
                <w:szCs w:val="24"/>
              </w:rPr>
              <w:t xml:space="preserve"> </w:t>
            </w:r>
            <w:r w:rsidRPr="00EF2D33">
              <w:rPr>
                <w:iCs/>
                <w:szCs w:val="24"/>
              </w:rPr>
              <w:tab/>
            </w:r>
            <w:r w:rsidRPr="00EF2D33">
              <w:rPr>
                <w:szCs w:val="24"/>
              </w:rPr>
              <w:t>La décision d’attribution du marché par le Maître d’Ouvrage.</w:t>
            </w:r>
          </w:p>
        </w:tc>
      </w:tr>
    </w:tbl>
    <w:p w14:paraId="02DDA6BD" w14:textId="77777777" w:rsidR="000A450A" w:rsidRPr="00EF2D33" w:rsidRDefault="000A450A" w:rsidP="002B3FD2">
      <w:pPr>
        <w:pStyle w:val="Footer"/>
        <w:suppressAutoHyphens/>
        <w:rPr>
          <w:sz w:val="24"/>
          <w:szCs w:val="24"/>
        </w:rPr>
        <w:sectPr w:rsidR="000A450A" w:rsidRPr="00EF2D33" w:rsidSect="00D048EA">
          <w:headerReference w:type="even" r:id="rId27"/>
          <w:headerReference w:type="default" r:id="rId28"/>
          <w:headerReference w:type="first" r:id="rId29"/>
          <w:footnotePr>
            <w:numRestart w:val="eachSect"/>
          </w:footnotePr>
          <w:endnotePr>
            <w:numFmt w:val="decimal"/>
          </w:endnotePr>
          <w:type w:val="nextColumn"/>
          <w:pgSz w:w="12240" w:h="15840" w:code="1"/>
          <w:pgMar w:top="1440" w:right="1440" w:bottom="1440" w:left="1440" w:header="720" w:footer="720" w:gutter="0"/>
          <w:cols w:space="720"/>
          <w:titlePg/>
        </w:sectPr>
      </w:pPr>
    </w:p>
    <w:p w14:paraId="0C524A06" w14:textId="77777777" w:rsidR="000A450A" w:rsidRPr="00EF2D33" w:rsidRDefault="000A450A" w:rsidP="001059F7">
      <w:pPr>
        <w:pStyle w:val="00SectionTitle"/>
      </w:pPr>
      <w:bookmarkStart w:id="428" w:name="_Toc438266925"/>
      <w:bookmarkStart w:id="429" w:name="_Toc438267899"/>
      <w:bookmarkStart w:id="430" w:name="_Toc438366666"/>
      <w:bookmarkStart w:id="431" w:name="_Toc478837996"/>
      <w:bookmarkStart w:id="432" w:name="_Toc156027993"/>
      <w:bookmarkStart w:id="433" w:name="_Toc156372849"/>
      <w:bookmarkStart w:id="434" w:name="_Toc326657863"/>
      <w:bookmarkStart w:id="435" w:name="_Toc37951232"/>
      <w:r w:rsidRPr="00EF2D33">
        <w:t>Section III. Critères d’évaluation et de</w:t>
      </w:r>
      <w:r w:rsidR="00AE07CA" w:rsidRPr="00EF2D33">
        <w:t xml:space="preserve"> </w:t>
      </w:r>
      <w:r w:rsidRPr="00EF2D33">
        <w:t>qualification</w:t>
      </w:r>
      <w:bookmarkEnd w:id="428"/>
      <w:bookmarkEnd w:id="429"/>
      <w:bookmarkEnd w:id="430"/>
      <w:bookmarkEnd w:id="431"/>
      <w:bookmarkEnd w:id="432"/>
      <w:bookmarkEnd w:id="433"/>
      <w:bookmarkEnd w:id="434"/>
      <w:bookmarkEnd w:id="435"/>
    </w:p>
    <w:p w14:paraId="4BEE85D9" w14:textId="77777777" w:rsidR="00B925BF" w:rsidRPr="00EF2D33" w:rsidRDefault="00B925BF" w:rsidP="002B3FD2">
      <w:pPr>
        <w:suppressAutoHyphens/>
        <w:ind w:left="0" w:firstLine="0"/>
        <w:rPr>
          <w:i/>
          <w:szCs w:val="24"/>
        </w:rPr>
      </w:pPr>
      <w:r w:rsidRPr="00EF2D33">
        <w:rPr>
          <w:i/>
          <w:szCs w:val="24"/>
        </w:rPr>
        <w:t xml:space="preserve">Cette Section inclut les facteurs, méthodes et critères que le </w:t>
      </w:r>
      <w:r w:rsidR="00113D64" w:rsidRPr="00EF2D33">
        <w:rPr>
          <w:i/>
          <w:szCs w:val="24"/>
        </w:rPr>
        <w:t>Maître d’Ouvrage</w:t>
      </w:r>
      <w:r w:rsidRPr="00EF2D33">
        <w:rPr>
          <w:i/>
          <w:szCs w:val="24"/>
        </w:rPr>
        <w:t xml:space="preserve"> doit utiliser pour évaluer une offre et déterminer si un Soumissionnaire satisfait aux qualifications requises. Le </w:t>
      </w:r>
      <w:r w:rsidR="00113D64" w:rsidRPr="00EF2D33">
        <w:rPr>
          <w:i/>
          <w:szCs w:val="24"/>
        </w:rPr>
        <w:t>Maître d’Ouvrage</w:t>
      </w:r>
      <w:r w:rsidRPr="00EF2D33">
        <w:rPr>
          <w:i/>
          <w:szCs w:val="24"/>
        </w:rPr>
        <w:t xml:space="preserve"> n’utilisera pas d’autres critères que ceux indiqués dans le présent Dossier d’appel d’offres. </w:t>
      </w:r>
    </w:p>
    <w:p w14:paraId="1891B31C" w14:textId="77777777" w:rsidR="00D16E86" w:rsidRPr="00EF2D33" w:rsidRDefault="00D16E86" w:rsidP="002B3FD2">
      <w:pPr>
        <w:suppressAutoHyphens/>
        <w:ind w:left="0" w:firstLine="0"/>
        <w:rPr>
          <w:szCs w:val="24"/>
        </w:rPr>
      </w:pPr>
      <w:r w:rsidRPr="00EF2D33">
        <w:rPr>
          <w:szCs w:val="24"/>
        </w:rPr>
        <w:t>Tout montant indiqué par le Soumissionnaire sera en équivalent US$ ou € en utilisant le taux de change déterminé de la manière suivante</w:t>
      </w:r>
      <w:r w:rsidR="00135963" w:rsidRPr="00EF2D33">
        <w:rPr>
          <w:szCs w:val="24"/>
        </w:rPr>
        <w:t> :</w:t>
      </w:r>
    </w:p>
    <w:p w14:paraId="28910932" w14:textId="77777777" w:rsidR="005001E0" w:rsidRPr="00EF2D33" w:rsidRDefault="00D16E86" w:rsidP="001E4CE7">
      <w:pPr>
        <w:pStyle w:val="ListParagraph"/>
        <w:numPr>
          <w:ilvl w:val="0"/>
          <w:numId w:val="97"/>
        </w:numPr>
        <w:suppressAutoHyphens/>
        <w:ind w:left="850" w:hanging="357"/>
        <w:contextualSpacing w:val="0"/>
        <w:rPr>
          <w:szCs w:val="24"/>
        </w:rPr>
      </w:pPr>
      <w:r w:rsidRPr="00EF2D33">
        <w:rPr>
          <w:szCs w:val="24"/>
        </w:rPr>
        <w:t>Pour le chiffre d’affaires et autres données financières annuels requis, le taux de change applicable sera celui du dernier jour de l’année calendaire en question</w:t>
      </w:r>
      <w:r w:rsidR="00135963" w:rsidRPr="00EF2D33">
        <w:rPr>
          <w:szCs w:val="24"/>
        </w:rPr>
        <w:t> ;</w:t>
      </w:r>
    </w:p>
    <w:p w14:paraId="5F1A9CB4" w14:textId="77777777" w:rsidR="005001E0" w:rsidRPr="00EF2D33" w:rsidRDefault="00D16E86" w:rsidP="001E4CE7">
      <w:pPr>
        <w:pStyle w:val="ListParagraph"/>
        <w:numPr>
          <w:ilvl w:val="0"/>
          <w:numId w:val="97"/>
        </w:numPr>
        <w:suppressAutoHyphens/>
        <w:ind w:left="851"/>
        <w:rPr>
          <w:szCs w:val="24"/>
        </w:rPr>
      </w:pPr>
      <w:r w:rsidRPr="00EF2D33">
        <w:rPr>
          <w:szCs w:val="24"/>
        </w:rPr>
        <w:t>Pour le montant d’un marché, le taux de change sera celui de la date de signature du marché en question.</w:t>
      </w:r>
    </w:p>
    <w:p w14:paraId="1AFA818E" w14:textId="77777777" w:rsidR="00D16E86" w:rsidRPr="00EF2D33" w:rsidRDefault="00D16E86" w:rsidP="002B3FD2">
      <w:pPr>
        <w:suppressAutoHyphens/>
        <w:ind w:left="0" w:firstLine="0"/>
        <w:rPr>
          <w:szCs w:val="24"/>
        </w:rPr>
      </w:pPr>
      <w:r w:rsidRPr="00EF2D33">
        <w:rPr>
          <w:szCs w:val="24"/>
        </w:rPr>
        <w:t xml:space="preserve">Les taux de change seront ceux provenant de la source identifiée à l’article 32.1 des IS. Le </w:t>
      </w:r>
      <w:r w:rsidR="00113D64" w:rsidRPr="00EF2D33">
        <w:rPr>
          <w:szCs w:val="24"/>
        </w:rPr>
        <w:t>Maître d’Ouvrage</w:t>
      </w:r>
      <w:r w:rsidRPr="00EF2D33">
        <w:rPr>
          <w:szCs w:val="24"/>
        </w:rPr>
        <w:t xml:space="preserve"> aura la latitude de corriger toute erreur commise dans la détermination du taux de change </w:t>
      </w:r>
      <w:r w:rsidR="00D02222" w:rsidRPr="00EF2D33">
        <w:rPr>
          <w:szCs w:val="24"/>
        </w:rPr>
        <w:t xml:space="preserve">utilisé </w:t>
      </w:r>
      <w:r w:rsidRPr="00EF2D33">
        <w:rPr>
          <w:szCs w:val="24"/>
        </w:rPr>
        <w:t>dans l’Offre.</w:t>
      </w:r>
    </w:p>
    <w:p w14:paraId="1748E819" w14:textId="77777777" w:rsidR="00804788" w:rsidRPr="00EF2D33" w:rsidRDefault="00804788" w:rsidP="00804788">
      <w:pPr>
        <w:suppressAutoHyphens/>
        <w:ind w:left="0" w:firstLine="0"/>
        <w:rPr>
          <w:i/>
          <w:iCs/>
          <w:szCs w:val="24"/>
        </w:rPr>
      </w:pPr>
      <w:r w:rsidRPr="00EF2D33">
        <w:rPr>
          <w:i/>
          <w:iCs/>
          <w:szCs w:val="24"/>
        </w:rPr>
        <w:t>[</w:t>
      </w:r>
      <w:r w:rsidRPr="00EF2D33">
        <w:rPr>
          <w:i/>
          <w:szCs w:val="24"/>
        </w:rPr>
        <w:t xml:space="preserve">Le </w:t>
      </w:r>
      <w:r w:rsidR="00113D64" w:rsidRPr="00EF2D33">
        <w:rPr>
          <w:i/>
          <w:szCs w:val="24"/>
        </w:rPr>
        <w:t>Maître d’Ouvrage</w:t>
      </w:r>
      <w:r w:rsidRPr="00EF2D33">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62FCD3CF" w14:textId="77777777" w:rsidR="000A450A" w:rsidRPr="00EF2D33" w:rsidRDefault="000A450A" w:rsidP="002B3FD2">
      <w:pPr>
        <w:suppressAutoHyphens/>
        <w:ind w:left="720"/>
        <w:rPr>
          <w:szCs w:val="24"/>
        </w:rPr>
      </w:pPr>
    </w:p>
    <w:p w14:paraId="1856860A" w14:textId="77777777" w:rsidR="0028687F" w:rsidRPr="00EF2D33" w:rsidRDefault="0028687F" w:rsidP="002B3FD2">
      <w:pPr>
        <w:suppressAutoHyphens/>
        <w:jc w:val="left"/>
        <w:rPr>
          <w:b/>
          <w:szCs w:val="24"/>
        </w:rPr>
      </w:pPr>
      <w:r w:rsidRPr="00EF2D33">
        <w:rPr>
          <w:b/>
          <w:szCs w:val="24"/>
        </w:rPr>
        <w:br w:type="page"/>
      </w:r>
    </w:p>
    <w:p w14:paraId="4A60FF4E" w14:textId="77777777" w:rsidR="00062F11" w:rsidRPr="00EF2D33" w:rsidRDefault="00062F11" w:rsidP="00062F11">
      <w:pPr>
        <w:jc w:val="center"/>
        <w:rPr>
          <w:b/>
          <w:sz w:val="36"/>
        </w:rPr>
      </w:pPr>
      <w:bookmarkStart w:id="436" w:name="_Toc432229721"/>
      <w:bookmarkStart w:id="437" w:name="_Toc432663719"/>
      <w:bookmarkStart w:id="438" w:name="_Toc433224150"/>
      <w:bookmarkStart w:id="439" w:name="_Toc435519254"/>
      <w:bookmarkStart w:id="440" w:name="_Toc435624889"/>
      <w:r w:rsidRPr="00EF2D33">
        <w:rPr>
          <w:b/>
          <w:sz w:val="36"/>
        </w:rPr>
        <w:t xml:space="preserve">Table </w:t>
      </w:r>
      <w:r w:rsidR="00522987" w:rsidRPr="00EF2D33">
        <w:rPr>
          <w:b/>
          <w:sz w:val="36"/>
        </w:rPr>
        <w:t>des Critères</w:t>
      </w:r>
      <w:bookmarkEnd w:id="436"/>
      <w:bookmarkEnd w:id="437"/>
      <w:bookmarkEnd w:id="438"/>
      <w:bookmarkEnd w:id="439"/>
      <w:bookmarkEnd w:id="440"/>
    </w:p>
    <w:p w14:paraId="062F2CBB" w14:textId="77777777" w:rsidR="00F74C28" w:rsidRPr="00EF2D33" w:rsidRDefault="00F74C28" w:rsidP="00062F11">
      <w:pPr>
        <w:jc w:val="center"/>
        <w:rPr>
          <w:sz w:val="36"/>
        </w:rPr>
      </w:pPr>
    </w:p>
    <w:p w14:paraId="5AD3A9CB" w14:textId="77777777" w:rsidR="00385CF9" w:rsidRDefault="00D62E1A">
      <w:pPr>
        <w:pStyle w:val="TOC1"/>
        <w:rPr>
          <w:rFonts w:asciiTheme="minorHAnsi" w:eastAsiaTheme="minorEastAsia" w:hAnsiTheme="minorHAnsi" w:cstheme="minorBidi"/>
          <w:b w:val="0"/>
          <w:sz w:val="22"/>
          <w:szCs w:val="22"/>
          <w:lang w:val="en-US" w:eastAsia="en-US"/>
        </w:rPr>
      </w:pPr>
      <w:r w:rsidRPr="00EF2D33">
        <w:fldChar w:fldCharType="begin"/>
      </w:r>
      <w:r w:rsidRPr="00EF2D33">
        <w:instrText xml:space="preserve"> TOC \h \z \t "00_Section III_Title,1" </w:instrText>
      </w:r>
      <w:r w:rsidRPr="00EF2D33">
        <w:fldChar w:fldCharType="separate"/>
      </w:r>
      <w:hyperlink w:anchor="_Toc37951534" w:history="1">
        <w:r w:rsidR="00385CF9" w:rsidRPr="0045148A">
          <w:rPr>
            <w:rStyle w:val="Hyperlink"/>
          </w:rPr>
          <w:t>1.</w:t>
        </w:r>
        <w:r w:rsidR="00385CF9">
          <w:rPr>
            <w:rFonts w:asciiTheme="minorHAnsi" w:eastAsiaTheme="minorEastAsia" w:hAnsiTheme="minorHAnsi" w:cstheme="minorBidi"/>
            <w:b w:val="0"/>
            <w:sz w:val="22"/>
            <w:szCs w:val="22"/>
            <w:lang w:val="en-US" w:eastAsia="en-US"/>
          </w:rPr>
          <w:tab/>
        </w:r>
        <w:r w:rsidR="00385CF9" w:rsidRPr="0045148A">
          <w:rPr>
            <w:rStyle w:val="Hyperlink"/>
          </w:rPr>
          <w:t>Marge de préférence</w:t>
        </w:r>
        <w:r w:rsidR="00385CF9">
          <w:rPr>
            <w:webHidden/>
          </w:rPr>
          <w:tab/>
        </w:r>
        <w:r w:rsidR="00385CF9">
          <w:rPr>
            <w:webHidden/>
          </w:rPr>
          <w:fldChar w:fldCharType="begin"/>
        </w:r>
        <w:r w:rsidR="00385CF9">
          <w:rPr>
            <w:webHidden/>
          </w:rPr>
          <w:instrText xml:space="preserve"> PAGEREF _Toc37951534 \h </w:instrText>
        </w:r>
        <w:r w:rsidR="00385CF9">
          <w:rPr>
            <w:webHidden/>
          </w:rPr>
        </w:r>
        <w:r w:rsidR="00385CF9">
          <w:rPr>
            <w:webHidden/>
          </w:rPr>
          <w:fldChar w:fldCharType="separate"/>
        </w:r>
        <w:r w:rsidR="00AA2E7E">
          <w:rPr>
            <w:webHidden/>
          </w:rPr>
          <w:t>48</w:t>
        </w:r>
        <w:r w:rsidR="00385CF9">
          <w:rPr>
            <w:webHidden/>
          </w:rPr>
          <w:fldChar w:fldCharType="end"/>
        </w:r>
      </w:hyperlink>
    </w:p>
    <w:p w14:paraId="0525C2DE"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535" w:history="1">
        <w:r w:rsidR="00385CF9" w:rsidRPr="0045148A">
          <w:rPr>
            <w:rStyle w:val="Hyperlink"/>
          </w:rPr>
          <w:t>2.</w:t>
        </w:r>
        <w:r w:rsidR="00385CF9">
          <w:rPr>
            <w:rFonts w:asciiTheme="minorHAnsi" w:eastAsiaTheme="minorEastAsia" w:hAnsiTheme="minorHAnsi" w:cstheme="minorBidi"/>
            <w:b w:val="0"/>
            <w:sz w:val="22"/>
            <w:szCs w:val="22"/>
            <w:lang w:val="en-US" w:eastAsia="en-US"/>
          </w:rPr>
          <w:tab/>
        </w:r>
        <w:r w:rsidR="00385CF9" w:rsidRPr="0045148A">
          <w:rPr>
            <w:rStyle w:val="Hyperlink"/>
          </w:rPr>
          <w:t>Évaluation (IS 35)</w:t>
        </w:r>
        <w:r w:rsidR="00385CF9">
          <w:rPr>
            <w:webHidden/>
          </w:rPr>
          <w:tab/>
        </w:r>
        <w:r w:rsidR="00385CF9">
          <w:rPr>
            <w:webHidden/>
          </w:rPr>
          <w:fldChar w:fldCharType="begin"/>
        </w:r>
        <w:r w:rsidR="00385CF9">
          <w:rPr>
            <w:webHidden/>
          </w:rPr>
          <w:instrText xml:space="preserve"> PAGEREF _Toc37951535 \h </w:instrText>
        </w:r>
        <w:r w:rsidR="00385CF9">
          <w:rPr>
            <w:webHidden/>
          </w:rPr>
        </w:r>
        <w:r w:rsidR="00385CF9">
          <w:rPr>
            <w:webHidden/>
          </w:rPr>
          <w:fldChar w:fldCharType="separate"/>
        </w:r>
        <w:r w:rsidR="00AA2E7E">
          <w:rPr>
            <w:webHidden/>
          </w:rPr>
          <w:t>49</w:t>
        </w:r>
        <w:r w:rsidR="00385CF9">
          <w:rPr>
            <w:webHidden/>
          </w:rPr>
          <w:fldChar w:fldCharType="end"/>
        </w:r>
      </w:hyperlink>
    </w:p>
    <w:p w14:paraId="14B16444"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536" w:history="1">
        <w:r w:rsidR="00385CF9" w:rsidRPr="0045148A">
          <w:rPr>
            <w:rStyle w:val="Hyperlink"/>
          </w:rPr>
          <w:t>3.</w:t>
        </w:r>
        <w:r w:rsidR="00385CF9">
          <w:rPr>
            <w:rFonts w:asciiTheme="minorHAnsi" w:eastAsiaTheme="minorEastAsia" w:hAnsiTheme="minorHAnsi" w:cstheme="minorBidi"/>
            <w:b w:val="0"/>
            <w:sz w:val="22"/>
            <w:szCs w:val="22"/>
            <w:lang w:val="en-US" w:eastAsia="en-US"/>
          </w:rPr>
          <w:tab/>
        </w:r>
        <w:r w:rsidR="00385CF9" w:rsidRPr="0045148A">
          <w:rPr>
            <w:rStyle w:val="Hyperlink"/>
          </w:rPr>
          <w:t>Qualification</w:t>
        </w:r>
        <w:r w:rsidR="00385CF9">
          <w:rPr>
            <w:webHidden/>
          </w:rPr>
          <w:tab/>
        </w:r>
        <w:r w:rsidR="00385CF9">
          <w:rPr>
            <w:webHidden/>
          </w:rPr>
          <w:fldChar w:fldCharType="begin"/>
        </w:r>
        <w:r w:rsidR="00385CF9">
          <w:rPr>
            <w:webHidden/>
          </w:rPr>
          <w:instrText xml:space="preserve"> PAGEREF _Toc37951536 \h </w:instrText>
        </w:r>
        <w:r w:rsidR="00385CF9">
          <w:rPr>
            <w:webHidden/>
          </w:rPr>
        </w:r>
        <w:r w:rsidR="00385CF9">
          <w:rPr>
            <w:webHidden/>
          </w:rPr>
          <w:fldChar w:fldCharType="separate"/>
        </w:r>
        <w:r w:rsidR="00AA2E7E">
          <w:rPr>
            <w:webHidden/>
          </w:rPr>
          <w:t>54</w:t>
        </w:r>
        <w:r w:rsidR="00385CF9">
          <w:rPr>
            <w:webHidden/>
          </w:rPr>
          <w:fldChar w:fldCharType="end"/>
        </w:r>
      </w:hyperlink>
    </w:p>
    <w:p w14:paraId="74603F38"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537" w:history="1">
        <w:r w:rsidR="00385CF9" w:rsidRPr="0045148A">
          <w:rPr>
            <w:rStyle w:val="Hyperlink"/>
          </w:rPr>
          <w:t>4.</w:t>
        </w:r>
        <w:r w:rsidR="00385CF9">
          <w:rPr>
            <w:rFonts w:asciiTheme="minorHAnsi" w:eastAsiaTheme="minorEastAsia" w:hAnsiTheme="minorHAnsi" w:cstheme="minorBidi"/>
            <w:b w:val="0"/>
            <w:sz w:val="22"/>
            <w:szCs w:val="22"/>
            <w:lang w:val="en-US" w:eastAsia="en-US"/>
          </w:rPr>
          <w:tab/>
        </w:r>
        <w:r w:rsidR="00385CF9" w:rsidRPr="0045148A">
          <w:rPr>
            <w:rStyle w:val="Hyperlink"/>
          </w:rPr>
          <w:t>Personnel-Clé</w:t>
        </w:r>
        <w:r w:rsidR="00385CF9">
          <w:rPr>
            <w:webHidden/>
          </w:rPr>
          <w:tab/>
        </w:r>
        <w:r w:rsidR="00385CF9">
          <w:rPr>
            <w:webHidden/>
          </w:rPr>
          <w:fldChar w:fldCharType="begin"/>
        </w:r>
        <w:r w:rsidR="00385CF9">
          <w:rPr>
            <w:webHidden/>
          </w:rPr>
          <w:instrText xml:space="preserve"> PAGEREF _Toc37951537 \h </w:instrText>
        </w:r>
        <w:r w:rsidR="00385CF9">
          <w:rPr>
            <w:webHidden/>
          </w:rPr>
        </w:r>
        <w:r w:rsidR="00385CF9">
          <w:rPr>
            <w:webHidden/>
          </w:rPr>
          <w:fldChar w:fldCharType="separate"/>
        </w:r>
        <w:r w:rsidR="00AA2E7E">
          <w:rPr>
            <w:webHidden/>
          </w:rPr>
          <w:t>64</w:t>
        </w:r>
        <w:r w:rsidR="00385CF9">
          <w:rPr>
            <w:webHidden/>
          </w:rPr>
          <w:fldChar w:fldCharType="end"/>
        </w:r>
      </w:hyperlink>
    </w:p>
    <w:p w14:paraId="2B66423A"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538" w:history="1">
        <w:r w:rsidR="00385CF9" w:rsidRPr="0045148A">
          <w:rPr>
            <w:rStyle w:val="Hyperlink"/>
          </w:rPr>
          <w:t>5.</w:t>
        </w:r>
        <w:r w:rsidR="00385CF9">
          <w:rPr>
            <w:rFonts w:asciiTheme="minorHAnsi" w:eastAsiaTheme="minorEastAsia" w:hAnsiTheme="minorHAnsi" w:cstheme="minorBidi"/>
            <w:b w:val="0"/>
            <w:sz w:val="22"/>
            <w:szCs w:val="22"/>
            <w:lang w:val="en-US" w:eastAsia="en-US"/>
          </w:rPr>
          <w:tab/>
        </w:r>
        <w:r w:rsidR="00385CF9" w:rsidRPr="0045148A">
          <w:rPr>
            <w:rStyle w:val="Hyperlink"/>
          </w:rPr>
          <w:t>Matériel</w:t>
        </w:r>
        <w:r w:rsidR="00385CF9">
          <w:rPr>
            <w:webHidden/>
          </w:rPr>
          <w:tab/>
        </w:r>
        <w:r w:rsidR="00385CF9">
          <w:rPr>
            <w:webHidden/>
          </w:rPr>
          <w:fldChar w:fldCharType="begin"/>
        </w:r>
        <w:r w:rsidR="00385CF9">
          <w:rPr>
            <w:webHidden/>
          </w:rPr>
          <w:instrText xml:space="preserve"> PAGEREF _Toc37951538 \h </w:instrText>
        </w:r>
        <w:r w:rsidR="00385CF9">
          <w:rPr>
            <w:webHidden/>
          </w:rPr>
        </w:r>
        <w:r w:rsidR="00385CF9">
          <w:rPr>
            <w:webHidden/>
          </w:rPr>
          <w:fldChar w:fldCharType="separate"/>
        </w:r>
        <w:r w:rsidR="00AA2E7E">
          <w:rPr>
            <w:webHidden/>
          </w:rPr>
          <w:t>64</w:t>
        </w:r>
        <w:r w:rsidR="00385CF9">
          <w:rPr>
            <w:webHidden/>
          </w:rPr>
          <w:fldChar w:fldCharType="end"/>
        </w:r>
      </w:hyperlink>
    </w:p>
    <w:p w14:paraId="0D0780B7" w14:textId="77777777" w:rsidR="00D62E1A" w:rsidRPr="00EF2D33" w:rsidRDefault="00D62E1A" w:rsidP="00062F11">
      <w:r w:rsidRPr="00EF2D33">
        <w:fldChar w:fldCharType="end"/>
      </w:r>
    </w:p>
    <w:p w14:paraId="73E1B78E" w14:textId="77777777" w:rsidR="00062F11" w:rsidRPr="00EF2D33" w:rsidRDefault="00062F11" w:rsidP="00062F11">
      <w:pPr>
        <w:rPr>
          <w:b/>
          <w:sz w:val="32"/>
        </w:rPr>
      </w:pPr>
      <w:r w:rsidRPr="00EF2D33">
        <w:br w:type="page"/>
      </w:r>
    </w:p>
    <w:p w14:paraId="354BC2F0" w14:textId="77777777" w:rsidR="00D16E86" w:rsidRPr="00EF2D33" w:rsidRDefault="000A450A" w:rsidP="00D62E1A">
      <w:pPr>
        <w:pStyle w:val="00SectionIIITitle"/>
      </w:pPr>
      <w:bookmarkStart w:id="441" w:name="_Toc37951534"/>
      <w:r w:rsidRPr="00EF2D33">
        <w:t>1.</w:t>
      </w:r>
      <w:r w:rsidR="00D62E1A" w:rsidRPr="00EF2D33">
        <w:tab/>
      </w:r>
      <w:r w:rsidR="00C97825" w:rsidRPr="00EF2D33">
        <w:t>Marge de p</w:t>
      </w:r>
      <w:r w:rsidR="00D16E86" w:rsidRPr="00EF2D33">
        <w:t>référence</w:t>
      </w:r>
      <w:bookmarkEnd w:id="441"/>
      <w:r w:rsidR="00D16E86" w:rsidRPr="00EF2D33">
        <w:t xml:space="preserve"> </w:t>
      </w:r>
    </w:p>
    <w:p w14:paraId="368250DF" w14:textId="77777777" w:rsidR="00D16E86" w:rsidRPr="00EF2D33" w:rsidRDefault="009709EF" w:rsidP="002B3FD2">
      <w:pPr>
        <w:suppressAutoHyphens/>
        <w:ind w:left="0" w:firstLine="0"/>
        <w:rPr>
          <w:szCs w:val="24"/>
        </w:rPr>
      </w:pPr>
      <w:r w:rsidRPr="00EF2D33">
        <w:rPr>
          <w:szCs w:val="24"/>
        </w:rPr>
        <w:t>Si les DPAO le prévoient, u</w:t>
      </w:r>
      <w:r w:rsidR="00D16E86" w:rsidRPr="00EF2D33">
        <w:rPr>
          <w:szCs w:val="24"/>
        </w:rPr>
        <w:t xml:space="preserve">ne marge de préférence </w:t>
      </w:r>
      <w:r w:rsidR="00C97825" w:rsidRPr="00EF2D33">
        <w:rPr>
          <w:szCs w:val="24"/>
        </w:rPr>
        <w:t>nationale</w:t>
      </w:r>
      <w:r w:rsidR="00D16E86" w:rsidRPr="00EF2D33">
        <w:rPr>
          <w:szCs w:val="24"/>
        </w:rPr>
        <w:t xml:space="preserve"> de 7,5% (sept pourcent et demi) sera accordée aux </w:t>
      </w:r>
      <w:r w:rsidR="00C97825" w:rsidRPr="00EF2D33">
        <w:rPr>
          <w:szCs w:val="24"/>
        </w:rPr>
        <w:t>entreprises nationales</w:t>
      </w:r>
      <w:r w:rsidR="00D16E86" w:rsidRPr="00EF2D33">
        <w:rPr>
          <w:szCs w:val="24"/>
        </w:rPr>
        <w:t xml:space="preserve"> conformément et sous réserve des dispositions suivantes</w:t>
      </w:r>
      <w:r w:rsidR="00135963" w:rsidRPr="00EF2D33">
        <w:rPr>
          <w:szCs w:val="24"/>
        </w:rPr>
        <w:t> :</w:t>
      </w:r>
    </w:p>
    <w:p w14:paraId="40655321" w14:textId="77777777" w:rsidR="00D9127A" w:rsidRPr="00EF2D33" w:rsidRDefault="00F74C28" w:rsidP="00F74C28">
      <w:pPr>
        <w:suppressAutoHyphens/>
        <w:ind w:left="567" w:hanging="567"/>
        <w:rPr>
          <w:szCs w:val="24"/>
        </w:rPr>
      </w:pPr>
      <w:r w:rsidRPr="00EF2D33">
        <w:rPr>
          <w:szCs w:val="24"/>
        </w:rPr>
        <w:t>(</w:t>
      </w:r>
      <w:r w:rsidR="00D16E86" w:rsidRPr="00EF2D33">
        <w:rPr>
          <w:szCs w:val="24"/>
        </w:rPr>
        <w:t>a)</w:t>
      </w:r>
      <w:r w:rsidR="00371A00" w:rsidRPr="00EF2D33">
        <w:rPr>
          <w:szCs w:val="24"/>
        </w:rPr>
        <w:tab/>
      </w:r>
      <w:r w:rsidR="005822EC" w:rsidRPr="00EF2D33">
        <w:rPr>
          <w:szCs w:val="24"/>
        </w:rPr>
        <w:t xml:space="preserve">Les entreprises souhaitant bénéficier d’une telle préférence, doivent, dans le cadre des justifications </w:t>
      </w:r>
      <w:r w:rsidR="00D02222" w:rsidRPr="00EF2D33">
        <w:rPr>
          <w:szCs w:val="24"/>
        </w:rPr>
        <w:t>de</w:t>
      </w:r>
      <w:r w:rsidR="005822EC" w:rsidRPr="00EF2D33">
        <w:rPr>
          <w:szCs w:val="24"/>
        </w:rPr>
        <w:t xml:space="preserve"> leurs qualifications, fournir également les informations portant entre autres sur l’actionnariat de l’entreprise, et </w:t>
      </w:r>
      <w:r w:rsidR="00D02222" w:rsidRPr="00EF2D33">
        <w:rPr>
          <w:szCs w:val="24"/>
        </w:rPr>
        <w:t xml:space="preserve">tout autre élément </w:t>
      </w:r>
      <w:r w:rsidR="005822EC" w:rsidRPr="00EF2D33">
        <w:rPr>
          <w:szCs w:val="24"/>
        </w:rPr>
        <w:t>permettant d’établir si l’entreprise (ou les entreprises groupées) est (sont</w:t>
      </w:r>
      <w:r w:rsidR="00D02222" w:rsidRPr="00EF2D33">
        <w:rPr>
          <w:szCs w:val="24"/>
        </w:rPr>
        <w:t>)</w:t>
      </w:r>
      <w:r w:rsidR="005822EC" w:rsidRPr="00EF2D33">
        <w:rPr>
          <w:szCs w:val="24"/>
        </w:rPr>
        <w:t xml:space="preserve"> qualifiée(s) pour bénéficier de la préférence nationale conformément à la classification établie par l’Emprunteur et acceptée par la Banque.</w:t>
      </w:r>
    </w:p>
    <w:p w14:paraId="0A32E3D8" w14:textId="77777777" w:rsidR="00D9127A" w:rsidRPr="00EF2D33" w:rsidRDefault="00F74C28" w:rsidP="00F74C28">
      <w:pPr>
        <w:suppressAutoHyphens/>
        <w:ind w:left="567" w:hanging="567"/>
        <w:rPr>
          <w:szCs w:val="24"/>
        </w:rPr>
      </w:pPr>
      <w:r w:rsidRPr="00EF2D33">
        <w:rPr>
          <w:szCs w:val="24"/>
        </w:rPr>
        <w:t>(</w:t>
      </w:r>
      <w:r w:rsidR="00D9127A" w:rsidRPr="00EF2D33">
        <w:rPr>
          <w:szCs w:val="24"/>
        </w:rPr>
        <w:t>b)</w:t>
      </w:r>
      <w:r w:rsidR="00371A00" w:rsidRPr="00EF2D33">
        <w:rPr>
          <w:szCs w:val="24"/>
        </w:rPr>
        <w:tab/>
      </w:r>
      <w:r w:rsidR="00D9127A" w:rsidRPr="00EF2D33">
        <w:rPr>
          <w:szCs w:val="24"/>
        </w:rPr>
        <w:t>Une fois les Offres reçues et revues par l’Emprunteur, les Offres conformes pour l’essentiel ser</w:t>
      </w:r>
      <w:r w:rsidR="00C97825" w:rsidRPr="00EF2D33">
        <w:rPr>
          <w:szCs w:val="24"/>
        </w:rPr>
        <w:t>ont</w:t>
      </w:r>
      <w:r w:rsidR="00D9127A" w:rsidRPr="00EF2D33">
        <w:rPr>
          <w:szCs w:val="24"/>
        </w:rPr>
        <w:t xml:space="preserve"> classées en deux groupes</w:t>
      </w:r>
      <w:r w:rsidR="00135963" w:rsidRPr="00EF2D33">
        <w:rPr>
          <w:szCs w:val="24"/>
        </w:rPr>
        <w:t> :</w:t>
      </w:r>
    </w:p>
    <w:p w14:paraId="5D5B9A8D" w14:textId="77777777" w:rsidR="005001E0" w:rsidRPr="00EF2D33" w:rsidRDefault="00D9127A" w:rsidP="00F74C28">
      <w:pPr>
        <w:tabs>
          <w:tab w:val="left" w:pos="1134"/>
        </w:tabs>
        <w:suppressAutoHyphens/>
        <w:ind w:hanging="9"/>
        <w:rPr>
          <w:szCs w:val="24"/>
        </w:rPr>
      </w:pPr>
      <w:r w:rsidRPr="00EF2D33">
        <w:rPr>
          <w:szCs w:val="24"/>
        </w:rPr>
        <w:t>(i)</w:t>
      </w:r>
      <w:r w:rsidR="00371A00" w:rsidRPr="00EF2D33">
        <w:rPr>
          <w:szCs w:val="24"/>
        </w:rPr>
        <w:tab/>
      </w:r>
      <w:r w:rsidRPr="00EF2D33">
        <w:rPr>
          <w:szCs w:val="24"/>
        </w:rPr>
        <w:t>Groupe A</w:t>
      </w:r>
      <w:r w:rsidR="00135963" w:rsidRPr="00EF2D33">
        <w:rPr>
          <w:szCs w:val="24"/>
        </w:rPr>
        <w:t> :</w:t>
      </w:r>
      <w:r w:rsidRPr="00EF2D33">
        <w:rPr>
          <w:szCs w:val="24"/>
        </w:rPr>
        <w:t xml:space="preserve"> </w:t>
      </w:r>
      <w:r w:rsidR="00C97825" w:rsidRPr="00EF2D33">
        <w:rPr>
          <w:szCs w:val="24"/>
        </w:rPr>
        <w:t>Soumissionnaires nationaux</w:t>
      </w:r>
      <w:r w:rsidRPr="00EF2D33">
        <w:rPr>
          <w:szCs w:val="24"/>
        </w:rPr>
        <w:t xml:space="preserve"> éligibles à la préférence </w:t>
      </w:r>
      <w:r w:rsidR="00C97825" w:rsidRPr="00EF2D33">
        <w:rPr>
          <w:szCs w:val="24"/>
        </w:rPr>
        <w:t>nationale</w:t>
      </w:r>
      <w:r w:rsidR="00135963" w:rsidRPr="00EF2D33">
        <w:rPr>
          <w:szCs w:val="24"/>
        </w:rPr>
        <w:t> ;</w:t>
      </w:r>
    </w:p>
    <w:p w14:paraId="1E44FF32" w14:textId="77777777" w:rsidR="005001E0" w:rsidRPr="00EF2D33" w:rsidRDefault="00D9127A" w:rsidP="00F74C28">
      <w:pPr>
        <w:tabs>
          <w:tab w:val="left" w:pos="1134"/>
        </w:tabs>
        <w:suppressAutoHyphens/>
        <w:ind w:hanging="9"/>
        <w:rPr>
          <w:szCs w:val="24"/>
        </w:rPr>
      </w:pPr>
      <w:r w:rsidRPr="00EF2D33">
        <w:rPr>
          <w:szCs w:val="24"/>
        </w:rPr>
        <w:t xml:space="preserve">(ii) </w:t>
      </w:r>
      <w:r w:rsidR="00371A00" w:rsidRPr="00EF2D33">
        <w:rPr>
          <w:szCs w:val="24"/>
        </w:rPr>
        <w:tab/>
      </w:r>
      <w:r w:rsidRPr="00EF2D33">
        <w:rPr>
          <w:szCs w:val="24"/>
        </w:rPr>
        <w:t>Groupe B</w:t>
      </w:r>
      <w:r w:rsidR="00135963" w:rsidRPr="00EF2D33">
        <w:rPr>
          <w:szCs w:val="24"/>
        </w:rPr>
        <w:t> :</w:t>
      </w:r>
      <w:r w:rsidRPr="00EF2D33">
        <w:rPr>
          <w:szCs w:val="24"/>
        </w:rPr>
        <w:t xml:space="preserve"> </w:t>
      </w:r>
      <w:r w:rsidR="00C97825" w:rsidRPr="00EF2D33">
        <w:rPr>
          <w:szCs w:val="24"/>
        </w:rPr>
        <w:t>Autres Soumissionnaires</w:t>
      </w:r>
      <w:r w:rsidRPr="00EF2D33">
        <w:rPr>
          <w:szCs w:val="24"/>
        </w:rPr>
        <w:t>.</w:t>
      </w:r>
    </w:p>
    <w:p w14:paraId="57FEF130" w14:textId="77777777" w:rsidR="005822EC" w:rsidRPr="00EF2D33" w:rsidRDefault="005822EC" w:rsidP="002B3FD2">
      <w:pPr>
        <w:suppressAutoHyphens/>
        <w:ind w:left="0" w:firstLine="0"/>
        <w:rPr>
          <w:szCs w:val="24"/>
        </w:rPr>
      </w:pPr>
      <w:r w:rsidRPr="00EF2D33">
        <w:rPr>
          <w:szCs w:val="24"/>
        </w:rPr>
        <w:t xml:space="preserve">Dans un premier temps, toutes les Offres évaluées d’un Groupe seront comparées </w:t>
      </w:r>
      <w:r w:rsidR="00D02222" w:rsidRPr="00EF2D33">
        <w:rPr>
          <w:szCs w:val="24"/>
        </w:rPr>
        <w:t>entre elles afin</w:t>
      </w:r>
      <w:r w:rsidRPr="00EF2D33">
        <w:rPr>
          <w:szCs w:val="24"/>
        </w:rPr>
        <w:t xml:space="preserve"> de déterminer l’Offre évaluée </w:t>
      </w:r>
      <w:r w:rsidR="00AD3EBB" w:rsidRPr="00EF2D33">
        <w:rPr>
          <w:szCs w:val="24"/>
        </w:rPr>
        <w:t>de moindre coût</w:t>
      </w:r>
      <w:r w:rsidRPr="00EF2D33">
        <w:rPr>
          <w:szCs w:val="24"/>
        </w:rPr>
        <w:t xml:space="preserve"> de chaque Groupe, qui sera à son tour comparée avec l’Offre évaluée </w:t>
      </w:r>
      <w:r w:rsidR="00AD3EBB" w:rsidRPr="00EF2D33">
        <w:rPr>
          <w:szCs w:val="24"/>
        </w:rPr>
        <w:t>de moindre coût</w:t>
      </w:r>
      <w:r w:rsidRPr="00EF2D33">
        <w:rPr>
          <w:szCs w:val="24"/>
        </w:rPr>
        <w:t xml:space="preserve"> de l’autre Groupe. Si à l’issue de cette comparaison, une Offre du Groupe A est </w:t>
      </w:r>
      <w:r w:rsidR="00AD3EBB" w:rsidRPr="00EF2D33">
        <w:rPr>
          <w:szCs w:val="24"/>
        </w:rPr>
        <w:t>de moindre coût</w:t>
      </w:r>
      <w:r w:rsidRPr="00EF2D33">
        <w:rPr>
          <w:szCs w:val="24"/>
        </w:rPr>
        <w:t xml:space="preserve">, elle sera l’attributaire du Marché. Si une Offre du Groupe B est </w:t>
      </w:r>
      <w:r w:rsidR="00AD3EBB" w:rsidRPr="00EF2D33">
        <w:rPr>
          <w:szCs w:val="24"/>
        </w:rPr>
        <w:t>de moindre coût</w:t>
      </w:r>
      <w:r w:rsidRPr="00EF2D33">
        <w:rPr>
          <w:szCs w:val="24"/>
        </w:rPr>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EF2D33">
        <w:rPr>
          <w:szCs w:val="24"/>
        </w:rPr>
        <w:t>de moindre coût</w:t>
      </w:r>
      <w:r w:rsidRPr="00EF2D33">
        <w:rPr>
          <w:szCs w:val="24"/>
        </w:rPr>
        <w:t xml:space="preserve"> du Groupe A. Si l’Offre du Groupe A est </w:t>
      </w:r>
      <w:r w:rsidR="00AD3EBB" w:rsidRPr="00EF2D33">
        <w:rPr>
          <w:szCs w:val="24"/>
        </w:rPr>
        <w:t>de moindre coût</w:t>
      </w:r>
      <w:r w:rsidRPr="00EF2D33">
        <w:rPr>
          <w:szCs w:val="24"/>
        </w:rPr>
        <w:t>, elle sera l’attributaire du Marché</w:t>
      </w:r>
      <w:r w:rsidR="00135963" w:rsidRPr="00EF2D33">
        <w:rPr>
          <w:szCs w:val="24"/>
        </w:rPr>
        <w:t> ;</w:t>
      </w:r>
      <w:r w:rsidRPr="00EF2D33">
        <w:rPr>
          <w:szCs w:val="24"/>
        </w:rPr>
        <w:t xml:space="preserve"> dans le cas contraire, l’Offre évaluée </w:t>
      </w:r>
      <w:r w:rsidR="00AD3EBB" w:rsidRPr="00EF2D33">
        <w:rPr>
          <w:szCs w:val="24"/>
        </w:rPr>
        <w:t>de moindre coût</w:t>
      </w:r>
      <w:r w:rsidRPr="00EF2D33">
        <w:rPr>
          <w:szCs w:val="24"/>
        </w:rPr>
        <w:t xml:space="preserve"> du Groupe B telle que déterminée lors de la première étape ci-dessus sera sélectionnée.</w:t>
      </w:r>
    </w:p>
    <w:p w14:paraId="6A7797F9" w14:textId="77777777" w:rsidR="00B925BF" w:rsidRPr="00EF2D33" w:rsidRDefault="00B925BF" w:rsidP="002B3FD2">
      <w:pPr>
        <w:suppressAutoHyphens/>
        <w:spacing w:after="120"/>
        <w:ind w:left="0" w:firstLine="0"/>
        <w:rPr>
          <w:szCs w:val="24"/>
        </w:rPr>
      </w:pPr>
      <w:r w:rsidRPr="00EF2D33">
        <w:rPr>
          <w:szCs w:val="24"/>
        </w:rPr>
        <w:t xml:space="preserve">Le </w:t>
      </w:r>
      <w:r w:rsidR="00113D64" w:rsidRPr="00EF2D33">
        <w:rPr>
          <w:szCs w:val="24"/>
        </w:rPr>
        <w:t>Maître d’Ouvrage</w:t>
      </w:r>
      <w:r w:rsidRPr="00EF2D33">
        <w:rPr>
          <w:szCs w:val="24"/>
        </w:rPr>
        <w:t xml:space="preserve"> utilisera les critères et méthodes définis dans les Sections 2 et 3 ci-après afin de déterminer quelle est l’Offre la plus avantageuse.</w:t>
      </w:r>
      <w:r w:rsidR="00135963" w:rsidRPr="00EF2D33">
        <w:rPr>
          <w:szCs w:val="24"/>
        </w:rPr>
        <w:t xml:space="preserve"> </w:t>
      </w:r>
      <w:r w:rsidRPr="00EF2D33">
        <w:rPr>
          <w:szCs w:val="24"/>
        </w:rPr>
        <w:t>Il s’agit de l’Offre présentée par le Soumissionnaire satisfaisant aux critères de qualification et</w:t>
      </w:r>
    </w:p>
    <w:p w14:paraId="090E2DFC" w14:textId="77777777" w:rsidR="00B925BF" w:rsidRPr="00EF2D33" w:rsidRDefault="00F74C28" w:rsidP="00F74C28">
      <w:pPr>
        <w:suppressAutoHyphens/>
        <w:spacing w:after="240"/>
        <w:ind w:left="720" w:hanging="720"/>
        <w:rPr>
          <w:szCs w:val="24"/>
        </w:rPr>
      </w:pPr>
      <w:r w:rsidRPr="00EF2D33">
        <w:rPr>
          <w:szCs w:val="24"/>
        </w:rPr>
        <w:t>(</w:t>
      </w:r>
      <w:r w:rsidR="00B925BF" w:rsidRPr="00EF2D33">
        <w:rPr>
          <w:szCs w:val="24"/>
        </w:rPr>
        <w:t xml:space="preserve">a) </w:t>
      </w:r>
      <w:r w:rsidR="00D3014C" w:rsidRPr="00EF2D33">
        <w:rPr>
          <w:szCs w:val="24"/>
        </w:rPr>
        <w:tab/>
      </w:r>
      <w:r w:rsidR="00B925BF" w:rsidRPr="00EF2D33">
        <w:rPr>
          <w:szCs w:val="24"/>
        </w:rPr>
        <w:t>qui est conforme pour l’essentiel au Dossier d’Appel d’Offres et</w:t>
      </w:r>
    </w:p>
    <w:p w14:paraId="0006E010" w14:textId="77777777" w:rsidR="00B925BF" w:rsidRPr="00EF2D33" w:rsidRDefault="00F74C28" w:rsidP="00F74C28">
      <w:pPr>
        <w:suppressAutoHyphens/>
        <w:spacing w:after="240"/>
        <w:ind w:left="720" w:hanging="720"/>
        <w:rPr>
          <w:szCs w:val="24"/>
        </w:rPr>
      </w:pPr>
      <w:r w:rsidRPr="00EF2D33">
        <w:rPr>
          <w:szCs w:val="24"/>
        </w:rPr>
        <w:t>(</w:t>
      </w:r>
      <w:r w:rsidR="00B925BF" w:rsidRPr="00EF2D33">
        <w:rPr>
          <w:szCs w:val="24"/>
        </w:rPr>
        <w:t xml:space="preserve">b) </w:t>
      </w:r>
      <w:r w:rsidR="00D3014C" w:rsidRPr="00EF2D33">
        <w:rPr>
          <w:szCs w:val="24"/>
        </w:rPr>
        <w:tab/>
      </w:r>
      <w:r w:rsidR="00B925BF" w:rsidRPr="00EF2D33">
        <w:rPr>
          <w:szCs w:val="24"/>
        </w:rPr>
        <w:t>dont le coût évalué est le plus bas.</w:t>
      </w:r>
    </w:p>
    <w:p w14:paraId="22CE6C2E" w14:textId="77777777" w:rsidR="005B22EE" w:rsidRPr="00EF2D33" w:rsidRDefault="005B22EE">
      <w:pPr>
        <w:rPr>
          <w:b/>
          <w:szCs w:val="24"/>
        </w:rPr>
      </w:pPr>
      <w:r w:rsidRPr="00EF2D33">
        <w:rPr>
          <w:b/>
          <w:szCs w:val="24"/>
        </w:rPr>
        <w:br w:type="page"/>
      </w:r>
    </w:p>
    <w:p w14:paraId="6418D430" w14:textId="77777777" w:rsidR="000A450A" w:rsidRPr="00EF2D33" w:rsidRDefault="0056347F" w:rsidP="00D62E1A">
      <w:pPr>
        <w:pStyle w:val="00SectionIIITitle"/>
      </w:pPr>
      <w:bookmarkStart w:id="442" w:name="_Toc37951535"/>
      <w:r w:rsidRPr="00EF2D33">
        <w:t>2.</w:t>
      </w:r>
      <w:r w:rsidRPr="00EF2D33">
        <w:tab/>
      </w:r>
      <w:r w:rsidR="000A450A" w:rsidRPr="00EF2D33">
        <w:t xml:space="preserve">Évaluation </w:t>
      </w:r>
      <w:r w:rsidR="009709EF" w:rsidRPr="00EF2D33">
        <w:t>(IS 35)</w:t>
      </w:r>
      <w:bookmarkEnd w:id="442"/>
    </w:p>
    <w:p w14:paraId="279114C0" w14:textId="77777777" w:rsidR="000A450A" w:rsidRPr="00EF2D33" w:rsidRDefault="000A450A" w:rsidP="00F74C28">
      <w:pPr>
        <w:suppressAutoHyphens/>
        <w:spacing w:before="120" w:after="240"/>
        <w:ind w:left="0" w:firstLine="0"/>
        <w:rPr>
          <w:szCs w:val="24"/>
        </w:rPr>
      </w:pPr>
      <w:r w:rsidRPr="00EF2D33">
        <w:rPr>
          <w:szCs w:val="24"/>
        </w:rPr>
        <w:t>En sus des critères dont la liste figure à l’article 3</w:t>
      </w:r>
      <w:r w:rsidR="009709EF" w:rsidRPr="00EF2D33">
        <w:rPr>
          <w:szCs w:val="24"/>
        </w:rPr>
        <w:t>5</w:t>
      </w:r>
      <w:r w:rsidRPr="00EF2D33">
        <w:rPr>
          <w:szCs w:val="24"/>
        </w:rPr>
        <w:t xml:space="preserve">.2 </w:t>
      </w:r>
      <w:r w:rsidR="00F74C28" w:rsidRPr="00EF2D33">
        <w:rPr>
          <w:szCs w:val="24"/>
        </w:rPr>
        <w:t>(</w:t>
      </w:r>
      <w:r w:rsidRPr="00EF2D33">
        <w:rPr>
          <w:szCs w:val="24"/>
        </w:rPr>
        <w:t>a)</w:t>
      </w:r>
      <w:r w:rsidR="00F74C28" w:rsidRPr="00EF2D33">
        <w:rPr>
          <w:szCs w:val="24"/>
        </w:rPr>
        <w:t xml:space="preserve"> </w:t>
      </w:r>
      <w:r w:rsidR="00F74C28" w:rsidRPr="00EF2D33">
        <w:t>– (</w:t>
      </w:r>
      <w:r w:rsidRPr="00EF2D33">
        <w:rPr>
          <w:szCs w:val="24"/>
        </w:rPr>
        <w:t>e) des IS, les critères ci-après seront</w:t>
      </w:r>
      <w:r w:rsidR="00F74C28" w:rsidRPr="00EF2D33">
        <w:rPr>
          <w:szCs w:val="24"/>
        </w:rPr>
        <w:t> </w:t>
      </w:r>
      <w:r w:rsidRPr="00EF2D33">
        <w:rPr>
          <w:szCs w:val="24"/>
        </w:rPr>
        <w:t>utilisés</w:t>
      </w:r>
      <w:r w:rsidR="00135963" w:rsidRPr="00EF2D33">
        <w:rPr>
          <w:szCs w:val="24"/>
        </w:rPr>
        <w:t> :</w:t>
      </w:r>
    </w:p>
    <w:p w14:paraId="03D5BF07" w14:textId="77777777" w:rsidR="000A450A" w:rsidRPr="00EF2D33" w:rsidRDefault="0056347F" w:rsidP="00F74C28">
      <w:pPr>
        <w:suppressAutoHyphens/>
        <w:spacing w:after="240"/>
        <w:ind w:left="0" w:firstLine="0"/>
        <w:rPr>
          <w:sz w:val="28"/>
          <w:szCs w:val="24"/>
        </w:rPr>
      </w:pPr>
      <w:r w:rsidRPr="00EF2D33">
        <w:rPr>
          <w:b/>
          <w:sz w:val="28"/>
          <w:szCs w:val="24"/>
        </w:rPr>
        <w:t>2</w:t>
      </w:r>
      <w:r w:rsidR="000A450A" w:rsidRPr="00EF2D33">
        <w:rPr>
          <w:b/>
          <w:sz w:val="28"/>
          <w:szCs w:val="24"/>
        </w:rPr>
        <w:t>.1</w:t>
      </w:r>
      <w:r w:rsidR="000A450A" w:rsidRPr="00EF2D33">
        <w:rPr>
          <w:b/>
          <w:sz w:val="28"/>
          <w:szCs w:val="24"/>
        </w:rPr>
        <w:tab/>
        <w:t>Acceptabilité de la Proposition Technique</w:t>
      </w:r>
      <w:r w:rsidR="00135963" w:rsidRPr="00EF2D33">
        <w:rPr>
          <w:sz w:val="28"/>
          <w:szCs w:val="24"/>
        </w:rPr>
        <w:t> :</w:t>
      </w:r>
    </w:p>
    <w:p w14:paraId="3A0E28A4" w14:textId="77777777" w:rsidR="000A450A" w:rsidRPr="006B0D13" w:rsidRDefault="00D02222" w:rsidP="00D667FA">
      <w:pPr>
        <w:suppressAutoHyphens/>
        <w:ind w:left="720" w:firstLine="0"/>
        <w:rPr>
          <w:szCs w:val="24"/>
        </w:rPr>
      </w:pPr>
      <w:r w:rsidRPr="00EF2D33">
        <w:rPr>
          <w:szCs w:val="24"/>
        </w:rPr>
        <w:t>L’évaluation de l’Offre technique présentée par le Soumissionnaire comprendra (a)</w:t>
      </w:r>
      <w:r w:rsidR="00D667FA" w:rsidRPr="00EF2D33">
        <w:rPr>
          <w:szCs w:val="24"/>
        </w:rPr>
        <w:t> </w:t>
      </w:r>
      <w:r w:rsidRPr="00EF2D33">
        <w:rPr>
          <w:szCs w:val="24"/>
        </w:rPr>
        <w:t>l’évaluation de la capacité technique du Soumissionnaire à mobiliser les équipements et le personnel clés pour l’exécution du Marché, (b)</w:t>
      </w:r>
      <w:r w:rsidR="00D667FA" w:rsidRPr="00EF2D33">
        <w:rPr>
          <w:szCs w:val="24"/>
        </w:rPr>
        <w:t> </w:t>
      </w:r>
      <w:r w:rsidRPr="00EF2D33">
        <w:rPr>
          <w:szCs w:val="24"/>
        </w:rPr>
        <w:t>la méthode d’exécution, (c)</w:t>
      </w:r>
      <w:r w:rsidR="00D667FA" w:rsidRPr="00EF2D33">
        <w:rPr>
          <w:szCs w:val="24"/>
        </w:rPr>
        <w:t> </w:t>
      </w:r>
      <w:r w:rsidRPr="00EF2D33">
        <w:rPr>
          <w:szCs w:val="24"/>
        </w:rPr>
        <w:t>le calendrier de travail, et (d)</w:t>
      </w:r>
      <w:r w:rsidR="00D667FA" w:rsidRPr="00EF2D33">
        <w:rPr>
          <w:szCs w:val="24"/>
        </w:rPr>
        <w:t> </w:t>
      </w:r>
      <w:r w:rsidRPr="00EF2D33">
        <w:rPr>
          <w:szCs w:val="24"/>
        </w:rPr>
        <w:t xml:space="preserve">les sources d’approvisionnement dans les détails suffisants, et en conformité avec les exigences définies à la Section </w:t>
      </w:r>
      <w:proofErr w:type="gramStart"/>
      <w:r w:rsidRPr="00EF2D33">
        <w:rPr>
          <w:szCs w:val="24"/>
        </w:rPr>
        <w:t>VII</w:t>
      </w:r>
      <w:r w:rsidR="007C64BB">
        <w:rPr>
          <w:szCs w:val="24"/>
        </w:rPr>
        <w:t xml:space="preserve"> </w:t>
      </w:r>
      <w:r w:rsidRPr="00EF2D33">
        <w:rPr>
          <w:szCs w:val="24"/>
        </w:rPr>
        <w:t xml:space="preserve"> </w:t>
      </w:r>
      <w:r w:rsidRPr="006B0D13">
        <w:rPr>
          <w:szCs w:val="24"/>
        </w:rPr>
        <w:t>Spécifications</w:t>
      </w:r>
      <w:proofErr w:type="gramEnd"/>
      <w:r w:rsidRPr="006B0D13">
        <w:rPr>
          <w:szCs w:val="24"/>
        </w:rPr>
        <w:t xml:space="preserve"> des Travaux.</w:t>
      </w:r>
    </w:p>
    <w:p w14:paraId="4C39DECA" w14:textId="77777777" w:rsidR="00B925BF" w:rsidRPr="006B0D13" w:rsidRDefault="0056347F" w:rsidP="00F74C28">
      <w:pPr>
        <w:suppressAutoHyphens/>
        <w:spacing w:after="240"/>
        <w:ind w:left="0" w:firstLine="0"/>
        <w:rPr>
          <w:b/>
          <w:sz w:val="28"/>
          <w:szCs w:val="24"/>
        </w:rPr>
      </w:pPr>
      <w:r w:rsidRPr="006B0D13">
        <w:rPr>
          <w:b/>
          <w:sz w:val="28"/>
          <w:szCs w:val="24"/>
        </w:rPr>
        <w:t>2</w:t>
      </w:r>
      <w:r w:rsidR="000A450A" w:rsidRPr="006B0D13">
        <w:rPr>
          <w:b/>
          <w:sz w:val="28"/>
          <w:szCs w:val="24"/>
        </w:rPr>
        <w:t>.2</w:t>
      </w:r>
      <w:r w:rsidR="000A450A" w:rsidRPr="006B0D13">
        <w:rPr>
          <w:b/>
          <w:sz w:val="28"/>
          <w:szCs w:val="24"/>
        </w:rPr>
        <w:tab/>
        <w:t>Marchés pour lots multiples</w:t>
      </w:r>
      <w:r w:rsidR="00B925BF" w:rsidRPr="006B0D13">
        <w:rPr>
          <w:b/>
          <w:sz w:val="28"/>
          <w:szCs w:val="24"/>
        </w:rPr>
        <w:t xml:space="preserve"> (IS</w:t>
      </w:r>
      <w:r w:rsidR="009709EF" w:rsidRPr="006B0D13">
        <w:rPr>
          <w:b/>
          <w:sz w:val="28"/>
          <w:szCs w:val="24"/>
        </w:rPr>
        <w:t xml:space="preserve"> 35</w:t>
      </w:r>
      <w:r w:rsidR="00B925BF" w:rsidRPr="006B0D13">
        <w:rPr>
          <w:b/>
          <w:sz w:val="28"/>
          <w:szCs w:val="24"/>
        </w:rPr>
        <w:t>.4)</w:t>
      </w:r>
      <w:r w:rsidR="00135963" w:rsidRPr="006B0D13">
        <w:rPr>
          <w:b/>
          <w:sz w:val="28"/>
          <w:szCs w:val="24"/>
        </w:rPr>
        <w:t xml:space="preserve"> : </w:t>
      </w:r>
    </w:p>
    <w:p w14:paraId="6324C299" w14:textId="77777777" w:rsidR="00F74C28" w:rsidRPr="00EF2D33" w:rsidRDefault="00F74C28" w:rsidP="00F74C28">
      <w:pPr>
        <w:keepNext/>
        <w:tabs>
          <w:tab w:val="left" w:pos="1422"/>
        </w:tabs>
        <w:ind w:left="0" w:right="288" w:firstLine="0"/>
        <w:outlineLvl w:val="0"/>
        <w:rPr>
          <w:noProof/>
          <w:szCs w:val="24"/>
          <w:lang w:val="en-US" w:eastAsia="en-US"/>
        </w:rPr>
      </w:pPr>
      <w:bookmarkStart w:id="443" w:name="_Toc448224293"/>
      <w:r w:rsidRPr="00EF2D33">
        <w:rPr>
          <w:noProof/>
          <w:szCs w:val="24"/>
          <w:lang w:val="en-US" w:eastAsia="en-US"/>
        </w:rPr>
        <w:t xml:space="preserve">Pursuant to ITB </w:t>
      </w:r>
      <w:r w:rsidRPr="00EF2D33">
        <w:rPr>
          <w:szCs w:val="24"/>
          <w:lang w:val="en-US" w:eastAsia="en-US"/>
        </w:rPr>
        <w:t>35.4</w:t>
      </w:r>
      <w:r w:rsidRPr="00EF2D33">
        <w:rPr>
          <w:noProof/>
          <w:szCs w:val="24"/>
          <w:lang w:val="en-US" w:eastAsia="en-US"/>
        </w:rPr>
        <w:t xml:space="preserve"> of the Instructions to Bidders, if Works are grouped in multiple contracts, evaluation will be as follows:</w:t>
      </w:r>
      <w:bookmarkEnd w:id="443"/>
    </w:p>
    <w:p w14:paraId="144A51E9" w14:textId="77777777" w:rsidR="00CB7DFD" w:rsidRPr="00EF2D33" w:rsidRDefault="00CB7DFD" w:rsidP="00CB7DFD">
      <w:pPr>
        <w:pStyle w:val="ListParagraph"/>
        <w:numPr>
          <w:ilvl w:val="0"/>
          <w:numId w:val="113"/>
        </w:numPr>
        <w:spacing w:after="240"/>
        <w:ind w:hanging="540"/>
        <w:jc w:val="left"/>
        <w:rPr>
          <w:b/>
          <w:szCs w:val="24"/>
          <w:lang w:eastAsia="en-US"/>
        </w:rPr>
      </w:pPr>
      <w:r w:rsidRPr="00EF2D33">
        <w:rPr>
          <w:b/>
          <w:szCs w:val="24"/>
          <w:lang w:eastAsia="en-US"/>
        </w:rPr>
        <w:t>Critères d’attribution pour lots multiples [IS 35.4</w:t>
      </w:r>
      <w:proofErr w:type="gramStart"/>
      <w:r w:rsidRPr="00EF2D33">
        <w:rPr>
          <w:b/>
          <w:szCs w:val="24"/>
          <w:lang w:eastAsia="en-US"/>
        </w:rPr>
        <w:t>]:</w:t>
      </w:r>
      <w:proofErr w:type="gramEnd"/>
    </w:p>
    <w:p w14:paraId="02350175" w14:textId="77777777" w:rsidR="00CB7DFD" w:rsidRPr="00EF2D33" w:rsidRDefault="00CB7DFD" w:rsidP="00CB7DFD">
      <w:pPr>
        <w:ind w:left="810" w:firstLine="0"/>
        <w:jc w:val="left"/>
        <w:rPr>
          <w:b/>
          <w:szCs w:val="24"/>
          <w:lang w:eastAsia="en-US"/>
        </w:rPr>
      </w:pPr>
      <w:r w:rsidRPr="00EF2D33">
        <w:rPr>
          <w:b/>
          <w:szCs w:val="24"/>
          <w:lang w:eastAsia="en-US"/>
        </w:rPr>
        <w:t>Lots</w:t>
      </w:r>
    </w:p>
    <w:p w14:paraId="4685A69E" w14:textId="77777777" w:rsidR="00CB7DFD" w:rsidRPr="00EF2D33" w:rsidRDefault="00CB7DFD" w:rsidP="00CB7DFD">
      <w:pPr>
        <w:ind w:left="810" w:firstLine="0"/>
        <w:rPr>
          <w:szCs w:val="24"/>
          <w:lang w:eastAsia="en-US"/>
        </w:rPr>
      </w:pPr>
      <w:r w:rsidRPr="00EF2D33">
        <w:rPr>
          <w:szCs w:val="24"/>
          <w:lang w:eastAsia="en-US"/>
        </w:rPr>
        <w:t>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w:t>
      </w:r>
      <w:r w:rsidR="00863154">
        <w:rPr>
          <w:szCs w:val="24"/>
          <w:lang w:eastAsia="en-US"/>
        </w:rPr>
        <w:t>ont offert le prix évalué le moi</w:t>
      </w:r>
      <w:r w:rsidRPr="00EF2D33">
        <w:rPr>
          <w:szCs w:val="24"/>
          <w:lang w:eastAsia="en-US"/>
        </w:rPr>
        <w:t>n</w:t>
      </w:r>
      <w:r w:rsidR="00863154">
        <w:rPr>
          <w:szCs w:val="24"/>
          <w:lang w:eastAsia="en-US"/>
        </w:rPr>
        <w:t>s</w:t>
      </w:r>
      <w:r w:rsidRPr="00EF2D33">
        <w:rPr>
          <w:szCs w:val="24"/>
          <w:lang w:eastAsia="en-US"/>
        </w:rPr>
        <w:t xml:space="preserve">-disant pour les lots combines, sous </w:t>
      </w:r>
      <w:r w:rsidR="005C7E94" w:rsidRPr="00EF2D33">
        <w:rPr>
          <w:szCs w:val="24"/>
          <w:lang w:eastAsia="en-US"/>
        </w:rPr>
        <w:t>réserve</w:t>
      </w:r>
      <w:r w:rsidRPr="00EF2D33">
        <w:rPr>
          <w:szCs w:val="24"/>
          <w:lang w:eastAsia="en-US"/>
        </w:rPr>
        <w:t xml:space="preserve"> que le/s Soumissionnaire/s retenu/s remplisse/nt les critères de qualification pour un lot ou une combinaison de lots selon le cas. </w:t>
      </w:r>
    </w:p>
    <w:p w14:paraId="1055CF53" w14:textId="77777777" w:rsidR="00CB7DFD" w:rsidRPr="00EF2D33" w:rsidRDefault="00CB7DFD" w:rsidP="00CB7DFD">
      <w:pPr>
        <w:ind w:left="810" w:firstLine="0"/>
        <w:rPr>
          <w:b/>
          <w:szCs w:val="24"/>
          <w:lang w:eastAsia="en-US"/>
        </w:rPr>
      </w:pPr>
      <w:r w:rsidRPr="00EF2D33">
        <w:rPr>
          <w:b/>
          <w:szCs w:val="24"/>
          <w:lang w:eastAsia="en-US"/>
        </w:rPr>
        <w:t>Dossiers d’appels d’offres</w:t>
      </w:r>
    </w:p>
    <w:p w14:paraId="46FF580D" w14:textId="77777777" w:rsidR="00CB7DFD" w:rsidRPr="00EF2D33" w:rsidRDefault="00CB7DFD" w:rsidP="00863154">
      <w:pPr>
        <w:pStyle w:val="S3-Heading2"/>
        <w:keepNext/>
        <w:ind w:left="810" w:right="0" w:firstLine="0"/>
        <w:rPr>
          <w:rFonts w:asciiTheme="majorBidi" w:hAnsiTheme="majorBidi" w:cstheme="majorBidi"/>
          <w:b w:val="0"/>
          <w:lang w:val="fr-FR"/>
        </w:rPr>
      </w:pPr>
      <w:r w:rsidRPr="00EF2D33">
        <w:rPr>
          <w:b w:val="0"/>
          <w:lang w:val="fr-FR"/>
        </w:rPr>
        <w:t xml:space="preserve">Les Soumissionnaires ont l’option de remettre une offre pour un ou plusieurs dossiers d’appels d’offres ou pour plusieurs lots de chacun d’eux.  Les offres seront évaluées dossier par dossier, en tenant compte des rabais offerts, le cas échéant, après avoir considéré toutes les combinaisons possibles de dossiers d’appels d’offres ou de lots pour chacun d’eux. Le marché sera attribué au Soumissionnaire ou Soumissionnaires qui aura/ont offert le prix évalué le </w:t>
      </w:r>
      <w:r w:rsidR="001A08AF" w:rsidRPr="00EF2D33">
        <w:rPr>
          <w:b w:val="0"/>
          <w:lang w:val="fr-FR"/>
        </w:rPr>
        <w:t>moins</w:t>
      </w:r>
      <w:r w:rsidRPr="00EF2D33">
        <w:rPr>
          <w:b w:val="0"/>
          <w:lang w:val="fr-FR"/>
        </w:rPr>
        <w:t xml:space="preserve">-disant pour les dossiers combinés, sous réserve que le/s Soumissionnaire/s retenu/s remplisse/nt les critères de qualification pour une combinaison de dossiers et/ou de lots, selon le cas. </w:t>
      </w:r>
      <w:proofErr w:type="gramStart"/>
      <w:r w:rsidRPr="00EF2D33">
        <w:rPr>
          <w:b w:val="0"/>
          <w:lang w:val="fr-FR"/>
        </w:rPr>
        <w:t>un</w:t>
      </w:r>
      <w:proofErr w:type="gramEnd"/>
      <w:r w:rsidRPr="00EF2D33">
        <w:rPr>
          <w:b w:val="0"/>
          <w:lang w:val="fr-FR"/>
        </w:rPr>
        <w:t xml:space="preserve"> lot ou une combinaison de lots selon le cas. </w:t>
      </w:r>
      <w:r w:rsidRPr="00EF2D33">
        <w:rPr>
          <w:rFonts w:asciiTheme="majorBidi" w:hAnsiTheme="majorBidi" w:cstheme="majorBidi"/>
          <w:b w:val="0"/>
          <w:lang w:val="fr-FR"/>
        </w:rPr>
        <w:t>Critères de qualification pour lots multiples :</w:t>
      </w:r>
    </w:p>
    <w:p w14:paraId="4CE1CDB4" w14:textId="77777777" w:rsidR="005001E0" w:rsidRPr="00EF2D33" w:rsidRDefault="00F74C28" w:rsidP="00CB7DFD">
      <w:pPr>
        <w:tabs>
          <w:tab w:val="left" w:pos="1065"/>
        </w:tabs>
        <w:suppressAutoHyphens/>
        <w:spacing w:after="120"/>
        <w:ind w:left="720"/>
        <w:rPr>
          <w:szCs w:val="24"/>
        </w:rPr>
      </w:pPr>
      <w:r w:rsidRPr="00EF2D33">
        <w:rPr>
          <w:b/>
          <w:szCs w:val="24"/>
        </w:rPr>
        <w:t xml:space="preserve">(b) </w:t>
      </w:r>
      <w:r w:rsidR="00935D14" w:rsidRPr="00EF2D33">
        <w:rPr>
          <w:b/>
          <w:szCs w:val="24"/>
        </w:rPr>
        <w:tab/>
      </w:r>
      <w:r w:rsidR="000E6ADA" w:rsidRPr="00EF2D33">
        <w:rPr>
          <w:b/>
          <w:szCs w:val="24"/>
        </w:rPr>
        <w:t>Critères de qualification pour lots multiples</w:t>
      </w:r>
      <w:r w:rsidR="00135963" w:rsidRPr="00EF2D33">
        <w:rPr>
          <w:b/>
          <w:szCs w:val="24"/>
        </w:rPr>
        <w:t> :</w:t>
      </w:r>
    </w:p>
    <w:p w14:paraId="0D9D4A36" w14:textId="77777777" w:rsidR="000A450A" w:rsidRPr="00EF2D33" w:rsidRDefault="000E6ADA" w:rsidP="002B3FD2">
      <w:pPr>
        <w:suppressAutoHyphens/>
        <w:ind w:left="720" w:firstLine="0"/>
        <w:rPr>
          <w:b/>
          <w:szCs w:val="24"/>
        </w:rPr>
      </w:pPr>
      <w:r w:rsidRPr="00EF2D33">
        <w:rPr>
          <w:szCs w:val="24"/>
        </w:rPr>
        <w:t xml:space="preserve">La </w:t>
      </w:r>
      <w:r w:rsidR="005822EC" w:rsidRPr="00EF2D33">
        <w:rPr>
          <w:szCs w:val="24"/>
        </w:rPr>
        <w:t xml:space="preserve">présente </w:t>
      </w:r>
      <w:r w:rsidRPr="00EF2D33">
        <w:rPr>
          <w:szCs w:val="24"/>
        </w:rPr>
        <w:t xml:space="preserve">Section </w:t>
      </w:r>
      <w:r w:rsidR="005822EC" w:rsidRPr="00EF2D33">
        <w:rPr>
          <w:szCs w:val="24"/>
        </w:rPr>
        <w:t>d</w:t>
      </w:r>
      <w:r w:rsidRPr="00EF2D33">
        <w:rPr>
          <w:szCs w:val="24"/>
        </w:rPr>
        <w:t xml:space="preserve">écrit les critères de qualification pour chaque lot et pour les lots multiples. Les critères de qualification </w:t>
      </w:r>
      <w:r w:rsidR="00C8482C" w:rsidRPr="00EF2D33">
        <w:rPr>
          <w:szCs w:val="24"/>
        </w:rPr>
        <w:t>à considérer au titre de 3.1, 3.2, 4.2(a) et 4.2(b) ci-après pour plus d’un lot (ou groupe de lots) sont les</w:t>
      </w:r>
      <w:r w:rsidRPr="00EF2D33">
        <w:rPr>
          <w:szCs w:val="24"/>
        </w:rPr>
        <w:t xml:space="preserve"> minim</w:t>
      </w:r>
      <w:r w:rsidR="00C8482C" w:rsidRPr="00EF2D33">
        <w:rPr>
          <w:szCs w:val="24"/>
        </w:rPr>
        <w:t>a</w:t>
      </w:r>
      <w:r w:rsidRPr="00EF2D33">
        <w:rPr>
          <w:szCs w:val="24"/>
        </w:rPr>
        <w:t xml:space="preserve"> agrégé</w:t>
      </w:r>
      <w:r w:rsidR="00C8482C" w:rsidRPr="00EF2D33">
        <w:rPr>
          <w:szCs w:val="24"/>
        </w:rPr>
        <w:t>s</w:t>
      </w:r>
      <w:r w:rsidRPr="00EF2D33">
        <w:rPr>
          <w:szCs w:val="24"/>
        </w:rPr>
        <w:t xml:space="preserve"> requis pour </w:t>
      </w:r>
      <w:r w:rsidR="00C8482C" w:rsidRPr="00EF2D33">
        <w:rPr>
          <w:szCs w:val="24"/>
        </w:rPr>
        <w:t xml:space="preserve">l’ensemble des lots (groupes de lots) pour lesquels le Soumissionnaire a remis offre. </w:t>
      </w:r>
      <w:r w:rsidR="00D86EDA" w:rsidRPr="00EF2D33">
        <w:rPr>
          <w:szCs w:val="24"/>
        </w:rPr>
        <w:t>Cependant, en ce qui concerne l’expérience spécifique requise au</w:t>
      </w:r>
      <w:r w:rsidR="00135963" w:rsidRPr="00EF2D33">
        <w:rPr>
          <w:szCs w:val="24"/>
        </w:rPr>
        <w:t xml:space="preserve"> </w:t>
      </w:r>
      <w:r w:rsidR="00D86EDA" w:rsidRPr="00EF2D33">
        <w:rPr>
          <w:szCs w:val="24"/>
        </w:rPr>
        <w:t xml:space="preserve">point 4.2 (a) </w:t>
      </w:r>
      <w:r w:rsidR="00C8482C" w:rsidRPr="00EF2D33">
        <w:rPr>
          <w:szCs w:val="24"/>
        </w:rPr>
        <w:t>ci-après</w:t>
      </w:r>
      <w:r w:rsidR="00D86EDA" w:rsidRPr="00EF2D33">
        <w:rPr>
          <w:szCs w:val="24"/>
        </w:rPr>
        <w:t xml:space="preserve">, le </w:t>
      </w:r>
      <w:r w:rsidR="00113D64" w:rsidRPr="00EF2D33">
        <w:rPr>
          <w:szCs w:val="24"/>
        </w:rPr>
        <w:t>Maître d’Ouvrage</w:t>
      </w:r>
      <w:r w:rsidR="00D86EDA" w:rsidRPr="00EF2D33">
        <w:rPr>
          <w:szCs w:val="24"/>
        </w:rPr>
        <w:t xml:space="preserve"> sélectionnera </w:t>
      </w:r>
      <w:r w:rsidR="00D02222" w:rsidRPr="00EF2D33">
        <w:rPr>
          <w:szCs w:val="24"/>
        </w:rPr>
        <w:t>l’une</w:t>
      </w:r>
      <w:r w:rsidR="00D86EDA" w:rsidRPr="00EF2D33">
        <w:rPr>
          <w:szCs w:val="24"/>
        </w:rPr>
        <w:t xml:space="preserve"> ou plusieurs des options identifiées </w:t>
      </w:r>
      <w:r w:rsidR="00C8482C" w:rsidRPr="00EF2D33">
        <w:rPr>
          <w:szCs w:val="24"/>
        </w:rPr>
        <w:t>ci-après</w:t>
      </w:r>
      <w:r w:rsidR="00135963" w:rsidRPr="00EF2D33">
        <w:rPr>
          <w:szCs w:val="24"/>
        </w:rPr>
        <w:t> :</w:t>
      </w:r>
    </w:p>
    <w:p w14:paraId="6634A898" w14:textId="77777777" w:rsidR="000A450A" w:rsidRPr="00EF2D33" w:rsidRDefault="000A450A" w:rsidP="00385CF9">
      <w:pPr>
        <w:suppressAutoHyphens/>
        <w:spacing w:after="120"/>
        <w:ind w:left="1276" w:firstLine="0"/>
        <w:rPr>
          <w:szCs w:val="24"/>
        </w:rPr>
      </w:pPr>
      <w:r w:rsidRPr="00EF2D33">
        <w:rPr>
          <w:szCs w:val="24"/>
        </w:rPr>
        <w:t>N est le nombre minimum requis de marchés</w:t>
      </w:r>
    </w:p>
    <w:p w14:paraId="0D34CB27" w14:textId="77777777" w:rsidR="000A450A" w:rsidRPr="00EF2D33" w:rsidRDefault="000A450A" w:rsidP="00385CF9">
      <w:pPr>
        <w:suppressAutoHyphens/>
        <w:spacing w:after="120"/>
        <w:ind w:left="1276" w:firstLine="0"/>
        <w:rPr>
          <w:szCs w:val="24"/>
        </w:rPr>
      </w:pPr>
      <w:r w:rsidRPr="00EF2D33">
        <w:rPr>
          <w:szCs w:val="24"/>
        </w:rPr>
        <w:t>V est la valeur minim</w:t>
      </w:r>
      <w:r w:rsidR="00D02222" w:rsidRPr="00EF2D33">
        <w:rPr>
          <w:szCs w:val="24"/>
        </w:rPr>
        <w:t>ale</w:t>
      </w:r>
      <w:r w:rsidR="00935D14" w:rsidRPr="00EF2D33">
        <w:rPr>
          <w:szCs w:val="24"/>
        </w:rPr>
        <w:t xml:space="preserve"> requise d’un marché</w:t>
      </w:r>
    </w:p>
    <w:p w14:paraId="3D625B47" w14:textId="77777777" w:rsidR="000A450A" w:rsidRPr="00EF2D33" w:rsidRDefault="00B44526" w:rsidP="00385CF9">
      <w:pPr>
        <w:suppressAutoHyphens/>
        <w:spacing w:after="120"/>
        <w:ind w:left="1985"/>
        <w:rPr>
          <w:b/>
          <w:szCs w:val="24"/>
        </w:rPr>
      </w:pPr>
      <w:r w:rsidRPr="00EF2D33">
        <w:rPr>
          <w:b/>
          <w:szCs w:val="24"/>
        </w:rPr>
        <w:t>(a)</w:t>
      </w:r>
      <w:r w:rsidRPr="00EF2D33">
        <w:rPr>
          <w:b/>
          <w:szCs w:val="24"/>
        </w:rPr>
        <w:tab/>
      </w:r>
      <w:r w:rsidR="00D86EDA" w:rsidRPr="00EF2D33">
        <w:rPr>
          <w:b/>
          <w:szCs w:val="24"/>
        </w:rPr>
        <w:t>Qualification pour un marché</w:t>
      </w:r>
      <w:r w:rsidR="00135963" w:rsidRPr="00EF2D33">
        <w:rPr>
          <w:b/>
          <w:szCs w:val="24"/>
        </w:rPr>
        <w:t> :</w:t>
      </w:r>
    </w:p>
    <w:p w14:paraId="015490E8" w14:textId="77777777" w:rsidR="000E6ADA" w:rsidRPr="00EF2D33" w:rsidRDefault="000E6ADA" w:rsidP="00385CF9">
      <w:pPr>
        <w:suppressAutoHyphens/>
        <w:spacing w:after="120"/>
        <w:ind w:left="2268" w:hanging="283"/>
        <w:rPr>
          <w:b/>
          <w:szCs w:val="24"/>
        </w:rPr>
      </w:pPr>
      <w:r w:rsidRPr="00EF2D33">
        <w:rPr>
          <w:b/>
          <w:szCs w:val="24"/>
        </w:rPr>
        <w:t>Option 1</w:t>
      </w:r>
      <w:r w:rsidR="00135963" w:rsidRPr="00EF2D33">
        <w:rPr>
          <w:b/>
          <w:szCs w:val="24"/>
        </w:rPr>
        <w:t> :</w:t>
      </w:r>
    </w:p>
    <w:p w14:paraId="2447CD27" w14:textId="77777777" w:rsidR="000A450A" w:rsidRPr="00EF2D33" w:rsidRDefault="00B44526" w:rsidP="00385CF9">
      <w:pPr>
        <w:suppressAutoHyphens/>
        <w:spacing w:after="120"/>
        <w:ind w:left="2410" w:hanging="425"/>
        <w:rPr>
          <w:szCs w:val="24"/>
        </w:rPr>
      </w:pPr>
      <w:r w:rsidRPr="00EF2D33">
        <w:rPr>
          <w:szCs w:val="24"/>
        </w:rPr>
        <w:t>(</w:t>
      </w:r>
      <w:r w:rsidR="000A450A" w:rsidRPr="00EF2D33">
        <w:rPr>
          <w:szCs w:val="24"/>
        </w:rPr>
        <w:t xml:space="preserve">i) </w:t>
      </w:r>
      <w:r w:rsidR="00371A00" w:rsidRPr="00EF2D33">
        <w:rPr>
          <w:szCs w:val="24"/>
        </w:rPr>
        <w:tab/>
      </w:r>
      <w:r w:rsidR="000A450A" w:rsidRPr="00EF2D33">
        <w:rPr>
          <w:szCs w:val="24"/>
        </w:rPr>
        <w:t>avoir réalisé au moins N marchés de montant V chacun,</w:t>
      </w:r>
    </w:p>
    <w:p w14:paraId="719625D6" w14:textId="77777777" w:rsidR="000E6ADA" w:rsidRPr="00EF2D33" w:rsidRDefault="000A450A" w:rsidP="00385CF9">
      <w:pPr>
        <w:suppressAutoHyphens/>
        <w:spacing w:after="120"/>
        <w:ind w:left="2410" w:hanging="425"/>
        <w:rPr>
          <w:szCs w:val="24"/>
        </w:rPr>
      </w:pPr>
      <w:proofErr w:type="gramStart"/>
      <w:r w:rsidRPr="00EF2D33">
        <w:rPr>
          <w:szCs w:val="24"/>
        </w:rPr>
        <w:t>ou</w:t>
      </w:r>
      <w:proofErr w:type="gramEnd"/>
      <w:r w:rsidRPr="00EF2D33">
        <w:rPr>
          <w:szCs w:val="24"/>
        </w:rPr>
        <w:t xml:space="preserve"> </w:t>
      </w:r>
    </w:p>
    <w:p w14:paraId="283671D3" w14:textId="77777777" w:rsidR="000E6ADA" w:rsidRPr="00EF2D33" w:rsidRDefault="000E6ADA" w:rsidP="00385CF9">
      <w:pPr>
        <w:suppressAutoHyphens/>
        <w:spacing w:after="120"/>
        <w:ind w:left="2410" w:hanging="425"/>
        <w:rPr>
          <w:b/>
          <w:szCs w:val="24"/>
        </w:rPr>
      </w:pPr>
      <w:r w:rsidRPr="00EF2D33">
        <w:rPr>
          <w:b/>
          <w:szCs w:val="24"/>
        </w:rPr>
        <w:t>Option 2</w:t>
      </w:r>
      <w:r w:rsidR="00135963" w:rsidRPr="00EF2D33">
        <w:rPr>
          <w:b/>
          <w:szCs w:val="24"/>
        </w:rPr>
        <w:t> :</w:t>
      </w:r>
    </w:p>
    <w:p w14:paraId="4BB97D40" w14:textId="77777777" w:rsidR="000E6ADA" w:rsidRPr="00EF2D33" w:rsidRDefault="00B44526" w:rsidP="00385CF9">
      <w:pPr>
        <w:suppressAutoHyphens/>
        <w:spacing w:after="120"/>
        <w:ind w:left="2410" w:hanging="425"/>
        <w:rPr>
          <w:b/>
          <w:szCs w:val="24"/>
        </w:rPr>
      </w:pPr>
      <w:r w:rsidRPr="00EF2D33">
        <w:rPr>
          <w:szCs w:val="24"/>
        </w:rPr>
        <w:t>(</w:t>
      </w:r>
      <w:r w:rsidR="000E6ADA" w:rsidRPr="00EF2D33">
        <w:rPr>
          <w:szCs w:val="24"/>
        </w:rPr>
        <w:t xml:space="preserve">i) </w:t>
      </w:r>
      <w:r w:rsidR="00371A00" w:rsidRPr="00EF2D33">
        <w:rPr>
          <w:szCs w:val="24"/>
        </w:rPr>
        <w:tab/>
      </w:r>
      <w:r w:rsidR="000E6ADA" w:rsidRPr="00EF2D33">
        <w:rPr>
          <w:szCs w:val="24"/>
        </w:rPr>
        <w:t>avoir réalisé au moins N marchés de montant V chacun,</w:t>
      </w:r>
      <w:r w:rsidR="00F51702" w:rsidRPr="00EF2D33">
        <w:rPr>
          <w:szCs w:val="24"/>
        </w:rPr>
        <w:t xml:space="preserve"> </w:t>
      </w:r>
      <w:proofErr w:type="gramStart"/>
      <w:r w:rsidR="000E6ADA" w:rsidRPr="00EF2D33">
        <w:rPr>
          <w:szCs w:val="24"/>
        </w:rPr>
        <w:t>ou</w:t>
      </w:r>
      <w:proofErr w:type="gramEnd"/>
    </w:p>
    <w:p w14:paraId="2606D2AC" w14:textId="77777777" w:rsidR="000A450A" w:rsidRPr="00EF2D33" w:rsidRDefault="00B44526" w:rsidP="00385CF9">
      <w:pPr>
        <w:suppressAutoHyphens/>
        <w:spacing w:after="120"/>
        <w:ind w:left="2410" w:hanging="425"/>
        <w:rPr>
          <w:szCs w:val="24"/>
        </w:rPr>
      </w:pPr>
      <w:r w:rsidRPr="00EF2D33">
        <w:rPr>
          <w:szCs w:val="24"/>
        </w:rPr>
        <w:t>(</w:t>
      </w:r>
      <w:r w:rsidR="000A450A" w:rsidRPr="00EF2D33">
        <w:rPr>
          <w:szCs w:val="24"/>
        </w:rPr>
        <w:t xml:space="preserve">ii) </w:t>
      </w:r>
      <w:r w:rsidR="00371A00" w:rsidRPr="00EF2D33">
        <w:rPr>
          <w:szCs w:val="24"/>
        </w:rPr>
        <w:tab/>
      </w:r>
      <w:r w:rsidR="000A450A" w:rsidRPr="00EF2D33">
        <w:rPr>
          <w:szCs w:val="24"/>
        </w:rPr>
        <w:t xml:space="preserve">avoir réalisé un montant total d’au moins </w:t>
      </w:r>
      <w:proofErr w:type="spellStart"/>
      <w:r w:rsidR="000A450A" w:rsidRPr="00EF2D33">
        <w:rPr>
          <w:szCs w:val="24"/>
        </w:rPr>
        <w:t>NxV</w:t>
      </w:r>
      <w:proofErr w:type="spellEnd"/>
      <w:r w:rsidR="000A450A" w:rsidRPr="00EF2D33">
        <w:rPr>
          <w:szCs w:val="24"/>
        </w:rPr>
        <w:t xml:space="preserve"> où le nombre de marchés réalisés par le Soumissionnaire peut être inférieur à N, mais chaque marché est d’un montant minimum de V</w:t>
      </w:r>
      <w:r w:rsidR="00135963" w:rsidRPr="00EF2D33">
        <w:rPr>
          <w:szCs w:val="24"/>
        </w:rPr>
        <w:t> ;</w:t>
      </w:r>
    </w:p>
    <w:p w14:paraId="6ECCE2D4" w14:textId="77777777" w:rsidR="000A450A" w:rsidRPr="00EF2D33" w:rsidRDefault="00B44526" w:rsidP="00385CF9">
      <w:pPr>
        <w:suppressAutoHyphens/>
        <w:spacing w:after="120"/>
        <w:ind w:left="1985"/>
        <w:rPr>
          <w:b/>
          <w:szCs w:val="24"/>
        </w:rPr>
      </w:pPr>
      <w:r w:rsidRPr="00EF2D33">
        <w:rPr>
          <w:b/>
          <w:szCs w:val="24"/>
        </w:rPr>
        <w:t>(</w:t>
      </w:r>
      <w:r w:rsidR="00D86EDA" w:rsidRPr="00EF2D33">
        <w:rPr>
          <w:b/>
          <w:szCs w:val="24"/>
        </w:rPr>
        <w:t>b)</w:t>
      </w:r>
      <w:r w:rsidRPr="00EF2D33">
        <w:rPr>
          <w:b/>
          <w:szCs w:val="24"/>
        </w:rPr>
        <w:tab/>
      </w:r>
      <w:r w:rsidR="00D86EDA" w:rsidRPr="00EF2D33">
        <w:rPr>
          <w:b/>
          <w:szCs w:val="24"/>
        </w:rPr>
        <w:t>Qualification pour lots multiples</w:t>
      </w:r>
      <w:r w:rsidR="00135963" w:rsidRPr="00EF2D33">
        <w:rPr>
          <w:b/>
          <w:szCs w:val="24"/>
        </w:rPr>
        <w:t> :</w:t>
      </w:r>
    </w:p>
    <w:p w14:paraId="4526D0C2" w14:textId="77777777" w:rsidR="000E6ADA" w:rsidRPr="00EF2D33" w:rsidRDefault="000E6ADA" w:rsidP="00385CF9">
      <w:pPr>
        <w:tabs>
          <w:tab w:val="left" w:pos="2410"/>
        </w:tabs>
        <w:suppressAutoHyphens/>
        <w:spacing w:after="120"/>
        <w:ind w:left="2410" w:hanging="434"/>
        <w:rPr>
          <w:b/>
          <w:szCs w:val="24"/>
        </w:rPr>
      </w:pPr>
      <w:r w:rsidRPr="00EF2D33">
        <w:rPr>
          <w:b/>
          <w:szCs w:val="24"/>
        </w:rPr>
        <w:t>Option 1</w:t>
      </w:r>
      <w:r w:rsidR="00135963" w:rsidRPr="00EF2D33">
        <w:rPr>
          <w:b/>
          <w:szCs w:val="24"/>
        </w:rPr>
        <w:t> :</w:t>
      </w:r>
    </w:p>
    <w:p w14:paraId="7D23721F" w14:textId="77777777" w:rsidR="000A450A" w:rsidRPr="00EF2D33" w:rsidRDefault="00B44526" w:rsidP="00385CF9">
      <w:pPr>
        <w:tabs>
          <w:tab w:val="left" w:pos="2410"/>
        </w:tabs>
        <w:suppressAutoHyphens/>
        <w:spacing w:after="120"/>
        <w:ind w:left="2410" w:hanging="434"/>
        <w:rPr>
          <w:szCs w:val="24"/>
        </w:rPr>
      </w:pPr>
      <w:r w:rsidRPr="00EF2D33">
        <w:rPr>
          <w:szCs w:val="24"/>
        </w:rPr>
        <w:t>(</w:t>
      </w:r>
      <w:r w:rsidR="000E6ADA" w:rsidRPr="00EF2D33">
        <w:rPr>
          <w:szCs w:val="24"/>
        </w:rPr>
        <w:t xml:space="preserve">i) </w:t>
      </w:r>
      <w:r w:rsidR="00371A00" w:rsidRPr="00EF2D33">
        <w:rPr>
          <w:szCs w:val="24"/>
        </w:rPr>
        <w:tab/>
      </w:r>
      <w:r w:rsidR="000A450A" w:rsidRPr="00EF2D33">
        <w:rPr>
          <w:szCs w:val="24"/>
        </w:rPr>
        <w:t xml:space="preserve">Le minimum requis pour des lots multiples sera le montant cumulé </w:t>
      </w:r>
      <w:r w:rsidR="00C8482C" w:rsidRPr="00EF2D33">
        <w:rPr>
          <w:szCs w:val="24"/>
        </w:rPr>
        <w:t>de l’ensemble des</w:t>
      </w:r>
      <w:r w:rsidR="000A450A" w:rsidRPr="00EF2D33">
        <w:rPr>
          <w:szCs w:val="24"/>
        </w:rPr>
        <w:t xml:space="preserve"> lot</w:t>
      </w:r>
      <w:r w:rsidR="00C8482C" w:rsidRPr="00EF2D33">
        <w:rPr>
          <w:szCs w:val="24"/>
        </w:rPr>
        <w:t>s</w:t>
      </w:r>
      <w:r w:rsidR="000A450A" w:rsidRPr="00EF2D33">
        <w:rPr>
          <w:szCs w:val="24"/>
        </w:rPr>
        <w:t xml:space="preserve"> pour le</w:t>
      </w:r>
      <w:r w:rsidR="00C8482C" w:rsidRPr="00EF2D33">
        <w:rPr>
          <w:szCs w:val="24"/>
        </w:rPr>
        <w:t>s</w:t>
      </w:r>
      <w:r w:rsidR="000A450A" w:rsidRPr="00EF2D33">
        <w:rPr>
          <w:szCs w:val="24"/>
        </w:rPr>
        <w:t>quel</w:t>
      </w:r>
      <w:r w:rsidR="00C8482C" w:rsidRPr="00EF2D33">
        <w:rPr>
          <w:szCs w:val="24"/>
        </w:rPr>
        <w:t>s</w:t>
      </w:r>
      <w:r w:rsidR="000A450A" w:rsidRPr="00EF2D33">
        <w:rPr>
          <w:szCs w:val="24"/>
        </w:rPr>
        <w:t xml:space="preserve"> le Soumissionnaire a remis offre comme suit (sachant qu</w:t>
      </w:r>
      <w:r w:rsidR="00C8482C" w:rsidRPr="00EF2D33">
        <w:rPr>
          <w:szCs w:val="24"/>
        </w:rPr>
        <w:t xml:space="preserve">’un même marché ne peut être pris </w:t>
      </w:r>
      <w:r w:rsidR="00D433A5" w:rsidRPr="00EF2D33">
        <w:rPr>
          <w:szCs w:val="24"/>
        </w:rPr>
        <w:t xml:space="preserve">en compte </w:t>
      </w:r>
      <w:r w:rsidR="00C8482C" w:rsidRPr="00EF2D33">
        <w:rPr>
          <w:szCs w:val="24"/>
        </w:rPr>
        <w:t>plus d’une fois au titre de nombres de marchés</w:t>
      </w:r>
      <w:r w:rsidR="000A450A" w:rsidRPr="00EF2D33">
        <w:rPr>
          <w:szCs w:val="24"/>
        </w:rPr>
        <w:t xml:space="preserve"> N1, N2, N3, etc. </w:t>
      </w:r>
      <w:r w:rsidR="00D41D68" w:rsidRPr="00EF2D33">
        <w:rPr>
          <w:szCs w:val="24"/>
        </w:rPr>
        <w:t>différents</w:t>
      </w:r>
      <w:r w:rsidR="00C8482C" w:rsidRPr="00EF2D33">
        <w:rPr>
          <w:szCs w:val="24"/>
        </w:rPr>
        <w:t>)</w:t>
      </w:r>
      <w:r w:rsidR="00135963" w:rsidRPr="00EF2D33">
        <w:rPr>
          <w:szCs w:val="24"/>
        </w:rPr>
        <w:t> :</w:t>
      </w:r>
    </w:p>
    <w:p w14:paraId="53DE12AF" w14:textId="77777777" w:rsidR="000A450A" w:rsidRPr="00EF2D33" w:rsidRDefault="000A450A" w:rsidP="00385CF9">
      <w:pPr>
        <w:suppressAutoHyphens/>
        <w:spacing w:after="120"/>
        <w:ind w:left="2977" w:firstLine="0"/>
        <w:rPr>
          <w:szCs w:val="24"/>
        </w:rPr>
      </w:pPr>
      <w:r w:rsidRPr="00EF2D33">
        <w:rPr>
          <w:szCs w:val="24"/>
        </w:rPr>
        <w:t>Lot1</w:t>
      </w:r>
      <w:r w:rsidR="00135963" w:rsidRPr="00EF2D33">
        <w:rPr>
          <w:szCs w:val="24"/>
        </w:rPr>
        <w:t> :</w:t>
      </w:r>
      <w:r w:rsidRPr="00EF2D33">
        <w:rPr>
          <w:szCs w:val="24"/>
        </w:rPr>
        <w:t xml:space="preserve"> avoir réalisé au moins N1 marchés, chacun d’un montant minimal de V1</w:t>
      </w:r>
      <w:r w:rsidR="00135963" w:rsidRPr="00EF2D33">
        <w:rPr>
          <w:szCs w:val="24"/>
        </w:rPr>
        <w:t> ;</w:t>
      </w:r>
    </w:p>
    <w:p w14:paraId="097FB47F" w14:textId="77777777" w:rsidR="000A450A" w:rsidRPr="00EF2D33" w:rsidRDefault="000A450A" w:rsidP="00385CF9">
      <w:pPr>
        <w:suppressAutoHyphens/>
        <w:spacing w:after="120"/>
        <w:ind w:left="2977" w:firstLine="0"/>
        <w:rPr>
          <w:szCs w:val="24"/>
        </w:rPr>
      </w:pPr>
      <w:r w:rsidRPr="00EF2D33">
        <w:rPr>
          <w:szCs w:val="24"/>
        </w:rPr>
        <w:t>Lot 2</w:t>
      </w:r>
      <w:r w:rsidR="00135963" w:rsidRPr="00EF2D33">
        <w:rPr>
          <w:szCs w:val="24"/>
        </w:rPr>
        <w:t> :</w:t>
      </w:r>
      <w:r w:rsidRPr="00EF2D33">
        <w:rPr>
          <w:szCs w:val="24"/>
        </w:rPr>
        <w:t xml:space="preserve"> avoir réalisé au moins N2 marchés, chacun d’un montant minimal de V2</w:t>
      </w:r>
    </w:p>
    <w:p w14:paraId="033C155A" w14:textId="77777777" w:rsidR="000A450A" w:rsidRPr="00EF2D33" w:rsidRDefault="000A450A" w:rsidP="00385CF9">
      <w:pPr>
        <w:suppressAutoHyphens/>
        <w:spacing w:after="120"/>
        <w:ind w:left="2977" w:firstLine="0"/>
        <w:rPr>
          <w:szCs w:val="24"/>
        </w:rPr>
      </w:pPr>
      <w:r w:rsidRPr="00EF2D33">
        <w:rPr>
          <w:szCs w:val="24"/>
        </w:rPr>
        <w:t>Lors 3</w:t>
      </w:r>
      <w:r w:rsidR="00135963" w:rsidRPr="00EF2D33">
        <w:rPr>
          <w:szCs w:val="24"/>
        </w:rPr>
        <w:t> :</w:t>
      </w:r>
      <w:r w:rsidRPr="00EF2D33">
        <w:rPr>
          <w:szCs w:val="24"/>
        </w:rPr>
        <w:t xml:space="preserve"> avoir réalisé au moins N3 marchés, chacun d’un montant minimal de V3</w:t>
      </w:r>
      <w:r w:rsidR="00135963" w:rsidRPr="00EF2D33">
        <w:rPr>
          <w:szCs w:val="24"/>
        </w:rPr>
        <w:t> ;</w:t>
      </w:r>
    </w:p>
    <w:p w14:paraId="330BCD6D" w14:textId="77777777" w:rsidR="000A450A" w:rsidRPr="00EF2D33" w:rsidRDefault="000A450A" w:rsidP="00385CF9">
      <w:pPr>
        <w:suppressAutoHyphens/>
        <w:spacing w:after="120"/>
        <w:ind w:left="2977" w:firstLine="0"/>
        <w:rPr>
          <w:szCs w:val="24"/>
        </w:rPr>
      </w:pPr>
      <w:r w:rsidRPr="00EF2D33">
        <w:rPr>
          <w:szCs w:val="24"/>
        </w:rPr>
        <w:t>Etc.</w:t>
      </w:r>
      <w:r w:rsidR="00AB6A65" w:rsidRPr="00EF2D33">
        <w:rPr>
          <w:szCs w:val="24"/>
        </w:rPr>
        <w:t xml:space="preserve">, </w:t>
      </w:r>
    </w:p>
    <w:p w14:paraId="66D49D1F" w14:textId="77777777" w:rsidR="000A450A" w:rsidRPr="00EF2D33" w:rsidRDefault="00F51702" w:rsidP="00385CF9">
      <w:pPr>
        <w:suppressAutoHyphens/>
        <w:spacing w:after="120"/>
        <w:ind w:left="2552"/>
        <w:rPr>
          <w:szCs w:val="24"/>
        </w:rPr>
      </w:pPr>
      <w:proofErr w:type="gramStart"/>
      <w:r w:rsidRPr="00EF2D33">
        <w:rPr>
          <w:szCs w:val="24"/>
        </w:rPr>
        <w:t>o</w:t>
      </w:r>
      <w:r w:rsidR="000A450A" w:rsidRPr="00EF2D33">
        <w:rPr>
          <w:szCs w:val="24"/>
        </w:rPr>
        <w:t>u</w:t>
      </w:r>
      <w:proofErr w:type="gramEnd"/>
    </w:p>
    <w:p w14:paraId="059CACE5" w14:textId="77777777" w:rsidR="000E6ADA" w:rsidRPr="00EF2D33" w:rsidRDefault="000E6ADA" w:rsidP="00385CF9">
      <w:pPr>
        <w:suppressAutoHyphens/>
        <w:spacing w:after="120"/>
        <w:ind w:left="2552"/>
        <w:rPr>
          <w:b/>
          <w:szCs w:val="24"/>
        </w:rPr>
      </w:pPr>
      <w:r w:rsidRPr="00EF2D33">
        <w:rPr>
          <w:b/>
          <w:szCs w:val="24"/>
        </w:rPr>
        <w:t>Option 2</w:t>
      </w:r>
      <w:r w:rsidR="00135963" w:rsidRPr="00EF2D33">
        <w:rPr>
          <w:b/>
          <w:szCs w:val="24"/>
        </w:rPr>
        <w:t> :</w:t>
      </w:r>
    </w:p>
    <w:p w14:paraId="66A17F9E" w14:textId="77777777" w:rsidR="000E6ADA" w:rsidRPr="00EF2D33" w:rsidRDefault="00B44526" w:rsidP="00385CF9">
      <w:pPr>
        <w:suppressAutoHyphens/>
        <w:spacing w:after="120"/>
        <w:ind w:left="2436" w:hanging="424"/>
        <w:rPr>
          <w:szCs w:val="24"/>
        </w:rPr>
      </w:pPr>
      <w:r w:rsidRPr="00EF2D33">
        <w:rPr>
          <w:szCs w:val="24"/>
        </w:rPr>
        <w:t>(</w:t>
      </w:r>
      <w:r w:rsidR="000E6ADA" w:rsidRPr="00EF2D33">
        <w:rPr>
          <w:szCs w:val="24"/>
        </w:rPr>
        <w:t xml:space="preserve">i) </w:t>
      </w:r>
      <w:r w:rsidR="00371A00" w:rsidRPr="00EF2D33">
        <w:rPr>
          <w:szCs w:val="24"/>
        </w:rPr>
        <w:tab/>
      </w:r>
      <w:r w:rsidR="000E6ADA" w:rsidRPr="00EF2D33">
        <w:rPr>
          <w:szCs w:val="24"/>
        </w:rPr>
        <w:t xml:space="preserve">Le minimum requis pour des lots multiples sera le montant cumulé pour </w:t>
      </w:r>
      <w:r w:rsidR="00C8482C" w:rsidRPr="00EF2D33">
        <w:rPr>
          <w:szCs w:val="24"/>
        </w:rPr>
        <w:t>l’ensemble des</w:t>
      </w:r>
      <w:r w:rsidR="000E6ADA" w:rsidRPr="00EF2D33">
        <w:rPr>
          <w:szCs w:val="24"/>
        </w:rPr>
        <w:t xml:space="preserve"> lot</w:t>
      </w:r>
      <w:r w:rsidR="00C8482C" w:rsidRPr="00EF2D33">
        <w:rPr>
          <w:szCs w:val="24"/>
        </w:rPr>
        <w:t>s</w:t>
      </w:r>
      <w:r w:rsidR="000E6ADA" w:rsidRPr="00EF2D33">
        <w:rPr>
          <w:szCs w:val="24"/>
        </w:rPr>
        <w:t xml:space="preserve"> pour le</w:t>
      </w:r>
      <w:r w:rsidR="00C8482C" w:rsidRPr="00EF2D33">
        <w:rPr>
          <w:szCs w:val="24"/>
        </w:rPr>
        <w:t>s</w:t>
      </w:r>
      <w:r w:rsidR="000E6ADA" w:rsidRPr="00EF2D33">
        <w:rPr>
          <w:szCs w:val="24"/>
        </w:rPr>
        <w:t>quel</w:t>
      </w:r>
      <w:r w:rsidR="00C8482C" w:rsidRPr="00EF2D33">
        <w:rPr>
          <w:szCs w:val="24"/>
        </w:rPr>
        <w:t>s</w:t>
      </w:r>
      <w:r w:rsidR="000E6ADA" w:rsidRPr="00EF2D33">
        <w:rPr>
          <w:szCs w:val="24"/>
        </w:rPr>
        <w:t xml:space="preserve"> le Soumissionnaire a remis offre comme suit (sachant </w:t>
      </w:r>
      <w:r w:rsidR="00C8482C" w:rsidRPr="00EF2D33">
        <w:rPr>
          <w:szCs w:val="24"/>
        </w:rPr>
        <w:t xml:space="preserve">qu’un même marché ne peut être pris </w:t>
      </w:r>
      <w:r w:rsidR="00D433A5" w:rsidRPr="00EF2D33">
        <w:rPr>
          <w:szCs w:val="24"/>
        </w:rPr>
        <w:t xml:space="preserve">en compte </w:t>
      </w:r>
      <w:r w:rsidR="00C8482C" w:rsidRPr="00EF2D33">
        <w:rPr>
          <w:szCs w:val="24"/>
        </w:rPr>
        <w:t xml:space="preserve">plus d’une fois au titre de nombres de marchés N1, N2, N3, etc. </w:t>
      </w:r>
      <w:r w:rsidR="00D41D68" w:rsidRPr="00EF2D33">
        <w:rPr>
          <w:szCs w:val="24"/>
        </w:rPr>
        <w:t>différents</w:t>
      </w:r>
      <w:r w:rsidR="000E6ADA" w:rsidRPr="00EF2D33">
        <w:rPr>
          <w:szCs w:val="24"/>
        </w:rPr>
        <w:t>)</w:t>
      </w:r>
      <w:r w:rsidR="00135963" w:rsidRPr="00EF2D33">
        <w:rPr>
          <w:szCs w:val="24"/>
        </w:rPr>
        <w:t> :</w:t>
      </w:r>
    </w:p>
    <w:p w14:paraId="5CA9B39A" w14:textId="77777777" w:rsidR="000E6ADA" w:rsidRPr="00EF2D33" w:rsidRDefault="000E6ADA" w:rsidP="00385CF9">
      <w:pPr>
        <w:suppressAutoHyphens/>
        <w:spacing w:after="120"/>
        <w:ind w:left="2968" w:firstLine="0"/>
        <w:rPr>
          <w:szCs w:val="24"/>
        </w:rPr>
      </w:pPr>
      <w:r w:rsidRPr="00EF2D33">
        <w:rPr>
          <w:szCs w:val="24"/>
        </w:rPr>
        <w:t>Lot1</w:t>
      </w:r>
      <w:r w:rsidR="00135963" w:rsidRPr="00EF2D33">
        <w:rPr>
          <w:szCs w:val="24"/>
        </w:rPr>
        <w:t> :</w:t>
      </w:r>
      <w:r w:rsidRPr="00EF2D33">
        <w:rPr>
          <w:szCs w:val="24"/>
        </w:rPr>
        <w:t xml:space="preserve"> avoir réalisé au moins N1 marchés, chacun d’un montant minimal de V1</w:t>
      </w:r>
      <w:r w:rsidR="00135963" w:rsidRPr="00EF2D33">
        <w:rPr>
          <w:szCs w:val="24"/>
        </w:rPr>
        <w:t> ;</w:t>
      </w:r>
    </w:p>
    <w:p w14:paraId="755C07AA" w14:textId="77777777" w:rsidR="000E6ADA" w:rsidRPr="00EF2D33" w:rsidRDefault="000E6ADA" w:rsidP="00385CF9">
      <w:pPr>
        <w:suppressAutoHyphens/>
        <w:spacing w:after="120"/>
        <w:ind w:left="2968" w:firstLine="0"/>
        <w:rPr>
          <w:szCs w:val="24"/>
        </w:rPr>
      </w:pPr>
      <w:r w:rsidRPr="00EF2D33">
        <w:rPr>
          <w:szCs w:val="24"/>
        </w:rPr>
        <w:t>Lot 2</w:t>
      </w:r>
      <w:r w:rsidR="00135963" w:rsidRPr="00EF2D33">
        <w:rPr>
          <w:szCs w:val="24"/>
        </w:rPr>
        <w:t> :</w:t>
      </w:r>
      <w:r w:rsidRPr="00EF2D33">
        <w:rPr>
          <w:szCs w:val="24"/>
        </w:rPr>
        <w:t xml:space="preserve"> avoir réalisé au moins N2 marchés, chacun d’un montant minimal de V2</w:t>
      </w:r>
    </w:p>
    <w:p w14:paraId="669EF419" w14:textId="77777777" w:rsidR="000E6ADA" w:rsidRPr="00EF2D33" w:rsidRDefault="000E6ADA" w:rsidP="00385CF9">
      <w:pPr>
        <w:suppressAutoHyphens/>
        <w:spacing w:after="120"/>
        <w:ind w:left="2968" w:firstLine="0"/>
        <w:rPr>
          <w:szCs w:val="24"/>
        </w:rPr>
      </w:pPr>
      <w:r w:rsidRPr="00EF2D33">
        <w:rPr>
          <w:szCs w:val="24"/>
        </w:rPr>
        <w:t>Lors 3</w:t>
      </w:r>
      <w:r w:rsidR="00135963" w:rsidRPr="00EF2D33">
        <w:rPr>
          <w:szCs w:val="24"/>
        </w:rPr>
        <w:t> :</w:t>
      </w:r>
      <w:r w:rsidRPr="00EF2D33">
        <w:rPr>
          <w:szCs w:val="24"/>
        </w:rPr>
        <w:t xml:space="preserve"> avoir réalisé au moins N3 marchés, chacun d’un montant minimal de V3</w:t>
      </w:r>
      <w:r w:rsidR="00135963" w:rsidRPr="00EF2D33">
        <w:rPr>
          <w:szCs w:val="24"/>
        </w:rPr>
        <w:t> ;</w:t>
      </w:r>
    </w:p>
    <w:p w14:paraId="7B076049" w14:textId="77777777" w:rsidR="000E6ADA" w:rsidRPr="00EF2D33" w:rsidRDefault="000E6ADA" w:rsidP="00385CF9">
      <w:pPr>
        <w:suppressAutoHyphens/>
        <w:spacing w:after="120"/>
        <w:ind w:left="2966" w:firstLine="0"/>
        <w:rPr>
          <w:szCs w:val="24"/>
        </w:rPr>
      </w:pPr>
      <w:r w:rsidRPr="00EF2D33">
        <w:rPr>
          <w:szCs w:val="24"/>
        </w:rPr>
        <w:t>Etc.</w:t>
      </w:r>
    </w:p>
    <w:p w14:paraId="6505BE5D" w14:textId="77777777" w:rsidR="000E6ADA" w:rsidRPr="00EF2D33" w:rsidRDefault="00F51702" w:rsidP="00385CF9">
      <w:pPr>
        <w:suppressAutoHyphens/>
        <w:spacing w:after="120"/>
        <w:ind w:left="2410" w:hanging="425"/>
        <w:rPr>
          <w:szCs w:val="24"/>
        </w:rPr>
      </w:pPr>
      <w:proofErr w:type="gramStart"/>
      <w:r w:rsidRPr="00EF2D33">
        <w:rPr>
          <w:szCs w:val="24"/>
        </w:rPr>
        <w:t>o</w:t>
      </w:r>
      <w:r w:rsidR="000E6ADA" w:rsidRPr="00EF2D33">
        <w:rPr>
          <w:szCs w:val="24"/>
        </w:rPr>
        <w:t>u</w:t>
      </w:r>
      <w:proofErr w:type="gramEnd"/>
    </w:p>
    <w:p w14:paraId="2864DAB7" w14:textId="77777777" w:rsidR="000A450A" w:rsidRPr="00EF2D33" w:rsidRDefault="00B44526" w:rsidP="00385CF9">
      <w:pPr>
        <w:suppressAutoHyphens/>
        <w:spacing w:after="120"/>
        <w:ind w:left="2436" w:hanging="424"/>
        <w:rPr>
          <w:szCs w:val="24"/>
        </w:rPr>
      </w:pPr>
      <w:r w:rsidRPr="00EF2D33">
        <w:rPr>
          <w:szCs w:val="24"/>
        </w:rPr>
        <w:t>(</w:t>
      </w:r>
      <w:r w:rsidR="000E6ADA" w:rsidRPr="00EF2D33">
        <w:rPr>
          <w:szCs w:val="24"/>
        </w:rPr>
        <w:t xml:space="preserve">ii) </w:t>
      </w:r>
      <w:r w:rsidR="00371A00" w:rsidRPr="00EF2D33">
        <w:rPr>
          <w:szCs w:val="24"/>
        </w:rPr>
        <w:tab/>
      </w:r>
      <w:r w:rsidR="000A450A" w:rsidRPr="00EF2D33">
        <w:rPr>
          <w:szCs w:val="24"/>
        </w:rPr>
        <w:t>Lot 1</w:t>
      </w:r>
      <w:r w:rsidR="00135963" w:rsidRPr="00EF2D33">
        <w:rPr>
          <w:szCs w:val="24"/>
        </w:rPr>
        <w:t> :</w:t>
      </w:r>
      <w:r w:rsidR="000A450A" w:rsidRPr="00EF2D33">
        <w:rPr>
          <w:szCs w:val="24"/>
        </w:rPr>
        <w:t xml:space="preserve"> avoir réalisé au moins N1 marchés, chacun d’un montant minimal de V1</w:t>
      </w:r>
      <w:r w:rsidR="00135963" w:rsidRPr="00EF2D33">
        <w:rPr>
          <w:szCs w:val="24"/>
        </w:rPr>
        <w:t> ;</w:t>
      </w:r>
      <w:r w:rsidR="000A450A" w:rsidRPr="00EF2D33">
        <w:rPr>
          <w:szCs w:val="24"/>
        </w:rPr>
        <w:t xml:space="preserve"> ou avoir réalisé au total un montant d’au moins N1xV1 avec un nombre de marchés inférieur à N1, mais chacun d’un montant minimal de V1 </w:t>
      </w:r>
    </w:p>
    <w:p w14:paraId="40276BA8" w14:textId="77777777" w:rsidR="000A450A" w:rsidRPr="00EF2D33" w:rsidRDefault="000A450A" w:rsidP="00385CF9">
      <w:pPr>
        <w:suppressAutoHyphens/>
        <w:spacing w:after="120"/>
        <w:ind w:left="2410" w:firstLine="0"/>
        <w:rPr>
          <w:szCs w:val="24"/>
        </w:rPr>
      </w:pPr>
      <w:r w:rsidRPr="00EF2D33">
        <w:rPr>
          <w:szCs w:val="24"/>
        </w:rPr>
        <w:t>Lot 2</w:t>
      </w:r>
      <w:r w:rsidR="00135963" w:rsidRPr="00EF2D33">
        <w:rPr>
          <w:szCs w:val="24"/>
        </w:rPr>
        <w:t> :</w:t>
      </w:r>
      <w:r w:rsidRPr="00EF2D33">
        <w:rPr>
          <w:szCs w:val="24"/>
        </w:rPr>
        <w:t xml:space="preserve"> avoir réalisé au moins N2 marchés, chacun d’un montant minimal de V2</w:t>
      </w:r>
      <w:r w:rsidR="00135963" w:rsidRPr="00EF2D33">
        <w:rPr>
          <w:szCs w:val="24"/>
        </w:rPr>
        <w:t> ;</w:t>
      </w:r>
      <w:r w:rsidRPr="00EF2D33">
        <w:rPr>
          <w:szCs w:val="24"/>
        </w:rPr>
        <w:t xml:space="preserve"> ou avoir réalisé au total un montant d’au moins N2xV2 avec un nombre de marchés inférieur à N2, mais chacun d’un montant minimal de V2</w:t>
      </w:r>
    </w:p>
    <w:p w14:paraId="4359E951" w14:textId="77777777" w:rsidR="000A450A" w:rsidRPr="00EF2D33" w:rsidRDefault="000A450A" w:rsidP="00385CF9">
      <w:pPr>
        <w:suppressAutoHyphens/>
        <w:spacing w:after="120"/>
        <w:ind w:left="2410" w:firstLine="0"/>
        <w:rPr>
          <w:szCs w:val="24"/>
        </w:rPr>
      </w:pPr>
      <w:r w:rsidRPr="00EF2D33">
        <w:rPr>
          <w:szCs w:val="24"/>
        </w:rPr>
        <w:t>Lot 3</w:t>
      </w:r>
      <w:r w:rsidR="00135963" w:rsidRPr="00EF2D33">
        <w:rPr>
          <w:szCs w:val="24"/>
        </w:rPr>
        <w:t> :</w:t>
      </w:r>
      <w:r w:rsidRPr="00EF2D33">
        <w:rPr>
          <w:szCs w:val="24"/>
        </w:rPr>
        <w:t xml:space="preserve"> avoir réalisé au moins N3 marchés, chacun d’un montant minimal de V3</w:t>
      </w:r>
      <w:r w:rsidR="00135963" w:rsidRPr="00EF2D33">
        <w:rPr>
          <w:szCs w:val="24"/>
        </w:rPr>
        <w:t> ;</w:t>
      </w:r>
      <w:r w:rsidRPr="00EF2D33">
        <w:rPr>
          <w:szCs w:val="24"/>
        </w:rPr>
        <w:t xml:space="preserve"> ou avoir réalisé au total un montant d’au moins N3xV3 avec un nombre de marchés inférieur à N3, mais chacun d’un montant minimal de V3</w:t>
      </w:r>
    </w:p>
    <w:p w14:paraId="6B58A7BB" w14:textId="77777777" w:rsidR="000A450A" w:rsidRPr="00EF2D33" w:rsidRDefault="000A450A" w:rsidP="00385CF9">
      <w:pPr>
        <w:suppressAutoHyphens/>
        <w:spacing w:after="120"/>
        <w:ind w:left="2405" w:firstLine="0"/>
        <w:rPr>
          <w:szCs w:val="24"/>
        </w:rPr>
      </w:pPr>
      <w:r w:rsidRPr="00EF2D33">
        <w:rPr>
          <w:szCs w:val="24"/>
        </w:rPr>
        <w:t>Etc.</w:t>
      </w:r>
    </w:p>
    <w:p w14:paraId="4327B2EF" w14:textId="77777777" w:rsidR="000A450A" w:rsidRPr="00EF2D33" w:rsidRDefault="00F51702" w:rsidP="00385CF9">
      <w:pPr>
        <w:suppressAutoHyphens/>
        <w:spacing w:after="120"/>
        <w:ind w:left="2410" w:hanging="425"/>
        <w:rPr>
          <w:szCs w:val="24"/>
        </w:rPr>
      </w:pPr>
      <w:proofErr w:type="gramStart"/>
      <w:r w:rsidRPr="00EF2D33">
        <w:rPr>
          <w:szCs w:val="24"/>
        </w:rPr>
        <w:t>o</w:t>
      </w:r>
      <w:r w:rsidR="000A450A" w:rsidRPr="00EF2D33">
        <w:rPr>
          <w:szCs w:val="24"/>
        </w:rPr>
        <w:t>u</w:t>
      </w:r>
      <w:proofErr w:type="gramEnd"/>
    </w:p>
    <w:p w14:paraId="65085A5B" w14:textId="77777777" w:rsidR="000E6ADA" w:rsidRPr="00EF2D33" w:rsidRDefault="000E6ADA" w:rsidP="00385CF9">
      <w:pPr>
        <w:suppressAutoHyphens/>
        <w:spacing w:after="120"/>
        <w:ind w:left="2410" w:hanging="425"/>
        <w:rPr>
          <w:b/>
          <w:szCs w:val="24"/>
        </w:rPr>
      </w:pPr>
      <w:r w:rsidRPr="00EF2D33">
        <w:rPr>
          <w:b/>
          <w:szCs w:val="24"/>
        </w:rPr>
        <w:t>Option 3</w:t>
      </w:r>
      <w:r w:rsidR="00135963" w:rsidRPr="00EF2D33">
        <w:rPr>
          <w:b/>
          <w:szCs w:val="24"/>
        </w:rPr>
        <w:t> :</w:t>
      </w:r>
    </w:p>
    <w:p w14:paraId="0C7F459B" w14:textId="77777777" w:rsidR="000E6ADA" w:rsidRPr="00EF2D33" w:rsidRDefault="00B44526" w:rsidP="00385CF9">
      <w:pPr>
        <w:suppressAutoHyphens/>
        <w:spacing w:after="120"/>
        <w:ind w:left="2436" w:hanging="424"/>
        <w:rPr>
          <w:szCs w:val="24"/>
        </w:rPr>
      </w:pPr>
      <w:r w:rsidRPr="00EF2D33">
        <w:rPr>
          <w:szCs w:val="24"/>
        </w:rPr>
        <w:t>(</w:t>
      </w:r>
      <w:r w:rsidR="000E6ADA" w:rsidRPr="00EF2D33">
        <w:rPr>
          <w:szCs w:val="24"/>
        </w:rPr>
        <w:t xml:space="preserve">i) </w:t>
      </w:r>
      <w:r w:rsidR="00371A00" w:rsidRPr="00EF2D33">
        <w:rPr>
          <w:szCs w:val="24"/>
        </w:rPr>
        <w:tab/>
      </w:r>
      <w:r w:rsidR="000E6ADA" w:rsidRPr="00EF2D33">
        <w:rPr>
          <w:szCs w:val="24"/>
        </w:rPr>
        <w:t xml:space="preserve">Le minimum requis pour des lots multiples sera le montant cumulé pour </w:t>
      </w:r>
      <w:r w:rsidR="00B67F80" w:rsidRPr="00EF2D33">
        <w:rPr>
          <w:szCs w:val="24"/>
        </w:rPr>
        <w:t>l’ensemble des</w:t>
      </w:r>
      <w:r w:rsidR="000E6ADA" w:rsidRPr="00EF2D33">
        <w:rPr>
          <w:szCs w:val="24"/>
        </w:rPr>
        <w:t xml:space="preserve"> lot</w:t>
      </w:r>
      <w:r w:rsidR="00B67F80" w:rsidRPr="00EF2D33">
        <w:rPr>
          <w:szCs w:val="24"/>
        </w:rPr>
        <w:t>s</w:t>
      </w:r>
      <w:r w:rsidR="000E6ADA" w:rsidRPr="00EF2D33">
        <w:rPr>
          <w:szCs w:val="24"/>
        </w:rPr>
        <w:t xml:space="preserve"> pour lequel le Soumissionnaire a remis offre comme suit (</w:t>
      </w:r>
      <w:r w:rsidR="00B67F80" w:rsidRPr="00EF2D33">
        <w:rPr>
          <w:szCs w:val="24"/>
        </w:rPr>
        <w:t xml:space="preserve">sachant qu’un même marché ne peut être pris </w:t>
      </w:r>
      <w:r w:rsidR="00D433A5" w:rsidRPr="00EF2D33">
        <w:rPr>
          <w:szCs w:val="24"/>
        </w:rPr>
        <w:t xml:space="preserve">en compte </w:t>
      </w:r>
      <w:r w:rsidR="00B67F80" w:rsidRPr="00EF2D33">
        <w:rPr>
          <w:szCs w:val="24"/>
        </w:rPr>
        <w:t xml:space="preserve">plus d’une fois au titre de nombres de marchés N1, N2, N3, etc. </w:t>
      </w:r>
      <w:r w:rsidR="00D41D68" w:rsidRPr="00EF2D33">
        <w:rPr>
          <w:szCs w:val="24"/>
        </w:rPr>
        <w:t>différents</w:t>
      </w:r>
      <w:r w:rsidR="000E6ADA" w:rsidRPr="00EF2D33">
        <w:rPr>
          <w:szCs w:val="24"/>
        </w:rPr>
        <w:t>)</w:t>
      </w:r>
      <w:r w:rsidR="00135963" w:rsidRPr="00EF2D33">
        <w:rPr>
          <w:szCs w:val="24"/>
        </w:rPr>
        <w:t> :</w:t>
      </w:r>
    </w:p>
    <w:p w14:paraId="099DF80B" w14:textId="77777777" w:rsidR="000E6ADA" w:rsidRPr="00EF2D33" w:rsidRDefault="000E6ADA" w:rsidP="00385CF9">
      <w:pPr>
        <w:suppressAutoHyphens/>
        <w:spacing w:after="120"/>
        <w:ind w:left="2410" w:firstLine="0"/>
        <w:rPr>
          <w:szCs w:val="24"/>
        </w:rPr>
      </w:pPr>
      <w:r w:rsidRPr="00EF2D33">
        <w:rPr>
          <w:szCs w:val="24"/>
        </w:rPr>
        <w:t>Lot1</w:t>
      </w:r>
      <w:r w:rsidR="00135963" w:rsidRPr="00EF2D33">
        <w:rPr>
          <w:szCs w:val="24"/>
        </w:rPr>
        <w:t> :</w:t>
      </w:r>
      <w:r w:rsidRPr="00EF2D33">
        <w:rPr>
          <w:szCs w:val="24"/>
        </w:rPr>
        <w:t xml:space="preserve"> avoir réalisé au moins N1 marchés, chacun d’un montant minimal de V1</w:t>
      </w:r>
      <w:r w:rsidR="00135963" w:rsidRPr="00EF2D33">
        <w:rPr>
          <w:szCs w:val="24"/>
        </w:rPr>
        <w:t> ;</w:t>
      </w:r>
    </w:p>
    <w:p w14:paraId="0C418256" w14:textId="77777777" w:rsidR="000E6ADA" w:rsidRPr="00EF2D33" w:rsidRDefault="000E6ADA" w:rsidP="00385CF9">
      <w:pPr>
        <w:suppressAutoHyphens/>
        <w:spacing w:after="120"/>
        <w:ind w:left="2410" w:firstLine="0"/>
        <w:rPr>
          <w:szCs w:val="24"/>
        </w:rPr>
      </w:pPr>
      <w:r w:rsidRPr="00EF2D33">
        <w:rPr>
          <w:szCs w:val="24"/>
        </w:rPr>
        <w:t>Lot 2</w:t>
      </w:r>
      <w:r w:rsidR="00135963" w:rsidRPr="00EF2D33">
        <w:rPr>
          <w:szCs w:val="24"/>
        </w:rPr>
        <w:t> :</w:t>
      </w:r>
      <w:r w:rsidRPr="00EF2D33">
        <w:rPr>
          <w:szCs w:val="24"/>
        </w:rPr>
        <w:t xml:space="preserve"> avoir réalisé au moins N2 marchés, chacun d’un montant minimal de V2</w:t>
      </w:r>
    </w:p>
    <w:p w14:paraId="4831C388" w14:textId="77777777" w:rsidR="000E6ADA" w:rsidRPr="00EF2D33" w:rsidRDefault="000E6ADA" w:rsidP="00385CF9">
      <w:pPr>
        <w:suppressAutoHyphens/>
        <w:spacing w:after="120"/>
        <w:ind w:left="2410" w:firstLine="0"/>
        <w:rPr>
          <w:szCs w:val="24"/>
        </w:rPr>
      </w:pPr>
      <w:r w:rsidRPr="00EF2D33">
        <w:rPr>
          <w:szCs w:val="24"/>
        </w:rPr>
        <w:t>Lors 3</w:t>
      </w:r>
      <w:r w:rsidR="00135963" w:rsidRPr="00EF2D33">
        <w:rPr>
          <w:szCs w:val="24"/>
        </w:rPr>
        <w:t> :</w:t>
      </w:r>
      <w:r w:rsidRPr="00EF2D33">
        <w:rPr>
          <w:szCs w:val="24"/>
        </w:rPr>
        <w:t xml:space="preserve"> avoir réalisé au moins N3 marchés, chacun d’un montant minimal de V3</w:t>
      </w:r>
      <w:r w:rsidR="00135963" w:rsidRPr="00EF2D33">
        <w:rPr>
          <w:szCs w:val="24"/>
        </w:rPr>
        <w:t> ;</w:t>
      </w:r>
    </w:p>
    <w:p w14:paraId="38270B47" w14:textId="77777777" w:rsidR="000E6ADA" w:rsidRPr="00EF2D33" w:rsidRDefault="000E6ADA" w:rsidP="00385CF9">
      <w:pPr>
        <w:suppressAutoHyphens/>
        <w:spacing w:after="120"/>
        <w:ind w:left="2410" w:firstLine="0"/>
        <w:rPr>
          <w:szCs w:val="24"/>
        </w:rPr>
      </w:pPr>
      <w:r w:rsidRPr="00EF2D33">
        <w:rPr>
          <w:szCs w:val="24"/>
        </w:rPr>
        <w:t>Etc.</w:t>
      </w:r>
      <w:r w:rsidR="00F51702" w:rsidRPr="00EF2D33">
        <w:rPr>
          <w:szCs w:val="24"/>
        </w:rPr>
        <w:t xml:space="preserve">, </w:t>
      </w:r>
      <w:proofErr w:type="gramStart"/>
      <w:r w:rsidR="00F51702" w:rsidRPr="00EF2D33">
        <w:rPr>
          <w:b/>
          <w:szCs w:val="24"/>
        </w:rPr>
        <w:t>o</w:t>
      </w:r>
      <w:r w:rsidRPr="00EF2D33">
        <w:rPr>
          <w:b/>
          <w:szCs w:val="24"/>
        </w:rPr>
        <w:t>u</w:t>
      </w:r>
      <w:proofErr w:type="gramEnd"/>
    </w:p>
    <w:p w14:paraId="4CE87896" w14:textId="77777777" w:rsidR="000E6ADA" w:rsidRPr="00EF2D33" w:rsidRDefault="00B44526" w:rsidP="00385CF9">
      <w:pPr>
        <w:suppressAutoHyphens/>
        <w:spacing w:after="120"/>
        <w:ind w:left="2436" w:hanging="424"/>
        <w:rPr>
          <w:szCs w:val="24"/>
        </w:rPr>
      </w:pPr>
      <w:r w:rsidRPr="00EF2D33">
        <w:rPr>
          <w:szCs w:val="24"/>
        </w:rPr>
        <w:t>(</w:t>
      </w:r>
      <w:r w:rsidR="000E6ADA" w:rsidRPr="00EF2D33">
        <w:rPr>
          <w:szCs w:val="24"/>
        </w:rPr>
        <w:t xml:space="preserve">ii) </w:t>
      </w:r>
      <w:r w:rsidR="00371A00" w:rsidRPr="00EF2D33">
        <w:rPr>
          <w:szCs w:val="24"/>
        </w:rPr>
        <w:tab/>
      </w:r>
      <w:r w:rsidR="000E6ADA" w:rsidRPr="00EF2D33">
        <w:rPr>
          <w:szCs w:val="24"/>
        </w:rPr>
        <w:t>Lot 1</w:t>
      </w:r>
      <w:r w:rsidR="00135963" w:rsidRPr="00EF2D33">
        <w:rPr>
          <w:szCs w:val="24"/>
        </w:rPr>
        <w:t> :</w:t>
      </w:r>
      <w:r w:rsidR="000E6ADA" w:rsidRPr="00EF2D33">
        <w:rPr>
          <w:szCs w:val="24"/>
        </w:rPr>
        <w:t xml:space="preserve"> avoir réalisé au moins N1 marchés, chacun d’un montant minimal de V1</w:t>
      </w:r>
      <w:r w:rsidR="00135963" w:rsidRPr="00EF2D33">
        <w:rPr>
          <w:szCs w:val="24"/>
        </w:rPr>
        <w:t> ;</w:t>
      </w:r>
      <w:r w:rsidR="000E6ADA" w:rsidRPr="00EF2D33">
        <w:rPr>
          <w:szCs w:val="24"/>
        </w:rPr>
        <w:t xml:space="preserve"> ou avoir réalisé au total un montant d’au moins N1xV1 avec un nombre de marchés inférieur à N1, mais chacun d’un montant minimal de V1 </w:t>
      </w:r>
    </w:p>
    <w:p w14:paraId="0D66EB83" w14:textId="77777777" w:rsidR="000E6ADA" w:rsidRPr="00EF2D33" w:rsidRDefault="000E6ADA" w:rsidP="00385CF9">
      <w:pPr>
        <w:suppressAutoHyphens/>
        <w:spacing w:after="120"/>
        <w:ind w:left="2410" w:firstLine="0"/>
        <w:rPr>
          <w:szCs w:val="24"/>
        </w:rPr>
      </w:pPr>
      <w:r w:rsidRPr="00EF2D33">
        <w:rPr>
          <w:szCs w:val="24"/>
        </w:rPr>
        <w:t>Lot 2</w:t>
      </w:r>
      <w:r w:rsidR="00135963" w:rsidRPr="00EF2D33">
        <w:rPr>
          <w:szCs w:val="24"/>
        </w:rPr>
        <w:t> :</w:t>
      </w:r>
      <w:r w:rsidRPr="00EF2D33">
        <w:rPr>
          <w:szCs w:val="24"/>
        </w:rPr>
        <w:t xml:space="preserve"> avoir réalisé au moins N2 marchés, chacun d’un montant minimal de V2</w:t>
      </w:r>
      <w:r w:rsidR="00135963" w:rsidRPr="00EF2D33">
        <w:rPr>
          <w:szCs w:val="24"/>
        </w:rPr>
        <w:t> ;</w:t>
      </w:r>
      <w:r w:rsidRPr="00EF2D33">
        <w:rPr>
          <w:szCs w:val="24"/>
        </w:rPr>
        <w:t xml:space="preserve"> ou avoir réalisé au total un montant d’au moins N2xV2 avec un nombre de marchés inférieur à N2, mais chacun d’un montant minimal de V2</w:t>
      </w:r>
    </w:p>
    <w:p w14:paraId="4065ABF9" w14:textId="77777777" w:rsidR="000E6ADA" w:rsidRPr="00EF2D33" w:rsidRDefault="000E6ADA" w:rsidP="00385CF9">
      <w:pPr>
        <w:suppressAutoHyphens/>
        <w:spacing w:after="120"/>
        <w:ind w:left="2410" w:firstLine="0"/>
        <w:rPr>
          <w:szCs w:val="24"/>
        </w:rPr>
      </w:pPr>
      <w:r w:rsidRPr="00EF2D33">
        <w:rPr>
          <w:szCs w:val="24"/>
        </w:rPr>
        <w:t>Lot 3</w:t>
      </w:r>
      <w:r w:rsidR="00135963" w:rsidRPr="00EF2D33">
        <w:rPr>
          <w:szCs w:val="24"/>
        </w:rPr>
        <w:t> :</w:t>
      </w:r>
      <w:r w:rsidRPr="00EF2D33">
        <w:rPr>
          <w:szCs w:val="24"/>
        </w:rPr>
        <w:t xml:space="preserve"> avoir réalisé au moins N3 marchés, chacun d’un montant minimal de V3</w:t>
      </w:r>
      <w:r w:rsidR="00135963" w:rsidRPr="00EF2D33">
        <w:rPr>
          <w:szCs w:val="24"/>
        </w:rPr>
        <w:t> ;</w:t>
      </w:r>
      <w:r w:rsidRPr="00EF2D33">
        <w:rPr>
          <w:szCs w:val="24"/>
        </w:rPr>
        <w:t xml:space="preserve"> ou avoir réalisé au total un montant d’au moins N3xV3 avec un nombre de marchés inférieur à N3, mais chacun d’un montant minimal de V3</w:t>
      </w:r>
    </w:p>
    <w:p w14:paraId="17834FD1" w14:textId="77777777" w:rsidR="000E6ADA" w:rsidRPr="00EF2D33" w:rsidRDefault="000E6ADA" w:rsidP="00385CF9">
      <w:pPr>
        <w:suppressAutoHyphens/>
        <w:spacing w:after="120"/>
        <w:ind w:left="2410" w:firstLine="0"/>
        <w:rPr>
          <w:szCs w:val="24"/>
        </w:rPr>
      </w:pPr>
      <w:r w:rsidRPr="00EF2D33">
        <w:rPr>
          <w:szCs w:val="24"/>
        </w:rPr>
        <w:t>Etc.</w:t>
      </w:r>
      <w:r w:rsidR="00F51702" w:rsidRPr="00EF2D33">
        <w:rPr>
          <w:szCs w:val="24"/>
        </w:rPr>
        <w:t xml:space="preserve">, </w:t>
      </w:r>
      <w:proofErr w:type="gramStart"/>
      <w:r w:rsidR="00F51702" w:rsidRPr="00EF2D33">
        <w:rPr>
          <w:szCs w:val="24"/>
        </w:rPr>
        <w:t>ou</w:t>
      </w:r>
      <w:proofErr w:type="gramEnd"/>
    </w:p>
    <w:p w14:paraId="2399CF08" w14:textId="77777777" w:rsidR="000A450A" w:rsidRPr="00EF2D33" w:rsidRDefault="00B44526" w:rsidP="00385CF9">
      <w:pPr>
        <w:suppressAutoHyphens/>
        <w:spacing w:after="120"/>
        <w:ind w:left="2410" w:hanging="425"/>
        <w:rPr>
          <w:szCs w:val="24"/>
        </w:rPr>
      </w:pPr>
      <w:r w:rsidRPr="00EF2D33">
        <w:rPr>
          <w:szCs w:val="24"/>
        </w:rPr>
        <w:t>(</w:t>
      </w:r>
      <w:r w:rsidR="000E6ADA" w:rsidRPr="00EF2D33">
        <w:rPr>
          <w:szCs w:val="24"/>
        </w:rPr>
        <w:t>iii)</w:t>
      </w:r>
      <w:r w:rsidR="00371A00" w:rsidRPr="00EF2D33">
        <w:rPr>
          <w:szCs w:val="24"/>
        </w:rPr>
        <w:tab/>
      </w:r>
      <w:r w:rsidR="000A450A" w:rsidRPr="00EF2D33">
        <w:rPr>
          <w:szCs w:val="24"/>
        </w:rPr>
        <w:t>Sous réserve de conformité au point (ii) ci-dessus concernant le montant minimal pour un marché à lot unique, le nombre total de marchés peut être inférieur</w:t>
      </w:r>
      <w:r w:rsidR="00C561B9" w:rsidRPr="00EF2D33">
        <w:rPr>
          <w:szCs w:val="24"/>
        </w:rPr>
        <w:t xml:space="preserve"> ou égal</w:t>
      </w:r>
      <w:r w:rsidR="000A450A" w:rsidRPr="00EF2D33">
        <w:rPr>
          <w:szCs w:val="24"/>
        </w:rPr>
        <w:t xml:space="preserve"> à N1+N2+N3</w:t>
      </w:r>
      <w:r w:rsidR="00391BF1" w:rsidRPr="00EF2D33">
        <w:rPr>
          <w:szCs w:val="24"/>
        </w:rPr>
        <w:t>+</w:t>
      </w:r>
      <w:r w:rsidR="000A450A" w:rsidRPr="00EF2D33">
        <w:rPr>
          <w:szCs w:val="24"/>
        </w:rPr>
        <w:t xml:space="preserve">… pourvu que le montant total desdits marchés </w:t>
      </w:r>
      <w:proofErr w:type="gramStart"/>
      <w:r w:rsidR="000A450A" w:rsidRPr="00EF2D33">
        <w:rPr>
          <w:szCs w:val="24"/>
        </w:rPr>
        <w:t>est</w:t>
      </w:r>
      <w:proofErr w:type="gramEnd"/>
      <w:r w:rsidR="000A450A" w:rsidRPr="00EF2D33">
        <w:rPr>
          <w:szCs w:val="24"/>
        </w:rPr>
        <w:t xml:space="preserve"> égal o</w:t>
      </w:r>
      <w:r w:rsidR="00391BF1" w:rsidRPr="00EF2D33">
        <w:rPr>
          <w:szCs w:val="24"/>
        </w:rPr>
        <w:t>u supérieur à N1xV1+N2xV2+N3xV3</w:t>
      </w:r>
      <w:r w:rsidR="000A450A" w:rsidRPr="00EF2D33">
        <w:rPr>
          <w:szCs w:val="24"/>
        </w:rPr>
        <w:t>+…</w:t>
      </w:r>
    </w:p>
    <w:p w14:paraId="5EA83208" w14:textId="77777777" w:rsidR="00F51702" w:rsidRPr="00EF2D33" w:rsidRDefault="00C561B9" w:rsidP="00D667FA">
      <w:pPr>
        <w:suppressAutoHyphens/>
        <w:spacing w:before="360" w:after="240"/>
        <w:ind w:left="720" w:hanging="720"/>
        <w:rPr>
          <w:b/>
          <w:sz w:val="28"/>
          <w:szCs w:val="24"/>
        </w:rPr>
      </w:pPr>
      <w:r w:rsidRPr="00EF2D33">
        <w:rPr>
          <w:b/>
          <w:sz w:val="28"/>
          <w:szCs w:val="24"/>
        </w:rPr>
        <w:t>2</w:t>
      </w:r>
      <w:r w:rsidR="000A450A" w:rsidRPr="00EF2D33">
        <w:rPr>
          <w:b/>
          <w:sz w:val="28"/>
          <w:szCs w:val="24"/>
        </w:rPr>
        <w:t>.3</w:t>
      </w:r>
      <w:r w:rsidR="000A450A" w:rsidRPr="00EF2D33">
        <w:rPr>
          <w:b/>
          <w:sz w:val="28"/>
          <w:szCs w:val="24"/>
        </w:rPr>
        <w:tab/>
        <w:t xml:space="preserve">Variantes </w:t>
      </w:r>
      <w:r w:rsidR="00CA4CED" w:rsidRPr="00EF2D33">
        <w:rPr>
          <w:b/>
          <w:sz w:val="28"/>
          <w:szCs w:val="24"/>
        </w:rPr>
        <w:t>au</w:t>
      </w:r>
      <w:r w:rsidR="000A450A" w:rsidRPr="00EF2D33">
        <w:rPr>
          <w:b/>
          <w:sz w:val="28"/>
          <w:szCs w:val="24"/>
        </w:rPr>
        <w:t xml:space="preserve"> délai d’exécution</w:t>
      </w:r>
    </w:p>
    <w:p w14:paraId="75944BB9" w14:textId="77777777" w:rsidR="00AC7BA9" w:rsidRPr="00EF2D33" w:rsidRDefault="00F51702" w:rsidP="00AC7BA9">
      <w:pPr>
        <w:suppressAutoHyphens/>
        <w:spacing w:after="120"/>
        <w:ind w:left="0" w:hanging="11"/>
        <w:rPr>
          <w:i/>
          <w:szCs w:val="24"/>
        </w:rPr>
      </w:pPr>
      <w:r w:rsidRPr="00EF2D33">
        <w:rPr>
          <w:szCs w:val="24"/>
        </w:rPr>
        <w:t>Si</w:t>
      </w:r>
      <w:r w:rsidR="000A450A" w:rsidRPr="00EF2D33">
        <w:rPr>
          <w:szCs w:val="24"/>
        </w:rPr>
        <w:t xml:space="preserve"> elles sont permises en application de l’article 13.2 des IS, elles seront évaluées comme suit</w:t>
      </w:r>
      <w:r w:rsidR="00135963" w:rsidRPr="00EF2D33">
        <w:rPr>
          <w:szCs w:val="24"/>
        </w:rPr>
        <w:t> :</w:t>
      </w:r>
      <w:r w:rsidR="00317066" w:rsidRPr="00EF2D33">
        <w:rPr>
          <w:i/>
          <w:szCs w:val="24"/>
        </w:rPr>
        <w:t xml:space="preserve"> </w:t>
      </w:r>
    </w:p>
    <w:p w14:paraId="5529EAD9" w14:textId="77777777" w:rsidR="00AC7BA9" w:rsidRPr="00EF2D33" w:rsidRDefault="00AC7BA9" w:rsidP="00D667FA">
      <w:pPr>
        <w:pStyle w:val="ListParagraph"/>
        <w:ind w:left="0" w:firstLine="0"/>
      </w:pPr>
      <w:r w:rsidRPr="00EF2D33">
        <w:t>………………………………………………………………………………………………………………………………………………………………………………………………………………</w:t>
      </w:r>
    </w:p>
    <w:p w14:paraId="44235D60" w14:textId="77777777" w:rsidR="00D667FA" w:rsidRPr="00EF2D33" w:rsidRDefault="00D667FA" w:rsidP="00D667FA">
      <w:pPr>
        <w:pStyle w:val="ListParagraph"/>
        <w:ind w:left="0" w:firstLine="0"/>
      </w:pPr>
      <w:r w:rsidRPr="00EF2D33">
        <w:t>………………………………………………………………………………………………………</w:t>
      </w:r>
    </w:p>
    <w:p w14:paraId="1BC1FDD9" w14:textId="77777777" w:rsidR="009709EF" w:rsidRPr="00EF2D33" w:rsidRDefault="009709EF" w:rsidP="00D667FA">
      <w:pPr>
        <w:suppressAutoHyphens/>
        <w:spacing w:before="360" w:after="240"/>
        <w:ind w:left="720" w:hanging="720"/>
        <w:rPr>
          <w:b/>
          <w:sz w:val="28"/>
          <w:szCs w:val="24"/>
        </w:rPr>
      </w:pPr>
      <w:r w:rsidRPr="00EF2D33">
        <w:rPr>
          <w:b/>
          <w:sz w:val="28"/>
          <w:szCs w:val="24"/>
        </w:rPr>
        <w:t>2.4</w:t>
      </w:r>
      <w:r w:rsidRPr="00EF2D33">
        <w:rPr>
          <w:b/>
          <w:sz w:val="28"/>
          <w:szCs w:val="24"/>
        </w:rPr>
        <w:tab/>
        <w:t>Acquisition durable</w:t>
      </w:r>
    </w:p>
    <w:p w14:paraId="7C343CBA" w14:textId="77777777" w:rsidR="009709EF" w:rsidRPr="00EF2D33" w:rsidRDefault="009709EF" w:rsidP="00AC7BA9">
      <w:pPr>
        <w:suppressAutoHyphens/>
        <w:spacing w:after="120"/>
        <w:ind w:left="0" w:firstLine="0"/>
        <w:rPr>
          <w:i/>
          <w:szCs w:val="24"/>
        </w:rPr>
      </w:pPr>
      <w:r w:rsidRPr="00EF2D33">
        <w:rPr>
          <w:i/>
          <w:szCs w:val="24"/>
        </w:rPr>
        <w:t>[</w:t>
      </w:r>
      <w:r w:rsidR="00926B94" w:rsidRPr="00EF2D33">
        <w:rPr>
          <w:i/>
          <w:szCs w:val="24"/>
        </w:rPr>
        <w:t>Si</w:t>
      </w:r>
      <w:r w:rsidRPr="00EF2D33">
        <w:rPr>
          <w:i/>
          <w:szCs w:val="24"/>
        </w:rPr>
        <w:t xml:space="preserve">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00731B0D" w:rsidRPr="00EF2D33">
        <w:rPr>
          <w:i/>
          <w:szCs w:val="24"/>
        </w:rPr>
        <w:t>]</w:t>
      </w:r>
    </w:p>
    <w:p w14:paraId="7B0AB609" w14:textId="77777777" w:rsidR="00AC7BA9" w:rsidRPr="00EF2D33" w:rsidRDefault="00AC7BA9" w:rsidP="00D667FA">
      <w:pPr>
        <w:pStyle w:val="ListParagraph"/>
        <w:ind w:left="0" w:firstLine="0"/>
      </w:pPr>
      <w:r w:rsidRPr="00EF2D33">
        <w:t>………………………………………………………………………………………………………………………………………………………………………………………………………………</w:t>
      </w:r>
      <w:r w:rsidR="00D667FA" w:rsidRPr="00EF2D33">
        <w:t>………………………………………………………………………………………………………</w:t>
      </w:r>
    </w:p>
    <w:p w14:paraId="64F66AE2" w14:textId="77777777" w:rsidR="00AC7BA9" w:rsidRPr="00EF2D33" w:rsidRDefault="00C561B9" w:rsidP="00385CF9">
      <w:pPr>
        <w:keepNext/>
        <w:suppressAutoHyphens/>
        <w:spacing w:before="360" w:after="240"/>
        <w:ind w:left="720" w:hanging="720"/>
        <w:rPr>
          <w:b/>
          <w:sz w:val="28"/>
          <w:szCs w:val="24"/>
        </w:rPr>
      </w:pPr>
      <w:r w:rsidRPr="00EF2D33">
        <w:rPr>
          <w:b/>
          <w:sz w:val="28"/>
          <w:szCs w:val="24"/>
        </w:rPr>
        <w:t>2</w:t>
      </w:r>
      <w:r w:rsidR="000A450A" w:rsidRPr="00EF2D33">
        <w:rPr>
          <w:b/>
          <w:sz w:val="28"/>
          <w:szCs w:val="24"/>
        </w:rPr>
        <w:t>.</w:t>
      </w:r>
      <w:r w:rsidR="009340A7" w:rsidRPr="00EF2D33">
        <w:rPr>
          <w:b/>
          <w:sz w:val="28"/>
          <w:szCs w:val="24"/>
        </w:rPr>
        <w:t>5</w:t>
      </w:r>
      <w:r w:rsidR="000A450A" w:rsidRPr="00EF2D33">
        <w:rPr>
          <w:b/>
          <w:sz w:val="28"/>
          <w:szCs w:val="24"/>
        </w:rPr>
        <w:tab/>
        <w:t>Variantes techniques </w:t>
      </w:r>
      <w:r w:rsidR="009709EF" w:rsidRPr="00EF2D33">
        <w:rPr>
          <w:b/>
          <w:sz w:val="28"/>
          <w:szCs w:val="24"/>
        </w:rPr>
        <w:t>(pour des éléments prédéfinis des travaux)</w:t>
      </w:r>
    </w:p>
    <w:p w14:paraId="5C6F446E" w14:textId="77777777" w:rsidR="00AC7BA9" w:rsidRPr="00EF2D33" w:rsidRDefault="00AC7BA9" w:rsidP="002B3FD2">
      <w:pPr>
        <w:suppressAutoHyphens/>
        <w:ind w:left="720" w:hanging="720"/>
        <w:rPr>
          <w:szCs w:val="24"/>
        </w:rPr>
      </w:pPr>
      <w:r w:rsidRPr="00EF2D33">
        <w:rPr>
          <w:szCs w:val="24"/>
        </w:rPr>
        <w:t>S</w:t>
      </w:r>
      <w:r w:rsidR="000A450A" w:rsidRPr="00EF2D33">
        <w:rPr>
          <w:szCs w:val="24"/>
        </w:rPr>
        <w:t>i elles sont permises en application de l’article 13.4 des IS, elles seront évaluées comme suit</w:t>
      </w:r>
      <w:r w:rsidR="00135963" w:rsidRPr="00EF2D33">
        <w:rPr>
          <w:szCs w:val="24"/>
        </w:rPr>
        <w:t> :</w:t>
      </w:r>
    </w:p>
    <w:p w14:paraId="33A1121E" w14:textId="77777777" w:rsidR="00AC7BA9" w:rsidRPr="00EF2D33" w:rsidRDefault="00AC7BA9" w:rsidP="00D667FA">
      <w:pPr>
        <w:pStyle w:val="ListParagraph"/>
        <w:ind w:left="0" w:firstLine="0"/>
      </w:pPr>
      <w:r w:rsidRPr="00EF2D33">
        <w:t>………………………………………………………………………………………………………………………………………………………………………………………………………………</w:t>
      </w:r>
      <w:r w:rsidR="00D667FA" w:rsidRPr="00EF2D33">
        <w:t>………………………………………………………………………………………………………</w:t>
      </w:r>
    </w:p>
    <w:p w14:paraId="4540E0CA" w14:textId="77777777" w:rsidR="00D667FA" w:rsidRPr="00EF2D33" w:rsidRDefault="00D667FA" w:rsidP="00AC7BA9">
      <w:pPr>
        <w:suppressAutoHyphens/>
        <w:spacing w:after="240"/>
        <w:ind w:left="720" w:hanging="720"/>
        <w:rPr>
          <w:b/>
          <w:sz w:val="28"/>
          <w:szCs w:val="24"/>
        </w:rPr>
      </w:pPr>
      <w:r w:rsidRPr="00EF2D33">
        <w:rPr>
          <w:b/>
          <w:sz w:val="28"/>
          <w:szCs w:val="24"/>
        </w:rPr>
        <w:br w:type="page"/>
      </w:r>
    </w:p>
    <w:p w14:paraId="64FC81B1" w14:textId="77777777" w:rsidR="009709EF" w:rsidRPr="00EF2D33" w:rsidRDefault="009709EF" w:rsidP="00D667FA">
      <w:pPr>
        <w:suppressAutoHyphens/>
        <w:spacing w:after="240"/>
        <w:ind w:left="720" w:hanging="720"/>
        <w:rPr>
          <w:b/>
          <w:sz w:val="28"/>
          <w:szCs w:val="24"/>
        </w:rPr>
      </w:pPr>
      <w:r w:rsidRPr="00EF2D33">
        <w:rPr>
          <w:b/>
          <w:sz w:val="28"/>
          <w:szCs w:val="24"/>
        </w:rPr>
        <w:t>2.6</w:t>
      </w:r>
      <w:r w:rsidRPr="00EF2D33">
        <w:rPr>
          <w:b/>
          <w:sz w:val="28"/>
          <w:szCs w:val="24"/>
        </w:rPr>
        <w:tab/>
      </w:r>
      <w:r w:rsidR="00CB7DFD" w:rsidRPr="00EF2D33">
        <w:rPr>
          <w:rFonts w:asciiTheme="majorBidi" w:hAnsiTheme="majorBidi" w:cstheme="majorBidi"/>
          <w:b/>
          <w:iCs/>
          <w:szCs w:val="24"/>
        </w:rPr>
        <w:t>Sous-traitants spécialisés</w:t>
      </w:r>
    </w:p>
    <w:p w14:paraId="46085B1C" w14:textId="77777777" w:rsidR="00CB7DFD" w:rsidRPr="00EF2D33" w:rsidRDefault="00CB7DFD" w:rsidP="00CB7DFD">
      <w:pPr>
        <w:spacing w:before="120"/>
        <w:ind w:left="709" w:firstLine="0"/>
        <w:rPr>
          <w:rFonts w:asciiTheme="majorBidi" w:hAnsiTheme="majorBidi" w:cstheme="majorBidi"/>
          <w:iCs/>
          <w:szCs w:val="24"/>
        </w:rPr>
      </w:pPr>
      <w:r w:rsidRPr="00EF2D33">
        <w:rPr>
          <w:rFonts w:asciiTheme="majorBidi" w:hAnsiTheme="majorBidi" w:cstheme="majorBidi"/>
          <w:iCs/>
          <w:szCs w:val="24"/>
        </w:rPr>
        <w:t xml:space="preserve">Si autorisée en IS 34, seule l’expérience spécifique de sous-traitants spécialisés autorisés par le </w:t>
      </w:r>
      <w:r w:rsidR="00113D64" w:rsidRPr="00EF2D33">
        <w:rPr>
          <w:rFonts w:asciiTheme="majorBidi" w:hAnsiTheme="majorBidi" w:cstheme="majorBidi"/>
          <w:iCs/>
          <w:szCs w:val="24"/>
        </w:rPr>
        <w:t>Maître d’Ouvrage</w:t>
      </w:r>
      <w:r w:rsidRPr="00EF2D33">
        <w:rPr>
          <w:rFonts w:asciiTheme="majorBidi" w:hAnsiTheme="majorBidi" w:cstheme="majorBidi"/>
          <w:iCs/>
          <w:szCs w:val="24"/>
        </w:rPr>
        <w:t xml:space="preserve"> sera prise en compte. L’expérience générale et les ressources financières des sous-traitants spécialisés ne seront pas ajoutées à celles du Soumissionnaire pour justifier sa qualification.</w:t>
      </w:r>
    </w:p>
    <w:p w14:paraId="499C2C05" w14:textId="77777777" w:rsidR="00CB7DFD" w:rsidRPr="00EF2D33" w:rsidRDefault="00CB7DFD" w:rsidP="00CB7DFD">
      <w:pPr>
        <w:spacing w:before="120"/>
        <w:ind w:left="709" w:firstLine="0"/>
        <w:rPr>
          <w:rFonts w:asciiTheme="majorBidi" w:hAnsiTheme="majorBidi" w:cstheme="majorBidi"/>
          <w:b/>
          <w:i/>
        </w:rPr>
      </w:pPr>
      <w:r w:rsidRPr="00EF2D33">
        <w:rPr>
          <w:rFonts w:asciiTheme="majorBidi" w:hAnsiTheme="majorBidi" w:cstheme="majorBidi"/>
          <w:iCs/>
          <w:szCs w:val="24"/>
        </w:rPr>
        <w:t xml:space="preserve">Les sous-traitants spécialisés doivent être qualifiés pour les travaux pour lesquels ils sont proposés </w:t>
      </w:r>
      <w:r w:rsidRPr="00EF2D33">
        <w:rPr>
          <w:rFonts w:asciiTheme="majorBidi" w:hAnsiTheme="majorBidi" w:cstheme="majorBidi"/>
        </w:rPr>
        <w:t xml:space="preserve">et répondre aux critères suivants : </w:t>
      </w:r>
      <w:r w:rsidRPr="00EF2D33">
        <w:rPr>
          <w:rFonts w:asciiTheme="majorBidi" w:hAnsiTheme="majorBidi" w:cstheme="majorBidi"/>
          <w:b/>
          <w:i/>
        </w:rPr>
        <w:t>[Insérer la liste des critères]</w:t>
      </w:r>
    </w:p>
    <w:p w14:paraId="07519669" w14:textId="77777777" w:rsidR="00AC7BA9" w:rsidRPr="00EF2D33" w:rsidRDefault="00AC7BA9" w:rsidP="00AC7BA9">
      <w:pPr>
        <w:ind w:left="0" w:firstLine="0"/>
      </w:pPr>
      <w:r w:rsidRPr="00EF2D33">
        <w:t>………………………………………………………………………………………………………</w:t>
      </w:r>
      <w:r w:rsidR="00D667FA" w:rsidRPr="00EF2D33">
        <w:t>………………………………………………………………………………………………………</w:t>
      </w:r>
      <w:r w:rsidRPr="00EF2D33">
        <w:t>………………………………………………………………………………………………………</w:t>
      </w:r>
    </w:p>
    <w:p w14:paraId="6003DE68" w14:textId="77777777" w:rsidR="00D3014C" w:rsidRPr="00EF2D33" w:rsidRDefault="00D3014C" w:rsidP="002B3FD2">
      <w:pPr>
        <w:suppressAutoHyphens/>
        <w:ind w:left="0" w:firstLine="0"/>
        <w:rPr>
          <w:szCs w:val="24"/>
        </w:rPr>
      </w:pPr>
    </w:p>
    <w:p w14:paraId="0F7838B1" w14:textId="77777777" w:rsidR="00C561B9" w:rsidRPr="00EF2D33" w:rsidRDefault="00C561B9" w:rsidP="002B3FD2">
      <w:pPr>
        <w:suppressAutoHyphens/>
        <w:rPr>
          <w:iCs/>
          <w:szCs w:val="24"/>
        </w:rPr>
        <w:sectPr w:rsidR="00C561B9" w:rsidRPr="00EF2D33" w:rsidSect="004A1429">
          <w:headerReference w:type="even" r:id="rId30"/>
          <w:headerReference w:type="default" r:id="rId31"/>
          <w:headerReference w:type="first" r:id="rId32"/>
          <w:footnotePr>
            <w:numRestart w:val="eachSect"/>
          </w:footnotePr>
          <w:endnotePr>
            <w:numFmt w:val="decimal"/>
          </w:endnotePr>
          <w:type w:val="nextColumn"/>
          <w:pgSz w:w="12240" w:h="15840" w:code="1"/>
          <w:pgMar w:top="1440" w:right="1440" w:bottom="1440" w:left="1440" w:header="720" w:footer="720" w:gutter="0"/>
          <w:cols w:space="720"/>
          <w:titlePg/>
        </w:sectPr>
      </w:pPr>
    </w:p>
    <w:p w14:paraId="122389EA" w14:textId="77777777" w:rsidR="001C7453" w:rsidRPr="00EF2D33" w:rsidRDefault="001C7453" w:rsidP="001C7453">
      <w:pPr>
        <w:pStyle w:val="00SectionIIITitle"/>
      </w:pPr>
      <w:bookmarkStart w:id="444" w:name="_Toc37951536"/>
      <w:r w:rsidRPr="00EF2D33">
        <w:t>3.</w:t>
      </w:r>
      <w:r w:rsidRPr="00EF2D33">
        <w:tab/>
        <w:t>Qualification</w:t>
      </w:r>
      <w:bookmarkEnd w:id="444"/>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2835"/>
        <w:gridCol w:w="1559"/>
        <w:gridCol w:w="1417"/>
        <w:gridCol w:w="1560"/>
        <w:gridCol w:w="1417"/>
        <w:gridCol w:w="1559"/>
      </w:tblGrid>
      <w:tr w:rsidR="001C7453" w:rsidRPr="00EF2D33" w14:paraId="4B6D0D6B" w14:textId="77777777" w:rsidTr="00455FFA">
        <w:trPr>
          <w:trHeight w:val="424"/>
          <w:tblHeader/>
        </w:trPr>
        <w:tc>
          <w:tcPr>
            <w:tcW w:w="7088" w:type="dxa"/>
            <w:gridSpan w:val="4"/>
            <w:shd w:val="clear" w:color="auto" w:fill="000000" w:themeFill="text1"/>
          </w:tcPr>
          <w:p w14:paraId="786E7E8A" w14:textId="77777777" w:rsidR="001C7453" w:rsidRPr="00EF2D33" w:rsidRDefault="00CB7DFD" w:rsidP="001C7453">
            <w:pPr>
              <w:suppressAutoHyphens/>
              <w:spacing w:before="60" w:after="60"/>
              <w:jc w:val="center"/>
              <w:rPr>
                <w:b/>
                <w:sz w:val="20"/>
                <w:highlight w:val="yellow"/>
              </w:rPr>
            </w:pPr>
            <w:r w:rsidRPr="00EF2D33">
              <w:rPr>
                <w:b/>
                <w:sz w:val="20"/>
              </w:rPr>
              <w:t xml:space="preserve">Critères d’éligibilité et </w:t>
            </w:r>
            <w:proofErr w:type="gramStart"/>
            <w:r w:rsidRPr="00EF2D33">
              <w:rPr>
                <w:b/>
                <w:sz w:val="20"/>
              </w:rPr>
              <w:t>de  Qualification</w:t>
            </w:r>
            <w:proofErr w:type="gramEnd"/>
          </w:p>
        </w:tc>
        <w:tc>
          <w:tcPr>
            <w:tcW w:w="4394" w:type="dxa"/>
            <w:gridSpan w:val="3"/>
            <w:tcBorders>
              <w:top w:val="nil"/>
            </w:tcBorders>
            <w:shd w:val="clear" w:color="auto" w:fill="000000" w:themeFill="text1"/>
          </w:tcPr>
          <w:p w14:paraId="41F97E9A" w14:textId="77777777" w:rsidR="001C7453" w:rsidRPr="00EF2D33" w:rsidRDefault="00CB7DFD" w:rsidP="001C7453">
            <w:pPr>
              <w:tabs>
                <w:tab w:val="left" w:pos="2899"/>
              </w:tabs>
              <w:suppressAutoHyphens/>
              <w:spacing w:before="60" w:after="60"/>
              <w:ind w:left="0" w:firstLine="0"/>
              <w:jc w:val="center"/>
              <w:rPr>
                <w:b/>
                <w:szCs w:val="24"/>
                <w:highlight w:val="yellow"/>
              </w:rPr>
            </w:pPr>
            <w:r w:rsidRPr="00EF2D33">
              <w:rPr>
                <w:b/>
                <w:sz w:val="20"/>
              </w:rPr>
              <w:t>Spécification de conformité</w:t>
            </w:r>
          </w:p>
        </w:tc>
        <w:tc>
          <w:tcPr>
            <w:tcW w:w="1559" w:type="dxa"/>
            <w:tcBorders>
              <w:top w:val="nil"/>
            </w:tcBorders>
            <w:shd w:val="clear" w:color="auto" w:fill="000000" w:themeFill="text1"/>
          </w:tcPr>
          <w:p w14:paraId="1B7AA733" w14:textId="77777777" w:rsidR="001C7453" w:rsidRPr="00EF2D33" w:rsidRDefault="001C7453" w:rsidP="001C7453">
            <w:pPr>
              <w:suppressAutoHyphens/>
              <w:spacing w:before="60" w:after="60"/>
              <w:jc w:val="center"/>
              <w:rPr>
                <w:b/>
                <w:szCs w:val="24"/>
                <w:highlight w:val="yellow"/>
              </w:rPr>
            </w:pPr>
            <w:r w:rsidRPr="00EF2D33">
              <w:rPr>
                <w:b/>
                <w:sz w:val="20"/>
              </w:rPr>
              <w:t>Documentation</w:t>
            </w:r>
          </w:p>
        </w:tc>
      </w:tr>
      <w:tr w:rsidR="001C7453" w:rsidRPr="00EF2D33" w14:paraId="18D19FCD" w14:textId="77777777" w:rsidTr="00455FFA">
        <w:trPr>
          <w:tblHeader/>
        </w:trPr>
        <w:tc>
          <w:tcPr>
            <w:tcW w:w="567" w:type="dxa"/>
            <w:vMerge w:val="restart"/>
            <w:shd w:val="clear" w:color="auto" w:fill="D9D9D9" w:themeFill="background1" w:themeFillShade="D9"/>
            <w:vAlign w:val="center"/>
          </w:tcPr>
          <w:p w14:paraId="31A89D0F" w14:textId="77777777" w:rsidR="001C7453" w:rsidRPr="00EF2D33" w:rsidRDefault="001C7453" w:rsidP="00626D76">
            <w:pPr>
              <w:pStyle w:val="Heading2"/>
              <w:tabs>
                <w:tab w:val="left" w:pos="576"/>
              </w:tabs>
              <w:suppressAutoHyphens/>
              <w:spacing w:before="60" w:after="60"/>
              <w:rPr>
                <w:sz w:val="20"/>
                <w:highlight w:val="yellow"/>
              </w:rPr>
            </w:pPr>
            <w:r w:rsidRPr="00EF2D33">
              <w:rPr>
                <w:sz w:val="20"/>
              </w:rPr>
              <w:t>No</w:t>
            </w:r>
            <w:r w:rsidR="00D667FA" w:rsidRPr="00EF2D33">
              <w:rPr>
                <w:sz w:val="20"/>
              </w:rPr>
              <w:t>.</w:t>
            </w:r>
          </w:p>
        </w:tc>
        <w:tc>
          <w:tcPr>
            <w:tcW w:w="2127" w:type="dxa"/>
            <w:vMerge w:val="restart"/>
            <w:shd w:val="clear" w:color="auto" w:fill="D9D9D9" w:themeFill="background1" w:themeFillShade="D9"/>
            <w:vAlign w:val="center"/>
          </w:tcPr>
          <w:p w14:paraId="2C9E2476" w14:textId="77777777" w:rsidR="001C7453" w:rsidRPr="00EF2D33" w:rsidRDefault="001C7453" w:rsidP="00626D76">
            <w:pPr>
              <w:pStyle w:val="Heading2"/>
              <w:tabs>
                <w:tab w:val="left" w:pos="576"/>
              </w:tabs>
              <w:suppressAutoHyphens/>
              <w:spacing w:before="60" w:after="60"/>
              <w:rPr>
                <w:sz w:val="20"/>
              </w:rPr>
            </w:pPr>
            <w:r w:rsidRPr="00EF2D33">
              <w:rPr>
                <w:sz w:val="20"/>
              </w:rPr>
              <w:t>Objet</w:t>
            </w:r>
          </w:p>
        </w:tc>
        <w:tc>
          <w:tcPr>
            <w:tcW w:w="2835" w:type="dxa"/>
            <w:vMerge w:val="restart"/>
            <w:shd w:val="clear" w:color="auto" w:fill="D9D9D9" w:themeFill="background1" w:themeFillShade="D9"/>
            <w:vAlign w:val="center"/>
          </w:tcPr>
          <w:p w14:paraId="49E99ECE" w14:textId="77777777" w:rsidR="001C7453" w:rsidRPr="00EF2D33" w:rsidRDefault="001C7453" w:rsidP="00626D76">
            <w:pPr>
              <w:pStyle w:val="BodyTextIndent"/>
              <w:suppressAutoHyphens/>
              <w:spacing w:before="60" w:after="60"/>
              <w:ind w:left="0" w:firstLine="0"/>
              <w:jc w:val="center"/>
              <w:rPr>
                <w:b/>
                <w:sz w:val="20"/>
                <w:lang w:val="fr-FR"/>
              </w:rPr>
            </w:pPr>
            <w:r w:rsidRPr="00EF2D33">
              <w:rPr>
                <w:b/>
                <w:sz w:val="20"/>
                <w:lang w:val="fr-FR"/>
              </w:rPr>
              <w:t>Critère</w:t>
            </w:r>
          </w:p>
        </w:tc>
        <w:tc>
          <w:tcPr>
            <w:tcW w:w="1559" w:type="dxa"/>
            <w:vMerge w:val="restart"/>
            <w:shd w:val="clear" w:color="auto" w:fill="D9D9D9" w:themeFill="background1" w:themeFillShade="D9"/>
            <w:vAlign w:val="center"/>
          </w:tcPr>
          <w:p w14:paraId="227E19CF" w14:textId="77777777" w:rsidR="001C7453" w:rsidRPr="00EF2D33" w:rsidRDefault="001C7453" w:rsidP="00626D76">
            <w:pPr>
              <w:suppressAutoHyphens/>
              <w:spacing w:before="60" w:after="60"/>
              <w:ind w:left="0" w:firstLine="0"/>
              <w:jc w:val="center"/>
              <w:rPr>
                <w:b/>
                <w:sz w:val="20"/>
              </w:rPr>
            </w:pPr>
            <w:r w:rsidRPr="00EF2D33">
              <w:rPr>
                <w:b/>
                <w:sz w:val="20"/>
              </w:rPr>
              <w:t>Entité unique</w:t>
            </w:r>
          </w:p>
        </w:tc>
        <w:tc>
          <w:tcPr>
            <w:tcW w:w="4394" w:type="dxa"/>
            <w:gridSpan w:val="3"/>
            <w:shd w:val="clear" w:color="auto" w:fill="D9D9D9" w:themeFill="background1" w:themeFillShade="D9"/>
            <w:vAlign w:val="center"/>
          </w:tcPr>
          <w:p w14:paraId="5AB0CCED" w14:textId="77777777" w:rsidR="001C7453" w:rsidRPr="00EF2D33" w:rsidRDefault="00CB7DFD" w:rsidP="00626D76">
            <w:pPr>
              <w:suppressAutoHyphens/>
              <w:spacing w:before="60" w:after="60"/>
              <w:ind w:left="0" w:firstLine="0"/>
              <w:jc w:val="center"/>
              <w:rPr>
                <w:b/>
                <w:sz w:val="20"/>
                <w:highlight w:val="yellow"/>
              </w:rPr>
            </w:pPr>
            <w:r w:rsidRPr="00EF2D33">
              <w:rPr>
                <w:b/>
                <w:sz w:val="20"/>
              </w:rPr>
              <w:t>Groupement d’entreprises</w:t>
            </w:r>
          </w:p>
        </w:tc>
        <w:tc>
          <w:tcPr>
            <w:tcW w:w="1559" w:type="dxa"/>
            <w:shd w:val="clear" w:color="auto" w:fill="D9D9D9" w:themeFill="background1" w:themeFillShade="D9"/>
            <w:vAlign w:val="center"/>
          </w:tcPr>
          <w:p w14:paraId="4BB278D0" w14:textId="77777777" w:rsidR="001C7453" w:rsidRPr="00EF2D33" w:rsidRDefault="001C7453" w:rsidP="00626D76">
            <w:pPr>
              <w:suppressAutoHyphens/>
              <w:spacing w:before="60" w:after="60"/>
              <w:ind w:left="0" w:firstLine="0"/>
              <w:jc w:val="center"/>
              <w:rPr>
                <w:b/>
                <w:sz w:val="20"/>
              </w:rPr>
            </w:pPr>
          </w:p>
        </w:tc>
      </w:tr>
      <w:tr w:rsidR="001C7453" w:rsidRPr="00EF2D33" w14:paraId="6B5A5112" w14:textId="77777777" w:rsidTr="00455FFA">
        <w:trPr>
          <w:tblHeader/>
        </w:trPr>
        <w:tc>
          <w:tcPr>
            <w:tcW w:w="567" w:type="dxa"/>
            <w:vMerge/>
            <w:shd w:val="clear" w:color="auto" w:fill="D9D9D9" w:themeFill="background1" w:themeFillShade="D9"/>
            <w:vAlign w:val="center"/>
          </w:tcPr>
          <w:p w14:paraId="3CEC45F4" w14:textId="77777777" w:rsidR="001C7453" w:rsidRPr="00EF2D33" w:rsidRDefault="001C7453" w:rsidP="00626D76">
            <w:pPr>
              <w:pStyle w:val="Heading2"/>
              <w:tabs>
                <w:tab w:val="left" w:pos="576"/>
              </w:tabs>
              <w:suppressAutoHyphens/>
              <w:spacing w:before="60" w:after="60"/>
              <w:rPr>
                <w:sz w:val="20"/>
              </w:rPr>
            </w:pPr>
          </w:p>
        </w:tc>
        <w:tc>
          <w:tcPr>
            <w:tcW w:w="2127" w:type="dxa"/>
            <w:vMerge/>
            <w:shd w:val="clear" w:color="auto" w:fill="D9D9D9" w:themeFill="background1" w:themeFillShade="D9"/>
            <w:vAlign w:val="center"/>
          </w:tcPr>
          <w:p w14:paraId="4F446A3F" w14:textId="77777777" w:rsidR="001C7453" w:rsidRPr="00EF2D33" w:rsidRDefault="001C7453" w:rsidP="00626D76">
            <w:pPr>
              <w:pStyle w:val="Heading2"/>
              <w:tabs>
                <w:tab w:val="left" w:pos="576"/>
              </w:tabs>
              <w:suppressAutoHyphens/>
              <w:spacing w:before="60" w:after="60"/>
              <w:rPr>
                <w:sz w:val="20"/>
              </w:rPr>
            </w:pPr>
          </w:p>
        </w:tc>
        <w:tc>
          <w:tcPr>
            <w:tcW w:w="2835" w:type="dxa"/>
            <w:vMerge/>
            <w:shd w:val="clear" w:color="auto" w:fill="D9D9D9" w:themeFill="background1" w:themeFillShade="D9"/>
            <w:vAlign w:val="center"/>
          </w:tcPr>
          <w:p w14:paraId="0EACCD1B" w14:textId="77777777" w:rsidR="001C7453" w:rsidRPr="00EF2D33" w:rsidRDefault="001C7453" w:rsidP="00626D76">
            <w:pPr>
              <w:pStyle w:val="BodyTextIndent"/>
              <w:suppressAutoHyphens/>
              <w:spacing w:before="60" w:after="60"/>
              <w:ind w:left="0" w:firstLine="0"/>
              <w:jc w:val="center"/>
              <w:rPr>
                <w:b/>
                <w:sz w:val="20"/>
                <w:lang w:val="fr-FR"/>
              </w:rPr>
            </w:pPr>
          </w:p>
        </w:tc>
        <w:tc>
          <w:tcPr>
            <w:tcW w:w="1559" w:type="dxa"/>
            <w:vMerge/>
            <w:shd w:val="clear" w:color="auto" w:fill="D9D9D9" w:themeFill="background1" w:themeFillShade="D9"/>
            <w:vAlign w:val="center"/>
          </w:tcPr>
          <w:p w14:paraId="16452C99" w14:textId="77777777" w:rsidR="001C7453" w:rsidRPr="00EF2D33" w:rsidRDefault="001C7453" w:rsidP="00626D76">
            <w:pPr>
              <w:suppressAutoHyphens/>
              <w:spacing w:before="60" w:after="60"/>
              <w:ind w:left="0" w:firstLine="0"/>
              <w:jc w:val="center"/>
              <w:rPr>
                <w:b/>
                <w:sz w:val="20"/>
              </w:rPr>
            </w:pPr>
          </w:p>
        </w:tc>
        <w:tc>
          <w:tcPr>
            <w:tcW w:w="1417" w:type="dxa"/>
            <w:shd w:val="clear" w:color="auto" w:fill="D9D9D9" w:themeFill="background1" w:themeFillShade="D9"/>
            <w:vAlign w:val="center"/>
          </w:tcPr>
          <w:p w14:paraId="76CCAE5D" w14:textId="77777777" w:rsidR="001C7453" w:rsidRPr="00EF2D33" w:rsidRDefault="001C7453" w:rsidP="00626D76">
            <w:pPr>
              <w:suppressAutoHyphens/>
              <w:spacing w:before="60" w:after="60"/>
              <w:ind w:left="0" w:firstLine="0"/>
              <w:jc w:val="center"/>
              <w:rPr>
                <w:b/>
                <w:sz w:val="20"/>
              </w:rPr>
            </w:pPr>
            <w:r w:rsidRPr="00EF2D33">
              <w:rPr>
                <w:b/>
                <w:sz w:val="20"/>
              </w:rPr>
              <w:t>Toutes Parties Combinées</w:t>
            </w:r>
          </w:p>
        </w:tc>
        <w:tc>
          <w:tcPr>
            <w:tcW w:w="1560" w:type="dxa"/>
            <w:shd w:val="clear" w:color="auto" w:fill="D9D9D9" w:themeFill="background1" w:themeFillShade="D9"/>
            <w:vAlign w:val="center"/>
          </w:tcPr>
          <w:p w14:paraId="254A1C40" w14:textId="77777777" w:rsidR="001C7453" w:rsidRPr="00EF2D33" w:rsidRDefault="001C7453" w:rsidP="00626D76">
            <w:pPr>
              <w:suppressAutoHyphens/>
              <w:spacing w:before="60" w:after="60"/>
              <w:ind w:left="0" w:firstLine="0"/>
              <w:jc w:val="center"/>
              <w:rPr>
                <w:b/>
                <w:sz w:val="20"/>
              </w:rPr>
            </w:pPr>
            <w:r w:rsidRPr="00EF2D33">
              <w:rPr>
                <w:b/>
                <w:sz w:val="20"/>
              </w:rPr>
              <w:t>Chaque membre</w:t>
            </w:r>
          </w:p>
        </w:tc>
        <w:tc>
          <w:tcPr>
            <w:tcW w:w="1417" w:type="dxa"/>
            <w:shd w:val="clear" w:color="auto" w:fill="D9D9D9" w:themeFill="background1" w:themeFillShade="D9"/>
            <w:vAlign w:val="center"/>
          </w:tcPr>
          <w:p w14:paraId="272A7D79" w14:textId="77777777" w:rsidR="001C7453" w:rsidRPr="00EF2D33" w:rsidRDefault="001C7453" w:rsidP="00626D76">
            <w:pPr>
              <w:suppressAutoHyphens/>
              <w:spacing w:before="60" w:after="60"/>
              <w:ind w:left="0" w:firstLine="0"/>
              <w:jc w:val="center"/>
              <w:rPr>
                <w:b/>
                <w:sz w:val="20"/>
              </w:rPr>
            </w:pPr>
            <w:r w:rsidRPr="00EF2D33">
              <w:rPr>
                <w:b/>
                <w:sz w:val="20"/>
              </w:rPr>
              <w:t>Un membre</w:t>
            </w:r>
          </w:p>
        </w:tc>
        <w:tc>
          <w:tcPr>
            <w:tcW w:w="1559" w:type="dxa"/>
            <w:shd w:val="clear" w:color="auto" w:fill="D9D9D9" w:themeFill="background1" w:themeFillShade="D9"/>
            <w:vAlign w:val="center"/>
          </w:tcPr>
          <w:p w14:paraId="241C439B" w14:textId="77777777" w:rsidR="001C7453" w:rsidRPr="00EF2D33" w:rsidRDefault="001C7453" w:rsidP="00626D76">
            <w:pPr>
              <w:suppressAutoHyphens/>
              <w:spacing w:before="60" w:after="60"/>
              <w:ind w:left="0" w:firstLine="0"/>
              <w:jc w:val="center"/>
              <w:rPr>
                <w:b/>
                <w:sz w:val="20"/>
              </w:rPr>
            </w:pPr>
            <w:r w:rsidRPr="00EF2D33">
              <w:rPr>
                <w:b/>
                <w:sz w:val="20"/>
              </w:rPr>
              <w:t>Documentation Requise</w:t>
            </w:r>
          </w:p>
        </w:tc>
      </w:tr>
      <w:tr w:rsidR="001C7453" w:rsidRPr="00EF2D33" w14:paraId="288FC9E9" w14:textId="77777777" w:rsidTr="00CB7DFD">
        <w:tc>
          <w:tcPr>
            <w:tcW w:w="13041" w:type="dxa"/>
            <w:gridSpan w:val="8"/>
            <w:shd w:val="clear" w:color="auto" w:fill="F2F2F2" w:themeFill="background1" w:themeFillShade="F2"/>
          </w:tcPr>
          <w:p w14:paraId="02E50F7C" w14:textId="77777777" w:rsidR="001C7453" w:rsidRPr="00EF2D33" w:rsidRDefault="00CB7DFD" w:rsidP="006B4F28">
            <w:pPr>
              <w:suppressAutoHyphens/>
              <w:spacing w:before="20" w:after="20"/>
              <w:ind w:left="0" w:firstLine="0"/>
              <w:jc w:val="left"/>
              <w:rPr>
                <w:sz w:val="20"/>
                <w:highlight w:val="yellow"/>
              </w:rPr>
            </w:pPr>
            <w:bookmarkStart w:id="445" w:name="_Toc107899636"/>
            <w:bookmarkStart w:id="446" w:name="_Toc487641740"/>
            <w:r w:rsidRPr="00EF2D33">
              <w:t>1. Critères d’admissibilité</w:t>
            </w:r>
            <w:bookmarkEnd w:id="445"/>
            <w:bookmarkEnd w:id="446"/>
          </w:p>
        </w:tc>
      </w:tr>
      <w:tr w:rsidR="00D667FA" w:rsidRPr="00EF2D33" w14:paraId="458C2FC7" w14:textId="77777777" w:rsidTr="00455FFA">
        <w:tc>
          <w:tcPr>
            <w:tcW w:w="567" w:type="dxa"/>
          </w:tcPr>
          <w:p w14:paraId="2F41BC86" w14:textId="77777777" w:rsidR="00D667FA" w:rsidRPr="00EF2D33" w:rsidRDefault="00D667FA" w:rsidP="00D667FA">
            <w:pPr>
              <w:pStyle w:val="Heading2"/>
              <w:tabs>
                <w:tab w:val="left" w:pos="576"/>
              </w:tabs>
              <w:suppressAutoHyphens/>
              <w:spacing w:before="60" w:after="60"/>
              <w:jc w:val="left"/>
              <w:rPr>
                <w:b w:val="0"/>
                <w:sz w:val="20"/>
              </w:rPr>
            </w:pPr>
            <w:r w:rsidRPr="00EF2D33">
              <w:rPr>
                <w:b w:val="0"/>
                <w:sz w:val="20"/>
              </w:rPr>
              <w:t>1.1</w:t>
            </w:r>
          </w:p>
        </w:tc>
        <w:tc>
          <w:tcPr>
            <w:tcW w:w="2127" w:type="dxa"/>
          </w:tcPr>
          <w:p w14:paraId="07EA3919" w14:textId="77777777" w:rsidR="00D667FA" w:rsidRPr="00EF2D33" w:rsidRDefault="00D667FA" w:rsidP="00D667FA">
            <w:pPr>
              <w:pStyle w:val="Heading2"/>
              <w:suppressAutoHyphens/>
              <w:spacing w:before="60" w:after="60"/>
              <w:ind w:left="37" w:firstLine="0"/>
              <w:jc w:val="left"/>
              <w:rPr>
                <w:b w:val="0"/>
                <w:sz w:val="20"/>
              </w:rPr>
            </w:pPr>
            <w:r w:rsidRPr="00EF2D33">
              <w:rPr>
                <w:sz w:val="20"/>
              </w:rPr>
              <w:t>Nationalité</w:t>
            </w:r>
          </w:p>
        </w:tc>
        <w:tc>
          <w:tcPr>
            <w:tcW w:w="2835" w:type="dxa"/>
          </w:tcPr>
          <w:p w14:paraId="3F9D3472" w14:textId="77777777" w:rsidR="00D667FA" w:rsidRPr="00EF2D33" w:rsidRDefault="00D667FA" w:rsidP="00D667FA">
            <w:pPr>
              <w:pStyle w:val="BodyTextIndent"/>
              <w:suppressAutoHyphens/>
              <w:spacing w:before="60" w:after="60"/>
              <w:ind w:left="0" w:firstLine="0"/>
              <w:jc w:val="left"/>
              <w:rPr>
                <w:sz w:val="20"/>
                <w:lang w:val="fr-FR"/>
              </w:rPr>
            </w:pPr>
            <w:r w:rsidRPr="00EF2D33">
              <w:rPr>
                <w:sz w:val="20"/>
                <w:lang w:val="fr-FR"/>
              </w:rPr>
              <w:t>Conforme à l’article 4.3 des IS.</w:t>
            </w:r>
          </w:p>
        </w:tc>
        <w:tc>
          <w:tcPr>
            <w:tcW w:w="1559" w:type="dxa"/>
          </w:tcPr>
          <w:p w14:paraId="0CF1D461" w14:textId="77777777" w:rsidR="00D667FA" w:rsidRPr="00EF2D33" w:rsidRDefault="00D667FA" w:rsidP="00D667FA">
            <w:pPr>
              <w:suppressAutoHyphens/>
              <w:spacing w:before="60" w:after="60"/>
              <w:ind w:left="0" w:firstLine="0"/>
              <w:jc w:val="left"/>
              <w:rPr>
                <w:sz w:val="20"/>
              </w:rPr>
            </w:pPr>
            <w:r w:rsidRPr="00EF2D33">
              <w:rPr>
                <w:sz w:val="20"/>
              </w:rPr>
              <w:t>Doit satisfaire au critère</w:t>
            </w:r>
          </w:p>
        </w:tc>
        <w:tc>
          <w:tcPr>
            <w:tcW w:w="1417" w:type="dxa"/>
          </w:tcPr>
          <w:p w14:paraId="346D5459" w14:textId="77777777" w:rsidR="00D667FA" w:rsidRPr="00EF2D33" w:rsidRDefault="00D667FA" w:rsidP="00D667FA">
            <w:pPr>
              <w:suppressAutoHyphens/>
              <w:spacing w:before="60" w:after="60"/>
              <w:ind w:left="0" w:firstLine="0"/>
              <w:jc w:val="left"/>
              <w:rPr>
                <w:sz w:val="20"/>
                <w:szCs w:val="24"/>
              </w:rPr>
            </w:pPr>
            <w:r w:rsidRPr="00EF2D33">
              <w:rPr>
                <w:sz w:val="20"/>
              </w:rPr>
              <w:t>Doit satisfaire au critère</w:t>
            </w:r>
          </w:p>
        </w:tc>
        <w:tc>
          <w:tcPr>
            <w:tcW w:w="1560" w:type="dxa"/>
          </w:tcPr>
          <w:p w14:paraId="61499C44" w14:textId="77777777" w:rsidR="00D667FA" w:rsidRPr="00EF2D33" w:rsidRDefault="00D667FA" w:rsidP="00D667FA">
            <w:pPr>
              <w:suppressAutoHyphens/>
              <w:spacing w:before="60" w:after="60"/>
              <w:ind w:left="0" w:firstLine="0"/>
              <w:jc w:val="left"/>
              <w:rPr>
                <w:sz w:val="20"/>
                <w:szCs w:val="24"/>
              </w:rPr>
            </w:pPr>
            <w:r w:rsidRPr="00EF2D33">
              <w:rPr>
                <w:sz w:val="20"/>
                <w:szCs w:val="24"/>
              </w:rPr>
              <w:t>Doit satisfaire au critère</w:t>
            </w:r>
          </w:p>
        </w:tc>
        <w:tc>
          <w:tcPr>
            <w:tcW w:w="1417" w:type="dxa"/>
          </w:tcPr>
          <w:p w14:paraId="5FFCD6E9" w14:textId="77777777" w:rsidR="00D667FA" w:rsidRPr="00EF2D33" w:rsidRDefault="00D667FA" w:rsidP="00D667FA">
            <w:pPr>
              <w:suppressAutoHyphens/>
              <w:spacing w:before="60" w:after="60"/>
              <w:ind w:left="0" w:firstLine="0"/>
              <w:jc w:val="left"/>
              <w:rPr>
                <w:sz w:val="20"/>
                <w:szCs w:val="24"/>
              </w:rPr>
            </w:pPr>
            <w:r w:rsidRPr="00EF2D33">
              <w:rPr>
                <w:sz w:val="20"/>
                <w:szCs w:val="24"/>
              </w:rPr>
              <w:t>Sans objet</w:t>
            </w:r>
          </w:p>
        </w:tc>
        <w:tc>
          <w:tcPr>
            <w:tcW w:w="1559" w:type="dxa"/>
          </w:tcPr>
          <w:p w14:paraId="01CD8C4E" w14:textId="77777777" w:rsidR="00D667FA" w:rsidRPr="00EF2D33" w:rsidRDefault="00D667FA" w:rsidP="00D667FA">
            <w:pPr>
              <w:suppressAutoHyphens/>
              <w:spacing w:before="60" w:after="60"/>
              <w:ind w:left="0" w:firstLine="0"/>
              <w:jc w:val="left"/>
              <w:rPr>
                <w:sz w:val="20"/>
                <w:szCs w:val="24"/>
              </w:rPr>
            </w:pPr>
            <w:r w:rsidRPr="00EF2D33">
              <w:rPr>
                <w:sz w:val="20"/>
                <w:szCs w:val="24"/>
              </w:rPr>
              <w:t>Formulaires ELI - 1 et 2, avec pièces jointes</w:t>
            </w:r>
          </w:p>
        </w:tc>
      </w:tr>
      <w:tr w:rsidR="00D667FA" w:rsidRPr="00EF2D33" w14:paraId="25E2B1CD" w14:textId="77777777" w:rsidTr="00455FFA">
        <w:tc>
          <w:tcPr>
            <w:tcW w:w="567" w:type="dxa"/>
          </w:tcPr>
          <w:p w14:paraId="2E11BBEA" w14:textId="77777777" w:rsidR="00D667FA" w:rsidRPr="00EF2D33" w:rsidRDefault="00D667FA" w:rsidP="00D667FA">
            <w:pPr>
              <w:pStyle w:val="Heading2"/>
              <w:tabs>
                <w:tab w:val="left" w:pos="576"/>
              </w:tabs>
              <w:suppressAutoHyphens/>
              <w:spacing w:before="60" w:after="60"/>
              <w:jc w:val="left"/>
              <w:rPr>
                <w:b w:val="0"/>
                <w:sz w:val="20"/>
              </w:rPr>
            </w:pPr>
            <w:r w:rsidRPr="00EF2D33">
              <w:rPr>
                <w:b w:val="0"/>
                <w:sz w:val="20"/>
              </w:rPr>
              <w:t>1.2</w:t>
            </w:r>
          </w:p>
        </w:tc>
        <w:tc>
          <w:tcPr>
            <w:tcW w:w="2127" w:type="dxa"/>
          </w:tcPr>
          <w:p w14:paraId="7962C996" w14:textId="77777777" w:rsidR="00D667FA" w:rsidRPr="00EF2D33" w:rsidRDefault="00D667FA" w:rsidP="00D667FA">
            <w:pPr>
              <w:pStyle w:val="Heading2"/>
              <w:suppressAutoHyphens/>
              <w:spacing w:before="60" w:after="60"/>
              <w:ind w:left="37" w:firstLine="0"/>
              <w:jc w:val="left"/>
              <w:rPr>
                <w:sz w:val="20"/>
              </w:rPr>
            </w:pPr>
            <w:r w:rsidRPr="00EF2D33">
              <w:rPr>
                <w:sz w:val="20"/>
              </w:rPr>
              <w:t>Conflit d’intérêts</w:t>
            </w:r>
          </w:p>
        </w:tc>
        <w:tc>
          <w:tcPr>
            <w:tcW w:w="2835" w:type="dxa"/>
          </w:tcPr>
          <w:p w14:paraId="5DDC6791" w14:textId="77777777" w:rsidR="00D667FA" w:rsidRPr="00EF2D33" w:rsidRDefault="00D667FA" w:rsidP="00D667FA">
            <w:pPr>
              <w:pStyle w:val="BodyTextIndent"/>
              <w:suppressAutoHyphens/>
              <w:spacing w:before="60" w:after="60"/>
              <w:ind w:left="0" w:firstLine="0"/>
              <w:jc w:val="left"/>
              <w:rPr>
                <w:sz w:val="20"/>
                <w:lang w:val="fr-FR"/>
              </w:rPr>
            </w:pPr>
            <w:r w:rsidRPr="00EF2D33">
              <w:rPr>
                <w:sz w:val="20"/>
                <w:lang w:val="fr-FR"/>
              </w:rPr>
              <w:t xml:space="preserve">Pas de conflit d’intérêts selon l’article 4.2 des IS. </w:t>
            </w:r>
          </w:p>
        </w:tc>
        <w:tc>
          <w:tcPr>
            <w:tcW w:w="1559" w:type="dxa"/>
          </w:tcPr>
          <w:p w14:paraId="6B7E0B0D" w14:textId="77777777" w:rsidR="00D667FA" w:rsidRPr="00EF2D33" w:rsidRDefault="00D667FA" w:rsidP="00D667FA">
            <w:pPr>
              <w:suppressAutoHyphens/>
              <w:spacing w:before="60" w:after="60"/>
              <w:ind w:left="0" w:firstLine="0"/>
              <w:jc w:val="left"/>
              <w:rPr>
                <w:sz w:val="20"/>
              </w:rPr>
            </w:pPr>
            <w:r w:rsidRPr="00EF2D33">
              <w:rPr>
                <w:sz w:val="20"/>
              </w:rPr>
              <w:t>Doit satisfaire au critère</w:t>
            </w:r>
          </w:p>
        </w:tc>
        <w:tc>
          <w:tcPr>
            <w:tcW w:w="1417" w:type="dxa"/>
          </w:tcPr>
          <w:p w14:paraId="5D7AE8B5" w14:textId="77777777" w:rsidR="00D667FA" w:rsidRPr="00EF2D33" w:rsidRDefault="00D667FA" w:rsidP="00D667FA">
            <w:pPr>
              <w:suppressAutoHyphens/>
              <w:spacing w:before="60" w:after="60"/>
              <w:ind w:left="0" w:firstLine="0"/>
              <w:jc w:val="left"/>
              <w:rPr>
                <w:sz w:val="20"/>
                <w:szCs w:val="24"/>
              </w:rPr>
            </w:pPr>
            <w:r w:rsidRPr="00EF2D33">
              <w:rPr>
                <w:sz w:val="20"/>
              </w:rPr>
              <w:t>Doit satisfaire au critère</w:t>
            </w:r>
          </w:p>
        </w:tc>
        <w:tc>
          <w:tcPr>
            <w:tcW w:w="1560" w:type="dxa"/>
          </w:tcPr>
          <w:p w14:paraId="4F3E52AD" w14:textId="77777777" w:rsidR="00D667FA" w:rsidRPr="00EF2D33" w:rsidRDefault="00D667FA" w:rsidP="00D667FA">
            <w:pPr>
              <w:suppressAutoHyphens/>
              <w:spacing w:before="60" w:after="60"/>
              <w:ind w:left="0" w:firstLine="0"/>
              <w:jc w:val="left"/>
              <w:rPr>
                <w:sz w:val="20"/>
                <w:szCs w:val="24"/>
              </w:rPr>
            </w:pPr>
            <w:r w:rsidRPr="00EF2D33">
              <w:rPr>
                <w:sz w:val="20"/>
                <w:szCs w:val="24"/>
              </w:rPr>
              <w:t>Doit satisfaire au critère</w:t>
            </w:r>
          </w:p>
        </w:tc>
        <w:tc>
          <w:tcPr>
            <w:tcW w:w="1417" w:type="dxa"/>
          </w:tcPr>
          <w:p w14:paraId="24F69868" w14:textId="77777777" w:rsidR="00D667FA" w:rsidRPr="00EF2D33" w:rsidRDefault="00D667FA" w:rsidP="00D667FA">
            <w:pPr>
              <w:suppressAutoHyphens/>
              <w:spacing w:before="60" w:after="60"/>
              <w:ind w:left="0" w:firstLine="0"/>
              <w:jc w:val="left"/>
              <w:rPr>
                <w:sz w:val="20"/>
                <w:szCs w:val="24"/>
              </w:rPr>
            </w:pPr>
            <w:r w:rsidRPr="00EF2D33">
              <w:rPr>
                <w:sz w:val="20"/>
                <w:szCs w:val="24"/>
              </w:rPr>
              <w:t>Sans objet</w:t>
            </w:r>
          </w:p>
        </w:tc>
        <w:tc>
          <w:tcPr>
            <w:tcW w:w="1559" w:type="dxa"/>
          </w:tcPr>
          <w:p w14:paraId="2341944A" w14:textId="77777777" w:rsidR="00D667FA" w:rsidRPr="00EF2D33" w:rsidRDefault="00D667FA" w:rsidP="00D667FA">
            <w:pPr>
              <w:suppressAutoHyphens/>
              <w:spacing w:before="60" w:after="60"/>
              <w:ind w:left="0" w:firstLine="0"/>
              <w:jc w:val="left"/>
              <w:rPr>
                <w:sz w:val="20"/>
                <w:szCs w:val="24"/>
              </w:rPr>
            </w:pPr>
            <w:r w:rsidRPr="00EF2D33">
              <w:rPr>
                <w:sz w:val="20"/>
                <w:szCs w:val="24"/>
              </w:rPr>
              <w:t>Formulaire de Soumission</w:t>
            </w:r>
          </w:p>
        </w:tc>
      </w:tr>
      <w:tr w:rsidR="00D667FA" w:rsidRPr="00EF2D33" w14:paraId="52554477" w14:textId="77777777" w:rsidTr="00455FFA">
        <w:tc>
          <w:tcPr>
            <w:tcW w:w="567" w:type="dxa"/>
          </w:tcPr>
          <w:p w14:paraId="04CBD3ED" w14:textId="77777777" w:rsidR="00D667FA" w:rsidRPr="00EF2D33" w:rsidRDefault="00D667FA" w:rsidP="00D667FA">
            <w:pPr>
              <w:pStyle w:val="Heading2"/>
              <w:tabs>
                <w:tab w:val="left" w:pos="576"/>
              </w:tabs>
              <w:suppressAutoHyphens/>
              <w:spacing w:before="60" w:after="60"/>
              <w:jc w:val="left"/>
              <w:rPr>
                <w:b w:val="0"/>
                <w:sz w:val="20"/>
              </w:rPr>
            </w:pPr>
            <w:r w:rsidRPr="00EF2D33">
              <w:rPr>
                <w:b w:val="0"/>
                <w:sz w:val="20"/>
              </w:rPr>
              <w:t>1.3</w:t>
            </w:r>
          </w:p>
        </w:tc>
        <w:tc>
          <w:tcPr>
            <w:tcW w:w="2127" w:type="dxa"/>
          </w:tcPr>
          <w:p w14:paraId="1A8DE565" w14:textId="77777777" w:rsidR="00D667FA" w:rsidRPr="00EF2D33" w:rsidRDefault="00D667FA" w:rsidP="00D667FA">
            <w:pPr>
              <w:pStyle w:val="Heading2"/>
              <w:suppressAutoHyphens/>
              <w:spacing w:before="60" w:after="60"/>
              <w:ind w:left="37" w:firstLine="0"/>
              <w:jc w:val="left"/>
              <w:rPr>
                <w:sz w:val="20"/>
              </w:rPr>
            </w:pPr>
            <w:r w:rsidRPr="00EF2D33">
              <w:rPr>
                <w:sz w:val="20"/>
              </w:rPr>
              <w:t>Exclusion par la Banque</w:t>
            </w:r>
          </w:p>
        </w:tc>
        <w:tc>
          <w:tcPr>
            <w:tcW w:w="2835" w:type="dxa"/>
          </w:tcPr>
          <w:p w14:paraId="50A6134E" w14:textId="77777777" w:rsidR="00D667FA" w:rsidRPr="00EF2D33" w:rsidRDefault="00D667FA" w:rsidP="00D667FA">
            <w:pPr>
              <w:pStyle w:val="BodyTextIndent"/>
              <w:suppressAutoHyphens/>
              <w:spacing w:before="60" w:after="60"/>
              <w:ind w:left="0" w:firstLine="0"/>
              <w:jc w:val="left"/>
              <w:rPr>
                <w:sz w:val="20"/>
                <w:lang w:val="fr-FR"/>
              </w:rPr>
            </w:pPr>
            <w:r w:rsidRPr="00EF2D33">
              <w:rPr>
                <w:sz w:val="20"/>
                <w:lang w:val="fr-FR"/>
              </w:rPr>
              <w:t xml:space="preserve">Ne pas avoir été exclu par la Banque, tel que décrit à l’article 4.4 des IS. </w:t>
            </w:r>
          </w:p>
        </w:tc>
        <w:tc>
          <w:tcPr>
            <w:tcW w:w="1559" w:type="dxa"/>
          </w:tcPr>
          <w:p w14:paraId="0E3F7958" w14:textId="77777777" w:rsidR="00D667FA" w:rsidRPr="00EF2D33" w:rsidRDefault="00D667FA" w:rsidP="00D667FA">
            <w:pPr>
              <w:suppressAutoHyphens/>
              <w:spacing w:before="60" w:after="60"/>
              <w:ind w:left="0" w:firstLine="0"/>
              <w:jc w:val="left"/>
              <w:rPr>
                <w:sz w:val="20"/>
              </w:rPr>
            </w:pPr>
            <w:r w:rsidRPr="00EF2D33">
              <w:rPr>
                <w:sz w:val="20"/>
              </w:rPr>
              <w:t>Doit satisfaire au critère</w:t>
            </w:r>
          </w:p>
        </w:tc>
        <w:tc>
          <w:tcPr>
            <w:tcW w:w="1417" w:type="dxa"/>
          </w:tcPr>
          <w:p w14:paraId="341EEEED" w14:textId="77777777" w:rsidR="00D667FA" w:rsidRPr="00EF2D33" w:rsidRDefault="00D667FA" w:rsidP="00D667FA">
            <w:pPr>
              <w:suppressAutoHyphens/>
              <w:spacing w:before="60" w:after="60"/>
              <w:ind w:left="0" w:firstLine="0"/>
              <w:jc w:val="left"/>
              <w:rPr>
                <w:sz w:val="20"/>
                <w:szCs w:val="24"/>
              </w:rPr>
            </w:pPr>
            <w:r w:rsidRPr="00EF2D33">
              <w:rPr>
                <w:sz w:val="20"/>
              </w:rPr>
              <w:t>Doit satisfaire au critère</w:t>
            </w:r>
          </w:p>
        </w:tc>
        <w:tc>
          <w:tcPr>
            <w:tcW w:w="1560" w:type="dxa"/>
          </w:tcPr>
          <w:p w14:paraId="21C0B84A" w14:textId="77777777" w:rsidR="00D667FA" w:rsidRPr="00EF2D33" w:rsidRDefault="00D667FA" w:rsidP="00D667FA">
            <w:pPr>
              <w:suppressAutoHyphens/>
              <w:spacing w:before="60" w:after="60"/>
              <w:ind w:left="0" w:firstLine="0"/>
              <w:jc w:val="left"/>
              <w:rPr>
                <w:sz w:val="20"/>
                <w:szCs w:val="24"/>
              </w:rPr>
            </w:pPr>
            <w:r w:rsidRPr="00EF2D33">
              <w:rPr>
                <w:sz w:val="20"/>
                <w:szCs w:val="24"/>
              </w:rPr>
              <w:t>Doit satisfaire au critère</w:t>
            </w:r>
          </w:p>
        </w:tc>
        <w:tc>
          <w:tcPr>
            <w:tcW w:w="1417" w:type="dxa"/>
          </w:tcPr>
          <w:p w14:paraId="796ABF94" w14:textId="77777777" w:rsidR="00D667FA" w:rsidRPr="00EF2D33" w:rsidRDefault="00D667FA" w:rsidP="00D667FA">
            <w:pPr>
              <w:suppressAutoHyphens/>
              <w:spacing w:before="60" w:after="60"/>
              <w:ind w:left="0" w:firstLine="0"/>
              <w:jc w:val="left"/>
              <w:rPr>
                <w:sz w:val="20"/>
                <w:szCs w:val="24"/>
              </w:rPr>
            </w:pPr>
            <w:r w:rsidRPr="00EF2D33">
              <w:rPr>
                <w:sz w:val="20"/>
                <w:szCs w:val="24"/>
              </w:rPr>
              <w:t>Sans objet</w:t>
            </w:r>
          </w:p>
        </w:tc>
        <w:tc>
          <w:tcPr>
            <w:tcW w:w="1559" w:type="dxa"/>
          </w:tcPr>
          <w:p w14:paraId="0F4482A9" w14:textId="77777777" w:rsidR="00D667FA" w:rsidRPr="00EF2D33" w:rsidRDefault="00D667FA" w:rsidP="00D667FA">
            <w:pPr>
              <w:suppressAutoHyphens/>
              <w:spacing w:before="60" w:after="60"/>
              <w:ind w:left="0" w:firstLine="0"/>
              <w:jc w:val="left"/>
              <w:rPr>
                <w:sz w:val="20"/>
                <w:szCs w:val="24"/>
              </w:rPr>
            </w:pPr>
            <w:r w:rsidRPr="00EF2D33">
              <w:rPr>
                <w:sz w:val="20"/>
                <w:szCs w:val="24"/>
              </w:rPr>
              <w:t>Formulaire de Soumission</w:t>
            </w:r>
          </w:p>
        </w:tc>
      </w:tr>
      <w:tr w:rsidR="001C7453" w:rsidRPr="00EF2D33" w14:paraId="3F980A25" w14:textId="77777777" w:rsidTr="00455FFA">
        <w:tc>
          <w:tcPr>
            <w:tcW w:w="567" w:type="dxa"/>
          </w:tcPr>
          <w:p w14:paraId="2C30767A" w14:textId="77777777" w:rsidR="001C7453" w:rsidRPr="00EF2D33" w:rsidRDefault="001C7453" w:rsidP="001C7453">
            <w:pPr>
              <w:pStyle w:val="Heading2"/>
              <w:tabs>
                <w:tab w:val="left" w:pos="576"/>
              </w:tabs>
              <w:suppressAutoHyphens/>
              <w:spacing w:before="60" w:after="60"/>
              <w:jc w:val="left"/>
              <w:rPr>
                <w:b w:val="0"/>
                <w:sz w:val="20"/>
              </w:rPr>
            </w:pPr>
            <w:r w:rsidRPr="00EF2D33">
              <w:rPr>
                <w:b w:val="0"/>
                <w:sz w:val="20"/>
              </w:rPr>
              <w:t>1.4</w:t>
            </w:r>
          </w:p>
        </w:tc>
        <w:tc>
          <w:tcPr>
            <w:tcW w:w="2127" w:type="dxa"/>
          </w:tcPr>
          <w:p w14:paraId="5A3DF9B7" w14:textId="77777777" w:rsidR="001C7453" w:rsidRPr="00EF2D33" w:rsidRDefault="001C7453" w:rsidP="001C7453">
            <w:pPr>
              <w:pStyle w:val="Heading2"/>
              <w:suppressAutoHyphens/>
              <w:spacing w:before="60" w:after="60"/>
              <w:ind w:left="37" w:firstLine="0"/>
              <w:jc w:val="left"/>
              <w:rPr>
                <w:sz w:val="20"/>
              </w:rPr>
            </w:pPr>
            <w:r w:rsidRPr="00EF2D33">
              <w:rPr>
                <w:sz w:val="20"/>
              </w:rPr>
              <w:t>Entreprise publique du pays de l’Emprunteur</w:t>
            </w:r>
          </w:p>
        </w:tc>
        <w:tc>
          <w:tcPr>
            <w:tcW w:w="2835" w:type="dxa"/>
          </w:tcPr>
          <w:p w14:paraId="16A1C1B1" w14:textId="77777777" w:rsidR="001C7453" w:rsidRPr="00EF2D33" w:rsidRDefault="001C7453" w:rsidP="001C7453">
            <w:pPr>
              <w:pStyle w:val="BodyTextIndent"/>
              <w:suppressAutoHyphens/>
              <w:spacing w:before="60" w:after="60"/>
              <w:ind w:left="0" w:firstLine="0"/>
              <w:jc w:val="left"/>
              <w:rPr>
                <w:sz w:val="20"/>
                <w:lang w:val="fr-FR"/>
              </w:rPr>
            </w:pPr>
            <w:r w:rsidRPr="00EF2D33">
              <w:rPr>
                <w:sz w:val="20"/>
                <w:lang w:val="fr-FR"/>
              </w:rPr>
              <w:t>Conforme à l’article 4.5 des IS.</w:t>
            </w:r>
          </w:p>
        </w:tc>
        <w:tc>
          <w:tcPr>
            <w:tcW w:w="1559" w:type="dxa"/>
          </w:tcPr>
          <w:p w14:paraId="56905F78" w14:textId="77777777" w:rsidR="001C7453" w:rsidRPr="00EF2D33" w:rsidRDefault="001C7453" w:rsidP="001C7453">
            <w:pPr>
              <w:suppressAutoHyphens/>
              <w:spacing w:before="60" w:after="60"/>
              <w:ind w:left="0" w:firstLine="0"/>
              <w:jc w:val="left"/>
              <w:rPr>
                <w:sz w:val="20"/>
              </w:rPr>
            </w:pPr>
            <w:r w:rsidRPr="00EF2D33">
              <w:rPr>
                <w:sz w:val="20"/>
              </w:rPr>
              <w:t>Doit satisfaire au critère</w:t>
            </w:r>
          </w:p>
        </w:tc>
        <w:tc>
          <w:tcPr>
            <w:tcW w:w="1417" w:type="dxa"/>
          </w:tcPr>
          <w:p w14:paraId="7BAB52F6" w14:textId="77777777" w:rsidR="001C7453" w:rsidRPr="00EF2D33" w:rsidRDefault="001C7453" w:rsidP="001C7453">
            <w:pPr>
              <w:suppressAutoHyphens/>
              <w:spacing w:before="60" w:after="60"/>
              <w:ind w:left="0" w:firstLine="0"/>
              <w:jc w:val="left"/>
              <w:rPr>
                <w:sz w:val="20"/>
                <w:szCs w:val="24"/>
              </w:rPr>
            </w:pPr>
            <w:r w:rsidRPr="00EF2D33">
              <w:rPr>
                <w:sz w:val="20"/>
                <w:szCs w:val="24"/>
              </w:rPr>
              <w:t>Doit satisfaire au critère</w:t>
            </w:r>
          </w:p>
        </w:tc>
        <w:tc>
          <w:tcPr>
            <w:tcW w:w="1560" w:type="dxa"/>
          </w:tcPr>
          <w:p w14:paraId="769A956F" w14:textId="77777777" w:rsidR="001C7453" w:rsidRPr="00EF2D33" w:rsidRDefault="001C7453" w:rsidP="001C7453">
            <w:pPr>
              <w:suppressAutoHyphens/>
              <w:spacing w:before="60" w:after="60"/>
              <w:ind w:left="0" w:firstLine="0"/>
              <w:jc w:val="left"/>
              <w:rPr>
                <w:sz w:val="20"/>
                <w:szCs w:val="24"/>
              </w:rPr>
            </w:pPr>
            <w:r w:rsidRPr="00EF2D33">
              <w:rPr>
                <w:sz w:val="20"/>
                <w:szCs w:val="24"/>
              </w:rPr>
              <w:t>Doit satisfaire au critère</w:t>
            </w:r>
          </w:p>
        </w:tc>
        <w:tc>
          <w:tcPr>
            <w:tcW w:w="1417" w:type="dxa"/>
          </w:tcPr>
          <w:p w14:paraId="2363BD16" w14:textId="77777777" w:rsidR="001C7453" w:rsidRPr="00EF2D33" w:rsidRDefault="001C7453" w:rsidP="001C7453">
            <w:pPr>
              <w:suppressAutoHyphens/>
              <w:spacing w:before="60" w:after="60"/>
              <w:ind w:left="0" w:firstLine="0"/>
              <w:jc w:val="left"/>
              <w:rPr>
                <w:sz w:val="20"/>
                <w:szCs w:val="24"/>
              </w:rPr>
            </w:pPr>
            <w:r w:rsidRPr="00EF2D33">
              <w:rPr>
                <w:sz w:val="20"/>
                <w:szCs w:val="24"/>
              </w:rPr>
              <w:t>Sans objet</w:t>
            </w:r>
          </w:p>
        </w:tc>
        <w:tc>
          <w:tcPr>
            <w:tcW w:w="1559" w:type="dxa"/>
          </w:tcPr>
          <w:p w14:paraId="4459AEE9" w14:textId="77777777" w:rsidR="001C7453" w:rsidRPr="00EF2D33" w:rsidRDefault="001C7453" w:rsidP="00E7645B">
            <w:pPr>
              <w:suppressAutoHyphens/>
              <w:spacing w:before="60" w:after="60"/>
              <w:ind w:left="0" w:firstLine="0"/>
              <w:jc w:val="left"/>
              <w:rPr>
                <w:sz w:val="20"/>
                <w:szCs w:val="24"/>
              </w:rPr>
            </w:pPr>
            <w:r w:rsidRPr="00EF2D33">
              <w:rPr>
                <w:sz w:val="20"/>
                <w:szCs w:val="24"/>
              </w:rPr>
              <w:t>Formulaires ELI</w:t>
            </w:r>
            <w:r w:rsidR="00E7645B" w:rsidRPr="00EF2D33">
              <w:rPr>
                <w:sz w:val="20"/>
                <w:szCs w:val="24"/>
              </w:rPr>
              <w:t> </w:t>
            </w:r>
            <w:r w:rsidRPr="00EF2D33">
              <w:rPr>
                <w:sz w:val="20"/>
                <w:szCs w:val="24"/>
              </w:rPr>
              <w:t>-</w:t>
            </w:r>
            <w:r w:rsidR="00E7645B" w:rsidRPr="00EF2D33">
              <w:rPr>
                <w:sz w:val="20"/>
                <w:szCs w:val="24"/>
              </w:rPr>
              <w:t> </w:t>
            </w:r>
            <w:r w:rsidRPr="00EF2D33">
              <w:rPr>
                <w:sz w:val="20"/>
                <w:szCs w:val="24"/>
              </w:rPr>
              <w:t>1, 2, avec pièces jointes</w:t>
            </w:r>
          </w:p>
        </w:tc>
      </w:tr>
      <w:tr w:rsidR="001C7453" w:rsidRPr="00EF2D33" w14:paraId="7AD33295" w14:textId="77777777" w:rsidTr="00455FFA">
        <w:tc>
          <w:tcPr>
            <w:tcW w:w="567" w:type="dxa"/>
          </w:tcPr>
          <w:p w14:paraId="46C9FDB1" w14:textId="77777777" w:rsidR="001C7453" w:rsidRPr="00EF2D33" w:rsidRDefault="001C7453" w:rsidP="001C7453">
            <w:pPr>
              <w:pStyle w:val="Heading2"/>
              <w:tabs>
                <w:tab w:val="left" w:pos="576"/>
              </w:tabs>
              <w:suppressAutoHyphens/>
              <w:spacing w:before="60" w:after="60"/>
              <w:jc w:val="left"/>
              <w:rPr>
                <w:b w:val="0"/>
                <w:sz w:val="20"/>
              </w:rPr>
            </w:pPr>
            <w:r w:rsidRPr="00EF2D33">
              <w:rPr>
                <w:b w:val="0"/>
                <w:sz w:val="20"/>
              </w:rPr>
              <w:t>1.5</w:t>
            </w:r>
          </w:p>
        </w:tc>
        <w:tc>
          <w:tcPr>
            <w:tcW w:w="2127" w:type="dxa"/>
          </w:tcPr>
          <w:p w14:paraId="4E163762" w14:textId="77777777" w:rsidR="001C7453" w:rsidRPr="00EF2D33" w:rsidRDefault="001C7453" w:rsidP="001C7453">
            <w:pPr>
              <w:pStyle w:val="Heading2"/>
              <w:suppressAutoHyphens/>
              <w:spacing w:before="60" w:after="60"/>
              <w:ind w:left="37" w:firstLine="0"/>
              <w:jc w:val="left"/>
              <w:rPr>
                <w:sz w:val="20"/>
              </w:rPr>
            </w:pPr>
            <w:r w:rsidRPr="00EF2D33">
              <w:rPr>
                <w:sz w:val="20"/>
              </w:rPr>
              <w:t>Exclusion au titre d’une résolution des Nations Unis ou de la réglementation du pays emprunteur</w:t>
            </w:r>
          </w:p>
        </w:tc>
        <w:tc>
          <w:tcPr>
            <w:tcW w:w="2835" w:type="dxa"/>
          </w:tcPr>
          <w:p w14:paraId="45577A66" w14:textId="77777777" w:rsidR="001C7453" w:rsidRPr="00EF2D33" w:rsidRDefault="001C7453" w:rsidP="001C7453">
            <w:pPr>
              <w:pStyle w:val="BodyTextIndent"/>
              <w:suppressAutoHyphens/>
              <w:spacing w:before="60" w:after="60"/>
              <w:ind w:left="0" w:firstLine="0"/>
              <w:jc w:val="left"/>
              <w:rPr>
                <w:sz w:val="20"/>
                <w:lang w:val="fr-FR"/>
              </w:rPr>
            </w:pPr>
            <w:r w:rsidRPr="00EF2D33">
              <w:rPr>
                <w:sz w:val="20"/>
                <w:lang w:val="fr-FR"/>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559" w:type="dxa"/>
          </w:tcPr>
          <w:p w14:paraId="47FF860D" w14:textId="77777777" w:rsidR="001C7453" w:rsidRPr="00EF2D33" w:rsidRDefault="001C7453" w:rsidP="001C7453">
            <w:pPr>
              <w:suppressAutoHyphens/>
              <w:spacing w:before="60" w:after="60"/>
              <w:ind w:left="0" w:firstLine="0"/>
              <w:jc w:val="left"/>
              <w:rPr>
                <w:sz w:val="20"/>
              </w:rPr>
            </w:pPr>
            <w:r w:rsidRPr="00EF2D33">
              <w:rPr>
                <w:sz w:val="20"/>
              </w:rPr>
              <w:t>Doit satisfaire au critère</w:t>
            </w:r>
          </w:p>
        </w:tc>
        <w:tc>
          <w:tcPr>
            <w:tcW w:w="1417" w:type="dxa"/>
          </w:tcPr>
          <w:p w14:paraId="30C68940" w14:textId="77777777" w:rsidR="001C7453" w:rsidRPr="00EF2D33" w:rsidRDefault="001C7453" w:rsidP="001C7453">
            <w:pPr>
              <w:suppressAutoHyphens/>
              <w:spacing w:before="60" w:after="60"/>
              <w:ind w:left="0" w:firstLine="0"/>
              <w:jc w:val="left"/>
              <w:rPr>
                <w:sz w:val="20"/>
                <w:szCs w:val="24"/>
              </w:rPr>
            </w:pPr>
            <w:proofErr w:type="gramStart"/>
            <w:r w:rsidRPr="00EF2D33">
              <w:rPr>
                <w:sz w:val="20"/>
                <w:szCs w:val="24"/>
              </w:rPr>
              <w:t>doit</w:t>
            </w:r>
            <w:proofErr w:type="gramEnd"/>
            <w:r w:rsidRPr="00EF2D33">
              <w:rPr>
                <w:sz w:val="20"/>
                <w:szCs w:val="24"/>
              </w:rPr>
              <w:t xml:space="preserve"> satisfaire au critère</w:t>
            </w:r>
          </w:p>
        </w:tc>
        <w:tc>
          <w:tcPr>
            <w:tcW w:w="1560" w:type="dxa"/>
          </w:tcPr>
          <w:p w14:paraId="4B8C1EA3" w14:textId="77777777" w:rsidR="001C7453" w:rsidRPr="00EF2D33" w:rsidRDefault="001C7453" w:rsidP="001C7453">
            <w:pPr>
              <w:suppressAutoHyphens/>
              <w:spacing w:before="60" w:after="60"/>
              <w:ind w:left="0" w:firstLine="0"/>
              <w:jc w:val="left"/>
              <w:rPr>
                <w:sz w:val="20"/>
                <w:szCs w:val="24"/>
              </w:rPr>
            </w:pPr>
            <w:r w:rsidRPr="00EF2D33">
              <w:rPr>
                <w:sz w:val="20"/>
                <w:szCs w:val="24"/>
              </w:rPr>
              <w:t>Doit satisfaire au critère</w:t>
            </w:r>
          </w:p>
        </w:tc>
        <w:tc>
          <w:tcPr>
            <w:tcW w:w="1417" w:type="dxa"/>
          </w:tcPr>
          <w:p w14:paraId="59802A81" w14:textId="77777777" w:rsidR="001C7453" w:rsidRPr="00EF2D33" w:rsidRDefault="001C7453" w:rsidP="001C7453">
            <w:pPr>
              <w:suppressAutoHyphens/>
              <w:spacing w:before="60" w:after="60"/>
              <w:ind w:left="0" w:firstLine="0"/>
              <w:jc w:val="left"/>
              <w:rPr>
                <w:sz w:val="20"/>
                <w:szCs w:val="24"/>
              </w:rPr>
            </w:pPr>
            <w:r w:rsidRPr="00EF2D33">
              <w:rPr>
                <w:sz w:val="20"/>
                <w:szCs w:val="24"/>
              </w:rPr>
              <w:t>Sans objet</w:t>
            </w:r>
          </w:p>
        </w:tc>
        <w:tc>
          <w:tcPr>
            <w:tcW w:w="1559" w:type="dxa"/>
          </w:tcPr>
          <w:p w14:paraId="24EB8828" w14:textId="77777777" w:rsidR="001C7453" w:rsidRPr="00EF2D33" w:rsidRDefault="001C7453" w:rsidP="001C7453">
            <w:pPr>
              <w:suppressAutoHyphens/>
              <w:spacing w:before="60" w:after="60"/>
              <w:ind w:left="0" w:firstLine="0"/>
              <w:jc w:val="left"/>
              <w:rPr>
                <w:sz w:val="20"/>
                <w:szCs w:val="24"/>
              </w:rPr>
            </w:pPr>
            <w:r w:rsidRPr="00EF2D33">
              <w:rPr>
                <w:sz w:val="20"/>
                <w:szCs w:val="24"/>
              </w:rPr>
              <w:t>Formulaire de Soumission</w:t>
            </w:r>
          </w:p>
        </w:tc>
      </w:tr>
      <w:tr w:rsidR="00626D76" w:rsidRPr="00EF2D33" w14:paraId="5B7D1EBB" w14:textId="77777777" w:rsidTr="00455FFA">
        <w:tc>
          <w:tcPr>
            <w:tcW w:w="13041" w:type="dxa"/>
            <w:gridSpan w:val="8"/>
            <w:shd w:val="clear" w:color="auto" w:fill="808080" w:themeFill="background1" w:themeFillShade="80"/>
          </w:tcPr>
          <w:p w14:paraId="134865FC" w14:textId="77777777" w:rsidR="00626D76" w:rsidRPr="00EF2D33" w:rsidRDefault="00626D76" w:rsidP="003A71A8">
            <w:pPr>
              <w:pageBreakBefore/>
              <w:suppressAutoHyphens/>
              <w:spacing w:before="20" w:after="20"/>
              <w:ind w:left="0" w:firstLine="0"/>
              <w:jc w:val="left"/>
              <w:rPr>
                <w:b/>
                <w:sz w:val="20"/>
              </w:rPr>
            </w:pPr>
            <w:r w:rsidRPr="00EF2D33">
              <w:rPr>
                <w:b/>
                <w:sz w:val="20"/>
              </w:rPr>
              <w:t>2. Antécédents de défaut d’exécution de marché</w:t>
            </w:r>
          </w:p>
        </w:tc>
      </w:tr>
      <w:tr w:rsidR="00626D76" w:rsidRPr="00EF2D33" w14:paraId="5E4964A7" w14:textId="77777777" w:rsidTr="00455FFA">
        <w:tc>
          <w:tcPr>
            <w:tcW w:w="567" w:type="dxa"/>
          </w:tcPr>
          <w:p w14:paraId="6A10CFE3" w14:textId="77777777" w:rsidR="00626D76" w:rsidRPr="00EF2D33" w:rsidRDefault="00626D76" w:rsidP="00626D76">
            <w:pPr>
              <w:pStyle w:val="Heading2"/>
              <w:tabs>
                <w:tab w:val="left" w:pos="576"/>
              </w:tabs>
              <w:suppressAutoHyphens/>
              <w:spacing w:before="60" w:after="60"/>
              <w:jc w:val="left"/>
              <w:rPr>
                <w:b w:val="0"/>
                <w:sz w:val="20"/>
              </w:rPr>
            </w:pPr>
            <w:r w:rsidRPr="00EF2D33">
              <w:rPr>
                <w:b w:val="0"/>
                <w:sz w:val="20"/>
              </w:rPr>
              <w:t>2.1</w:t>
            </w:r>
          </w:p>
        </w:tc>
        <w:tc>
          <w:tcPr>
            <w:tcW w:w="2127" w:type="dxa"/>
          </w:tcPr>
          <w:p w14:paraId="22041D25" w14:textId="77777777" w:rsidR="00626D76" w:rsidRPr="00EF2D33" w:rsidRDefault="00626D76" w:rsidP="00626D76">
            <w:pPr>
              <w:pStyle w:val="Heading2"/>
              <w:suppressAutoHyphens/>
              <w:spacing w:before="60" w:after="60"/>
              <w:ind w:left="37" w:firstLine="0"/>
              <w:jc w:val="left"/>
              <w:rPr>
                <w:sz w:val="20"/>
              </w:rPr>
            </w:pPr>
            <w:r w:rsidRPr="00EF2D33">
              <w:rPr>
                <w:sz w:val="20"/>
              </w:rPr>
              <w:t>Antécédents de non-exécution de marché</w:t>
            </w:r>
          </w:p>
        </w:tc>
        <w:tc>
          <w:tcPr>
            <w:tcW w:w="2835" w:type="dxa"/>
          </w:tcPr>
          <w:p w14:paraId="12DEDA94" w14:textId="77777777" w:rsidR="00626D76" w:rsidRPr="00EF2D33" w:rsidRDefault="00CB7DFD" w:rsidP="00D667FA">
            <w:pPr>
              <w:pStyle w:val="BodyTextIndent"/>
              <w:suppressAutoHyphens/>
              <w:spacing w:before="60" w:after="60"/>
              <w:ind w:left="0" w:firstLine="0"/>
              <w:jc w:val="left"/>
              <w:rPr>
                <w:sz w:val="20"/>
                <w:lang w:val="fr-FR"/>
              </w:rPr>
            </w:pPr>
            <w:r w:rsidRPr="00EF2D33">
              <w:rPr>
                <w:rFonts w:asciiTheme="majorBidi" w:hAnsiTheme="majorBidi" w:cstheme="majorBidi"/>
                <w:sz w:val="20"/>
                <w:lang w:val="fr-FR"/>
              </w:rPr>
              <w:t xml:space="preserve">Pas de défaut d’exécution incombant au Soumissionnaire d’un marché au cours des __ dernières années </w:t>
            </w:r>
            <w:r w:rsidRPr="00EF2D33">
              <w:rPr>
                <w:rFonts w:asciiTheme="majorBidi" w:hAnsiTheme="majorBidi" w:cstheme="majorBidi"/>
                <w:i/>
                <w:iCs/>
                <w:sz w:val="20"/>
                <w:lang w:val="fr-FR"/>
              </w:rPr>
              <w:t xml:space="preserve">[insérer le nombre d’années en toutes lettres et en chiffres] </w:t>
            </w:r>
            <w:r w:rsidRPr="00EF2D33">
              <w:rPr>
                <w:rFonts w:asciiTheme="majorBidi" w:hAnsiTheme="majorBidi" w:cstheme="majorBidi"/>
                <w:sz w:val="20"/>
                <w:lang w:val="fr-FR"/>
              </w:rPr>
              <w:t>depuis le 1</w:t>
            </w:r>
            <w:r w:rsidRPr="00EF2D33">
              <w:rPr>
                <w:rFonts w:asciiTheme="majorBidi" w:hAnsiTheme="majorBidi" w:cstheme="majorBidi"/>
                <w:sz w:val="20"/>
                <w:vertAlign w:val="superscript"/>
                <w:lang w:val="fr-FR"/>
              </w:rPr>
              <w:t>er</w:t>
            </w:r>
            <w:r w:rsidRPr="00EF2D33">
              <w:rPr>
                <w:rFonts w:asciiTheme="majorBidi" w:hAnsiTheme="majorBidi" w:cstheme="majorBidi"/>
                <w:sz w:val="20"/>
                <w:lang w:val="fr-FR"/>
              </w:rPr>
              <w:t xml:space="preserve"> janvier de l’année </w:t>
            </w:r>
            <w:proofErr w:type="gramStart"/>
            <w:r w:rsidRPr="00EF2D33">
              <w:rPr>
                <w:rFonts w:asciiTheme="majorBidi" w:hAnsiTheme="majorBidi" w:cstheme="majorBidi"/>
                <w:sz w:val="20"/>
                <w:lang w:val="fr-FR"/>
              </w:rPr>
              <w:t>[</w:t>
            </w:r>
            <w:r w:rsidRPr="00EF2D33">
              <w:rPr>
                <w:rFonts w:asciiTheme="majorBidi" w:hAnsiTheme="majorBidi" w:cstheme="majorBidi"/>
                <w:sz w:val="20"/>
                <w:u w:val="single"/>
                <w:lang w:val="fr-FR"/>
              </w:rPr>
              <w:t xml:space="preserve">  </w:t>
            </w:r>
            <w:r w:rsidRPr="00EF2D33">
              <w:rPr>
                <w:rFonts w:asciiTheme="majorBidi" w:hAnsiTheme="majorBidi" w:cstheme="majorBidi"/>
                <w:sz w:val="20"/>
                <w:lang w:val="fr-FR"/>
              </w:rPr>
              <w:t>]</w:t>
            </w:r>
            <w:proofErr w:type="gramEnd"/>
            <w:r w:rsidRPr="00EF2D33">
              <w:rPr>
                <w:rStyle w:val="FootnoteReference"/>
                <w:rFonts w:asciiTheme="majorBidi" w:hAnsiTheme="majorBidi" w:cstheme="majorBidi"/>
                <w:sz w:val="20"/>
                <w:lang w:val="fr-FR"/>
              </w:rPr>
              <w:footnoteReference w:id="14"/>
            </w:r>
            <w:r w:rsidRPr="00EF2D33">
              <w:rPr>
                <w:rFonts w:asciiTheme="majorBidi" w:hAnsiTheme="majorBidi" w:cstheme="majorBidi"/>
                <w:sz w:val="20"/>
                <w:lang w:val="fr-FR"/>
              </w:rPr>
              <w:t>.</w:t>
            </w:r>
          </w:p>
        </w:tc>
        <w:tc>
          <w:tcPr>
            <w:tcW w:w="1559" w:type="dxa"/>
          </w:tcPr>
          <w:p w14:paraId="0A7413D8" w14:textId="77777777" w:rsidR="00626D76" w:rsidRPr="00EF2D33" w:rsidRDefault="00626D76" w:rsidP="00626D76">
            <w:pPr>
              <w:suppressAutoHyphens/>
              <w:spacing w:before="60" w:after="60"/>
              <w:ind w:left="0" w:firstLine="0"/>
              <w:jc w:val="left"/>
              <w:rPr>
                <w:sz w:val="20"/>
              </w:rPr>
            </w:pPr>
            <w:r w:rsidRPr="00EF2D33">
              <w:rPr>
                <w:sz w:val="20"/>
              </w:rPr>
              <w:t>Doit satisfaire au critère</w:t>
            </w:r>
            <w:r w:rsidR="00D667FA" w:rsidRPr="00EF2D33">
              <w:rPr>
                <w:sz w:val="20"/>
                <w:vertAlign w:val="superscript"/>
              </w:rPr>
              <w:t>1,</w:t>
            </w:r>
            <w:r w:rsidR="00D667FA" w:rsidRPr="00EF2D33">
              <w:rPr>
                <w:sz w:val="20"/>
              </w:rPr>
              <w:t xml:space="preserve"> </w:t>
            </w:r>
            <w:r w:rsidRPr="00EF2D33">
              <w:rPr>
                <w:sz w:val="20"/>
                <w:vertAlign w:val="superscript"/>
              </w:rPr>
              <w:t>2</w:t>
            </w:r>
            <w:r w:rsidRPr="00EF2D33">
              <w:rPr>
                <w:sz w:val="20"/>
              </w:rPr>
              <w:t xml:space="preserve">. </w:t>
            </w:r>
          </w:p>
        </w:tc>
        <w:tc>
          <w:tcPr>
            <w:tcW w:w="1417" w:type="dxa"/>
          </w:tcPr>
          <w:p w14:paraId="222A022A" w14:textId="77777777" w:rsidR="00626D76" w:rsidRPr="00EF2D33" w:rsidRDefault="00626D76" w:rsidP="00626D76">
            <w:pPr>
              <w:suppressAutoHyphens/>
              <w:spacing w:before="60" w:after="60"/>
              <w:ind w:left="0" w:firstLine="0"/>
              <w:jc w:val="left"/>
              <w:rPr>
                <w:sz w:val="20"/>
                <w:szCs w:val="24"/>
              </w:rPr>
            </w:pPr>
            <w:r w:rsidRPr="00EF2D33">
              <w:rPr>
                <w:sz w:val="20"/>
                <w:szCs w:val="24"/>
              </w:rPr>
              <w:t>Doit satisfaire au critère.</w:t>
            </w:r>
          </w:p>
        </w:tc>
        <w:tc>
          <w:tcPr>
            <w:tcW w:w="1560" w:type="dxa"/>
          </w:tcPr>
          <w:p w14:paraId="40A1BDAE" w14:textId="77777777" w:rsidR="00626D76" w:rsidRPr="00EF2D33" w:rsidRDefault="00626D76" w:rsidP="00626D76">
            <w:pPr>
              <w:suppressAutoHyphens/>
              <w:spacing w:before="60" w:after="60"/>
              <w:ind w:left="0" w:firstLine="0"/>
              <w:jc w:val="left"/>
              <w:rPr>
                <w:sz w:val="20"/>
                <w:szCs w:val="24"/>
              </w:rPr>
            </w:pPr>
            <w:r w:rsidRPr="00EF2D33">
              <w:rPr>
                <w:sz w:val="20"/>
                <w:szCs w:val="24"/>
              </w:rPr>
              <w:t>Doit satisfaire au critère</w:t>
            </w:r>
            <w:r w:rsidRPr="00EF2D33">
              <w:rPr>
                <w:rStyle w:val="FootnoteReference"/>
                <w:sz w:val="20"/>
                <w:szCs w:val="24"/>
              </w:rPr>
              <w:footnoteReference w:id="15"/>
            </w:r>
            <w:r w:rsidRPr="00EF2D33">
              <w:rPr>
                <w:sz w:val="20"/>
                <w:szCs w:val="24"/>
              </w:rPr>
              <w:t>.</w:t>
            </w:r>
          </w:p>
        </w:tc>
        <w:tc>
          <w:tcPr>
            <w:tcW w:w="1417" w:type="dxa"/>
          </w:tcPr>
          <w:p w14:paraId="17F68D70" w14:textId="77777777" w:rsidR="00626D76" w:rsidRPr="00EF2D33" w:rsidRDefault="00626D76" w:rsidP="00626D76">
            <w:pPr>
              <w:suppressAutoHyphens/>
              <w:spacing w:before="60" w:after="60"/>
              <w:ind w:left="0" w:firstLine="0"/>
              <w:jc w:val="left"/>
              <w:rPr>
                <w:sz w:val="20"/>
                <w:szCs w:val="24"/>
              </w:rPr>
            </w:pPr>
            <w:r w:rsidRPr="00EF2D33">
              <w:rPr>
                <w:sz w:val="20"/>
                <w:szCs w:val="24"/>
              </w:rPr>
              <w:t>Sans objet</w:t>
            </w:r>
          </w:p>
        </w:tc>
        <w:tc>
          <w:tcPr>
            <w:tcW w:w="1559" w:type="dxa"/>
          </w:tcPr>
          <w:p w14:paraId="689CB144" w14:textId="77777777" w:rsidR="00626D76" w:rsidRPr="00EF2D33" w:rsidRDefault="00626D76" w:rsidP="00626D76">
            <w:pPr>
              <w:suppressAutoHyphens/>
              <w:spacing w:before="60" w:after="60"/>
              <w:ind w:left="0" w:firstLine="0"/>
              <w:jc w:val="left"/>
              <w:rPr>
                <w:sz w:val="20"/>
                <w:szCs w:val="24"/>
              </w:rPr>
            </w:pPr>
            <w:r w:rsidRPr="00EF2D33">
              <w:rPr>
                <w:sz w:val="20"/>
                <w:szCs w:val="24"/>
              </w:rPr>
              <w:t>Formulaire ANT - 2</w:t>
            </w:r>
          </w:p>
        </w:tc>
      </w:tr>
      <w:tr w:rsidR="00626D76" w:rsidRPr="00EF2D33" w14:paraId="6DC8A5A6" w14:textId="77777777" w:rsidTr="00455FFA">
        <w:tc>
          <w:tcPr>
            <w:tcW w:w="567" w:type="dxa"/>
          </w:tcPr>
          <w:p w14:paraId="40A74A89" w14:textId="77777777" w:rsidR="00626D76" w:rsidRPr="00EF2D33" w:rsidRDefault="00626D76" w:rsidP="00626D76">
            <w:pPr>
              <w:pStyle w:val="Heading2"/>
              <w:tabs>
                <w:tab w:val="left" w:pos="576"/>
              </w:tabs>
              <w:suppressAutoHyphens/>
              <w:spacing w:before="60" w:after="60"/>
              <w:jc w:val="left"/>
              <w:rPr>
                <w:b w:val="0"/>
                <w:sz w:val="20"/>
              </w:rPr>
            </w:pPr>
            <w:r w:rsidRPr="00EF2D33">
              <w:rPr>
                <w:b w:val="0"/>
                <w:sz w:val="20"/>
              </w:rPr>
              <w:t>2.2</w:t>
            </w:r>
          </w:p>
        </w:tc>
        <w:tc>
          <w:tcPr>
            <w:tcW w:w="2127" w:type="dxa"/>
          </w:tcPr>
          <w:p w14:paraId="6CE34AE0" w14:textId="77777777" w:rsidR="00626D76" w:rsidRPr="00EF2D33" w:rsidRDefault="00626D76" w:rsidP="00626D76">
            <w:pPr>
              <w:pStyle w:val="Heading2"/>
              <w:suppressAutoHyphens/>
              <w:spacing w:before="60" w:after="60"/>
              <w:ind w:left="37" w:firstLine="0"/>
              <w:jc w:val="left"/>
              <w:rPr>
                <w:sz w:val="20"/>
              </w:rPr>
            </w:pPr>
            <w:r w:rsidRPr="00EF2D33">
              <w:rPr>
                <w:sz w:val="20"/>
              </w:rPr>
              <w:t xml:space="preserve">Exclusion dans le cadre de la mise en œuvre d’une Déclaration de garantie d’offre/de proposition </w:t>
            </w:r>
          </w:p>
        </w:tc>
        <w:tc>
          <w:tcPr>
            <w:tcW w:w="2835" w:type="dxa"/>
          </w:tcPr>
          <w:p w14:paraId="66BC5CCC" w14:textId="77777777" w:rsidR="00626D76" w:rsidRPr="00EF2D33" w:rsidRDefault="00626D76" w:rsidP="00746110">
            <w:pPr>
              <w:pStyle w:val="BodyTextIndent"/>
              <w:suppressAutoHyphens/>
              <w:spacing w:before="60" w:after="60"/>
              <w:ind w:left="0" w:firstLine="0"/>
              <w:jc w:val="left"/>
              <w:rPr>
                <w:sz w:val="20"/>
                <w:lang w:val="fr-FR"/>
              </w:rPr>
            </w:pPr>
            <w:r w:rsidRPr="00EF2D33">
              <w:rPr>
                <w:sz w:val="20"/>
                <w:lang w:val="fr-FR"/>
              </w:rPr>
              <w:t>Ne pas être sous le coup d’une sanction relative à la mise en œuvre d’une Déclaration de garantie d’offre/de proposition en appl</w:t>
            </w:r>
            <w:r w:rsidR="00D667FA" w:rsidRPr="00EF2D33">
              <w:rPr>
                <w:sz w:val="20"/>
                <w:lang w:val="fr-FR"/>
              </w:rPr>
              <w:t xml:space="preserve">ication de l’article 4.7 des IS </w:t>
            </w:r>
            <w:r w:rsidR="00746110">
              <w:rPr>
                <w:sz w:val="20"/>
                <w:lang w:val="fr-FR"/>
              </w:rPr>
              <w:t xml:space="preserve">ou de </w:t>
            </w:r>
            <w:proofErr w:type="gramStart"/>
            <w:r w:rsidR="00746110">
              <w:rPr>
                <w:sz w:val="20"/>
                <w:lang w:val="fr-FR"/>
              </w:rPr>
              <w:t xml:space="preserve">l’article </w:t>
            </w:r>
            <w:r w:rsidR="00CB7DFD" w:rsidRPr="00EF2D33">
              <w:rPr>
                <w:sz w:val="20"/>
                <w:lang w:val="fr-FR"/>
              </w:rPr>
              <w:t xml:space="preserve"> </w:t>
            </w:r>
            <w:r w:rsidR="00D667FA" w:rsidRPr="00EF2D33">
              <w:rPr>
                <w:sz w:val="20"/>
                <w:lang w:val="fr-FR"/>
              </w:rPr>
              <w:t>19.9</w:t>
            </w:r>
            <w:proofErr w:type="gramEnd"/>
            <w:r w:rsidR="00746110">
              <w:rPr>
                <w:sz w:val="20"/>
                <w:lang w:val="fr-FR"/>
              </w:rPr>
              <w:t xml:space="preserve"> des IS.</w:t>
            </w:r>
          </w:p>
        </w:tc>
        <w:tc>
          <w:tcPr>
            <w:tcW w:w="1559" w:type="dxa"/>
          </w:tcPr>
          <w:p w14:paraId="6340EDD3" w14:textId="77777777" w:rsidR="00626D76" w:rsidRPr="00EF2D33" w:rsidRDefault="00626D76" w:rsidP="00626D76">
            <w:pPr>
              <w:suppressAutoHyphens/>
              <w:spacing w:before="60" w:after="60"/>
              <w:ind w:left="0" w:firstLine="0"/>
              <w:jc w:val="left"/>
              <w:rPr>
                <w:sz w:val="20"/>
              </w:rPr>
            </w:pPr>
            <w:r w:rsidRPr="00EF2D33">
              <w:rPr>
                <w:sz w:val="20"/>
              </w:rPr>
              <w:t>Doit satisfaire au critère.</w:t>
            </w:r>
          </w:p>
        </w:tc>
        <w:tc>
          <w:tcPr>
            <w:tcW w:w="1417" w:type="dxa"/>
          </w:tcPr>
          <w:p w14:paraId="4CF0B130" w14:textId="77777777" w:rsidR="00626D76" w:rsidRPr="00EF2D33" w:rsidRDefault="00626D76" w:rsidP="00626D76">
            <w:pPr>
              <w:suppressAutoHyphens/>
              <w:spacing w:before="60" w:after="60"/>
              <w:ind w:left="0" w:firstLine="0"/>
              <w:jc w:val="left"/>
              <w:rPr>
                <w:sz w:val="20"/>
                <w:szCs w:val="24"/>
              </w:rPr>
            </w:pPr>
            <w:r w:rsidRPr="00EF2D33">
              <w:rPr>
                <w:sz w:val="20"/>
                <w:szCs w:val="24"/>
              </w:rPr>
              <w:t>Doit satisfaire au critère.</w:t>
            </w:r>
          </w:p>
        </w:tc>
        <w:tc>
          <w:tcPr>
            <w:tcW w:w="1560" w:type="dxa"/>
          </w:tcPr>
          <w:p w14:paraId="48CA49BD" w14:textId="77777777" w:rsidR="00626D76" w:rsidRPr="00EF2D33" w:rsidRDefault="00626D76" w:rsidP="00626D76">
            <w:pPr>
              <w:suppressAutoHyphens/>
              <w:spacing w:before="60" w:after="60"/>
              <w:ind w:left="0" w:firstLine="0"/>
              <w:jc w:val="left"/>
              <w:rPr>
                <w:sz w:val="20"/>
                <w:szCs w:val="24"/>
              </w:rPr>
            </w:pPr>
            <w:r w:rsidRPr="00EF2D33">
              <w:rPr>
                <w:sz w:val="20"/>
                <w:szCs w:val="24"/>
              </w:rPr>
              <w:t>Doit satisfaire au critère.</w:t>
            </w:r>
          </w:p>
        </w:tc>
        <w:tc>
          <w:tcPr>
            <w:tcW w:w="1417" w:type="dxa"/>
          </w:tcPr>
          <w:p w14:paraId="137BC68F" w14:textId="77777777" w:rsidR="00626D76" w:rsidRPr="00EF2D33" w:rsidRDefault="00626D76" w:rsidP="00626D76">
            <w:pPr>
              <w:suppressAutoHyphens/>
              <w:spacing w:before="60" w:after="60"/>
              <w:ind w:left="0" w:firstLine="0"/>
              <w:jc w:val="left"/>
              <w:rPr>
                <w:sz w:val="20"/>
                <w:szCs w:val="24"/>
              </w:rPr>
            </w:pPr>
            <w:r w:rsidRPr="00EF2D33">
              <w:rPr>
                <w:sz w:val="20"/>
                <w:szCs w:val="24"/>
              </w:rPr>
              <w:t>Sans objet</w:t>
            </w:r>
          </w:p>
        </w:tc>
        <w:tc>
          <w:tcPr>
            <w:tcW w:w="1559" w:type="dxa"/>
          </w:tcPr>
          <w:p w14:paraId="0E7D08D6" w14:textId="77777777" w:rsidR="00626D76" w:rsidRPr="00EF2D33" w:rsidRDefault="00626D76" w:rsidP="00626D76">
            <w:pPr>
              <w:suppressAutoHyphens/>
              <w:spacing w:before="60" w:after="60"/>
              <w:ind w:left="0" w:firstLine="0"/>
              <w:jc w:val="left"/>
              <w:rPr>
                <w:sz w:val="20"/>
                <w:szCs w:val="24"/>
              </w:rPr>
            </w:pPr>
            <w:r w:rsidRPr="00EF2D33">
              <w:rPr>
                <w:sz w:val="20"/>
                <w:szCs w:val="24"/>
              </w:rPr>
              <w:t>Soumission (Formulaire)</w:t>
            </w:r>
          </w:p>
        </w:tc>
      </w:tr>
      <w:tr w:rsidR="00626D76" w:rsidRPr="00EF2D33" w14:paraId="5B967035" w14:textId="77777777" w:rsidTr="00455FFA">
        <w:tc>
          <w:tcPr>
            <w:tcW w:w="567" w:type="dxa"/>
          </w:tcPr>
          <w:p w14:paraId="4587BC14" w14:textId="77777777" w:rsidR="00626D76" w:rsidRPr="00EF2D33" w:rsidRDefault="00626D76" w:rsidP="00626D76">
            <w:pPr>
              <w:pStyle w:val="Heading2"/>
              <w:tabs>
                <w:tab w:val="left" w:pos="576"/>
              </w:tabs>
              <w:suppressAutoHyphens/>
              <w:spacing w:before="60" w:after="60"/>
              <w:jc w:val="left"/>
              <w:rPr>
                <w:b w:val="0"/>
                <w:sz w:val="20"/>
              </w:rPr>
            </w:pPr>
            <w:r w:rsidRPr="00EF2D33">
              <w:rPr>
                <w:b w:val="0"/>
                <w:sz w:val="20"/>
              </w:rPr>
              <w:t>2.3</w:t>
            </w:r>
          </w:p>
        </w:tc>
        <w:tc>
          <w:tcPr>
            <w:tcW w:w="2127" w:type="dxa"/>
          </w:tcPr>
          <w:p w14:paraId="03471EF7" w14:textId="77777777" w:rsidR="00626D76" w:rsidRPr="00EF2D33" w:rsidRDefault="00626D76" w:rsidP="00626D76">
            <w:pPr>
              <w:pStyle w:val="Heading2"/>
              <w:suppressAutoHyphens/>
              <w:spacing w:before="60" w:after="60"/>
              <w:ind w:left="37" w:firstLine="0"/>
              <w:jc w:val="left"/>
              <w:rPr>
                <w:sz w:val="20"/>
              </w:rPr>
            </w:pPr>
            <w:r w:rsidRPr="00EF2D33">
              <w:rPr>
                <w:sz w:val="20"/>
              </w:rPr>
              <w:t>Litiges en instance</w:t>
            </w:r>
          </w:p>
        </w:tc>
        <w:tc>
          <w:tcPr>
            <w:tcW w:w="2835" w:type="dxa"/>
          </w:tcPr>
          <w:p w14:paraId="5A7B9915" w14:textId="77777777" w:rsidR="00626D76" w:rsidRPr="00EF2D33" w:rsidRDefault="00626D76" w:rsidP="00626D76">
            <w:pPr>
              <w:pStyle w:val="BodyTextIndent"/>
              <w:suppressAutoHyphens/>
              <w:spacing w:before="60" w:after="60"/>
              <w:ind w:left="0" w:firstLine="0"/>
              <w:jc w:val="left"/>
              <w:rPr>
                <w:sz w:val="20"/>
                <w:lang w:val="fr-FR"/>
              </w:rPr>
            </w:pPr>
            <w:r w:rsidRPr="00EF2D33">
              <w:rPr>
                <w:sz w:val="20"/>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559" w:type="dxa"/>
          </w:tcPr>
          <w:p w14:paraId="52ACB30A" w14:textId="77777777" w:rsidR="00626D76" w:rsidRPr="00EF2D33" w:rsidRDefault="00626D76" w:rsidP="00626D76">
            <w:pPr>
              <w:suppressAutoHyphens/>
              <w:spacing w:before="60" w:after="60"/>
              <w:ind w:left="0" w:firstLine="0"/>
              <w:jc w:val="left"/>
              <w:rPr>
                <w:sz w:val="20"/>
              </w:rPr>
            </w:pPr>
            <w:r w:rsidRPr="00EF2D33">
              <w:rPr>
                <w:sz w:val="20"/>
              </w:rPr>
              <w:t xml:space="preserve">Doit satisfaire au critère. </w:t>
            </w:r>
          </w:p>
        </w:tc>
        <w:tc>
          <w:tcPr>
            <w:tcW w:w="1417" w:type="dxa"/>
          </w:tcPr>
          <w:p w14:paraId="465D7381" w14:textId="77777777" w:rsidR="00626D76" w:rsidRPr="00EF2D33" w:rsidRDefault="00626D76" w:rsidP="00626D76">
            <w:pPr>
              <w:suppressAutoHyphens/>
              <w:spacing w:before="60" w:after="60"/>
              <w:ind w:left="0" w:firstLine="0"/>
              <w:jc w:val="left"/>
              <w:rPr>
                <w:sz w:val="20"/>
                <w:szCs w:val="24"/>
              </w:rPr>
            </w:pPr>
            <w:r w:rsidRPr="00EF2D33">
              <w:rPr>
                <w:sz w:val="20"/>
                <w:szCs w:val="24"/>
              </w:rPr>
              <w:t>Sans objet</w:t>
            </w:r>
          </w:p>
        </w:tc>
        <w:tc>
          <w:tcPr>
            <w:tcW w:w="1560" w:type="dxa"/>
          </w:tcPr>
          <w:p w14:paraId="0A24F2C9" w14:textId="77777777" w:rsidR="00626D76" w:rsidRPr="00EF2D33" w:rsidRDefault="00626D76" w:rsidP="00626D76">
            <w:pPr>
              <w:suppressAutoHyphens/>
              <w:spacing w:before="60" w:after="60"/>
              <w:ind w:left="0" w:firstLine="0"/>
              <w:jc w:val="left"/>
              <w:rPr>
                <w:sz w:val="20"/>
                <w:szCs w:val="24"/>
              </w:rPr>
            </w:pPr>
            <w:r w:rsidRPr="00EF2D33">
              <w:rPr>
                <w:sz w:val="20"/>
                <w:szCs w:val="24"/>
              </w:rPr>
              <w:t>Doit satisfaire au critère.</w:t>
            </w:r>
          </w:p>
        </w:tc>
        <w:tc>
          <w:tcPr>
            <w:tcW w:w="1417" w:type="dxa"/>
          </w:tcPr>
          <w:p w14:paraId="4682B11B" w14:textId="77777777" w:rsidR="00626D76" w:rsidRPr="00EF2D33" w:rsidRDefault="00626D76" w:rsidP="00626D76">
            <w:pPr>
              <w:suppressAutoHyphens/>
              <w:spacing w:before="60" w:after="60"/>
              <w:ind w:left="0" w:firstLine="0"/>
              <w:jc w:val="left"/>
              <w:rPr>
                <w:sz w:val="20"/>
                <w:szCs w:val="24"/>
              </w:rPr>
            </w:pPr>
            <w:r w:rsidRPr="00EF2D33">
              <w:rPr>
                <w:sz w:val="20"/>
                <w:szCs w:val="24"/>
              </w:rPr>
              <w:t>Sans objet</w:t>
            </w:r>
          </w:p>
        </w:tc>
        <w:tc>
          <w:tcPr>
            <w:tcW w:w="1559" w:type="dxa"/>
          </w:tcPr>
          <w:p w14:paraId="1ED13978" w14:textId="77777777" w:rsidR="00626D76" w:rsidRPr="00EF2D33" w:rsidRDefault="00626D76" w:rsidP="00626D76">
            <w:pPr>
              <w:suppressAutoHyphens/>
              <w:spacing w:before="60" w:after="60"/>
              <w:ind w:left="0" w:firstLine="0"/>
              <w:jc w:val="left"/>
              <w:rPr>
                <w:sz w:val="20"/>
                <w:szCs w:val="24"/>
              </w:rPr>
            </w:pPr>
            <w:r w:rsidRPr="00EF2D33">
              <w:rPr>
                <w:sz w:val="20"/>
                <w:szCs w:val="24"/>
              </w:rPr>
              <w:t>Formulaire ANT - 2</w:t>
            </w:r>
          </w:p>
        </w:tc>
      </w:tr>
      <w:tr w:rsidR="00626D76" w:rsidRPr="00EF2D33" w14:paraId="416126E5" w14:textId="77777777" w:rsidTr="00455FFA">
        <w:tc>
          <w:tcPr>
            <w:tcW w:w="567" w:type="dxa"/>
          </w:tcPr>
          <w:p w14:paraId="355B8343" w14:textId="77777777" w:rsidR="00626D76" w:rsidRPr="00EF2D33" w:rsidRDefault="00626D76" w:rsidP="00626D76">
            <w:pPr>
              <w:pStyle w:val="Heading2"/>
              <w:tabs>
                <w:tab w:val="left" w:pos="576"/>
              </w:tabs>
              <w:suppressAutoHyphens/>
              <w:spacing w:before="60" w:after="60"/>
              <w:jc w:val="left"/>
              <w:rPr>
                <w:b w:val="0"/>
                <w:sz w:val="20"/>
              </w:rPr>
            </w:pPr>
            <w:r w:rsidRPr="00EF2D33">
              <w:rPr>
                <w:b w:val="0"/>
                <w:sz w:val="20"/>
              </w:rPr>
              <w:t>2.4</w:t>
            </w:r>
          </w:p>
        </w:tc>
        <w:tc>
          <w:tcPr>
            <w:tcW w:w="2127" w:type="dxa"/>
          </w:tcPr>
          <w:p w14:paraId="12C76B4C" w14:textId="77777777" w:rsidR="00626D76" w:rsidRPr="00EF2D33" w:rsidRDefault="00626D76" w:rsidP="00626D76">
            <w:pPr>
              <w:pStyle w:val="Heading2"/>
              <w:suppressAutoHyphens/>
              <w:spacing w:before="60" w:after="60"/>
              <w:ind w:left="37" w:firstLine="0"/>
              <w:jc w:val="left"/>
              <w:rPr>
                <w:sz w:val="20"/>
              </w:rPr>
            </w:pPr>
            <w:r w:rsidRPr="00EF2D33">
              <w:rPr>
                <w:sz w:val="20"/>
              </w:rPr>
              <w:t>Antécédents de litiges</w:t>
            </w:r>
          </w:p>
        </w:tc>
        <w:tc>
          <w:tcPr>
            <w:tcW w:w="2835" w:type="dxa"/>
          </w:tcPr>
          <w:p w14:paraId="076C00CE" w14:textId="77777777" w:rsidR="00626D76" w:rsidRPr="00EF2D33" w:rsidRDefault="00626D76" w:rsidP="00CB7DFD">
            <w:pPr>
              <w:pStyle w:val="BodyTextIndent"/>
              <w:suppressAutoHyphens/>
              <w:spacing w:before="60" w:after="60"/>
              <w:ind w:left="0" w:firstLine="0"/>
              <w:jc w:val="left"/>
              <w:rPr>
                <w:sz w:val="20"/>
                <w:lang w:val="fr-FR"/>
              </w:rPr>
            </w:pPr>
            <w:r w:rsidRPr="00EF2D33">
              <w:rPr>
                <w:sz w:val="20"/>
                <w:lang w:val="fr-FR"/>
              </w:rPr>
              <w:t>Absence d’antécédent de différends systématiquement conclus à l’encontre du Soumissionnaire</w:t>
            </w:r>
            <w:r w:rsidRPr="00EF2D33">
              <w:rPr>
                <w:rStyle w:val="FootnoteReference"/>
                <w:sz w:val="20"/>
                <w:lang w:val="fr-FR"/>
              </w:rPr>
              <w:footnoteReference w:id="16"/>
            </w:r>
            <w:r w:rsidRPr="00EF2D33">
              <w:rPr>
                <w:sz w:val="20"/>
                <w:lang w:val="fr-FR"/>
              </w:rPr>
              <w:t xml:space="preserve"> depuis le 1</w:t>
            </w:r>
            <w:r w:rsidRPr="00EF2D33">
              <w:rPr>
                <w:sz w:val="20"/>
                <w:vertAlign w:val="superscript"/>
                <w:lang w:val="fr-FR"/>
              </w:rPr>
              <w:t>er</w:t>
            </w:r>
            <w:r w:rsidRPr="00EF2D33">
              <w:rPr>
                <w:sz w:val="20"/>
                <w:lang w:val="fr-FR"/>
              </w:rPr>
              <w:t xml:space="preserve"> janvier de l’année </w:t>
            </w:r>
            <w:r w:rsidR="00E7645B" w:rsidRPr="00EF2D33">
              <w:rPr>
                <w:i/>
                <w:sz w:val="20"/>
                <w:lang w:val="fr-FR"/>
              </w:rPr>
              <w:t>[ins</w:t>
            </w:r>
            <w:r w:rsidR="00CB7DFD" w:rsidRPr="00EF2D33">
              <w:rPr>
                <w:i/>
                <w:sz w:val="20"/>
                <w:lang w:val="fr-FR"/>
              </w:rPr>
              <w:t>érer l’année</w:t>
            </w:r>
            <w:r w:rsidR="00E7645B" w:rsidRPr="00EF2D33">
              <w:rPr>
                <w:i/>
                <w:sz w:val="20"/>
                <w:lang w:val="fr-FR"/>
              </w:rPr>
              <w:t>]</w:t>
            </w:r>
            <w:r w:rsidRPr="00EF2D33">
              <w:rPr>
                <w:i/>
                <w:sz w:val="20"/>
                <w:lang w:val="fr-FR"/>
              </w:rPr>
              <w:t>.</w:t>
            </w:r>
          </w:p>
        </w:tc>
        <w:tc>
          <w:tcPr>
            <w:tcW w:w="1559" w:type="dxa"/>
          </w:tcPr>
          <w:p w14:paraId="5567892B" w14:textId="77777777" w:rsidR="00626D76" w:rsidRPr="00EF2D33" w:rsidRDefault="00626D76" w:rsidP="00626D76">
            <w:pPr>
              <w:suppressAutoHyphens/>
              <w:spacing w:before="60" w:after="60"/>
              <w:ind w:left="0" w:firstLine="0"/>
              <w:jc w:val="left"/>
              <w:rPr>
                <w:sz w:val="20"/>
              </w:rPr>
            </w:pPr>
            <w:r w:rsidRPr="00EF2D33">
              <w:rPr>
                <w:sz w:val="20"/>
              </w:rPr>
              <w:t>Doit satisfaire au critère.</w:t>
            </w:r>
          </w:p>
        </w:tc>
        <w:tc>
          <w:tcPr>
            <w:tcW w:w="1417" w:type="dxa"/>
          </w:tcPr>
          <w:p w14:paraId="00062884" w14:textId="77777777" w:rsidR="00626D76" w:rsidRPr="00EF2D33" w:rsidRDefault="00626D76" w:rsidP="00626D76">
            <w:pPr>
              <w:suppressAutoHyphens/>
              <w:spacing w:before="60" w:after="60"/>
              <w:ind w:left="0" w:firstLine="0"/>
              <w:jc w:val="left"/>
              <w:rPr>
                <w:sz w:val="20"/>
                <w:szCs w:val="24"/>
              </w:rPr>
            </w:pPr>
            <w:r w:rsidRPr="00EF2D33">
              <w:rPr>
                <w:sz w:val="20"/>
                <w:szCs w:val="24"/>
              </w:rPr>
              <w:t>Doit satisfaire au critère.</w:t>
            </w:r>
          </w:p>
        </w:tc>
        <w:tc>
          <w:tcPr>
            <w:tcW w:w="1560" w:type="dxa"/>
          </w:tcPr>
          <w:p w14:paraId="074D0707" w14:textId="77777777" w:rsidR="00626D76" w:rsidRPr="00EF2D33" w:rsidRDefault="00626D76" w:rsidP="00626D76">
            <w:pPr>
              <w:suppressAutoHyphens/>
              <w:spacing w:before="60" w:after="60"/>
              <w:ind w:left="0" w:firstLine="0"/>
              <w:jc w:val="left"/>
              <w:rPr>
                <w:sz w:val="20"/>
                <w:szCs w:val="24"/>
              </w:rPr>
            </w:pPr>
            <w:r w:rsidRPr="00EF2D33">
              <w:rPr>
                <w:sz w:val="20"/>
                <w:szCs w:val="24"/>
              </w:rPr>
              <w:t>Doit satisfaire au critère.</w:t>
            </w:r>
          </w:p>
        </w:tc>
        <w:tc>
          <w:tcPr>
            <w:tcW w:w="1417" w:type="dxa"/>
          </w:tcPr>
          <w:p w14:paraId="31135E6E" w14:textId="77777777" w:rsidR="00626D76" w:rsidRPr="00EF2D33" w:rsidRDefault="00626D76" w:rsidP="00626D76">
            <w:pPr>
              <w:suppressAutoHyphens/>
              <w:spacing w:before="60" w:after="60"/>
              <w:ind w:left="0" w:firstLine="0"/>
              <w:jc w:val="left"/>
              <w:rPr>
                <w:sz w:val="20"/>
                <w:szCs w:val="24"/>
              </w:rPr>
            </w:pPr>
            <w:r w:rsidRPr="00EF2D33">
              <w:rPr>
                <w:sz w:val="20"/>
                <w:szCs w:val="24"/>
              </w:rPr>
              <w:t>Sans objet</w:t>
            </w:r>
          </w:p>
        </w:tc>
        <w:tc>
          <w:tcPr>
            <w:tcW w:w="1559" w:type="dxa"/>
          </w:tcPr>
          <w:p w14:paraId="4F1A5CA6" w14:textId="77777777" w:rsidR="00626D76" w:rsidRPr="00EF2D33" w:rsidRDefault="00626D76" w:rsidP="006B4F28">
            <w:pPr>
              <w:suppressAutoHyphens/>
              <w:spacing w:before="60" w:after="60"/>
              <w:ind w:left="0" w:firstLine="0"/>
              <w:jc w:val="left"/>
              <w:rPr>
                <w:sz w:val="20"/>
                <w:szCs w:val="24"/>
              </w:rPr>
            </w:pPr>
            <w:r w:rsidRPr="00EF2D33">
              <w:rPr>
                <w:sz w:val="20"/>
                <w:szCs w:val="24"/>
              </w:rPr>
              <w:t>Formulaire ANT</w:t>
            </w:r>
            <w:r w:rsidR="006B4F28" w:rsidRPr="00EF2D33">
              <w:rPr>
                <w:sz w:val="20"/>
                <w:szCs w:val="24"/>
              </w:rPr>
              <w:t> </w:t>
            </w:r>
            <w:r w:rsidRPr="00EF2D33">
              <w:rPr>
                <w:sz w:val="20"/>
                <w:szCs w:val="24"/>
              </w:rPr>
              <w:t>-</w:t>
            </w:r>
            <w:r w:rsidR="006B4F28" w:rsidRPr="00EF2D33">
              <w:rPr>
                <w:sz w:val="20"/>
                <w:szCs w:val="24"/>
              </w:rPr>
              <w:t> </w:t>
            </w:r>
            <w:r w:rsidRPr="00EF2D33">
              <w:rPr>
                <w:sz w:val="20"/>
                <w:szCs w:val="24"/>
              </w:rPr>
              <w:t>2</w:t>
            </w:r>
          </w:p>
        </w:tc>
      </w:tr>
      <w:tr w:rsidR="00626D76" w:rsidRPr="00EF2D33" w14:paraId="05AA8914" w14:textId="77777777" w:rsidTr="00455FFA">
        <w:tc>
          <w:tcPr>
            <w:tcW w:w="567" w:type="dxa"/>
          </w:tcPr>
          <w:p w14:paraId="471DE9D2" w14:textId="77777777" w:rsidR="00626D76" w:rsidRPr="00EF2D33" w:rsidRDefault="00626D76" w:rsidP="00626D76">
            <w:pPr>
              <w:pStyle w:val="Heading2"/>
              <w:tabs>
                <w:tab w:val="left" w:pos="576"/>
              </w:tabs>
              <w:suppressAutoHyphens/>
              <w:spacing w:before="60" w:after="60"/>
              <w:jc w:val="left"/>
              <w:rPr>
                <w:b w:val="0"/>
                <w:sz w:val="20"/>
              </w:rPr>
            </w:pPr>
            <w:r w:rsidRPr="00EF2D33">
              <w:rPr>
                <w:b w:val="0"/>
                <w:sz w:val="20"/>
              </w:rPr>
              <w:t>2.5</w:t>
            </w:r>
          </w:p>
        </w:tc>
        <w:tc>
          <w:tcPr>
            <w:tcW w:w="2127" w:type="dxa"/>
          </w:tcPr>
          <w:p w14:paraId="619FF3D4" w14:textId="77777777" w:rsidR="00626D76" w:rsidRPr="00EF2D33" w:rsidRDefault="00626D76" w:rsidP="00626D76">
            <w:pPr>
              <w:pStyle w:val="Heading2"/>
              <w:suppressAutoHyphens/>
              <w:spacing w:before="60" w:after="60"/>
              <w:ind w:left="37" w:firstLine="0"/>
              <w:jc w:val="left"/>
              <w:rPr>
                <w:sz w:val="20"/>
              </w:rPr>
            </w:pPr>
            <w:r w:rsidRPr="00EF2D33">
              <w:rPr>
                <w:sz w:val="20"/>
              </w:rPr>
              <w:t>Déclaration : Performance passée dans les domaines environnemental,</w:t>
            </w:r>
            <w:r w:rsidR="00584AEC" w:rsidRPr="00EF2D33">
              <w:rPr>
                <w:sz w:val="20"/>
              </w:rPr>
              <w:t xml:space="preserve"> et</w:t>
            </w:r>
            <w:r w:rsidR="00746110">
              <w:rPr>
                <w:sz w:val="20"/>
              </w:rPr>
              <w:t xml:space="preserve"> </w:t>
            </w:r>
            <w:r w:rsidRPr="00EF2D33">
              <w:rPr>
                <w:sz w:val="20"/>
              </w:rPr>
              <w:t xml:space="preserve">social </w:t>
            </w:r>
            <w:r w:rsidR="00584AEC" w:rsidRPr="00EF2D33">
              <w:rPr>
                <w:sz w:val="20"/>
              </w:rPr>
              <w:t xml:space="preserve">(ES) </w:t>
            </w:r>
          </w:p>
        </w:tc>
        <w:tc>
          <w:tcPr>
            <w:tcW w:w="2835" w:type="dxa"/>
          </w:tcPr>
          <w:p w14:paraId="505A045A" w14:textId="77777777" w:rsidR="00626D76" w:rsidRPr="00EF2D33" w:rsidRDefault="00626D76" w:rsidP="00746110">
            <w:pPr>
              <w:pStyle w:val="BodyTextIndent"/>
              <w:suppressAutoHyphens/>
              <w:spacing w:before="60" w:after="60"/>
              <w:ind w:left="0" w:firstLine="0"/>
              <w:jc w:val="left"/>
              <w:rPr>
                <w:sz w:val="20"/>
                <w:lang w:val="fr-FR"/>
              </w:rPr>
            </w:pPr>
            <w:r w:rsidRPr="00EF2D33">
              <w:rPr>
                <w:sz w:val="20"/>
                <w:lang w:val="fr-FR"/>
              </w:rPr>
              <w:t xml:space="preserve">Déclarer tous les marchés de travaux qui ont fait l’objet de suspension ou de résiliation et/ou de saisie de la garantie de performance par le Maître d’Ouvrage pour des motifs de non-respect des exigences </w:t>
            </w:r>
            <w:r w:rsidR="00746110">
              <w:rPr>
                <w:sz w:val="20"/>
                <w:lang w:val="fr-FR"/>
              </w:rPr>
              <w:t xml:space="preserve">contractuelles </w:t>
            </w:r>
            <w:r w:rsidRPr="00EF2D33">
              <w:rPr>
                <w:sz w:val="20"/>
                <w:lang w:val="fr-FR"/>
              </w:rPr>
              <w:t>en matière environnementale,</w:t>
            </w:r>
            <w:r w:rsidR="00584AEC" w:rsidRPr="00EF2D33">
              <w:rPr>
                <w:sz w:val="20"/>
                <w:lang w:val="fr-FR"/>
              </w:rPr>
              <w:t xml:space="preserve"> et</w:t>
            </w:r>
            <w:r w:rsidRPr="00EF2D33">
              <w:rPr>
                <w:sz w:val="20"/>
                <w:lang w:val="fr-FR"/>
              </w:rPr>
              <w:t xml:space="preserve"> sociale</w:t>
            </w:r>
            <w:r w:rsidR="00584AEC" w:rsidRPr="00EF2D33">
              <w:rPr>
                <w:sz w:val="20"/>
                <w:lang w:val="fr-FR"/>
              </w:rPr>
              <w:t xml:space="preserve"> (ES)</w:t>
            </w:r>
            <w:r w:rsidRPr="00EF2D33">
              <w:rPr>
                <w:sz w:val="20"/>
                <w:lang w:val="fr-FR"/>
              </w:rPr>
              <w:t xml:space="preserve"> </w:t>
            </w:r>
            <w:r w:rsidR="00584AEC" w:rsidRPr="00EF2D33">
              <w:rPr>
                <w:sz w:val="20"/>
                <w:lang w:val="fr-FR"/>
              </w:rPr>
              <w:t>(incluant l’Exploitation et Abus Sexuels (EAS), et au cours des cinq dernières années</w:t>
            </w:r>
            <w:r w:rsidR="00584AEC" w:rsidRPr="00EF2D33">
              <w:rPr>
                <w:rStyle w:val="FootnoteReference"/>
                <w:sz w:val="20"/>
                <w:lang w:val="fr-FR"/>
              </w:rPr>
              <w:footnoteReference w:id="17"/>
            </w:r>
            <w:r w:rsidR="00584AEC" w:rsidRPr="00EF2D33">
              <w:rPr>
                <w:sz w:val="20"/>
                <w:lang w:val="fr-FR"/>
              </w:rPr>
              <w:t xml:space="preserve">  </w:t>
            </w:r>
            <w:r w:rsidRPr="00EF2D33">
              <w:rPr>
                <w:sz w:val="20"/>
                <w:lang w:val="fr-FR"/>
              </w:rPr>
              <w:t>.</w:t>
            </w:r>
          </w:p>
        </w:tc>
        <w:tc>
          <w:tcPr>
            <w:tcW w:w="1559" w:type="dxa"/>
          </w:tcPr>
          <w:p w14:paraId="2865BF99" w14:textId="77777777" w:rsidR="00626D76" w:rsidRPr="00EF2D33" w:rsidRDefault="00626D76" w:rsidP="00626D76">
            <w:pPr>
              <w:suppressAutoHyphens/>
              <w:spacing w:before="60" w:after="60"/>
              <w:ind w:left="0" w:firstLine="0"/>
              <w:jc w:val="left"/>
              <w:rPr>
                <w:sz w:val="20"/>
              </w:rPr>
            </w:pPr>
            <w:r w:rsidRPr="00EF2D33">
              <w:rPr>
                <w:sz w:val="20"/>
              </w:rPr>
              <w:t>Doit fournir la déclaration. En cas de recours à des Sous-traitants spécialisés, ceux-ci doivent également fournir la déclaration.</w:t>
            </w:r>
          </w:p>
        </w:tc>
        <w:tc>
          <w:tcPr>
            <w:tcW w:w="1417" w:type="dxa"/>
          </w:tcPr>
          <w:p w14:paraId="62740E52" w14:textId="77777777" w:rsidR="00626D76" w:rsidRPr="00EF2D33" w:rsidRDefault="00626D76" w:rsidP="00626D76">
            <w:pPr>
              <w:suppressAutoHyphens/>
              <w:spacing w:before="60" w:after="60"/>
              <w:ind w:left="0" w:firstLine="0"/>
              <w:jc w:val="left"/>
              <w:rPr>
                <w:sz w:val="20"/>
                <w:szCs w:val="24"/>
              </w:rPr>
            </w:pPr>
            <w:r w:rsidRPr="00EF2D33">
              <w:rPr>
                <w:sz w:val="20"/>
                <w:szCs w:val="24"/>
              </w:rPr>
              <w:t>Sans objet</w:t>
            </w:r>
          </w:p>
        </w:tc>
        <w:tc>
          <w:tcPr>
            <w:tcW w:w="1560" w:type="dxa"/>
          </w:tcPr>
          <w:p w14:paraId="19565368" w14:textId="77777777" w:rsidR="00626D76" w:rsidRPr="00EF2D33" w:rsidRDefault="00626D76" w:rsidP="00626D76">
            <w:pPr>
              <w:suppressAutoHyphens/>
              <w:spacing w:before="60" w:after="60"/>
              <w:ind w:left="0" w:firstLine="0"/>
              <w:jc w:val="left"/>
              <w:rPr>
                <w:sz w:val="20"/>
                <w:szCs w:val="24"/>
              </w:rPr>
            </w:pPr>
            <w:r w:rsidRPr="00EF2D33">
              <w:rPr>
                <w:sz w:val="20"/>
                <w:szCs w:val="24"/>
              </w:rPr>
              <w:t>Chaque membre doit fournir la déclaration. En cas de recours à des Sous-traitants spécialisés, ceux-ci doivent également fournir la déclaration.</w:t>
            </w:r>
          </w:p>
        </w:tc>
        <w:tc>
          <w:tcPr>
            <w:tcW w:w="1417" w:type="dxa"/>
          </w:tcPr>
          <w:p w14:paraId="1FCA7AAD" w14:textId="77777777" w:rsidR="00626D76" w:rsidRPr="00EF2D33" w:rsidRDefault="00626D76" w:rsidP="00626D76">
            <w:pPr>
              <w:suppressAutoHyphens/>
              <w:spacing w:before="60" w:after="60"/>
              <w:ind w:left="0" w:firstLine="0"/>
              <w:jc w:val="left"/>
              <w:rPr>
                <w:sz w:val="20"/>
                <w:szCs w:val="24"/>
              </w:rPr>
            </w:pPr>
            <w:r w:rsidRPr="00EF2D33">
              <w:rPr>
                <w:sz w:val="20"/>
                <w:szCs w:val="24"/>
              </w:rPr>
              <w:t>Sans objet</w:t>
            </w:r>
          </w:p>
        </w:tc>
        <w:tc>
          <w:tcPr>
            <w:tcW w:w="1559" w:type="dxa"/>
          </w:tcPr>
          <w:p w14:paraId="35D0F3AC" w14:textId="77777777" w:rsidR="00626D76" w:rsidRPr="00EF2D33" w:rsidRDefault="00626D76" w:rsidP="006B4F28">
            <w:pPr>
              <w:suppressAutoHyphens/>
              <w:ind w:left="39" w:firstLine="0"/>
              <w:jc w:val="left"/>
              <w:rPr>
                <w:sz w:val="20"/>
                <w:szCs w:val="24"/>
              </w:rPr>
            </w:pPr>
            <w:r w:rsidRPr="00EF2D33">
              <w:rPr>
                <w:sz w:val="20"/>
                <w:szCs w:val="24"/>
              </w:rPr>
              <w:t>Formulaire ANT</w:t>
            </w:r>
            <w:r w:rsidR="006B4F28" w:rsidRPr="00EF2D33">
              <w:rPr>
                <w:sz w:val="20"/>
                <w:szCs w:val="24"/>
              </w:rPr>
              <w:t> </w:t>
            </w:r>
            <w:r w:rsidRPr="00EF2D33">
              <w:rPr>
                <w:sz w:val="20"/>
                <w:szCs w:val="24"/>
              </w:rPr>
              <w:t>-</w:t>
            </w:r>
            <w:r w:rsidR="006B4F28" w:rsidRPr="00EF2D33">
              <w:rPr>
                <w:sz w:val="20"/>
                <w:szCs w:val="24"/>
              </w:rPr>
              <w:t> </w:t>
            </w:r>
            <w:r w:rsidRPr="00EF2D33">
              <w:rPr>
                <w:sz w:val="20"/>
                <w:szCs w:val="24"/>
              </w:rPr>
              <w:t>3</w:t>
            </w:r>
          </w:p>
          <w:p w14:paraId="2C20E97F" w14:textId="77777777" w:rsidR="00626D76" w:rsidRPr="00EF2D33" w:rsidRDefault="00626D76" w:rsidP="00626D76">
            <w:pPr>
              <w:suppressAutoHyphens/>
              <w:spacing w:before="60" w:after="60"/>
              <w:ind w:left="0" w:firstLine="0"/>
              <w:jc w:val="left"/>
              <w:rPr>
                <w:sz w:val="20"/>
                <w:szCs w:val="24"/>
              </w:rPr>
            </w:pPr>
            <w:r w:rsidRPr="00EF2D33">
              <w:rPr>
                <w:sz w:val="20"/>
                <w:szCs w:val="24"/>
              </w:rPr>
              <w:t>Déclaration de performance ESHS</w:t>
            </w:r>
          </w:p>
        </w:tc>
      </w:tr>
      <w:tr w:rsidR="006B4F28" w:rsidRPr="00EF2D33" w14:paraId="5498AE1A" w14:textId="77777777" w:rsidTr="00CB7DFD">
        <w:trPr>
          <w:trHeight w:val="147"/>
        </w:trPr>
        <w:tc>
          <w:tcPr>
            <w:tcW w:w="13041" w:type="dxa"/>
            <w:gridSpan w:val="8"/>
            <w:shd w:val="clear" w:color="auto" w:fill="F2F2F2" w:themeFill="background1" w:themeFillShade="F2"/>
          </w:tcPr>
          <w:p w14:paraId="7A5972DE" w14:textId="77777777" w:rsidR="006B4F28" w:rsidRPr="00EF2D33" w:rsidRDefault="00CB7DFD" w:rsidP="006B4F28">
            <w:pPr>
              <w:suppressAutoHyphens/>
              <w:spacing w:before="40" w:after="40"/>
              <w:ind w:left="40" w:firstLine="0"/>
              <w:jc w:val="left"/>
              <w:rPr>
                <w:sz w:val="20"/>
              </w:rPr>
            </w:pPr>
            <w:bookmarkStart w:id="447" w:name="_Toc487641742"/>
            <w:r w:rsidRPr="00EF2D33">
              <w:t>3. Situation et Performance Financières</w:t>
            </w:r>
            <w:bookmarkEnd w:id="447"/>
          </w:p>
        </w:tc>
      </w:tr>
      <w:tr w:rsidR="006B4F28" w:rsidRPr="00EF2D33" w14:paraId="53D43C33" w14:textId="77777777" w:rsidTr="00455FFA">
        <w:tc>
          <w:tcPr>
            <w:tcW w:w="567" w:type="dxa"/>
          </w:tcPr>
          <w:p w14:paraId="005BF43D" w14:textId="77777777" w:rsidR="006B4F28" w:rsidRPr="00EF2D33" w:rsidRDefault="006B4F28" w:rsidP="006B4F28">
            <w:pPr>
              <w:pStyle w:val="Heading2"/>
              <w:tabs>
                <w:tab w:val="left" w:pos="576"/>
              </w:tabs>
              <w:suppressAutoHyphens/>
              <w:spacing w:before="60" w:after="60"/>
              <w:jc w:val="left"/>
              <w:rPr>
                <w:b w:val="0"/>
                <w:sz w:val="20"/>
              </w:rPr>
            </w:pPr>
            <w:r w:rsidRPr="00EF2D33">
              <w:rPr>
                <w:b w:val="0"/>
                <w:sz w:val="20"/>
              </w:rPr>
              <w:t>3.1</w:t>
            </w:r>
          </w:p>
        </w:tc>
        <w:tc>
          <w:tcPr>
            <w:tcW w:w="2127" w:type="dxa"/>
          </w:tcPr>
          <w:p w14:paraId="62B58500" w14:textId="77777777" w:rsidR="006B4F28" w:rsidRPr="00EF2D33" w:rsidRDefault="006B4F28" w:rsidP="006B4F28">
            <w:pPr>
              <w:pStyle w:val="Heading2"/>
              <w:suppressAutoHyphens/>
              <w:spacing w:before="60" w:after="60"/>
              <w:ind w:left="37" w:firstLine="0"/>
              <w:jc w:val="left"/>
              <w:rPr>
                <w:sz w:val="20"/>
              </w:rPr>
            </w:pPr>
            <w:r w:rsidRPr="00EF2D33">
              <w:rPr>
                <w:sz w:val="20"/>
              </w:rPr>
              <w:t>Capacité financière</w:t>
            </w:r>
          </w:p>
        </w:tc>
        <w:tc>
          <w:tcPr>
            <w:tcW w:w="2835" w:type="dxa"/>
          </w:tcPr>
          <w:p w14:paraId="68BC3DB8" w14:textId="77777777" w:rsidR="006B4F28" w:rsidRPr="00EF2D33" w:rsidRDefault="006B4F28" w:rsidP="006B4F28">
            <w:pPr>
              <w:pStyle w:val="BodyTextIndent"/>
              <w:suppressAutoHyphens/>
              <w:spacing w:before="60" w:after="60"/>
              <w:ind w:left="0" w:firstLine="0"/>
              <w:jc w:val="left"/>
              <w:rPr>
                <w:sz w:val="20"/>
                <w:lang w:val="fr-FR"/>
              </w:rPr>
            </w:pPr>
            <w:r w:rsidRPr="00EF2D33">
              <w:rPr>
                <w:sz w:val="20"/>
                <w:lang w:val="fr-FR"/>
              </w:rPr>
              <w:t>(i) Le Soumissionnaire doit démontrer qu’il dispose d’</w:t>
            </w:r>
            <w:r w:rsidR="005C7E94" w:rsidRPr="00EF2D33">
              <w:rPr>
                <w:sz w:val="20"/>
                <w:lang w:val="fr-FR"/>
              </w:rPr>
              <w:t>avoir</w:t>
            </w:r>
            <w:r w:rsidRPr="00EF2D33">
              <w:rPr>
                <w:sz w:val="20"/>
                <w:lang w:val="fr-FR"/>
              </w:rPr>
              <w:t xml:space="preserve"> liquides ou a accès à des actifs non grevés ou des lignes de crédit, etc. autres que l’avance de </w:t>
            </w:r>
            <w:r w:rsidR="005C7E94" w:rsidRPr="00EF2D33">
              <w:rPr>
                <w:sz w:val="20"/>
                <w:lang w:val="fr-FR"/>
              </w:rPr>
              <w:t>démarrage éventuel</w:t>
            </w:r>
            <w:r w:rsidRPr="00EF2D33">
              <w:rPr>
                <w:sz w:val="20"/>
                <w:lang w:val="fr-FR"/>
              </w:rPr>
              <w:t xml:space="preserve">, à des montants suffisants pour subvenir aux besoins de trésorerie nécessaires à l’exécution des travaux objet du présent Appel d’Offres à hauteur de </w:t>
            </w:r>
            <w:r w:rsidR="00AD4D70" w:rsidRPr="00EF2D33">
              <w:rPr>
                <w:i/>
                <w:sz w:val="20"/>
                <w:lang w:val="fr-FR"/>
              </w:rPr>
              <w:t xml:space="preserve">__________ </w:t>
            </w:r>
            <w:r w:rsidRPr="00EF2D33">
              <w:rPr>
                <w:i/>
                <w:sz w:val="20"/>
                <w:lang w:val="fr-FR"/>
              </w:rPr>
              <w:t>[insérer le montant en US$]</w:t>
            </w:r>
            <w:r w:rsidRPr="00EF2D33">
              <w:rPr>
                <w:sz w:val="20"/>
                <w:lang w:val="fr-FR"/>
              </w:rPr>
              <w:t xml:space="preserve"> et nets de ses autres engagements ; </w:t>
            </w:r>
          </w:p>
        </w:tc>
        <w:tc>
          <w:tcPr>
            <w:tcW w:w="1559" w:type="dxa"/>
          </w:tcPr>
          <w:p w14:paraId="1898B993" w14:textId="77777777" w:rsidR="006B4F28" w:rsidRPr="00EF2D33" w:rsidRDefault="006B4F28" w:rsidP="00D667FA">
            <w:pPr>
              <w:suppressAutoHyphens/>
              <w:spacing w:before="60" w:after="60"/>
              <w:ind w:left="0" w:firstLine="0"/>
              <w:jc w:val="left"/>
              <w:rPr>
                <w:sz w:val="20"/>
              </w:rPr>
            </w:pPr>
            <w:r w:rsidRPr="00EF2D33">
              <w:rPr>
                <w:sz w:val="20"/>
              </w:rPr>
              <w:t>Doit satisfaire au critère</w:t>
            </w:r>
          </w:p>
        </w:tc>
        <w:tc>
          <w:tcPr>
            <w:tcW w:w="1417" w:type="dxa"/>
          </w:tcPr>
          <w:p w14:paraId="36140E4D" w14:textId="77777777" w:rsidR="006B4F28" w:rsidRPr="00EF2D33" w:rsidRDefault="006B4F28" w:rsidP="00D667FA">
            <w:pPr>
              <w:suppressAutoHyphens/>
              <w:spacing w:before="60" w:after="60"/>
              <w:ind w:left="0" w:firstLine="0"/>
              <w:jc w:val="left"/>
              <w:rPr>
                <w:sz w:val="20"/>
              </w:rPr>
            </w:pPr>
            <w:r w:rsidRPr="00EF2D33">
              <w:rPr>
                <w:sz w:val="20"/>
              </w:rPr>
              <w:t>Doit satisfaire au critère</w:t>
            </w:r>
          </w:p>
        </w:tc>
        <w:tc>
          <w:tcPr>
            <w:tcW w:w="1560" w:type="dxa"/>
          </w:tcPr>
          <w:p w14:paraId="3A7567E8" w14:textId="77777777" w:rsidR="006B4F28" w:rsidRPr="00EF2D33" w:rsidRDefault="006B4F28" w:rsidP="00D667FA">
            <w:pPr>
              <w:suppressAutoHyphens/>
              <w:spacing w:before="60" w:after="60"/>
              <w:ind w:left="0" w:firstLine="0"/>
              <w:jc w:val="left"/>
              <w:rPr>
                <w:sz w:val="20"/>
              </w:rPr>
            </w:pPr>
            <w:r w:rsidRPr="00EF2D33">
              <w:rPr>
                <w:sz w:val="20"/>
              </w:rPr>
              <w:t>Sans objet</w:t>
            </w:r>
          </w:p>
        </w:tc>
        <w:tc>
          <w:tcPr>
            <w:tcW w:w="1417" w:type="dxa"/>
          </w:tcPr>
          <w:p w14:paraId="451FF125" w14:textId="77777777" w:rsidR="006B4F28" w:rsidRPr="00EF2D33" w:rsidRDefault="006B4F28" w:rsidP="00D667FA">
            <w:pPr>
              <w:suppressAutoHyphens/>
              <w:spacing w:before="60" w:after="60"/>
              <w:ind w:left="0" w:firstLine="0"/>
              <w:jc w:val="left"/>
              <w:rPr>
                <w:sz w:val="20"/>
              </w:rPr>
            </w:pPr>
            <w:r w:rsidRPr="00EF2D33">
              <w:rPr>
                <w:sz w:val="20"/>
              </w:rPr>
              <w:t>Sans objet</w:t>
            </w:r>
          </w:p>
        </w:tc>
        <w:tc>
          <w:tcPr>
            <w:tcW w:w="1559" w:type="dxa"/>
          </w:tcPr>
          <w:p w14:paraId="7572E551" w14:textId="77777777" w:rsidR="006B4F28" w:rsidRPr="00EF2D33" w:rsidRDefault="006B4F28" w:rsidP="006B4F28">
            <w:pPr>
              <w:suppressAutoHyphens/>
              <w:ind w:left="39" w:firstLine="0"/>
              <w:jc w:val="left"/>
              <w:rPr>
                <w:sz w:val="20"/>
              </w:rPr>
            </w:pPr>
            <w:r w:rsidRPr="00EF2D33">
              <w:rPr>
                <w:sz w:val="20"/>
              </w:rPr>
              <w:t>Formulaire FIN – 3.1 avec pièces jointes</w:t>
            </w:r>
          </w:p>
        </w:tc>
      </w:tr>
      <w:tr w:rsidR="006B4F28" w:rsidRPr="00EF2D33" w14:paraId="5A1F486B" w14:textId="77777777" w:rsidTr="00455FFA">
        <w:tc>
          <w:tcPr>
            <w:tcW w:w="567" w:type="dxa"/>
          </w:tcPr>
          <w:p w14:paraId="10166066" w14:textId="77777777" w:rsidR="006B4F28" w:rsidRPr="00EF2D33" w:rsidRDefault="006B4F28" w:rsidP="006B4F28">
            <w:pPr>
              <w:pStyle w:val="Heading2"/>
              <w:tabs>
                <w:tab w:val="left" w:pos="576"/>
              </w:tabs>
              <w:suppressAutoHyphens/>
              <w:spacing w:before="60" w:after="60"/>
              <w:jc w:val="left"/>
              <w:rPr>
                <w:b w:val="0"/>
                <w:sz w:val="20"/>
              </w:rPr>
            </w:pPr>
          </w:p>
          <w:p w14:paraId="457CE3CC" w14:textId="77777777" w:rsidR="006B4F28" w:rsidRPr="00EF2D33" w:rsidRDefault="006B4F28" w:rsidP="006B4F28">
            <w:pPr>
              <w:rPr>
                <w:sz w:val="20"/>
              </w:rPr>
            </w:pPr>
          </w:p>
        </w:tc>
        <w:tc>
          <w:tcPr>
            <w:tcW w:w="2127" w:type="dxa"/>
          </w:tcPr>
          <w:p w14:paraId="633BF288" w14:textId="77777777" w:rsidR="006B4F28" w:rsidRPr="00EF2D33" w:rsidRDefault="006B4F28" w:rsidP="006B4F28">
            <w:pPr>
              <w:pStyle w:val="Heading2"/>
              <w:suppressAutoHyphens/>
              <w:spacing w:before="60" w:after="60"/>
              <w:ind w:left="37" w:firstLine="0"/>
              <w:jc w:val="left"/>
              <w:rPr>
                <w:sz w:val="20"/>
              </w:rPr>
            </w:pPr>
          </w:p>
        </w:tc>
        <w:tc>
          <w:tcPr>
            <w:tcW w:w="2835" w:type="dxa"/>
          </w:tcPr>
          <w:p w14:paraId="0DD43B0E" w14:textId="77777777" w:rsidR="006B4F28" w:rsidRPr="00EF2D33" w:rsidRDefault="006B4F28" w:rsidP="006B4F28">
            <w:pPr>
              <w:pStyle w:val="BodyTextIndent"/>
              <w:suppressAutoHyphens/>
              <w:spacing w:before="60" w:after="60"/>
              <w:ind w:left="0" w:firstLine="0"/>
              <w:jc w:val="left"/>
              <w:rPr>
                <w:sz w:val="20"/>
                <w:lang w:val="fr-FR"/>
              </w:rPr>
            </w:pPr>
            <w:r w:rsidRPr="00EF2D33">
              <w:rPr>
                <w:sz w:val="20"/>
                <w:lang w:val="fr-FR"/>
              </w:rPr>
              <w:t xml:space="preserve">(ii) le Soumissionnaire doit démontrer, à la satisfaction du </w:t>
            </w:r>
            <w:r w:rsidR="00113D64" w:rsidRPr="00EF2D33">
              <w:rPr>
                <w:sz w:val="20"/>
                <w:lang w:val="fr-FR"/>
              </w:rPr>
              <w:t>Maître d’Ouvrage</w:t>
            </w:r>
            <w:r w:rsidRPr="00EF2D33">
              <w:rPr>
                <w:sz w:val="20"/>
                <w:lang w:val="fr-FR"/>
              </w:rPr>
              <w:t xml:space="preserve"> qu’il dispose de moyens financiers lui permettant de satisfaire les besoins en trésorerie des travaux en cours et à venir dans le cadre de marchés déjà engagés ; </w:t>
            </w:r>
          </w:p>
        </w:tc>
        <w:tc>
          <w:tcPr>
            <w:tcW w:w="1559" w:type="dxa"/>
          </w:tcPr>
          <w:p w14:paraId="21EA2DED" w14:textId="77777777" w:rsidR="006B4F28" w:rsidRPr="00EF2D33" w:rsidRDefault="006B4F28" w:rsidP="00D667FA">
            <w:pPr>
              <w:suppressAutoHyphens/>
              <w:spacing w:before="60" w:after="60"/>
              <w:ind w:left="0" w:firstLine="0"/>
              <w:jc w:val="left"/>
              <w:rPr>
                <w:sz w:val="20"/>
              </w:rPr>
            </w:pPr>
            <w:r w:rsidRPr="00EF2D33">
              <w:rPr>
                <w:sz w:val="20"/>
              </w:rPr>
              <w:t>Doit satisfaire au critère</w:t>
            </w:r>
          </w:p>
        </w:tc>
        <w:tc>
          <w:tcPr>
            <w:tcW w:w="1417" w:type="dxa"/>
          </w:tcPr>
          <w:p w14:paraId="2FF0AC86" w14:textId="77777777" w:rsidR="006B4F28" w:rsidRPr="00EF2D33" w:rsidRDefault="006B4F28" w:rsidP="00D667FA">
            <w:pPr>
              <w:suppressAutoHyphens/>
              <w:spacing w:before="60" w:after="60"/>
              <w:ind w:left="0" w:firstLine="0"/>
              <w:jc w:val="left"/>
              <w:rPr>
                <w:sz w:val="20"/>
              </w:rPr>
            </w:pPr>
            <w:r w:rsidRPr="00EF2D33">
              <w:rPr>
                <w:sz w:val="20"/>
              </w:rPr>
              <w:t>Doit satisfaire au critère</w:t>
            </w:r>
          </w:p>
        </w:tc>
        <w:tc>
          <w:tcPr>
            <w:tcW w:w="1560" w:type="dxa"/>
          </w:tcPr>
          <w:p w14:paraId="3F1758D6" w14:textId="77777777" w:rsidR="006B4F28" w:rsidRPr="00EF2D33" w:rsidRDefault="006B4F28" w:rsidP="00D667FA">
            <w:pPr>
              <w:suppressAutoHyphens/>
              <w:spacing w:before="60" w:after="60"/>
              <w:ind w:left="0" w:firstLine="0"/>
              <w:jc w:val="left"/>
              <w:rPr>
                <w:sz w:val="20"/>
              </w:rPr>
            </w:pPr>
            <w:r w:rsidRPr="00EF2D33">
              <w:rPr>
                <w:sz w:val="20"/>
              </w:rPr>
              <w:t>Sans objet</w:t>
            </w:r>
          </w:p>
        </w:tc>
        <w:tc>
          <w:tcPr>
            <w:tcW w:w="1417" w:type="dxa"/>
          </w:tcPr>
          <w:p w14:paraId="7DB7E081" w14:textId="77777777" w:rsidR="006B4F28" w:rsidRPr="00EF2D33" w:rsidRDefault="006B4F28" w:rsidP="00D667FA">
            <w:pPr>
              <w:suppressAutoHyphens/>
              <w:spacing w:before="60" w:after="60"/>
              <w:ind w:left="0" w:firstLine="0"/>
              <w:jc w:val="left"/>
              <w:rPr>
                <w:sz w:val="20"/>
              </w:rPr>
            </w:pPr>
            <w:r w:rsidRPr="00EF2D33">
              <w:rPr>
                <w:sz w:val="20"/>
              </w:rPr>
              <w:t xml:space="preserve">Sans objet </w:t>
            </w:r>
          </w:p>
        </w:tc>
        <w:tc>
          <w:tcPr>
            <w:tcW w:w="1559" w:type="dxa"/>
          </w:tcPr>
          <w:p w14:paraId="122CC21B" w14:textId="77777777" w:rsidR="006B4F28" w:rsidRPr="00EF2D33" w:rsidRDefault="006B4F28" w:rsidP="006B4F28">
            <w:pPr>
              <w:suppressAutoHyphens/>
              <w:ind w:left="39" w:firstLine="0"/>
              <w:jc w:val="left"/>
              <w:rPr>
                <w:sz w:val="20"/>
              </w:rPr>
            </w:pPr>
          </w:p>
        </w:tc>
      </w:tr>
      <w:tr w:rsidR="006B4F28" w:rsidRPr="00EF2D33" w14:paraId="2DC7BDA9" w14:textId="77777777" w:rsidTr="00455FFA">
        <w:tc>
          <w:tcPr>
            <w:tcW w:w="567" w:type="dxa"/>
          </w:tcPr>
          <w:p w14:paraId="7D2A1D10" w14:textId="77777777" w:rsidR="006B4F28" w:rsidRPr="00EF2D33" w:rsidRDefault="006B4F28" w:rsidP="006B4F28">
            <w:pPr>
              <w:pStyle w:val="Heading2"/>
              <w:tabs>
                <w:tab w:val="left" w:pos="576"/>
              </w:tabs>
              <w:suppressAutoHyphens/>
              <w:spacing w:before="60" w:after="60"/>
              <w:jc w:val="left"/>
              <w:rPr>
                <w:b w:val="0"/>
                <w:sz w:val="20"/>
              </w:rPr>
            </w:pPr>
          </w:p>
        </w:tc>
        <w:tc>
          <w:tcPr>
            <w:tcW w:w="2127" w:type="dxa"/>
          </w:tcPr>
          <w:p w14:paraId="53A9FA1A" w14:textId="77777777" w:rsidR="006B4F28" w:rsidRPr="00EF2D33" w:rsidRDefault="006B4F28" w:rsidP="006B4F28">
            <w:pPr>
              <w:pStyle w:val="Heading2"/>
              <w:suppressAutoHyphens/>
              <w:spacing w:before="60" w:after="60"/>
              <w:ind w:left="37" w:firstLine="0"/>
              <w:jc w:val="left"/>
              <w:rPr>
                <w:sz w:val="20"/>
              </w:rPr>
            </w:pPr>
          </w:p>
        </w:tc>
        <w:tc>
          <w:tcPr>
            <w:tcW w:w="2835" w:type="dxa"/>
          </w:tcPr>
          <w:p w14:paraId="3AECAB0F" w14:textId="77777777" w:rsidR="006B4F28" w:rsidRPr="00EF2D33" w:rsidRDefault="006B4F28" w:rsidP="00AD4D70">
            <w:pPr>
              <w:pStyle w:val="BodyTextIndent"/>
              <w:suppressAutoHyphens/>
              <w:spacing w:before="60" w:after="60"/>
              <w:ind w:left="0" w:firstLine="0"/>
              <w:jc w:val="left"/>
              <w:rPr>
                <w:sz w:val="20"/>
                <w:lang w:val="fr-FR"/>
              </w:rPr>
            </w:pPr>
            <w:r w:rsidRPr="00EF2D33">
              <w:rPr>
                <w:sz w:val="20"/>
                <w:lang w:val="fr-FR"/>
              </w:rPr>
              <w:t xml:space="preserve">(iii) Soumission de bilans vérifiés ou, si cela n’est pas requis par la réglementation du pays du Soumissionnaire, autres états financiers acceptables par le </w:t>
            </w:r>
            <w:r w:rsidR="00113D64" w:rsidRPr="00EF2D33">
              <w:rPr>
                <w:sz w:val="20"/>
                <w:lang w:val="fr-FR"/>
              </w:rPr>
              <w:t>Maître d’Ouvrage</w:t>
            </w:r>
            <w:r w:rsidRPr="00EF2D33">
              <w:rPr>
                <w:sz w:val="20"/>
                <w:lang w:val="fr-FR"/>
              </w:rPr>
              <w:t xml:space="preserve"> pour les ____</w:t>
            </w:r>
            <w:r w:rsidR="00AD4D70" w:rsidRPr="00EF2D33">
              <w:rPr>
                <w:sz w:val="20"/>
                <w:lang w:val="fr-FR"/>
              </w:rPr>
              <w:t xml:space="preserve"> </w:t>
            </w:r>
            <w:r w:rsidRPr="00EF2D33">
              <w:rPr>
                <w:i/>
                <w:sz w:val="20"/>
                <w:lang w:val="fr-FR"/>
              </w:rPr>
              <w:t>[insérer le nombre d’années]</w:t>
            </w:r>
            <w:r w:rsidRPr="00EF2D33">
              <w:rPr>
                <w:sz w:val="20"/>
                <w:lang w:val="fr-FR"/>
              </w:rPr>
              <w:t xml:space="preserve"> dernières années démontrant la solvabilité actuelle et la rentabilité à long terme du Soumissionnaire.</w:t>
            </w:r>
          </w:p>
        </w:tc>
        <w:tc>
          <w:tcPr>
            <w:tcW w:w="1559" w:type="dxa"/>
          </w:tcPr>
          <w:p w14:paraId="246B42B5" w14:textId="77777777" w:rsidR="006B4F28" w:rsidRPr="00EF2D33" w:rsidRDefault="006B4F28" w:rsidP="00D667FA">
            <w:pPr>
              <w:suppressAutoHyphens/>
              <w:spacing w:before="60" w:after="60"/>
              <w:ind w:left="0" w:firstLine="0"/>
              <w:jc w:val="left"/>
              <w:rPr>
                <w:sz w:val="20"/>
              </w:rPr>
            </w:pPr>
            <w:r w:rsidRPr="00EF2D33">
              <w:rPr>
                <w:sz w:val="20"/>
              </w:rPr>
              <w:t>Doit satisfaire au critère</w:t>
            </w:r>
          </w:p>
        </w:tc>
        <w:tc>
          <w:tcPr>
            <w:tcW w:w="1417" w:type="dxa"/>
          </w:tcPr>
          <w:p w14:paraId="41EACE94" w14:textId="77777777" w:rsidR="006B4F28" w:rsidRPr="00EF2D33" w:rsidRDefault="006B4F28" w:rsidP="00D667FA">
            <w:pPr>
              <w:suppressAutoHyphens/>
              <w:spacing w:before="60" w:after="60"/>
              <w:ind w:left="0" w:firstLine="0"/>
              <w:jc w:val="left"/>
              <w:rPr>
                <w:sz w:val="20"/>
              </w:rPr>
            </w:pPr>
            <w:r w:rsidRPr="00EF2D33">
              <w:rPr>
                <w:sz w:val="20"/>
              </w:rPr>
              <w:t>Sans objet</w:t>
            </w:r>
          </w:p>
        </w:tc>
        <w:tc>
          <w:tcPr>
            <w:tcW w:w="1560" w:type="dxa"/>
          </w:tcPr>
          <w:p w14:paraId="6803DFC7" w14:textId="77777777" w:rsidR="006B4F28" w:rsidRPr="00EF2D33" w:rsidRDefault="006B4F28" w:rsidP="00D667FA">
            <w:pPr>
              <w:suppressAutoHyphens/>
              <w:spacing w:before="60" w:after="60"/>
              <w:ind w:left="0" w:firstLine="0"/>
              <w:jc w:val="left"/>
              <w:rPr>
                <w:sz w:val="20"/>
              </w:rPr>
            </w:pPr>
            <w:r w:rsidRPr="00EF2D33">
              <w:rPr>
                <w:sz w:val="20"/>
              </w:rPr>
              <w:t>Doit satisfaire au critère</w:t>
            </w:r>
          </w:p>
        </w:tc>
        <w:tc>
          <w:tcPr>
            <w:tcW w:w="1417" w:type="dxa"/>
          </w:tcPr>
          <w:p w14:paraId="77ACB13A" w14:textId="77777777" w:rsidR="006B4F28" w:rsidRPr="00EF2D33" w:rsidRDefault="006B4F28" w:rsidP="00D667FA">
            <w:pPr>
              <w:suppressAutoHyphens/>
              <w:spacing w:before="60" w:after="60"/>
              <w:ind w:left="0" w:firstLine="0"/>
              <w:jc w:val="left"/>
              <w:rPr>
                <w:sz w:val="20"/>
              </w:rPr>
            </w:pPr>
            <w:r w:rsidRPr="00EF2D33">
              <w:rPr>
                <w:sz w:val="20"/>
              </w:rPr>
              <w:t>Sans objet</w:t>
            </w:r>
          </w:p>
        </w:tc>
        <w:tc>
          <w:tcPr>
            <w:tcW w:w="1559" w:type="dxa"/>
          </w:tcPr>
          <w:p w14:paraId="3717F967" w14:textId="77777777" w:rsidR="006B4F28" w:rsidRPr="00EF2D33" w:rsidRDefault="006B4F28" w:rsidP="006B4F28">
            <w:pPr>
              <w:suppressAutoHyphens/>
              <w:ind w:left="39" w:firstLine="0"/>
              <w:jc w:val="left"/>
              <w:rPr>
                <w:sz w:val="20"/>
              </w:rPr>
            </w:pPr>
          </w:p>
        </w:tc>
      </w:tr>
      <w:tr w:rsidR="006B4F28" w:rsidRPr="00EF2D33" w14:paraId="1315071A" w14:textId="77777777" w:rsidTr="00455FFA">
        <w:tc>
          <w:tcPr>
            <w:tcW w:w="567" w:type="dxa"/>
          </w:tcPr>
          <w:p w14:paraId="62C3BCAE" w14:textId="77777777" w:rsidR="006B4F28" w:rsidRPr="00EF2D33" w:rsidRDefault="006B4F28" w:rsidP="006B4F28">
            <w:pPr>
              <w:pStyle w:val="Heading2"/>
              <w:tabs>
                <w:tab w:val="left" w:pos="576"/>
              </w:tabs>
              <w:suppressAutoHyphens/>
              <w:spacing w:before="60" w:after="60"/>
              <w:jc w:val="left"/>
              <w:rPr>
                <w:b w:val="0"/>
                <w:sz w:val="20"/>
              </w:rPr>
            </w:pPr>
            <w:r w:rsidRPr="00EF2D33">
              <w:rPr>
                <w:b w:val="0"/>
                <w:sz w:val="20"/>
              </w:rPr>
              <w:t>3.2</w:t>
            </w:r>
          </w:p>
        </w:tc>
        <w:tc>
          <w:tcPr>
            <w:tcW w:w="2127" w:type="dxa"/>
          </w:tcPr>
          <w:p w14:paraId="0A2A5993" w14:textId="77777777" w:rsidR="006B4F28" w:rsidRPr="00EF2D33" w:rsidRDefault="006B4F28" w:rsidP="006B4F28">
            <w:pPr>
              <w:pStyle w:val="Heading2"/>
              <w:suppressAutoHyphens/>
              <w:spacing w:before="60" w:after="60"/>
              <w:ind w:left="37" w:firstLine="0"/>
              <w:jc w:val="left"/>
              <w:rPr>
                <w:sz w:val="20"/>
              </w:rPr>
            </w:pPr>
            <w:r w:rsidRPr="00EF2D33">
              <w:rPr>
                <w:sz w:val="20"/>
              </w:rPr>
              <w:t xml:space="preserve">Chiffre d’affaires annuel moyen </w:t>
            </w:r>
          </w:p>
        </w:tc>
        <w:tc>
          <w:tcPr>
            <w:tcW w:w="2835" w:type="dxa"/>
          </w:tcPr>
          <w:p w14:paraId="15BB0145" w14:textId="77777777" w:rsidR="006B4F28" w:rsidRPr="00EF2D33" w:rsidRDefault="006B4F28" w:rsidP="009C78ED">
            <w:pPr>
              <w:pStyle w:val="BodyTextIndent"/>
              <w:suppressAutoHyphens/>
              <w:spacing w:before="60" w:after="60"/>
              <w:ind w:left="0" w:firstLine="0"/>
              <w:jc w:val="left"/>
              <w:rPr>
                <w:sz w:val="20"/>
                <w:lang w:val="fr-FR"/>
              </w:rPr>
            </w:pPr>
            <w:r w:rsidRPr="00EF2D33">
              <w:rPr>
                <w:sz w:val="20"/>
                <w:lang w:val="fr-FR"/>
              </w:rPr>
              <w:t>Avoir un chiffre d’affaires annuel moyen d’au moins_</w:t>
            </w:r>
            <w:r w:rsidR="009C78ED" w:rsidRPr="00EF2D33">
              <w:rPr>
                <w:sz w:val="20"/>
                <w:lang w:val="fr-FR"/>
              </w:rPr>
              <w:t>____</w:t>
            </w:r>
            <w:r w:rsidRPr="00EF2D33">
              <w:rPr>
                <w:sz w:val="20"/>
                <w:lang w:val="fr-FR"/>
              </w:rPr>
              <w:t xml:space="preserve">_ </w:t>
            </w:r>
            <w:r w:rsidRPr="00EF2D33">
              <w:rPr>
                <w:i/>
                <w:sz w:val="20"/>
                <w:lang w:val="fr-FR"/>
              </w:rPr>
              <w:t>[insérer montant en équivalent en US$ en toutes lettres et en chiffres]</w:t>
            </w:r>
            <w:r w:rsidRPr="00EF2D33">
              <w:rPr>
                <w:sz w:val="20"/>
                <w:lang w:val="fr-FR"/>
              </w:rPr>
              <w:t xml:space="preserve">, calculé de la manière suivante : le total des paiements mandatés reçus pour les marchés en cours et/ou achevés au cours des </w:t>
            </w:r>
            <w:r w:rsidR="009C78ED" w:rsidRPr="00EF2D33">
              <w:rPr>
                <w:i/>
                <w:sz w:val="20"/>
                <w:lang w:val="fr-FR"/>
              </w:rPr>
              <w:t xml:space="preserve">______ </w:t>
            </w:r>
            <w:r w:rsidRPr="00EF2D33">
              <w:rPr>
                <w:i/>
                <w:sz w:val="20"/>
                <w:lang w:val="fr-FR"/>
              </w:rPr>
              <w:t>[insérer nombre d’</w:t>
            </w:r>
            <w:r w:rsidR="009C78ED" w:rsidRPr="00EF2D33">
              <w:rPr>
                <w:i/>
                <w:sz w:val="20"/>
                <w:lang w:val="fr-FR"/>
              </w:rPr>
              <w:t>années</w:t>
            </w:r>
            <w:r w:rsidRPr="00EF2D33">
              <w:rPr>
                <w:i/>
                <w:sz w:val="20"/>
                <w:lang w:val="fr-FR"/>
              </w:rPr>
              <w:t>]</w:t>
            </w:r>
            <w:r w:rsidRPr="00EF2D33">
              <w:rPr>
                <w:sz w:val="20"/>
                <w:lang w:val="fr-FR"/>
              </w:rPr>
              <w:t xml:space="preserve"> </w:t>
            </w:r>
            <w:r w:rsidR="005C7E94" w:rsidRPr="00EF2D33">
              <w:rPr>
                <w:sz w:val="20"/>
                <w:lang w:val="fr-FR"/>
              </w:rPr>
              <w:t>dernières années divisées</w:t>
            </w:r>
            <w:r w:rsidRPr="00EF2D33">
              <w:rPr>
                <w:sz w:val="20"/>
                <w:lang w:val="fr-FR"/>
              </w:rPr>
              <w:t xml:space="preserve"> par </w:t>
            </w:r>
            <w:r w:rsidR="009C78ED" w:rsidRPr="00EF2D33">
              <w:rPr>
                <w:i/>
                <w:sz w:val="20"/>
                <w:lang w:val="fr-FR"/>
              </w:rPr>
              <w:t xml:space="preserve">______ </w:t>
            </w:r>
            <w:r w:rsidRPr="00EF2D33">
              <w:rPr>
                <w:i/>
                <w:sz w:val="20"/>
                <w:lang w:val="fr-FR"/>
              </w:rPr>
              <w:t>[insérer le nombre d’années de la période considérée</w:t>
            </w:r>
            <w:r w:rsidR="009C78ED" w:rsidRPr="00EF2D33">
              <w:rPr>
                <w:i/>
                <w:sz w:val="20"/>
                <w:lang w:val="fr-FR"/>
              </w:rPr>
              <w:t>]</w:t>
            </w:r>
            <w:r w:rsidRPr="00EF2D33">
              <w:rPr>
                <w:sz w:val="20"/>
                <w:lang w:val="fr-FR"/>
              </w:rPr>
              <w:t>.</w:t>
            </w:r>
          </w:p>
        </w:tc>
        <w:tc>
          <w:tcPr>
            <w:tcW w:w="1559" w:type="dxa"/>
          </w:tcPr>
          <w:p w14:paraId="422C75A1" w14:textId="77777777" w:rsidR="006B4F28" w:rsidRPr="00EF2D33" w:rsidRDefault="006B4F28" w:rsidP="006B4F28">
            <w:pPr>
              <w:suppressAutoHyphens/>
              <w:spacing w:before="60" w:after="60"/>
              <w:ind w:left="0" w:firstLine="0"/>
              <w:jc w:val="left"/>
              <w:rPr>
                <w:sz w:val="20"/>
              </w:rPr>
            </w:pPr>
            <w:r w:rsidRPr="00EF2D33">
              <w:rPr>
                <w:sz w:val="20"/>
              </w:rPr>
              <w:t>Doit satisfaire au critère</w:t>
            </w:r>
          </w:p>
        </w:tc>
        <w:tc>
          <w:tcPr>
            <w:tcW w:w="1417" w:type="dxa"/>
          </w:tcPr>
          <w:p w14:paraId="3EA978DB" w14:textId="77777777" w:rsidR="006B4F28" w:rsidRPr="00EF2D33" w:rsidRDefault="006B4F28" w:rsidP="006B4F28">
            <w:pPr>
              <w:suppressAutoHyphens/>
              <w:spacing w:before="60" w:after="60"/>
              <w:ind w:left="0" w:firstLine="0"/>
              <w:jc w:val="left"/>
              <w:rPr>
                <w:sz w:val="20"/>
              </w:rPr>
            </w:pPr>
            <w:r w:rsidRPr="00EF2D33">
              <w:rPr>
                <w:sz w:val="20"/>
              </w:rPr>
              <w:t>Doivent satisfaire au critère</w:t>
            </w:r>
          </w:p>
        </w:tc>
        <w:tc>
          <w:tcPr>
            <w:tcW w:w="1560" w:type="dxa"/>
          </w:tcPr>
          <w:p w14:paraId="068E3B76" w14:textId="77777777" w:rsidR="006B4F28" w:rsidRPr="00EF2D33" w:rsidRDefault="006B4F28" w:rsidP="009C78ED">
            <w:pPr>
              <w:suppressAutoHyphens/>
              <w:spacing w:before="60" w:after="60"/>
              <w:ind w:left="0" w:firstLine="0"/>
              <w:jc w:val="left"/>
              <w:rPr>
                <w:spacing w:val="-4"/>
                <w:sz w:val="20"/>
              </w:rPr>
            </w:pPr>
            <w:r w:rsidRPr="00EF2D33">
              <w:rPr>
                <w:spacing w:val="-4"/>
                <w:sz w:val="20"/>
              </w:rPr>
              <w:t>Doit satisfaire à _</w:t>
            </w:r>
            <w:r w:rsidR="009C78ED" w:rsidRPr="00EF2D33">
              <w:rPr>
                <w:spacing w:val="-4"/>
                <w:sz w:val="20"/>
              </w:rPr>
              <w:t>_____</w:t>
            </w:r>
            <w:r w:rsidRPr="00EF2D33">
              <w:rPr>
                <w:spacing w:val="-4"/>
                <w:sz w:val="20"/>
              </w:rPr>
              <w:t>_</w:t>
            </w:r>
            <w:r w:rsidR="009C78ED" w:rsidRPr="00EF2D33">
              <w:rPr>
                <w:spacing w:val="-4"/>
                <w:sz w:val="20"/>
              </w:rPr>
              <w:t xml:space="preserve"> %</w:t>
            </w:r>
            <w:r w:rsidRPr="00EF2D33">
              <w:rPr>
                <w:spacing w:val="-4"/>
                <w:sz w:val="20"/>
              </w:rPr>
              <w:t xml:space="preserve"> </w:t>
            </w:r>
            <w:r w:rsidR="009C78ED" w:rsidRPr="00EF2D33">
              <w:rPr>
                <w:i/>
                <w:spacing w:val="-4"/>
                <w:sz w:val="20"/>
              </w:rPr>
              <w:t xml:space="preserve">__________ </w:t>
            </w:r>
            <w:r w:rsidRPr="00EF2D33">
              <w:rPr>
                <w:spacing w:val="-4"/>
                <w:sz w:val="20"/>
              </w:rPr>
              <w:t>de la spécification</w:t>
            </w:r>
          </w:p>
        </w:tc>
        <w:tc>
          <w:tcPr>
            <w:tcW w:w="1417" w:type="dxa"/>
          </w:tcPr>
          <w:p w14:paraId="198BBF70" w14:textId="77777777" w:rsidR="006B4F28" w:rsidRPr="00EF2D33" w:rsidRDefault="006B4F28" w:rsidP="009C78ED">
            <w:pPr>
              <w:suppressAutoHyphens/>
              <w:spacing w:before="60" w:after="60"/>
              <w:ind w:left="0" w:firstLine="0"/>
              <w:jc w:val="left"/>
              <w:rPr>
                <w:i/>
                <w:spacing w:val="-4"/>
                <w:sz w:val="20"/>
              </w:rPr>
            </w:pPr>
            <w:r w:rsidRPr="00EF2D33">
              <w:rPr>
                <w:spacing w:val="-4"/>
                <w:sz w:val="20"/>
              </w:rPr>
              <w:t xml:space="preserve">Doit satisfaire à </w:t>
            </w:r>
            <w:r w:rsidR="009C78ED" w:rsidRPr="00EF2D33">
              <w:rPr>
                <w:i/>
                <w:spacing w:val="-4"/>
                <w:sz w:val="20"/>
              </w:rPr>
              <w:t>________ %</w:t>
            </w:r>
            <w:r w:rsidRPr="00EF2D33">
              <w:rPr>
                <w:spacing w:val="-4"/>
                <w:sz w:val="20"/>
              </w:rPr>
              <w:t xml:space="preserve"> </w:t>
            </w:r>
            <w:r w:rsidR="009C78ED" w:rsidRPr="00EF2D33">
              <w:rPr>
                <w:i/>
                <w:spacing w:val="-4"/>
                <w:sz w:val="20"/>
              </w:rPr>
              <w:t xml:space="preserve">_________ </w:t>
            </w:r>
            <w:r w:rsidRPr="00EF2D33">
              <w:rPr>
                <w:spacing w:val="-4"/>
                <w:sz w:val="20"/>
              </w:rPr>
              <w:t>de la spécification</w:t>
            </w:r>
          </w:p>
        </w:tc>
        <w:tc>
          <w:tcPr>
            <w:tcW w:w="1559" w:type="dxa"/>
          </w:tcPr>
          <w:p w14:paraId="213BED8D" w14:textId="77777777" w:rsidR="006B4F28" w:rsidRPr="00EF2D33" w:rsidRDefault="006B4F28" w:rsidP="009C78ED">
            <w:pPr>
              <w:suppressAutoHyphens/>
              <w:ind w:left="39" w:firstLine="0"/>
              <w:jc w:val="left"/>
              <w:rPr>
                <w:sz w:val="20"/>
              </w:rPr>
            </w:pPr>
            <w:r w:rsidRPr="00EF2D33">
              <w:rPr>
                <w:sz w:val="20"/>
              </w:rPr>
              <w:t>Formulaire FIN</w:t>
            </w:r>
            <w:r w:rsidR="009C78ED" w:rsidRPr="00EF2D33">
              <w:rPr>
                <w:sz w:val="20"/>
              </w:rPr>
              <w:t> </w:t>
            </w:r>
            <w:r w:rsidRPr="00EF2D33">
              <w:rPr>
                <w:sz w:val="20"/>
              </w:rPr>
              <w:t>–</w:t>
            </w:r>
            <w:r w:rsidR="009C78ED" w:rsidRPr="00EF2D33">
              <w:rPr>
                <w:sz w:val="20"/>
              </w:rPr>
              <w:t> </w:t>
            </w:r>
            <w:r w:rsidRPr="00EF2D33">
              <w:rPr>
                <w:sz w:val="20"/>
              </w:rPr>
              <w:t>3.2</w:t>
            </w:r>
          </w:p>
        </w:tc>
      </w:tr>
      <w:tr w:rsidR="006B4F28" w:rsidRPr="00EF2D33" w14:paraId="0E208F57" w14:textId="77777777" w:rsidTr="00455FFA">
        <w:tc>
          <w:tcPr>
            <w:tcW w:w="567" w:type="dxa"/>
          </w:tcPr>
          <w:p w14:paraId="28BE31DC" w14:textId="77777777" w:rsidR="006B4F28" w:rsidRPr="00EF2D33" w:rsidRDefault="006B4F28" w:rsidP="006B4F28">
            <w:pPr>
              <w:pStyle w:val="Heading2"/>
              <w:tabs>
                <w:tab w:val="left" w:pos="576"/>
              </w:tabs>
              <w:suppressAutoHyphens/>
              <w:spacing w:before="60" w:after="60"/>
              <w:jc w:val="left"/>
              <w:rPr>
                <w:b w:val="0"/>
                <w:sz w:val="20"/>
              </w:rPr>
            </w:pPr>
            <w:r w:rsidRPr="00EF2D33">
              <w:rPr>
                <w:b w:val="0"/>
                <w:sz w:val="20"/>
              </w:rPr>
              <w:t>4.1</w:t>
            </w:r>
          </w:p>
          <w:p w14:paraId="238B8E5B" w14:textId="77777777" w:rsidR="00E7645B" w:rsidRPr="00EF2D33" w:rsidRDefault="00E7645B" w:rsidP="00E7645B">
            <w:pPr>
              <w:rPr>
                <w:sz w:val="20"/>
              </w:rPr>
            </w:pPr>
            <w:r w:rsidRPr="00EF2D33">
              <w:rPr>
                <w:sz w:val="20"/>
              </w:rPr>
              <w:t>(</w:t>
            </w:r>
            <w:proofErr w:type="gramStart"/>
            <w:r w:rsidRPr="00EF2D33">
              <w:rPr>
                <w:sz w:val="20"/>
              </w:rPr>
              <w:t>a</w:t>
            </w:r>
            <w:proofErr w:type="gramEnd"/>
            <w:r w:rsidRPr="00EF2D33">
              <w:rPr>
                <w:sz w:val="20"/>
              </w:rPr>
              <w:t>)</w:t>
            </w:r>
          </w:p>
        </w:tc>
        <w:tc>
          <w:tcPr>
            <w:tcW w:w="2127" w:type="dxa"/>
          </w:tcPr>
          <w:p w14:paraId="3BE0ECD6" w14:textId="77777777" w:rsidR="006B4F28" w:rsidRPr="00EF2D33" w:rsidRDefault="006B4F28" w:rsidP="006B4F28">
            <w:pPr>
              <w:pStyle w:val="Heading2"/>
              <w:suppressAutoHyphens/>
              <w:spacing w:before="60" w:after="60"/>
              <w:ind w:left="37" w:firstLine="0"/>
              <w:jc w:val="left"/>
              <w:rPr>
                <w:sz w:val="20"/>
              </w:rPr>
            </w:pPr>
            <w:r w:rsidRPr="00EF2D33">
              <w:rPr>
                <w:sz w:val="20"/>
              </w:rPr>
              <w:t>Expérience générale en construction</w:t>
            </w:r>
          </w:p>
        </w:tc>
        <w:tc>
          <w:tcPr>
            <w:tcW w:w="2835" w:type="dxa"/>
          </w:tcPr>
          <w:p w14:paraId="3EEA94ED" w14:textId="77777777" w:rsidR="006B4F28" w:rsidRPr="00EF2D33" w:rsidRDefault="006B4F28" w:rsidP="009C78ED">
            <w:pPr>
              <w:pStyle w:val="BodyTextIndent"/>
              <w:suppressAutoHyphens/>
              <w:spacing w:before="60" w:after="60"/>
              <w:ind w:left="0" w:firstLine="0"/>
              <w:jc w:val="left"/>
              <w:rPr>
                <w:sz w:val="20"/>
                <w:lang w:val="fr-FR"/>
              </w:rPr>
            </w:pPr>
            <w:r w:rsidRPr="00EF2D33">
              <w:rPr>
                <w:sz w:val="20"/>
                <w:lang w:val="fr-FR"/>
              </w:rPr>
              <w:t>Expérience de marchés de</w:t>
            </w:r>
            <w:r w:rsidR="009C78ED" w:rsidRPr="00EF2D33">
              <w:rPr>
                <w:sz w:val="20"/>
                <w:lang w:val="fr-FR"/>
              </w:rPr>
              <w:t> </w:t>
            </w:r>
            <w:r w:rsidRPr="00EF2D33">
              <w:rPr>
                <w:sz w:val="20"/>
                <w:lang w:val="fr-FR"/>
              </w:rPr>
              <w:t>construction à titre d’entrepreneur principal, de</w:t>
            </w:r>
            <w:r w:rsidR="009C78ED" w:rsidRPr="00EF2D33">
              <w:rPr>
                <w:sz w:val="20"/>
                <w:lang w:val="fr-FR"/>
              </w:rPr>
              <w:t> </w:t>
            </w:r>
            <w:r w:rsidRPr="00EF2D33">
              <w:rPr>
                <w:sz w:val="20"/>
                <w:lang w:val="fr-FR"/>
              </w:rPr>
              <w:t>membre de groupement, d’ensemblier ou de sous-traitant au cours des ______</w:t>
            </w:r>
            <w:r w:rsidR="009C78ED" w:rsidRPr="00EF2D33">
              <w:rPr>
                <w:sz w:val="20"/>
                <w:lang w:val="fr-FR"/>
              </w:rPr>
              <w:t>__</w:t>
            </w:r>
            <w:r w:rsidRPr="00EF2D33">
              <w:rPr>
                <w:sz w:val="20"/>
                <w:lang w:val="fr-FR"/>
              </w:rPr>
              <w:t>_</w:t>
            </w:r>
            <w:r w:rsidR="009C78ED" w:rsidRPr="00EF2D33">
              <w:rPr>
                <w:sz w:val="20"/>
                <w:lang w:val="fr-FR"/>
              </w:rPr>
              <w:t xml:space="preserve"> </w:t>
            </w:r>
            <w:r w:rsidRPr="00EF2D33">
              <w:rPr>
                <w:sz w:val="20"/>
                <w:lang w:val="fr-FR"/>
              </w:rPr>
              <w:t xml:space="preserve">dernières années à partir du </w:t>
            </w:r>
            <w:r w:rsidR="00D667FA" w:rsidRPr="00EF2D33">
              <w:rPr>
                <w:sz w:val="20"/>
                <w:lang w:val="fr-FR"/>
              </w:rPr>
              <w:br/>
            </w:r>
            <w:r w:rsidRPr="00EF2D33">
              <w:rPr>
                <w:sz w:val="20"/>
                <w:lang w:val="fr-FR"/>
              </w:rPr>
              <w:t>1</w:t>
            </w:r>
            <w:r w:rsidRPr="00EF2D33">
              <w:rPr>
                <w:sz w:val="20"/>
                <w:vertAlign w:val="superscript"/>
                <w:lang w:val="fr-FR"/>
              </w:rPr>
              <w:t>er</w:t>
            </w:r>
            <w:r w:rsidRPr="00EF2D33">
              <w:rPr>
                <w:sz w:val="20"/>
                <w:lang w:val="fr-FR"/>
              </w:rPr>
              <w:t xml:space="preserve"> janvier de l’année</w:t>
            </w:r>
            <w:r w:rsidR="009C78ED" w:rsidRPr="00EF2D33">
              <w:rPr>
                <w:sz w:val="20"/>
                <w:lang w:val="fr-FR"/>
              </w:rPr>
              <w:t>.</w:t>
            </w:r>
          </w:p>
        </w:tc>
        <w:tc>
          <w:tcPr>
            <w:tcW w:w="1559" w:type="dxa"/>
          </w:tcPr>
          <w:p w14:paraId="48601101" w14:textId="77777777" w:rsidR="006B4F28" w:rsidRPr="00EF2D33" w:rsidRDefault="006B4F28" w:rsidP="00D667FA">
            <w:pPr>
              <w:suppressAutoHyphens/>
              <w:spacing w:before="60" w:after="60"/>
              <w:ind w:left="0" w:firstLine="0"/>
              <w:jc w:val="left"/>
              <w:rPr>
                <w:sz w:val="20"/>
              </w:rPr>
            </w:pPr>
            <w:r w:rsidRPr="00EF2D33">
              <w:rPr>
                <w:sz w:val="20"/>
              </w:rPr>
              <w:t>Doit satisfaire au critère</w:t>
            </w:r>
          </w:p>
        </w:tc>
        <w:tc>
          <w:tcPr>
            <w:tcW w:w="1417" w:type="dxa"/>
          </w:tcPr>
          <w:p w14:paraId="28792317" w14:textId="77777777" w:rsidR="006B4F28" w:rsidRPr="00EF2D33" w:rsidRDefault="006B4F28" w:rsidP="00D667FA">
            <w:pPr>
              <w:suppressAutoHyphens/>
              <w:spacing w:before="60" w:after="60"/>
              <w:ind w:left="0" w:firstLine="0"/>
              <w:jc w:val="left"/>
              <w:rPr>
                <w:sz w:val="20"/>
              </w:rPr>
            </w:pPr>
            <w:r w:rsidRPr="00EF2D33">
              <w:rPr>
                <w:sz w:val="20"/>
              </w:rPr>
              <w:t>Sans objet</w:t>
            </w:r>
          </w:p>
        </w:tc>
        <w:tc>
          <w:tcPr>
            <w:tcW w:w="1560" w:type="dxa"/>
          </w:tcPr>
          <w:p w14:paraId="4A43E705" w14:textId="77777777" w:rsidR="006B4F28" w:rsidRPr="00EF2D33" w:rsidRDefault="006B4F28" w:rsidP="00D667FA">
            <w:pPr>
              <w:suppressAutoHyphens/>
              <w:spacing w:before="60" w:after="60"/>
              <w:ind w:left="0" w:firstLine="0"/>
              <w:jc w:val="left"/>
              <w:rPr>
                <w:sz w:val="20"/>
              </w:rPr>
            </w:pPr>
            <w:r w:rsidRPr="00EF2D33">
              <w:rPr>
                <w:sz w:val="20"/>
              </w:rPr>
              <w:t>Doit satisfaire au critère</w:t>
            </w:r>
          </w:p>
        </w:tc>
        <w:tc>
          <w:tcPr>
            <w:tcW w:w="1417" w:type="dxa"/>
          </w:tcPr>
          <w:p w14:paraId="2A029777" w14:textId="77777777" w:rsidR="006B4F28" w:rsidRPr="00EF2D33" w:rsidRDefault="006B4F28" w:rsidP="00D667FA">
            <w:pPr>
              <w:suppressAutoHyphens/>
              <w:spacing w:before="60" w:after="60"/>
              <w:ind w:left="0" w:firstLine="0"/>
              <w:jc w:val="left"/>
              <w:rPr>
                <w:sz w:val="20"/>
              </w:rPr>
            </w:pPr>
            <w:r w:rsidRPr="00EF2D33">
              <w:rPr>
                <w:sz w:val="20"/>
              </w:rPr>
              <w:t>Sans objet</w:t>
            </w:r>
          </w:p>
        </w:tc>
        <w:tc>
          <w:tcPr>
            <w:tcW w:w="1559" w:type="dxa"/>
          </w:tcPr>
          <w:p w14:paraId="4079723E" w14:textId="77777777" w:rsidR="006B4F28" w:rsidRPr="00EF2D33" w:rsidRDefault="006B4F28" w:rsidP="006B4F28">
            <w:pPr>
              <w:suppressAutoHyphens/>
              <w:ind w:left="39" w:firstLine="0"/>
              <w:jc w:val="left"/>
              <w:rPr>
                <w:sz w:val="20"/>
              </w:rPr>
            </w:pPr>
            <w:r w:rsidRPr="00EF2D33">
              <w:rPr>
                <w:sz w:val="20"/>
              </w:rPr>
              <w:t>Formulaire EXP – 4.1</w:t>
            </w:r>
          </w:p>
        </w:tc>
      </w:tr>
      <w:tr w:rsidR="00D502C2" w:rsidRPr="00EF2D33" w14:paraId="18755D7A" w14:textId="77777777" w:rsidTr="00455FFA">
        <w:tc>
          <w:tcPr>
            <w:tcW w:w="13041" w:type="dxa"/>
            <w:gridSpan w:val="8"/>
            <w:shd w:val="clear" w:color="auto" w:fill="808080" w:themeFill="background1" w:themeFillShade="80"/>
          </w:tcPr>
          <w:p w14:paraId="1227B5C7" w14:textId="77777777" w:rsidR="00D502C2" w:rsidRPr="00EF2D33" w:rsidRDefault="00D502C2" w:rsidP="009C78ED">
            <w:pPr>
              <w:pageBreakBefore/>
              <w:suppressAutoHyphens/>
              <w:spacing w:before="40" w:after="40"/>
              <w:ind w:left="40" w:firstLine="0"/>
              <w:jc w:val="left"/>
              <w:rPr>
                <w:sz w:val="20"/>
              </w:rPr>
            </w:pPr>
            <w:r w:rsidRPr="00EF2D33">
              <w:rPr>
                <w:b/>
                <w:sz w:val="20"/>
              </w:rPr>
              <w:t>4. Expérience</w:t>
            </w:r>
          </w:p>
        </w:tc>
      </w:tr>
      <w:tr w:rsidR="00D502C2" w:rsidRPr="00EF2D33" w14:paraId="6702479F" w14:textId="77777777" w:rsidTr="00455FFA">
        <w:tc>
          <w:tcPr>
            <w:tcW w:w="567" w:type="dxa"/>
          </w:tcPr>
          <w:p w14:paraId="698FBE0D" w14:textId="77777777" w:rsidR="00D502C2" w:rsidRPr="00EF2D33" w:rsidRDefault="008C68A8" w:rsidP="00D502C2">
            <w:pPr>
              <w:pStyle w:val="Heading2"/>
              <w:tabs>
                <w:tab w:val="left" w:pos="576"/>
              </w:tabs>
              <w:suppressAutoHyphens/>
              <w:spacing w:before="60" w:after="60"/>
              <w:jc w:val="left"/>
              <w:rPr>
                <w:b w:val="0"/>
                <w:sz w:val="20"/>
              </w:rPr>
            </w:pPr>
            <w:r w:rsidRPr="00EF2D33">
              <w:rPr>
                <w:b w:val="0"/>
                <w:sz w:val="20"/>
              </w:rPr>
              <w:t>4.2</w:t>
            </w:r>
          </w:p>
          <w:p w14:paraId="4A7AE36C" w14:textId="77777777" w:rsidR="008C68A8" w:rsidRPr="00EF2D33" w:rsidRDefault="008C68A8" w:rsidP="008C68A8">
            <w:pPr>
              <w:rPr>
                <w:sz w:val="20"/>
              </w:rPr>
            </w:pPr>
            <w:r w:rsidRPr="00EF2D33">
              <w:rPr>
                <w:sz w:val="20"/>
              </w:rPr>
              <w:t>(</w:t>
            </w:r>
            <w:proofErr w:type="gramStart"/>
            <w:r w:rsidRPr="00EF2D33">
              <w:rPr>
                <w:sz w:val="20"/>
              </w:rPr>
              <w:t>a</w:t>
            </w:r>
            <w:proofErr w:type="gramEnd"/>
            <w:r w:rsidRPr="00EF2D33">
              <w:rPr>
                <w:sz w:val="20"/>
              </w:rPr>
              <w:t>)</w:t>
            </w:r>
          </w:p>
        </w:tc>
        <w:tc>
          <w:tcPr>
            <w:tcW w:w="2127" w:type="dxa"/>
          </w:tcPr>
          <w:p w14:paraId="677372E2" w14:textId="77777777" w:rsidR="00D502C2" w:rsidRPr="00EF2D33" w:rsidRDefault="00D502C2" w:rsidP="008C68A8">
            <w:pPr>
              <w:pStyle w:val="Heading2"/>
              <w:suppressAutoHyphens/>
              <w:spacing w:before="60" w:after="60"/>
              <w:ind w:left="37" w:firstLine="0"/>
              <w:jc w:val="left"/>
              <w:rPr>
                <w:sz w:val="20"/>
              </w:rPr>
            </w:pPr>
            <w:r w:rsidRPr="00EF2D33">
              <w:rPr>
                <w:sz w:val="20"/>
              </w:rPr>
              <w:t>Expérience spécifique de construction et de gestion de contrat</w:t>
            </w:r>
          </w:p>
        </w:tc>
        <w:tc>
          <w:tcPr>
            <w:tcW w:w="2835" w:type="dxa"/>
          </w:tcPr>
          <w:p w14:paraId="530B4156" w14:textId="77777777" w:rsidR="008C68A8" w:rsidRPr="00EF2D33" w:rsidRDefault="008C68A8" w:rsidP="00D502C2">
            <w:pPr>
              <w:pStyle w:val="BodyTextIndent"/>
              <w:suppressAutoHyphens/>
              <w:spacing w:before="60" w:after="60"/>
              <w:ind w:left="0" w:firstLine="0"/>
              <w:jc w:val="left"/>
              <w:rPr>
                <w:sz w:val="20"/>
                <w:lang w:val="fr-FR"/>
              </w:rPr>
            </w:pPr>
            <w:r w:rsidRPr="00EF2D33">
              <w:rPr>
                <w:sz w:val="20"/>
                <w:lang w:val="fr-FR"/>
              </w:rPr>
              <w:t>(i)</w:t>
            </w:r>
            <w:r w:rsidR="00D502C2" w:rsidRPr="00EF2D33">
              <w:rPr>
                <w:sz w:val="20"/>
                <w:lang w:val="fr-FR"/>
              </w:rPr>
              <w:t xml:space="preserve"> Réalisation à titre d’entrepreneur principal, de membre d’un groupement</w:t>
            </w:r>
            <w:r w:rsidR="00D502C2" w:rsidRPr="00EF2D33">
              <w:rPr>
                <w:rStyle w:val="FootnoteReference"/>
                <w:sz w:val="20"/>
                <w:lang w:val="fr-FR"/>
              </w:rPr>
              <w:footnoteReference w:id="18"/>
            </w:r>
            <w:r w:rsidR="00D502C2" w:rsidRPr="00EF2D33">
              <w:rPr>
                <w:sz w:val="20"/>
                <w:lang w:val="fr-FR"/>
              </w:rPr>
              <w:t>, d’ensemblier, ou de sous-traitant</w:t>
            </w:r>
            <w:r w:rsidR="00D502C2" w:rsidRPr="00EF2D33">
              <w:rPr>
                <w:rStyle w:val="FootnoteReference"/>
                <w:sz w:val="20"/>
                <w:lang w:val="fr-FR"/>
              </w:rPr>
              <w:footnoteReference w:id="19"/>
            </w:r>
            <w:r w:rsidR="00D502C2" w:rsidRPr="00EF2D33">
              <w:rPr>
                <w:sz w:val="20"/>
                <w:lang w:val="fr-FR"/>
              </w:rPr>
              <w:t xml:space="preserve"> d’un nombre </w:t>
            </w:r>
            <w:r w:rsidR="00D667FA" w:rsidRPr="00EF2D33">
              <w:rPr>
                <w:i/>
                <w:sz w:val="20"/>
                <w:lang w:val="fr-FR"/>
              </w:rPr>
              <w:t>[</w:t>
            </w:r>
            <w:r w:rsidR="00CB7DFD" w:rsidRPr="00EF2D33">
              <w:rPr>
                <w:i/>
                <w:sz w:val="20"/>
                <w:lang w:val="fr-FR"/>
              </w:rPr>
              <w:t>indiquer le nombre</w:t>
            </w:r>
            <w:r w:rsidR="00D667FA" w:rsidRPr="00EF2D33">
              <w:rPr>
                <w:i/>
                <w:sz w:val="20"/>
                <w:lang w:val="fr-FR"/>
              </w:rPr>
              <w:t>]</w:t>
            </w:r>
            <w:r w:rsidR="00D667FA" w:rsidRPr="00EF2D33">
              <w:rPr>
                <w:sz w:val="22"/>
                <w:szCs w:val="22"/>
                <w:lang w:val="fr-FR"/>
              </w:rPr>
              <w:t xml:space="preserve"> </w:t>
            </w:r>
            <w:r w:rsidR="00D502C2" w:rsidRPr="00EF2D33">
              <w:rPr>
                <w:sz w:val="20"/>
                <w:lang w:val="fr-FR"/>
              </w:rPr>
              <w:t>minimal de marchés similaires</w:t>
            </w:r>
            <w:r w:rsidR="00D502C2" w:rsidRPr="00EF2D33">
              <w:rPr>
                <w:sz w:val="20"/>
                <w:vertAlign w:val="superscript"/>
                <w:lang w:val="fr-FR"/>
              </w:rPr>
              <w:footnoteReference w:id="20"/>
            </w:r>
            <w:r w:rsidRPr="00EF2D33">
              <w:rPr>
                <w:sz w:val="20"/>
                <w:lang w:val="fr-FR"/>
              </w:rPr>
              <w:t xml:space="preserve"> </w:t>
            </w:r>
            <w:r w:rsidR="00D502C2" w:rsidRPr="00EF2D33">
              <w:rPr>
                <w:sz w:val="20"/>
                <w:lang w:val="fr-FR"/>
              </w:rPr>
              <w:t>stipulé ci-après, de manière satisfaisante et achevés pour l’essentiel</w:t>
            </w:r>
            <w:r w:rsidR="00D502C2" w:rsidRPr="00EF2D33">
              <w:rPr>
                <w:sz w:val="20"/>
                <w:vertAlign w:val="superscript"/>
                <w:lang w:val="fr-FR"/>
              </w:rPr>
              <w:footnoteReference w:id="21"/>
            </w:r>
            <w:r w:rsidR="00D502C2" w:rsidRPr="00EF2D33">
              <w:rPr>
                <w:sz w:val="20"/>
                <w:vertAlign w:val="superscript"/>
                <w:lang w:val="fr-FR"/>
              </w:rPr>
              <w:t xml:space="preserve"> </w:t>
            </w:r>
            <w:r w:rsidR="00D502C2" w:rsidRPr="00EF2D33">
              <w:rPr>
                <w:sz w:val="20"/>
                <w:lang w:val="fr-FR"/>
              </w:rPr>
              <w:t xml:space="preserve">exécutés au cours des ________ </w:t>
            </w:r>
            <w:proofErr w:type="gramStart"/>
            <w:r w:rsidR="00D502C2" w:rsidRPr="00EF2D33">
              <w:rPr>
                <w:sz w:val="20"/>
                <w:lang w:val="fr-FR"/>
              </w:rPr>
              <w:t>( )</w:t>
            </w:r>
            <w:proofErr w:type="gramEnd"/>
            <w:r w:rsidR="00D502C2" w:rsidRPr="00EF2D33">
              <w:rPr>
                <w:sz w:val="20"/>
                <w:lang w:val="fr-FR"/>
              </w:rPr>
              <w:t xml:space="preserve"> dernières années à compter du 1er janvier </w:t>
            </w:r>
            <w:r w:rsidR="00D502C2" w:rsidRPr="00EF2D33">
              <w:rPr>
                <w:i/>
                <w:sz w:val="20"/>
                <w:lang w:val="fr-FR"/>
              </w:rPr>
              <w:t>[insérer l’année]</w:t>
            </w:r>
            <w:r w:rsidR="00D502C2" w:rsidRPr="00EF2D33">
              <w:rPr>
                <w:sz w:val="20"/>
                <w:lang w:val="fr-FR"/>
              </w:rPr>
              <w:t xml:space="preserve"> jusqu’à la date limite de remise des offres : </w:t>
            </w:r>
          </w:p>
          <w:p w14:paraId="71D65608" w14:textId="77777777" w:rsidR="008C68A8" w:rsidRPr="00EF2D33" w:rsidRDefault="00D502C2" w:rsidP="00D502C2">
            <w:pPr>
              <w:pStyle w:val="BodyTextIndent"/>
              <w:suppressAutoHyphens/>
              <w:spacing w:before="60" w:after="60"/>
              <w:ind w:left="0" w:firstLine="0"/>
              <w:jc w:val="left"/>
              <w:rPr>
                <w:sz w:val="20"/>
                <w:lang w:val="fr-FR"/>
              </w:rPr>
            </w:pPr>
            <w:r w:rsidRPr="00EF2D33">
              <w:rPr>
                <w:sz w:val="20"/>
                <w:lang w:val="fr-FR"/>
              </w:rPr>
              <w:t>(i</w:t>
            </w:r>
            <w:r w:rsidR="001F210D" w:rsidRPr="00EF2D33">
              <w:rPr>
                <w:sz w:val="20"/>
                <w:lang w:val="fr-FR"/>
              </w:rPr>
              <w:t>i</w:t>
            </w:r>
            <w:r w:rsidRPr="00EF2D33">
              <w:rPr>
                <w:sz w:val="20"/>
                <w:lang w:val="fr-FR"/>
              </w:rPr>
              <w:t>) N marchés d’un montant minimum de V</w:t>
            </w:r>
            <w:r w:rsidR="00D667FA" w:rsidRPr="00EF2D33">
              <w:rPr>
                <w:sz w:val="20"/>
                <w:lang w:val="fr-FR"/>
              </w:rPr>
              <w:t> </w:t>
            </w:r>
            <w:r w:rsidR="008C68A8" w:rsidRPr="00EF2D33">
              <w:rPr>
                <w:sz w:val="20"/>
                <w:lang w:val="fr-FR"/>
              </w:rPr>
              <w:t>;</w:t>
            </w:r>
            <w:r w:rsidRPr="00EF2D33">
              <w:rPr>
                <w:sz w:val="20"/>
                <w:lang w:val="fr-FR"/>
              </w:rPr>
              <w:t xml:space="preserve"> </w:t>
            </w:r>
          </w:p>
          <w:p w14:paraId="46AF7049" w14:textId="77777777" w:rsidR="008C68A8" w:rsidRPr="00EF2D33" w:rsidRDefault="00D502C2" w:rsidP="00D502C2">
            <w:pPr>
              <w:pStyle w:val="BodyTextIndent"/>
              <w:suppressAutoHyphens/>
              <w:spacing w:before="60" w:after="60"/>
              <w:ind w:left="0" w:firstLine="0"/>
              <w:jc w:val="left"/>
              <w:rPr>
                <w:sz w:val="20"/>
                <w:lang w:val="fr-FR"/>
              </w:rPr>
            </w:pPr>
            <w:proofErr w:type="gramStart"/>
            <w:r w:rsidRPr="00EF2D33">
              <w:rPr>
                <w:sz w:val="20"/>
                <w:lang w:val="fr-FR"/>
              </w:rPr>
              <w:t>ou</w:t>
            </w:r>
            <w:proofErr w:type="gramEnd"/>
            <w:r w:rsidRPr="00EF2D33">
              <w:rPr>
                <w:sz w:val="20"/>
                <w:lang w:val="fr-FR"/>
              </w:rPr>
              <w:t xml:space="preserve"> </w:t>
            </w:r>
          </w:p>
          <w:p w14:paraId="53737244" w14:textId="77777777" w:rsidR="001F210D" w:rsidRPr="00EF2D33" w:rsidRDefault="00D502C2" w:rsidP="00D502C2">
            <w:pPr>
              <w:pStyle w:val="BodyTextIndent"/>
              <w:suppressAutoHyphens/>
              <w:spacing w:before="60" w:after="60"/>
              <w:ind w:left="0" w:firstLine="0"/>
              <w:jc w:val="left"/>
              <w:rPr>
                <w:i/>
                <w:sz w:val="20"/>
                <w:lang w:val="fr-FR"/>
              </w:rPr>
            </w:pPr>
            <w:r w:rsidRPr="00EF2D33">
              <w:rPr>
                <w:sz w:val="20"/>
                <w:lang w:val="fr-FR"/>
              </w:rPr>
              <w:t>(i</w:t>
            </w:r>
            <w:r w:rsidR="001F210D" w:rsidRPr="00EF2D33">
              <w:rPr>
                <w:sz w:val="20"/>
                <w:lang w:val="fr-FR"/>
              </w:rPr>
              <w:t>i</w:t>
            </w:r>
            <w:r w:rsidRPr="00EF2D33">
              <w:rPr>
                <w:sz w:val="20"/>
                <w:lang w:val="fr-FR"/>
              </w:rPr>
              <w:t xml:space="preserve">i) moins de N marchés d’un montant d’au moins V, sachant que le montant total de tous les marchés doit être égal ou supérieur à </w:t>
            </w:r>
            <w:proofErr w:type="spellStart"/>
            <w:r w:rsidRPr="00EF2D33">
              <w:rPr>
                <w:sz w:val="20"/>
                <w:lang w:val="fr-FR"/>
              </w:rPr>
              <w:t>NxV</w:t>
            </w:r>
            <w:proofErr w:type="spellEnd"/>
            <w:r w:rsidRPr="00EF2D33">
              <w:rPr>
                <w:sz w:val="20"/>
                <w:lang w:val="fr-FR"/>
              </w:rPr>
              <w:t xml:space="preserve"> </w:t>
            </w:r>
            <w:r w:rsidRPr="00EF2D33">
              <w:rPr>
                <w:i/>
                <w:sz w:val="20"/>
                <w:lang w:val="fr-FR"/>
              </w:rPr>
              <w:t>[insérer des valeurs pour N et V, supprimer (ii) ci-dessus si non applicable].</w:t>
            </w:r>
          </w:p>
          <w:p w14:paraId="0EF37B10" w14:textId="77777777" w:rsidR="00D502C2" w:rsidRPr="00EF2D33" w:rsidRDefault="00D502C2" w:rsidP="00D502C2">
            <w:pPr>
              <w:pStyle w:val="BodyTextIndent"/>
              <w:suppressAutoHyphens/>
              <w:spacing w:before="60" w:after="60"/>
              <w:ind w:left="0" w:firstLine="0"/>
              <w:jc w:val="left"/>
              <w:rPr>
                <w:i/>
                <w:sz w:val="20"/>
                <w:lang w:val="fr-FR"/>
              </w:rPr>
            </w:pPr>
            <w:r w:rsidRPr="00EF2D33">
              <w:rPr>
                <w:i/>
                <w:sz w:val="20"/>
                <w:lang w:val="fr-FR"/>
              </w:rPr>
              <w:t xml:space="preserve">[En cas de marchés à lots multiples, le nombre de marchés requis pour l’évaluation des qualifications sera déterminé conformément à l’option choisie à l’article 35.4 des IS et à III.2.2.] </w:t>
            </w:r>
          </w:p>
          <w:p w14:paraId="2DC4DEEB" w14:textId="77777777" w:rsidR="00D502C2" w:rsidRPr="00EF2D33" w:rsidRDefault="00D502C2" w:rsidP="00D502C2">
            <w:pPr>
              <w:pStyle w:val="BodyTextIndent"/>
              <w:suppressAutoHyphens/>
              <w:spacing w:before="60" w:after="60"/>
              <w:ind w:left="0" w:firstLine="0"/>
              <w:jc w:val="left"/>
              <w:rPr>
                <w:sz w:val="20"/>
                <w:lang w:val="fr-FR"/>
              </w:rPr>
            </w:pPr>
            <w:r w:rsidRPr="00EF2D33">
              <w:rPr>
                <w:sz w:val="20"/>
                <w:lang w:val="fr-FR"/>
              </w:rPr>
              <w:t xml:space="preserve">Chacun des marchés présentés au titre de </w:t>
            </w:r>
            <w:r w:rsidR="006E0DC3" w:rsidRPr="00EF2D33">
              <w:rPr>
                <w:sz w:val="20"/>
                <w:lang w:val="fr-FR"/>
              </w:rPr>
              <w:t>ces critères</w:t>
            </w:r>
            <w:r w:rsidRPr="00EF2D33">
              <w:rPr>
                <w:sz w:val="20"/>
                <w:lang w:val="fr-FR"/>
              </w:rPr>
              <w:t xml:space="preserve"> doit satisfaire aux exigences essentielles minimales ci-après : </w:t>
            </w:r>
            <w:r w:rsidRPr="00EF2D33">
              <w:rPr>
                <w:i/>
                <w:sz w:val="20"/>
                <w:lang w:val="fr-FR"/>
              </w:rPr>
              <w:t xml:space="preserve">[en référence à la Section VII-Spécifications des Travaux, indiquer les exigences essentielles minimales </w:t>
            </w:r>
            <w:r w:rsidR="005C7E94" w:rsidRPr="00EF2D33">
              <w:rPr>
                <w:i/>
                <w:sz w:val="20"/>
                <w:lang w:val="fr-FR"/>
              </w:rPr>
              <w:t>en termes de</w:t>
            </w:r>
            <w:r w:rsidRPr="00EF2D33">
              <w:rPr>
                <w:i/>
                <w:sz w:val="20"/>
                <w:lang w:val="fr-FR"/>
              </w:rPr>
              <w:t xml:space="preserve"> taille physique, complexité, méthodes de construction, technologie et/ou autres caractéristiques]</w:t>
            </w:r>
            <w:r w:rsidRPr="00EF2D33">
              <w:rPr>
                <w:sz w:val="20"/>
                <w:lang w:val="fr-FR"/>
              </w:rPr>
              <w:t>.</w:t>
            </w:r>
          </w:p>
          <w:p w14:paraId="74A8A97F" w14:textId="77777777" w:rsidR="00D502C2" w:rsidRPr="00EF2D33" w:rsidRDefault="00D502C2" w:rsidP="00D502C2">
            <w:pPr>
              <w:pStyle w:val="BodyTextIndent"/>
              <w:suppressAutoHyphens/>
              <w:spacing w:before="60" w:after="60"/>
              <w:ind w:left="0" w:firstLine="0"/>
              <w:jc w:val="left"/>
              <w:rPr>
                <w:sz w:val="20"/>
                <w:lang w:val="fr-FR"/>
              </w:rPr>
            </w:pPr>
            <w:r w:rsidRPr="00EF2D33">
              <w:rPr>
                <w:i/>
                <w:sz w:val="20"/>
                <w:lang w:val="fr-FR"/>
              </w:rPr>
              <w:t>[</w:t>
            </w:r>
            <w:proofErr w:type="gramStart"/>
            <w:r w:rsidRPr="00EF2D33">
              <w:rPr>
                <w:i/>
                <w:sz w:val="20"/>
                <w:lang w:val="fr-FR"/>
              </w:rPr>
              <w:t>si</w:t>
            </w:r>
            <w:proofErr w:type="gramEnd"/>
            <w:r w:rsidRPr="00EF2D33">
              <w:rPr>
                <w:i/>
                <w:sz w:val="20"/>
                <w:lang w:val="fr-FR"/>
              </w:rPr>
              <w:t xml:space="preserve"> le recours à un sous-traitant spécialisé est autorisé, décrire la nature et les caractéristiques des travaux spécialisés pour lesquels les exigences de qualification peuvent être satisfaites par des sous-traitants spécialisés, en terme de taille physique, complexité, méthodes de construction, technologie et/ou autres caractéristiques]</w:t>
            </w:r>
            <w:r w:rsidR="006E0DC3" w:rsidRPr="00EF2D33">
              <w:rPr>
                <w:sz w:val="20"/>
                <w:lang w:val="fr-FR"/>
              </w:rPr>
              <w:t>.</w:t>
            </w:r>
          </w:p>
        </w:tc>
        <w:tc>
          <w:tcPr>
            <w:tcW w:w="1559" w:type="dxa"/>
          </w:tcPr>
          <w:p w14:paraId="057B5BF6" w14:textId="77777777" w:rsidR="00D502C2" w:rsidRPr="00EF2D33" w:rsidRDefault="00D502C2" w:rsidP="001F210D">
            <w:pPr>
              <w:suppressAutoHyphens/>
              <w:spacing w:before="60" w:after="60"/>
              <w:ind w:left="0" w:firstLine="0"/>
              <w:jc w:val="left"/>
              <w:rPr>
                <w:sz w:val="20"/>
              </w:rPr>
            </w:pPr>
            <w:r w:rsidRPr="00EF2D33">
              <w:rPr>
                <w:sz w:val="20"/>
              </w:rPr>
              <w:t xml:space="preserve">Doit satisfaire au critère </w:t>
            </w:r>
          </w:p>
        </w:tc>
        <w:tc>
          <w:tcPr>
            <w:tcW w:w="1417" w:type="dxa"/>
          </w:tcPr>
          <w:p w14:paraId="6883925B" w14:textId="77777777" w:rsidR="00D502C2" w:rsidRPr="00EF2D33" w:rsidRDefault="00D502C2" w:rsidP="001F210D">
            <w:pPr>
              <w:suppressAutoHyphens/>
              <w:spacing w:before="60" w:after="60"/>
              <w:ind w:left="0" w:firstLine="0"/>
              <w:jc w:val="left"/>
              <w:rPr>
                <w:sz w:val="20"/>
                <w:szCs w:val="24"/>
              </w:rPr>
            </w:pPr>
            <w:r w:rsidRPr="00EF2D33">
              <w:rPr>
                <w:sz w:val="20"/>
                <w:szCs w:val="24"/>
              </w:rPr>
              <w:t>Doivent satisfaire au critère</w:t>
            </w:r>
            <w:r w:rsidRPr="00EF2D33">
              <w:rPr>
                <w:rStyle w:val="FootnoteReference"/>
                <w:sz w:val="20"/>
                <w:szCs w:val="24"/>
              </w:rPr>
              <w:footnoteReference w:id="22"/>
            </w:r>
            <w:r w:rsidRPr="00EF2D33">
              <w:rPr>
                <w:sz w:val="20"/>
                <w:szCs w:val="24"/>
              </w:rPr>
              <w:t xml:space="preserve"> </w:t>
            </w:r>
          </w:p>
        </w:tc>
        <w:tc>
          <w:tcPr>
            <w:tcW w:w="1560" w:type="dxa"/>
          </w:tcPr>
          <w:p w14:paraId="1A928A6C" w14:textId="77777777" w:rsidR="00D502C2" w:rsidRPr="00EF2D33" w:rsidRDefault="00D502C2" w:rsidP="001F210D">
            <w:pPr>
              <w:suppressAutoHyphens/>
              <w:spacing w:before="60" w:after="60"/>
              <w:ind w:left="0" w:firstLine="0"/>
              <w:jc w:val="left"/>
              <w:rPr>
                <w:sz w:val="20"/>
                <w:szCs w:val="24"/>
              </w:rPr>
            </w:pPr>
            <w:r w:rsidRPr="00EF2D33">
              <w:rPr>
                <w:sz w:val="20"/>
                <w:szCs w:val="24"/>
              </w:rPr>
              <w:t xml:space="preserve">Sans objet </w:t>
            </w:r>
          </w:p>
        </w:tc>
        <w:tc>
          <w:tcPr>
            <w:tcW w:w="1417" w:type="dxa"/>
          </w:tcPr>
          <w:p w14:paraId="02D51127" w14:textId="77777777" w:rsidR="00D502C2" w:rsidRPr="00EF2D33" w:rsidRDefault="00D502C2" w:rsidP="00D502C2">
            <w:pPr>
              <w:suppressAutoHyphens/>
              <w:spacing w:before="60" w:after="60"/>
              <w:ind w:left="0" w:firstLine="0"/>
              <w:jc w:val="left"/>
              <w:rPr>
                <w:sz w:val="20"/>
              </w:rPr>
            </w:pPr>
            <w:r w:rsidRPr="00EF2D33">
              <w:rPr>
                <w:sz w:val="20"/>
                <w:szCs w:val="24"/>
              </w:rPr>
              <w:t>Doit satisfaire aux spécifications dans les domaines mentionnés ci-après</w:t>
            </w:r>
            <w:r w:rsidRPr="00EF2D33" w:rsidDel="000E16B0">
              <w:rPr>
                <w:sz w:val="20"/>
                <w:szCs w:val="24"/>
              </w:rPr>
              <w:t xml:space="preserve"> </w:t>
            </w:r>
            <w:r w:rsidR="001F210D" w:rsidRPr="00EF2D33">
              <w:rPr>
                <w:i/>
                <w:iCs/>
                <w:sz w:val="20"/>
                <w:szCs w:val="24"/>
              </w:rPr>
              <w:t>[</w:t>
            </w:r>
            <w:r w:rsidRPr="00EF2D33">
              <w:rPr>
                <w:i/>
                <w:sz w:val="20"/>
                <w:szCs w:val="24"/>
              </w:rPr>
              <w:t>indiquer les activités et les exigences minimales correspondantes qui doivent être satisfaites par au moins un Membre</w:t>
            </w:r>
            <w:r w:rsidR="001F210D" w:rsidRPr="00EF2D33">
              <w:rPr>
                <w:i/>
                <w:sz w:val="20"/>
                <w:szCs w:val="24"/>
              </w:rPr>
              <w:t>]</w:t>
            </w:r>
            <w:r w:rsidRPr="00EF2D33">
              <w:rPr>
                <w:i/>
                <w:sz w:val="20"/>
                <w:szCs w:val="24"/>
              </w:rPr>
              <w:t xml:space="preserve"> sinon indiquer « Sans Objet »]</w:t>
            </w:r>
            <w:r w:rsidRPr="00EF2D33">
              <w:rPr>
                <w:sz w:val="20"/>
                <w:szCs w:val="24"/>
              </w:rPr>
              <w:t xml:space="preserve"> </w:t>
            </w:r>
          </w:p>
        </w:tc>
        <w:tc>
          <w:tcPr>
            <w:tcW w:w="1559" w:type="dxa"/>
          </w:tcPr>
          <w:p w14:paraId="42FFB652" w14:textId="77777777" w:rsidR="00D502C2" w:rsidRPr="00EF2D33" w:rsidRDefault="00D502C2" w:rsidP="008C68A8">
            <w:pPr>
              <w:suppressAutoHyphens/>
              <w:ind w:left="39" w:firstLine="0"/>
              <w:jc w:val="left"/>
              <w:rPr>
                <w:sz w:val="20"/>
              </w:rPr>
            </w:pPr>
            <w:r w:rsidRPr="00EF2D33">
              <w:rPr>
                <w:sz w:val="20"/>
                <w:szCs w:val="24"/>
              </w:rPr>
              <w:t>Formulaire EXP 4.2</w:t>
            </w:r>
            <w:r w:rsidR="008C68A8" w:rsidRPr="00EF2D33">
              <w:rPr>
                <w:sz w:val="20"/>
                <w:szCs w:val="24"/>
              </w:rPr>
              <w:t xml:space="preserve"> (</w:t>
            </w:r>
            <w:r w:rsidRPr="00EF2D33">
              <w:rPr>
                <w:sz w:val="20"/>
                <w:szCs w:val="24"/>
              </w:rPr>
              <w:t>a)</w:t>
            </w:r>
          </w:p>
        </w:tc>
      </w:tr>
      <w:tr w:rsidR="00D502C2" w:rsidRPr="00EF2D33" w14:paraId="7B706501" w14:textId="77777777" w:rsidTr="00455FFA">
        <w:tc>
          <w:tcPr>
            <w:tcW w:w="567" w:type="dxa"/>
          </w:tcPr>
          <w:p w14:paraId="5D829BD1" w14:textId="77777777" w:rsidR="00D502C2" w:rsidRPr="00EF2D33" w:rsidRDefault="00AD4CA2" w:rsidP="00D502C2">
            <w:pPr>
              <w:pStyle w:val="Heading2"/>
              <w:tabs>
                <w:tab w:val="left" w:pos="576"/>
              </w:tabs>
              <w:suppressAutoHyphens/>
              <w:spacing w:before="60" w:after="60"/>
              <w:jc w:val="left"/>
              <w:rPr>
                <w:b w:val="0"/>
                <w:sz w:val="20"/>
              </w:rPr>
            </w:pPr>
            <w:r w:rsidRPr="00EF2D33">
              <w:rPr>
                <w:b w:val="0"/>
                <w:sz w:val="20"/>
              </w:rPr>
              <w:t>4.2</w:t>
            </w:r>
          </w:p>
          <w:p w14:paraId="76A080D5" w14:textId="77777777" w:rsidR="00AD4CA2" w:rsidRPr="00EF2D33" w:rsidRDefault="00AD4CA2" w:rsidP="00AD4CA2">
            <w:pPr>
              <w:rPr>
                <w:sz w:val="20"/>
              </w:rPr>
            </w:pPr>
            <w:r w:rsidRPr="00EF2D33">
              <w:rPr>
                <w:sz w:val="20"/>
              </w:rPr>
              <w:t>(</w:t>
            </w:r>
            <w:proofErr w:type="gramStart"/>
            <w:r w:rsidRPr="00EF2D33">
              <w:rPr>
                <w:sz w:val="20"/>
              </w:rPr>
              <w:t>b</w:t>
            </w:r>
            <w:proofErr w:type="gramEnd"/>
            <w:r w:rsidRPr="00EF2D33">
              <w:rPr>
                <w:sz w:val="20"/>
              </w:rPr>
              <w:t>)</w:t>
            </w:r>
          </w:p>
        </w:tc>
        <w:tc>
          <w:tcPr>
            <w:tcW w:w="2127" w:type="dxa"/>
          </w:tcPr>
          <w:p w14:paraId="067B5867" w14:textId="77777777" w:rsidR="00D502C2" w:rsidRPr="00EF2D33" w:rsidRDefault="00D502C2" w:rsidP="00AD4CA2">
            <w:pPr>
              <w:pStyle w:val="Heading2"/>
              <w:suppressAutoHyphens/>
              <w:spacing w:before="60" w:after="60"/>
              <w:ind w:left="37" w:firstLine="0"/>
              <w:jc w:val="left"/>
              <w:rPr>
                <w:sz w:val="20"/>
              </w:rPr>
            </w:pPr>
            <w:r w:rsidRPr="00EF2D33">
              <w:rPr>
                <w:sz w:val="20"/>
              </w:rPr>
              <w:t>Expérience Spécifique</w:t>
            </w:r>
          </w:p>
        </w:tc>
        <w:tc>
          <w:tcPr>
            <w:tcW w:w="2835" w:type="dxa"/>
          </w:tcPr>
          <w:p w14:paraId="44FB25FC" w14:textId="77777777" w:rsidR="00D502C2" w:rsidRPr="00EF2D33" w:rsidRDefault="00D502C2" w:rsidP="00964C76">
            <w:pPr>
              <w:pStyle w:val="BodyTextIndent"/>
              <w:suppressAutoHyphens/>
              <w:spacing w:before="60" w:after="60"/>
              <w:ind w:left="0" w:firstLine="0"/>
              <w:jc w:val="left"/>
              <w:rPr>
                <w:sz w:val="20"/>
                <w:lang w:val="fr-FR"/>
              </w:rPr>
            </w:pPr>
            <w:r w:rsidRPr="00EF2D33">
              <w:rPr>
                <w:sz w:val="20"/>
                <w:lang w:val="fr-FR"/>
              </w:rPr>
              <w:t>Pour les marchés référencés ci-dessus ou pour d’autres marchés exécutés en tant qu’entrepreneur principal, membre de groupement, ou sous-traitant</w:t>
            </w:r>
            <w:r w:rsidRPr="00EF2D33">
              <w:rPr>
                <w:rStyle w:val="FootnoteReference"/>
                <w:sz w:val="20"/>
                <w:lang w:val="fr-FR"/>
              </w:rPr>
              <w:footnoteReference w:id="23"/>
            </w:r>
            <w:r w:rsidRPr="00EF2D33">
              <w:rPr>
                <w:sz w:val="20"/>
                <w:lang w:val="fr-FR"/>
              </w:rPr>
              <w:t xml:space="preserve"> pendant la période stipulée au paragraphe 4.2 a) ci-dessus à compter du 1</w:t>
            </w:r>
            <w:r w:rsidRPr="00EF2D33">
              <w:rPr>
                <w:sz w:val="20"/>
                <w:vertAlign w:val="superscript"/>
                <w:lang w:val="fr-FR"/>
              </w:rPr>
              <w:t>er</w:t>
            </w:r>
            <w:r w:rsidRPr="00EF2D33">
              <w:rPr>
                <w:sz w:val="20"/>
                <w:lang w:val="fr-FR"/>
              </w:rPr>
              <w:t xml:space="preserve"> janvier de </w:t>
            </w:r>
            <w:r w:rsidRPr="00EF2D33">
              <w:rPr>
                <w:i/>
                <w:sz w:val="20"/>
                <w:lang w:val="fr-FR"/>
              </w:rPr>
              <w:t>[insérer l’année</w:t>
            </w:r>
            <w:r w:rsidRPr="00EF2D33">
              <w:rPr>
                <w:sz w:val="20"/>
                <w:lang w:val="fr-FR"/>
              </w:rPr>
              <w:t>, une expérience minimale de construction achevée de manière satisfaisante et achevés pour l’essentiel dans les activités-clés suivantes</w:t>
            </w:r>
            <w:r w:rsidRPr="00EF2D33">
              <w:rPr>
                <w:rStyle w:val="FootnoteReference"/>
                <w:sz w:val="20"/>
                <w:lang w:val="fr-FR"/>
              </w:rPr>
              <w:footnoteReference w:id="24"/>
            </w:r>
            <w:r w:rsidRPr="00EF2D33">
              <w:rPr>
                <w:sz w:val="20"/>
                <w:lang w:val="fr-FR"/>
              </w:rPr>
              <w:t> </w:t>
            </w:r>
            <w:r w:rsidRPr="00EF2D33">
              <w:rPr>
                <w:i/>
                <w:sz w:val="20"/>
                <w:lang w:val="fr-FR"/>
              </w:rPr>
              <w:t>[fournir la liste des activités-clés en indiquant le volume, le nombre ou la cadence de production tel qu’applicable]</w:t>
            </w:r>
            <w:r w:rsidRPr="00EF2D33">
              <w:rPr>
                <w:rStyle w:val="FootnoteReference"/>
                <w:i/>
                <w:sz w:val="20"/>
                <w:lang w:val="fr-FR"/>
              </w:rPr>
              <w:footnoteReference w:id="25"/>
            </w:r>
            <w:r w:rsidRPr="00EF2D33">
              <w:rPr>
                <w:sz w:val="20"/>
                <w:lang w:val="fr-FR"/>
              </w:rPr>
              <w:t xml:space="preserve"> : </w:t>
            </w:r>
            <w:r w:rsidRPr="00EF2D33">
              <w:rPr>
                <w:i/>
                <w:sz w:val="20"/>
                <w:lang w:val="fr-FR"/>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00964C76" w:rsidRPr="00EF2D33">
              <w:rPr>
                <w:rStyle w:val="FootnoteReference"/>
                <w:i/>
                <w:sz w:val="20"/>
                <w:lang w:val="fr-FR"/>
              </w:rPr>
              <w:footnoteReference w:id="26"/>
            </w:r>
            <w:r w:rsidRPr="00EF2D33">
              <w:rPr>
                <w:sz w:val="20"/>
                <w:lang w:val="fr-FR"/>
              </w:rPr>
              <w:t> :</w:t>
            </w:r>
          </w:p>
        </w:tc>
        <w:tc>
          <w:tcPr>
            <w:tcW w:w="1559" w:type="dxa"/>
          </w:tcPr>
          <w:p w14:paraId="71ED01B8" w14:textId="77777777" w:rsidR="00D502C2" w:rsidRPr="00EF2D33" w:rsidRDefault="00D502C2" w:rsidP="00D502C2">
            <w:pPr>
              <w:suppressAutoHyphens/>
              <w:spacing w:before="60" w:after="60"/>
              <w:ind w:left="0" w:firstLine="0"/>
              <w:jc w:val="left"/>
              <w:rPr>
                <w:sz w:val="20"/>
              </w:rPr>
            </w:pPr>
            <w:r w:rsidRPr="00EF2D33">
              <w:rPr>
                <w:sz w:val="20"/>
              </w:rPr>
              <w:t>Doit satisfaire aux spécifications</w:t>
            </w:r>
          </w:p>
          <w:p w14:paraId="2C67F37F" w14:textId="77777777" w:rsidR="00D502C2" w:rsidRPr="00EF2D33" w:rsidRDefault="00D502C2" w:rsidP="00D502C2">
            <w:pPr>
              <w:suppressAutoHyphens/>
              <w:spacing w:before="60" w:after="60"/>
              <w:ind w:left="0" w:firstLine="0"/>
              <w:jc w:val="left"/>
              <w:rPr>
                <w:sz w:val="20"/>
              </w:rPr>
            </w:pPr>
            <w:r w:rsidRPr="00EF2D33">
              <w:rPr>
                <w:i/>
                <w:sz w:val="20"/>
              </w:rPr>
              <w:t>[</w:t>
            </w:r>
            <w:proofErr w:type="gramStart"/>
            <w:r w:rsidRPr="00EF2D33">
              <w:rPr>
                <w:i/>
                <w:sz w:val="20"/>
              </w:rPr>
              <w:t>indiquer</w:t>
            </w:r>
            <w:proofErr w:type="gramEnd"/>
            <w:r w:rsidRPr="00EF2D33">
              <w:rPr>
                <w:i/>
                <w:sz w:val="20"/>
              </w:rPr>
              <w:t xml:space="preserve"> les activités qui peuvent être réalisées par un sous-traitant spécialisé, si cela est permis en conformité avec IS 34.2]</w:t>
            </w:r>
          </w:p>
        </w:tc>
        <w:tc>
          <w:tcPr>
            <w:tcW w:w="1417" w:type="dxa"/>
          </w:tcPr>
          <w:p w14:paraId="2AF50829" w14:textId="77777777" w:rsidR="00D502C2" w:rsidRPr="00EF2D33" w:rsidRDefault="00D502C2" w:rsidP="00D502C2">
            <w:pPr>
              <w:suppressAutoHyphens/>
              <w:spacing w:before="60" w:after="60"/>
              <w:ind w:left="0" w:firstLine="0"/>
              <w:jc w:val="left"/>
              <w:rPr>
                <w:sz w:val="20"/>
                <w:szCs w:val="24"/>
              </w:rPr>
            </w:pPr>
            <w:r w:rsidRPr="00EF2D33">
              <w:rPr>
                <w:sz w:val="20"/>
                <w:szCs w:val="24"/>
              </w:rPr>
              <w:t>Doivent satisfaire aux spécifications</w:t>
            </w:r>
          </w:p>
          <w:p w14:paraId="1546C924" w14:textId="77777777" w:rsidR="00D502C2" w:rsidRPr="00EF2D33" w:rsidRDefault="00D502C2" w:rsidP="00D502C2">
            <w:pPr>
              <w:suppressAutoHyphens/>
              <w:spacing w:before="60" w:after="60"/>
              <w:ind w:left="0" w:firstLine="0"/>
              <w:jc w:val="left"/>
              <w:rPr>
                <w:sz w:val="20"/>
              </w:rPr>
            </w:pPr>
            <w:r w:rsidRPr="00EF2D33">
              <w:rPr>
                <w:i/>
                <w:sz w:val="20"/>
                <w:szCs w:val="24"/>
              </w:rPr>
              <w:t>[</w:t>
            </w:r>
            <w:proofErr w:type="gramStart"/>
            <w:r w:rsidRPr="00EF2D33">
              <w:rPr>
                <w:i/>
                <w:sz w:val="20"/>
                <w:szCs w:val="24"/>
              </w:rPr>
              <w:t>indiquer</w:t>
            </w:r>
            <w:proofErr w:type="gramEnd"/>
            <w:r w:rsidRPr="00EF2D33">
              <w:rPr>
                <w:i/>
                <w:sz w:val="20"/>
                <w:szCs w:val="24"/>
              </w:rPr>
              <w:t xml:space="preserve"> les activités qui peuvent être réalisées par un sous-traitant spécialisé, si cela est permis en conformité avec IS 34.2]</w:t>
            </w:r>
          </w:p>
        </w:tc>
        <w:tc>
          <w:tcPr>
            <w:tcW w:w="1560" w:type="dxa"/>
          </w:tcPr>
          <w:p w14:paraId="579F1F0D" w14:textId="77777777" w:rsidR="00D502C2" w:rsidRPr="00EF2D33" w:rsidRDefault="00D502C2" w:rsidP="00D502C2">
            <w:pPr>
              <w:suppressAutoHyphens/>
              <w:spacing w:before="60" w:after="60"/>
              <w:ind w:left="0" w:firstLine="0"/>
              <w:jc w:val="left"/>
              <w:rPr>
                <w:sz w:val="20"/>
              </w:rPr>
            </w:pPr>
            <w:r w:rsidRPr="00EF2D33">
              <w:rPr>
                <w:sz w:val="20"/>
                <w:szCs w:val="24"/>
              </w:rPr>
              <w:t>Sans objet</w:t>
            </w:r>
          </w:p>
        </w:tc>
        <w:tc>
          <w:tcPr>
            <w:tcW w:w="1417" w:type="dxa"/>
          </w:tcPr>
          <w:p w14:paraId="0E771FAD" w14:textId="77777777" w:rsidR="00D502C2" w:rsidRPr="00EF2D33" w:rsidRDefault="00D502C2" w:rsidP="00D502C2">
            <w:pPr>
              <w:suppressAutoHyphens/>
              <w:spacing w:before="60" w:after="60"/>
              <w:ind w:left="0" w:firstLine="0"/>
              <w:jc w:val="left"/>
              <w:rPr>
                <w:sz w:val="20"/>
                <w:szCs w:val="24"/>
              </w:rPr>
            </w:pPr>
            <w:r w:rsidRPr="00EF2D33">
              <w:rPr>
                <w:sz w:val="20"/>
                <w:szCs w:val="24"/>
              </w:rPr>
              <w:t>Doit satisfaire aux spécifications dans les domaines mentionnés ci-après </w:t>
            </w:r>
            <w:r w:rsidRPr="00EF2D33">
              <w:rPr>
                <w:rStyle w:val="FootnoteReference"/>
                <w:sz w:val="20"/>
                <w:szCs w:val="24"/>
              </w:rPr>
              <w:footnoteReference w:id="27"/>
            </w:r>
            <w:r w:rsidRPr="00EF2D33">
              <w:rPr>
                <w:sz w:val="20"/>
                <w:szCs w:val="24"/>
              </w:rPr>
              <w:t> :</w:t>
            </w:r>
          </w:p>
          <w:p w14:paraId="0B06DD2F" w14:textId="77777777" w:rsidR="00D502C2" w:rsidRPr="00EF2D33" w:rsidRDefault="00D502C2" w:rsidP="00D502C2">
            <w:pPr>
              <w:suppressAutoHyphens/>
              <w:spacing w:before="60" w:after="60"/>
              <w:ind w:left="0" w:firstLine="0"/>
              <w:jc w:val="left"/>
              <w:rPr>
                <w:sz w:val="20"/>
              </w:rPr>
            </w:pPr>
            <w:r w:rsidRPr="00EF2D33">
              <w:rPr>
                <w:i/>
                <w:sz w:val="20"/>
                <w:szCs w:val="24"/>
              </w:rPr>
              <w:t>[</w:t>
            </w:r>
            <w:proofErr w:type="gramStart"/>
            <w:r w:rsidRPr="00EF2D33">
              <w:rPr>
                <w:i/>
                <w:sz w:val="20"/>
                <w:szCs w:val="24"/>
              </w:rPr>
              <w:t>le</w:t>
            </w:r>
            <w:proofErr w:type="gramEnd"/>
            <w:r w:rsidRPr="00EF2D33">
              <w:rPr>
                <w:i/>
                <w:sz w:val="20"/>
                <w:szCs w:val="24"/>
              </w:rPr>
              <w:t xml:space="preserv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p>
        </w:tc>
        <w:tc>
          <w:tcPr>
            <w:tcW w:w="1559" w:type="dxa"/>
          </w:tcPr>
          <w:p w14:paraId="2160036E" w14:textId="77777777" w:rsidR="00D502C2" w:rsidRPr="00EF2D33" w:rsidRDefault="00D502C2" w:rsidP="00D502C2">
            <w:pPr>
              <w:suppressAutoHyphens/>
              <w:ind w:left="39" w:firstLine="0"/>
              <w:jc w:val="left"/>
              <w:rPr>
                <w:sz w:val="20"/>
              </w:rPr>
            </w:pPr>
            <w:r w:rsidRPr="00EF2D33">
              <w:rPr>
                <w:sz w:val="20"/>
                <w:szCs w:val="24"/>
              </w:rPr>
              <w:t>Formulaire EXP-4.2 (b)</w:t>
            </w:r>
          </w:p>
        </w:tc>
      </w:tr>
      <w:tr w:rsidR="00106D33" w:rsidRPr="00EF2D33" w14:paraId="40E9D9EF" w14:textId="77777777" w:rsidTr="00106D33">
        <w:trPr>
          <w:trHeight w:val="1817"/>
        </w:trPr>
        <w:tc>
          <w:tcPr>
            <w:tcW w:w="567" w:type="dxa"/>
          </w:tcPr>
          <w:p w14:paraId="21DFD399" w14:textId="77777777" w:rsidR="00584AEC" w:rsidRPr="00EF2D33" w:rsidRDefault="00584AEC" w:rsidP="00584AEC">
            <w:pPr>
              <w:pStyle w:val="Heading2"/>
              <w:tabs>
                <w:tab w:val="left" w:pos="576"/>
              </w:tabs>
              <w:suppressAutoHyphens/>
              <w:spacing w:before="60" w:after="60"/>
              <w:jc w:val="left"/>
              <w:rPr>
                <w:b w:val="0"/>
                <w:sz w:val="20"/>
              </w:rPr>
            </w:pPr>
            <w:r w:rsidRPr="00EF2D33">
              <w:rPr>
                <w:b w:val="0"/>
                <w:sz w:val="20"/>
              </w:rPr>
              <w:t>4..2</w:t>
            </w:r>
          </w:p>
          <w:p w14:paraId="22C54E5B" w14:textId="77777777" w:rsidR="00584AEC" w:rsidRPr="00EF2D33" w:rsidRDefault="00584AEC" w:rsidP="00EF2D33">
            <w:r w:rsidRPr="00EF2D33">
              <w:t>(</w:t>
            </w:r>
            <w:proofErr w:type="gramStart"/>
            <w:r w:rsidRPr="00EF2D33">
              <w:t>c</w:t>
            </w:r>
            <w:proofErr w:type="gramEnd"/>
            <w:r w:rsidRPr="00EF2D33">
              <w:t>)</w:t>
            </w:r>
          </w:p>
        </w:tc>
        <w:tc>
          <w:tcPr>
            <w:tcW w:w="2127" w:type="dxa"/>
          </w:tcPr>
          <w:p w14:paraId="065BAE43" w14:textId="77777777" w:rsidR="00584AEC" w:rsidRPr="00EF2D33" w:rsidRDefault="00584AEC" w:rsidP="00AD4CA2">
            <w:pPr>
              <w:pStyle w:val="Heading2"/>
              <w:suppressAutoHyphens/>
              <w:spacing w:before="60" w:after="60"/>
              <w:ind w:left="37" w:firstLine="0"/>
              <w:jc w:val="left"/>
              <w:rPr>
                <w:sz w:val="20"/>
              </w:rPr>
            </w:pPr>
          </w:p>
        </w:tc>
        <w:tc>
          <w:tcPr>
            <w:tcW w:w="2835" w:type="dxa"/>
          </w:tcPr>
          <w:p w14:paraId="0638F279" w14:textId="77777777" w:rsidR="002622C5" w:rsidRPr="00EF2D33" w:rsidRDefault="002622C5" w:rsidP="002622C5">
            <w:pPr>
              <w:spacing w:after="0"/>
              <w:ind w:left="0" w:firstLine="0"/>
              <w:jc w:val="left"/>
              <w:rPr>
                <w:szCs w:val="24"/>
                <w:lang w:eastAsia="en-US"/>
              </w:rPr>
            </w:pPr>
            <w:r w:rsidRPr="00EF2D33">
              <w:rPr>
                <w:sz w:val="22"/>
                <w:szCs w:val="22"/>
                <w:u w:val="single"/>
                <w:lang w:eastAsia="en-US"/>
              </w:rPr>
              <w:t xml:space="preserve">Pour les contrats [substantiellement achevés et en cours de mise en œuvre] en tant qu’entrepreneur principal, membre d’un groupement, or sous-traitant entre le 1er janvier </w:t>
            </w:r>
            <w:r w:rsidR="006D7DB0" w:rsidRPr="00FB194A">
              <w:rPr>
                <w:i/>
                <w:sz w:val="22"/>
                <w:szCs w:val="22"/>
                <w:u w:val="single"/>
                <w:lang w:eastAsia="en-US"/>
              </w:rPr>
              <w:t>[</w:t>
            </w:r>
            <w:r w:rsidRPr="00FB194A">
              <w:rPr>
                <w:i/>
                <w:sz w:val="22"/>
                <w:szCs w:val="22"/>
                <w:u w:val="single"/>
                <w:lang w:eastAsia="en-US"/>
              </w:rPr>
              <w:t>insérer l’</w:t>
            </w:r>
            <w:r w:rsidRPr="006D7DB0">
              <w:rPr>
                <w:i/>
                <w:iCs/>
                <w:sz w:val="22"/>
                <w:szCs w:val="22"/>
                <w:u w:val="single"/>
                <w:lang w:eastAsia="en-US"/>
              </w:rPr>
              <w:t>année</w:t>
            </w:r>
            <w:r w:rsidRPr="00EF2D33">
              <w:rPr>
                <w:i/>
                <w:iCs/>
                <w:sz w:val="22"/>
                <w:szCs w:val="22"/>
                <w:u w:val="single"/>
                <w:lang w:eastAsia="en-US"/>
              </w:rPr>
              <w:t>]</w:t>
            </w:r>
            <w:r w:rsidRPr="00EF2D33">
              <w:rPr>
                <w:sz w:val="22"/>
                <w:szCs w:val="22"/>
                <w:u w:val="single"/>
                <w:lang w:eastAsia="en-US"/>
              </w:rPr>
              <w:t xml:space="preserve"> et la date limite de soumission des demandes, expérience dans la gestion des risques et des impacts ES dans les aspects suivants : [Sur la base de </w:t>
            </w:r>
            <w:r w:rsidRPr="00EF2D33">
              <w:rPr>
                <w:i/>
                <w:iCs/>
                <w:sz w:val="22"/>
                <w:szCs w:val="22"/>
                <w:u w:val="single"/>
                <w:lang w:eastAsia="en-US"/>
              </w:rPr>
              <w:t>l’évaluation ES, spécifiez, le cas échéant,</w:t>
            </w:r>
            <w:r w:rsidRPr="00EF2D33">
              <w:rPr>
                <w:sz w:val="22"/>
                <w:szCs w:val="22"/>
                <w:u w:val="single"/>
                <w:lang w:eastAsia="en-US"/>
              </w:rPr>
              <w:t xml:space="preserve"> les exigences d’expériences spécifiques pour gérer les aspects ES.]</w:t>
            </w:r>
          </w:p>
          <w:p w14:paraId="51BAACED" w14:textId="77777777" w:rsidR="002622C5" w:rsidRPr="00106D33" w:rsidRDefault="002622C5" w:rsidP="00106D33">
            <w:pPr>
              <w:spacing w:after="0"/>
              <w:ind w:left="0" w:firstLine="0"/>
              <w:jc w:val="left"/>
              <w:rPr>
                <w:szCs w:val="24"/>
                <w:lang w:eastAsia="en-US"/>
              </w:rPr>
            </w:pPr>
            <w:r w:rsidRPr="00EF2D33">
              <w:rPr>
                <w:rFonts w:ascii="Arial" w:hAnsi="Arial" w:cs="Arial"/>
                <w:noProof/>
                <w:vanish/>
                <w:sz w:val="18"/>
                <w:szCs w:val="18"/>
                <w:lang w:val="en-US" w:eastAsia="en-US"/>
              </w:rPr>
              <w:drawing>
                <wp:inline distT="0" distB="0" distL="0" distR="0" wp14:anchorId="7B5AF4D5" wp14:editId="6B6F81B8">
                  <wp:extent cx="518160" cy="182880"/>
                  <wp:effectExtent l="0" t="0" r="0" b="7620"/>
                  <wp:docPr id="3" name="Picture 3"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2FD050E1" wp14:editId="65BB83E7">
                  <wp:extent cx="76200" cy="76200"/>
                  <wp:effectExtent l="0" t="0" r="0" b="0"/>
                  <wp:docPr id="2" name="Picture 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F2D33">
              <w:rPr>
                <w:rFonts w:ascii="Arial" w:hAnsi="Arial" w:cs="Arial"/>
                <w:b/>
                <w:bCs/>
                <w:vanish/>
                <w:sz w:val="18"/>
                <w:szCs w:val="18"/>
                <w:lang w:eastAsia="en-US"/>
              </w:rPr>
              <w:t>Original</w:t>
            </w:r>
            <w:r w:rsidRPr="00EF2D33">
              <w:rPr>
                <w:rFonts w:ascii="Arial" w:hAnsi="Arial" w:cs="Arial"/>
                <w:vanish/>
                <w:sz w:val="18"/>
                <w:szCs w:val="18"/>
                <w:lang w:eastAsia="en-US"/>
              </w:rPr>
              <w:t>For contracts [substantially completed and under implementation] as prime contractor, joint venture member, or Subcontractor between 1st January [insert year] and Application submission deadline, experience in managing ES risks and impacts in the following aspects: [Based on the ES assessment, specify, as appropriate, specific experience requirements to manage ES aspects.]</w:t>
            </w:r>
          </w:p>
          <w:p w14:paraId="0188D6F2" w14:textId="77777777" w:rsidR="00584AEC" w:rsidRPr="00EF2D33" w:rsidRDefault="00584AEC" w:rsidP="00964C76">
            <w:pPr>
              <w:pStyle w:val="BodyTextIndent"/>
              <w:suppressAutoHyphens/>
              <w:spacing w:before="60" w:after="60"/>
              <w:ind w:left="0" w:firstLine="0"/>
              <w:jc w:val="left"/>
              <w:rPr>
                <w:sz w:val="20"/>
                <w:lang w:val="fr-FR"/>
              </w:rPr>
            </w:pPr>
          </w:p>
        </w:tc>
        <w:tc>
          <w:tcPr>
            <w:tcW w:w="1559" w:type="dxa"/>
          </w:tcPr>
          <w:p w14:paraId="79AAA307" w14:textId="77777777" w:rsidR="00584AEC" w:rsidRPr="00EF2D33" w:rsidRDefault="002622C5" w:rsidP="002622C5">
            <w:pPr>
              <w:suppressAutoHyphens/>
              <w:spacing w:before="60" w:after="60"/>
              <w:ind w:left="0" w:firstLine="0"/>
              <w:jc w:val="left"/>
              <w:rPr>
                <w:sz w:val="20"/>
              </w:rPr>
            </w:pPr>
            <w:r w:rsidRPr="00EF2D33">
              <w:rPr>
                <w:sz w:val="20"/>
              </w:rPr>
              <w:t>Doit satisfaire aux critères</w:t>
            </w:r>
          </w:p>
        </w:tc>
        <w:tc>
          <w:tcPr>
            <w:tcW w:w="1417" w:type="dxa"/>
          </w:tcPr>
          <w:p w14:paraId="223D4EB0" w14:textId="77777777" w:rsidR="00584AEC" w:rsidRPr="00EF2D33" w:rsidRDefault="002622C5" w:rsidP="00D502C2">
            <w:pPr>
              <w:suppressAutoHyphens/>
              <w:spacing w:before="60" w:after="60"/>
              <w:ind w:left="0" w:firstLine="0"/>
              <w:jc w:val="left"/>
              <w:rPr>
                <w:sz w:val="20"/>
                <w:szCs w:val="24"/>
              </w:rPr>
            </w:pPr>
            <w:r w:rsidRPr="00EF2D33">
              <w:rPr>
                <w:sz w:val="20"/>
              </w:rPr>
              <w:t>Doivent satisfaire aux critères</w:t>
            </w:r>
          </w:p>
        </w:tc>
        <w:tc>
          <w:tcPr>
            <w:tcW w:w="1560" w:type="dxa"/>
          </w:tcPr>
          <w:p w14:paraId="250080CB" w14:textId="77777777" w:rsidR="00584AEC" w:rsidRPr="00EF2D33" w:rsidRDefault="002622C5" w:rsidP="002622C5">
            <w:pPr>
              <w:suppressAutoHyphens/>
              <w:spacing w:before="60" w:after="60"/>
              <w:ind w:left="0" w:firstLine="0"/>
              <w:jc w:val="left"/>
              <w:rPr>
                <w:sz w:val="20"/>
                <w:szCs w:val="24"/>
              </w:rPr>
            </w:pPr>
            <w:r w:rsidRPr="00EF2D33">
              <w:rPr>
                <w:sz w:val="20"/>
              </w:rPr>
              <w:t xml:space="preserve">Doit satisfaire aux critères suivants : </w:t>
            </w:r>
            <w:proofErr w:type="gramStart"/>
            <w:r w:rsidRPr="00EF2D33">
              <w:rPr>
                <w:sz w:val="20"/>
              </w:rPr>
              <w:t>{</w:t>
            </w:r>
            <w:r w:rsidRPr="00EF2D33">
              <w:rPr>
                <w:i/>
                <w:sz w:val="22"/>
                <w:szCs w:val="22"/>
              </w:rPr>
              <w:t xml:space="preserve"> Donner</w:t>
            </w:r>
            <w:proofErr w:type="gramEnd"/>
            <w:r w:rsidRPr="00EF2D33">
              <w:rPr>
                <w:i/>
                <w:sz w:val="22"/>
                <w:szCs w:val="22"/>
              </w:rPr>
              <w:t xml:space="preserve"> la liste des critères que doivent satisfaire chaque membre autrement indiquer : « NA »]</w:t>
            </w:r>
          </w:p>
        </w:tc>
        <w:tc>
          <w:tcPr>
            <w:tcW w:w="1417" w:type="dxa"/>
          </w:tcPr>
          <w:p w14:paraId="1F59B0D5" w14:textId="77777777" w:rsidR="00584AEC" w:rsidRPr="00EF2D33" w:rsidRDefault="002622C5" w:rsidP="002622C5">
            <w:pPr>
              <w:suppressAutoHyphens/>
              <w:spacing w:before="60" w:after="60"/>
              <w:ind w:left="0" w:firstLine="0"/>
              <w:jc w:val="left"/>
              <w:rPr>
                <w:sz w:val="20"/>
                <w:szCs w:val="24"/>
              </w:rPr>
            </w:pPr>
            <w:r w:rsidRPr="00EF2D33">
              <w:rPr>
                <w:sz w:val="20"/>
              </w:rPr>
              <w:t xml:space="preserve">Doit satisfaire aux critères suivants : </w:t>
            </w:r>
            <w:proofErr w:type="gramStart"/>
            <w:r w:rsidRPr="00EF2D33">
              <w:rPr>
                <w:sz w:val="20"/>
              </w:rPr>
              <w:t>{</w:t>
            </w:r>
            <w:r w:rsidRPr="00EF2D33">
              <w:rPr>
                <w:i/>
                <w:sz w:val="22"/>
                <w:szCs w:val="22"/>
              </w:rPr>
              <w:t xml:space="preserve"> Donner</w:t>
            </w:r>
            <w:proofErr w:type="gramEnd"/>
            <w:r w:rsidRPr="00EF2D33">
              <w:rPr>
                <w:i/>
                <w:sz w:val="22"/>
                <w:szCs w:val="22"/>
              </w:rPr>
              <w:t xml:space="preserve"> la liste des critères que doivent satisfaire un membre autrement indiquer : « NA »]</w:t>
            </w:r>
          </w:p>
        </w:tc>
        <w:tc>
          <w:tcPr>
            <w:tcW w:w="1559" w:type="dxa"/>
          </w:tcPr>
          <w:p w14:paraId="4EE1A0FD" w14:textId="77777777" w:rsidR="00584AEC" w:rsidRPr="00EF2D33" w:rsidRDefault="00863154" w:rsidP="00D502C2">
            <w:pPr>
              <w:suppressAutoHyphens/>
              <w:ind w:left="39" w:firstLine="0"/>
              <w:jc w:val="left"/>
              <w:rPr>
                <w:sz w:val="20"/>
                <w:szCs w:val="24"/>
              </w:rPr>
            </w:pPr>
            <w:r>
              <w:rPr>
                <w:sz w:val="20"/>
                <w:szCs w:val="24"/>
              </w:rPr>
              <w:t>Form</w:t>
            </w:r>
            <w:r w:rsidR="002622C5" w:rsidRPr="00EF2D33">
              <w:rPr>
                <w:sz w:val="20"/>
                <w:szCs w:val="24"/>
              </w:rPr>
              <w:t>ulaire EXP – 4.2 (c)</w:t>
            </w:r>
          </w:p>
        </w:tc>
      </w:tr>
    </w:tbl>
    <w:p w14:paraId="665A7F5D" w14:textId="77777777" w:rsidR="001F210D" w:rsidRPr="00EF2D33" w:rsidRDefault="001F210D" w:rsidP="001F210D">
      <w:pPr>
        <w:pStyle w:val="Footer"/>
        <w:spacing w:before="120"/>
        <w:ind w:left="142" w:hanging="22"/>
        <w:jc w:val="center"/>
        <w:rPr>
          <w:sz w:val="22"/>
          <w:szCs w:val="22"/>
        </w:rPr>
      </w:pPr>
      <w:proofErr w:type="gramStart"/>
      <w:r w:rsidRPr="00EF2D33">
        <w:rPr>
          <w:b/>
          <w:i/>
          <w:sz w:val="22"/>
          <w:szCs w:val="22"/>
        </w:rPr>
        <w:t>Note:</w:t>
      </w:r>
      <w:proofErr w:type="gramEnd"/>
      <w:r w:rsidRPr="00EF2D33">
        <w:rPr>
          <w:b/>
          <w:i/>
          <w:sz w:val="22"/>
          <w:szCs w:val="22"/>
        </w:rPr>
        <w:t xml:space="preserve"> [</w:t>
      </w:r>
      <w:r w:rsidR="0041233E" w:rsidRPr="00EF2D33">
        <w:rPr>
          <w:b/>
          <w:i/>
          <w:sz w:val="22"/>
          <w:szCs w:val="22"/>
        </w:rPr>
        <w:t xml:space="preserve">Pour les marchés à lots multiples, </w:t>
      </w:r>
      <w:r w:rsidR="00B17C3A" w:rsidRPr="00EF2D33">
        <w:rPr>
          <w:b/>
          <w:i/>
          <w:sz w:val="22"/>
          <w:szCs w:val="22"/>
        </w:rPr>
        <w:t>spécifier</w:t>
      </w:r>
      <w:r w:rsidR="0041233E" w:rsidRPr="00EF2D33">
        <w:rPr>
          <w:b/>
          <w:i/>
          <w:sz w:val="22"/>
          <w:szCs w:val="22"/>
        </w:rPr>
        <w:t xml:space="preserve"> les critères financiers et d’expérience pour chaque lot en 3.1, 3.2, 4.2(a) et</w:t>
      </w:r>
      <w:r w:rsidRPr="00EF2D33">
        <w:rPr>
          <w:b/>
          <w:i/>
          <w:sz w:val="22"/>
          <w:szCs w:val="22"/>
        </w:rPr>
        <w:t xml:space="preserve"> 4.2(b)]</w:t>
      </w:r>
    </w:p>
    <w:p w14:paraId="38D4EEF3" w14:textId="77777777" w:rsidR="00CA1D30" w:rsidRPr="00EF2D33" w:rsidRDefault="00CA1D30" w:rsidP="002B3FD2">
      <w:pPr>
        <w:suppressAutoHyphens/>
        <w:ind w:left="0" w:firstLine="0"/>
        <w:jc w:val="left"/>
        <w:rPr>
          <w:b/>
          <w:szCs w:val="24"/>
        </w:rPr>
      </w:pPr>
    </w:p>
    <w:p w14:paraId="5BDFA3C9" w14:textId="77777777" w:rsidR="001F210D" w:rsidRPr="00EF2D33" w:rsidRDefault="001F210D" w:rsidP="002B3FD2">
      <w:pPr>
        <w:suppressAutoHyphens/>
        <w:ind w:left="0" w:firstLine="0"/>
        <w:jc w:val="left"/>
        <w:rPr>
          <w:b/>
          <w:szCs w:val="24"/>
        </w:rPr>
      </w:pPr>
    </w:p>
    <w:p w14:paraId="2D9B491C" w14:textId="77777777" w:rsidR="001F210D" w:rsidRPr="00EF2D33" w:rsidRDefault="001F210D" w:rsidP="002B3FD2">
      <w:pPr>
        <w:suppressAutoHyphens/>
        <w:ind w:left="0" w:firstLine="0"/>
        <w:jc w:val="left"/>
        <w:rPr>
          <w:b/>
          <w:szCs w:val="24"/>
        </w:rPr>
        <w:sectPr w:rsidR="001F210D" w:rsidRPr="00EF2D33" w:rsidSect="005B22EE">
          <w:headerReference w:type="even" r:id="rId36"/>
          <w:headerReference w:type="default" r:id="rId37"/>
          <w:footerReference w:type="even" r:id="rId38"/>
          <w:footnotePr>
            <w:numRestart w:val="eachSect"/>
          </w:footnotePr>
          <w:endnotePr>
            <w:numFmt w:val="decimal"/>
          </w:endnotePr>
          <w:pgSz w:w="15840" w:h="12240" w:orient="landscape" w:code="1"/>
          <w:pgMar w:top="1440" w:right="1440" w:bottom="1440" w:left="1440" w:header="720" w:footer="720" w:gutter="0"/>
          <w:cols w:space="720"/>
          <w:docGrid w:linePitch="326"/>
        </w:sectPr>
      </w:pPr>
    </w:p>
    <w:p w14:paraId="39509103" w14:textId="77777777" w:rsidR="000A450A" w:rsidRPr="00EF2D33" w:rsidRDefault="005B22EE" w:rsidP="00D62E1A">
      <w:pPr>
        <w:pStyle w:val="00SectionIIITitle"/>
      </w:pPr>
      <w:bookmarkStart w:id="448" w:name="_Toc37951537"/>
      <w:r w:rsidRPr="00EF2D33">
        <w:t>4.</w:t>
      </w:r>
      <w:r w:rsidR="000A450A" w:rsidRPr="00EF2D33">
        <w:tab/>
        <w:t>Personnel</w:t>
      </w:r>
      <w:r w:rsidR="002F5FCA" w:rsidRPr="00EF2D33">
        <w:t>-Clé</w:t>
      </w:r>
      <w:bookmarkEnd w:id="448"/>
    </w:p>
    <w:p w14:paraId="62D7F1C3" w14:textId="77777777" w:rsidR="002F5FCA" w:rsidRPr="00EF2D33" w:rsidRDefault="002F5FCA" w:rsidP="002C595E">
      <w:pPr>
        <w:tabs>
          <w:tab w:val="right" w:pos="7254"/>
        </w:tabs>
        <w:suppressAutoHyphens/>
        <w:spacing w:before="120"/>
        <w:ind w:left="142" w:firstLine="0"/>
        <w:rPr>
          <w:szCs w:val="24"/>
        </w:rPr>
      </w:pPr>
      <w:r w:rsidRPr="00EF2D33">
        <w:rPr>
          <w:szCs w:val="24"/>
        </w:rPr>
        <w:t>Le Soumissionnaire doit établir qu’il disposera du personnel-clé de qualification convenable (et en nombre suffisant) décrit dans le</w:t>
      </w:r>
      <w:r w:rsidR="002622C5" w:rsidRPr="00EF2D33">
        <w:rPr>
          <w:szCs w:val="24"/>
        </w:rPr>
        <w:t>s spécifications</w:t>
      </w:r>
      <w:r w:rsidRPr="00EF2D33">
        <w:rPr>
          <w:szCs w:val="24"/>
        </w:rPr>
        <w:t>, qui est nécessaire pour exécuter le Marché.</w:t>
      </w:r>
    </w:p>
    <w:p w14:paraId="11629F3C" w14:textId="77777777" w:rsidR="002F5FCA" w:rsidRPr="00EF2D33" w:rsidRDefault="002F5FCA" w:rsidP="002C595E">
      <w:pPr>
        <w:tabs>
          <w:tab w:val="right" w:pos="7254"/>
        </w:tabs>
        <w:suppressAutoHyphens/>
        <w:spacing w:before="120"/>
        <w:ind w:left="142" w:firstLine="0"/>
        <w:rPr>
          <w:szCs w:val="24"/>
        </w:rPr>
      </w:pPr>
      <w:r w:rsidRPr="00EF2D33">
        <w:rPr>
          <w:szCs w:val="24"/>
        </w:rPr>
        <w:t xml:space="preserve">Le Soumissionnaire doit fournir les détails concernant le personnel que le Soumissionnaire </w:t>
      </w:r>
      <w:r w:rsidR="002622C5" w:rsidRPr="00EF2D33">
        <w:rPr>
          <w:szCs w:val="24"/>
        </w:rPr>
        <w:t>considère approprié pour exécuter le marché</w:t>
      </w:r>
      <w:r w:rsidRPr="00EF2D33">
        <w:rPr>
          <w:szCs w:val="24"/>
        </w:rPr>
        <w:t>, y compris leur formation académique et leur expérience professionnelle.</w:t>
      </w:r>
      <w:r w:rsidR="00135963" w:rsidRPr="00EF2D33">
        <w:rPr>
          <w:szCs w:val="24"/>
        </w:rPr>
        <w:t xml:space="preserve"> </w:t>
      </w:r>
      <w:r w:rsidRPr="00EF2D33">
        <w:rPr>
          <w:szCs w:val="24"/>
        </w:rPr>
        <w:t>Le Soumissionnaire remplira les formulaires prévus à la Section IV – Formulaires de soumission.</w:t>
      </w:r>
    </w:p>
    <w:p w14:paraId="0F8368A9" w14:textId="77777777" w:rsidR="00AA63B3" w:rsidRPr="00385CF9" w:rsidRDefault="005B22EE" w:rsidP="00385CF9">
      <w:pPr>
        <w:pStyle w:val="00SectionIIITitle"/>
      </w:pPr>
      <w:bookmarkStart w:id="449" w:name="_Toc37951538"/>
      <w:r w:rsidRPr="00385CF9">
        <w:t>5</w:t>
      </w:r>
      <w:r w:rsidR="00385CF9">
        <w:t>.</w:t>
      </w:r>
      <w:r w:rsidR="000A450A" w:rsidRPr="003731EB">
        <w:tab/>
        <w:t>Matériel</w:t>
      </w:r>
      <w:bookmarkEnd w:id="449"/>
    </w:p>
    <w:p w14:paraId="3F52E726" w14:textId="77777777" w:rsidR="000A450A" w:rsidRPr="00EF2D33" w:rsidRDefault="000A450A" w:rsidP="002B3FD2">
      <w:pPr>
        <w:suppressAutoHyphens/>
        <w:ind w:left="0" w:firstLine="0"/>
        <w:rPr>
          <w:szCs w:val="24"/>
        </w:rPr>
      </w:pPr>
      <w:r w:rsidRPr="00EF2D33">
        <w:rPr>
          <w:szCs w:val="24"/>
        </w:rPr>
        <w:t>Le Soumissionnaire doit établir qu’il a le matériel clé suivant</w:t>
      </w:r>
      <w:r w:rsidR="00135963" w:rsidRPr="00EF2D33">
        <w:rPr>
          <w:szCs w:val="24"/>
        </w:rPr>
        <w:t> :</w:t>
      </w:r>
    </w:p>
    <w:p w14:paraId="6A7A68C8" w14:textId="77777777" w:rsidR="00CA1D30" w:rsidRPr="00EF2D33" w:rsidRDefault="00AA63B3" w:rsidP="002B3FD2">
      <w:pPr>
        <w:suppressAutoHyphens/>
        <w:ind w:left="0" w:firstLine="0"/>
        <w:rPr>
          <w:szCs w:val="24"/>
        </w:rPr>
      </w:pPr>
      <w:r w:rsidRPr="00EF2D33">
        <w:rPr>
          <w:i/>
          <w:szCs w:val="24"/>
        </w:rPr>
        <w:tab/>
      </w:r>
      <w:r w:rsidR="00CA1D30" w:rsidRPr="00EF2D33">
        <w:rPr>
          <w:i/>
          <w:szCs w:val="24"/>
        </w:rPr>
        <w:t>[Selon le cas applicable, Spécifier le critère par lot]</w:t>
      </w:r>
    </w:p>
    <w:tbl>
      <w:tblPr>
        <w:tblW w:w="8647" w:type="dxa"/>
        <w:tblInd w:w="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820"/>
        <w:gridCol w:w="2693"/>
      </w:tblGrid>
      <w:tr w:rsidR="000A450A" w:rsidRPr="00EF2D33" w14:paraId="28EFEB24" w14:textId="77777777" w:rsidTr="00AA63B3">
        <w:tc>
          <w:tcPr>
            <w:tcW w:w="1134" w:type="dxa"/>
            <w:tcBorders>
              <w:top w:val="single" w:sz="12" w:space="0" w:color="auto"/>
              <w:left w:val="single" w:sz="12" w:space="0" w:color="auto"/>
              <w:bottom w:val="single" w:sz="12" w:space="0" w:color="auto"/>
              <w:right w:val="single" w:sz="12" w:space="0" w:color="auto"/>
            </w:tcBorders>
          </w:tcPr>
          <w:p w14:paraId="7512A189" w14:textId="77777777" w:rsidR="000A450A" w:rsidRPr="00EF2D33" w:rsidRDefault="000A450A" w:rsidP="00AA63B3">
            <w:pPr>
              <w:suppressAutoHyphens/>
              <w:spacing w:before="60" w:after="60"/>
              <w:jc w:val="center"/>
              <w:rPr>
                <w:b/>
                <w:sz w:val="20"/>
                <w:szCs w:val="24"/>
              </w:rPr>
            </w:pPr>
            <w:r w:rsidRPr="00EF2D33">
              <w:rPr>
                <w:b/>
                <w:sz w:val="20"/>
                <w:szCs w:val="24"/>
              </w:rPr>
              <w:t>No.</w:t>
            </w:r>
          </w:p>
        </w:tc>
        <w:tc>
          <w:tcPr>
            <w:tcW w:w="4820" w:type="dxa"/>
            <w:tcBorders>
              <w:top w:val="single" w:sz="12" w:space="0" w:color="auto"/>
              <w:left w:val="single" w:sz="12" w:space="0" w:color="auto"/>
              <w:bottom w:val="single" w:sz="12" w:space="0" w:color="auto"/>
              <w:right w:val="single" w:sz="12" w:space="0" w:color="auto"/>
            </w:tcBorders>
          </w:tcPr>
          <w:p w14:paraId="66CBFFA6" w14:textId="77777777" w:rsidR="000A450A" w:rsidRPr="00EF2D33" w:rsidRDefault="000A450A" w:rsidP="002B3FD2">
            <w:pPr>
              <w:suppressAutoHyphens/>
              <w:spacing w:before="60" w:after="60"/>
              <w:rPr>
                <w:b/>
                <w:sz w:val="20"/>
                <w:szCs w:val="24"/>
              </w:rPr>
            </w:pPr>
            <w:r w:rsidRPr="00EF2D33">
              <w:rPr>
                <w:b/>
                <w:sz w:val="20"/>
                <w:szCs w:val="24"/>
              </w:rPr>
              <w:t>Type et caractéristiques du matériel</w:t>
            </w:r>
          </w:p>
        </w:tc>
        <w:tc>
          <w:tcPr>
            <w:tcW w:w="2693" w:type="dxa"/>
            <w:tcBorders>
              <w:top w:val="single" w:sz="12" w:space="0" w:color="auto"/>
              <w:left w:val="single" w:sz="12" w:space="0" w:color="auto"/>
              <w:bottom w:val="single" w:sz="12" w:space="0" w:color="auto"/>
              <w:right w:val="single" w:sz="12" w:space="0" w:color="auto"/>
            </w:tcBorders>
          </w:tcPr>
          <w:p w14:paraId="3B1B7F50" w14:textId="77777777" w:rsidR="000A450A" w:rsidRPr="00EF2D33" w:rsidRDefault="000A450A" w:rsidP="002B3FD2">
            <w:pPr>
              <w:suppressAutoHyphens/>
              <w:spacing w:before="60" w:after="60"/>
              <w:rPr>
                <w:b/>
                <w:sz w:val="20"/>
                <w:szCs w:val="24"/>
              </w:rPr>
            </w:pPr>
            <w:r w:rsidRPr="00EF2D33">
              <w:rPr>
                <w:b/>
                <w:sz w:val="20"/>
                <w:szCs w:val="24"/>
              </w:rPr>
              <w:t>Nombre minimum requis</w:t>
            </w:r>
          </w:p>
        </w:tc>
      </w:tr>
      <w:tr w:rsidR="000A450A" w:rsidRPr="00EF2D33" w14:paraId="58658998" w14:textId="77777777" w:rsidTr="00AA63B3">
        <w:tc>
          <w:tcPr>
            <w:tcW w:w="1134" w:type="dxa"/>
            <w:tcBorders>
              <w:top w:val="single" w:sz="12" w:space="0" w:color="auto"/>
            </w:tcBorders>
          </w:tcPr>
          <w:p w14:paraId="171C9E12" w14:textId="77777777" w:rsidR="000A450A" w:rsidRPr="00EF2D33" w:rsidRDefault="000A450A" w:rsidP="00AA63B3">
            <w:pPr>
              <w:suppressAutoHyphens/>
              <w:spacing w:before="60" w:after="60"/>
              <w:jc w:val="center"/>
              <w:rPr>
                <w:sz w:val="20"/>
                <w:szCs w:val="24"/>
              </w:rPr>
            </w:pPr>
            <w:r w:rsidRPr="00EF2D33">
              <w:rPr>
                <w:sz w:val="20"/>
                <w:szCs w:val="24"/>
              </w:rPr>
              <w:t>1</w:t>
            </w:r>
          </w:p>
        </w:tc>
        <w:tc>
          <w:tcPr>
            <w:tcW w:w="4820" w:type="dxa"/>
            <w:tcBorders>
              <w:top w:val="single" w:sz="12" w:space="0" w:color="auto"/>
            </w:tcBorders>
          </w:tcPr>
          <w:p w14:paraId="3FE8D1C9" w14:textId="77777777" w:rsidR="000A450A" w:rsidRPr="00EF2D33" w:rsidRDefault="000A450A" w:rsidP="002B3FD2">
            <w:pPr>
              <w:suppressAutoHyphens/>
              <w:spacing w:before="60" w:after="60"/>
              <w:rPr>
                <w:sz w:val="20"/>
                <w:szCs w:val="24"/>
              </w:rPr>
            </w:pPr>
          </w:p>
        </w:tc>
        <w:tc>
          <w:tcPr>
            <w:tcW w:w="2693" w:type="dxa"/>
            <w:tcBorders>
              <w:top w:val="single" w:sz="12" w:space="0" w:color="auto"/>
            </w:tcBorders>
          </w:tcPr>
          <w:p w14:paraId="61C4DD2A" w14:textId="77777777" w:rsidR="000A450A" w:rsidRPr="00EF2D33" w:rsidRDefault="000A450A" w:rsidP="002B3FD2">
            <w:pPr>
              <w:suppressAutoHyphens/>
              <w:spacing w:before="60" w:after="60"/>
              <w:rPr>
                <w:sz w:val="20"/>
                <w:szCs w:val="24"/>
              </w:rPr>
            </w:pPr>
          </w:p>
        </w:tc>
      </w:tr>
      <w:tr w:rsidR="000A450A" w:rsidRPr="00EF2D33" w14:paraId="42A40088" w14:textId="77777777" w:rsidTr="00AA63B3">
        <w:tc>
          <w:tcPr>
            <w:tcW w:w="1134" w:type="dxa"/>
          </w:tcPr>
          <w:p w14:paraId="4A5C774A" w14:textId="77777777" w:rsidR="000A450A" w:rsidRPr="00EF2D33" w:rsidRDefault="000A450A" w:rsidP="00AA63B3">
            <w:pPr>
              <w:suppressAutoHyphens/>
              <w:spacing w:before="60" w:after="60"/>
              <w:jc w:val="center"/>
              <w:rPr>
                <w:sz w:val="20"/>
                <w:szCs w:val="24"/>
              </w:rPr>
            </w:pPr>
            <w:r w:rsidRPr="00EF2D33">
              <w:rPr>
                <w:sz w:val="20"/>
                <w:szCs w:val="24"/>
              </w:rPr>
              <w:t>2</w:t>
            </w:r>
          </w:p>
        </w:tc>
        <w:tc>
          <w:tcPr>
            <w:tcW w:w="4820" w:type="dxa"/>
          </w:tcPr>
          <w:p w14:paraId="58594160" w14:textId="77777777" w:rsidR="000A450A" w:rsidRPr="00EF2D33" w:rsidRDefault="000A450A" w:rsidP="002B3FD2">
            <w:pPr>
              <w:suppressAutoHyphens/>
              <w:spacing w:before="60" w:after="60"/>
              <w:rPr>
                <w:i/>
                <w:sz w:val="20"/>
                <w:szCs w:val="24"/>
              </w:rPr>
            </w:pPr>
          </w:p>
        </w:tc>
        <w:tc>
          <w:tcPr>
            <w:tcW w:w="2693" w:type="dxa"/>
          </w:tcPr>
          <w:p w14:paraId="732DE480" w14:textId="77777777" w:rsidR="000A450A" w:rsidRPr="00EF2D33" w:rsidRDefault="000A450A" w:rsidP="002B3FD2">
            <w:pPr>
              <w:suppressAutoHyphens/>
              <w:spacing w:before="60" w:after="60"/>
              <w:rPr>
                <w:i/>
                <w:sz w:val="20"/>
                <w:szCs w:val="24"/>
                <w:u w:val="single"/>
              </w:rPr>
            </w:pPr>
          </w:p>
        </w:tc>
      </w:tr>
      <w:tr w:rsidR="000A450A" w:rsidRPr="00EF2D33" w14:paraId="5C312A5B" w14:textId="77777777" w:rsidTr="00AA63B3">
        <w:tc>
          <w:tcPr>
            <w:tcW w:w="1134" w:type="dxa"/>
          </w:tcPr>
          <w:p w14:paraId="28B528F7" w14:textId="77777777" w:rsidR="000A450A" w:rsidRPr="00EF2D33" w:rsidRDefault="000A450A" w:rsidP="00AA63B3">
            <w:pPr>
              <w:suppressAutoHyphens/>
              <w:spacing w:before="60" w:after="60"/>
              <w:jc w:val="center"/>
              <w:rPr>
                <w:sz w:val="20"/>
                <w:szCs w:val="24"/>
              </w:rPr>
            </w:pPr>
            <w:r w:rsidRPr="00EF2D33">
              <w:rPr>
                <w:sz w:val="20"/>
                <w:szCs w:val="24"/>
              </w:rPr>
              <w:t>3</w:t>
            </w:r>
          </w:p>
        </w:tc>
        <w:tc>
          <w:tcPr>
            <w:tcW w:w="4820" w:type="dxa"/>
          </w:tcPr>
          <w:p w14:paraId="48F1511D" w14:textId="77777777" w:rsidR="000A450A" w:rsidRPr="00EF2D33" w:rsidRDefault="000A450A" w:rsidP="002B3FD2">
            <w:pPr>
              <w:suppressAutoHyphens/>
              <w:spacing w:before="60" w:after="60"/>
              <w:rPr>
                <w:i/>
                <w:sz w:val="20"/>
                <w:szCs w:val="24"/>
              </w:rPr>
            </w:pPr>
          </w:p>
        </w:tc>
        <w:tc>
          <w:tcPr>
            <w:tcW w:w="2693" w:type="dxa"/>
          </w:tcPr>
          <w:p w14:paraId="6CC1A704" w14:textId="77777777" w:rsidR="000A450A" w:rsidRPr="00EF2D33" w:rsidRDefault="000A450A" w:rsidP="002B3FD2">
            <w:pPr>
              <w:suppressAutoHyphens/>
              <w:spacing w:before="60" w:after="60"/>
              <w:rPr>
                <w:i/>
                <w:sz w:val="20"/>
                <w:szCs w:val="24"/>
                <w:u w:val="single"/>
              </w:rPr>
            </w:pPr>
          </w:p>
        </w:tc>
      </w:tr>
      <w:tr w:rsidR="000A450A" w:rsidRPr="00EF2D33" w14:paraId="49A5A956" w14:textId="77777777" w:rsidTr="00AA63B3">
        <w:tc>
          <w:tcPr>
            <w:tcW w:w="1134" w:type="dxa"/>
          </w:tcPr>
          <w:p w14:paraId="6532C018" w14:textId="77777777" w:rsidR="000A450A" w:rsidRPr="00EF2D33" w:rsidRDefault="000A450A" w:rsidP="00AA63B3">
            <w:pPr>
              <w:suppressAutoHyphens/>
              <w:spacing w:before="60" w:after="60"/>
              <w:jc w:val="center"/>
              <w:rPr>
                <w:sz w:val="20"/>
                <w:szCs w:val="24"/>
              </w:rPr>
            </w:pPr>
            <w:r w:rsidRPr="00EF2D33">
              <w:rPr>
                <w:sz w:val="20"/>
                <w:szCs w:val="24"/>
              </w:rPr>
              <w:t>4</w:t>
            </w:r>
          </w:p>
        </w:tc>
        <w:tc>
          <w:tcPr>
            <w:tcW w:w="4820" w:type="dxa"/>
          </w:tcPr>
          <w:p w14:paraId="67004D28" w14:textId="77777777" w:rsidR="000A450A" w:rsidRPr="00EF2D33" w:rsidRDefault="000A450A" w:rsidP="002B3FD2">
            <w:pPr>
              <w:suppressAutoHyphens/>
              <w:spacing w:before="60" w:after="60"/>
              <w:rPr>
                <w:i/>
                <w:sz w:val="20"/>
                <w:szCs w:val="24"/>
              </w:rPr>
            </w:pPr>
          </w:p>
        </w:tc>
        <w:tc>
          <w:tcPr>
            <w:tcW w:w="2693" w:type="dxa"/>
          </w:tcPr>
          <w:p w14:paraId="119CDBB7" w14:textId="77777777" w:rsidR="000A450A" w:rsidRPr="00EF2D33" w:rsidRDefault="000A450A" w:rsidP="002B3FD2">
            <w:pPr>
              <w:suppressAutoHyphens/>
              <w:spacing w:before="60" w:after="60"/>
              <w:rPr>
                <w:i/>
                <w:sz w:val="20"/>
                <w:szCs w:val="24"/>
                <w:u w:val="single"/>
              </w:rPr>
            </w:pPr>
          </w:p>
        </w:tc>
      </w:tr>
      <w:tr w:rsidR="000A450A" w:rsidRPr="00EF2D33" w14:paraId="4A035EDC" w14:textId="77777777" w:rsidTr="00AA63B3">
        <w:tc>
          <w:tcPr>
            <w:tcW w:w="1134" w:type="dxa"/>
          </w:tcPr>
          <w:p w14:paraId="735E285F" w14:textId="77777777" w:rsidR="000A450A" w:rsidRPr="00EF2D33" w:rsidRDefault="000A450A" w:rsidP="00AA63B3">
            <w:pPr>
              <w:suppressAutoHyphens/>
              <w:spacing w:before="60" w:after="60"/>
              <w:jc w:val="center"/>
              <w:rPr>
                <w:sz w:val="20"/>
                <w:szCs w:val="24"/>
              </w:rPr>
            </w:pPr>
            <w:r w:rsidRPr="00EF2D33">
              <w:rPr>
                <w:sz w:val="20"/>
                <w:szCs w:val="24"/>
              </w:rPr>
              <w:t>5</w:t>
            </w:r>
          </w:p>
        </w:tc>
        <w:tc>
          <w:tcPr>
            <w:tcW w:w="4820" w:type="dxa"/>
          </w:tcPr>
          <w:p w14:paraId="7E3FC66F" w14:textId="77777777" w:rsidR="000A450A" w:rsidRPr="00EF2D33" w:rsidRDefault="000A450A" w:rsidP="002B3FD2">
            <w:pPr>
              <w:suppressAutoHyphens/>
              <w:spacing w:before="60" w:after="60"/>
              <w:rPr>
                <w:i/>
                <w:sz w:val="20"/>
                <w:szCs w:val="24"/>
              </w:rPr>
            </w:pPr>
          </w:p>
        </w:tc>
        <w:tc>
          <w:tcPr>
            <w:tcW w:w="2693" w:type="dxa"/>
          </w:tcPr>
          <w:p w14:paraId="6FAC8F53" w14:textId="77777777" w:rsidR="000A450A" w:rsidRPr="00EF2D33" w:rsidRDefault="000A450A" w:rsidP="002B3FD2">
            <w:pPr>
              <w:suppressAutoHyphens/>
              <w:spacing w:before="60" w:after="60"/>
              <w:rPr>
                <w:i/>
                <w:sz w:val="20"/>
                <w:szCs w:val="24"/>
                <w:u w:val="single"/>
              </w:rPr>
            </w:pPr>
          </w:p>
        </w:tc>
      </w:tr>
      <w:tr w:rsidR="000A450A" w:rsidRPr="00EF2D33" w14:paraId="00919ECD" w14:textId="77777777" w:rsidTr="00AA63B3">
        <w:tc>
          <w:tcPr>
            <w:tcW w:w="1134" w:type="dxa"/>
          </w:tcPr>
          <w:p w14:paraId="7E5AF390" w14:textId="77777777" w:rsidR="000A450A" w:rsidRPr="00EF2D33" w:rsidRDefault="000A450A" w:rsidP="00AA63B3">
            <w:pPr>
              <w:suppressAutoHyphens/>
              <w:spacing w:before="60" w:after="60"/>
              <w:jc w:val="center"/>
              <w:rPr>
                <w:i/>
                <w:sz w:val="20"/>
                <w:szCs w:val="24"/>
              </w:rPr>
            </w:pPr>
          </w:p>
        </w:tc>
        <w:tc>
          <w:tcPr>
            <w:tcW w:w="4820" w:type="dxa"/>
          </w:tcPr>
          <w:p w14:paraId="023ECCC2" w14:textId="77777777" w:rsidR="000A450A" w:rsidRPr="00EF2D33" w:rsidRDefault="000A450A" w:rsidP="002B3FD2">
            <w:pPr>
              <w:suppressAutoHyphens/>
              <w:spacing w:before="60" w:after="60"/>
              <w:rPr>
                <w:i/>
                <w:sz w:val="20"/>
                <w:szCs w:val="24"/>
              </w:rPr>
            </w:pPr>
          </w:p>
        </w:tc>
        <w:tc>
          <w:tcPr>
            <w:tcW w:w="2693" w:type="dxa"/>
          </w:tcPr>
          <w:p w14:paraId="3E41E241" w14:textId="77777777" w:rsidR="000A450A" w:rsidRPr="00EF2D33" w:rsidRDefault="000A450A" w:rsidP="002B3FD2">
            <w:pPr>
              <w:suppressAutoHyphens/>
              <w:spacing w:before="60" w:after="60"/>
              <w:rPr>
                <w:i/>
                <w:sz w:val="20"/>
                <w:szCs w:val="24"/>
                <w:u w:val="single"/>
              </w:rPr>
            </w:pPr>
          </w:p>
        </w:tc>
      </w:tr>
      <w:tr w:rsidR="00AA63B3" w:rsidRPr="00EF2D33" w14:paraId="01FC19BB" w14:textId="77777777" w:rsidTr="00AA63B3">
        <w:tc>
          <w:tcPr>
            <w:tcW w:w="1134" w:type="dxa"/>
          </w:tcPr>
          <w:p w14:paraId="6D85D804" w14:textId="77777777" w:rsidR="00AA63B3" w:rsidRPr="00EF2D33" w:rsidRDefault="00AA63B3" w:rsidP="00AA63B3">
            <w:pPr>
              <w:suppressAutoHyphens/>
              <w:spacing w:before="60" w:after="60"/>
              <w:jc w:val="center"/>
              <w:rPr>
                <w:i/>
                <w:sz w:val="20"/>
                <w:szCs w:val="24"/>
              </w:rPr>
            </w:pPr>
          </w:p>
        </w:tc>
        <w:tc>
          <w:tcPr>
            <w:tcW w:w="4820" w:type="dxa"/>
          </w:tcPr>
          <w:p w14:paraId="42BCFE7A" w14:textId="77777777" w:rsidR="00AA63B3" w:rsidRPr="00EF2D33" w:rsidRDefault="00AA63B3" w:rsidP="002B3FD2">
            <w:pPr>
              <w:suppressAutoHyphens/>
              <w:spacing w:before="60" w:after="60"/>
              <w:rPr>
                <w:i/>
                <w:sz w:val="20"/>
                <w:szCs w:val="24"/>
              </w:rPr>
            </w:pPr>
          </w:p>
        </w:tc>
        <w:tc>
          <w:tcPr>
            <w:tcW w:w="2693" w:type="dxa"/>
          </w:tcPr>
          <w:p w14:paraId="677B586C" w14:textId="77777777" w:rsidR="00AA63B3" w:rsidRPr="00EF2D33" w:rsidRDefault="00AA63B3" w:rsidP="002B3FD2">
            <w:pPr>
              <w:suppressAutoHyphens/>
              <w:spacing w:before="60" w:after="60"/>
              <w:rPr>
                <w:i/>
                <w:sz w:val="20"/>
                <w:szCs w:val="24"/>
                <w:u w:val="single"/>
              </w:rPr>
            </w:pPr>
          </w:p>
        </w:tc>
      </w:tr>
    </w:tbl>
    <w:p w14:paraId="3F73BD07" w14:textId="77777777" w:rsidR="005B22EE" w:rsidRPr="00EF2D33" w:rsidRDefault="005B22EE" w:rsidP="002B3FD2">
      <w:pPr>
        <w:suppressAutoHyphens/>
        <w:ind w:left="0" w:firstLine="0"/>
        <w:rPr>
          <w:szCs w:val="24"/>
        </w:rPr>
      </w:pPr>
    </w:p>
    <w:p w14:paraId="562781D2" w14:textId="77777777" w:rsidR="00B5416C" w:rsidRPr="00EF2D33" w:rsidRDefault="002F5FCA" w:rsidP="002B3FD2">
      <w:pPr>
        <w:suppressAutoHyphens/>
        <w:ind w:left="0" w:firstLine="0"/>
        <w:rPr>
          <w:i/>
          <w:szCs w:val="24"/>
        </w:rPr>
      </w:pPr>
      <w:r w:rsidRPr="00EF2D33">
        <w:rPr>
          <w:szCs w:val="24"/>
        </w:rPr>
        <w:t>Le Soumissionnaire doit fournir les détails concernant le matériel proposé en utilisant le formulaire MAT de la Section IV, Formulaires de soumission.</w:t>
      </w:r>
      <w:r w:rsidR="000A450A" w:rsidRPr="00EF2D33">
        <w:rPr>
          <w:i/>
          <w:szCs w:val="24"/>
        </w:rPr>
        <w:t xml:space="preserve"> </w:t>
      </w:r>
    </w:p>
    <w:p w14:paraId="44AC42AF" w14:textId="77777777" w:rsidR="00AA63B3" w:rsidRPr="00EF2D33" w:rsidRDefault="00AA63B3" w:rsidP="002B3FD2">
      <w:pPr>
        <w:suppressAutoHyphens/>
        <w:ind w:left="0" w:firstLine="0"/>
        <w:rPr>
          <w:i/>
          <w:szCs w:val="24"/>
        </w:rPr>
      </w:pPr>
    </w:p>
    <w:p w14:paraId="1F8714E9" w14:textId="77777777" w:rsidR="00AA63B3" w:rsidRPr="00EF2D33" w:rsidRDefault="00AA63B3" w:rsidP="002B3FD2">
      <w:pPr>
        <w:suppressAutoHyphens/>
        <w:ind w:left="0" w:firstLine="0"/>
        <w:rPr>
          <w:i/>
          <w:szCs w:val="24"/>
        </w:rPr>
      </w:pPr>
    </w:p>
    <w:p w14:paraId="1C39E040" w14:textId="77777777" w:rsidR="00AA63B3" w:rsidRPr="00EF2D33" w:rsidRDefault="00AA63B3" w:rsidP="002B3FD2">
      <w:pPr>
        <w:suppressAutoHyphens/>
        <w:ind w:left="0" w:firstLine="0"/>
        <w:rPr>
          <w:i/>
          <w:szCs w:val="24"/>
        </w:rPr>
        <w:sectPr w:rsidR="00AA63B3" w:rsidRPr="00EF2D33" w:rsidSect="005B22EE">
          <w:headerReference w:type="even" r:id="rId39"/>
          <w:headerReference w:type="default" r:id="rId40"/>
          <w:headerReference w:type="first" r:id="rId41"/>
          <w:footnotePr>
            <w:numRestart w:val="eachSect"/>
          </w:footnotePr>
          <w:endnotePr>
            <w:numFmt w:val="decimal"/>
          </w:endnotePr>
          <w:pgSz w:w="12240" w:h="15840" w:code="1"/>
          <w:pgMar w:top="1440" w:right="1440" w:bottom="1440" w:left="1440" w:header="720" w:footer="720" w:gutter="0"/>
          <w:cols w:space="720"/>
        </w:sectPr>
      </w:pPr>
    </w:p>
    <w:p w14:paraId="735CB42A" w14:textId="77777777" w:rsidR="001F210D" w:rsidRPr="00EF2D33" w:rsidRDefault="001F210D" w:rsidP="001059F7">
      <w:pPr>
        <w:pStyle w:val="00SectionTitle"/>
      </w:pPr>
      <w:bookmarkStart w:id="450" w:name="_Toc438266927"/>
      <w:bookmarkStart w:id="451" w:name="_Toc438267901"/>
      <w:bookmarkStart w:id="452" w:name="_Toc438366667"/>
      <w:bookmarkStart w:id="453" w:name="_Toc156027995"/>
      <w:bookmarkStart w:id="454" w:name="_Toc156372851"/>
      <w:bookmarkStart w:id="455" w:name="_Toc326657864"/>
      <w:bookmarkStart w:id="456" w:name="_Toc478837997"/>
      <w:bookmarkStart w:id="457" w:name="_Toc37951233"/>
      <w:r w:rsidRPr="00EF2D33">
        <w:t>Section IV. Formulaires de soumission</w:t>
      </w:r>
      <w:bookmarkEnd w:id="450"/>
      <w:bookmarkEnd w:id="451"/>
      <w:bookmarkEnd w:id="452"/>
      <w:bookmarkEnd w:id="453"/>
      <w:bookmarkEnd w:id="454"/>
      <w:bookmarkEnd w:id="455"/>
      <w:bookmarkEnd w:id="456"/>
      <w:bookmarkEnd w:id="457"/>
    </w:p>
    <w:p w14:paraId="4678A2F2" w14:textId="77777777" w:rsidR="000A450A" w:rsidRPr="00EF2D33" w:rsidRDefault="000A450A" w:rsidP="00741B8A">
      <w:pPr>
        <w:spacing w:after="0"/>
        <w:ind w:left="0" w:firstLine="0"/>
        <w:jc w:val="center"/>
        <w:rPr>
          <w:b/>
          <w:sz w:val="28"/>
          <w:szCs w:val="28"/>
          <w:lang w:eastAsia="en-US"/>
        </w:rPr>
      </w:pPr>
      <w:bookmarkStart w:id="458" w:name="_Toc494778738"/>
      <w:r w:rsidRPr="00EF2D33">
        <w:rPr>
          <w:b/>
          <w:sz w:val="28"/>
          <w:szCs w:val="28"/>
          <w:lang w:eastAsia="en-US"/>
        </w:rPr>
        <w:t>Liste des formulaires</w:t>
      </w:r>
      <w:bookmarkEnd w:id="458"/>
    </w:p>
    <w:p w14:paraId="1D100924" w14:textId="77777777" w:rsidR="00385CF9" w:rsidRDefault="005D4FB6">
      <w:pPr>
        <w:pStyle w:val="TOC1"/>
        <w:rPr>
          <w:rFonts w:asciiTheme="minorHAnsi" w:eastAsiaTheme="minorEastAsia" w:hAnsiTheme="minorHAnsi" w:cstheme="minorBidi"/>
          <w:b w:val="0"/>
          <w:sz w:val="22"/>
          <w:szCs w:val="22"/>
          <w:lang w:val="en-US" w:eastAsia="en-US"/>
        </w:rPr>
      </w:pPr>
      <w:r w:rsidRPr="00EF2D33">
        <w:fldChar w:fldCharType="begin"/>
      </w:r>
      <w:r w:rsidRPr="00EF2D33">
        <w:instrText xml:space="preserve"> TOC \h \z \t "00_Section IV_Title,1,00_Section IV_Subtitle,2" </w:instrText>
      </w:r>
      <w:r w:rsidRPr="00EF2D33">
        <w:fldChar w:fldCharType="separate"/>
      </w:r>
      <w:hyperlink w:anchor="_Toc37951678" w:history="1">
        <w:r w:rsidR="00385CF9" w:rsidRPr="001B6430">
          <w:rPr>
            <w:rStyle w:val="Hyperlink"/>
          </w:rPr>
          <w:t>Lettre de Soumission</w:t>
        </w:r>
        <w:r w:rsidR="00385CF9">
          <w:rPr>
            <w:webHidden/>
          </w:rPr>
          <w:tab/>
        </w:r>
        <w:r w:rsidR="00385CF9">
          <w:rPr>
            <w:webHidden/>
          </w:rPr>
          <w:fldChar w:fldCharType="begin"/>
        </w:r>
        <w:r w:rsidR="00385CF9">
          <w:rPr>
            <w:webHidden/>
          </w:rPr>
          <w:instrText xml:space="preserve"> PAGEREF _Toc37951678 \h </w:instrText>
        </w:r>
        <w:r w:rsidR="00385CF9">
          <w:rPr>
            <w:webHidden/>
          </w:rPr>
        </w:r>
        <w:r w:rsidR="00385CF9">
          <w:rPr>
            <w:webHidden/>
          </w:rPr>
          <w:fldChar w:fldCharType="separate"/>
        </w:r>
        <w:r w:rsidR="00AA2E7E">
          <w:rPr>
            <w:webHidden/>
          </w:rPr>
          <w:t>67</w:t>
        </w:r>
        <w:r w:rsidR="00385CF9">
          <w:rPr>
            <w:webHidden/>
          </w:rPr>
          <w:fldChar w:fldCharType="end"/>
        </w:r>
      </w:hyperlink>
    </w:p>
    <w:p w14:paraId="0B3B5AC9"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679" w:history="1">
        <w:r w:rsidR="00385CF9" w:rsidRPr="001B6430">
          <w:rPr>
            <w:rStyle w:val="Hyperlink"/>
          </w:rPr>
          <w:t>ANNEXES</w:t>
        </w:r>
        <w:r w:rsidR="00385CF9">
          <w:rPr>
            <w:webHidden/>
          </w:rPr>
          <w:tab/>
        </w:r>
        <w:r w:rsidR="00385CF9">
          <w:rPr>
            <w:webHidden/>
          </w:rPr>
          <w:fldChar w:fldCharType="begin"/>
        </w:r>
        <w:r w:rsidR="00385CF9">
          <w:rPr>
            <w:webHidden/>
          </w:rPr>
          <w:instrText xml:space="preserve"> PAGEREF _Toc37951679 \h </w:instrText>
        </w:r>
        <w:r w:rsidR="00385CF9">
          <w:rPr>
            <w:webHidden/>
          </w:rPr>
        </w:r>
        <w:r w:rsidR="00385CF9">
          <w:rPr>
            <w:webHidden/>
          </w:rPr>
          <w:fldChar w:fldCharType="separate"/>
        </w:r>
        <w:r w:rsidR="00AA2E7E">
          <w:rPr>
            <w:webHidden/>
          </w:rPr>
          <w:t>72</w:t>
        </w:r>
        <w:r w:rsidR="00385CF9">
          <w:rPr>
            <w:webHidden/>
          </w:rPr>
          <w:fldChar w:fldCharType="end"/>
        </w:r>
      </w:hyperlink>
    </w:p>
    <w:p w14:paraId="7F16870A" w14:textId="77777777" w:rsidR="00385CF9" w:rsidRDefault="009F4717">
      <w:pPr>
        <w:pStyle w:val="TOC2"/>
        <w:rPr>
          <w:rFonts w:asciiTheme="minorHAnsi" w:eastAsiaTheme="minorEastAsia" w:hAnsiTheme="minorHAnsi" w:cstheme="minorBidi"/>
          <w:sz w:val="22"/>
          <w:szCs w:val="22"/>
          <w:lang w:val="en-US" w:eastAsia="en-US"/>
        </w:rPr>
      </w:pPr>
      <w:hyperlink w:anchor="_Toc37951680" w:history="1">
        <w:r w:rsidR="00385CF9" w:rsidRPr="001B6430">
          <w:rPr>
            <w:rStyle w:val="Hyperlink"/>
          </w:rPr>
          <w:t>1.</w:t>
        </w:r>
        <w:r w:rsidR="00385CF9">
          <w:rPr>
            <w:rFonts w:asciiTheme="minorHAnsi" w:eastAsiaTheme="minorEastAsia" w:hAnsiTheme="minorHAnsi" w:cstheme="minorBidi"/>
            <w:sz w:val="22"/>
            <w:szCs w:val="22"/>
            <w:lang w:val="en-US" w:eastAsia="en-US"/>
          </w:rPr>
          <w:tab/>
        </w:r>
        <w:r w:rsidR="00385CF9" w:rsidRPr="001B6430">
          <w:rPr>
            <w:rStyle w:val="Hyperlink"/>
          </w:rPr>
          <w:t>Exemple de Devis Quantitatif Estimatif</w:t>
        </w:r>
        <w:r w:rsidR="00385CF9">
          <w:rPr>
            <w:webHidden/>
          </w:rPr>
          <w:tab/>
        </w:r>
        <w:r w:rsidR="00385CF9">
          <w:rPr>
            <w:webHidden/>
          </w:rPr>
          <w:fldChar w:fldCharType="begin"/>
        </w:r>
        <w:r w:rsidR="00385CF9">
          <w:rPr>
            <w:webHidden/>
          </w:rPr>
          <w:instrText xml:space="preserve"> PAGEREF _Toc37951680 \h </w:instrText>
        </w:r>
        <w:r w:rsidR="00385CF9">
          <w:rPr>
            <w:webHidden/>
          </w:rPr>
        </w:r>
        <w:r w:rsidR="00385CF9">
          <w:rPr>
            <w:webHidden/>
          </w:rPr>
          <w:fldChar w:fldCharType="separate"/>
        </w:r>
        <w:r w:rsidR="00AA2E7E">
          <w:rPr>
            <w:webHidden/>
          </w:rPr>
          <w:t>72</w:t>
        </w:r>
        <w:r w:rsidR="00385CF9">
          <w:rPr>
            <w:webHidden/>
          </w:rPr>
          <w:fldChar w:fldCharType="end"/>
        </w:r>
      </w:hyperlink>
    </w:p>
    <w:p w14:paraId="1E47896A" w14:textId="77777777" w:rsidR="00385CF9" w:rsidRDefault="009F4717">
      <w:pPr>
        <w:pStyle w:val="TOC2"/>
        <w:rPr>
          <w:rFonts w:asciiTheme="minorHAnsi" w:eastAsiaTheme="minorEastAsia" w:hAnsiTheme="minorHAnsi" w:cstheme="minorBidi"/>
          <w:sz w:val="22"/>
          <w:szCs w:val="22"/>
          <w:lang w:val="en-US" w:eastAsia="en-US"/>
        </w:rPr>
      </w:pPr>
      <w:hyperlink w:anchor="_Toc37951681" w:history="1">
        <w:r w:rsidR="00385CF9" w:rsidRPr="001B6430">
          <w:rPr>
            <w:rStyle w:val="Hyperlink"/>
          </w:rPr>
          <w:t>Libellé des prix dans la ou les monnaie/s de l’Offre</w:t>
        </w:r>
        <w:r w:rsidR="00385CF9">
          <w:rPr>
            <w:webHidden/>
          </w:rPr>
          <w:tab/>
        </w:r>
        <w:r w:rsidR="00385CF9">
          <w:rPr>
            <w:webHidden/>
          </w:rPr>
          <w:fldChar w:fldCharType="begin"/>
        </w:r>
        <w:r w:rsidR="00385CF9">
          <w:rPr>
            <w:webHidden/>
          </w:rPr>
          <w:instrText xml:space="preserve"> PAGEREF _Toc37951681 \h </w:instrText>
        </w:r>
        <w:r w:rsidR="00385CF9">
          <w:rPr>
            <w:webHidden/>
          </w:rPr>
        </w:r>
        <w:r w:rsidR="00385CF9">
          <w:rPr>
            <w:webHidden/>
          </w:rPr>
          <w:fldChar w:fldCharType="separate"/>
        </w:r>
        <w:r w:rsidR="00AA2E7E">
          <w:rPr>
            <w:webHidden/>
          </w:rPr>
          <w:t>73</w:t>
        </w:r>
        <w:r w:rsidR="00385CF9">
          <w:rPr>
            <w:webHidden/>
          </w:rPr>
          <w:fldChar w:fldCharType="end"/>
        </w:r>
      </w:hyperlink>
    </w:p>
    <w:p w14:paraId="396F67DF" w14:textId="77777777" w:rsidR="00385CF9" w:rsidRDefault="009F4717">
      <w:pPr>
        <w:pStyle w:val="TOC2"/>
        <w:rPr>
          <w:rFonts w:asciiTheme="minorHAnsi" w:eastAsiaTheme="minorEastAsia" w:hAnsiTheme="minorHAnsi" w:cstheme="minorBidi"/>
          <w:sz w:val="22"/>
          <w:szCs w:val="22"/>
          <w:lang w:val="en-US" w:eastAsia="en-US"/>
        </w:rPr>
      </w:pPr>
      <w:hyperlink w:anchor="_Toc37951682" w:history="1">
        <w:r w:rsidR="00385CF9" w:rsidRPr="001B6430">
          <w:rPr>
            <w:rStyle w:val="Hyperlink"/>
          </w:rPr>
          <w:t>Données relatives à la révision des prix</w:t>
        </w:r>
        <w:r w:rsidR="00385CF9">
          <w:rPr>
            <w:webHidden/>
          </w:rPr>
          <w:tab/>
        </w:r>
        <w:r w:rsidR="00385CF9">
          <w:rPr>
            <w:webHidden/>
          </w:rPr>
          <w:fldChar w:fldCharType="begin"/>
        </w:r>
        <w:r w:rsidR="00385CF9">
          <w:rPr>
            <w:webHidden/>
          </w:rPr>
          <w:instrText xml:space="preserve"> PAGEREF _Toc37951682 \h </w:instrText>
        </w:r>
        <w:r w:rsidR="00385CF9">
          <w:rPr>
            <w:webHidden/>
          </w:rPr>
        </w:r>
        <w:r w:rsidR="00385CF9">
          <w:rPr>
            <w:webHidden/>
          </w:rPr>
          <w:fldChar w:fldCharType="separate"/>
        </w:r>
        <w:r w:rsidR="00AA2E7E">
          <w:rPr>
            <w:webHidden/>
          </w:rPr>
          <w:t>74</w:t>
        </w:r>
        <w:r w:rsidR="00385CF9">
          <w:rPr>
            <w:webHidden/>
          </w:rPr>
          <w:fldChar w:fldCharType="end"/>
        </w:r>
      </w:hyperlink>
    </w:p>
    <w:p w14:paraId="01F0B0FB"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683" w:history="1">
        <w:r w:rsidR="00385CF9" w:rsidRPr="001B6430">
          <w:rPr>
            <w:rStyle w:val="Hyperlink"/>
          </w:rPr>
          <w:t>Formulaire de Garantie d’offre</w:t>
        </w:r>
        <w:r w:rsidR="00385CF9">
          <w:rPr>
            <w:webHidden/>
          </w:rPr>
          <w:tab/>
        </w:r>
        <w:r w:rsidR="00385CF9">
          <w:rPr>
            <w:webHidden/>
          </w:rPr>
          <w:fldChar w:fldCharType="begin"/>
        </w:r>
        <w:r w:rsidR="00385CF9">
          <w:rPr>
            <w:webHidden/>
          </w:rPr>
          <w:instrText xml:space="preserve"> PAGEREF _Toc37951683 \h </w:instrText>
        </w:r>
        <w:r w:rsidR="00385CF9">
          <w:rPr>
            <w:webHidden/>
          </w:rPr>
        </w:r>
        <w:r w:rsidR="00385CF9">
          <w:rPr>
            <w:webHidden/>
          </w:rPr>
          <w:fldChar w:fldCharType="separate"/>
        </w:r>
        <w:r w:rsidR="00AA2E7E">
          <w:rPr>
            <w:webHidden/>
          </w:rPr>
          <w:t>75</w:t>
        </w:r>
        <w:r w:rsidR="00385CF9">
          <w:rPr>
            <w:webHidden/>
          </w:rPr>
          <w:fldChar w:fldCharType="end"/>
        </w:r>
      </w:hyperlink>
    </w:p>
    <w:p w14:paraId="09C22DEE" w14:textId="77777777" w:rsidR="00385CF9" w:rsidRDefault="009F4717">
      <w:pPr>
        <w:pStyle w:val="TOC2"/>
        <w:rPr>
          <w:rFonts w:asciiTheme="minorHAnsi" w:eastAsiaTheme="minorEastAsia" w:hAnsiTheme="minorHAnsi" w:cstheme="minorBidi"/>
          <w:sz w:val="22"/>
          <w:szCs w:val="22"/>
          <w:lang w:val="en-US" w:eastAsia="en-US"/>
        </w:rPr>
      </w:pPr>
      <w:hyperlink w:anchor="_Toc37951684" w:history="1">
        <w:r w:rsidR="00385CF9" w:rsidRPr="001B6430">
          <w:rPr>
            <w:rStyle w:val="Hyperlink"/>
          </w:rPr>
          <w:t>(Garantie bancaire)</w:t>
        </w:r>
        <w:r w:rsidR="00385CF9">
          <w:rPr>
            <w:webHidden/>
          </w:rPr>
          <w:tab/>
        </w:r>
        <w:r w:rsidR="00385CF9">
          <w:rPr>
            <w:webHidden/>
          </w:rPr>
          <w:fldChar w:fldCharType="begin"/>
        </w:r>
        <w:r w:rsidR="00385CF9">
          <w:rPr>
            <w:webHidden/>
          </w:rPr>
          <w:instrText xml:space="preserve"> PAGEREF _Toc37951684 \h </w:instrText>
        </w:r>
        <w:r w:rsidR="00385CF9">
          <w:rPr>
            <w:webHidden/>
          </w:rPr>
        </w:r>
        <w:r w:rsidR="00385CF9">
          <w:rPr>
            <w:webHidden/>
          </w:rPr>
          <w:fldChar w:fldCharType="separate"/>
        </w:r>
        <w:r w:rsidR="00AA2E7E">
          <w:rPr>
            <w:webHidden/>
          </w:rPr>
          <w:t>75</w:t>
        </w:r>
        <w:r w:rsidR="00385CF9">
          <w:rPr>
            <w:webHidden/>
          </w:rPr>
          <w:fldChar w:fldCharType="end"/>
        </w:r>
      </w:hyperlink>
    </w:p>
    <w:p w14:paraId="7968C566" w14:textId="77777777" w:rsidR="00385CF9" w:rsidRDefault="009F4717">
      <w:pPr>
        <w:pStyle w:val="TOC2"/>
        <w:rPr>
          <w:rFonts w:asciiTheme="minorHAnsi" w:eastAsiaTheme="minorEastAsia" w:hAnsiTheme="minorHAnsi" w:cstheme="minorBidi"/>
          <w:sz w:val="22"/>
          <w:szCs w:val="22"/>
          <w:lang w:val="en-US" w:eastAsia="en-US"/>
        </w:rPr>
      </w:pPr>
      <w:hyperlink w:anchor="_Toc37951685" w:history="1">
        <w:r w:rsidR="00385CF9" w:rsidRPr="001B6430">
          <w:rPr>
            <w:rStyle w:val="Hyperlink"/>
          </w:rPr>
          <w:t>Garantie d’Offre</w:t>
        </w:r>
        <w:r w:rsidR="00385CF9">
          <w:rPr>
            <w:webHidden/>
          </w:rPr>
          <w:tab/>
        </w:r>
        <w:r w:rsidR="00385CF9">
          <w:rPr>
            <w:webHidden/>
          </w:rPr>
          <w:fldChar w:fldCharType="begin"/>
        </w:r>
        <w:r w:rsidR="00385CF9">
          <w:rPr>
            <w:webHidden/>
          </w:rPr>
          <w:instrText xml:space="preserve"> PAGEREF _Toc37951685 \h </w:instrText>
        </w:r>
        <w:r w:rsidR="00385CF9">
          <w:rPr>
            <w:webHidden/>
          </w:rPr>
        </w:r>
        <w:r w:rsidR="00385CF9">
          <w:rPr>
            <w:webHidden/>
          </w:rPr>
          <w:fldChar w:fldCharType="separate"/>
        </w:r>
        <w:r w:rsidR="00AA2E7E">
          <w:rPr>
            <w:webHidden/>
          </w:rPr>
          <w:t>77</w:t>
        </w:r>
        <w:r w:rsidR="00385CF9">
          <w:rPr>
            <w:webHidden/>
          </w:rPr>
          <w:fldChar w:fldCharType="end"/>
        </w:r>
      </w:hyperlink>
    </w:p>
    <w:p w14:paraId="4369C4E5" w14:textId="77777777" w:rsidR="00385CF9" w:rsidRDefault="009F4717">
      <w:pPr>
        <w:pStyle w:val="TOC2"/>
        <w:rPr>
          <w:rFonts w:asciiTheme="minorHAnsi" w:eastAsiaTheme="minorEastAsia" w:hAnsiTheme="minorHAnsi" w:cstheme="minorBidi"/>
          <w:sz w:val="22"/>
          <w:szCs w:val="22"/>
          <w:lang w:val="en-US" w:eastAsia="en-US"/>
        </w:rPr>
      </w:pPr>
      <w:hyperlink w:anchor="_Toc37951686" w:history="1">
        <w:r w:rsidR="00385CF9" w:rsidRPr="001B6430">
          <w:rPr>
            <w:rStyle w:val="Hyperlink"/>
          </w:rPr>
          <w:t>(Cautionnement émis par une compagnie de garantie)</w:t>
        </w:r>
        <w:r w:rsidR="00385CF9">
          <w:rPr>
            <w:webHidden/>
          </w:rPr>
          <w:tab/>
        </w:r>
        <w:r w:rsidR="00385CF9">
          <w:rPr>
            <w:webHidden/>
          </w:rPr>
          <w:fldChar w:fldCharType="begin"/>
        </w:r>
        <w:r w:rsidR="00385CF9">
          <w:rPr>
            <w:webHidden/>
          </w:rPr>
          <w:instrText xml:space="preserve"> PAGEREF _Toc37951686 \h </w:instrText>
        </w:r>
        <w:r w:rsidR="00385CF9">
          <w:rPr>
            <w:webHidden/>
          </w:rPr>
        </w:r>
        <w:r w:rsidR="00385CF9">
          <w:rPr>
            <w:webHidden/>
          </w:rPr>
          <w:fldChar w:fldCharType="separate"/>
        </w:r>
        <w:r w:rsidR="00AA2E7E">
          <w:rPr>
            <w:webHidden/>
          </w:rPr>
          <w:t>77</w:t>
        </w:r>
        <w:r w:rsidR="00385CF9">
          <w:rPr>
            <w:webHidden/>
          </w:rPr>
          <w:fldChar w:fldCharType="end"/>
        </w:r>
      </w:hyperlink>
    </w:p>
    <w:p w14:paraId="4BB350A5" w14:textId="77777777" w:rsidR="00385CF9" w:rsidRDefault="009F4717">
      <w:pPr>
        <w:pStyle w:val="TOC2"/>
        <w:rPr>
          <w:rFonts w:asciiTheme="minorHAnsi" w:eastAsiaTheme="minorEastAsia" w:hAnsiTheme="minorHAnsi" w:cstheme="minorBidi"/>
          <w:sz w:val="22"/>
          <w:szCs w:val="22"/>
          <w:lang w:val="en-US" w:eastAsia="en-US"/>
        </w:rPr>
      </w:pPr>
      <w:hyperlink w:anchor="_Toc37951687" w:history="1">
        <w:r w:rsidR="00385CF9" w:rsidRPr="001B6430">
          <w:rPr>
            <w:rStyle w:val="Hyperlink"/>
          </w:rPr>
          <w:t>Modèle de Déclaration de Garantie d’Offre</w:t>
        </w:r>
        <w:r w:rsidR="00385CF9">
          <w:rPr>
            <w:webHidden/>
          </w:rPr>
          <w:tab/>
        </w:r>
        <w:r w:rsidR="00385CF9">
          <w:rPr>
            <w:webHidden/>
          </w:rPr>
          <w:fldChar w:fldCharType="begin"/>
        </w:r>
        <w:r w:rsidR="00385CF9">
          <w:rPr>
            <w:webHidden/>
          </w:rPr>
          <w:instrText xml:space="preserve"> PAGEREF _Toc37951687 \h </w:instrText>
        </w:r>
        <w:r w:rsidR="00385CF9">
          <w:rPr>
            <w:webHidden/>
          </w:rPr>
        </w:r>
        <w:r w:rsidR="00385CF9">
          <w:rPr>
            <w:webHidden/>
          </w:rPr>
          <w:fldChar w:fldCharType="separate"/>
        </w:r>
        <w:r w:rsidR="00AA2E7E">
          <w:rPr>
            <w:webHidden/>
          </w:rPr>
          <w:t>79</w:t>
        </w:r>
        <w:r w:rsidR="00385CF9">
          <w:rPr>
            <w:webHidden/>
          </w:rPr>
          <w:fldChar w:fldCharType="end"/>
        </w:r>
      </w:hyperlink>
    </w:p>
    <w:p w14:paraId="3929A069"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688" w:history="1">
        <w:r w:rsidR="00385CF9" w:rsidRPr="001B6430">
          <w:rPr>
            <w:rStyle w:val="Hyperlink"/>
          </w:rPr>
          <w:t>Proposition Technique</w:t>
        </w:r>
        <w:r w:rsidR="00385CF9">
          <w:rPr>
            <w:webHidden/>
          </w:rPr>
          <w:tab/>
        </w:r>
        <w:r w:rsidR="00385CF9">
          <w:rPr>
            <w:webHidden/>
          </w:rPr>
          <w:fldChar w:fldCharType="begin"/>
        </w:r>
        <w:r w:rsidR="00385CF9">
          <w:rPr>
            <w:webHidden/>
          </w:rPr>
          <w:instrText xml:space="preserve"> PAGEREF _Toc37951688 \h </w:instrText>
        </w:r>
        <w:r w:rsidR="00385CF9">
          <w:rPr>
            <w:webHidden/>
          </w:rPr>
        </w:r>
        <w:r w:rsidR="00385CF9">
          <w:rPr>
            <w:webHidden/>
          </w:rPr>
          <w:fldChar w:fldCharType="separate"/>
        </w:r>
        <w:r w:rsidR="00AA2E7E">
          <w:rPr>
            <w:webHidden/>
          </w:rPr>
          <w:t>81</w:t>
        </w:r>
        <w:r w:rsidR="00385CF9">
          <w:rPr>
            <w:webHidden/>
          </w:rPr>
          <w:fldChar w:fldCharType="end"/>
        </w:r>
      </w:hyperlink>
    </w:p>
    <w:p w14:paraId="0CFBA727" w14:textId="77777777" w:rsidR="00385CF9" w:rsidRDefault="009F4717">
      <w:pPr>
        <w:pStyle w:val="TOC2"/>
        <w:rPr>
          <w:rFonts w:asciiTheme="minorHAnsi" w:eastAsiaTheme="minorEastAsia" w:hAnsiTheme="minorHAnsi" w:cstheme="minorBidi"/>
          <w:sz w:val="22"/>
          <w:szCs w:val="22"/>
          <w:lang w:val="en-US" w:eastAsia="en-US"/>
        </w:rPr>
      </w:pPr>
      <w:hyperlink w:anchor="_Toc37951689" w:history="1">
        <w:r w:rsidR="00385CF9" w:rsidRPr="001B6430">
          <w:rPr>
            <w:rStyle w:val="Hyperlink"/>
          </w:rPr>
          <w:t>Formulaires de la Proposition technique</w:t>
        </w:r>
        <w:r w:rsidR="00385CF9">
          <w:rPr>
            <w:webHidden/>
          </w:rPr>
          <w:tab/>
        </w:r>
        <w:r w:rsidR="00385CF9">
          <w:rPr>
            <w:webHidden/>
          </w:rPr>
          <w:fldChar w:fldCharType="begin"/>
        </w:r>
        <w:r w:rsidR="00385CF9">
          <w:rPr>
            <w:webHidden/>
          </w:rPr>
          <w:instrText xml:space="preserve"> PAGEREF _Toc37951689 \h </w:instrText>
        </w:r>
        <w:r w:rsidR="00385CF9">
          <w:rPr>
            <w:webHidden/>
          </w:rPr>
        </w:r>
        <w:r w:rsidR="00385CF9">
          <w:rPr>
            <w:webHidden/>
          </w:rPr>
          <w:fldChar w:fldCharType="separate"/>
        </w:r>
        <w:r w:rsidR="00AA2E7E">
          <w:rPr>
            <w:webHidden/>
          </w:rPr>
          <w:t>81</w:t>
        </w:r>
        <w:r w:rsidR="00385CF9">
          <w:rPr>
            <w:webHidden/>
          </w:rPr>
          <w:fldChar w:fldCharType="end"/>
        </w:r>
      </w:hyperlink>
    </w:p>
    <w:p w14:paraId="2D482FD4" w14:textId="77777777" w:rsidR="00385CF9" w:rsidRDefault="009F4717">
      <w:pPr>
        <w:pStyle w:val="TOC2"/>
        <w:rPr>
          <w:rFonts w:asciiTheme="minorHAnsi" w:eastAsiaTheme="minorEastAsia" w:hAnsiTheme="minorHAnsi" w:cstheme="minorBidi"/>
          <w:sz w:val="22"/>
          <w:szCs w:val="22"/>
          <w:lang w:val="en-US" w:eastAsia="en-US"/>
        </w:rPr>
      </w:pPr>
      <w:hyperlink w:anchor="_Toc37951690" w:history="1">
        <w:r w:rsidR="00385CF9" w:rsidRPr="001B6430">
          <w:rPr>
            <w:rStyle w:val="Hyperlink"/>
          </w:rPr>
          <w:t>Matériel</w:t>
        </w:r>
        <w:r w:rsidR="00385CF9">
          <w:rPr>
            <w:webHidden/>
          </w:rPr>
          <w:tab/>
        </w:r>
        <w:r w:rsidR="00385CF9">
          <w:rPr>
            <w:webHidden/>
          </w:rPr>
          <w:fldChar w:fldCharType="begin"/>
        </w:r>
        <w:r w:rsidR="00385CF9">
          <w:rPr>
            <w:webHidden/>
          </w:rPr>
          <w:instrText xml:space="preserve"> PAGEREF _Toc37951690 \h </w:instrText>
        </w:r>
        <w:r w:rsidR="00385CF9">
          <w:rPr>
            <w:webHidden/>
          </w:rPr>
        </w:r>
        <w:r w:rsidR="00385CF9">
          <w:rPr>
            <w:webHidden/>
          </w:rPr>
          <w:fldChar w:fldCharType="separate"/>
        </w:r>
        <w:r w:rsidR="00AA2E7E">
          <w:rPr>
            <w:webHidden/>
          </w:rPr>
          <w:t>86</w:t>
        </w:r>
        <w:r w:rsidR="00385CF9">
          <w:rPr>
            <w:webHidden/>
          </w:rPr>
          <w:fldChar w:fldCharType="end"/>
        </w:r>
      </w:hyperlink>
    </w:p>
    <w:p w14:paraId="455F9562" w14:textId="77777777" w:rsidR="00385CF9" w:rsidRDefault="009F4717">
      <w:pPr>
        <w:pStyle w:val="TOC2"/>
        <w:rPr>
          <w:rFonts w:asciiTheme="minorHAnsi" w:eastAsiaTheme="minorEastAsia" w:hAnsiTheme="minorHAnsi" w:cstheme="minorBidi"/>
          <w:sz w:val="22"/>
          <w:szCs w:val="22"/>
          <w:lang w:val="en-US" w:eastAsia="en-US"/>
        </w:rPr>
      </w:pPr>
      <w:hyperlink w:anchor="_Toc37951691" w:history="1">
        <w:r w:rsidR="00385CF9" w:rsidRPr="001B6430">
          <w:rPr>
            <w:rStyle w:val="Hyperlink"/>
          </w:rPr>
          <w:t>Organisation des travaux sur site</w:t>
        </w:r>
        <w:r w:rsidR="00385CF9">
          <w:rPr>
            <w:webHidden/>
          </w:rPr>
          <w:tab/>
        </w:r>
        <w:r w:rsidR="00385CF9">
          <w:rPr>
            <w:webHidden/>
          </w:rPr>
          <w:fldChar w:fldCharType="begin"/>
        </w:r>
        <w:r w:rsidR="00385CF9">
          <w:rPr>
            <w:webHidden/>
          </w:rPr>
          <w:instrText xml:space="preserve"> PAGEREF _Toc37951691 \h </w:instrText>
        </w:r>
        <w:r w:rsidR="00385CF9">
          <w:rPr>
            <w:webHidden/>
          </w:rPr>
        </w:r>
        <w:r w:rsidR="00385CF9">
          <w:rPr>
            <w:webHidden/>
          </w:rPr>
          <w:fldChar w:fldCharType="separate"/>
        </w:r>
        <w:r w:rsidR="00AA2E7E">
          <w:rPr>
            <w:webHidden/>
          </w:rPr>
          <w:t>87</w:t>
        </w:r>
        <w:r w:rsidR="00385CF9">
          <w:rPr>
            <w:webHidden/>
          </w:rPr>
          <w:fldChar w:fldCharType="end"/>
        </w:r>
      </w:hyperlink>
    </w:p>
    <w:p w14:paraId="7EF2A15F" w14:textId="77777777" w:rsidR="00385CF9" w:rsidRDefault="009F4717">
      <w:pPr>
        <w:pStyle w:val="TOC2"/>
        <w:rPr>
          <w:rFonts w:asciiTheme="minorHAnsi" w:eastAsiaTheme="minorEastAsia" w:hAnsiTheme="minorHAnsi" w:cstheme="minorBidi"/>
          <w:sz w:val="22"/>
          <w:szCs w:val="22"/>
          <w:lang w:val="en-US" w:eastAsia="en-US"/>
        </w:rPr>
      </w:pPr>
      <w:hyperlink w:anchor="_Toc37951692" w:history="1">
        <w:r w:rsidR="00385CF9" w:rsidRPr="001B6430">
          <w:rPr>
            <w:rStyle w:val="Hyperlink"/>
          </w:rPr>
          <w:t>Méthode de Réalisation</w:t>
        </w:r>
        <w:r w:rsidR="00385CF9">
          <w:rPr>
            <w:webHidden/>
          </w:rPr>
          <w:tab/>
        </w:r>
        <w:r w:rsidR="00385CF9">
          <w:rPr>
            <w:webHidden/>
          </w:rPr>
          <w:fldChar w:fldCharType="begin"/>
        </w:r>
        <w:r w:rsidR="00385CF9">
          <w:rPr>
            <w:webHidden/>
          </w:rPr>
          <w:instrText xml:space="preserve"> PAGEREF _Toc37951692 \h </w:instrText>
        </w:r>
        <w:r w:rsidR="00385CF9">
          <w:rPr>
            <w:webHidden/>
          </w:rPr>
        </w:r>
        <w:r w:rsidR="00385CF9">
          <w:rPr>
            <w:webHidden/>
          </w:rPr>
          <w:fldChar w:fldCharType="separate"/>
        </w:r>
        <w:r w:rsidR="00AA2E7E">
          <w:rPr>
            <w:webHidden/>
          </w:rPr>
          <w:t>88</w:t>
        </w:r>
        <w:r w:rsidR="00385CF9">
          <w:rPr>
            <w:webHidden/>
          </w:rPr>
          <w:fldChar w:fldCharType="end"/>
        </w:r>
      </w:hyperlink>
    </w:p>
    <w:p w14:paraId="3D25B25F" w14:textId="77777777" w:rsidR="00385CF9" w:rsidRDefault="009F4717">
      <w:pPr>
        <w:pStyle w:val="TOC2"/>
        <w:rPr>
          <w:rFonts w:asciiTheme="minorHAnsi" w:eastAsiaTheme="minorEastAsia" w:hAnsiTheme="minorHAnsi" w:cstheme="minorBidi"/>
          <w:sz w:val="22"/>
          <w:szCs w:val="22"/>
          <w:lang w:val="en-US" w:eastAsia="en-US"/>
        </w:rPr>
      </w:pPr>
      <w:hyperlink w:anchor="_Toc37951693" w:history="1">
        <w:r w:rsidR="00385CF9" w:rsidRPr="001B6430">
          <w:rPr>
            <w:rStyle w:val="Hyperlink"/>
          </w:rPr>
          <w:t>Calendrier de Mobilisation</w:t>
        </w:r>
        <w:r w:rsidR="00385CF9">
          <w:rPr>
            <w:webHidden/>
          </w:rPr>
          <w:tab/>
        </w:r>
        <w:r w:rsidR="00385CF9">
          <w:rPr>
            <w:webHidden/>
          </w:rPr>
          <w:fldChar w:fldCharType="begin"/>
        </w:r>
        <w:r w:rsidR="00385CF9">
          <w:rPr>
            <w:webHidden/>
          </w:rPr>
          <w:instrText xml:space="preserve"> PAGEREF _Toc37951693 \h </w:instrText>
        </w:r>
        <w:r w:rsidR="00385CF9">
          <w:rPr>
            <w:webHidden/>
          </w:rPr>
        </w:r>
        <w:r w:rsidR="00385CF9">
          <w:rPr>
            <w:webHidden/>
          </w:rPr>
          <w:fldChar w:fldCharType="separate"/>
        </w:r>
        <w:r w:rsidR="00AA2E7E">
          <w:rPr>
            <w:webHidden/>
          </w:rPr>
          <w:t>89</w:t>
        </w:r>
        <w:r w:rsidR="00385CF9">
          <w:rPr>
            <w:webHidden/>
          </w:rPr>
          <w:fldChar w:fldCharType="end"/>
        </w:r>
      </w:hyperlink>
    </w:p>
    <w:p w14:paraId="6A38BFE6" w14:textId="77777777" w:rsidR="00385CF9" w:rsidRDefault="009F4717">
      <w:pPr>
        <w:pStyle w:val="TOC2"/>
        <w:rPr>
          <w:rFonts w:asciiTheme="minorHAnsi" w:eastAsiaTheme="minorEastAsia" w:hAnsiTheme="minorHAnsi" w:cstheme="minorBidi"/>
          <w:sz w:val="22"/>
          <w:szCs w:val="22"/>
          <w:lang w:val="en-US" w:eastAsia="en-US"/>
        </w:rPr>
      </w:pPr>
      <w:hyperlink w:anchor="_Toc37951694" w:history="1">
        <w:r w:rsidR="00385CF9" w:rsidRPr="001B6430">
          <w:rPr>
            <w:rStyle w:val="Hyperlink"/>
          </w:rPr>
          <w:t>Calendrier d’Exécution</w:t>
        </w:r>
        <w:r w:rsidR="00385CF9">
          <w:rPr>
            <w:webHidden/>
          </w:rPr>
          <w:tab/>
        </w:r>
        <w:r w:rsidR="00385CF9">
          <w:rPr>
            <w:webHidden/>
          </w:rPr>
          <w:fldChar w:fldCharType="begin"/>
        </w:r>
        <w:r w:rsidR="00385CF9">
          <w:rPr>
            <w:webHidden/>
          </w:rPr>
          <w:instrText xml:space="preserve"> PAGEREF _Toc37951694 \h </w:instrText>
        </w:r>
        <w:r w:rsidR="00385CF9">
          <w:rPr>
            <w:webHidden/>
          </w:rPr>
        </w:r>
        <w:r w:rsidR="00385CF9">
          <w:rPr>
            <w:webHidden/>
          </w:rPr>
          <w:fldChar w:fldCharType="separate"/>
        </w:r>
        <w:r w:rsidR="00AA2E7E">
          <w:rPr>
            <w:webHidden/>
          </w:rPr>
          <w:t>90</w:t>
        </w:r>
        <w:r w:rsidR="00385CF9">
          <w:rPr>
            <w:webHidden/>
          </w:rPr>
          <w:fldChar w:fldCharType="end"/>
        </w:r>
      </w:hyperlink>
    </w:p>
    <w:p w14:paraId="1E26CF25" w14:textId="77777777" w:rsidR="00385CF9" w:rsidRDefault="009F4717">
      <w:pPr>
        <w:pStyle w:val="TOC2"/>
        <w:rPr>
          <w:rFonts w:asciiTheme="minorHAnsi" w:eastAsiaTheme="minorEastAsia" w:hAnsiTheme="minorHAnsi" w:cstheme="minorBidi"/>
          <w:sz w:val="22"/>
          <w:szCs w:val="22"/>
          <w:lang w:val="en-US" w:eastAsia="en-US"/>
        </w:rPr>
      </w:pPr>
      <w:hyperlink w:anchor="_Toc37951695" w:history="1">
        <w:r w:rsidR="00385CF9" w:rsidRPr="001B6430">
          <w:rPr>
            <w:rStyle w:val="Hyperlink"/>
          </w:rPr>
          <w:t>Stratégies de gestion et plans de mise en œuvre ES</w:t>
        </w:r>
        <w:r w:rsidR="00385CF9">
          <w:rPr>
            <w:webHidden/>
          </w:rPr>
          <w:tab/>
        </w:r>
        <w:r w:rsidR="00385CF9">
          <w:rPr>
            <w:webHidden/>
          </w:rPr>
          <w:fldChar w:fldCharType="begin"/>
        </w:r>
        <w:r w:rsidR="00385CF9">
          <w:rPr>
            <w:webHidden/>
          </w:rPr>
          <w:instrText xml:space="preserve"> PAGEREF _Toc37951695 \h </w:instrText>
        </w:r>
        <w:r w:rsidR="00385CF9">
          <w:rPr>
            <w:webHidden/>
          </w:rPr>
        </w:r>
        <w:r w:rsidR="00385CF9">
          <w:rPr>
            <w:webHidden/>
          </w:rPr>
          <w:fldChar w:fldCharType="separate"/>
        </w:r>
        <w:r w:rsidR="00AA2E7E">
          <w:rPr>
            <w:webHidden/>
          </w:rPr>
          <w:t>91</w:t>
        </w:r>
        <w:r w:rsidR="00385CF9">
          <w:rPr>
            <w:webHidden/>
          </w:rPr>
          <w:fldChar w:fldCharType="end"/>
        </w:r>
      </w:hyperlink>
    </w:p>
    <w:p w14:paraId="51E58A31" w14:textId="77777777" w:rsidR="00385CF9" w:rsidRDefault="009F4717">
      <w:pPr>
        <w:pStyle w:val="TOC2"/>
        <w:rPr>
          <w:rFonts w:asciiTheme="minorHAnsi" w:eastAsiaTheme="minorEastAsia" w:hAnsiTheme="minorHAnsi" w:cstheme="minorBidi"/>
          <w:sz w:val="22"/>
          <w:szCs w:val="22"/>
          <w:lang w:val="en-US" w:eastAsia="en-US"/>
        </w:rPr>
      </w:pPr>
      <w:hyperlink w:anchor="_Toc37951696" w:history="1">
        <w:r w:rsidR="00385CF9" w:rsidRPr="001B6430">
          <w:rPr>
            <w:rStyle w:val="Hyperlink"/>
          </w:rPr>
          <w:t>Formulaire de Code de Conduite (ES)</w:t>
        </w:r>
        <w:r w:rsidR="00385CF9">
          <w:rPr>
            <w:webHidden/>
          </w:rPr>
          <w:tab/>
        </w:r>
        <w:r w:rsidR="00385CF9">
          <w:rPr>
            <w:webHidden/>
          </w:rPr>
          <w:fldChar w:fldCharType="begin"/>
        </w:r>
        <w:r w:rsidR="00385CF9">
          <w:rPr>
            <w:webHidden/>
          </w:rPr>
          <w:instrText xml:space="preserve"> PAGEREF _Toc37951696 \h </w:instrText>
        </w:r>
        <w:r w:rsidR="00385CF9">
          <w:rPr>
            <w:webHidden/>
          </w:rPr>
        </w:r>
        <w:r w:rsidR="00385CF9">
          <w:rPr>
            <w:webHidden/>
          </w:rPr>
          <w:fldChar w:fldCharType="separate"/>
        </w:r>
        <w:r w:rsidR="00AA2E7E">
          <w:rPr>
            <w:webHidden/>
          </w:rPr>
          <w:t>92</w:t>
        </w:r>
        <w:r w:rsidR="00385CF9">
          <w:rPr>
            <w:webHidden/>
          </w:rPr>
          <w:fldChar w:fldCharType="end"/>
        </w:r>
      </w:hyperlink>
    </w:p>
    <w:p w14:paraId="6DF36C24" w14:textId="77777777" w:rsidR="00385CF9" w:rsidRDefault="009F4717">
      <w:pPr>
        <w:pStyle w:val="TOC2"/>
        <w:rPr>
          <w:rFonts w:asciiTheme="minorHAnsi" w:eastAsiaTheme="minorEastAsia" w:hAnsiTheme="minorHAnsi" w:cstheme="minorBidi"/>
          <w:sz w:val="22"/>
          <w:szCs w:val="22"/>
          <w:lang w:val="en-US" w:eastAsia="en-US"/>
        </w:rPr>
      </w:pPr>
      <w:hyperlink w:anchor="_Toc37951697" w:history="1">
        <w:r w:rsidR="00385CF9" w:rsidRPr="001B6430">
          <w:rPr>
            <w:rStyle w:val="Hyperlink"/>
          </w:rPr>
          <w:t>pour le Personnel de l’Entrepreneur</w:t>
        </w:r>
        <w:r w:rsidR="00385CF9">
          <w:rPr>
            <w:webHidden/>
          </w:rPr>
          <w:tab/>
        </w:r>
        <w:r w:rsidR="00385CF9">
          <w:rPr>
            <w:webHidden/>
          </w:rPr>
          <w:fldChar w:fldCharType="begin"/>
        </w:r>
        <w:r w:rsidR="00385CF9">
          <w:rPr>
            <w:webHidden/>
          </w:rPr>
          <w:instrText xml:space="preserve"> PAGEREF _Toc37951697 \h </w:instrText>
        </w:r>
        <w:r w:rsidR="00385CF9">
          <w:rPr>
            <w:webHidden/>
          </w:rPr>
        </w:r>
        <w:r w:rsidR="00385CF9">
          <w:rPr>
            <w:webHidden/>
          </w:rPr>
          <w:fldChar w:fldCharType="separate"/>
        </w:r>
        <w:r w:rsidR="00AA2E7E">
          <w:rPr>
            <w:webHidden/>
          </w:rPr>
          <w:t>92</w:t>
        </w:r>
        <w:r w:rsidR="00385CF9">
          <w:rPr>
            <w:webHidden/>
          </w:rPr>
          <w:fldChar w:fldCharType="end"/>
        </w:r>
      </w:hyperlink>
    </w:p>
    <w:p w14:paraId="2E8881F6"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698" w:history="1">
        <w:r w:rsidR="00385CF9" w:rsidRPr="001B6430">
          <w:rPr>
            <w:rStyle w:val="Hyperlink"/>
          </w:rPr>
          <w:t>Formulaires de Qualification des Soumissionnaires</w:t>
        </w:r>
        <w:r w:rsidR="00385CF9">
          <w:rPr>
            <w:webHidden/>
          </w:rPr>
          <w:tab/>
        </w:r>
        <w:r w:rsidR="00385CF9">
          <w:rPr>
            <w:webHidden/>
          </w:rPr>
          <w:fldChar w:fldCharType="begin"/>
        </w:r>
        <w:r w:rsidR="00385CF9">
          <w:rPr>
            <w:webHidden/>
          </w:rPr>
          <w:instrText xml:space="preserve"> PAGEREF _Toc37951698 \h </w:instrText>
        </w:r>
        <w:r w:rsidR="00385CF9">
          <w:rPr>
            <w:webHidden/>
          </w:rPr>
        </w:r>
        <w:r w:rsidR="00385CF9">
          <w:rPr>
            <w:webHidden/>
          </w:rPr>
          <w:fldChar w:fldCharType="separate"/>
        </w:r>
        <w:r w:rsidR="00AA2E7E">
          <w:rPr>
            <w:webHidden/>
          </w:rPr>
          <w:t>98</w:t>
        </w:r>
        <w:r w:rsidR="00385CF9">
          <w:rPr>
            <w:webHidden/>
          </w:rPr>
          <w:fldChar w:fldCharType="end"/>
        </w:r>
      </w:hyperlink>
    </w:p>
    <w:p w14:paraId="45EE8EF6" w14:textId="77777777" w:rsidR="00385CF9" w:rsidRDefault="009F4717">
      <w:pPr>
        <w:pStyle w:val="TOC2"/>
        <w:rPr>
          <w:rFonts w:asciiTheme="minorHAnsi" w:eastAsiaTheme="minorEastAsia" w:hAnsiTheme="minorHAnsi" w:cstheme="minorBidi"/>
          <w:sz w:val="22"/>
          <w:szCs w:val="22"/>
          <w:lang w:val="en-US" w:eastAsia="en-US"/>
        </w:rPr>
      </w:pPr>
      <w:hyperlink w:anchor="_Toc37951699" w:history="1">
        <w:r w:rsidR="00385CF9" w:rsidRPr="001B6430">
          <w:rPr>
            <w:rStyle w:val="Hyperlink"/>
          </w:rPr>
          <w:t>Formulaire ELI – 1.1 : Fiche de renseignements sur le Soumissionnaire</w:t>
        </w:r>
        <w:r w:rsidR="00385CF9">
          <w:rPr>
            <w:webHidden/>
          </w:rPr>
          <w:tab/>
        </w:r>
        <w:r w:rsidR="00385CF9">
          <w:rPr>
            <w:webHidden/>
          </w:rPr>
          <w:fldChar w:fldCharType="begin"/>
        </w:r>
        <w:r w:rsidR="00385CF9">
          <w:rPr>
            <w:webHidden/>
          </w:rPr>
          <w:instrText xml:space="preserve"> PAGEREF _Toc37951699 \h </w:instrText>
        </w:r>
        <w:r w:rsidR="00385CF9">
          <w:rPr>
            <w:webHidden/>
          </w:rPr>
        </w:r>
        <w:r w:rsidR="00385CF9">
          <w:rPr>
            <w:webHidden/>
          </w:rPr>
          <w:fldChar w:fldCharType="separate"/>
        </w:r>
        <w:r w:rsidR="00AA2E7E">
          <w:rPr>
            <w:webHidden/>
          </w:rPr>
          <w:t>99</w:t>
        </w:r>
        <w:r w:rsidR="00385CF9">
          <w:rPr>
            <w:webHidden/>
          </w:rPr>
          <w:fldChar w:fldCharType="end"/>
        </w:r>
      </w:hyperlink>
    </w:p>
    <w:p w14:paraId="6BEF4FFA" w14:textId="77777777" w:rsidR="00385CF9" w:rsidRDefault="009F4717">
      <w:pPr>
        <w:pStyle w:val="TOC2"/>
        <w:rPr>
          <w:rFonts w:asciiTheme="minorHAnsi" w:eastAsiaTheme="minorEastAsia" w:hAnsiTheme="minorHAnsi" w:cstheme="minorBidi"/>
          <w:sz w:val="22"/>
          <w:szCs w:val="22"/>
          <w:lang w:val="en-US" w:eastAsia="en-US"/>
        </w:rPr>
      </w:pPr>
      <w:hyperlink w:anchor="_Toc37951700" w:history="1">
        <w:r w:rsidR="00385CF9" w:rsidRPr="001B6430">
          <w:rPr>
            <w:rStyle w:val="Hyperlink"/>
          </w:rPr>
          <w:t>Formulaire ELI – 1.2 : Fiche de renseignements sur chaque Partie d’un GE/ sous-traitants spécialisés</w:t>
        </w:r>
        <w:r w:rsidR="00385CF9">
          <w:rPr>
            <w:webHidden/>
          </w:rPr>
          <w:tab/>
        </w:r>
        <w:r w:rsidR="00385CF9">
          <w:rPr>
            <w:webHidden/>
          </w:rPr>
          <w:fldChar w:fldCharType="begin"/>
        </w:r>
        <w:r w:rsidR="00385CF9">
          <w:rPr>
            <w:webHidden/>
          </w:rPr>
          <w:instrText xml:space="preserve"> PAGEREF _Toc37951700 \h </w:instrText>
        </w:r>
        <w:r w:rsidR="00385CF9">
          <w:rPr>
            <w:webHidden/>
          </w:rPr>
        </w:r>
        <w:r w:rsidR="00385CF9">
          <w:rPr>
            <w:webHidden/>
          </w:rPr>
          <w:fldChar w:fldCharType="separate"/>
        </w:r>
        <w:r w:rsidR="00AA2E7E">
          <w:rPr>
            <w:webHidden/>
          </w:rPr>
          <w:t>100</w:t>
        </w:r>
        <w:r w:rsidR="00385CF9">
          <w:rPr>
            <w:webHidden/>
          </w:rPr>
          <w:fldChar w:fldCharType="end"/>
        </w:r>
      </w:hyperlink>
    </w:p>
    <w:p w14:paraId="56DC1724" w14:textId="77777777" w:rsidR="00385CF9" w:rsidRDefault="009F4717">
      <w:pPr>
        <w:pStyle w:val="TOC2"/>
        <w:rPr>
          <w:rFonts w:asciiTheme="minorHAnsi" w:eastAsiaTheme="minorEastAsia" w:hAnsiTheme="minorHAnsi" w:cstheme="minorBidi"/>
          <w:sz w:val="22"/>
          <w:szCs w:val="22"/>
          <w:lang w:val="en-US" w:eastAsia="en-US"/>
        </w:rPr>
      </w:pPr>
      <w:hyperlink w:anchor="_Toc37951701" w:history="1">
        <w:r w:rsidR="00385CF9" w:rsidRPr="001B6430">
          <w:rPr>
            <w:rStyle w:val="Hyperlink"/>
          </w:rPr>
          <w:t>Formulaire ANT – 2</w:t>
        </w:r>
        <w:r w:rsidR="00385CF9">
          <w:rPr>
            <w:webHidden/>
          </w:rPr>
          <w:tab/>
        </w:r>
        <w:r w:rsidR="00385CF9">
          <w:rPr>
            <w:webHidden/>
          </w:rPr>
          <w:fldChar w:fldCharType="begin"/>
        </w:r>
        <w:r w:rsidR="00385CF9">
          <w:rPr>
            <w:webHidden/>
          </w:rPr>
          <w:instrText xml:space="preserve"> PAGEREF _Toc37951701 \h </w:instrText>
        </w:r>
        <w:r w:rsidR="00385CF9">
          <w:rPr>
            <w:webHidden/>
          </w:rPr>
        </w:r>
        <w:r w:rsidR="00385CF9">
          <w:rPr>
            <w:webHidden/>
          </w:rPr>
          <w:fldChar w:fldCharType="separate"/>
        </w:r>
        <w:r w:rsidR="00AA2E7E">
          <w:rPr>
            <w:webHidden/>
          </w:rPr>
          <w:t>101</w:t>
        </w:r>
        <w:r w:rsidR="00385CF9">
          <w:rPr>
            <w:webHidden/>
          </w:rPr>
          <w:fldChar w:fldCharType="end"/>
        </w:r>
      </w:hyperlink>
    </w:p>
    <w:p w14:paraId="54709A84" w14:textId="77777777" w:rsidR="00385CF9" w:rsidRDefault="009F4717">
      <w:pPr>
        <w:pStyle w:val="TOC2"/>
        <w:rPr>
          <w:rFonts w:asciiTheme="minorHAnsi" w:eastAsiaTheme="minorEastAsia" w:hAnsiTheme="minorHAnsi" w:cstheme="minorBidi"/>
          <w:sz w:val="22"/>
          <w:szCs w:val="22"/>
          <w:lang w:val="en-US" w:eastAsia="en-US"/>
        </w:rPr>
      </w:pPr>
      <w:hyperlink w:anchor="_Toc37951702" w:history="1">
        <w:r w:rsidR="00385CF9" w:rsidRPr="001B6430">
          <w:rPr>
            <w:rStyle w:val="Hyperlink"/>
          </w:rPr>
          <w:t>Antécédents de marchés non exécutés, de litiges en instance et d’antécédents de litiges</w:t>
        </w:r>
        <w:r w:rsidR="00385CF9">
          <w:rPr>
            <w:webHidden/>
          </w:rPr>
          <w:tab/>
        </w:r>
        <w:r w:rsidR="00385CF9">
          <w:rPr>
            <w:webHidden/>
          </w:rPr>
          <w:fldChar w:fldCharType="begin"/>
        </w:r>
        <w:r w:rsidR="00385CF9">
          <w:rPr>
            <w:webHidden/>
          </w:rPr>
          <w:instrText xml:space="preserve"> PAGEREF _Toc37951702 \h </w:instrText>
        </w:r>
        <w:r w:rsidR="00385CF9">
          <w:rPr>
            <w:webHidden/>
          </w:rPr>
        </w:r>
        <w:r w:rsidR="00385CF9">
          <w:rPr>
            <w:webHidden/>
          </w:rPr>
          <w:fldChar w:fldCharType="separate"/>
        </w:r>
        <w:r w:rsidR="00AA2E7E">
          <w:rPr>
            <w:webHidden/>
          </w:rPr>
          <w:t>101</w:t>
        </w:r>
        <w:r w:rsidR="00385CF9">
          <w:rPr>
            <w:webHidden/>
          </w:rPr>
          <w:fldChar w:fldCharType="end"/>
        </w:r>
      </w:hyperlink>
    </w:p>
    <w:p w14:paraId="7EE49D01" w14:textId="77777777" w:rsidR="00385CF9" w:rsidRDefault="009F4717">
      <w:pPr>
        <w:pStyle w:val="TOC2"/>
        <w:rPr>
          <w:rFonts w:asciiTheme="minorHAnsi" w:eastAsiaTheme="minorEastAsia" w:hAnsiTheme="minorHAnsi" w:cstheme="minorBidi"/>
          <w:sz w:val="22"/>
          <w:szCs w:val="22"/>
          <w:lang w:val="en-US" w:eastAsia="en-US"/>
        </w:rPr>
      </w:pPr>
      <w:hyperlink w:anchor="_Toc37951703" w:history="1">
        <w:r w:rsidR="00385CF9" w:rsidRPr="001B6430">
          <w:rPr>
            <w:rStyle w:val="Hyperlink"/>
          </w:rPr>
          <w:t>Formulaire ANT – 3</w:t>
        </w:r>
        <w:r w:rsidR="00385CF9">
          <w:rPr>
            <w:webHidden/>
          </w:rPr>
          <w:tab/>
        </w:r>
        <w:r w:rsidR="00385CF9">
          <w:rPr>
            <w:webHidden/>
          </w:rPr>
          <w:fldChar w:fldCharType="begin"/>
        </w:r>
        <w:r w:rsidR="00385CF9">
          <w:rPr>
            <w:webHidden/>
          </w:rPr>
          <w:instrText xml:space="preserve"> PAGEREF _Toc37951703 \h </w:instrText>
        </w:r>
        <w:r w:rsidR="00385CF9">
          <w:rPr>
            <w:webHidden/>
          </w:rPr>
        </w:r>
        <w:r w:rsidR="00385CF9">
          <w:rPr>
            <w:webHidden/>
          </w:rPr>
          <w:fldChar w:fldCharType="separate"/>
        </w:r>
        <w:r w:rsidR="00AA2E7E">
          <w:rPr>
            <w:webHidden/>
          </w:rPr>
          <w:t>104</w:t>
        </w:r>
        <w:r w:rsidR="00385CF9">
          <w:rPr>
            <w:webHidden/>
          </w:rPr>
          <w:fldChar w:fldCharType="end"/>
        </w:r>
      </w:hyperlink>
    </w:p>
    <w:p w14:paraId="23683483" w14:textId="77777777" w:rsidR="00385CF9" w:rsidRDefault="009F4717">
      <w:pPr>
        <w:pStyle w:val="TOC2"/>
        <w:rPr>
          <w:rFonts w:asciiTheme="minorHAnsi" w:eastAsiaTheme="minorEastAsia" w:hAnsiTheme="minorHAnsi" w:cstheme="minorBidi"/>
          <w:sz w:val="22"/>
          <w:szCs w:val="22"/>
          <w:lang w:val="en-US" w:eastAsia="en-US"/>
        </w:rPr>
      </w:pPr>
      <w:hyperlink w:anchor="_Toc37951704" w:history="1">
        <w:r w:rsidR="00385CF9" w:rsidRPr="001B6430">
          <w:rPr>
            <w:rStyle w:val="Hyperlink"/>
          </w:rPr>
          <w:t>Déclaration de Performance ES</w:t>
        </w:r>
        <w:r w:rsidR="00385CF9">
          <w:rPr>
            <w:webHidden/>
          </w:rPr>
          <w:tab/>
        </w:r>
        <w:r w:rsidR="00385CF9">
          <w:rPr>
            <w:webHidden/>
          </w:rPr>
          <w:fldChar w:fldCharType="begin"/>
        </w:r>
        <w:r w:rsidR="00385CF9">
          <w:rPr>
            <w:webHidden/>
          </w:rPr>
          <w:instrText xml:space="preserve"> PAGEREF _Toc37951704 \h </w:instrText>
        </w:r>
        <w:r w:rsidR="00385CF9">
          <w:rPr>
            <w:webHidden/>
          </w:rPr>
        </w:r>
        <w:r w:rsidR="00385CF9">
          <w:rPr>
            <w:webHidden/>
          </w:rPr>
          <w:fldChar w:fldCharType="separate"/>
        </w:r>
        <w:r w:rsidR="00AA2E7E">
          <w:rPr>
            <w:webHidden/>
          </w:rPr>
          <w:t>104</w:t>
        </w:r>
        <w:r w:rsidR="00385CF9">
          <w:rPr>
            <w:webHidden/>
          </w:rPr>
          <w:fldChar w:fldCharType="end"/>
        </w:r>
      </w:hyperlink>
    </w:p>
    <w:p w14:paraId="6FB356E2" w14:textId="77777777" w:rsidR="00385CF9" w:rsidRDefault="009F4717">
      <w:pPr>
        <w:pStyle w:val="TOC2"/>
        <w:rPr>
          <w:rFonts w:asciiTheme="minorHAnsi" w:eastAsiaTheme="minorEastAsia" w:hAnsiTheme="minorHAnsi" w:cstheme="minorBidi"/>
          <w:sz w:val="22"/>
          <w:szCs w:val="22"/>
          <w:lang w:val="en-US" w:eastAsia="en-US"/>
        </w:rPr>
      </w:pPr>
      <w:hyperlink w:anchor="_Toc37951705" w:history="1">
        <w:r w:rsidR="00385CF9" w:rsidRPr="001B6430">
          <w:rPr>
            <w:rStyle w:val="Hyperlink"/>
          </w:rPr>
          <w:t>Formulaire FIN – 3.1</w:t>
        </w:r>
        <w:r w:rsidR="00385CF9">
          <w:rPr>
            <w:webHidden/>
          </w:rPr>
          <w:tab/>
        </w:r>
        <w:r w:rsidR="00385CF9">
          <w:rPr>
            <w:webHidden/>
          </w:rPr>
          <w:fldChar w:fldCharType="begin"/>
        </w:r>
        <w:r w:rsidR="00385CF9">
          <w:rPr>
            <w:webHidden/>
          </w:rPr>
          <w:instrText xml:space="preserve"> PAGEREF _Toc37951705 \h </w:instrText>
        </w:r>
        <w:r w:rsidR="00385CF9">
          <w:rPr>
            <w:webHidden/>
          </w:rPr>
        </w:r>
        <w:r w:rsidR="00385CF9">
          <w:rPr>
            <w:webHidden/>
          </w:rPr>
          <w:fldChar w:fldCharType="separate"/>
        </w:r>
        <w:r w:rsidR="00AA2E7E">
          <w:rPr>
            <w:webHidden/>
          </w:rPr>
          <w:t>106</w:t>
        </w:r>
        <w:r w:rsidR="00385CF9">
          <w:rPr>
            <w:webHidden/>
          </w:rPr>
          <w:fldChar w:fldCharType="end"/>
        </w:r>
      </w:hyperlink>
    </w:p>
    <w:p w14:paraId="4E191F60" w14:textId="77777777" w:rsidR="00385CF9" w:rsidRDefault="009F4717">
      <w:pPr>
        <w:pStyle w:val="TOC2"/>
        <w:rPr>
          <w:rFonts w:asciiTheme="minorHAnsi" w:eastAsiaTheme="minorEastAsia" w:hAnsiTheme="minorHAnsi" w:cstheme="minorBidi"/>
          <w:sz w:val="22"/>
          <w:szCs w:val="22"/>
          <w:lang w:val="en-US" w:eastAsia="en-US"/>
        </w:rPr>
      </w:pPr>
      <w:hyperlink w:anchor="_Toc37951706" w:history="1">
        <w:r w:rsidR="00385CF9" w:rsidRPr="001B6430">
          <w:rPr>
            <w:rStyle w:val="Hyperlink"/>
          </w:rPr>
          <w:t>Situation et Performance financières</w:t>
        </w:r>
        <w:r w:rsidR="00385CF9">
          <w:rPr>
            <w:webHidden/>
          </w:rPr>
          <w:tab/>
        </w:r>
        <w:r w:rsidR="00385CF9">
          <w:rPr>
            <w:webHidden/>
          </w:rPr>
          <w:fldChar w:fldCharType="begin"/>
        </w:r>
        <w:r w:rsidR="00385CF9">
          <w:rPr>
            <w:webHidden/>
          </w:rPr>
          <w:instrText xml:space="preserve"> PAGEREF _Toc37951706 \h </w:instrText>
        </w:r>
        <w:r w:rsidR="00385CF9">
          <w:rPr>
            <w:webHidden/>
          </w:rPr>
        </w:r>
        <w:r w:rsidR="00385CF9">
          <w:rPr>
            <w:webHidden/>
          </w:rPr>
          <w:fldChar w:fldCharType="separate"/>
        </w:r>
        <w:r w:rsidR="00AA2E7E">
          <w:rPr>
            <w:webHidden/>
          </w:rPr>
          <w:t>106</w:t>
        </w:r>
        <w:r w:rsidR="00385CF9">
          <w:rPr>
            <w:webHidden/>
          </w:rPr>
          <w:fldChar w:fldCharType="end"/>
        </w:r>
      </w:hyperlink>
    </w:p>
    <w:p w14:paraId="34D588B5" w14:textId="77777777" w:rsidR="00385CF9" w:rsidRDefault="009F4717">
      <w:pPr>
        <w:pStyle w:val="TOC2"/>
        <w:rPr>
          <w:rFonts w:asciiTheme="minorHAnsi" w:eastAsiaTheme="minorEastAsia" w:hAnsiTheme="minorHAnsi" w:cstheme="minorBidi"/>
          <w:sz w:val="22"/>
          <w:szCs w:val="22"/>
          <w:lang w:val="en-US" w:eastAsia="en-US"/>
        </w:rPr>
      </w:pPr>
      <w:hyperlink w:anchor="_Toc37951707" w:history="1">
        <w:r w:rsidR="00385CF9" w:rsidRPr="001B6430">
          <w:rPr>
            <w:rStyle w:val="Hyperlink"/>
          </w:rPr>
          <w:t>Formulaire FIN – 3.2</w:t>
        </w:r>
        <w:r w:rsidR="00385CF9">
          <w:rPr>
            <w:webHidden/>
          </w:rPr>
          <w:tab/>
        </w:r>
        <w:r w:rsidR="00385CF9">
          <w:rPr>
            <w:webHidden/>
          </w:rPr>
          <w:fldChar w:fldCharType="begin"/>
        </w:r>
        <w:r w:rsidR="00385CF9">
          <w:rPr>
            <w:webHidden/>
          </w:rPr>
          <w:instrText xml:space="preserve"> PAGEREF _Toc37951707 \h </w:instrText>
        </w:r>
        <w:r w:rsidR="00385CF9">
          <w:rPr>
            <w:webHidden/>
          </w:rPr>
        </w:r>
        <w:r w:rsidR="00385CF9">
          <w:rPr>
            <w:webHidden/>
          </w:rPr>
          <w:fldChar w:fldCharType="separate"/>
        </w:r>
        <w:r w:rsidR="00AA2E7E">
          <w:rPr>
            <w:webHidden/>
          </w:rPr>
          <w:t>108</w:t>
        </w:r>
        <w:r w:rsidR="00385CF9">
          <w:rPr>
            <w:webHidden/>
          </w:rPr>
          <w:fldChar w:fldCharType="end"/>
        </w:r>
      </w:hyperlink>
    </w:p>
    <w:p w14:paraId="7EEA51A1" w14:textId="77777777" w:rsidR="00385CF9" w:rsidRDefault="009F4717">
      <w:pPr>
        <w:pStyle w:val="TOC2"/>
        <w:rPr>
          <w:rFonts w:asciiTheme="minorHAnsi" w:eastAsiaTheme="minorEastAsia" w:hAnsiTheme="minorHAnsi" w:cstheme="minorBidi"/>
          <w:sz w:val="22"/>
          <w:szCs w:val="22"/>
          <w:lang w:val="en-US" w:eastAsia="en-US"/>
        </w:rPr>
      </w:pPr>
      <w:hyperlink w:anchor="_Toc37951708" w:history="1">
        <w:r w:rsidR="00385CF9" w:rsidRPr="001B6430">
          <w:rPr>
            <w:rStyle w:val="Hyperlink"/>
          </w:rPr>
          <w:t>Chiffre d’affaires annuel moyen des activités de construction</w:t>
        </w:r>
        <w:r w:rsidR="00385CF9">
          <w:rPr>
            <w:webHidden/>
          </w:rPr>
          <w:tab/>
        </w:r>
        <w:r w:rsidR="00385CF9">
          <w:rPr>
            <w:webHidden/>
          </w:rPr>
          <w:fldChar w:fldCharType="begin"/>
        </w:r>
        <w:r w:rsidR="00385CF9">
          <w:rPr>
            <w:webHidden/>
          </w:rPr>
          <w:instrText xml:space="preserve"> PAGEREF _Toc37951708 \h </w:instrText>
        </w:r>
        <w:r w:rsidR="00385CF9">
          <w:rPr>
            <w:webHidden/>
          </w:rPr>
        </w:r>
        <w:r w:rsidR="00385CF9">
          <w:rPr>
            <w:webHidden/>
          </w:rPr>
          <w:fldChar w:fldCharType="separate"/>
        </w:r>
        <w:r w:rsidR="00AA2E7E">
          <w:rPr>
            <w:webHidden/>
          </w:rPr>
          <w:t>108</w:t>
        </w:r>
        <w:r w:rsidR="00385CF9">
          <w:rPr>
            <w:webHidden/>
          </w:rPr>
          <w:fldChar w:fldCharType="end"/>
        </w:r>
      </w:hyperlink>
    </w:p>
    <w:p w14:paraId="7E4A916F" w14:textId="77777777" w:rsidR="00385CF9" w:rsidRDefault="009F4717">
      <w:pPr>
        <w:pStyle w:val="TOC2"/>
        <w:rPr>
          <w:rFonts w:asciiTheme="minorHAnsi" w:eastAsiaTheme="minorEastAsia" w:hAnsiTheme="minorHAnsi" w:cstheme="minorBidi"/>
          <w:sz w:val="22"/>
          <w:szCs w:val="22"/>
          <w:lang w:val="en-US" w:eastAsia="en-US"/>
        </w:rPr>
      </w:pPr>
      <w:hyperlink w:anchor="_Toc37951709" w:history="1">
        <w:r w:rsidR="00385CF9" w:rsidRPr="001B6430">
          <w:rPr>
            <w:rStyle w:val="Hyperlink"/>
          </w:rPr>
          <w:t>Formulaire FIN – 3.3</w:t>
        </w:r>
        <w:r w:rsidR="00385CF9">
          <w:rPr>
            <w:webHidden/>
          </w:rPr>
          <w:tab/>
        </w:r>
        <w:r w:rsidR="00385CF9">
          <w:rPr>
            <w:webHidden/>
          </w:rPr>
          <w:fldChar w:fldCharType="begin"/>
        </w:r>
        <w:r w:rsidR="00385CF9">
          <w:rPr>
            <w:webHidden/>
          </w:rPr>
          <w:instrText xml:space="preserve"> PAGEREF _Toc37951709 \h </w:instrText>
        </w:r>
        <w:r w:rsidR="00385CF9">
          <w:rPr>
            <w:webHidden/>
          </w:rPr>
        </w:r>
        <w:r w:rsidR="00385CF9">
          <w:rPr>
            <w:webHidden/>
          </w:rPr>
          <w:fldChar w:fldCharType="separate"/>
        </w:r>
        <w:r w:rsidR="00AA2E7E">
          <w:rPr>
            <w:webHidden/>
          </w:rPr>
          <w:t>109</w:t>
        </w:r>
        <w:r w:rsidR="00385CF9">
          <w:rPr>
            <w:webHidden/>
          </w:rPr>
          <w:fldChar w:fldCharType="end"/>
        </w:r>
      </w:hyperlink>
    </w:p>
    <w:p w14:paraId="0DBA4A96" w14:textId="77777777" w:rsidR="00385CF9" w:rsidRDefault="009F4717">
      <w:pPr>
        <w:pStyle w:val="TOC2"/>
        <w:rPr>
          <w:rFonts w:asciiTheme="minorHAnsi" w:eastAsiaTheme="minorEastAsia" w:hAnsiTheme="minorHAnsi" w:cstheme="minorBidi"/>
          <w:sz w:val="22"/>
          <w:szCs w:val="22"/>
          <w:lang w:val="en-US" w:eastAsia="en-US"/>
        </w:rPr>
      </w:pPr>
      <w:hyperlink w:anchor="_Toc37951710" w:history="1">
        <w:r w:rsidR="00385CF9" w:rsidRPr="001B6430">
          <w:rPr>
            <w:rStyle w:val="Hyperlink"/>
          </w:rPr>
          <w:t>Ressources financières</w:t>
        </w:r>
        <w:r w:rsidR="00385CF9">
          <w:rPr>
            <w:webHidden/>
          </w:rPr>
          <w:tab/>
        </w:r>
        <w:r w:rsidR="00385CF9">
          <w:rPr>
            <w:webHidden/>
          </w:rPr>
          <w:fldChar w:fldCharType="begin"/>
        </w:r>
        <w:r w:rsidR="00385CF9">
          <w:rPr>
            <w:webHidden/>
          </w:rPr>
          <w:instrText xml:space="preserve"> PAGEREF _Toc37951710 \h </w:instrText>
        </w:r>
        <w:r w:rsidR="00385CF9">
          <w:rPr>
            <w:webHidden/>
          </w:rPr>
        </w:r>
        <w:r w:rsidR="00385CF9">
          <w:rPr>
            <w:webHidden/>
          </w:rPr>
          <w:fldChar w:fldCharType="separate"/>
        </w:r>
        <w:r w:rsidR="00AA2E7E">
          <w:rPr>
            <w:webHidden/>
          </w:rPr>
          <w:t>109</w:t>
        </w:r>
        <w:r w:rsidR="00385CF9">
          <w:rPr>
            <w:webHidden/>
          </w:rPr>
          <w:fldChar w:fldCharType="end"/>
        </w:r>
      </w:hyperlink>
    </w:p>
    <w:p w14:paraId="3ECC0853" w14:textId="77777777" w:rsidR="00385CF9" w:rsidRDefault="009F4717">
      <w:pPr>
        <w:pStyle w:val="TOC2"/>
        <w:rPr>
          <w:rFonts w:asciiTheme="minorHAnsi" w:eastAsiaTheme="minorEastAsia" w:hAnsiTheme="minorHAnsi" w:cstheme="minorBidi"/>
          <w:sz w:val="22"/>
          <w:szCs w:val="22"/>
          <w:lang w:val="en-US" w:eastAsia="en-US"/>
        </w:rPr>
      </w:pPr>
      <w:hyperlink w:anchor="_Toc37951711" w:history="1">
        <w:r w:rsidR="00385CF9" w:rsidRPr="001B6430">
          <w:rPr>
            <w:rStyle w:val="Hyperlink"/>
          </w:rPr>
          <w:t>Formulaire EXP – 4.1</w:t>
        </w:r>
        <w:r w:rsidR="00385CF9">
          <w:rPr>
            <w:webHidden/>
          </w:rPr>
          <w:tab/>
        </w:r>
        <w:r w:rsidR="00385CF9">
          <w:rPr>
            <w:webHidden/>
          </w:rPr>
          <w:fldChar w:fldCharType="begin"/>
        </w:r>
        <w:r w:rsidR="00385CF9">
          <w:rPr>
            <w:webHidden/>
          </w:rPr>
          <w:instrText xml:space="preserve"> PAGEREF _Toc37951711 \h </w:instrText>
        </w:r>
        <w:r w:rsidR="00385CF9">
          <w:rPr>
            <w:webHidden/>
          </w:rPr>
        </w:r>
        <w:r w:rsidR="00385CF9">
          <w:rPr>
            <w:webHidden/>
          </w:rPr>
          <w:fldChar w:fldCharType="separate"/>
        </w:r>
        <w:r w:rsidR="00AA2E7E">
          <w:rPr>
            <w:webHidden/>
          </w:rPr>
          <w:t>110</w:t>
        </w:r>
        <w:r w:rsidR="00385CF9">
          <w:rPr>
            <w:webHidden/>
          </w:rPr>
          <w:fldChar w:fldCharType="end"/>
        </w:r>
      </w:hyperlink>
    </w:p>
    <w:p w14:paraId="34683BF5" w14:textId="77777777" w:rsidR="00385CF9" w:rsidRDefault="009F4717">
      <w:pPr>
        <w:pStyle w:val="TOC2"/>
        <w:rPr>
          <w:rFonts w:asciiTheme="minorHAnsi" w:eastAsiaTheme="minorEastAsia" w:hAnsiTheme="minorHAnsi" w:cstheme="minorBidi"/>
          <w:sz w:val="22"/>
          <w:szCs w:val="22"/>
          <w:lang w:val="en-US" w:eastAsia="en-US"/>
        </w:rPr>
      </w:pPr>
      <w:hyperlink w:anchor="_Toc37951712" w:history="1">
        <w:r w:rsidR="00385CF9" w:rsidRPr="001B6430">
          <w:rPr>
            <w:rStyle w:val="Hyperlink"/>
          </w:rPr>
          <w:t>Expérience générale de construction</w:t>
        </w:r>
        <w:r w:rsidR="00385CF9">
          <w:rPr>
            <w:webHidden/>
          </w:rPr>
          <w:tab/>
        </w:r>
        <w:r w:rsidR="00385CF9">
          <w:rPr>
            <w:webHidden/>
          </w:rPr>
          <w:fldChar w:fldCharType="begin"/>
        </w:r>
        <w:r w:rsidR="00385CF9">
          <w:rPr>
            <w:webHidden/>
          </w:rPr>
          <w:instrText xml:space="preserve"> PAGEREF _Toc37951712 \h </w:instrText>
        </w:r>
        <w:r w:rsidR="00385CF9">
          <w:rPr>
            <w:webHidden/>
          </w:rPr>
        </w:r>
        <w:r w:rsidR="00385CF9">
          <w:rPr>
            <w:webHidden/>
          </w:rPr>
          <w:fldChar w:fldCharType="separate"/>
        </w:r>
        <w:r w:rsidR="00AA2E7E">
          <w:rPr>
            <w:webHidden/>
          </w:rPr>
          <w:t>110</w:t>
        </w:r>
        <w:r w:rsidR="00385CF9">
          <w:rPr>
            <w:webHidden/>
          </w:rPr>
          <w:fldChar w:fldCharType="end"/>
        </w:r>
      </w:hyperlink>
    </w:p>
    <w:p w14:paraId="1DD0FDBF" w14:textId="77777777" w:rsidR="00385CF9" w:rsidRDefault="009F4717">
      <w:pPr>
        <w:pStyle w:val="TOC2"/>
        <w:rPr>
          <w:rFonts w:asciiTheme="minorHAnsi" w:eastAsiaTheme="minorEastAsia" w:hAnsiTheme="minorHAnsi" w:cstheme="minorBidi"/>
          <w:sz w:val="22"/>
          <w:szCs w:val="22"/>
          <w:lang w:val="en-US" w:eastAsia="en-US"/>
        </w:rPr>
      </w:pPr>
      <w:hyperlink w:anchor="_Toc37951713" w:history="1">
        <w:r w:rsidR="00385CF9" w:rsidRPr="001B6430">
          <w:rPr>
            <w:rStyle w:val="Hyperlink"/>
          </w:rPr>
          <w:t>Formulaire EXP – 4.2 (a)</w:t>
        </w:r>
        <w:r w:rsidR="00385CF9">
          <w:rPr>
            <w:webHidden/>
          </w:rPr>
          <w:tab/>
        </w:r>
        <w:r w:rsidR="00385CF9">
          <w:rPr>
            <w:webHidden/>
          </w:rPr>
          <w:fldChar w:fldCharType="begin"/>
        </w:r>
        <w:r w:rsidR="00385CF9">
          <w:rPr>
            <w:webHidden/>
          </w:rPr>
          <w:instrText xml:space="preserve"> PAGEREF _Toc37951713 \h </w:instrText>
        </w:r>
        <w:r w:rsidR="00385CF9">
          <w:rPr>
            <w:webHidden/>
          </w:rPr>
        </w:r>
        <w:r w:rsidR="00385CF9">
          <w:rPr>
            <w:webHidden/>
          </w:rPr>
          <w:fldChar w:fldCharType="separate"/>
        </w:r>
        <w:r w:rsidR="00AA2E7E">
          <w:rPr>
            <w:webHidden/>
          </w:rPr>
          <w:t>112</w:t>
        </w:r>
        <w:r w:rsidR="00385CF9">
          <w:rPr>
            <w:webHidden/>
          </w:rPr>
          <w:fldChar w:fldCharType="end"/>
        </w:r>
      </w:hyperlink>
    </w:p>
    <w:p w14:paraId="75A356C2" w14:textId="77777777" w:rsidR="00385CF9" w:rsidRDefault="009F4717">
      <w:pPr>
        <w:pStyle w:val="TOC2"/>
        <w:rPr>
          <w:rFonts w:asciiTheme="minorHAnsi" w:eastAsiaTheme="minorEastAsia" w:hAnsiTheme="minorHAnsi" w:cstheme="minorBidi"/>
          <w:sz w:val="22"/>
          <w:szCs w:val="22"/>
          <w:lang w:val="en-US" w:eastAsia="en-US"/>
        </w:rPr>
      </w:pPr>
      <w:hyperlink w:anchor="_Toc37951714" w:history="1">
        <w:r w:rsidR="00385CF9" w:rsidRPr="001B6430">
          <w:rPr>
            <w:rStyle w:val="Hyperlink"/>
          </w:rPr>
          <w:t>Expérience spécifique en tant qu’Entrepreneur ou Ensemblier</w:t>
        </w:r>
        <w:r w:rsidR="00385CF9">
          <w:rPr>
            <w:webHidden/>
          </w:rPr>
          <w:tab/>
        </w:r>
        <w:r w:rsidR="00385CF9">
          <w:rPr>
            <w:webHidden/>
          </w:rPr>
          <w:fldChar w:fldCharType="begin"/>
        </w:r>
        <w:r w:rsidR="00385CF9">
          <w:rPr>
            <w:webHidden/>
          </w:rPr>
          <w:instrText xml:space="preserve"> PAGEREF _Toc37951714 \h </w:instrText>
        </w:r>
        <w:r w:rsidR="00385CF9">
          <w:rPr>
            <w:webHidden/>
          </w:rPr>
        </w:r>
        <w:r w:rsidR="00385CF9">
          <w:rPr>
            <w:webHidden/>
          </w:rPr>
          <w:fldChar w:fldCharType="separate"/>
        </w:r>
        <w:r w:rsidR="00AA2E7E">
          <w:rPr>
            <w:webHidden/>
          </w:rPr>
          <w:t>112</w:t>
        </w:r>
        <w:r w:rsidR="00385CF9">
          <w:rPr>
            <w:webHidden/>
          </w:rPr>
          <w:fldChar w:fldCharType="end"/>
        </w:r>
      </w:hyperlink>
    </w:p>
    <w:p w14:paraId="16445088" w14:textId="77777777" w:rsidR="00385CF9" w:rsidRDefault="009F4717">
      <w:pPr>
        <w:pStyle w:val="TOC2"/>
        <w:rPr>
          <w:rFonts w:asciiTheme="minorHAnsi" w:eastAsiaTheme="minorEastAsia" w:hAnsiTheme="minorHAnsi" w:cstheme="minorBidi"/>
          <w:sz w:val="22"/>
          <w:szCs w:val="22"/>
          <w:lang w:val="en-US" w:eastAsia="en-US"/>
        </w:rPr>
      </w:pPr>
      <w:hyperlink w:anchor="_Toc37951715" w:history="1">
        <w:r w:rsidR="00385CF9" w:rsidRPr="001B6430">
          <w:rPr>
            <w:rStyle w:val="Hyperlink"/>
          </w:rPr>
          <w:t>Formulaire EXP – 4.2 (b)</w:t>
        </w:r>
        <w:r w:rsidR="00385CF9">
          <w:rPr>
            <w:webHidden/>
          </w:rPr>
          <w:tab/>
        </w:r>
        <w:r w:rsidR="00385CF9">
          <w:rPr>
            <w:webHidden/>
          </w:rPr>
          <w:fldChar w:fldCharType="begin"/>
        </w:r>
        <w:r w:rsidR="00385CF9">
          <w:rPr>
            <w:webHidden/>
          </w:rPr>
          <w:instrText xml:space="preserve"> PAGEREF _Toc37951715 \h </w:instrText>
        </w:r>
        <w:r w:rsidR="00385CF9">
          <w:rPr>
            <w:webHidden/>
          </w:rPr>
        </w:r>
        <w:r w:rsidR="00385CF9">
          <w:rPr>
            <w:webHidden/>
          </w:rPr>
          <w:fldChar w:fldCharType="separate"/>
        </w:r>
        <w:r w:rsidR="00AA2E7E">
          <w:rPr>
            <w:webHidden/>
          </w:rPr>
          <w:t>114</w:t>
        </w:r>
        <w:r w:rsidR="00385CF9">
          <w:rPr>
            <w:webHidden/>
          </w:rPr>
          <w:fldChar w:fldCharType="end"/>
        </w:r>
      </w:hyperlink>
    </w:p>
    <w:p w14:paraId="55D23537" w14:textId="77777777" w:rsidR="00385CF9" w:rsidRDefault="009F4717">
      <w:pPr>
        <w:pStyle w:val="TOC2"/>
        <w:rPr>
          <w:rFonts w:asciiTheme="minorHAnsi" w:eastAsiaTheme="minorEastAsia" w:hAnsiTheme="minorHAnsi" w:cstheme="minorBidi"/>
          <w:sz w:val="22"/>
          <w:szCs w:val="22"/>
          <w:lang w:val="en-US" w:eastAsia="en-US"/>
        </w:rPr>
      </w:pPr>
      <w:hyperlink w:anchor="_Toc37951716" w:history="1">
        <w:r w:rsidR="00385CF9" w:rsidRPr="001B6430">
          <w:rPr>
            <w:rStyle w:val="Hyperlink"/>
          </w:rPr>
          <w:t>Expérience spécifique de construction dans les activités clés</w:t>
        </w:r>
        <w:r w:rsidR="00385CF9">
          <w:rPr>
            <w:webHidden/>
          </w:rPr>
          <w:tab/>
        </w:r>
        <w:r w:rsidR="00385CF9">
          <w:rPr>
            <w:webHidden/>
          </w:rPr>
          <w:fldChar w:fldCharType="begin"/>
        </w:r>
        <w:r w:rsidR="00385CF9">
          <w:rPr>
            <w:webHidden/>
          </w:rPr>
          <w:instrText xml:space="preserve"> PAGEREF _Toc37951716 \h </w:instrText>
        </w:r>
        <w:r w:rsidR="00385CF9">
          <w:rPr>
            <w:webHidden/>
          </w:rPr>
        </w:r>
        <w:r w:rsidR="00385CF9">
          <w:rPr>
            <w:webHidden/>
          </w:rPr>
          <w:fldChar w:fldCharType="separate"/>
        </w:r>
        <w:r w:rsidR="00AA2E7E">
          <w:rPr>
            <w:webHidden/>
          </w:rPr>
          <w:t>114</w:t>
        </w:r>
        <w:r w:rsidR="00385CF9">
          <w:rPr>
            <w:webHidden/>
          </w:rPr>
          <w:fldChar w:fldCharType="end"/>
        </w:r>
      </w:hyperlink>
    </w:p>
    <w:p w14:paraId="7C506794" w14:textId="77777777" w:rsidR="00A11C07" w:rsidRPr="00EF2D33" w:rsidRDefault="005D4FB6" w:rsidP="00385CF9">
      <w:r w:rsidRPr="00EF2D33">
        <w:fldChar w:fldCharType="end"/>
      </w:r>
      <w:r w:rsidR="00A11C07" w:rsidRPr="00EF2D33">
        <w:br w:type="page"/>
      </w:r>
    </w:p>
    <w:tbl>
      <w:tblPr>
        <w:tblW w:w="0" w:type="auto"/>
        <w:tblLayout w:type="fixed"/>
        <w:tblLook w:val="0000" w:firstRow="0" w:lastRow="0" w:firstColumn="0" w:lastColumn="0" w:noHBand="0" w:noVBand="0"/>
      </w:tblPr>
      <w:tblGrid>
        <w:gridCol w:w="9198"/>
      </w:tblGrid>
      <w:tr w:rsidR="000A450A" w:rsidRPr="00EF2D33" w14:paraId="7D5AD04A" w14:textId="77777777" w:rsidTr="00741B8A">
        <w:trPr>
          <w:trHeight w:val="426"/>
        </w:trPr>
        <w:tc>
          <w:tcPr>
            <w:tcW w:w="9198" w:type="dxa"/>
            <w:tcBorders>
              <w:top w:val="nil"/>
              <w:left w:val="nil"/>
              <w:bottom w:val="single" w:sz="4" w:space="0" w:color="auto"/>
              <w:right w:val="nil"/>
            </w:tcBorders>
          </w:tcPr>
          <w:p w14:paraId="33A2887C" w14:textId="77777777" w:rsidR="00412BB8" w:rsidRPr="00EF2D33" w:rsidRDefault="00B925BF" w:rsidP="00741B8A">
            <w:pPr>
              <w:pStyle w:val="00SectionIVTitle"/>
              <w:rPr>
                <w:i/>
                <w:szCs w:val="24"/>
              </w:rPr>
            </w:pPr>
            <w:bookmarkStart w:id="459" w:name="_Toc478838289"/>
            <w:bookmarkStart w:id="460" w:name="_Toc37951678"/>
            <w:bookmarkStart w:id="461" w:name="_Toc327863856"/>
            <w:bookmarkStart w:id="462" w:name="_Toc461854736"/>
            <w:r w:rsidRPr="00EF2D33">
              <w:t xml:space="preserve">Lettre de </w:t>
            </w:r>
            <w:r w:rsidR="000A450A" w:rsidRPr="00EF2D33">
              <w:t>Soumission</w:t>
            </w:r>
            <w:bookmarkEnd w:id="459"/>
            <w:bookmarkEnd w:id="460"/>
            <w:r w:rsidR="000A450A" w:rsidRPr="00EF2D33">
              <w:t xml:space="preserve"> </w:t>
            </w:r>
            <w:bookmarkEnd w:id="461"/>
            <w:bookmarkEnd w:id="462"/>
          </w:p>
        </w:tc>
      </w:tr>
      <w:tr w:rsidR="00B925BF" w:rsidRPr="00EF2D33" w14:paraId="2F15DE55" w14:textId="77777777" w:rsidTr="00926B94">
        <w:trPr>
          <w:trHeight w:val="900"/>
        </w:trPr>
        <w:tc>
          <w:tcPr>
            <w:tcW w:w="9198" w:type="dxa"/>
            <w:tcBorders>
              <w:top w:val="single" w:sz="4" w:space="0" w:color="auto"/>
              <w:left w:val="single" w:sz="4" w:space="0" w:color="auto"/>
              <w:bottom w:val="single" w:sz="4" w:space="0" w:color="auto"/>
              <w:right w:val="single" w:sz="4" w:space="0" w:color="auto"/>
            </w:tcBorders>
          </w:tcPr>
          <w:p w14:paraId="1FF59F85" w14:textId="77777777" w:rsidR="00B925BF" w:rsidRPr="00EF2D33" w:rsidRDefault="00B925BF" w:rsidP="002B3FD2">
            <w:pPr>
              <w:tabs>
                <w:tab w:val="right" w:pos="9000"/>
              </w:tabs>
              <w:suppressAutoHyphens/>
              <w:ind w:left="0" w:firstLine="0"/>
              <w:rPr>
                <w:i/>
                <w:iCs/>
                <w:szCs w:val="24"/>
              </w:rPr>
            </w:pPr>
            <w:r w:rsidRPr="00EF2D33">
              <w:rPr>
                <w:i/>
                <w:iCs/>
                <w:szCs w:val="24"/>
              </w:rPr>
              <w:t>INSTRUCTIONS AUX SOUMISSIONNAIRES</w:t>
            </w:r>
            <w:r w:rsidR="00135963" w:rsidRPr="00EF2D33">
              <w:rPr>
                <w:i/>
                <w:iCs/>
                <w:szCs w:val="24"/>
              </w:rPr>
              <w:t> :</w:t>
            </w:r>
            <w:r w:rsidRPr="00EF2D33">
              <w:rPr>
                <w:i/>
                <w:iCs/>
                <w:szCs w:val="24"/>
              </w:rPr>
              <w:t xml:space="preserve"> SUPPRIMER CE CARTOUCHE APRES AVOIR REMPLI LE FORMULAIRE</w:t>
            </w:r>
          </w:p>
          <w:p w14:paraId="2CF575E1" w14:textId="77777777" w:rsidR="00B925BF" w:rsidRPr="00EF2D33" w:rsidRDefault="00B925BF" w:rsidP="002B3FD2">
            <w:pPr>
              <w:tabs>
                <w:tab w:val="right" w:pos="9000"/>
              </w:tabs>
              <w:suppressAutoHyphens/>
              <w:ind w:left="0" w:firstLine="0"/>
              <w:rPr>
                <w:i/>
                <w:iCs/>
                <w:szCs w:val="24"/>
              </w:rPr>
            </w:pPr>
            <w:r w:rsidRPr="00EF2D33">
              <w:rPr>
                <w:i/>
                <w:iCs/>
                <w:szCs w:val="24"/>
              </w:rPr>
              <w:t>Le Soumissionnaire devra remplir la lettre ci-dessous avec son entête, indiquant clairement le nom et l’adresse commerciale complets.</w:t>
            </w:r>
          </w:p>
          <w:p w14:paraId="5FB7F3EE" w14:textId="77777777" w:rsidR="00B925BF" w:rsidRPr="00EF2D33" w:rsidRDefault="00B925BF" w:rsidP="00741B8A">
            <w:pPr>
              <w:tabs>
                <w:tab w:val="right" w:pos="9000"/>
              </w:tabs>
              <w:suppressAutoHyphens/>
              <w:spacing w:after="120"/>
              <w:ind w:left="0" w:firstLine="0"/>
              <w:rPr>
                <w:szCs w:val="24"/>
              </w:rPr>
            </w:pPr>
            <w:r w:rsidRPr="00EF2D33">
              <w:rPr>
                <w:i/>
                <w:iCs/>
                <w:szCs w:val="24"/>
              </w:rPr>
              <w:t>Notes</w:t>
            </w:r>
            <w:r w:rsidR="00135963" w:rsidRPr="00EF2D33">
              <w:rPr>
                <w:i/>
                <w:iCs/>
                <w:szCs w:val="24"/>
              </w:rPr>
              <w:t> :</w:t>
            </w:r>
            <w:r w:rsidRPr="00EF2D33">
              <w:rPr>
                <w:i/>
                <w:iCs/>
                <w:szCs w:val="24"/>
              </w:rPr>
              <w:t xml:space="preserve"> le texte en italiques est destiné à faciliter la préparation des formulaires et devra être supprimé dans les formulaires d’offres</w:t>
            </w:r>
            <w:r w:rsidR="00741B8A" w:rsidRPr="00EF2D33">
              <w:rPr>
                <w:i/>
                <w:iCs/>
                <w:szCs w:val="24"/>
              </w:rPr>
              <w:t>.</w:t>
            </w:r>
          </w:p>
        </w:tc>
      </w:tr>
    </w:tbl>
    <w:p w14:paraId="74FF39CB" w14:textId="77777777" w:rsidR="00741B8A" w:rsidRPr="00EF2D33" w:rsidRDefault="00741B8A" w:rsidP="005B22EE">
      <w:pPr>
        <w:suppressAutoHyphens/>
        <w:spacing w:before="120" w:after="120"/>
        <w:jc w:val="left"/>
        <w:rPr>
          <w:szCs w:val="24"/>
        </w:rPr>
      </w:pPr>
    </w:p>
    <w:p w14:paraId="7E59158E" w14:textId="77777777" w:rsidR="00B925BF" w:rsidRPr="00EF2D33" w:rsidRDefault="00B925BF" w:rsidP="00741B8A">
      <w:pPr>
        <w:suppressAutoHyphens/>
        <w:spacing w:after="0"/>
        <w:ind w:left="578" w:hanging="578"/>
        <w:jc w:val="left"/>
        <w:rPr>
          <w:szCs w:val="24"/>
        </w:rPr>
      </w:pPr>
      <w:r w:rsidRPr="00EF2D33">
        <w:rPr>
          <w:b/>
          <w:szCs w:val="24"/>
        </w:rPr>
        <w:t>Date de soumission</w:t>
      </w:r>
      <w:r w:rsidR="00135963" w:rsidRPr="00EF2D33">
        <w:rPr>
          <w:b/>
          <w:szCs w:val="24"/>
        </w:rPr>
        <w:t> :</w:t>
      </w:r>
      <w:r w:rsidRPr="00EF2D33">
        <w:rPr>
          <w:szCs w:val="24"/>
        </w:rPr>
        <w:t xml:space="preserve"> </w:t>
      </w:r>
      <w:r w:rsidRPr="00EF2D33">
        <w:rPr>
          <w:i/>
          <w:iCs/>
          <w:szCs w:val="24"/>
        </w:rPr>
        <w:t>[insérer la date (jour, mois, année) de remise de l’offre]</w:t>
      </w:r>
    </w:p>
    <w:p w14:paraId="3A9CEFAF" w14:textId="77777777" w:rsidR="00B925BF" w:rsidRPr="00EF2D33" w:rsidRDefault="00B925BF" w:rsidP="00741B8A">
      <w:pPr>
        <w:suppressAutoHyphens/>
        <w:spacing w:after="0"/>
        <w:ind w:left="578" w:right="72" w:hanging="578"/>
        <w:jc w:val="left"/>
        <w:rPr>
          <w:szCs w:val="24"/>
        </w:rPr>
      </w:pPr>
      <w:r w:rsidRPr="00EF2D33">
        <w:rPr>
          <w:b/>
          <w:szCs w:val="24"/>
        </w:rPr>
        <w:t>AO No.</w:t>
      </w:r>
      <w:r w:rsidR="00135963" w:rsidRPr="00EF2D33">
        <w:rPr>
          <w:b/>
          <w:szCs w:val="24"/>
        </w:rPr>
        <w:t> :</w:t>
      </w:r>
      <w:r w:rsidRPr="00EF2D33">
        <w:rPr>
          <w:szCs w:val="24"/>
        </w:rPr>
        <w:t xml:space="preserve"> </w:t>
      </w:r>
      <w:r w:rsidRPr="00EF2D33">
        <w:rPr>
          <w:bCs/>
          <w:i/>
          <w:iCs/>
          <w:szCs w:val="24"/>
        </w:rPr>
        <w:t>[insérer le numéro de l’Appel d’Offres]</w:t>
      </w:r>
    </w:p>
    <w:p w14:paraId="31A3D33C" w14:textId="77777777" w:rsidR="00B925BF" w:rsidRPr="00EF2D33" w:rsidRDefault="00B925BF" w:rsidP="00741B8A">
      <w:pPr>
        <w:tabs>
          <w:tab w:val="right" w:pos="9000"/>
        </w:tabs>
        <w:suppressAutoHyphens/>
        <w:spacing w:after="0"/>
        <w:ind w:left="578" w:hanging="578"/>
        <w:jc w:val="left"/>
        <w:rPr>
          <w:bCs/>
          <w:i/>
          <w:iCs/>
          <w:szCs w:val="24"/>
        </w:rPr>
      </w:pPr>
      <w:r w:rsidRPr="00EF2D33">
        <w:rPr>
          <w:b/>
          <w:szCs w:val="24"/>
        </w:rPr>
        <w:t>Variante No.</w:t>
      </w:r>
      <w:r w:rsidR="00135963" w:rsidRPr="00EF2D33">
        <w:rPr>
          <w:b/>
          <w:szCs w:val="24"/>
        </w:rPr>
        <w:t> :</w:t>
      </w:r>
      <w:r w:rsidRPr="00EF2D33">
        <w:rPr>
          <w:b/>
          <w:szCs w:val="24"/>
        </w:rPr>
        <w:t xml:space="preserve"> </w:t>
      </w:r>
      <w:r w:rsidRPr="00EF2D33">
        <w:rPr>
          <w:bCs/>
          <w:i/>
          <w:iCs/>
          <w:szCs w:val="24"/>
        </w:rPr>
        <w:t>[insérer le numéro d’identification si cette offre est proposée pour une variante]</w:t>
      </w:r>
    </w:p>
    <w:p w14:paraId="74EB6349" w14:textId="77777777" w:rsidR="00B925BF" w:rsidRPr="00EF2D33" w:rsidRDefault="00B925BF" w:rsidP="00741B8A">
      <w:pPr>
        <w:suppressAutoHyphens/>
        <w:spacing w:after="0"/>
        <w:ind w:left="578" w:hanging="578"/>
        <w:rPr>
          <w:szCs w:val="24"/>
        </w:rPr>
      </w:pPr>
    </w:p>
    <w:p w14:paraId="054CD418" w14:textId="77777777" w:rsidR="000A450A" w:rsidRPr="00EF2D33" w:rsidRDefault="00B925BF" w:rsidP="002B3FD2">
      <w:pPr>
        <w:suppressAutoHyphens/>
        <w:rPr>
          <w:szCs w:val="24"/>
        </w:rPr>
      </w:pPr>
      <w:r w:rsidRPr="00EF2D33">
        <w:rPr>
          <w:szCs w:val="24"/>
        </w:rPr>
        <w:t>À</w:t>
      </w:r>
      <w:r w:rsidR="00135963" w:rsidRPr="00EF2D33">
        <w:rPr>
          <w:szCs w:val="24"/>
        </w:rPr>
        <w:t> :</w:t>
      </w:r>
      <w:r w:rsidRPr="00EF2D33">
        <w:rPr>
          <w:szCs w:val="24"/>
        </w:rPr>
        <w:t xml:space="preserve"> </w:t>
      </w:r>
      <w:r w:rsidRPr="00EF2D33">
        <w:rPr>
          <w:b/>
          <w:bCs/>
          <w:i/>
          <w:iCs/>
          <w:szCs w:val="24"/>
        </w:rPr>
        <w:t xml:space="preserve">[insérer le nom complet du </w:t>
      </w:r>
      <w:r w:rsidR="00113D64" w:rsidRPr="00EF2D33">
        <w:rPr>
          <w:b/>
          <w:bCs/>
          <w:i/>
          <w:iCs/>
          <w:szCs w:val="24"/>
        </w:rPr>
        <w:t>Maître d’Ouvrage</w:t>
      </w:r>
      <w:r w:rsidRPr="00EF2D33">
        <w:rPr>
          <w:b/>
          <w:bCs/>
          <w:i/>
          <w:iCs/>
          <w:szCs w:val="24"/>
        </w:rPr>
        <w:t>]</w:t>
      </w:r>
    </w:p>
    <w:p w14:paraId="6F7157D6" w14:textId="77777777" w:rsidR="003232F0" w:rsidRPr="00EF2D33" w:rsidRDefault="003232F0" w:rsidP="003232F0">
      <w:pPr>
        <w:rPr>
          <w:rFonts w:asciiTheme="majorBidi" w:hAnsiTheme="majorBidi" w:cstheme="majorBidi"/>
        </w:rPr>
      </w:pPr>
      <w:bookmarkStart w:id="463" w:name="_Toc446329300"/>
      <w:bookmarkStart w:id="464" w:name="_Toc473887064"/>
      <w:bookmarkStart w:id="465" w:name="_Toc488658181"/>
      <w:bookmarkStart w:id="466" w:name="_Toc438013346"/>
      <w:r w:rsidRPr="00EF2D33">
        <w:rPr>
          <w:rFonts w:asciiTheme="majorBidi" w:hAnsiTheme="majorBidi" w:cstheme="majorBidi"/>
        </w:rPr>
        <w:t>Nous, les soussignés </w:t>
      </w:r>
      <w:proofErr w:type="gramStart"/>
      <w:r w:rsidRPr="00EF2D33">
        <w:rPr>
          <w:rFonts w:asciiTheme="majorBidi" w:hAnsiTheme="majorBidi" w:cstheme="majorBidi"/>
        </w:rPr>
        <w:t>attestons</w:t>
      </w:r>
      <w:proofErr w:type="gramEnd"/>
      <w:r w:rsidRPr="00EF2D33">
        <w:rPr>
          <w:rFonts w:asciiTheme="majorBidi" w:hAnsiTheme="majorBidi" w:cstheme="majorBidi"/>
        </w:rPr>
        <w:t xml:space="preserve"> que : </w:t>
      </w:r>
    </w:p>
    <w:p w14:paraId="6A4392A4" w14:textId="77777777" w:rsidR="003232F0" w:rsidRPr="00EF2D33" w:rsidRDefault="00A10FFD" w:rsidP="003232F0">
      <w:pPr>
        <w:numPr>
          <w:ilvl w:val="0"/>
          <w:numId w:val="20"/>
        </w:numPr>
        <w:tabs>
          <w:tab w:val="left" w:pos="360"/>
          <w:tab w:val="right" w:pos="9000"/>
        </w:tabs>
        <w:ind w:left="364"/>
        <w:rPr>
          <w:rFonts w:asciiTheme="majorBidi" w:hAnsiTheme="majorBidi" w:cstheme="majorBidi"/>
        </w:rPr>
      </w:pPr>
      <w:r w:rsidRPr="00EF2D33">
        <w:rPr>
          <w:rFonts w:asciiTheme="majorBidi" w:hAnsiTheme="majorBidi" w:cstheme="majorBidi"/>
          <w:b/>
        </w:rPr>
        <w:t xml:space="preserve">Pas de </w:t>
      </w:r>
      <w:proofErr w:type="gramStart"/>
      <w:r w:rsidRPr="00EF2D33">
        <w:rPr>
          <w:rFonts w:asciiTheme="majorBidi" w:hAnsiTheme="majorBidi" w:cstheme="majorBidi"/>
          <w:b/>
        </w:rPr>
        <w:t>réserves</w:t>
      </w:r>
      <w:r w:rsidRPr="00EF2D33">
        <w:rPr>
          <w:rFonts w:asciiTheme="majorBidi" w:hAnsiTheme="majorBidi" w:cstheme="majorBidi"/>
        </w:rPr>
        <w:t>:</w:t>
      </w:r>
      <w:proofErr w:type="gramEnd"/>
      <w:r w:rsidRPr="00EF2D33">
        <w:rPr>
          <w:rFonts w:asciiTheme="majorBidi" w:hAnsiTheme="majorBidi" w:cstheme="majorBidi"/>
        </w:rPr>
        <w:t xml:space="preserve"> </w:t>
      </w:r>
      <w:r w:rsidR="003232F0" w:rsidRPr="00EF2D33">
        <w:rPr>
          <w:rFonts w:asciiTheme="majorBidi" w:hAnsiTheme="majorBidi" w:cstheme="majorBidi"/>
        </w:rPr>
        <w:t xml:space="preserve">nous avons examiné le Dossier d’Appel d’Offres, y compris l’additif/ les additifs No. : </w:t>
      </w:r>
      <w:r w:rsidR="003232F0" w:rsidRPr="00EF2D33">
        <w:rPr>
          <w:rFonts w:asciiTheme="majorBidi" w:hAnsiTheme="majorBidi" w:cstheme="majorBidi"/>
          <w:bCs/>
          <w:i/>
          <w:iCs/>
        </w:rPr>
        <w:t>[insérer les numéros et date</w:t>
      </w:r>
      <w:r w:rsidR="003232F0" w:rsidRPr="00EF2D33">
        <w:rPr>
          <w:rFonts w:asciiTheme="majorBidi" w:hAnsiTheme="majorBidi" w:cstheme="majorBidi"/>
        </w:rPr>
        <w:t> ;</w:t>
      </w:r>
    </w:p>
    <w:p w14:paraId="3D5D9EFB" w14:textId="77777777" w:rsidR="003232F0" w:rsidRPr="00EF2D33" w:rsidRDefault="00A10FFD" w:rsidP="003232F0">
      <w:pPr>
        <w:pStyle w:val="ListParagraph"/>
        <w:numPr>
          <w:ilvl w:val="0"/>
          <w:numId w:val="20"/>
        </w:numPr>
        <w:ind w:left="364"/>
        <w:contextualSpacing w:val="0"/>
        <w:rPr>
          <w:rFonts w:asciiTheme="majorBidi" w:hAnsiTheme="majorBidi" w:cstheme="majorBidi"/>
        </w:rPr>
      </w:pPr>
      <w:r w:rsidRPr="00EF2D33">
        <w:rPr>
          <w:rFonts w:asciiTheme="majorBidi" w:hAnsiTheme="majorBidi" w:cstheme="majorBidi"/>
          <w:b/>
        </w:rPr>
        <w:t>Eligibilité </w:t>
      </w:r>
      <w:r w:rsidRPr="00EF2D33">
        <w:rPr>
          <w:rFonts w:asciiTheme="majorBidi" w:hAnsiTheme="majorBidi" w:cstheme="majorBidi"/>
        </w:rPr>
        <w:t xml:space="preserve">: </w:t>
      </w:r>
      <w:r w:rsidR="003232F0" w:rsidRPr="00EF2D33">
        <w:rPr>
          <w:rFonts w:asciiTheme="majorBidi" w:hAnsiTheme="majorBidi" w:cstheme="majorBidi"/>
        </w:rPr>
        <w:t xml:space="preserve">nous remplissons les critères d’éligibilité et nous n’avons pas de conflit d’intérêt tels que définis à l’article 4 des IS ; </w:t>
      </w:r>
    </w:p>
    <w:p w14:paraId="4BA8D142" w14:textId="77777777" w:rsidR="003232F0" w:rsidRPr="00EF2D33" w:rsidRDefault="00A10FFD" w:rsidP="003232F0">
      <w:pPr>
        <w:pStyle w:val="ListParagraph"/>
        <w:numPr>
          <w:ilvl w:val="0"/>
          <w:numId w:val="20"/>
        </w:numPr>
        <w:ind w:left="364"/>
        <w:contextualSpacing w:val="0"/>
        <w:rPr>
          <w:rFonts w:asciiTheme="majorBidi" w:hAnsiTheme="majorBidi" w:cstheme="majorBidi"/>
        </w:rPr>
      </w:pPr>
      <w:r w:rsidRPr="00EF2D33">
        <w:rPr>
          <w:rFonts w:asciiTheme="majorBidi" w:hAnsiTheme="majorBidi" w:cstheme="majorBidi"/>
          <w:b/>
        </w:rPr>
        <w:t xml:space="preserve">Déclaration de garantie </w:t>
      </w:r>
      <w:proofErr w:type="gramStart"/>
      <w:r w:rsidRPr="00EF2D33">
        <w:rPr>
          <w:rFonts w:asciiTheme="majorBidi" w:hAnsiTheme="majorBidi" w:cstheme="majorBidi"/>
          <w:b/>
        </w:rPr>
        <w:t>d’offre</w:t>
      </w:r>
      <w:r w:rsidRPr="00EF2D33">
        <w:rPr>
          <w:rFonts w:asciiTheme="majorBidi" w:hAnsiTheme="majorBidi" w:cstheme="majorBidi"/>
        </w:rPr>
        <w:t>:</w:t>
      </w:r>
      <w:proofErr w:type="gramEnd"/>
      <w:r w:rsidRPr="00EF2D33">
        <w:rPr>
          <w:rFonts w:asciiTheme="majorBidi" w:hAnsiTheme="majorBidi" w:cstheme="majorBidi"/>
        </w:rPr>
        <w:t xml:space="preserve"> </w:t>
      </w:r>
      <w:r w:rsidR="003232F0" w:rsidRPr="00EF2D33">
        <w:rPr>
          <w:rFonts w:asciiTheme="majorBidi" w:hAnsiTheme="majorBidi" w:cstheme="majorBidi"/>
        </w:rPr>
        <w:t xml:space="preserve">nous n’avons pas été exclus par le </w:t>
      </w:r>
      <w:r w:rsidR="00113D64" w:rsidRPr="00EF2D33">
        <w:rPr>
          <w:rFonts w:asciiTheme="majorBidi" w:hAnsiTheme="majorBidi" w:cstheme="majorBidi"/>
        </w:rPr>
        <w:t>Maître d’Ouvrage</w:t>
      </w:r>
      <w:r w:rsidR="003232F0" w:rsidRPr="00EF2D33">
        <w:rPr>
          <w:rFonts w:asciiTheme="majorBidi" w:hAnsiTheme="majorBidi" w:cstheme="majorBidi"/>
        </w:rPr>
        <w:t xml:space="preserve"> sur la base de la mise en œuvre de la déclaration de garantie d’offre telle que prévue à l’article 4.6 des IS ;</w:t>
      </w:r>
    </w:p>
    <w:p w14:paraId="2670B528" w14:textId="77777777" w:rsidR="003232F0" w:rsidRPr="00EF2D33" w:rsidRDefault="00A10FFD" w:rsidP="003232F0">
      <w:pPr>
        <w:numPr>
          <w:ilvl w:val="0"/>
          <w:numId w:val="20"/>
        </w:numPr>
        <w:tabs>
          <w:tab w:val="left" w:pos="360"/>
          <w:tab w:val="right" w:pos="9000"/>
        </w:tabs>
        <w:ind w:left="364"/>
        <w:rPr>
          <w:rFonts w:asciiTheme="majorBidi" w:hAnsiTheme="majorBidi" w:cstheme="majorBidi"/>
        </w:rPr>
      </w:pPr>
      <w:r w:rsidRPr="00EF2D33">
        <w:rPr>
          <w:rFonts w:asciiTheme="majorBidi" w:hAnsiTheme="majorBidi" w:cstheme="majorBidi"/>
          <w:b/>
        </w:rPr>
        <w:t>Conformité </w:t>
      </w:r>
      <w:r w:rsidRPr="00EF2D33">
        <w:rPr>
          <w:rFonts w:asciiTheme="majorBidi" w:hAnsiTheme="majorBidi" w:cstheme="majorBidi"/>
        </w:rPr>
        <w:t>:</w:t>
      </w:r>
      <w:r w:rsidR="00106D33">
        <w:rPr>
          <w:rFonts w:asciiTheme="majorBidi" w:hAnsiTheme="majorBidi" w:cstheme="majorBidi"/>
        </w:rPr>
        <w:t xml:space="preserve"> </w:t>
      </w:r>
      <w:r w:rsidR="003232F0" w:rsidRPr="00EF2D33">
        <w:rPr>
          <w:rFonts w:asciiTheme="majorBidi" w:hAnsiTheme="majorBidi" w:cstheme="majorBidi"/>
        </w:rPr>
        <w:t xml:space="preserve">nous nous engageons à exécuter conformément au Dossier d’Appel d’Offres et aux Spécifications techniques et plans, les Travaux ci-après : </w:t>
      </w:r>
      <w:r w:rsidR="003232F0" w:rsidRPr="00EF2D33">
        <w:rPr>
          <w:rFonts w:asciiTheme="majorBidi" w:hAnsiTheme="majorBidi" w:cstheme="majorBidi"/>
          <w:b/>
          <w:bCs/>
          <w:i/>
          <w:u w:val="single"/>
        </w:rPr>
        <w:t>[insérer une brève description des Travaux]</w:t>
      </w:r>
      <w:r w:rsidR="003232F0" w:rsidRPr="00EF2D33">
        <w:rPr>
          <w:rFonts w:asciiTheme="majorBidi" w:hAnsiTheme="majorBidi" w:cstheme="majorBidi"/>
        </w:rPr>
        <w:t> ;</w:t>
      </w:r>
    </w:p>
    <w:p w14:paraId="4CE293C0" w14:textId="77777777" w:rsidR="003232F0" w:rsidRPr="00EF2D33" w:rsidRDefault="00A10FFD" w:rsidP="003232F0">
      <w:pPr>
        <w:numPr>
          <w:ilvl w:val="0"/>
          <w:numId w:val="20"/>
        </w:numPr>
        <w:tabs>
          <w:tab w:val="right" w:pos="9000"/>
        </w:tabs>
        <w:ind w:left="364"/>
        <w:rPr>
          <w:rFonts w:asciiTheme="majorBidi" w:hAnsiTheme="majorBidi" w:cstheme="majorBidi"/>
        </w:rPr>
      </w:pPr>
      <w:r w:rsidRPr="00EF2D33">
        <w:rPr>
          <w:rFonts w:asciiTheme="majorBidi" w:hAnsiTheme="majorBidi" w:cstheme="majorBidi"/>
          <w:b/>
        </w:rPr>
        <w:t>Montant de l’offre</w:t>
      </w:r>
      <w:r w:rsidRPr="00EF2D33">
        <w:rPr>
          <w:rFonts w:asciiTheme="majorBidi" w:hAnsiTheme="majorBidi" w:cstheme="majorBidi"/>
        </w:rPr>
        <w:t xml:space="preserve"> : </w:t>
      </w:r>
      <w:r w:rsidR="003232F0" w:rsidRPr="00EF2D33">
        <w:rPr>
          <w:rFonts w:asciiTheme="majorBidi" w:hAnsiTheme="majorBidi" w:cstheme="majorBidi"/>
        </w:rPr>
        <w:t xml:space="preserve">le montant total de notre offre, hors rabais offert à l’alinéa (f) ci-après est de : </w:t>
      </w:r>
    </w:p>
    <w:p w14:paraId="2B4B0CE2" w14:textId="77777777" w:rsidR="003232F0" w:rsidRPr="00EF2D33" w:rsidRDefault="003232F0" w:rsidP="003232F0">
      <w:pPr>
        <w:ind w:left="364" w:hanging="360"/>
        <w:rPr>
          <w:rFonts w:asciiTheme="majorBidi" w:hAnsiTheme="majorBidi" w:cstheme="majorBidi"/>
          <w:b/>
          <w:bCs/>
          <w:i/>
          <w:iCs/>
        </w:rPr>
      </w:pPr>
      <w:r w:rsidRPr="00EF2D33">
        <w:rPr>
          <w:rFonts w:asciiTheme="majorBidi" w:hAnsiTheme="majorBidi" w:cstheme="majorBidi"/>
        </w:rPr>
        <w:tab/>
      </w:r>
      <w:r w:rsidRPr="00EF2D33">
        <w:rPr>
          <w:rFonts w:asciiTheme="majorBidi" w:hAnsiTheme="majorBidi" w:cstheme="majorBidi"/>
          <w:b/>
          <w:bCs/>
          <w:i/>
          <w:iCs/>
        </w:rPr>
        <w:t>[Montant total de l’offre en lettres et en chiffres, précisant les divers montants et monnaies respectives] ;</w:t>
      </w:r>
    </w:p>
    <w:p w14:paraId="793A15A9" w14:textId="77777777" w:rsidR="003232F0" w:rsidRPr="00EF2D33" w:rsidRDefault="003232F0" w:rsidP="003232F0">
      <w:pPr>
        <w:pStyle w:val="ListParagraph"/>
        <w:tabs>
          <w:tab w:val="left" w:pos="540"/>
          <w:tab w:val="right" w:pos="9000"/>
        </w:tabs>
        <w:spacing w:after="120"/>
        <w:ind w:left="360"/>
        <w:rPr>
          <w:rFonts w:asciiTheme="majorBidi" w:hAnsiTheme="majorBidi" w:cstheme="majorBidi"/>
        </w:rPr>
      </w:pPr>
      <w:r w:rsidRPr="00EF2D33">
        <w:rPr>
          <w:rFonts w:asciiTheme="majorBidi" w:hAnsiTheme="majorBidi" w:cstheme="majorBidi"/>
        </w:rPr>
        <w:tab/>
        <w:t xml:space="preserve">Dans le cas de lots multiples, le montant total de chaque lot : </w:t>
      </w:r>
      <w:r w:rsidRPr="00EF2D33">
        <w:rPr>
          <w:rFonts w:asciiTheme="majorBidi" w:hAnsiTheme="majorBidi" w:cstheme="majorBidi"/>
          <w:b/>
          <w:bCs/>
          <w:i/>
          <w:iCs/>
        </w:rPr>
        <w:t>[insérer le montant total de l’offre pour chacun des lots en lettres et en chiffres, précisant les divers montants et monnaies respectives]</w:t>
      </w:r>
      <w:r w:rsidRPr="00EF2D33">
        <w:rPr>
          <w:rFonts w:asciiTheme="majorBidi" w:hAnsiTheme="majorBidi" w:cstheme="majorBidi"/>
        </w:rPr>
        <w:t> ;</w:t>
      </w:r>
    </w:p>
    <w:p w14:paraId="445DF340" w14:textId="77777777" w:rsidR="003232F0" w:rsidRPr="00EF2D33" w:rsidRDefault="003232F0" w:rsidP="003232F0">
      <w:pPr>
        <w:tabs>
          <w:tab w:val="right" w:pos="9000"/>
        </w:tabs>
        <w:spacing w:after="120"/>
        <w:ind w:left="360"/>
        <w:rPr>
          <w:rFonts w:asciiTheme="majorBidi" w:hAnsiTheme="majorBidi" w:cstheme="majorBidi"/>
          <w:i/>
        </w:rPr>
      </w:pPr>
      <w:r w:rsidRPr="00EF2D33">
        <w:rPr>
          <w:rFonts w:asciiTheme="majorBidi" w:hAnsiTheme="majorBidi" w:cstheme="majorBidi"/>
        </w:rPr>
        <w:tab/>
        <w:t>Dans le cas de lots multiples, le montant total pour l’ensemble des lots </w:t>
      </w:r>
      <w:r w:rsidRPr="00EF2D33">
        <w:rPr>
          <w:rFonts w:asciiTheme="majorBidi" w:hAnsiTheme="majorBidi" w:cstheme="majorBidi"/>
          <w:b/>
          <w:bCs/>
        </w:rPr>
        <w:t>: [</w:t>
      </w:r>
      <w:r w:rsidRPr="00EF2D33">
        <w:rPr>
          <w:rFonts w:asciiTheme="majorBidi" w:hAnsiTheme="majorBidi" w:cstheme="majorBidi"/>
          <w:b/>
          <w:bCs/>
          <w:i/>
        </w:rPr>
        <w:t>insérer le montant total de l’offre en lettres et en chiffres, précisant les divers montants et monnaies respectives</w:t>
      </w:r>
      <w:r w:rsidRPr="00EF2D33">
        <w:rPr>
          <w:rFonts w:asciiTheme="majorBidi" w:hAnsiTheme="majorBidi" w:cstheme="majorBidi"/>
          <w:b/>
          <w:bCs/>
        </w:rPr>
        <w:t>] ;</w:t>
      </w:r>
    </w:p>
    <w:p w14:paraId="6349A5A8" w14:textId="77777777" w:rsidR="003232F0" w:rsidRPr="00EF2D33" w:rsidRDefault="00A10FFD" w:rsidP="003232F0">
      <w:pPr>
        <w:numPr>
          <w:ilvl w:val="0"/>
          <w:numId w:val="20"/>
        </w:numPr>
        <w:tabs>
          <w:tab w:val="right" w:pos="9000"/>
        </w:tabs>
        <w:ind w:left="406"/>
        <w:rPr>
          <w:rFonts w:asciiTheme="majorBidi" w:hAnsiTheme="majorBidi" w:cstheme="majorBidi"/>
        </w:rPr>
      </w:pPr>
      <w:proofErr w:type="gramStart"/>
      <w:r w:rsidRPr="00EF2D33">
        <w:rPr>
          <w:rFonts w:asciiTheme="majorBidi" w:hAnsiTheme="majorBidi" w:cstheme="majorBidi"/>
          <w:b/>
        </w:rPr>
        <w:t>Rabais:</w:t>
      </w:r>
      <w:proofErr w:type="gramEnd"/>
      <w:r w:rsidRPr="00EF2D33">
        <w:rPr>
          <w:rFonts w:asciiTheme="majorBidi" w:hAnsiTheme="majorBidi" w:cstheme="majorBidi"/>
          <w:b/>
        </w:rPr>
        <w:t xml:space="preserve"> </w:t>
      </w:r>
      <w:r w:rsidR="003232F0" w:rsidRPr="00EF2D33">
        <w:rPr>
          <w:rFonts w:asciiTheme="majorBidi" w:hAnsiTheme="majorBidi" w:cstheme="majorBidi"/>
        </w:rPr>
        <w:t xml:space="preserve">les rabais offerts et les modalités d’application desdits rabais sont les suivants : </w:t>
      </w:r>
    </w:p>
    <w:p w14:paraId="1B64FBD8" w14:textId="77777777" w:rsidR="003232F0" w:rsidRPr="00EF2D33" w:rsidRDefault="003232F0" w:rsidP="003232F0">
      <w:pPr>
        <w:pStyle w:val="ListParagraph"/>
        <w:numPr>
          <w:ilvl w:val="0"/>
          <w:numId w:val="13"/>
        </w:numPr>
        <w:tabs>
          <w:tab w:val="right" w:pos="9000"/>
        </w:tabs>
        <w:ind w:hanging="501"/>
        <w:rPr>
          <w:rFonts w:asciiTheme="majorBidi" w:hAnsiTheme="majorBidi" w:cstheme="majorBidi"/>
        </w:rPr>
      </w:pPr>
      <w:r w:rsidRPr="00EF2D33">
        <w:rPr>
          <w:rFonts w:asciiTheme="majorBidi" w:hAnsiTheme="majorBidi" w:cstheme="majorBidi"/>
        </w:rPr>
        <w:t xml:space="preserve">Les </w:t>
      </w:r>
      <w:r w:rsidRPr="00EF2D33">
        <w:rPr>
          <w:rFonts w:asciiTheme="majorBidi" w:hAnsiTheme="majorBidi" w:cstheme="majorBidi"/>
          <w:u w:val="single"/>
        </w:rPr>
        <w:t>rabais offerts sont les suivants :</w:t>
      </w:r>
      <w:r w:rsidRPr="00EF2D33">
        <w:rPr>
          <w:rFonts w:asciiTheme="majorBidi" w:hAnsiTheme="majorBidi" w:cstheme="majorBidi"/>
          <w:i/>
          <w:u w:val="single"/>
        </w:rPr>
        <w:t xml:space="preserve"> </w:t>
      </w:r>
      <w:r w:rsidRPr="00EF2D33">
        <w:rPr>
          <w:rFonts w:asciiTheme="majorBidi" w:hAnsiTheme="majorBidi" w:cstheme="majorBidi"/>
          <w:b/>
          <w:bCs/>
          <w:i/>
          <w:u w:val="single"/>
        </w:rPr>
        <w:t>[indiquer en détail chacun des rabais offerts]</w:t>
      </w:r>
      <w:r w:rsidRPr="00EF2D33">
        <w:rPr>
          <w:rFonts w:asciiTheme="majorBidi" w:hAnsiTheme="majorBidi" w:cstheme="majorBidi"/>
          <w:i/>
        </w:rPr>
        <w:t> </w:t>
      </w:r>
    </w:p>
    <w:p w14:paraId="0C1E50D5" w14:textId="77777777" w:rsidR="003232F0" w:rsidRPr="00EF2D33" w:rsidRDefault="003232F0" w:rsidP="003232F0">
      <w:pPr>
        <w:tabs>
          <w:tab w:val="right" w:pos="9000"/>
        </w:tabs>
        <w:ind w:left="927" w:hanging="501"/>
        <w:jc w:val="left"/>
        <w:rPr>
          <w:rFonts w:asciiTheme="majorBidi" w:hAnsiTheme="majorBidi" w:cstheme="majorBidi"/>
        </w:rPr>
      </w:pPr>
      <w:r w:rsidRPr="00EF2D33">
        <w:rPr>
          <w:rFonts w:asciiTheme="majorBidi" w:hAnsiTheme="majorBidi" w:cstheme="majorBidi"/>
        </w:rPr>
        <w:t xml:space="preserve">(ii) </w:t>
      </w:r>
      <w:r w:rsidRPr="00EF2D33">
        <w:rPr>
          <w:rFonts w:asciiTheme="majorBidi" w:hAnsiTheme="majorBidi" w:cstheme="majorBidi"/>
        </w:rPr>
        <w:tab/>
        <w:t>La méthode précise de calcul de ces rabais pour déterminer le montant de l’offre est la suivante :</w:t>
      </w:r>
      <w:r w:rsidRPr="00EF2D33">
        <w:rPr>
          <w:rFonts w:asciiTheme="majorBidi" w:hAnsiTheme="majorBidi" w:cstheme="majorBidi"/>
          <w:i/>
        </w:rPr>
        <w:t xml:space="preserve"> [indiquer en détail la méthode d’application de chacun des rabais offerts]</w:t>
      </w:r>
      <w:r w:rsidRPr="00EF2D33">
        <w:rPr>
          <w:rFonts w:asciiTheme="majorBidi" w:hAnsiTheme="majorBidi" w:cstheme="majorBidi"/>
        </w:rPr>
        <w:t> ;</w:t>
      </w:r>
    </w:p>
    <w:p w14:paraId="020FBA2C" w14:textId="77777777" w:rsidR="003232F0" w:rsidRPr="00EF2D33" w:rsidRDefault="00A10FFD" w:rsidP="003232F0">
      <w:pPr>
        <w:numPr>
          <w:ilvl w:val="0"/>
          <w:numId w:val="20"/>
        </w:numPr>
        <w:tabs>
          <w:tab w:val="right" w:pos="9000"/>
        </w:tabs>
        <w:ind w:left="426" w:hanging="408"/>
        <w:rPr>
          <w:rFonts w:asciiTheme="majorBidi" w:hAnsiTheme="majorBidi" w:cstheme="majorBidi"/>
        </w:rPr>
      </w:pPr>
      <w:r w:rsidRPr="00EF2D33">
        <w:rPr>
          <w:rFonts w:asciiTheme="majorBidi" w:hAnsiTheme="majorBidi" w:cstheme="majorBidi"/>
          <w:b/>
        </w:rPr>
        <w:t xml:space="preserve">Validité de l’offre : </w:t>
      </w:r>
      <w:r w:rsidR="003232F0" w:rsidRPr="00EF2D33">
        <w:rPr>
          <w:rFonts w:asciiTheme="majorBidi" w:hAnsiTheme="majorBidi" w:cstheme="majorBidi"/>
        </w:rPr>
        <w:t xml:space="preserve">notre offre demeurera valide </w:t>
      </w:r>
      <w:r w:rsidRPr="00EF2D33">
        <w:rPr>
          <w:rFonts w:asciiTheme="majorBidi" w:hAnsiTheme="majorBidi" w:cstheme="majorBidi"/>
        </w:rPr>
        <w:t xml:space="preserve">jusqu’à </w:t>
      </w:r>
      <w:r w:rsidRPr="00EF2D33">
        <w:rPr>
          <w:rFonts w:asciiTheme="majorBidi" w:hAnsiTheme="majorBidi" w:cstheme="majorBidi"/>
          <w:i/>
        </w:rPr>
        <w:t xml:space="preserve">[insérer le jour, mois et </w:t>
      </w:r>
      <w:proofErr w:type="gramStart"/>
      <w:r w:rsidRPr="00EF2D33">
        <w:rPr>
          <w:rFonts w:asciiTheme="majorBidi" w:hAnsiTheme="majorBidi" w:cstheme="majorBidi"/>
          <w:i/>
        </w:rPr>
        <w:t xml:space="preserve">année </w:t>
      </w:r>
      <w:r w:rsidRPr="00EF2D33">
        <w:rPr>
          <w:rFonts w:asciiTheme="majorBidi" w:hAnsiTheme="majorBidi" w:cstheme="majorBidi"/>
        </w:rPr>
        <w:t xml:space="preserve"> </w:t>
      </w:r>
      <w:r w:rsidR="003232F0" w:rsidRPr="00EF2D33">
        <w:rPr>
          <w:rFonts w:asciiTheme="majorBidi" w:hAnsiTheme="majorBidi" w:cstheme="majorBidi"/>
        </w:rPr>
        <w:t>indiqué</w:t>
      </w:r>
      <w:r w:rsidRPr="00EF2D33">
        <w:rPr>
          <w:rFonts w:asciiTheme="majorBidi" w:hAnsiTheme="majorBidi" w:cstheme="majorBidi"/>
        </w:rPr>
        <w:t>s</w:t>
      </w:r>
      <w:proofErr w:type="gramEnd"/>
      <w:r w:rsidR="003232F0" w:rsidRPr="00EF2D33">
        <w:rPr>
          <w:rFonts w:asciiTheme="majorBidi" w:hAnsiTheme="majorBidi" w:cstheme="majorBidi"/>
        </w:rPr>
        <w:t xml:space="preserve"> aux DPAO - IS 18.1</w:t>
      </w:r>
      <w:r w:rsidRPr="00EF2D33">
        <w:rPr>
          <w:rFonts w:asciiTheme="majorBidi" w:hAnsiTheme="majorBidi" w:cstheme="majorBidi"/>
        </w:rPr>
        <w:t>. C</w:t>
      </w:r>
      <w:r w:rsidR="003232F0" w:rsidRPr="00EF2D33">
        <w:rPr>
          <w:rFonts w:asciiTheme="majorBidi" w:hAnsiTheme="majorBidi" w:cstheme="majorBidi"/>
        </w:rPr>
        <w:t xml:space="preserve">ette offre nous engage et pourra être acceptée à tout moment </w:t>
      </w:r>
      <w:r w:rsidR="00746110">
        <w:rPr>
          <w:rFonts w:asciiTheme="majorBidi" w:hAnsiTheme="majorBidi" w:cstheme="majorBidi"/>
        </w:rPr>
        <w:t xml:space="preserve">au plus </w:t>
      </w:r>
      <w:proofErr w:type="gramStart"/>
      <w:r w:rsidR="00746110">
        <w:rPr>
          <w:rFonts w:asciiTheme="majorBidi" w:hAnsiTheme="majorBidi" w:cstheme="majorBidi"/>
        </w:rPr>
        <w:t xml:space="preserve">tard </w:t>
      </w:r>
      <w:r w:rsidR="003232F0" w:rsidRPr="00EF2D33">
        <w:rPr>
          <w:rFonts w:asciiTheme="majorBidi" w:hAnsiTheme="majorBidi" w:cstheme="majorBidi"/>
        </w:rPr>
        <w:t xml:space="preserve"> cette</w:t>
      </w:r>
      <w:proofErr w:type="gramEnd"/>
      <w:r w:rsidR="003232F0" w:rsidRPr="00EF2D33">
        <w:rPr>
          <w:rFonts w:asciiTheme="majorBidi" w:hAnsiTheme="majorBidi" w:cstheme="majorBidi"/>
        </w:rPr>
        <w:t xml:space="preserve"> </w:t>
      </w:r>
      <w:r w:rsidRPr="00EF2D33">
        <w:rPr>
          <w:rFonts w:asciiTheme="majorBidi" w:hAnsiTheme="majorBidi" w:cstheme="majorBidi"/>
        </w:rPr>
        <w:t>date</w:t>
      </w:r>
      <w:r w:rsidR="003232F0" w:rsidRPr="00EF2D33">
        <w:rPr>
          <w:rFonts w:asciiTheme="majorBidi" w:hAnsiTheme="majorBidi" w:cstheme="majorBidi"/>
        </w:rPr>
        <w:t>;</w:t>
      </w:r>
    </w:p>
    <w:p w14:paraId="3065E5B4" w14:textId="77777777" w:rsidR="00C261C1" w:rsidRPr="00EF2D33" w:rsidRDefault="00C261C1" w:rsidP="00EF2D33">
      <w:pPr>
        <w:numPr>
          <w:ilvl w:val="0"/>
          <w:numId w:val="20"/>
        </w:numPr>
        <w:tabs>
          <w:tab w:val="right" w:pos="450"/>
        </w:tabs>
        <w:ind w:left="426" w:hanging="408"/>
        <w:rPr>
          <w:rFonts w:asciiTheme="majorBidi" w:hAnsiTheme="majorBidi" w:cstheme="majorBidi"/>
        </w:rPr>
      </w:pPr>
      <w:r w:rsidRPr="00EF2D33">
        <w:rPr>
          <w:rFonts w:asciiTheme="majorBidi" w:hAnsiTheme="majorBidi" w:cstheme="majorBidi"/>
          <w:b/>
        </w:rPr>
        <w:t xml:space="preserve">Garantie de Bonne </w:t>
      </w:r>
      <w:proofErr w:type="gramStart"/>
      <w:r w:rsidRPr="00EF2D33">
        <w:rPr>
          <w:rFonts w:asciiTheme="majorBidi" w:hAnsiTheme="majorBidi" w:cstheme="majorBidi"/>
          <w:b/>
        </w:rPr>
        <w:t>Exécution:</w:t>
      </w:r>
      <w:proofErr w:type="gramEnd"/>
      <w:r w:rsidRPr="00EF2D33">
        <w:rPr>
          <w:rFonts w:asciiTheme="majorBidi" w:hAnsiTheme="majorBidi" w:cstheme="majorBidi"/>
          <w:b/>
        </w:rPr>
        <w:t xml:space="preserve"> </w:t>
      </w:r>
      <w:r w:rsidRPr="00EF2D33">
        <w:rPr>
          <w:rFonts w:asciiTheme="majorBidi" w:hAnsiTheme="majorBidi" w:cstheme="majorBidi"/>
        </w:rPr>
        <w:t xml:space="preserve">Si notre offre est acceptée, nous nous engageons à obtenir une garantie de bonne exécution du marché </w:t>
      </w:r>
      <w:r w:rsidRPr="00EF2D33">
        <w:rPr>
          <w:rFonts w:asciiTheme="majorBidi" w:hAnsiTheme="majorBidi" w:cstheme="majorBidi"/>
          <w:i/>
        </w:rPr>
        <w:t>[et une garantie de Performance Environ</w:t>
      </w:r>
      <w:r w:rsidR="001A08AF" w:rsidRPr="00EF2D33">
        <w:rPr>
          <w:rFonts w:asciiTheme="majorBidi" w:hAnsiTheme="majorBidi" w:cstheme="majorBidi"/>
          <w:i/>
        </w:rPr>
        <w:t>n</w:t>
      </w:r>
      <w:r w:rsidRPr="00EF2D33">
        <w:rPr>
          <w:rFonts w:asciiTheme="majorBidi" w:hAnsiTheme="majorBidi" w:cstheme="majorBidi"/>
          <w:i/>
        </w:rPr>
        <w:t xml:space="preserve">ementale et Sociale, </w:t>
      </w:r>
      <w:r w:rsidRPr="00EF2D33">
        <w:rPr>
          <w:rFonts w:asciiTheme="majorBidi" w:hAnsiTheme="majorBidi" w:cstheme="majorBidi"/>
          <w:b/>
          <w:i/>
        </w:rPr>
        <w:t>omettre si non applicable</w:t>
      </w:r>
      <w:r w:rsidRPr="00EF2D33">
        <w:rPr>
          <w:rFonts w:asciiTheme="majorBidi" w:hAnsiTheme="majorBidi" w:cstheme="majorBidi"/>
          <w:i/>
        </w:rPr>
        <w:t xml:space="preserve">} </w:t>
      </w:r>
      <w:r w:rsidRPr="00EF2D33">
        <w:rPr>
          <w:rFonts w:asciiTheme="majorBidi" w:hAnsiTheme="majorBidi" w:cstheme="majorBidi"/>
        </w:rPr>
        <w:t>selon les dispositions du document d’appel d’offres ;</w:t>
      </w:r>
    </w:p>
    <w:p w14:paraId="5029FB51" w14:textId="77777777" w:rsidR="001C2CC8" w:rsidRPr="00EF2D33" w:rsidRDefault="001C2CC8" w:rsidP="00EF2D33">
      <w:pPr>
        <w:numPr>
          <w:ilvl w:val="0"/>
          <w:numId w:val="20"/>
        </w:numPr>
        <w:tabs>
          <w:tab w:val="right" w:pos="360"/>
        </w:tabs>
        <w:ind w:left="426" w:hanging="408"/>
        <w:rPr>
          <w:rFonts w:asciiTheme="majorBidi" w:hAnsiTheme="majorBidi" w:cstheme="majorBidi"/>
        </w:rPr>
      </w:pPr>
      <w:r w:rsidRPr="00EF2D33">
        <w:rPr>
          <w:rFonts w:asciiTheme="majorBidi" w:hAnsiTheme="majorBidi" w:cstheme="majorBidi"/>
          <w:b/>
        </w:rPr>
        <w:t xml:space="preserve">Une seule Offre par Soumissionnaire : </w:t>
      </w:r>
      <w:r w:rsidRPr="00EF2D33">
        <w:rPr>
          <w:rFonts w:asciiTheme="majorBidi" w:hAnsiTheme="majorBidi" w:cstheme="majorBidi"/>
        </w:rPr>
        <w:t xml:space="preserve">conformément à l’article 4.3 des Instructions aux soumissionnaires, nous ne soumettons pas une autre offre en qualité de soumissionnaire ou de sous-traitant, et nous ne participons pas en tant que membre d’un groupement à plus d’une offre dans le cadre du présent Appel d’offres, à l’exception des offres variantes présentées conformément à l’article 13 des Instructions aux Soumissionnaires ; </w:t>
      </w:r>
    </w:p>
    <w:p w14:paraId="759B237F" w14:textId="77777777" w:rsidR="001C2CC8" w:rsidRPr="00EF2D33" w:rsidRDefault="00A10FFD" w:rsidP="001C2CC8">
      <w:pPr>
        <w:numPr>
          <w:ilvl w:val="0"/>
          <w:numId w:val="20"/>
        </w:numPr>
        <w:tabs>
          <w:tab w:val="right" w:pos="9000"/>
        </w:tabs>
        <w:ind w:left="426" w:hanging="408"/>
        <w:rPr>
          <w:rFonts w:asciiTheme="majorBidi" w:hAnsiTheme="majorBidi" w:cstheme="majorBidi"/>
        </w:rPr>
      </w:pPr>
      <w:r w:rsidRPr="00EF2D33">
        <w:rPr>
          <w:rFonts w:asciiTheme="majorBidi" w:hAnsiTheme="majorBidi" w:cstheme="majorBidi"/>
          <w:b/>
        </w:rPr>
        <w:t>Suspension et</w:t>
      </w:r>
      <w:r w:rsidR="00C261C1" w:rsidRPr="00EF2D33">
        <w:rPr>
          <w:rFonts w:asciiTheme="majorBidi" w:hAnsiTheme="majorBidi" w:cstheme="majorBidi"/>
        </w:rPr>
        <w:t xml:space="preserve"> </w:t>
      </w:r>
      <w:r w:rsidR="00C261C1" w:rsidRPr="00EF2D33">
        <w:rPr>
          <w:rFonts w:asciiTheme="majorBidi" w:hAnsiTheme="majorBidi" w:cstheme="majorBidi"/>
          <w:b/>
        </w:rPr>
        <w:t>Exclusion </w:t>
      </w:r>
      <w:r w:rsidR="00C261C1" w:rsidRPr="00EF2D33">
        <w:rPr>
          <w:rFonts w:asciiTheme="majorBidi" w:hAnsiTheme="majorBidi" w:cstheme="majorBidi"/>
        </w:rPr>
        <w:t>:</w:t>
      </w:r>
      <w:r w:rsidRPr="00EF2D33">
        <w:rPr>
          <w:rFonts w:asciiTheme="majorBidi" w:hAnsiTheme="majorBidi" w:cstheme="majorBidi"/>
        </w:rPr>
        <w:t xml:space="preserve"> </w:t>
      </w:r>
      <w:r w:rsidR="001C2CC8" w:rsidRPr="00EF2D33">
        <w:rPr>
          <w:rFonts w:asciiTheme="majorBidi" w:hAnsiTheme="majorBidi" w:cstheme="majorBidi"/>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w:t>
      </w:r>
      <w:r w:rsidR="00113D64" w:rsidRPr="00EF2D33">
        <w:rPr>
          <w:rFonts w:asciiTheme="majorBidi" w:hAnsiTheme="majorBidi" w:cstheme="majorBidi"/>
          <w:szCs w:val="24"/>
        </w:rPr>
        <w:t>Maître d’Ouvrage</w:t>
      </w:r>
      <w:r w:rsidR="001C2CC8" w:rsidRPr="00EF2D33">
        <w:rPr>
          <w:rFonts w:asciiTheme="majorBidi" w:hAnsiTheme="majorBidi" w:cstheme="majorBidi"/>
          <w:szCs w:val="24"/>
        </w:rPr>
        <w:t>, ou en application d’une décision prise par le Conseil de sécurité des Nations Unies ; </w:t>
      </w:r>
    </w:p>
    <w:p w14:paraId="5BADAD81" w14:textId="77777777" w:rsidR="00D47072" w:rsidRPr="00EF2D33" w:rsidRDefault="001C2CC8" w:rsidP="00EF2D33">
      <w:pPr>
        <w:numPr>
          <w:ilvl w:val="0"/>
          <w:numId w:val="20"/>
        </w:numPr>
        <w:tabs>
          <w:tab w:val="right" w:pos="9000"/>
        </w:tabs>
        <w:ind w:left="426" w:hanging="408"/>
        <w:rPr>
          <w:rFonts w:asciiTheme="majorBidi" w:hAnsiTheme="majorBidi" w:cstheme="majorBidi"/>
        </w:rPr>
      </w:pPr>
      <w:r w:rsidRPr="00EF2D33">
        <w:rPr>
          <w:rFonts w:asciiTheme="majorBidi" w:hAnsiTheme="majorBidi" w:cstheme="majorBidi"/>
          <w:b/>
        </w:rPr>
        <w:t>Entrepris</w:t>
      </w:r>
      <w:r w:rsidR="00D47072" w:rsidRPr="00EF2D33">
        <w:rPr>
          <w:rFonts w:asciiTheme="majorBidi" w:hAnsiTheme="majorBidi" w:cstheme="majorBidi"/>
          <w:b/>
        </w:rPr>
        <w:t xml:space="preserve">e ou Institution d’Etat : </w:t>
      </w:r>
      <w:r w:rsidR="00D47072" w:rsidRPr="00EF2D33">
        <w:rPr>
          <w:rFonts w:asciiTheme="majorBidi" w:hAnsiTheme="majorBidi" w:cstheme="majorBidi"/>
          <w:spacing w:val="-2"/>
        </w:rPr>
        <w:t>[</w:t>
      </w:r>
      <w:r w:rsidR="00D47072" w:rsidRPr="00FB194A">
        <w:rPr>
          <w:rFonts w:asciiTheme="majorBidi" w:hAnsiTheme="majorBidi" w:cstheme="majorBidi"/>
          <w:i/>
          <w:spacing w:val="-2"/>
        </w:rPr>
        <w:t xml:space="preserve">insérer soit « </w:t>
      </w:r>
      <w:r w:rsidR="00D47072" w:rsidRPr="006B0D13">
        <w:rPr>
          <w:rFonts w:asciiTheme="majorBidi" w:hAnsiTheme="majorBidi" w:cstheme="majorBidi"/>
          <w:spacing w:val="-2"/>
        </w:rPr>
        <w:t xml:space="preserve">nous ne sommes pas une entreprise publique du pays du </w:t>
      </w:r>
      <w:r w:rsidR="00113D64" w:rsidRPr="006B0D13">
        <w:rPr>
          <w:rFonts w:asciiTheme="majorBidi" w:hAnsiTheme="majorBidi" w:cstheme="majorBidi"/>
          <w:spacing w:val="-2"/>
        </w:rPr>
        <w:t>Maître d’Ouvrage</w:t>
      </w:r>
      <w:r w:rsidR="00D47072" w:rsidRPr="00FB194A">
        <w:rPr>
          <w:rFonts w:asciiTheme="majorBidi" w:hAnsiTheme="majorBidi" w:cstheme="majorBidi"/>
          <w:i/>
          <w:spacing w:val="-2"/>
        </w:rPr>
        <w:t xml:space="preserve"> » </w:t>
      </w:r>
      <w:proofErr w:type="gramStart"/>
      <w:r w:rsidR="00D47072" w:rsidRPr="00FB194A">
        <w:rPr>
          <w:rFonts w:asciiTheme="majorBidi" w:hAnsiTheme="majorBidi" w:cstheme="majorBidi"/>
          <w:i/>
          <w:spacing w:val="-2"/>
        </w:rPr>
        <w:t>ou</w:t>
      </w:r>
      <w:proofErr w:type="gramEnd"/>
      <w:r w:rsidR="00D47072" w:rsidRPr="00FB194A">
        <w:rPr>
          <w:rFonts w:asciiTheme="majorBidi" w:hAnsiTheme="majorBidi" w:cstheme="majorBidi"/>
          <w:i/>
          <w:spacing w:val="-2"/>
        </w:rPr>
        <w:t xml:space="preserve"> « </w:t>
      </w:r>
      <w:r w:rsidR="00D47072" w:rsidRPr="006B0D13">
        <w:rPr>
          <w:rFonts w:asciiTheme="majorBidi" w:hAnsiTheme="majorBidi" w:cstheme="majorBidi"/>
          <w:spacing w:val="-2"/>
        </w:rPr>
        <w:t xml:space="preserve">nous sommes une entreprise publique du pays du </w:t>
      </w:r>
      <w:r w:rsidR="00113D64" w:rsidRPr="006B0D13">
        <w:rPr>
          <w:rFonts w:asciiTheme="majorBidi" w:hAnsiTheme="majorBidi" w:cstheme="majorBidi"/>
          <w:spacing w:val="-2"/>
        </w:rPr>
        <w:t>Maître d’Ouvrage</w:t>
      </w:r>
      <w:r w:rsidR="00D47072" w:rsidRPr="006B0D13">
        <w:rPr>
          <w:rFonts w:asciiTheme="majorBidi" w:hAnsiTheme="majorBidi" w:cstheme="majorBidi"/>
          <w:spacing w:val="-2"/>
        </w:rPr>
        <w:t xml:space="preserve"> et nous satisfaisons aux dispositions de l’article 4.5 des IS </w:t>
      </w:r>
      <w:r w:rsidR="00D47072" w:rsidRPr="00EF2D33">
        <w:rPr>
          <w:rFonts w:asciiTheme="majorBidi" w:hAnsiTheme="majorBidi" w:cstheme="majorBidi"/>
          <w:spacing w:val="-2"/>
        </w:rPr>
        <w:t>»] </w:t>
      </w:r>
      <w:r w:rsidR="00D47072" w:rsidRPr="00EF2D33">
        <w:rPr>
          <w:rStyle w:val="FootnoteReference"/>
          <w:rFonts w:asciiTheme="majorBidi" w:hAnsiTheme="majorBidi"/>
          <w:spacing w:val="-2"/>
        </w:rPr>
        <w:footnoteReference w:id="28"/>
      </w:r>
      <w:r w:rsidR="00D47072" w:rsidRPr="00EF2D33">
        <w:rPr>
          <w:rFonts w:asciiTheme="majorBidi" w:hAnsiTheme="majorBidi" w:cstheme="majorBidi"/>
          <w:spacing w:val="-2"/>
        </w:rPr>
        <w:t xml:space="preserve">; </w:t>
      </w:r>
    </w:p>
    <w:p w14:paraId="30E61D22" w14:textId="77777777" w:rsidR="00D47072" w:rsidRPr="00106D33" w:rsidRDefault="00D47072" w:rsidP="007A3613">
      <w:pPr>
        <w:numPr>
          <w:ilvl w:val="0"/>
          <w:numId w:val="20"/>
        </w:numPr>
        <w:tabs>
          <w:tab w:val="right" w:pos="9000"/>
        </w:tabs>
        <w:spacing w:after="0"/>
        <w:ind w:left="426" w:hanging="408"/>
        <w:rPr>
          <w:rFonts w:asciiTheme="majorBidi" w:hAnsiTheme="majorBidi" w:cstheme="majorBidi"/>
        </w:rPr>
      </w:pPr>
      <w:r w:rsidRPr="00EF2D33">
        <w:rPr>
          <w:rFonts w:asciiTheme="majorBidi" w:hAnsiTheme="majorBidi" w:cstheme="majorBidi"/>
          <w:b/>
          <w:szCs w:val="24"/>
        </w:rPr>
        <w:t xml:space="preserve">Commissions, pourboires et honoraires : </w:t>
      </w:r>
      <w:r w:rsidRPr="00EF2D33">
        <w:rPr>
          <w:szCs w:val="24"/>
          <w:lang w:eastAsia="en-US"/>
        </w:rPr>
        <w:t xml:space="preserve">Nous avons payé, ou paierons les commissions, gratuités ou honoraires suivants concernant le processus d’appel d’offres ou l’exécution du </w:t>
      </w:r>
      <w:r w:rsidR="00746110">
        <w:rPr>
          <w:szCs w:val="24"/>
          <w:lang w:eastAsia="en-US"/>
        </w:rPr>
        <w:t>Marché</w:t>
      </w:r>
      <w:r w:rsidRPr="00EF2D33">
        <w:rPr>
          <w:szCs w:val="24"/>
          <w:lang w:eastAsia="en-US"/>
        </w:rPr>
        <w:t xml:space="preserve"> : [</w:t>
      </w:r>
      <w:r w:rsidRPr="00EF2D33">
        <w:rPr>
          <w:i/>
          <w:szCs w:val="24"/>
          <w:lang w:eastAsia="en-US"/>
        </w:rPr>
        <w:t>insérer le</w:t>
      </w:r>
      <w:r w:rsidRPr="00EF2D33">
        <w:rPr>
          <w:szCs w:val="24"/>
          <w:lang w:eastAsia="en-US"/>
        </w:rPr>
        <w:t xml:space="preserve"> </w:t>
      </w:r>
      <w:r w:rsidRPr="00EF2D33">
        <w:rPr>
          <w:i/>
          <w:iCs/>
          <w:szCs w:val="24"/>
          <w:lang w:eastAsia="en-US"/>
        </w:rPr>
        <w:t>nom complet de chaque bénéficiaire, son adresse complète, la raison pour laquelle chaque commission ou pourboire a été payé et le montant et la monnaie de chaque commission ou pourboire</w:t>
      </w:r>
      <w:r w:rsidRPr="00EF2D33">
        <w:rPr>
          <w:szCs w:val="24"/>
          <w:lang w:eastAsia="en-US"/>
        </w:rPr>
        <w:t xml:space="preserve"> </w:t>
      </w:r>
      <w:r w:rsidRPr="00EF2D33">
        <w:rPr>
          <w:i/>
          <w:szCs w:val="24"/>
          <w:lang w:eastAsia="en-US"/>
        </w:rPr>
        <w:t>de ce type</w:t>
      </w:r>
      <w:r w:rsidRPr="00EF2D33">
        <w:rPr>
          <w:szCs w:val="24"/>
          <w:lang w:eastAsia="en-US"/>
        </w:rPr>
        <w:t>]</w:t>
      </w:r>
    </w:p>
    <w:p w14:paraId="06F87114" w14:textId="77777777" w:rsidR="006C6861" w:rsidRPr="00EF2D33" w:rsidRDefault="007A3613" w:rsidP="007A3613">
      <w:pPr>
        <w:tabs>
          <w:tab w:val="right" w:pos="450"/>
        </w:tabs>
        <w:spacing w:after="0"/>
        <w:ind w:left="450" w:firstLine="0"/>
        <w:rPr>
          <w:rFonts w:asciiTheme="majorBidi" w:hAnsiTheme="majorBidi" w:cstheme="majorBidi"/>
          <w:spacing w:val="-2"/>
        </w:rPr>
      </w:pPr>
      <w:r>
        <w:rPr>
          <w:rFonts w:asciiTheme="majorBidi" w:hAnsiTheme="majorBidi" w:cstheme="majorBidi"/>
          <w:spacing w:val="-2"/>
        </w:rPr>
        <w:t>L</w:t>
      </w:r>
      <w:r w:rsidR="006C6861" w:rsidRPr="00EF2D33">
        <w:rPr>
          <w:rFonts w:asciiTheme="majorBidi" w:hAnsiTheme="majorBidi" w:cstheme="majorBidi"/>
          <w:spacing w:val="-2"/>
        </w:rPr>
        <w:t>es avantages, honoraires ou commissions ci-après ont été versés ou doivent être versés en rapport avec la procédure d’Appel d’offres ou l’exécution/signature du Marché :</w:t>
      </w:r>
    </w:p>
    <w:p w14:paraId="0416C9F0" w14:textId="77777777" w:rsidR="006C6861" w:rsidRPr="00EF2D33" w:rsidRDefault="006C6861" w:rsidP="003232F0">
      <w:pPr>
        <w:spacing w:after="0"/>
        <w:ind w:left="720" w:firstLine="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232F0" w:rsidRPr="00EF2D33" w14:paraId="50F8F512" w14:textId="77777777" w:rsidTr="00806AB3">
        <w:tc>
          <w:tcPr>
            <w:tcW w:w="2520" w:type="dxa"/>
            <w:tcBorders>
              <w:top w:val="nil"/>
              <w:left w:val="nil"/>
              <w:bottom w:val="nil"/>
              <w:right w:val="nil"/>
            </w:tcBorders>
          </w:tcPr>
          <w:p w14:paraId="794D9C1B" w14:textId="77777777" w:rsidR="003232F0" w:rsidRPr="00EF2D33" w:rsidRDefault="003232F0" w:rsidP="00806AB3">
            <w:pPr>
              <w:spacing w:after="0"/>
              <w:rPr>
                <w:highlight w:val="yellow"/>
              </w:rPr>
            </w:pPr>
            <w:r w:rsidRPr="00EF2D33">
              <w:t>Nom du Bénéficiaire</w:t>
            </w:r>
          </w:p>
        </w:tc>
        <w:tc>
          <w:tcPr>
            <w:tcW w:w="2520" w:type="dxa"/>
            <w:tcBorders>
              <w:top w:val="nil"/>
              <w:left w:val="nil"/>
              <w:bottom w:val="nil"/>
              <w:right w:val="nil"/>
            </w:tcBorders>
          </w:tcPr>
          <w:p w14:paraId="316AA02F" w14:textId="77777777" w:rsidR="003232F0" w:rsidRPr="00EF2D33" w:rsidRDefault="003232F0" w:rsidP="00806AB3">
            <w:pPr>
              <w:spacing w:after="0"/>
              <w:rPr>
                <w:highlight w:val="yellow"/>
              </w:rPr>
            </w:pPr>
            <w:r w:rsidRPr="00EF2D33">
              <w:t>Adresse</w:t>
            </w:r>
          </w:p>
        </w:tc>
        <w:tc>
          <w:tcPr>
            <w:tcW w:w="2070" w:type="dxa"/>
            <w:tcBorders>
              <w:top w:val="nil"/>
              <w:left w:val="nil"/>
              <w:bottom w:val="nil"/>
              <w:right w:val="nil"/>
            </w:tcBorders>
          </w:tcPr>
          <w:p w14:paraId="629005F6" w14:textId="77777777" w:rsidR="003232F0" w:rsidRPr="00EF2D33" w:rsidRDefault="003232F0" w:rsidP="00806AB3">
            <w:pPr>
              <w:spacing w:after="0"/>
              <w:rPr>
                <w:highlight w:val="yellow"/>
              </w:rPr>
            </w:pPr>
            <w:r w:rsidRPr="00EF2D33">
              <w:t>Motif</w:t>
            </w:r>
          </w:p>
        </w:tc>
        <w:tc>
          <w:tcPr>
            <w:tcW w:w="1548" w:type="dxa"/>
            <w:tcBorders>
              <w:top w:val="nil"/>
              <w:left w:val="nil"/>
              <w:bottom w:val="nil"/>
              <w:right w:val="nil"/>
            </w:tcBorders>
          </w:tcPr>
          <w:p w14:paraId="4A4194DE" w14:textId="77777777" w:rsidR="003232F0" w:rsidRPr="00EF2D33" w:rsidRDefault="003232F0" w:rsidP="00806AB3">
            <w:pPr>
              <w:spacing w:after="0"/>
              <w:rPr>
                <w:highlight w:val="yellow"/>
              </w:rPr>
            </w:pPr>
            <w:r w:rsidRPr="00EF2D33">
              <w:t>Montant</w:t>
            </w:r>
          </w:p>
        </w:tc>
      </w:tr>
      <w:tr w:rsidR="003232F0" w:rsidRPr="00EF2D33" w14:paraId="5966A96A" w14:textId="77777777" w:rsidTr="00806AB3">
        <w:tc>
          <w:tcPr>
            <w:tcW w:w="2520" w:type="dxa"/>
            <w:tcBorders>
              <w:top w:val="nil"/>
              <w:left w:val="nil"/>
              <w:bottom w:val="nil"/>
              <w:right w:val="nil"/>
            </w:tcBorders>
          </w:tcPr>
          <w:p w14:paraId="79DE8702" w14:textId="77777777" w:rsidR="003232F0" w:rsidRPr="00EF2D33" w:rsidRDefault="003232F0" w:rsidP="00806AB3">
            <w:pPr>
              <w:spacing w:after="0"/>
              <w:rPr>
                <w:u w:val="single"/>
              </w:rPr>
            </w:pPr>
            <w:r w:rsidRPr="00EF2D33">
              <w:rPr>
                <w:u w:val="single"/>
              </w:rPr>
              <w:tab/>
            </w:r>
          </w:p>
        </w:tc>
        <w:tc>
          <w:tcPr>
            <w:tcW w:w="2520" w:type="dxa"/>
            <w:tcBorders>
              <w:top w:val="nil"/>
              <w:left w:val="nil"/>
              <w:bottom w:val="nil"/>
              <w:right w:val="nil"/>
            </w:tcBorders>
          </w:tcPr>
          <w:p w14:paraId="68EE3EE7" w14:textId="77777777" w:rsidR="003232F0" w:rsidRPr="00EF2D33" w:rsidRDefault="003232F0" w:rsidP="00806AB3">
            <w:pPr>
              <w:spacing w:after="0"/>
              <w:rPr>
                <w:u w:val="single"/>
              </w:rPr>
            </w:pPr>
            <w:r w:rsidRPr="00EF2D33">
              <w:rPr>
                <w:u w:val="single"/>
              </w:rPr>
              <w:tab/>
            </w:r>
          </w:p>
        </w:tc>
        <w:tc>
          <w:tcPr>
            <w:tcW w:w="2070" w:type="dxa"/>
            <w:tcBorders>
              <w:top w:val="nil"/>
              <w:left w:val="nil"/>
              <w:bottom w:val="nil"/>
              <w:right w:val="nil"/>
            </w:tcBorders>
          </w:tcPr>
          <w:p w14:paraId="16F00268" w14:textId="77777777" w:rsidR="003232F0" w:rsidRPr="00EF2D33" w:rsidRDefault="003232F0" w:rsidP="00806AB3">
            <w:pPr>
              <w:spacing w:after="0"/>
              <w:rPr>
                <w:u w:val="single"/>
              </w:rPr>
            </w:pPr>
            <w:r w:rsidRPr="00EF2D33">
              <w:rPr>
                <w:u w:val="single"/>
              </w:rPr>
              <w:tab/>
            </w:r>
          </w:p>
        </w:tc>
        <w:tc>
          <w:tcPr>
            <w:tcW w:w="1548" w:type="dxa"/>
            <w:tcBorders>
              <w:top w:val="nil"/>
              <w:left w:val="nil"/>
              <w:bottom w:val="nil"/>
              <w:right w:val="nil"/>
            </w:tcBorders>
          </w:tcPr>
          <w:p w14:paraId="10990522" w14:textId="77777777" w:rsidR="003232F0" w:rsidRPr="00EF2D33" w:rsidRDefault="003232F0" w:rsidP="00806AB3">
            <w:pPr>
              <w:spacing w:after="0"/>
              <w:rPr>
                <w:u w:val="single"/>
              </w:rPr>
            </w:pPr>
            <w:r w:rsidRPr="00EF2D33">
              <w:rPr>
                <w:u w:val="single"/>
              </w:rPr>
              <w:tab/>
            </w:r>
          </w:p>
        </w:tc>
      </w:tr>
      <w:tr w:rsidR="003232F0" w:rsidRPr="00EF2D33" w14:paraId="6BBABD8D" w14:textId="77777777" w:rsidTr="00806AB3">
        <w:tc>
          <w:tcPr>
            <w:tcW w:w="2520" w:type="dxa"/>
            <w:tcBorders>
              <w:top w:val="nil"/>
              <w:left w:val="nil"/>
              <w:bottom w:val="nil"/>
              <w:right w:val="nil"/>
            </w:tcBorders>
          </w:tcPr>
          <w:p w14:paraId="527E2CF6" w14:textId="77777777" w:rsidR="003232F0" w:rsidRPr="00EF2D33" w:rsidRDefault="003232F0" w:rsidP="00806AB3">
            <w:pPr>
              <w:spacing w:after="0"/>
              <w:rPr>
                <w:u w:val="single"/>
              </w:rPr>
            </w:pPr>
            <w:r w:rsidRPr="00EF2D33">
              <w:rPr>
                <w:u w:val="single"/>
              </w:rPr>
              <w:tab/>
            </w:r>
          </w:p>
        </w:tc>
        <w:tc>
          <w:tcPr>
            <w:tcW w:w="2520" w:type="dxa"/>
            <w:tcBorders>
              <w:top w:val="nil"/>
              <w:left w:val="nil"/>
              <w:bottom w:val="nil"/>
              <w:right w:val="nil"/>
            </w:tcBorders>
          </w:tcPr>
          <w:p w14:paraId="4D8FB0F5" w14:textId="77777777" w:rsidR="003232F0" w:rsidRPr="00EF2D33" w:rsidRDefault="003232F0" w:rsidP="00806AB3">
            <w:pPr>
              <w:spacing w:after="0"/>
              <w:rPr>
                <w:u w:val="single"/>
              </w:rPr>
            </w:pPr>
            <w:r w:rsidRPr="00EF2D33">
              <w:rPr>
                <w:u w:val="single"/>
              </w:rPr>
              <w:tab/>
            </w:r>
          </w:p>
        </w:tc>
        <w:tc>
          <w:tcPr>
            <w:tcW w:w="2070" w:type="dxa"/>
            <w:tcBorders>
              <w:top w:val="nil"/>
              <w:left w:val="nil"/>
              <w:bottom w:val="nil"/>
              <w:right w:val="nil"/>
            </w:tcBorders>
          </w:tcPr>
          <w:p w14:paraId="1C848DCF" w14:textId="77777777" w:rsidR="003232F0" w:rsidRPr="00EF2D33" w:rsidRDefault="003232F0" w:rsidP="00806AB3">
            <w:pPr>
              <w:spacing w:after="0"/>
              <w:rPr>
                <w:u w:val="single"/>
              </w:rPr>
            </w:pPr>
            <w:r w:rsidRPr="00EF2D33">
              <w:rPr>
                <w:u w:val="single"/>
              </w:rPr>
              <w:tab/>
            </w:r>
          </w:p>
        </w:tc>
        <w:tc>
          <w:tcPr>
            <w:tcW w:w="1548" w:type="dxa"/>
            <w:tcBorders>
              <w:top w:val="nil"/>
              <w:left w:val="nil"/>
              <w:bottom w:val="nil"/>
              <w:right w:val="nil"/>
            </w:tcBorders>
          </w:tcPr>
          <w:p w14:paraId="2440F9C5" w14:textId="77777777" w:rsidR="003232F0" w:rsidRPr="00EF2D33" w:rsidRDefault="003232F0" w:rsidP="00806AB3">
            <w:pPr>
              <w:spacing w:after="0"/>
              <w:rPr>
                <w:u w:val="single"/>
              </w:rPr>
            </w:pPr>
            <w:r w:rsidRPr="00EF2D33">
              <w:rPr>
                <w:u w:val="single"/>
              </w:rPr>
              <w:tab/>
            </w:r>
          </w:p>
        </w:tc>
      </w:tr>
      <w:tr w:rsidR="003232F0" w:rsidRPr="00EF2D33" w14:paraId="43BEDCC9" w14:textId="77777777" w:rsidTr="00806AB3">
        <w:tc>
          <w:tcPr>
            <w:tcW w:w="2520" w:type="dxa"/>
            <w:tcBorders>
              <w:top w:val="nil"/>
              <w:left w:val="nil"/>
              <w:bottom w:val="nil"/>
              <w:right w:val="nil"/>
            </w:tcBorders>
          </w:tcPr>
          <w:p w14:paraId="7606B2E5" w14:textId="77777777" w:rsidR="003232F0" w:rsidRPr="00EF2D33" w:rsidRDefault="003232F0" w:rsidP="00806AB3">
            <w:pPr>
              <w:spacing w:after="0"/>
              <w:rPr>
                <w:u w:val="single"/>
              </w:rPr>
            </w:pPr>
            <w:r w:rsidRPr="00EF2D33">
              <w:rPr>
                <w:u w:val="single"/>
              </w:rPr>
              <w:tab/>
            </w:r>
          </w:p>
        </w:tc>
        <w:tc>
          <w:tcPr>
            <w:tcW w:w="2520" w:type="dxa"/>
            <w:tcBorders>
              <w:top w:val="nil"/>
              <w:left w:val="nil"/>
              <w:bottom w:val="nil"/>
              <w:right w:val="nil"/>
            </w:tcBorders>
          </w:tcPr>
          <w:p w14:paraId="7A09F1F3" w14:textId="77777777" w:rsidR="003232F0" w:rsidRPr="00EF2D33" w:rsidRDefault="003232F0" w:rsidP="00806AB3">
            <w:pPr>
              <w:spacing w:after="0"/>
              <w:rPr>
                <w:u w:val="single"/>
              </w:rPr>
            </w:pPr>
            <w:r w:rsidRPr="00EF2D33">
              <w:rPr>
                <w:u w:val="single"/>
              </w:rPr>
              <w:tab/>
            </w:r>
          </w:p>
        </w:tc>
        <w:tc>
          <w:tcPr>
            <w:tcW w:w="2070" w:type="dxa"/>
            <w:tcBorders>
              <w:top w:val="nil"/>
              <w:left w:val="nil"/>
              <w:bottom w:val="nil"/>
              <w:right w:val="nil"/>
            </w:tcBorders>
          </w:tcPr>
          <w:p w14:paraId="6A93F3BB" w14:textId="77777777" w:rsidR="003232F0" w:rsidRPr="00EF2D33" w:rsidRDefault="003232F0" w:rsidP="00806AB3">
            <w:pPr>
              <w:spacing w:after="0"/>
              <w:rPr>
                <w:u w:val="single"/>
              </w:rPr>
            </w:pPr>
            <w:r w:rsidRPr="00EF2D33">
              <w:rPr>
                <w:u w:val="single"/>
              </w:rPr>
              <w:tab/>
            </w:r>
          </w:p>
        </w:tc>
        <w:tc>
          <w:tcPr>
            <w:tcW w:w="1548" w:type="dxa"/>
            <w:tcBorders>
              <w:top w:val="nil"/>
              <w:left w:val="nil"/>
              <w:bottom w:val="nil"/>
              <w:right w:val="nil"/>
            </w:tcBorders>
          </w:tcPr>
          <w:p w14:paraId="48FA41E5" w14:textId="77777777" w:rsidR="003232F0" w:rsidRPr="00EF2D33" w:rsidRDefault="003232F0" w:rsidP="00806AB3">
            <w:pPr>
              <w:spacing w:after="0"/>
              <w:rPr>
                <w:u w:val="single"/>
              </w:rPr>
            </w:pPr>
            <w:r w:rsidRPr="00EF2D33">
              <w:rPr>
                <w:u w:val="single"/>
              </w:rPr>
              <w:tab/>
            </w:r>
          </w:p>
        </w:tc>
      </w:tr>
    </w:tbl>
    <w:p w14:paraId="0C28E8C2" w14:textId="77777777" w:rsidR="003232F0" w:rsidRPr="00EF2D33" w:rsidRDefault="003232F0" w:rsidP="003232F0">
      <w:pPr>
        <w:spacing w:after="0"/>
        <w:ind w:left="720" w:firstLine="0"/>
      </w:pPr>
    </w:p>
    <w:p w14:paraId="187616DF" w14:textId="77777777" w:rsidR="003232F0" w:rsidRPr="00EF2D33" w:rsidRDefault="003232F0" w:rsidP="003232F0">
      <w:pPr>
        <w:spacing w:after="0"/>
        <w:ind w:left="142" w:firstLine="0"/>
      </w:pPr>
      <w:r w:rsidRPr="00EF2D33">
        <w:tab/>
      </w:r>
      <w:r w:rsidRPr="00EF2D33">
        <w:rPr>
          <w:i/>
        </w:rPr>
        <w:t>(Si aucune somme n’a été versée ou ne doit être versée, porter la mention</w:t>
      </w:r>
      <w:r w:rsidRPr="00EF2D33">
        <w:t xml:space="preserve"> « néant »).</w:t>
      </w:r>
    </w:p>
    <w:p w14:paraId="05582BED" w14:textId="77777777" w:rsidR="003232F0" w:rsidRPr="00EF2D33" w:rsidRDefault="003232F0" w:rsidP="003232F0">
      <w:pPr>
        <w:spacing w:after="0"/>
        <w:ind w:left="720" w:firstLine="0"/>
      </w:pPr>
    </w:p>
    <w:p w14:paraId="2299DE71" w14:textId="77777777" w:rsidR="006C6861" w:rsidRPr="00EF2D33" w:rsidRDefault="006C6861" w:rsidP="00EF2D33">
      <w:pPr>
        <w:numPr>
          <w:ilvl w:val="0"/>
          <w:numId w:val="20"/>
        </w:numPr>
        <w:tabs>
          <w:tab w:val="right" w:pos="450"/>
        </w:tabs>
        <w:ind w:left="426" w:hanging="408"/>
        <w:rPr>
          <w:rFonts w:asciiTheme="majorBidi" w:hAnsiTheme="majorBidi" w:cstheme="majorBidi"/>
          <w:spacing w:val="-2"/>
        </w:rPr>
      </w:pPr>
      <w:r w:rsidRPr="00EF2D33">
        <w:rPr>
          <w:rFonts w:asciiTheme="majorBidi" w:hAnsiTheme="majorBidi" w:cstheme="majorBidi"/>
          <w:b/>
          <w:spacing w:val="-2"/>
        </w:rPr>
        <w:t xml:space="preserve">Engagement contractuel : </w:t>
      </w:r>
      <w:r w:rsidRPr="00EF2D33">
        <w:rPr>
          <w:rFonts w:asciiTheme="majorBidi" w:hAnsiTheme="majorBidi" w:cstheme="majorBidi"/>
          <w:spacing w:val="-2"/>
        </w:rPr>
        <w:t xml:space="preserve">Nous comprenons que cette </w:t>
      </w:r>
      <w:r w:rsidR="00DB26C2">
        <w:rPr>
          <w:rFonts w:asciiTheme="majorBidi" w:hAnsiTheme="majorBidi" w:cstheme="majorBidi"/>
          <w:spacing w:val="-2"/>
        </w:rPr>
        <w:t>O</w:t>
      </w:r>
      <w:r w:rsidRPr="00EF2D33">
        <w:rPr>
          <w:rFonts w:asciiTheme="majorBidi" w:hAnsiTheme="majorBidi" w:cstheme="majorBidi"/>
          <w:spacing w:val="-2"/>
        </w:rPr>
        <w:t>ffre, y compris votre acceptation écrite de votre lettre d’attribution, constituera un engagement contractuel entre nous, jusqu’à ce que le marché soir préparé et notifié.</w:t>
      </w:r>
    </w:p>
    <w:p w14:paraId="03F76980" w14:textId="77777777" w:rsidR="003232F0" w:rsidRPr="00EF2D33" w:rsidRDefault="006C6861" w:rsidP="00EF2D33">
      <w:pPr>
        <w:numPr>
          <w:ilvl w:val="0"/>
          <w:numId w:val="20"/>
        </w:numPr>
        <w:tabs>
          <w:tab w:val="right" w:pos="450"/>
        </w:tabs>
        <w:ind w:left="426" w:hanging="408"/>
        <w:rPr>
          <w:rFonts w:asciiTheme="majorBidi" w:hAnsiTheme="majorBidi" w:cstheme="majorBidi"/>
          <w:spacing w:val="-2"/>
        </w:rPr>
      </w:pPr>
      <w:r w:rsidRPr="00EF2D33">
        <w:rPr>
          <w:rFonts w:asciiTheme="majorBidi" w:hAnsiTheme="majorBidi" w:cstheme="majorBidi"/>
          <w:b/>
          <w:spacing w:val="-2"/>
        </w:rPr>
        <w:t xml:space="preserve">Pas de contraintes d’accepter les offres : </w:t>
      </w:r>
      <w:r w:rsidR="003232F0" w:rsidRPr="00EF2D33">
        <w:rPr>
          <w:rFonts w:asciiTheme="majorBidi" w:hAnsiTheme="majorBidi" w:cstheme="majorBidi"/>
          <w:spacing w:val="-2"/>
        </w:rPr>
        <w:t>nous comprenons que vous n’êtes pas tenu d’accepter l’</w:t>
      </w:r>
      <w:r w:rsidR="00DB26C2">
        <w:rPr>
          <w:rFonts w:asciiTheme="majorBidi" w:hAnsiTheme="majorBidi" w:cstheme="majorBidi"/>
          <w:spacing w:val="-2"/>
        </w:rPr>
        <w:t>O</w:t>
      </w:r>
      <w:r w:rsidR="003232F0" w:rsidRPr="00EF2D33">
        <w:rPr>
          <w:rFonts w:asciiTheme="majorBidi" w:hAnsiTheme="majorBidi" w:cstheme="majorBidi"/>
          <w:spacing w:val="-2"/>
        </w:rPr>
        <w:t>ffre évaluée de moindre coût ou toute offre que vous avez pu recevoir ;</w:t>
      </w:r>
      <w:r w:rsidRPr="00EF2D33">
        <w:rPr>
          <w:rFonts w:asciiTheme="majorBidi" w:hAnsiTheme="majorBidi" w:cstheme="majorBidi"/>
          <w:spacing w:val="-2"/>
        </w:rPr>
        <w:t xml:space="preserve"> </w:t>
      </w:r>
    </w:p>
    <w:p w14:paraId="4596FBD0" w14:textId="77777777" w:rsidR="006C6861" w:rsidRPr="00EF2D33" w:rsidRDefault="003232F0" w:rsidP="003232F0">
      <w:pPr>
        <w:numPr>
          <w:ilvl w:val="0"/>
          <w:numId w:val="20"/>
        </w:numPr>
        <w:tabs>
          <w:tab w:val="right" w:pos="9000"/>
        </w:tabs>
        <w:ind w:left="426" w:hanging="408"/>
        <w:rPr>
          <w:rFonts w:asciiTheme="majorBidi" w:hAnsiTheme="majorBidi" w:cstheme="majorBidi"/>
          <w:spacing w:val="-2"/>
        </w:rPr>
      </w:pPr>
      <w:r w:rsidRPr="00EF2D33">
        <w:rPr>
          <w:rFonts w:asciiTheme="majorBidi" w:hAnsiTheme="majorBidi" w:cstheme="majorBidi"/>
          <w:spacing w:val="-2"/>
        </w:rPr>
        <w:tab/>
      </w:r>
      <w:r w:rsidR="006C6861" w:rsidRPr="00EF2D33">
        <w:rPr>
          <w:rFonts w:asciiTheme="majorBidi" w:hAnsiTheme="majorBidi" w:cstheme="majorBidi"/>
          <w:b/>
          <w:spacing w:val="-2"/>
        </w:rPr>
        <w:t>Fraude et Corruption</w:t>
      </w:r>
      <w:r w:rsidR="006C6861" w:rsidRPr="00EF2D33">
        <w:rPr>
          <w:rFonts w:asciiTheme="majorBidi" w:hAnsiTheme="majorBidi" w:cstheme="majorBidi"/>
          <w:spacing w:val="-2"/>
        </w:rPr>
        <w:t xml:space="preserve"> : </w:t>
      </w:r>
      <w:r w:rsidRPr="00EF2D33">
        <w:rPr>
          <w:rFonts w:asciiTheme="majorBidi" w:hAnsiTheme="majorBidi" w:cstheme="majorBidi"/>
          <w:spacing w:val="-2"/>
        </w:rPr>
        <w:t>nous certifions que nous avons adopté toute mesure appropriée afin d’assurer qu’aucune personne agissant en notre nom, ou pour notre compte, ne puisse se livrer à un quelconque acte de fraude et corruption</w:t>
      </w:r>
      <w:r w:rsidR="006C6861" w:rsidRPr="00EF2D33">
        <w:rPr>
          <w:rFonts w:asciiTheme="majorBidi" w:hAnsiTheme="majorBidi" w:cstheme="majorBidi"/>
          <w:spacing w:val="-2"/>
        </w:rPr>
        <w:t> ; et</w:t>
      </w:r>
    </w:p>
    <w:p w14:paraId="4C4729C3" w14:textId="77777777" w:rsidR="003232F0" w:rsidRPr="00EF2D33" w:rsidRDefault="002A616D" w:rsidP="007A3613">
      <w:pPr>
        <w:numPr>
          <w:ilvl w:val="0"/>
          <w:numId w:val="20"/>
        </w:numPr>
        <w:tabs>
          <w:tab w:val="right" w:pos="450"/>
        </w:tabs>
        <w:spacing w:after="0"/>
        <w:ind w:left="426" w:hanging="408"/>
        <w:rPr>
          <w:rFonts w:asciiTheme="majorBidi" w:hAnsiTheme="majorBidi" w:cstheme="majorBidi"/>
          <w:spacing w:val="-2"/>
        </w:rPr>
      </w:pPr>
      <w:r w:rsidRPr="00EF2D33">
        <w:rPr>
          <w:rFonts w:asciiTheme="majorBidi" w:hAnsiTheme="majorBidi" w:cstheme="majorBidi"/>
          <w:b/>
          <w:spacing w:val="-2"/>
        </w:rPr>
        <w:t>Conciliateur</w:t>
      </w:r>
      <w:r w:rsidR="006C6861" w:rsidRPr="00EF2D33">
        <w:rPr>
          <w:rFonts w:asciiTheme="majorBidi" w:hAnsiTheme="majorBidi" w:cstheme="majorBidi"/>
          <w:spacing w:val="-2"/>
        </w:rPr>
        <w:t xml:space="preserve"> : </w:t>
      </w:r>
      <w:r w:rsidRPr="00EF2D33">
        <w:rPr>
          <w:rFonts w:asciiTheme="majorBidi" w:hAnsiTheme="majorBidi" w:cstheme="majorBidi"/>
          <w:spacing w:val="-2"/>
        </w:rPr>
        <w:t>Nous acceptons la nomination de {</w:t>
      </w:r>
      <w:r w:rsidRPr="00EF2D33">
        <w:rPr>
          <w:rFonts w:asciiTheme="majorBidi" w:hAnsiTheme="majorBidi" w:cstheme="majorBidi"/>
          <w:i/>
          <w:spacing w:val="-2"/>
        </w:rPr>
        <w:t xml:space="preserve">insérer le nom proposé dans les Données de l’Appel d’Offres} </w:t>
      </w:r>
      <w:r w:rsidRPr="00EF2D33">
        <w:rPr>
          <w:rFonts w:asciiTheme="majorBidi" w:hAnsiTheme="majorBidi" w:cstheme="majorBidi"/>
          <w:spacing w:val="-2"/>
        </w:rPr>
        <w:t>comme Conciliateur ; ou nous n’acceptions pas la nomination {</w:t>
      </w:r>
      <w:r w:rsidRPr="00EF2D33">
        <w:rPr>
          <w:rFonts w:asciiTheme="majorBidi" w:hAnsiTheme="majorBidi" w:cstheme="majorBidi"/>
          <w:i/>
          <w:spacing w:val="-2"/>
        </w:rPr>
        <w:t xml:space="preserve">insérer le nom proposé dans les Données de l’Appel d’Offres} </w:t>
      </w:r>
      <w:r w:rsidRPr="00EF2D33">
        <w:rPr>
          <w:rFonts w:asciiTheme="majorBidi" w:hAnsiTheme="majorBidi" w:cstheme="majorBidi"/>
          <w:spacing w:val="-2"/>
        </w:rPr>
        <w:t>comme Conciliateur, et nous proposons à la place que [</w:t>
      </w:r>
      <w:r w:rsidRPr="00EF2D33">
        <w:rPr>
          <w:rFonts w:asciiTheme="majorBidi" w:hAnsiTheme="majorBidi" w:cstheme="majorBidi"/>
          <w:i/>
          <w:spacing w:val="-2"/>
        </w:rPr>
        <w:t xml:space="preserve">insérer le nom] </w:t>
      </w:r>
      <w:r w:rsidRPr="00EF2D33">
        <w:rPr>
          <w:rFonts w:asciiTheme="majorBidi" w:hAnsiTheme="majorBidi" w:cstheme="majorBidi"/>
          <w:spacing w:val="-2"/>
        </w:rPr>
        <w:t xml:space="preserve">soit nommer comme Conciliateur, dont les honoraires et la biographie sont jointes.  </w:t>
      </w:r>
    </w:p>
    <w:p w14:paraId="6119F774" w14:textId="77777777" w:rsidR="002A616D" w:rsidRPr="00EF2D33" w:rsidRDefault="002A616D" w:rsidP="00EF2D33">
      <w:pPr>
        <w:tabs>
          <w:tab w:val="right" w:pos="9000"/>
        </w:tabs>
        <w:spacing w:after="0"/>
        <w:rPr>
          <w:rFonts w:asciiTheme="majorBidi" w:hAnsiTheme="majorBidi" w:cstheme="majorBidi"/>
          <w:szCs w:val="24"/>
        </w:rPr>
      </w:pPr>
    </w:p>
    <w:p w14:paraId="3C370045" w14:textId="77777777" w:rsidR="003232F0" w:rsidRPr="00EF2D33" w:rsidRDefault="003232F0" w:rsidP="003232F0">
      <w:pPr>
        <w:tabs>
          <w:tab w:val="right" w:pos="4140"/>
          <w:tab w:val="left" w:pos="4500"/>
          <w:tab w:val="right" w:pos="9000"/>
        </w:tabs>
        <w:rPr>
          <w:rFonts w:asciiTheme="majorBidi" w:hAnsiTheme="majorBidi" w:cstheme="majorBidi"/>
        </w:rPr>
      </w:pPr>
      <w:r w:rsidRPr="00EF2D33">
        <w:rPr>
          <w:rFonts w:asciiTheme="majorBidi" w:hAnsiTheme="majorBidi" w:cstheme="majorBidi"/>
          <w:b/>
        </w:rPr>
        <w:t>Nom du Soumissionnaire</w:t>
      </w:r>
      <w:r w:rsidRPr="00EF2D33">
        <w:rPr>
          <w:rFonts w:asciiTheme="majorBidi" w:hAnsiTheme="majorBidi" w:cstheme="majorBidi"/>
        </w:rPr>
        <w:t xml:space="preserve">* </w:t>
      </w:r>
      <w:r w:rsidRPr="00EF2D33">
        <w:rPr>
          <w:rFonts w:asciiTheme="majorBidi" w:hAnsiTheme="majorBidi" w:cstheme="majorBidi"/>
          <w:i/>
          <w:iCs/>
          <w:u w:val="single"/>
        </w:rPr>
        <w:t>[insérer le nom complet du Soumissionnaire]</w:t>
      </w:r>
    </w:p>
    <w:p w14:paraId="25123CD2" w14:textId="77777777" w:rsidR="003232F0" w:rsidRPr="00EF2D33" w:rsidRDefault="003232F0" w:rsidP="003232F0">
      <w:pPr>
        <w:tabs>
          <w:tab w:val="right" w:pos="4140"/>
          <w:tab w:val="left" w:pos="4500"/>
          <w:tab w:val="right" w:pos="9000"/>
        </w:tabs>
        <w:ind w:left="0" w:firstLine="0"/>
        <w:rPr>
          <w:rFonts w:asciiTheme="majorBidi" w:hAnsiTheme="majorBidi" w:cstheme="majorBidi"/>
          <w:u w:val="single"/>
        </w:rPr>
      </w:pPr>
      <w:r w:rsidRPr="00EF2D33">
        <w:rPr>
          <w:rFonts w:asciiTheme="majorBidi" w:hAnsiTheme="majorBidi" w:cstheme="majorBidi"/>
          <w:b/>
        </w:rPr>
        <w:t xml:space="preserve">Nom </w:t>
      </w:r>
      <w:r w:rsidRPr="00EF2D33">
        <w:rPr>
          <w:rFonts w:asciiTheme="majorBidi" w:hAnsiTheme="majorBidi" w:cstheme="majorBidi"/>
          <w:b/>
          <w:bCs/>
          <w:iCs/>
        </w:rPr>
        <w:t xml:space="preserve">de la personne </w:t>
      </w:r>
      <w:r w:rsidR="00B015BC" w:rsidRPr="00EF2D33">
        <w:rPr>
          <w:rFonts w:asciiTheme="majorBidi" w:hAnsiTheme="majorBidi" w:cstheme="majorBidi"/>
          <w:b/>
          <w:bCs/>
          <w:iCs/>
        </w:rPr>
        <w:t>autorisée à être signataire de l’</w:t>
      </w:r>
      <w:r w:rsidR="00DB26C2">
        <w:rPr>
          <w:rFonts w:asciiTheme="majorBidi" w:hAnsiTheme="majorBidi" w:cstheme="majorBidi"/>
          <w:b/>
          <w:bCs/>
          <w:iCs/>
        </w:rPr>
        <w:t>O</w:t>
      </w:r>
      <w:r w:rsidR="00B015BC" w:rsidRPr="00EF2D33">
        <w:rPr>
          <w:rFonts w:asciiTheme="majorBidi" w:hAnsiTheme="majorBidi" w:cstheme="majorBidi"/>
          <w:b/>
          <w:bCs/>
          <w:iCs/>
        </w:rPr>
        <w:t>ffre au nom du Soumissionnaire</w:t>
      </w:r>
      <w:r w:rsidR="00B015BC" w:rsidRPr="00EF2D33" w:rsidDel="00B015BC">
        <w:rPr>
          <w:rFonts w:asciiTheme="majorBidi" w:hAnsiTheme="majorBidi" w:cstheme="majorBidi"/>
          <w:bCs/>
          <w:iCs/>
        </w:rPr>
        <w:t xml:space="preserve"> </w:t>
      </w:r>
      <w:r w:rsidRPr="00EF2D33">
        <w:rPr>
          <w:rFonts w:asciiTheme="majorBidi" w:hAnsiTheme="majorBidi" w:cstheme="majorBidi"/>
          <w:bCs/>
          <w:iCs/>
        </w:rPr>
        <w:t>**</w:t>
      </w:r>
      <w:r w:rsidRPr="00EF2D33">
        <w:rPr>
          <w:rFonts w:asciiTheme="majorBidi" w:hAnsiTheme="majorBidi" w:cstheme="majorBidi"/>
          <w:bCs/>
          <w:i/>
          <w:iCs/>
        </w:rPr>
        <w:t xml:space="preserve"> </w:t>
      </w:r>
      <w:r w:rsidRPr="00EF2D33">
        <w:rPr>
          <w:rFonts w:asciiTheme="majorBidi" w:hAnsiTheme="majorBidi" w:cstheme="majorBidi"/>
          <w:i/>
          <w:iCs/>
          <w:u w:val="single"/>
        </w:rPr>
        <w:t xml:space="preserve">[insérer </w:t>
      </w:r>
      <w:r w:rsidR="00B015BC" w:rsidRPr="00EF2D33">
        <w:rPr>
          <w:rFonts w:asciiTheme="majorBidi" w:hAnsiTheme="majorBidi" w:cstheme="majorBidi"/>
          <w:i/>
          <w:iCs/>
          <w:u w:val="single"/>
        </w:rPr>
        <w:t xml:space="preserve">le nom complet de </w:t>
      </w:r>
      <w:r w:rsidRPr="00EF2D33">
        <w:rPr>
          <w:rFonts w:asciiTheme="majorBidi" w:hAnsiTheme="majorBidi" w:cstheme="majorBidi"/>
          <w:i/>
          <w:iCs/>
          <w:u w:val="single"/>
        </w:rPr>
        <w:t xml:space="preserve">la personne </w:t>
      </w:r>
      <w:r w:rsidR="002A616D" w:rsidRPr="00EF2D33">
        <w:rPr>
          <w:rFonts w:asciiTheme="majorBidi" w:hAnsiTheme="majorBidi" w:cstheme="majorBidi"/>
          <w:i/>
          <w:iCs/>
          <w:u w:val="single"/>
        </w:rPr>
        <w:t xml:space="preserve">autorisée à être </w:t>
      </w:r>
      <w:r w:rsidRPr="00EF2D33">
        <w:rPr>
          <w:rFonts w:asciiTheme="majorBidi" w:hAnsiTheme="majorBidi" w:cstheme="majorBidi"/>
          <w:i/>
          <w:iCs/>
          <w:u w:val="single"/>
        </w:rPr>
        <w:t>signataire de l’offre]</w:t>
      </w:r>
    </w:p>
    <w:p w14:paraId="47B41164" w14:textId="77777777" w:rsidR="003232F0" w:rsidRPr="00EF2D33" w:rsidRDefault="00B015BC" w:rsidP="00EF2D33">
      <w:pPr>
        <w:tabs>
          <w:tab w:val="right" w:pos="4140"/>
          <w:tab w:val="left" w:pos="4500"/>
          <w:tab w:val="right" w:pos="9000"/>
        </w:tabs>
        <w:ind w:left="0" w:firstLine="0"/>
        <w:rPr>
          <w:rFonts w:asciiTheme="majorBidi" w:hAnsiTheme="majorBidi" w:cstheme="majorBidi"/>
          <w:b/>
        </w:rPr>
      </w:pPr>
      <w:r w:rsidRPr="00EF2D33">
        <w:rPr>
          <w:rFonts w:asciiTheme="majorBidi" w:hAnsiTheme="majorBidi" w:cstheme="majorBidi"/>
          <w:b/>
        </w:rPr>
        <w:t xml:space="preserve">Capacité de la personne signataire de </w:t>
      </w:r>
      <w:proofErr w:type="gramStart"/>
      <w:r w:rsidRPr="00EF2D33">
        <w:rPr>
          <w:rFonts w:asciiTheme="majorBidi" w:hAnsiTheme="majorBidi" w:cstheme="majorBidi"/>
          <w:b/>
        </w:rPr>
        <w:t>l’</w:t>
      </w:r>
      <w:r w:rsidR="00DB26C2">
        <w:rPr>
          <w:rFonts w:asciiTheme="majorBidi" w:hAnsiTheme="majorBidi" w:cstheme="majorBidi"/>
          <w:b/>
        </w:rPr>
        <w:t>O</w:t>
      </w:r>
      <w:r w:rsidRPr="00EF2D33">
        <w:rPr>
          <w:rFonts w:asciiTheme="majorBidi" w:hAnsiTheme="majorBidi" w:cstheme="majorBidi"/>
          <w:b/>
        </w:rPr>
        <w:t>ffre:</w:t>
      </w:r>
      <w:proofErr w:type="gramEnd"/>
      <w:r w:rsidRPr="00EF2D33">
        <w:rPr>
          <w:rFonts w:asciiTheme="majorBidi" w:hAnsiTheme="majorBidi" w:cstheme="majorBidi"/>
        </w:rPr>
        <w:t xml:space="preserve"> </w:t>
      </w:r>
      <w:r w:rsidR="003232F0" w:rsidRPr="00EF2D33">
        <w:rPr>
          <w:rFonts w:asciiTheme="majorBidi" w:hAnsiTheme="majorBidi" w:cstheme="majorBidi"/>
        </w:rPr>
        <w:t xml:space="preserve"> </w:t>
      </w:r>
      <w:r w:rsidR="003232F0" w:rsidRPr="00EF2D33">
        <w:rPr>
          <w:rFonts w:asciiTheme="majorBidi" w:hAnsiTheme="majorBidi" w:cstheme="majorBidi"/>
          <w:b/>
          <w:i/>
          <w:iCs/>
        </w:rPr>
        <w:t>[indiquer la capacité du signataire</w:t>
      </w:r>
      <w:r w:rsidRPr="00EF2D33">
        <w:rPr>
          <w:rFonts w:asciiTheme="majorBidi" w:hAnsiTheme="majorBidi" w:cstheme="majorBidi"/>
          <w:b/>
          <w:i/>
          <w:iCs/>
        </w:rPr>
        <w:t xml:space="preserve"> de l’offre</w:t>
      </w:r>
      <w:r w:rsidR="003232F0" w:rsidRPr="00EF2D33">
        <w:rPr>
          <w:rFonts w:asciiTheme="majorBidi" w:hAnsiTheme="majorBidi" w:cstheme="majorBidi"/>
          <w:b/>
          <w:i/>
          <w:iCs/>
        </w:rPr>
        <w:t>]</w:t>
      </w:r>
    </w:p>
    <w:p w14:paraId="620BFFA5" w14:textId="77777777" w:rsidR="003232F0" w:rsidRPr="00EF2D33" w:rsidRDefault="003232F0" w:rsidP="007A3613">
      <w:pPr>
        <w:tabs>
          <w:tab w:val="right" w:pos="4140"/>
          <w:tab w:val="left" w:pos="4500"/>
          <w:tab w:val="right" w:pos="9000"/>
        </w:tabs>
        <w:spacing w:after="0"/>
        <w:ind w:left="0" w:firstLine="0"/>
        <w:rPr>
          <w:rFonts w:asciiTheme="majorBidi" w:hAnsiTheme="majorBidi" w:cstheme="majorBidi"/>
          <w:u w:val="single"/>
        </w:rPr>
      </w:pPr>
      <w:r w:rsidRPr="00EF2D33">
        <w:rPr>
          <w:rFonts w:asciiTheme="majorBidi" w:hAnsiTheme="majorBidi" w:cstheme="majorBidi"/>
          <w:b/>
        </w:rPr>
        <w:t xml:space="preserve">Signature </w:t>
      </w:r>
      <w:r w:rsidR="002A616D" w:rsidRPr="00EF2D33">
        <w:rPr>
          <w:rFonts w:asciiTheme="majorBidi" w:hAnsiTheme="majorBidi" w:cstheme="majorBidi"/>
          <w:b/>
        </w:rPr>
        <w:t>de la personne nommée ci-dessus</w:t>
      </w:r>
      <w:r w:rsidR="002A616D" w:rsidRPr="00EF2D33">
        <w:rPr>
          <w:rFonts w:asciiTheme="majorBidi" w:hAnsiTheme="majorBidi" w:cstheme="majorBidi"/>
        </w:rPr>
        <w:t xml:space="preserve"> : </w:t>
      </w:r>
      <w:r w:rsidRPr="00EF2D33">
        <w:rPr>
          <w:rFonts w:asciiTheme="majorBidi" w:hAnsiTheme="majorBidi" w:cstheme="majorBidi"/>
          <w:i/>
          <w:iCs/>
        </w:rPr>
        <w:t>[insérer la signature</w:t>
      </w:r>
      <w:r w:rsidR="00B015BC" w:rsidRPr="00EF2D33">
        <w:rPr>
          <w:rFonts w:asciiTheme="majorBidi" w:hAnsiTheme="majorBidi" w:cstheme="majorBidi"/>
          <w:i/>
          <w:iCs/>
        </w:rPr>
        <w:t xml:space="preserve"> de la personne dont le nom et la capacité sont indiqués ci-dessus</w:t>
      </w:r>
      <w:r w:rsidRPr="00EF2D33">
        <w:rPr>
          <w:rFonts w:asciiTheme="majorBidi" w:hAnsiTheme="majorBidi" w:cstheme="majorBidi"/>
          <w:i/>
          <w:iCs/>
        </w:rPr>
        <w:t>]</w:t>
      </w:r>
    </w:p>
    <w:p w14:paraId="015B4060" w14:textId="77777777" w:rsidR="003232F0" w:rsidRPr="00EF2D33" w:rsidRDefault="003232F0" w:rsidP="00EF2D33">
      <w:pPr>
        <w:tabs>
          <w:tab w:val="right" w:pos="9000"/>
        </w:tabs>
        <w:spacing w:after="0"/>
        <w:rPr>
          <w:rFonts w:asciiTheme="majorBidi" w:hAnsiTheme="majorBidi" w:cstheme="majorBidi"/>
        </w:rPr>
      </w:pPr>
    </w:p>
    <w:p w14:paraId="24C157C7" w14:textId="77777777" w:rsidR="003232F0" w:rsidRPr="00EF2D33" w:rsidRDefault="00B015BC" w:rsidP="00EF2D33">
      <w:pPr>
        <w:tabs>
          <w:tab w:val="right" w:pos="9000"/>
        </w:tabs>
        <w:ind w:left="0" w:firstLine="0"/>
        <w:rPr>
          <w:rFonts w:asciiTheme="majorBidi" w:hAnsiTheme="majorBidi" w:cstheme="majorBidi"/>
          <w:i/>
          <w:iCs/>
        </w:rPr>
      </w:pPr>
      <w:r w:rsidRPr="00EF2D33">
        <w:rPr>
          <w:rFonts w:asciiTheme="majorBidi" w:hAnsiTheme="majorBidi" w:cstheme="majorBidi"/>
          <w:b/>
        </w:rPr>
        <w:t>Date de Signature</w:t>
      </w:r>
      <w:r w:rsidRPr="00EF2D33">
        <w:rPr>
          <w:rFonts w:asciiTheme="majorBidi" w:hAnsiTheme="majorBidi" w:cstheme="majorBidi"/>
        </w:rPr>
        <w:t> </w:t>
      </w:r>
      <w:proofErr w:type="gramStart"/>
      <w:r w:rsidRPr="00EF2D33">
        <w:rPr>
          <w:rFonts w:asciiTheme="majorBidi" w:hAnsiTheme="majorBidi" w:cstheme="majorBidi"/>
        </w:rPr>
        <w:t xml:space="preserve">: </w:t>
      </w:r>
      <w:r w:rsidR="003232F0" w:rsidRPr="00EF2D33">
        <w:rPr>
          <w:rFonts w:asciiTheme="majorBidi" w:hAnsiTheme="majorBidi" w:cstheme="majorBidi"/>
        </w:rPr>
        <w:t xml:space="preserve"> </w:t>
      </w:r>
      <w:r w:rsidR="003232F0" w:rsidRPr="00EF2D33">
        <w:rPr>
          <w:rFonts w:asciiTheme="majorBidi" w:hAnsiTheme="majorBidi" w:cstheme="majorBidi"/>
          <w:bCs/>
          <w:i/>
          <w:iCs/>
        </w:rPr>
        <w:t>[</w:t>
      </w:r>
      <w:proofErr w:type="gramEnd"/>
      <w:r w:rsidR="003232F0" w:rsidRPr="00EF2D33">
        <w:rPr>
          <w:rFonts w:asciiTheme="majorBidi" w:hAnsiTheme="majorBidi" w:cstheme="majorBidi"/>
          <w:bCs/>
          <w:i/>
          <w:iCs/>
        </w:rPr>
        <w:t>Insérer la date de signature]</w:t>
      </w:r>
      <w:r w:rsidRPr="00EF2D33">
        <w:rPr>
          <w:rFonts w:asciiTheme="majorBidi" w:hAnsiTheme="majorBidi" w:cstheme="majorBidi"/>
          <w:bCs/>
          <w:i/>
          <w:iCs/>
        </w:rPr>
        <w:t>jour de [insérer le mois], [insérer l’année]</w:t>
      </w:r>
    </w:p>
    <w:p w14:paraId="285129EA" w14:textId="77777777" w:rsidR="003232F0" w:rsidRPr="00EF2D33" w:rsidRDefault="003232F0" w:rsidP="00EF2D33">
      <w:pPr>
        <w:tabs>
          <w:tab w:val="right" w:pos="9000"/>
        </w:tabs>
        <w:spacing w:after="0"/>
        <w:rPr>
          <w:rFonts w:asciiTheme="majorBidi" w:hAnsiTheme="majorBidi" w:cstheme="majorBidi"/>
        </w:rPr>
      </w:pPr>
    </w:p>
    <w:p w14:paraId="4CC1B2F6" w14:textId="77777777" w:rsidR="003232F0" w:rsidRPr="00EF2D33" w:rsidRDefault="003232F0" w:rsidP="003232F0">
      <w:pPr>
        <w:tabs>
          <w:tab w:val="right" w:pos="9000"/>
        </w:tabs>
        <w:spacing w:after="120"/>
        <w:ind w:left="0" w:firstLine="0"/>
        <w:rPr>
          <w:rFonts w:asciiTheme="majorBidi" w:hAnsiTheme="majorBidi" w:cstheme="majorBidi"/>
        </w:rPr>
      </w:pPr>
      <w:r w:rsidRPr="00EF2D33">
        <w:rPr>
          <w:rFonts w:asciiTheme="majorBidi" w:hAnsiTheme="majorBidi" w:cstheme="majorBidi"/>
        </w:rPr>
        <w:t>*Dans le cas d’une offre présentée par un groupement d’entreprises, indiquer le nom du groupement ou de ses partenaires, en tant que Soumissionnaire.</w:t>
      </w:r>
    </w:p>
    <w:p w14:paraId="3DFB6B5C" w14:textId="77777777" w:rsidR="003232F0" w:rsidRPr="00EF2D33" w:rsidRDefault="003232F0" w:rsidP="003232F0">
      <w:pPr>
        <w:tabs>
          <w:tab w:val="right" w:pos="9000"/>
        </w:tabs>
        <w:ind w:left="0" w:firstLine="0"/>
        <w:rPr>
          <w:rFonts w:asciiTheme="majorBidi" w:hAnsiTheme="majorBidi" w:cstheme="majorBidi"/>
        </w:rPr>
      </w:pPr>
      <w:r w:rsidRPr="00EF2D33">
        <w:rPr>
          <w:rFonts w:asciiTheme="majorBidi" w:hAnsiTheme="majorBidi" w:cstheme="majorBidi"/>
        </w:rPr>
        <w:t>**La personne signataire doit avoir un pouvoir donné par le Soumissionnaire, à joindre à l’offre.</w:t>
      </w:r>
    </w:p>
    <w:p w14:paraId="71527E70" w14:textId="77777777" w:rsidR="003232F0" w:rsidRPr="00EF2D33" w:rsidRDefault="003232F0">
      <w:pPr>
        <w:rPr>
          <w:rFonts w:asciiTheme="majorBidi" w:hAnsiTheme="majorBidi" w:cstheme="majorBidi"/>
        </w:rPr>
      </w:pPr>
      <w:r w:rsidRPr="00EF2D33">
        <w:rPr>
          <w:rFonts w:asciiTheme="majorBidi" w:hAnsiTheme="majorBidi" w:cstheme="majorBidi"/>
        </w:rPr>
        <w:br w:type="page"/>
      </w:r>
    </w:p>
    <w:bookmarkEnd w:id="463"/>
    <w:bookmarkEnd w:id="464"/>
    <w:bookmarkEnd w:id="465"/>
    <w:p w14:paraId="04C97C9C" w14:textId="77777777" w:rsidR="003232F0" w:rsidRPr="00EF2D33" w:rsidRDefault="003232F0" w:rsidP="003232F0">
      <w:pPr>
        <w:jc w:val="center"/>
        <w:rPr>
          <w:b/>
          <w:sz w:val="28"/>
          <w:szCs w:val="28"/>
        </w:rPr>
      </w:pPr>
      <w:r w:rsidRPr="00EF2D33">
        <w:rPr>
          <w:b/>
          <w:sz w:val="28"/>
          <w:szCs w:val="28"/>
        </w:rPr>
        <w:t>Modèle de Bordereau des prix et</w:t>
      </w:r>
    </w:p>
    <w:p w14:paraId="40BE3221" w14:textId="77777777" w:rsidR="003232F0" w:rsidRPr="00EF2D33" w:rsidRDefault="003232F0" w:rsidP="003232F0">
      <w:pPr>
        <w:jc w:val="center"/>
        <w:rPr>
          <w:b/>
          <w:sz w:val="28"/>
          <w:szCs w:val="28"/>
        </w:rPr>
      </w:pPr>
      <w:r w:rsidRPr="00EF2D33">
        <w:rPr>
          <w:b/>
          <w:sz w:val="28"/>
          <w:szCs w:val="28"/>
        </w:rPr>
        <w:t>Détail Quantitatif Estimatif</w:t>
      </w:r>
    </w:p>
    <w:p w14:paraId="5B960470" w14:textId="77777777" w:rsidR="003232F0" w:rsidRPr="00EF2D33" w:rsidRDefault="003232F0" w:rsidP="003232F0">
      <w:pPr>
        <w:pStyle w:val="SectionIVHeader-2"/>
      </w:pPr>
      <w:bookmarkStart w:id="467" w:name="_Toc327863860"/>
      <w:r w:rsidRPr="00EF2D33">
        <w:t>A.</w:t>
      </w:r>
      <w:r w:rsidRPr="00EF2D33">
        <w:tab/>
        <w:t>Préambule</w:t>
      </w:r>
      <w:bookmarkEnd w:id="467"/>
    </w:p>
    <w:p w14:paraId="25351E79" w14:textId="77777777" w:rsidR="003232F0" w:rsidRPr="00EF2D33" w:rsidRDefault="003232F0" w:rsidP="003232F0">
      <w:pPr>
        <w:numPr>
          <w:ilvl w:val="0"/>
          <w:numId w:val="114"/>
        </w:numPr>
        <w:spacing w:after="240"/>
        <w:rPr>
          <w:szCs w:val="24"/>
        </w:rPr>
      </w:pPr>
      <w:r w:rsidRPr="00EF2D33">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01DEBD03" w14:textId="77777777" w:rsidR="003232F0" w:rsidRPr="00EF2D33" w:rsidRDefault="003232F0" w:rsidP="003232F0">
      <w:pPr>
        <w:numPr>
          <w:ilvl w:val="0"/>
          <w:numId w:val="114"/>
        </w:numPr>
        <w:spacing w:after="240"/>
        <w:rPr>
          <w:szCs w:val="24"/>
        </w:rPr>
      </w:pPr>
      <w:r w:rsidRPr="00EF2D33">
        <w:rPr>
          <w:szCs w:val="24"/>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14:paraId="5905C047" w14:textId="77777777" w:rsidR="003232F0" w:rsidRPr="00EF2D33" w:rsidRDefault="003232F0" w:rsidP="003232F0">
      <w:pPr>
        <w:numPr>
          <w:ilvl w:val="0"/>
          <w:numId w:val="114"/>
        </w:numPr>
        <w:spacing w:after="240"/>
        <w:rPr>
          <w:szCs w:val="24"/>
        </w:rPr>
      </w:pPr>
      <w:r w:rsidRPr="00EF2D33">
        <w:rPr>
          <w:szCs w:val="24"/>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4CAE59BB" w14:textId="77777777" w:rsidR="003232F0" w:rsidRPr="00EF2D33" w:rsidRDefault="003232F0" w:rsidP="003232F0">
      <w:pPr>
        <w:numPr>
          <w:ilvl w:val="0"/>
          <w:numId w:val="114"/>
        </w:numPr>
        <w:spacing w:after="240"/>
        <w:rPr>
          <w:szCs w:val="24"/>
        </w:rPr>
      </w:pPr>
      <w:r w:rsidRPr="00EF2D33">
        <w:rPr>
          <w:szCs w:val="24"/>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14:paraId="57B54807" w14:textId="77777777" w:rsidR="003232F0" w:rsidRPr="00EF2D33" w:rsidRDefault="003232F0" w:rsidP="003232F0">
      <w:pPr>
        <w:numPr>
          <w:ilvl w:val="0"/>
          <w:numId w:val="114"/>
        </w:numPr>
        <w:spacing w:after="240"/>
        <w:rPr>
          <w:szCs w:val="24"/>
        </w:rPr>
      </w:pPr>
      <w:r w:rsidRPr="00EF2D33">
        <w:rPr>
          <w:szCs w:val="24"/>
        </w:rPr>
        <w:t>Le coût total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6099205D" w14:textId="77777777" w:rsidR="003232F0" w:rsidRPr="00EF2D33" w:rsidRDefault="003232F0" w:rsidP="003232F0">
      <w:pPr>
        <w:numPr>
          <w:ilvl w:val="0"/>
          <w:numId w:val="114"/>
        </w:numPr>
        <w:spacing w:after="240"/>
        <w:rPr>
          <w:szCs w:val="24"/>
        </w:rPr>
      </w:pPr>
      <w:r w:rsidRPr="00EF2D33">
        <w:rPr>
          <w:szCs w:val="24"/>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14:paraId="6D7B783C" w14:textId="77777777" w:rsidR="003232F0" w:rsidRPr="00EF2D33" w:rsidRDefault="003232F0" w:rsidP="003232F0">
      <w:pPr>
        <w:numPr>
          <w:ilvl w:val="0"/>
          <w:numId w:val="114"/>
        </w:numPr>
        <w:spacing w:after="240"/>
        <w:rPr>
          <w:szCs w:val="24"/>
        </w:rPr>
      </w:pPr>
      <w:r w:rsidRPr="00EF2D33">
        <w:rPr>
          <w:szCs w:val="24"/>
        </w:rPr>
        <w:t>Les matériaux définis comme “roches” sont ceux qui, au jugement du Maître d’Œuvre, nécessitent l’usage d’explosifs, de pics ou marteaux pneumatiques, ou l’utilisation de foreuses à air comprimé pour leur extraction et qui ne peuvent être enlevés/fragmentés</w:t>
      </w:r>
      <w:r w:rsidRPr="00EF2D33">
        <w:rPr>
          <w:b/>
          <w:szCs w:val="24"/>
        </w:rPr>
        <w:t xml:space="preserve"> </w:t>
      </w:r>
      <w:r w:rsidRPr="00EF2D33">
        <w:rPr>
          <w:szCs w:val="24"/>
        </w:rPr>
        <w:t>qu’avec un bulldozer d’au moins cent cinquante (150) chevaux au frein équipé d’un ripper à une dent.</w:t>
      </w:r>
    </w:p>
    <w:p w14:paraId="34C07794" w14:textId="77777777" w:rsidR="003232F0" w:rsidRPr="00EF2D33" w:rsidRDefault="003232F0" w:rsidP="003232F0">
      <w:pPr>
        <w:numPr>
          <w:ilvl w:val="0"/>
          <w:numId w:val="114"/>
        </w:numPr>
        <w:spacing w:after="240"/>
        <w:rPr>
          <w:szCs w:val="24"/>
        </w:rPr>
      </w:pPr>
      <w:r w:rsidRPr="00EF2D33">
        <w:rPr>
          <w:szCs w:val="24"/>
        </w:rPr>
        <w:t>Durant l’évaluation des offres, les erreurs arithmétiques éventuelles relevées dans le Bordereau des prix et le Détail quantitatif et estimatif seront corrigées suivant les dispositions de l’a</w:t>
      </w:r>
      <w:r w:rsidR="007A3613">
        <w:rPr>
          <w:szCs w:val="24"/>
        </w:rPr>
        <w:t xml:space="preserve">rticle 31 des Instructions aux </w:t>
      </w:r>
      <w:proofErr w:type="gramStart"/>
      <w:r w:rsidR="007A3613">
        <w:rPr>
          <w:szCs w:val="24"/>
        </w:rPr>
        <w:t>S</w:t>
      </w:r>
      <w:r w:rsidRPr="00EF2D33">
        <w:rPr>
          <w:szCs w:val="24"/>
        </w:rPr>
        <w:t>oumissionnaires</w:t>
      </w:r>
      <w:r w:rsidR="007A3613">
        <w:rPr>
          <w:szCs w:val="24"/>
        </w:rPr>
        <w:t xml:space="preserve"> </w:t>
      </w:r>
      <w:r w:rsidRPr="00EF2D33">
        <w:rPr>
          <w:szCs w:val="24"/>
        </w:rPr>
        <w:t>.</w:t>
      </w:r>
      <w:proofErr w:type="gramEnd"/>
    </w:p>
    <w:p w14:paraId="56B84441" w14:textId="77777777" w:rsidR="003232F0" w:rsidRPr="00EF2D33" w:rsidRDefault="003232F0" w:rsidP="003232F0">
      <w:pPr>
        <w:numPr>
          <w:ilvl w:val="0"/>
          <w:numId w:val="114"/>
        </w:numPr>
        <w:spacing w:after="240"/>
        <w:rPr>
          <w:szCs w:val="24"/>
        </w:rPr>
      </w:pPr>
      <w:r w:rsidRPr="00EF2D33">
        <w:rPr>
          <w:szCs w:val="24"/>
        </w:rPr>
        <w:t>La méthode de constatation des prestations exécutées en vue des règlements devra être en accord avec :</w:t>
      </w:r>
    </w:p>
    <w:p w14:paraId="761F4322" w14:textId="77777777" w:rsidR="003232F0" w:rsidRPr="00EF2D33" w:rsidRDefault="003232F0" w:rsidP="003232F0">
      <w:pPr>
        <w:spacing w:after="240"/>
        <w:ind w:left="144" w:firstLine="0"/>
        <w:rPr>
          <w:szCs w:val="24"/>
        </w:rPr>
      </w:pPr>
      <w:r w:rsidRPr="00EF2D33">
        <w:rPr>
          <w:i/>
          <w:szCs w:val="24"/>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14:paraId="285F612B" w14:textId="77777777" w:rsidR="003232F0" w:rsidRPr="00EF2D33" w:rsidRDefault="003232F0" w:rsidP="003232F0">
      <w:pPr>
        <w:pStyle w:val="SectionIVHeader-2"/>
      </w:pPr>
      <w:bookmarkStart w:id="468" w:name="_Toc327863861"/>
      <w:r w:rsidRPr="00EF2D33">
        <w:t>B.</w:t>
      </w:r>
      <w:r w:rsidRPr="00EF2D33">
        <w:tab/>
        <w:t>Tableaux du Bordereau des prix et Détail quantitatif et estimatif</w:t>
      </w:r>
      <w:bookmarkEnd w:id="468"/>
    </w:p>
    <w:p w14:paraId="6E1F8529" w14:textId="77777777" w:rsidR="003232F0" w:rsidRPr="00EF2D33" w:rsidRDefault="003232F0" w:rsidP="003232F0">
      <w:pPr>
        <w:spacing w:after="240"/>
        <w:ind w:left="720" w:hanging="720"/>
        <w:rPr>
          <w:i/>
          <w:szCs w:val="24"/>
        </w:rPr>
      </w:pPr>
      <w:r w:rsidRPr="00EF2D33">
        <w:rPr>
          <w:szCs w:val="24"/>
        </w:rPr>
        <w:tab/>
      </w:r>
      <w:r w:rsidRPr="00EF2D33">
        <w:rPr>
          <w:i/>
          <w:szCs w:val="24"/>
        </w:rPr>
        <w:t>[Le Bordereau des prix et le Détail quantitatif et estimatif seront normalement composés d’une série de tableaux dont le contenu correspondra à la nature ou à la séquence des tâches correspondantes, par exemple :</w:t>
      </w:r>
    </w:p>
    <w:p w14:paraId="4A446E3B" w14:textId="77777777" w:rsidR="003232F0" w:rsidRPr="00EF2D33" w:rsidRDefault="003232F0" w:rsidP="003232F0">
      <w:pPr>
        <w:tabs>
          <w:tab w:val="left" w:pos="720"/>
          <w:tab w:val="left" w:pos="1440"/>
          <w:tab w:val="left" w:pos="2520"/>
          <w:tab w:val="left" w:pos="2880"/>
        </w:tabs>
        <w:ind w:left="720" w:hanging="720"/>
        <w:rPr>
          <w:i/>
          <w:szCs w:val="24"/>
        </w:rPr>
      </w:pPr>
      <w:r w:rsidRPr="00EF2D33">
        <w:rPr>
          <w:i/>
          <w:szCs w:val="24"/>
        </w:rPr>
        <w:tab/>
      </w:r>
      <w:r w:rsidRPr="00EF2D33">
        <w:rPr>
          <w:i/>
          <w:szCs w:val="24"/>
        </w:rPr>
        <w:tab/>
        <w:t>Tableau 1</w:t>
      </w:r>
      <w:r w:rsidRPr="00EF2D33">
        <w:rPr>
          <w:i/>
          <w:szCs w:val="24"/>
        </w:rPr>
        <w:tab/>
        <w:t>-</w:t>
      </w:r>
      <w:r w:rsidRPr="00EF2D33">
        <w:rPr>
          <w:i/>
          <w:szCs w:val="24"/>
        </w:rPr>
        <w:tab/>
        <w:t>Postes généraux (par exemple : installation de chantier)</w:t>
      </w:r>
    </w:p>
    <w:p w14:paraId="3E459C7C" w14:textId="77777777" w:rsidR="003232F0" w:rsidRPr="00EF2D33" w:rsidRDefault="003232F0" w:rsidP="003232F0">
      <w:pPr>
        <w:tabs>
          <w:tab w:val="left" w:pos="720"/>
          <w:tab w:val="left" w:pos="1440"/>
          <w:tab w:val="left" w:pos="2520"/>
          <w:tab w:val="left" w:pos="2880"/>
        </w:tabs>
        <w:ind w:left="720" w:hanging="720"/>
        <w:rPr>
          <w:i/>
          <w:szCs w:val="24"/>
        </w:rPr>
      </w:pPr>
      <w:r w:rsidRPr="00EF2D33">
        <w:rPr>
          <w:i/>
          <w:szCs w:val="24"/>
        </w:rPr>
        <w:tab/>
      </w:r>
      <w:r w:rsidRPr="00EF2D33">
        <w:rPr>
          <w:i/>
          <w:szCs w:val="24"/>
        </w:rPr>
        <w:tab/>
        <w:t>Tableau 2</w:t>
      </w:r>
      <w:r w:rsidRPr="00EF2D33">
        <w:rPr>
          <w:i/>
          <w:szCs w:val="24"/>
        </w:rPr>
        <w:tab/>
        <w:t>-</w:t>
      </w:r>
      <w:r w:rsidRPr="00EF2D33">
        <w:rPr>
          <w:i/>
          <w:szCs w:val="24"/>
        </w:rPr>
        <w:tab/>
        <w:t>Terrassements</w:t>
      </w:r>
    </w:p>
    <w:p w14:paraId="0F910CBA" w14:textId="77777777" w:rsidR="003232F0" w:rsidRPr="00EF2D33" w:rsidRDefault="003232F0" w:rsidP="003232F0">
      <w:pPr>
        <w:tabs>
          <w:tab w:val="left" w:pos="720"/>
          <w:tab w:val="left" w:pos="1440"/>
          <w:tab w:val="left" w:pos="2520"/>
          <w:tab w:val="left" w:pos="2880"/>
        </w:tabs>
        <w:ind w:left="720" w:hanging="720"/>
        <w:rPr>
          <w:i/>
          <w:szCs w:val="24"/>
        </w:rPr>
      </w:pPr>
      <w:r w:rsidRPr="00EF2D33">
        <w:rPr>
          <w:i/>
          <w:szCs w:val="24"/>
        </w:rPr>
        <w:tab/>
      </w:r>
      <w:r w:rsidRPr="00EF2D33">
        <w:rPr>
          <w:i/>
          <w:szCs w:val="24"/>
        </w:rPr>
        <w:tab/>
        <w:t>Tableau 3</w:t>
      </w:r>
      <w:r w:rsidRPr="00EF2D33">
        <w:rPr>
          <w:i/>
          <w:szCs w:val="24"/>
        </w:rPr>
        <w:tab/>
        <w:t>-</w:t>
      </w:r>
      <w:r w:rsidRPr="00EF2D33">
        <w:rPr>
          <w:i/>
          <w:szCs w:val="24"/>
        </w:rPr>
        <w:tab/>
        <w:t>Drains et fossés</w:t>
      </w:r>
    </w:p>
    <w:p w14:paraId="4AA20094" w14:textId="77777777" w:rsidR="003232F0" w:rsidRPr="00EF2D33" w:rsidRDefault="003232F0" w:rsidP="003232F0">
      <w:pPr>
        <w:tabs>
          <w:tab w:val="left" w:pos="720"/>
          <w:tab w:val="left" w:pos="1440"/>
          <w:tab w:val="left" w:pos="2520"/>
          <w:tab w:val="left" w:pos="2880"/>
        </w:tabs>
        <w:ind w:left="720" w:hanging="720"/>
        <w:rPr>
          <w:i/>
          <w:szCs w:val="24"/>
        </w:rPr>
      </w:pPr>
      <w:r w:rsidRPr="00EF2D33">
        <w:rPr>
          <w:i/>
          <w:szCs w:val="24"/>
        </w:rPr>
        <w:tab/>
      </w:r>
      <w:r w:rsidRPr="00EF2D33">
        <w:rPr>
          <w:i/>
          <w:szCs w:val="24"/>
        </w:rPr>
        <w:tab/>
        <w:t>Tableau 4</w:t>
      </w:r>
      <w:r w:rsidRPr="00EF2D33">
        <w:rPr>
          <w:i/>
          <w:szCs w:val="24"/>
        </w:rPr>
        <w:tab/>
        <w:t>-</w:t>
      </w:r>
      <w:r w:rsidRPr="00EF2D33">
        <w:rPr>
          <w:i/>
          <w:szCs w:val="24"/>
        </w:rPr>
        <w:tab/>
        <w:t>etc., comme requis suivant le type de travaux</w:t>
      </w:r>
    </w:p>
    <w:p w14:paraId="43FD12C5" w14:textId="77777777" w:rsidR="003232F0" w:rsidRPr="00EF2D33" w:rsidRDefault="003232F0" w:rsidP="003232F0">
      <w:pPr>
        <w:tabs>
          <w:tab w:val="left" w:pos="720"/>
          <w:tab w:val="left" w:pos="1440"/>
          <w:tab w:val="left" w:pos="2520"/>
          <w:tab w:val="left" w:pos="2880"/>
        </w:tabs>
        <w:ind w:left="720" w:hanging="720"/>
        <w:rPr>
          <w:i/>
          <w:szCs w:val="24"/>
        </w:rPr>
      </w:pPr>
      <w:r w:rsidRPr="00EF2D33">
        <w:rPr>
          <w:i/>
          <w:szCs w:val="24"/>
        </w:rPr>
        <w:tab/>
      </w:r>
      <w:r w:rsidRPr="00EF2D33">
        <w:rPr>
          <w:i/>
          <w:szCs w:val="24"/>
        </w:rPr>
        <w:tab/>
        <w:t>Tableau pour les travaux en régie - le cas échéant</w:t>
      </w:r>
    </w:p>
    <w:p w14:paraId="5EC5E3B6" w14:textId="77777777" w:rsidR="003232F0" w:rsidRPr="00EF2D33" w:rsidRDefault="003232F0" w:rsidP="003232F0">
      <w:pPr>
        <w:tabs>
          <w:tab w:val="left" w:pos="720"/>
          <w:tab w:val="left" w:pos="1440"/>
          <w:tab w:val="left" w:pos="2520"/>
          <w:tab w:val="left" w:pos="2880"/>
        </w:tabs>
        <w:ind w:left="720" w:hanging="720"/>
        <w:rPr>
          <w:i/>
          <w:szCs w:val="24"/>
        </w:rPr>
      </w:pPr>
      <w:r w:rsidRPr="00EF2D33">
        <w:rPr>
          <w:i/>
          <w:szCs w:val="24"/>
        </w:rPr>
        <w:tab/>
      </w:r>
      <w:r w:rsidRPr="00EF2D33">
        <w:rPr>
          <w:i/>
          <w:szCs w:val="24"/>
        </w:rPr>
        <w:tab/>
        <w:t>Tableau des sommes à valoir - le cas échéant</w:t>
      </w:r>
    </w:p>
    <w:p w14:paraId="68BD9648" w14:textId="77777777" w:rsidR="003232F0" w:rsidRPr="00EF2D33" w:rsidRDefault="003232F0" w:rsidP="003232F0">
      <w:pPr>
        <w:spacing w:after="240"/>
        <w:ind w:left="720" w:hanging="720"/>
        <w:rPr>
          <w:i/>
          <w:szCs w:val="24"/>
        </w:rPr>
      </w:pPr>
      <w:r w:rsidRPr="00EF2D33">
        <w:rPr>
          <w:i/>
          <w:szCs w:val="24"/>
        </w:rPr>
        <w:tab/>
      </w:r>
      <w:r w:rsidRPr="00EF2D33">
        <w:rPr>
          <w:i/>
          <w:szCs w:val="24"/>
        </w:rPr>
        <w:tab/>
        <w:t>Tableau récapitulatif du Détail quantitatif et estimatif</w:t>
      </w:r>
    </w:p>
    <w:p w14:paraId="4C3B27D7" w14:textId="77777777" w:rsidR="003232F0" w:rsidRPr="00EF2D33" w:rsidRDefault="003232F0" w:rsidP="003232F0">
      <w:pPr>
        <w:ind w:left="720" w:hanging="720"/>
        <w:rPr>
          <w:i/>
          <w:szCs w:val="24"/>
        </w:rPr>
      </w:pPr>
      <w:r w:rsidRPr="00EF2D33">
        <w:rPr>
          <w:szCs w:val="24"/>
        </w:rPr>
        <w:tab/>
      </w:r>
      <w:r w:rsidRPr="00EF2D33">
        <w:rPr>
          <w:i/>
          <w:szCs w:val="24"/>
        </w:rPr>
        <w:t xml:space="preserve">Les tableaux du Bordereau des prix et du Détail quantitatif et estimatif seront présentés en accord avec les dispositions prévues pour les monnaies de soumission et de règlement dans les Instructions aux soumissionnaires et les DPAO.  Pour rappel, les prix sont à indiquer dans une seule monnaie, normalement la monnaie du pays du </w:t>
      </w:r>
      <w:r w:rsidR="00113D64" w:rsidRPr="00EF2D33">
        <w:rPr>
          <w:i/>
          <w:szCs w:val="24"/>
        </w:rPr>
        <w:t>Maître d’Ouvrage</w:t>
      </w:r>
      <w:r w:rsidRPr="00EF2D33">
        <w:rPr>
          <w:i/>
          <w:szCs w:val="24"/>
        </w:rPr>
        <w:t xml:space="preserve"> (monnaie nationale) et les soumissionnaires indiquent séparément, sous forme de pourcentage, leurs besoins en autres monnaies.</w:t>
      </w:r>
    </w:p>
    <w:p w14:paraId="14743B39" w14:textId="77777777" w:rsidR="003232F0" w:rsidRPr="00EF2D33" w:rsidRDefault="003232F0" w:rsidP="003232F0">
      <w:pPr>
        <w:ind w:left="720" w:hanging="720"/>
        <w:rPr>
          <w:szCs w:val="24"/>
        </w:rPr>
      </w:pPr>
      <w:r w:rsidRPr="00EF2D33">
        <w:rPr>
          <w:i/>
          <w:szCs w:val="24"/>
        </w:rPr>
        <w:tab/>
        <w:t>Un modèle de tableaux du Bordereau des prix et du Détail quantitatif et estimatif est donné à titre d’exemple dans les pages qui suivent.]</w:t>
      </w:r>
    </w:p>
    <w:p w14:paraId="4A10C48F" w14:textId="77777777" w:rsidR="007E7117" w:rsidRPr="00EF2D33" w:rsidRDefault="007E7117" w:rsidP="007E7117">
      <w:pPr>
        <w:pStyle w:val="TOAHeading"/>
        <w:tabs>
          <w:tab w:val="clear" w:pos="9000"/>
          <w:tab w:val="clear" w:pos="9360"/>
        </w:tabs>
      </w:pPr>
    </w:p>
    <w:p w14:paraId="00518D67" w14:textId="77777777" w:rsidR="00533C1C" w:rsidRPr="00EF2D33" w:rsidRDefault="007E7117" w:rsidP="00533C1C">
      <w:pPr>
        <w:pStyle w:val="Style8"/>
      </w:pPr>
      <w:r w:rsidRPr="00EF2D33">
        <w:br w:type="page"/>
      </w:r>
      <w:bookmarkStart w:id="469" w:name="_Toc333564284"/>
      <w:bookmarkStart w:id="470" w:name="_Toc473887066"/>
    </w:p>
    <w:p w14:paraId="53AA47AA" w14:textId="77777777" w:rsidR="00533C1C" w:rsidRPr="00EF2D33" w:rsidRDefault="00533C1C" w:rsidP="00533C1C">
      <w:pPr>
        <w:pStyle w:val="00SectionIVTitle"/>
      </w:pPr>
      <w:bookmarkStart w:id="471" w:name="_Toc37951679"/>
      <w:r w:rsidRPr="00EF2D33">
        <w:t>ANNEXES</w:t>
      </w:r>
      <w:bookmarkEnd w:id="471"/>
    </w:p>
    <w:p w14:paraId="468C14C8" w14:textId="77777777" w:rsidR="00533C1C" w:rsidRPr="00EF2D33" w:rsidRDefault="00533C1C" w:rsidP="00533C1C">
      <w:pPr>
        <w:pStyle w:val="Style8"/>
        <w:rPr>
          <w:sz w:val="32"/>
          <w:szCs w:val="32"/>
        </w:rPr>
      </w:pPr>
      <w:r w:rsidRPr="00EF2D33">
        <w:rPr>
          <w:sz w:val="32"/>
          <w:szCs w:val="32"/>
        </w:rPr>
        <w:t xml:space="preserve">Annexe 1 de la Partie financière </w:t>
      </w:r>
    </w:p>
    <w:p w14:paraId="07062496" w14:textId="77777777" w:rsidR="003232F0" w:rsidRPr="00EF2D33" w:rsidRDefault="003232F0" w:rsidP="00620792">
      <w:pPr>
        <w:pStyle w:val="00SectionIVSubtitle"/>
        <w:numPr>
          <w:ilvl w:val="2"/>
          <w:numId w:val="95"/>
        </w:numPr>
        <w:tabs>
          <w:tab w:val="left" w:pos="0"/>
        </w:tabs>
        <w:ind w:left="-90" w:firstLine="90"/>
        <w:rPr>
          <w:lang w:val="fr-FR"/>
        </w:rPr>
      </w:pPr>
      <w:bookmarkStart w:id="472" w:name="_Toc37951680"/>
      <w:r w:rsidRPr="00EF2D33">
        <w:rPr>
          <w:lang w:val="fr-FR"/>
        </w:rPr>
        <w:t>Exemple de Devis Quantitatif Estimatif</w:t>
      </w:r>
      <w:bookmarkEnd w:id="469"/>
      <w:bookmarkEnd w:id="470"/>
      <w:bookmarkEnd w:id="472"/>
    </w:p>
    <w:p w14:paraId="11B63F80" w14:textId="77777777" w:rsidR="003232F0" w:rsidRPr="00EF2D33" w:rsidRDefault="003232F0" w:rsidP="003232F0">
      <w:pPr>
        <w:spacing w:before="120"/>
        <w:ind w:left="0" w:firstLine="0"/>
        <w:jc w:val="center"/>
        <w:rPr>
          <w:b/>
          <w:sz w:val="28"/>
          <w:lang w:eastAsia="en-US"/>
        </w:rPr>
      </w:pPr>
      <w:r w:rsidRPr="00EF2D33">
        <w:rPr>
          <w:b/>
          <w:sz w:val="28"/>
          <w:lang w:eastAsia="en-US"/>
        </w:rPr>
        <w:t>(En Monnaie locale et Monnaie étrangère)</w:t>
      </w:r>
    </w:p>
    <w:p w14:paraId="17AEBD09" w14:textId="77777777" w:rsidR="003232F0" w:rsidRPr="00EF2D33" w:rsidRDefault="003232F0" w:rsidP="003232F0">
      <w:pPr>
        <w:spacing w:after="0"/>
        <w:ind w:left="0" w:firstLine="0"/>
        <w:jc w:val="left"/>
        <w:rPr>
          <w:szCs w:val="24"/>
          <w:highlight w:val="yellow"/>
          <w:lang w:eastAsia="en-US"/>
        </w:rPr>
      </w:pPr>
    </w:p>
    <w:tbl>
      <w:tblPr>
        <w:tblW w:w="0" w:type="auto"/>
        <w:tblInd w:w="120" w:type="dxa"/>
        <w:tblLayout w:type="fixed"/>
        <w:tblLook w:val="0000" w:firstRow="0" w:lastRow="0" w:firstColumn="0" w:lastColumn="0" w:noHBand="0" w:noVBand="0"/>
      </w:tblPr>
      <w:tblGrid>
        <w:gridCol w:w="1080"/>
        <w:gridCol w:w="3858"/>
        <w:gridCol w:w="810"/>
        <w:gridCol w:w="1170"/>
        <w:gridCol w:w="1074"/>
        <w:gridCol w:w="1356"/>
      </w:tblGrid>
      <w:tr w:rsidR="003232F0" w:rsidRPr="00EF2D33" w14:paraId="2C91E211" w14:textId="77777777" w:rsidTr="00806AB3">
        <w:tc>
          <w:tcPr>
            <w:tcW w:w="1080" w:type="dxa"/>
            <w:tcBorders>
              <w:top w:val="double" w:sz="6" w:space="0" w:color="auto"/>
              <w:left w:val="double" w:sz="6" w:space="0" w:color="auto"/>
            </w:tcBorders>
          </w:tcPr>
          <w:p w14:paraId="2596CA34" w14:textId="77777777" w:rsidR="003232F0" w:rsidRPr="00EF2D33" w:rsidRDefault="003232F0" w:rsidP="00806AB3">
            <w:pPr>
              <w:spacing w:after="0"/>
              <w:ind w:left="0" w:firstLine="0"/>
              <w:jc w:val="center"/>
              <w:rPr>
                <w:i/>
                <w:szCs w:val="24"/>
                <w:lang w:eastAsia="en-US"/>
              </w:rPr>
            </w:pPr>
            <w:r w:rsidRPr="00EF2D33">
              <w:rPr>
                <w:i/>
                <w:szCs w:val="24"/>
                <w:lang w:eastAsia="en-US"/>
              </w:rPr>
              <w:t xml:space="preserve">Article No </w:t>
            </w:r>
          </w:p>
        </w:tc>
        <w:tc>
          <w:tcPr>
            <w:tcW w:w="3858" w:type="dxa"/>
            <w:tcBorders>
              <w:top w:val="double" w:sz="6" w:space="0" w:color="auto"/>
            </w:tcBorders>
          </w:tcPr>
          <w:p w14:paraId="24D7EEC1" w14:textId="77777777" w:rsidR="003232F0" w:rsidRPr="00EF2D33" w:rsidRDefault="003232F0" w:rsidP="00806AB3">
            <w:pPr>
              <w:spacing w:after="0"/>
              <w:ind w:left="0" w:firstLine="0"/>
              <w:jc w:val="center"/>
              <w:rPr>
                <w:i/>
                <w:szCs w:val="24"/>
                <w:lang w:eastAsia="en-US"/>
              </w:rPr>
            </w:pPr>
            <w:r w:rsidRPr="00EF2D33">
              <w:rPr>
                <w:i/>
                <w:szCs w:val="24"/>
                <w:lang w:eastAsia="en-US"/>
              </w:rPr>
              <w:t>Description</w:t>
            </w:r>
          </w:p>
        </w:tc>
        <w:tc>
          <w:tcPr>
            <w:tcW w:w="810" w:type="dxa"/>
            <w:tcBorders>
              <w:top w:val="double" w:sz="6" w:space="0" w:color="auto"/>
              <w:left w:val="nil"/>
            </w:tcBorders>
          </w:tcPr>
          <w:p w14:paraId="0AEF2EFE" w14:textId="77777777" w:rsidR="003232F0" w:rsidRPr="00EF2D33" w:rsidRDefault="003232F0" w:rsidP="00806AB3">
            <w:pPr>
              <w:spacing w:after="0"/>
              <w:ind w:left="0" w:firstLine="0"/>
              <w:jc w:val="center"/>
              <w:rPr>
                <w:i/>
                <w:szCs w:val="24"/>
                <w:lang w:eastAsia="en-US"/>
              </w:rPr>
            </w:pPr>
            <w:r w:rsidRPr="00EF2D33">
              <w:rPr>
                <w:i/>
                <w:szCs w:val="24"/>
                <w:lang w:eastAsia="en-US"/>
              </w:rPr>
              <w:t>Unité</w:t>
            </w:r>
          </w:p>
        </w:tc>
        <w:tc>
          <w:tcPr>
            <w:tcW w:w="1170" w:type="dxa"/>
            <w:tcBorders>
              <w:top w:val="double" w:sz="6" w:space="0" w:color="auto"/>
            </w:tcBorders>
          </w:tcPr>
          <w:p w14:paraId="14EA87B0" w14:textId="77777777" w:rsidR="003232F0" w:rsidRPr="00EF2D33" w:rsidRDefault="003232F0" w:rsidP="00806AB3">
            <w:pPr>
              <w:spacing w:after="0"/>
              <w:ind w:left="0" w:firstLine="0"/>
              <w:jc w:val="center"/>
              <w:rPr>
                <w:i/>
                <w:szCs w:val="24"/>
                <w:lang w:eastAsia="en-US"/>
              </w:rPr>
            </w:pPr>
            <w:r w:rsidRPr="00EF2D33">
              <w:rPr>
                <w:i/>
                <w:szCs w:val="24"/>
                <w:lang w:eastAsia="en-US"/>
              </w:rPr>
              <w:t>Quantité</w:t>
            </w:r>
          </w:p>
        </w:tc>
        <w:tc>
          <w:tcPr>
            <w:tcW w:w="1074" w:type="dxa"/>
            <w:tcBorders>
              <w:top w:val="double" w:sz="6" w:space="0" w:color="auto"/>
              <w:left w:val="nil"/>
            </w:tcBorders>
          </w:tcPr>
          <w:p w14:paraId="0464345F" w14:textId="77777777" w:rsidR="003232F0" w:rsidRPr="00EF2D33" w:rsidRDefault="003232F0" w:rsidP="00806AB3">
            <w:pPr>
              <w:spacing w:after="0"/>
              <w:ind w:left="0" w:firstLine="0"/>
              <w:jc w:val="center"/>
              <w:rPr>
                <w:i/>
                <w:szCs w:val="24"/>
                <w:lang w:eastAsia="en-US"/>
              </w:rPr>
            </w:pPr>
            <w:r w:rsidRPr="00EF2D33">
              <w:rPr>
                <w:i/>
                <w:szCs w:val="24"/>
                <w:lang w:eastAsia="en-US"/>
              </w:rPr>
              <w:t>Prix Unitaire</w:t>
            </w:r>
          </w:p>
        </w:tc>
        <w:tc>
          <w:tcPr>
            <w:tcW w:w="1356" w:type="dxa"/>
            <w:tcBorders>
              <w:top w:val="double" w:sz="6" w:space="0" w:color="auto"/>
              <w:right w:val="double" w:sz="6" w:space="0" w:color="auto"/>
            </w:tcBorders>
          </w:tcPr>
          <w:p w14:paraId="1339D44A" w14:textId="77777777" w:rsidR="003232F0" w:rsidRPr="00EF2D33" w:rsidRDefault="003232F0" w:rsidP="00806AB3">
            <w:pPr>
              <w:spacing w:after="0"/>
              <w:ind w:left="0" w:firstLine="0"/>
              <w:jc w:val="center"/>
              <w:rPr>
                <w:i/>
                <w:szCs w:val="24"/>
                <w:lang w:eastAsia="en-US"/>
              </w:rPr>
            </w:pPr>
            <w:r w:rsidRPr="00EF2D33">
              <w:rPr>
                <w:i/>
                <w:szCs w:val="24"/>
                <w:lang w:eastAsia="en-US"/>
              </w:rPr>
              <w:t>Montant</w:t>
            </w:r>
          </w:p>
        </w:tc>
      </w:tr>
      <w:tr w:rsidR="003232F0" w:rsidRPr="00EF2D33" w14:paraId="07AF25BC" w14:textId="77777777" w:rsidTr="00806AB3">
        <w:tc>
          <w:tcPr>
            <w:tcW w:w="1080" w:type="dxa"/>
            <w:tcBorders>
              <w:top w:val="single" w:sz="6" w:space="0" w:color="auto"/>
              <w:left w:val="double" w:sz="6" w:space="0" w:color="auto"/>
            </w:tcBorders>
          </w:tcPr>
          <w:p w14:paraId="739A6F14" w14:textId="77777777" w:rsidR="003232F0" w:rsidRPr="00EF2D33" w:rsidRDefault="003232F0" w:rsidP="00806AB3">
            <w:pPr>
              <w:spacing w:after="0"/>
              <w:ind w:left="0" w:firstLine="0"/>
              <w:jc w:val="left"/>
              <w:rPr>
                <w:szCs w:val="24"/>
                <w:highlight w:val="yellow"/>
                <w:lang w:eastAsia="en-US"/>
              </w:rPr>
            </w:pPr>
          </w:p>
        </w:tc>
        <w:tc>
          <w:tcPr>
            <w:tcW w:w="3858" w:type="dxa"/>
            <w:tcBorders>
              <w:top w:val="single" w:sz="6" w:space="0" w:color="auto"/>
              <w:left w:val="dotted" w:sz="4" w:space="0" w:color="auto"/>
              <w:bottom w:val="dotted" w:sz="4" w:space="0" w:color="auto"/>
              <w:right w:val="dotted" w:sz="4" w:space="0" w:color="auto"/>
            </w:tcBorders>
          </w:tcPr>
          <w:p w14:paraId="06A4485B" w14:textId="77777777" w:rsidR="003232F0" w:rsidRPr="00EF2D33" w:rsidRDefault="003232F0" w:rsidP="00806AB3">
            <w:pPr>
              <w:spacing w:after="0"/>
              <w:ind w:left="0" w:firstLine="0"/>
              <w:jc w:val="left"/>
              <w:rPr>
                <w:szCs w:val="24"/>
                <w:highlight w:val="yellow"/>
                <w:lang w:eastAsia="en-US"/>
              </w:rPr>
            </w:pPr>
          </w:p>
        </w:tc>
        <w:tc>
          <w:tcPr>
            <w:tcW w:w="810" w:type="dxa"/>
            <w:tcBorders>
              <w:top w:val="single" w:sz="6" w:space="0" w:color="auto"/>
              <w:left w:val="nil"/>
            </w:tcBorders>
          </w:tcPr>
          <w:p w14:paraId="677888B9" w14:textId="77777777" w:rsidR="003232F0" w:rsidRPr="00EF2D33" w:rsidRDefault="003232F0" w:rsidP="00806AB3">
            <w:pPr>
              <w:spacing w:after="0"/>
              <w:ind w:left="0" w:firstLine="0"/>
              <w:jc w:val="left"/>
              <w:rPr>
                <w:szCs w:val="24"/>
                <w:highlight w:val="yellow"/>
                <w:lang w:eastAsia="en-US"/>
              </w:rPr>
            </w:pPr>
          </w:p>
        </w:tc>
        <w:tc>
          <w:tcPr>
            <w:tcW w:w="1170" w:type="dxa"/>
            <w:tcBorders>
              <w:top w:val="single" w:sz="6" w:space="0" w:color="auto"/>
              <w:left w:val="dotted" w:sz="4" w:space="0" w:color="auto"/>
              <w:bottom w:val="dotted" w:sz="4" w:space="0" w:color="auto"/>
              <w:right w:val="dotted" w:sz="4" w:space="0" w:color="auto"/>
            </w:tcBorders>
          </w:tcPr>
          <w:p w14:paraId="16220DDB" w14:textId="77777777" w:rsidR="003232F0" w:rsidRPr="00EF2D33" w:rsidRDefault="003232F0" w:rsidP="00806AB3">
            <w:pPr>
              <w:spacing w:after="0"/>
              <w:ind w:left="0" w:firstLine="0"/>
              <w:jc w:val="left"/>
              <w:rPr>
                <w:szCs w:val="24"/>
                <w:highlight w:val="yellow"/>
                <w:lang w:eastAsia="en-US"/>
              </w:rPr>
            </w:pPr>
          </w:p>
        </w:tc>
        <w:tc>
          <w:tcPr>
            <w:tcW w:w="1074" w:type="dxa"/>
            <w:tcBorders>
              <w:top w:val="single" w:sz="6" w:space="0" w:color="auto"/>
              <w:left w:val="nil"/>
              <w:bottom w:val="dotted" w:sz="4" w:space="0" w:color="auto"/>
              <w:right w:val="dotted" w:sz="4" w:space="0" w:color="auto"/>
            </w:tcBorders>
          </w:tcPr>
          <w:p w14:paraId="337A4C92" w14:textId="77777777" w:rsidR="003232F0" w:rsidRPr="00EF2D33" w:rsidRDefault="003232F0" w:rsidP="00806AB3">
            <w:pPr>
              <w:spacing w:after="0"/>
              <w:ind w:left="0" w:firstLine="0"/>
              <w:jc w:val="center"/>
              <w:rPr>
                <w:szCs w:val="24"/>
                <w:highlight w:val="yellow"/>
                <w:lang w:eastAsia="en-US"/>
              </w:rPr>
            </w:pPr>
          </w:p>
        </w:tc>
        <w:tc>
          <w:tcPr>
            <w:tcW w:w="1356" w:type="dxa"/>
            <w:tcBorders>
              <w:top w:val="single" w:sz="6" w:space="0" w:color="auto"/>
              <w:left w:val="nil"/>
              <w:right w:val="double" w:sz="6" w:space="0" w:color="auto"/>
            </w:tcBorders>
          </w:tcPr>
          <w:p w14:paraId="75D857D9" w14:textId="77777777" w:rsidR="003232F0" w:rsidRPr="00EF2D33" w:rsidRDefault="003232F0" w:rsidP="00806AB3">
            <w:pPr>
              <w:spacing w:after="0"/>
              <w:ind w:left="0" w:firstLine="0"/>
              <w:jc w:val="center"/>
              <w:rPr>
                <w:szCs w:val="24"/>
                <w:highlight w:val="yellow"/>
                <w:lang w:eastAsia="en-US"/>
              </w:rPr>
            </w:pPr>
          </w:p>
        </w:tc>
      </w:tr>
      <w:tr w:rsidR="003232F0" w:rsidRPr="00EF2D33" w14:paraId="42B8FBA8" w14:textId="77777777" w:rsidTr="00806AB3">
        <w:tc>
          <w:tcPr>
            <w:tcW w:w="1080" w:type="dxa"/>
            <w:tcBorders>
              <w:top w:val="dotted" w:sz="4" w:space="0" w:color="auto"/>
              <w:left w:val="double" w:sz="6" w:space="0" w:color="auto"/>
              <w:bottom w:val="dotted" w:sz="4" w:space="0" w:color="auto"/>
            </w:tcBorders>
          </w:tcPr>
          <w:p w14:paraId="65474130" w14:textId="77777777" w:rsidR="003232F0" w:rsidRPr="00EF2D33"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799CA880" w14:textId="77777777" w:rsidR="003232F0" w:rsidRPr="00EF2D33" w:rsidRDefault="003232F0" w:rsidP="00806AB3">
            <w:pPr>
              <w:spacing w:after="0"/>
              <w:ind w:left="0" w:firstLine="0"/>
              <w:jc w:val="left"/>
              <w:rPr>
                <w:szCs w:val="24"/>
                <w:highlight w:val="yellow"/>
                <w:lang w:eastAsia="en-US"/>
              </w:rPr>
            </w:pPr>
          </w:p>
        </w:tc>
        <w:tc>
          <w:tcPr>
            <w:tcW w:w="810" w:type="dxa"/>
            <w:tcBorders>
              <w:top w:val="dotted" w:sz="4" w:space="0" w:color="auto"/>
              <w:left w:val="nil"/>
              <w:bottom w:val="dotted" w:sz="4" w:space="0" w:color="auto"/>
            </w:tcBorders>
          </w:tcPr>
          <w:p w14:paraId="09F91D15" w14:textId="77777777" w:rsidR="003232F0" w:rsidRPr="00EF2D33"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34DD555E" w14:textId="77777777" w:rsidR="003232F0" w:rsidRPr="00EF2D33"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2A20CD78" w14:textId="77777777" w:rsidR="003232F0" w:rsidRPr="00EF2D33" w:rsidRDefault="003232F0" w:rsidP="00806AB3">
            <w:pPr>
              <w:spacing w:after="0"/>
              <w:ind w:left="0" w:firstLine="0"/>
              <w:jc w:val="center"/>
              <w:rPr>
                <w:szCs w:val="24"/>
                <w:highlight w:val="yellow"/>
                <w:lang w:eastAsia="en-US"/>
              </w:rPr>
            </w:pPr>
          </w:p>
        </w:tc>
        <w:tc>
          <w:tcPr>
            <w:tcW w:w="1356" w:type="dxa"/>
            <w:tcBorders>
              <w:top w:val="dotted" w:sz="4" w:space="0" w:color="auto"/>
              <w:left w:val="nil"/>
              <w:bottom w:val="dotted" w:sz="4" w:space="0" w:color="auto"/>
              <w:right w:val="double" w:sz="6" w:space="0" w:color="auto"/>
            </w:tcBorders>
          </w:tcPr>
          <w:p w14:paraId="477731A9" w14:textId="77777777" w:rsidR="003232F0" w:rsidRPr="00EF2D33" w:rsidRDefault="003232F0" w:rsidP="00806AB3">
            <w:pPr>
              <w:spacing w:after="0"/>
              <w:ind w:left="0" w:firstLine="0"/>
              <w:jc w:val="center"/>
              <w:rPr>
                <w:szCs w:val="24"/>
                <w:highlight w:val="yellow"/>
                <w:lang w:eastAsia="en-US"/>
              </w:rPr>
            </w:pPr>
          </w:p>
        </w:tc>
      </w:tr>
      <w:tr w:rsidR="003232F0" w:rsidRPr="00EF2D33" w14:paraId="110BE1A7" w14:textId="77777777" w:rsidTr="00806AB3">
        <w:tc>
          <w:tcPr>
            <w:tcW w:w="1080" w:type="dxa"/>
            <w:tcBorders>
              <w:left w:val="double" w:sz="6" w:space="0" w:color="auto"/>
            </w:tcBorders>
          </w:tcPr>
          <w:p w14:paraId="4D9B3F03" w14:textId="77777777" w:rsidR="003232F0" w:rsidRPr="00EF2D33"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57CD2DE8" w14:textId="77777777" w:rsidR="003232F0" w:rsidRPr="00EF2D33" w:rsidRDefault="003232F0" w:rsidP="00806AB3">
            <w:pPr>
              <w:spacing w:after="0"/>
              <w:ind w:left="0" w:firstLine="0"/>
              <w:jc w:val="left"/>
              <w:rPr>
                <w:szCs w:val="24"/>
                <w:highlight w:val="yellow"/>
                <w:lang w:eastAsia="en-US"/>
              </w:rPr>
            </w:pPr>
          </w:p>
        </w:tc>
        <w:tc>
          <w:tcPr>
            <w:tcW w:w="810" w:type="dxa"/>
            <w:tcBorders>
              <w:left w:val="nil"/>
            </w:tcBorders>
          </w:tcPr>
          <w:p w14:paraId="7566F29F" w14:textId="77777777" w:rsidR="003232F0" w:rsidRPr="00EF2D33"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0976B9B2" w14:textId="77777777" w:rsidR="003232F0" w:rsidRPr="00EF2D33"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2ABEA5ED" w14:textId="77777777" w:rsidR="003232F0" w:rsidRPr="00EF2D33" w:rsidRDefault="003232F0" w:rsidP="00806AB3">
            <w:pPr>
              <w:spacing w:after="0"/>
              <w:ind w:left="0" w:firstLine="0"/>
              <w:jc w:val="center"/>
              <w:rPr>
                <w:szCs w:val="24"/>
                <w:highlight w:val="yellow"/>
                <w:lang w:eastAsia="en-US"/>
              </w:rPr>
            </w:pPr>
          </w:p>
        </w:tc>
        <w:tc>
          <w:tcPr>
            <w:tcW w:w="1356" w:type="dxa"/>
            <w:tcBorders>
              <w:left w:val="nil"/>
              <w:right w:val="double" w:sz="6" w:space="0" w:color="auto"/>
            </w:tcBorders>
          </w:tcPr>
          <w:p w14:paraId="6EF03AC7" w14:textId="77777777" w:rsidR="003232F0" w:rsidRPr="00EF2D33" w:rsidRDefault="003232F0" w:rsidP="00806AB3">
            <w:pPr>
              <w:spacing w:after="0"/>
              <w:ind w:left="0" w:firstLine="0"/>
              <w:jc w:val="center"/>
              <w:rPr>
                <w:szCs w:val="24"/>
                <w:highlight w:val="yellow"/>
                <w:lang w:eastAsia="en-US"/>
              </w:rPr>
            </w:pPr>
          </w:p>
        </w:tc>
      </w:tr>
      <w:tr w:rsidR="003232F0" w:rsidRPr="00EF2D33" w14:paraId="58AE31E6" w14:textId="77777777" w:rsidTr="00806AB3">
        <w:tc>
          <w:tcPr>
            <w:tcW w:w="1080" w:type="dxa"/>
            <w:tcBorders>
              <w:top w:val="dotted" w:sz="4" w:space="0" w:color="auto"/>
              <w:left w:val="double" w:sz="6" w:space="0" w:color="auto"/>
              <w:bottom w:val="dotted" w:sz="4" w:space="0" w:color="auto"/>
            </w:tcBorders>
          </w:tcPr>
          <w:p w14:paraId="0FDC72CD" w14:textId="77777777" w:rsidR="003232F0" w:rsidRPr="00EF2D33" w:rsidRDefault="003232F0" w:rsidP="00806AB3">
            <w:pPr>
              <w:spacing w:after="0"/>
              <w:ind w:left="0" w:firstLine="0"/>
              <w:jc w:val="left"/>
              <w:rPr>
                <w:szCs w:val="24"/>
                <w:lang w:eastAsia="en-US"/>
              </w:rPr>
            </w:pPr>
          </w:p>
        </w:tc>
        <w:tc>
          <w:tcPr>
            <w:tcW w:w="3858" w:type="dxa"/>
            <w:tcBorders>
              <w:top w:val="dotted" w:sz="4" w:space="0" w:color="auto"/>
              <w:left w:val="dotted" w:sz="4" w:space="0" w:color="auto"/>
              <w:bottom w:val="dotted" w:sz="4" w:space="0" w:color="auto"/>
              <w:right w:val="dotted" w:sz="4" w:space="0" w:color="auto"/>
            </w:tcBorders>
          </w:tcPr>
          <w:p w14:paraId="172CDF9E" w14:textId="77777777" w:rsidR="003232F0" w:rsidRPr="00EF2D33" w:rsidRDefault="00AE32BD" w:rsidP="00746110">
            <w:pPr>
              <w:spacing w:after="0"/>
              <w:ind w:left="0" w:firstLine="0"/>
              <w:jc w:val="left"/>
              <w:rPr>
                <w:szCs w:val="24"/>
                <w:lang w:eastAsia="en-US"/>
              </w:rPr>
            </w:pPr>
            <w:r w:rsidRPr="00EF2D33">
              <w:rPr>
                <w:i/>
                <w:szCs w:val="24"/>
                <w:lang w:eastAsia="en-US"/>
              </w:rPr>
              <w:t>[</w:t>
            </w:r>
            <w:proofErr w:type="gramStart"/>
            <w:r w:rsidRPr="00EF2D33">
              <w:rPr>
                <w:i/>
                <w:szCs w:val="24"/>
                <w:lang w:eastAsia="en-US"/>
              </w:rPr>
              <w:t>doit</w:t>
            </w:r>
            <w:proofErr w:type="gramEnd"/>
            <w:r w:rsidRPr="00EF2D33">
              <w:rPr>
                <w:i/>
                <w:szCs w:val="24"/>
                <w:lang w:eastAsia="en-US"/>
              </w:rPr>
              <w:t xml:space="preserve"> être rempli par le Maître d’Ouvrage ; omettre si non applicable] </w:t>
            </w:r>
            <w:r w:rsidRPr="00EF2D33">
              <w:rPr>
                <w:szCs w:val="24"/>
                <w:lang w:eastAsia="en-US"/>
              </w:rPr>
              <w:t>Sommes pr</w:t>
            </w:r>
            <w:r w:rsidR="00746110">
              <w:rPr>
                <w:szCs w:val="24"/>
                <w:lang w:eastAsia="en-US"/>
              </w:rPr>
              <w:t>o</w:t>
            </w:r>
            <w:r w:rsidRPr="00EF2D33">
              <w:rPr>
                <w:szCs w:val="24"/>
                <w:lang w:eastAsia="en-US"/>
              </w:rPr>
              <w:t xml:space="preserve">visionnelles pour </w:t>
            </w:r>
            <w:r w:rsidR="00746110">
              <w:rPr>
                <w:szCs w:val="24"/>
                <w:lang w:eastAsia="en-US"/>
              </w:rPr>
              <w:t>dispositions</w:t>
            </w:r>
            <w:r w:rsidRPr="00EF2D33">
              <w:rPr>
                <w:szCs w:val="24"/>
                <w:lang w:eastAsia="en-US"/>
              </w:rPr>
              <w:t xml:space="preserve"> additionnelles Environnementales et Sociales (ES). </w:t>
            </w:r>
          </w:p>
        </w:tc>
        <w:tc>
          <w:tcPr>
            <w:tcW w:w="810" w:type="dxa"/>
            <w:tcBorders>
              <w:top w:val="dotted" w:sz="4" w:space="0" w:color="auto"/>
              <w:left w:val="nil"/>
              <w:bottom w:val="dotted" w:sz="4" w:space="0" w:color="auto"/>
            </w:tcBorders>
          </w:tcPr>
          <w:p w14:paraId="2F8B6C44" w14:textId="77777777" w:rsidR="003232F0" w:rsidRPr="00EF2D33"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12C54B91" w14:textId="77777777" w:rsidR="003232F0" w:rsidRPr="00EF2D33"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35F0AB81" w14:textId="77777777" w:rsidR="003232F0" w:rsidRPr="00EF2D33" w:rsidRDefault="003232F0" w:rsidP="00806AB3">
            <w:pPr>
              <w:spacing w:after="0"/>
              <w:ind w:left="0" w:firstLine="0"/>
              <w:jc w:val="center"/>
              <w:rPr>
                <w:szCs w:val="24"/>
                <w:highlight w:val="yellow"/>
                <w:lang w:eastAsia="en-US"/>
              </w:rPr>
            </w:pPr>
          </w:p>
        </w:tc>
        <w:tc>
          <w:tcPr>
            <w:tcW w:w="1356" w:type="dxa"/>
            <w:tcBorders>
              <w:top w:val="dotted" w:sz="4" w:space="0" w:color="auto"/>
              <w:left w:val="nil"/>
              <w:bottom w:val="dotted" w:sz="4" w:space="0" w:color="auto"/>
              <w:right w:val="double" w:sz="6" w:space="0" w:color="auto"/>
            </w:tcBorders>
          </w:tcPr>
          <w:p w14:paraId="6CF045AF" w14:textId="77777777" w:rsidR="003232F0" w:rsidRPr="00EF2D33" w:rsidRDefault="003232F0" w:rsidP="00806AB3">
            <w:pPr>
              <w:spacing w:after="0"/>
              <w:ind w:left="0" w:firstLine="0"/>
              <w:jc w:val="center"/>
              <w:rPr>
                <w:szCs w:val="24"/>
                <w:highlight w:val="yellow"/>
                <w:lang w:eastAsia="en-US"/>
              </w:rPr>
            </w:pPr>
          </w:p>
        </w:tc>
      </w:tr>
      <w:tr w:rsidR="003232F0" w:rsidRPr="00EF2D33" w14:paraId="4E93165C" w14:textId="77777777" w:rsidTr="00806AB3">
        <w:tc>
          <w:tcPr>
            <w:tcW w:w="1080" w:type="dxa"/>
            <w:tcBorders>
              <w:left w:val="double" w:sz="6" w:space="0" w:color="auto"/>
            </w:tcBorders>
          </w:tcPr>
          <w:p w14:paraId="2DBD30FA" w14:textId="77777777" w:rsidR="003232F0" w:rsidRPr="00EF2D33"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4E0CBA4A" w14:textId="77777777" w:rsidR="003232F0" w:rsidRPr="00EF2D33" w:rsidRDefault="003232F0" w:rsidP="00806AB3">
            <w:pPr>
              <w:spacing w:after="0"/>
              <w:ind w:left="0" w:firstLine="0"/>
              <w:jc w:val="left"/>
              <w:rPr>
                <w:szCs w:val="24"/>
                <w:highlight w:val="yellow"/>
                <w:lang w:eastAsia="en-US"/>
              </w:rPr>
            </w:pPr>
          </w:p>
        </w:tc>
        <w:tc>
          <w:tcPr>
            <w:tcW w:w="810" w:type="dxa"/>
            <w:tcBorders>
              <w:left w:val="nil"/>
            </w:tcBorders>
          </w:tcPr>
          <w:p w14:paraId="5953900F" w14:textId="77777777" w:rsidR="003232F0" w:rsidRPr="00EF2D33"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75CA6DDB" w14:textId="77777777" w:rsidR="003232F0" w:rsidRPr="00EF2D33"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71E565AA" w14:textId="77777777" w:rsidR="003232F0" w:rsidRPr="00EF2D33" w:rsidRDefault="003232F0" w:rsidP="00806AB3">
            <w:pPr>
              <w:spacing w:after="0"/>
              <w:ind w:left="0" w:firstLine="0"/>
              <w:jc w:val="center"/>
              <w:rPr>
                <w:szCs w:val="24"/>
                <w:highlight w:val="yellow"/>
                <w:lang w:eastAsia="en-US"/>
              </w:rPr>
            </w:pPr>
          </w:p>
        </w:tc>
        <w:tc>
          <w:tcPr>
            <w:tcW w:w="1356" w:type="dxa"/>
            <w:tcBorders>
              <w:left w:val="nil"/>
              <w:right w:val="double" w:sz="6" w:space="0" w:color="auto"/>
            </w:tcBorders>
          </w:tcPr>
          <w:p w14:paraId="087A1562" w14:textId="77777777" w:rsidR="003232F0" w:rsidRPr="00EF2D33" w:rsidRDefault="003232F0" w:rsidP="00806AB3">
            <w:pPr>
              <w:spacing w:after="0"/>
              <w:ind w:left="0" w:firstLine="0"/>
              <w:jc w:val="center"/>
              <w:rPr>
                <w:szCs w:val="24"/>
                <w:highlight w:val="yellow"/>
                <w:lang w:eastAsia="en-US"/>
              </w:rPr>
            </w:pPr>
          </w:p>
        </w:tc>
      </w:tr>
      <w:tr w:rsidR="003232F0" w:rsidRPr="00EF2D33" w14:paraId="79D357A6" w14:textId="77777777" w:rsidTr="00806AB3">
        <w:tc>
          <w:tcPr>
            <w:tcW w:w="1080" w:type="dxa"/>
            <w:tcBorders>
              <w:top w:val="dotted" w:sz="4" w:space="0" w:color="auto"/>
              <w:left w:val="double" w:sz="6" w:space="0" w:color="auto"/>
              <w:bottom w:val="dotted" w:sz="4" w:space="0" w:color="auto"/>
            </w:tcBorders>
          </w:tcPr>
          <w:p w14:paraId="7BCDA561" w14:textId="77777777" w:rsidR="003232F0" w:rsidRPr="00EF2D33"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1B4E71E7" w14:textId="77777777" w:rsidR="003232F0" w:rsidRPr="00EF2D33" w:rsidRDefault="003232F0" w:rsidP="00806AB3">
            <w:pPr>
              <w:spacing w:after="0"/>
              <w:ind w:left="0" w:firstLine="0"/>
              <w:jc w:val="left"/>
              <w:rPr>
                <w:szCs w:val="24"/>
                <w:highlight w:val="yellow"/>
                <w:lang w:eastAsia="en-US"/>
              </w:rPr>
            </w:pPr>
          </w:p>
        </w:tc>
        <w:tc>
          <w:tcPr>
            <w:tcW w:w="810" w:type="dxa"/>
            <w:tcBorders>
              <w:top w:val="dotted" w:sz="4" w:space="0" w:color="auto"/>
              <w:left w:val="nil"/>
              <w:bottom w:val="dotted" w:sz="4" w:space="0" w:color="auto"/>
            </w:tcBorders>
          </w:tcPr>
          <w:p w14:paraId="2B74618B" w14:textId="77777777" w:rsidR="003232F0" w:rsidRPr="00EF2D33"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2ACED4EF" w14:textId="77777777" w:rsidR="003232F0" w:rsidRPr="00EF2D33"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5BCB9A95" w14:textId="77777777" w:rsidR="003232F0" w:rsidRPr="00EF2D33" w:rsidRDefault="003232F0" w:rsidP="00806AB3">
            <w:pPr>
              <w:spacing w:after="0"/>
              <w:ind w:left="0" w:firstLine="0"/>
              <w:jc w:val="center"/>
              <w:rPr>
                <w:szCs w:val="24"/>
                <w:highlight w:val="yellow"/>
                <w:lang w:eastAsia="en-US"/>
              </w:rPr>
            </w:pPr>
          </w:p>
        </w:tc>
        <w:tc>
          <w:tcPr>
            <w:tcW w:w="1356" w:type="dxa"/>
            <w:tcBorders>
              <w:top w:val="dotted" w:sz="4" w:space="0" w:color="auto"/>
              <w:left w:val="nil"/>
              <w:bottom w:val="dotted" w:sz="4" w:space="0" w:color="auto"/>
              <w:right w:val="double" w:sz="6" w:space="0" w:color="auto"/>
            </w:tcBorders>
          </w:tcPr>
          <w:p w14:paraId="2CF62417" w14:textId="77777777" w:rsidR="003232F0" w:rsidRPr="00EF2D33" w:rsidRDefault="003232F0" w:rsidP="00806AB3">
            <w:pPr>
              <w:spacing w:after="0"/>
              <w:ind w:left="0" w:firstLine="0"/>
              <w:jc w:val="center"/>
              <w:rPr>
                <w:szCs w:val="24"/>
                <w:highlight w:val="yellow"/>
                <w:lang w:eastAsia="en-US"/>
              </w:rPr>
            </w:pPr>
          </w:p>
        </w:tc>
      </w:tr>
      <w:tr w:rsidR="003232F0" w:rsidRPr="00EF2D33" w14:paraId="40FB7E46" w14:textId="77777777" w:rsidTr="00806AB3">
        <w:tc>
          <w:tcPr>
            <w:tcW w:w="1080" w:type="dxa"/>
            <w:tcBorders>
              <w:left w:val="double" w:sz="6" w:space="0" w:color="auto"/>
            </w:tcBorders>
          </w:tcPr>
          <w:p w14:paraId="3BD67E94" w14:textId="77777777" w:rsidR="003232F0" w:rsidRPr="00EF2D33"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2EC2D699" w14:textId="77777777" w:rsidR="003232F0" w:rsidRPr="00EF2D33" w:rsidRDefault="003232F0" w:rsidP="00806AB3">
            <w:pPr>
              <w:spacing w:after="0"/>
              <w:ind w:left="0" w:firstLine="0"/>
              <w:jc w:val="left"/>
              <w:rPr>
                <w:szCs w:val="24"/>
                <w:highlight w:val="yellow"/>
                <w:lang w:eastAsia="en-US"/>
              </w:rPr>
            </w:pPr>
          </w:p>
        </w:tc>
        <w:tc>
          <w:tcPr>
            <w:tcW w:w="810" w:type="dxa"/>
            <w:tcBorders>
              <w:left w:val="nil"/>
            </w:tcBorders>
          </w:tcPr>
          <w:p w14:paraId="03AF7577" w14:textId="77777777" w:rsidR="003232F0" w:rsidRPr="00EF2D33"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7D3A0D73" w14:textId="77777777" w:rsidR="003232F0" w:rsidRPr="00EF2D33"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3722EFF6" w14:textId="77777777" w:rsidR="003232F0" w:rsidRPr="00EF2D33" w:rsidRDefault="003232F0" w:rsidP="00806AB3">
            <w:pPr>
              <w:spacing w:after="0"/>
              <w:ind w:left="0" w:firstLine="0"/>
              <w:jc w:val="center"/>
              <w:rPr>
                <w:szCs w:val="24"/>
                <w:highlight w:val="yellow"/>
                <w:lang w:eastAsia="en-US"/>
              </w:rPr>
            </w:pPr>
          </w:p>
        </w:tc>
        <w:tc>
          <w:tcPr>
            <w:tcW w:w="1356" w:type="dxa"/>
            <w:tcBorders>
              <w:left w:val="nil"/>
              <w:right w:val="double" w:sz="6" w:space="0" w:color="auto"/>
            </w:tcBorders>
          </w:tcPr>
          <w:p w14:paraId="525C7B85" w14:textId="77777777" w:rsidR="003232F0" w:rsidRPr="00EF2D33" w:rsidRDefault="003232F0" w:rsidP="00806AB3">
            <w:pPr>
              <w:spacing w:after="0"/>
              <w:ind w:left="0" w:firstLine="0"/>
              <w:jc w:val="center"/>
              <w:rPr>
                <w:szCs w:val="24"/>
                <w:highlight w:val="yellow"/>
                <w:lang w:eastAsia="en-US"/>
              </w:rPr>
            </w:pPr>
          </w:p>
        </w:tc>
      </w:tr>
      <w:tr w:rsidR="003232F0" w:rsidRPr="00EF2D33" w14:paraId="1F277762" w14:textId="77777777" w:rsidTr="00806AB3">
        <w:tc>
          <w:tcPr>
            <w:tcW w:w="1080" w:type="dxa"/>
            <w:tcBorders>
              <w:top w:val="dotted" w:sz="4" w:space="0" w:color="auto"/>
              <w:left w:val="double" w:sz="6" w:space="0" w:color="auto"/>
              <w:bottom w:val="dotted" w:sz="4" w:space="0" w:color="auto"/>
            </w:tcBorders>
          </w:tcPr>
          <w:p w14:paraId="0B281EEC" w14:textId="77777777" w:rsidR="003232F0" w:rsidRPr="00EF2D33"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1D36EEE5" w14:textId="77777777" w:rsidR="003232F0" w:rsidRPr="00EF2D33" w:rsidRDefault="003232F0" w:rsidP="00806AB3">
            <w:pPr>
              <w:spacing w:after="0"/>
              <w:ind w:left="0" w:firstLine="0"/>
              <w:jc w:val="left"/>
              <w:rPr>
                <w:szCs w:val="24"/>
                <w:highlight w:val="yellow"/>
                <w:lang w:eastAsia="en-US"/>
              </w:rPr>
            </w:pPr>
          </w:p>
        </w:tc>
        <w:tc>
          <w:tcPr>
            <w:tcW w:w="810" w:type="dxa"/>
            <w:tcBorders>
              <w:top w:val="dotted" w:sz="4" w:space="0" w:color="auto"/>
              <w:left w:val="nil"/>
              <w:bottom w:val="dotted" w:sz="4" w:space="0" w:color="auto"/>
            </w:tcBorders>
          </w:tcPr>
          <w:p w14:paraId="5F7792A5" w14:textId="77777777" w:rsidR="003232F0" w:rsidRPr="00EF2D33"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09419A6A" w14:textId="77777777" w:rsidR="003232F0" w:rsidRPr="00EF2D33"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34CD7926" w14:textId="77777777" w:rsidR="003232F0" w:rsidRPr="00EF2D33" w:rsidRDefault="003232F0" w:rsidP="00806AB3">
            <w:pPr>
              <w:spacing w:after="0"/>
              <w:ind w:left="0" w:firstLine="0"/>
              <w:jc w:val="center"/>
              <w:rPr>
                <w:szCs w:val="24"/>
                <w:highlight w:val="yellow"/>
                <w:lang w:eastAsia="en-US"/>
              </w:rPr>
            </w:pPr>
          </w:p>
        </w:tc>
        <w:tc>
          <w:tcPr>
            <w:tcW w:w="1356" w:type="dxa"/>
            <w:tcBorders>
              <w:top w:val="dotted" w:sz="4" w:space="0" w:color="auto"/>
              <w:left w:val="nil"/>
              <w:bottom w:val="dotted" w:sz="4" w:space="0" w:color="auto"/>
              <w:right w:val="double" w:sz="6" w:space="0" w:color="auto"/>
            </w:tcBorders>
          </w:tcPr>
          <w:p w14:paraId="49AD79D3" w14:textId="77777777" w:rsidR="003232F0" w:rsidRPr="00EF2D33" w:rsidRDefault="003232F0" w:rsidP="00806AB3">
            <w:pPr>
              <w:spacing w:after="0"/>
              <w:ind w:left="0" w:firstLine="0"/>
              <w:jc w:val="center"/>
              <w:rPr>
                <w:szCs w:val="24"/>
                <w:highlight w:val="yellow"/>
                <w:lang w:eastAsia="en-US"/>
              </w:rPr>
            </w:pPr>
          </w:p>
        </w:tc>
      </w:tr>
      <w:tr w:rsidR="003232F0" w:rsidRPr="00EF2D33" w14:paraId="340B3498" w14:textId="77777777" w:rsidTr="00806AB3">
        <w:tc>
          <w:tcPr>
            <w:tcW w:w="1080" w:type="dxa"/>
            <w:tcBorders>
              <w:left w:val="double" w:sz="6" w:space="0" w:color="auto"/>
            </w:tcBorders>
          </w:tcPr>
          <w:p w14:paraId="481BBB60" w14:textId="77777777" w:rsidR="003232F0" w:rsidRPr="00EF2D33"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6AF0245E" w14:textId="77777777" w:rsidR="003232F0" w:rsidRPr="00EF2D33" w:rsidRDefault="003232F0" w:rsidP="00806AB3">
            <w:pPr>
              <w:spacing w:after="0"/>
              <w:ind w:left="0" w:firstLine="0"/>
              <w:jc w:val="left"/>
              <w:rPr>
                <w:szCs w:val="24"/>
                <w:highlight w:val="yellow"/>
                <w:lang w:eastAsia="en-US"/>
              </w:rPr>
            </w:pPr>
          </w:p>
        </w:tc>
        <w:tc>
          <w:tcPr>
            <w:tcW w:w="810" w:type="dxa"/>
            <w:tcBorders>
              <w:left w:val="nil"/>
            </w:tcBorders>
          </w:tcPr>
          <w:p w14:paraId="19B029D4" w14:textId="77777777" w:rsidR="003232F0" w:rsidRPr="00EF2D33"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16417146" w14:textId="77777777" w:rsidR="003232F0" w:rsidRPr="00EF2D33"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67A35A4D" w14:textId="77777777" w:rsidR="003232F0" w:rsidRPr="00EF2D33" w:rsidRDefault="003232F0" w:rsidP="00806AB3">
            <w:pPr>
              <w:spacing w:after="0"/>
              <w:ind w:left="0" w:firstLine="0"/>
              <w:jc w:val="center"/>
              <w:rPr>
                <w:szCs w:val="24"/>
                <w:highlight w:val="yellow"/>
                <w:lang w:eastAsia="en-US"/>
              </w:rPr>
            </w:pPr>
          </w:p>
        </w:tc>
        <w:tc>
          <w:tcPr>
            <w:tcW w:w="1356" w:type="dxa"/>
            <w:tcBorders>
              <w:left w:val="nil"/>
              <w:right w:val="double" w:sz="6" w:space="0" w:color="auto"/>
            </w:tcBorders>
          </w:tcPr>
          <w:p w14:paraId="00CC2DF1" w14:textId="77777777" w:rsidR="003232F0" w:rsidRPr="00EF2D33" w:rsidRDefault="003232F0" w:rsidP="00806AB3">
            <w:pPr>
              <w:spacing w:after="0"/>
              <w:ind w:left="0" w:firstLine="0"/>
              <w:jc w:val="center"/>
              <w:rPr>
                <w:szCs w:val="24"/>
                <w:highlight w:val="yellow"/>
                <w:lang w:eastAsia="en-US"/>
              </w:rPr>
            </w:pPr>
          </w:p>
        </w:tc>
      </w:tr>
      <w:tr w:rsidR="003232F0" w:rsidRPr="00EF2D33" w14:paraId="3D22F055" w14:textId="77777777" w:rsidTr="00806AB3">
        <w:tc>
          <w:tcPr>
            <w:tcW w:w="1080" w:type="dxa"/>
            <w:tcBorders>
              <w:top w:val="dotted" w:sz="4" w:space="0" w:color="auto"/>
              <w:left w:val="double" w:sz="6" w:space="0" w:color="auto"/>
            </w:tcBorders>
          </w:tcPr>
          <w:p w14:paraId="2CED6DFC" w14:textId="77777777" w:rsidR="003232F0" w:rsidRPr="00EF2D33"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2BA11575" w14:textId="77777777" w:rsidR="003232F0" w:rsidRPr="00EF2D33" w:rsidRDefault="003232F0" w:rsidP="00806AB3">
            <w:pPr>
              <w:spacing w:after="0"/>
              <w:ind w:left="0" w:firstLine="0"/>
              <w:jc w:val="left"/>
              <w:rPr>
                <w:szCs w:val="24"/>
                <w:highlight w:val="yellow"/>
                <w:lang w:eastAsia="en-US"/>
              </w:rPr>
            </w:pPr>
          </w:p>
        </w:tc>
        <w:tc>
          <w:tcPr>
            <w:tcW w:w="810" w:type="dxa"/>
            <w:tcBorders>
              <w:left w:val="nil"/>
            </w:tcBorders>
          </w:tcPr>
          <w:p w14:paraId="5DC0EE79" w14:textId="77777777" w:rsidR="003232F0" w:rsidRPr="00EF2D33"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4D898CA8" w14:textId="77777777" w:rsidR="003232F0" w:rsidRPr="00EF2D33"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30E5F262" w14:textId="77777777" w:rsidR="003232F0" w:rsidRPr="00EF2D33" w:rsidRDefault="003232F0" w:rsidP="00806AB3">
            <w:pPr>
              <w:spacing w:after="0"/>
              <w:ind w:left="0" w:firstLine="0"/>
              <w:jc w:val="center"/>
              <w:rPr>
                <w:szCs w:val="24"/>
                <w:highlight w:val="yellow"/>
                <w:lang w:eastAsia="en-US"/>
              </w:rPr>
            </w:pPr>
          </w:p>
        </w:tc>
        <w:tc>
          <w:tcPr>
            <w:tcW w:w="1356" w:type="dxa"/>
            <w:tcBorders>
              <w:top w:val="dotted" w:sz="4" w:space="0" w:color="auto"/>
              <w:left w:val="dotted" w:sz="4" w:space="0" w:color="auto"/>
              <w:right w:val="double" w:sz="6" w:space="0" w:color="auto"/>
            </w:tcBorders>
          </w:tcPr>
          <w:p w14:paraId="00905BEB" w14:textId="77777777" w:rsidR="003232F0" w:rsidRPr="00EF2D33" w:rsidRDefault="003232F0" w:rsidP="00806AB3">
            <w:pPr>
              <w:spacing w:after="0"/>
              <w:ind w:left="0" w:firstLine="0"/>
              <w:jc w:val="center"/>
              <w:rPr>
                <w:szCs w:val="24"/>
                <w:highlight w:val="yellow"/>
                <w:lang w:eastAsia="en-US"/>
              </w:rPr>
            </w:pPr>
          </w:p>
        </w:tc>
      </w:tr>
      <w:tr w:rsidR="003232F0" w:rsidRPr="00EF2D33" w14:paraId="502522BA" w14:textId="77777777" w:rsidTr="00806AB3">
        <w:tc>
          <w:tcPr>
            <w:tcW w:w="1080" w:type="dxa"/>
            <w:tcBorders>
              <w:top w:val="dotted" w:sz="4" w:space="0" w:color="auto"/>
              <w:left w:val="double" w:sz="6" w:space="0" w:color="auto"/>
            </w:tcBorders>
          </w:tcPr>
          <w:p w14:paraId="006ABBEF" w14:textId="77777777" w:rsidR="003232F0" w:rsidRPr="00EF2D33"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19B8709B" w14:textId="77777777" w:rsidR="003232F0" w:rsidRPr="00EF2D33" w:rsidRDefault="003232F0" w:rsidP="00806AB3">
            <w:pPr>
              <w:spacing w:after="0"/>
              <w:ind w:left="0" w:firstLine="0"/>
              <w:jc w:val="left"/>
              <w:rPr>
                <w:szCs w:val="24"/>
                <w:highlight w:val="yellow"/>
                <w:lang w:eastAsia="en-US"/>
              </w:rPr>
            </w:pPr>
          </w:p>
        </w:tc>
        <w:tc>
          <w:tcPr>
            <w:tcW w:w="810" w:type="dxa"/>
            <w:tcBorders>
              <w:left w:val="nil"/>
            </w:tcBorders>
          </w:tcPr>
          <w:p w14:paraId="53C4A74D" w14:textId="77777777" w:rsidR="003232F0" w:rsidRPr="00EF2D33"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3A5314C5" w14:textId="77777777" w:rsidR="003232F0" w:rsidRPr="00EF2D33"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205098FE" w14:textId="77777777" w:rsidR="003232F0" w:rsidRPr="00EF2D33" w:rsidRDefault="003232F0" w:rsidP="00806AB3">
            <w:pPr>
              <w:spacing w:after="0"/>
              <w:ind w:left="0" w:firstLine="0"/>
              <w:jc w:val="center"/>
              <w:rPr>
                <w:szCs w:val="24"/>
                <w:highlight w:val="yellow"/>
                <w:lang w:eastAsia="en-US"/>
              </w:rPr>
            </w:pPr>
          </w:p>
        </w:tc>
        <w:tc>
          <w:tcPr>
            <w:tcW w:w="1356" w:type="dxa"/>
            <w:tcBorders>
              <w:top w:val="dotted" w:sz="4" w:space="0" w:color="auto"/>
              <w:left w:val="dotted" w:sz="4" w:space="0" w:color="auto"/>
              <w:right w:val="double" w:sz="6" w:space="0" w:color="auto"/>
            </w:tcBorders>
          </w:tcPr>
          <w:p w14:paraId="4F0A106E" w14:textId="77777777" w:rsidR="003232F0" w:rsidRPr="00EF2D33" w:rsidRDefault="003232F0" w:rsidP="00806AB3">
            <w:pPr>
              <w:spacing w:after="0"/>
              <w:ind w:left="0" w:firstLine="0"/>
              <w:jc w:val="center"/>
              <w:rPr>
                <w:szCs w:val="24"/>
                <w:highlight w:val="yellow"/>
                <w:lang w:eastAsia="en-US"/>
              </w:rPr>
            </w:pPr>
          </w:p>
        </w:tc>
      </w:tr>
      <w:tr w:rsidR="003232F0" w:rsidRPr="00EF2D33" w14:paraId="19A3D861" w14:textId="77777777" w:rsidTr="00806AB3">
        <w:tc>
          <w:tcPr>
            <w:tcW w:w="1080" w:type="dxa"/>
            <w:tcBorders>
              <w:top w:val="dotted" w:sz="4" w:space="0" w:color="auto"/>
              <w:left w:val="double" w:sz="6" w:space="0" w:color="auto"/>
            </w:tcBorders>
          </w:tcPr>
          <w:p w14:paraId="3BB22073" w14:textId="77777777" w:rsidR="003232F0" w:rsidRPr="00EF2D33"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3B939E50" w14:textId="77777777" w:rsidR="003232F0" w:rsidRPr="00EF2D33" w:rsidRDefault="003232F0" w:rsidP="00806AB3">
            <w:pPr>
              <w:spacing w:after="0"/>
              <w:ind w:left="0" w:firstLine="0"/>
              <w:jc w:val="left"/>
              <w:rPr>
                <w:szCs w:val="24"/>
                <w:highlight w:val="yellow"/>
                <w:lang w:eastAsia="en-US"/>
              </w:rPr>
            </w:pPr>
          </w:p>
        </w:tc>
        <w:tc>
          <w:tcPr>
            <w:tcW w:w="810" w:type="dxa"/>
            <w:tcBorders>
              <w:left w:val="nil"/>
            </w:tcBorders>
          </w:tcPr>
          <w:p w14:paraId="292D484B" w14:textId="77777777" w:rsidR="003232F0" w:rsidRPr="00EF2D33"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493B27EF" w14:textId="77777777" w:rsidR="003232F0" w:rsidRPr="00EF2D33"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7D77C89F" w14:textId="77777777" w:rsidR="003232F0" w:rsidRPr="00EF2D33" w:rsidRDefault="003232F0" w:rsidP="00806AB3">
            <w:pPr>
              <w:spacing w:after="0"/>
              <w:ind w:left="0" w:firstLine="0"/>
              <w:jc w:val="center"/>
              <w:rPr>
                <w:szCs w:val="24"/>
                <w:highlight w:val="yellow"/>
                <w:lang w:eastAsia="en-US"/>
              </w:rPr>
            </w:pPr>
          </w:p>
        </w:tc>
        <w:tc>
          <w:tcPr>
            <w:tcW w:w="1356" w:type="dxa"/>
            <w:tcBorders>
              <w:top w:val="dotted" w:sz="4" w:space="0" w:color="auto"/>
              <w:left w:val="dotted" w:sz="4" w:space="0" w:color="auto"/>
              <w:right w:val="double" w:sz="6" w:space="0" w:color="auto"/>
            </w:tcBorders>
          </w:tcPr>
          <w:p w14:paraId="775882EE" w14:textId="77777777" w:rsidR="003232F0" w:rsidRPr="00EF2D33" w:rsidRDefault="003232F0" w:rsidP="00806AB3">
            <w:pPr>
              <w:spacing w:after="0"/>
              <w:ind w:left="0" w:firstLine="0"/>
              <w:jc w:val="center"/>
              <w:rPr>
                <w:szCs w:val="24"/>
                <w:highlight w:val="yellow"/>
                <w:lang w:eastAsia="en-US"/>
              </w:rPr>
            </w:pPr>
          </w:p>
        </w:tc>
      </w:tr>
      <w:tr w:rsidR="003232F0" w:rsidRPr="00EF2D33" w14:paraId="7BFC5E1D" w14:textId="77777777" w:rsidTr="00806AB3">
        <w:tc>
          <w:tcPr>
            <w:tcW w:w="1080" w:type="dxa"/>
            <w:tcBorders>
              <w:top w:val="dotted" w:sz="4" w:space="0" w:color="auto"/>
              <w:left w:val="double" w:sz="6" w:space="0" w:color="auto"/>
              <w:bottom w:val="dotted" w:sz="4" w:space="0" w:color="auto"/>
            </w:tcBorders>
          </w:tcPr>
          <w:p w14:paraId="3DB0B4B7" w14:textId="77777777" w:rsidR="003232F0" w:rsidRPr="00EF2D33"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3F11A227" w14:textId="77777777" w:rsidR="003232F0" w:rsidRPr="00EF2D33" w:rsidRDefault="003232F0" w:rsidP="00806AB3">
            <w:pPr>
              <w:spacing w:after="0"/>
              <w:ind w:left="0" w:firstLine="0"/>
              <w:jc w:val="left"/>
              <w:rPr>
                <w:szCs w:val="24"/>
                <w:highlight w:val="yellow"/>
                <w:lang w:eastAsia="en-US"/>
              </w:rPr>
            </w:pPr>
          </w:p>
        </w:tc>
        <w:tc>
          <w:tcPr>
            <w:tcW w:w="810" w:type="dxa"/>
            <w:tcBorders>
              <w:left w:val="nil"/>
            </w:tcBorders>
          </w:tcPr>
          <w:p w14:paraId="22868B8F" w14:textId="77777777" w:rsidR="003232F0" w:rsidRPr="00EF2D33"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1EA4BB2D" w14:textId="77777777" w:rsidR="003232F0" w:rsidRPr="00EF2D33"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30AD791A" w14:textId="77777777" w:rsidR="003232F0" w:rsidRPr="00EF2D33" w:rsidRDefault="003232F0" w:rsidP="00806AB3">
            <w:pPr>
              <w:spacing w:after="0"/>
              <w:ind w:left="0" w:firstLine="0"/>
              <w:jc w:val="center"/>
              <w:rPr>
                <w:szCs w:val="24"/>
                <w:highlight w:val="yellow"/>
                <w:lang w:eastAsia="en-US"/>
              </w:rPr>
            </w:pPr>
          </w:p>
        </w:tc>
        <w:tc>
          <w:tcPr>
            <w:tcW w:w="1356" w:type="dxa"/>
            <w:tcBorders>
              <w:top w:val="dotted" w:sz="4" w:space="0" w:color="auto"/>
              <w:left w:val="dotted" w:sz="4" w:space="0" w:color="auto"/>
              <w:bottom w:val="dotted" w:sz="4" w:space="0" w:color="auto"/>
              <w:right w:val="double" w:sz="6" w:space="0" w:color="auto"/>
            </w:tcBorders>
          </w:tcPr>
          <w:p w14:paraId="0A0BA66D" w14:textId="77777777" w:rsidR="003232F0" w:rsidRPr="00EF2D33" w:rsidRDefault="003232F0" w:rsidP="00806AB3">
            <w:pPr>
              <w:spacing w:after="0"/>
              <w:ind w:left="0" w:firstLine="0"/>
              <w:jc w:val="center"/>
              <w:rPr>
                <w:szCs w:val="24"/>
                <w:highlight w:val="yellow"/>
                <w:lang w:eastAsia="en-US"/>
              </w:rPr>
            </w:pPr>
          </w:p>
        </w:tc>
      </w:tr>
      <w:tr w:rsidR="003232F0" w:rsidRPr="00EF2D33" w14:paraId="08C3C4BE" w14:textId="77777777" w:rsidTr="00806AB3">
        <w:tc>
          <w:tcPr>
            <w:tcW w:w="1080" w:type="dxa"/>
            <w:tcBorders>
              <w:left w:val="double" w:sz="6" w:space="0" w:color="auto"/>
              <w:bottom w:val="single" w:sz="6" w:space="0" w:color="auto"/>
            </w:tcBorders>
          </w:tcPr>
          <w:p w14:paraId="1BB3796C" w14:textId="77777777" w:rsidR="003232F0" w:rsidRPr="00EF2D33"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4F45D383" w14:textId="77777777" w:rsidR="003232F0" w:rsidRPr="00EF2D33" w:rsidRDefault="003232F0" w:rsidP="00806AB3">
            <w:pPr>
              <w:spacing w:after="0"/>
              <w:ind w:left="0" w:firstLine="0"/>
              <w:jc w:val="left"/>
              <w:rPr>
                <w:szCs w:val="24"/>
                <w:highlight w:val="yellow"/>
                <w:lang w:eastAsia="en-US"/>
              </w:rPr>
            </w:pPr>
          </w:p>
        </w:tc>
        <w:tc>
          <w:tcPr>
            <w:tcW w:w="810" w:type="dxa"/>
            <w:tcBorders>
              <w:left w:val="nil"/>
            </w:tcBorders>
          </w:tcPr>
          <w:p w14:paraId="44D03A08" w14:textId="77777777" w:rsidR="003232F0" w:rsidRPr="00EF2D33"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034F1EE6" w14:textId="77777777" w:rsidR="003232F0" w:rsidRPr="00EF2D33"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0D6116CE" w14:textId="77777777" w:rsidR="003232F0" w:rsidRPr="00EF2D33" w:rsidRDefault="003232F0" w:rsidP="00806AB3">
            <w:pPr>
              <w:spacing w:after="0"/>
              <w:ind w:left="0" w:firstLine="0"/>
              <w:jc w:val="center"/>
              <w:rPr>
                <w:szCs w:val="24"/>
                <w:highlight w:val="yellow"/>
                <w:lang w:eastAsia="en-US"/>
              </w:rPr>
            </w:pPr>
          </w:p>
        </w:tc>
        <w:tc>
          <w:tcPr>
            <w:tcW w:w="1356" w:type="dxa"/>
            <w:tcBorders>
              <w:left w:val="dotted" w:sz="4" w:space="0" w:color="auto"/>
              <w:bottom w:val="single" w:sz="6" w:space="0" w:color="auto"/>
              <w:right w:val="double" w:sz="6" w:space="0" w:color="auto"/>
            </w:tcBorders>
          </w:tcPr>
          <w:p w14:paraId="60B4879F" w14:textId="77777777" w:rsidR="003232F0" w:rsidRPr="00EF2D33" w:rsidRDefault="003232F0" w:rsidP="00806AB3">
            <w:pPr>
              <w:spacing w:after="0"/>
              <w:ind w:left="0" w:firstLine="0"/>
              <w:jc w:val="center"/>
              <w:rPr>
                <w:szCs w:val="24"/>
                <w:highlight w:val="yellow"/>
                <w:lang w:eastAsia="en-US"/>
              </w:rPr>
            </w:pPr>
          </w:p>
        </w:tc>
      </w:tr>
      <w:tr w:rsidR="003232F0" w:rsidRPr="00EF2D33" w14:paraId="096C4435" w14:textId="77777777" w:rsidTr="00806AB3">
        <w:tc>
          <w:tcPr>
            <w:tcW w:w="7992" w:type="dxa"/>
            <w:gridSpan w:val="5"/>
            <w:tcBorders>
              <w:top w:val="single" w:sz="6" w:space="0" w:color="auto"/>
              <w:left w:val="double" w:sz="6" w:space="0" w:color="auto"/>
              <w:bottom w:val="double" w:sz="6" w:space="0" w:color="auto"/>
            </w:tcBorders>
          </w:tcPr>
          <w:p w14:paraId="595F68AA" w14:textId="77777777" w:rsidR="003232F0" w:rsidRPr="00EF2D33" w:rsidRDefault="003232F0" w:rsidP="00806AB3">
            <w:pPr>
              <w:spacing w:after="0"/>
              <w:ind w:left="0" w:firstLine="0"/>
              <w:jc w:val="right"/>
              <w:rPr>
                <w:szCs w:val="24"/>
                <w:lang w:eastAsia="en-US"/>
              </w:rPr>
            </w:pPr>
            <w:r w:rsidRPr="00EF2D33">
              <w:rPr>
                <w:szCs w:val="24"/>
                <w:lang w:eastAsia="en-US"/>
              </w:rPr>
              <w:t xml:space="preserve">Total </w:t>
            </w:r>
          </w:p>
          <w:p w14:paraId="3C3F3213" w14:textId="77777777" w:rsidR="003232F0" w:rsidRPr="00EF2D33" w:rsidRDefault="003232F0" w:rsidP="00806AB3">
            <w:pPr>
              <w:spacing w:after="0"/>
              <w:ind w:left="0" w:firstLine="0"/>
              <w:jc w:val="right"/>
              <w:rPr>
                <w:szCs w:val="24"/>
                <w:lang w:eastAsia="en-US"/>
              </w:rPr>
            </w:pPr>
          </w:p>
        </w:tc>
        <w:tc>
          <w:tcPr>
            <w:tcW w:w="1356" w:type="dxa"/>
            <w:tcBorders>
              <w:bottom w:val="double" w:sz="6" w:space="0" w:color="auto"/>
              <w:right w:val="double" w:sz="6" w:space="0" w:color="auto"/>
            </w:tcBorders>
          </w:tcPr>
          <w:p w14:paraId="5F70E774" w14:textId="77777777" w:rsidR="003232F0" w:rsidRPr="00EF2D33" w:rsidRDefault="003232F0" w:rsidP="00806AB3">
            <w:pPr>
              <w:spacing w:after="0"/>
              <w:ind w:left="0" w:firstLine="0"/>
              <w:jc w:val="left"/>
              <w:rPr>
                <w:szCs w:val="24"/>
                <w:lang w:eastAsia="en-US"/>
              </w:rPr>
            </w:pPr>
            <w:r w:rsidRPr="00EF2D33">
              <w:rPr>
                <w:szCs w:val="24"/>
                <w:u w:val="single"/>
                <w:lang w:eastAsia="en-US"/>
              </w:rPr>
              <w:tab/>
            </w:r>
          </w:p>
        </w:tc>
      </w:tr>
    </w:tbl>
    <w:p w14:paraId="19814A6C" w14:textId="77777777" w:rsidR="003232F0" w:rsidRPr="00EF2D33" w:rsidRDefault="003232F0" w:rsidP="003232F0">
      <w:pPr>
        <w:spacing w:after="0"/>
        <w:ind w:left="0" w:firstLine="0"/>
        <w:jc w:val="left"/>
        <w:rPr>
          <w:szCs w:val="24"/>
          <w:highlight w:val="yellow"/>
          <w:lang w:eastAsia="en-US"/>
        </w:rPr>
      </w:pPr>
    </w:p>
    <w:p w14:paraId="1010C84F" w14:textId="77777777" w:rsidR="003232F0" w:rsidRPr="00EF2D33" w:rsidRDefault="003232F0" w:rsidP="003232F0">
      <w:pPr>
        <w:spacing w:after="0"/>
        <w:ind w:left="0" w:firstLine="0"/>
        <w:jc w:val="center"/>
        <w:rPr>
          <w:b/>
          <w:sz w:val="28"/>
          <w:szCs w:val="28"/>
          <w:highlight w:val="yellow"/>
          <w:lang w:eastAsia="en-US"/>
        </w:rPr>
      </w:pPr>
    </w:p>
    <w:p w14:paraId="6EE14594" w14:textId="77777777" w:rsidR="003232F0" w:rsidRPr="00EF2D33" w:rsidRDefault="003232F0" w:rsidP="003232F0">
      <w:pPr>
        <w:spacing w:after="0"/>
        <w:ind w:left="0" w:firstLine="0"/>
        <w:jc w:val="center"/>
        <w:rPr>
          <w:b/>
          <w:sz w:val="28"/>
          <w:szCs w:val="28"/>
          <w:lang w:eastAsia="en-US"/>
        </w:rPr>
      </w:pPr>
      <w:r w:rsidRPr="00EF2D33">
        <w:rPr>
          <w:b/>
          <w:sz w:val="28"/>
          <w:szCs w:val="28"/>
          <w:lang w:eastAsia="en-US"/>
        </w:rPr>
        <w:t xml:space="preserve">Bordereau </w:t>
      </w:r>
      <w:r w:rsidR="00806AB3" w:rsidRPr="00EF2D33">
        <w:rPr>
          <w:b/>
          <w:sz w:val="28"/>
          <w:szCs w:val="28"/>
          <w:lang w:eastAsia="en-US"/>
        </w:rPr>
        <w:t>d’Activité</w:t>
      </w:r>
      <w:r w:rsidR="00FF2E92">
        <w:rPr>
          <w:b/>
          <w:sz w:val="28"/>
          <w:szCs w:val="28"/>
          <w:lang w:eastAsia="en-US"/>
        </w:rPr>
        <w:t>s</w:t>
      </w:r>
    </w:p>
    <w:p w14:paraId="53373886" w14:textId="77777777" w:rsidR="003232F0" w:rsidRPr="00EF2D33" w:rsidRDefault="003232F0" w:rsidP="003232F0">
      <w:pPr>
        <w:spacing w:after="0"/>
        <w:ind w:left="0" w:firstLine="0"/>
        <w:jc w:val="left"/>
        <w:rPr>
          <w:szCs w:val="24"/>
          <w:lang w:eastAsia="en-US"/>
        </w:rPr>
      </w:pPr>
    </w:p>
    <w:tbl>
      <w:tblPr>
        <w:tblW w:w="0" w:type="auto"/>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4758"/>
        <w:gridCol w:w="1440"/>
        <w:gridCol w:w="2070"/>
      </w:tblGrid>
      <w:tr w:rsidR="003232F0" w:rsidRPr="00EF2D33" w14:paraId="7295BE29" w14:textId="77777777" w:rsidTr="003731EB">
        <w:tc>
          <w:tcPr>
            <w:tcW w:w="1080" w:type="dxa"/>
          </w:tcPr>
          <w:p w14:paraId="08804CF7" w14:textId="77777777" w:rsidR="003232F0" w:rsidRPr="00EF2D33" w:rsidRDefault="003232F0" w:rsidP="00806AB3">
            <w:pPr>
              <w:spacing w:after="0"/>
              <w:ind w:left="0" w:firstLine="0"/>
              <w:jc w:val="center"/>
              <w:rPr>
                <w:i/>
                <w:szCs w:val="24"/>
                <w:lang w:eastAsia="en-US"/>
              </w:rPr>
            </w:pPr>
            <w:r w:rsidRPr="00EF2D33">
              <w:rPr>
                <w:i/>
                <w:szCs w:val="24"/>
                <w:lang w:eastAsia="en-US"/>
              </w:rPr>
              <w:t>Article No.</w:t>
            </w:r>
          </w:p>
        </w:tc>
        <w:tc>
          <w:tcPr>
            <w:tcW w:w="4758" w:type="dxa"/>
          </w:tcPr>
          <w:p w14:paraId="3D1562DE" w14:textId="77777777" w:rsidR="003232F0" w:rsidRPr="00EF2D33" w:rsidRDefault="003232F0" w:rsidP="00806AB3">
            <w:pPr>
              <w:spacing w:after="0"/>
              <w:ind w:left="0" w:firstLine="0"/>
              <w:jc w:val="center"/>
              <w:rPr>
                <w:i/>
                <w:szCs w:val="24"/>
                <w:lang w:eastAsia="en-US"/>
              </w:rPr>
            </w:pPr>
            <w:r w:rsidRPr="00EF2D33">
              <w:rPr>
                <w:i/>
                <w:szCs w:val="24"/>
                <w:lang w:eastAsia="en-US"/>
              </w:rPr>
              <w:t>Description</w:t>
            </w:r>
          </w:p>
        </w:tc>
        <w:tc>
          <w:tcPr>
            <w:tcW w:w="1440" w:type="dxa"/>
          </w:tcPr>
          <w:p w14:paraId="787EAEE5" w14:textId="77777777" w:rsidR="003232F0" w:rsidRPr="00EF2D33" w:rsidRDefault="003232F0" w:rsidP="00806AB3">
            <w:pPr>
              <w:spacing w:after="0"/>
              <w:ind w:left="0" w:firstLine="0"/>
              <w:jc w:val="center"/>
              <w:rPr>
                <w:i/>
                <w:szCs w:val="24"/>
                <w:lang w:eastAsia="en-US"/>
              </w:rPr>
            </w:pPr>
            <w:r w:rsidRPr="00EF2D33">
              <w:rPr>
                <w:i/>
                <w:szCs w:val="24"/>
                <w:lang w:eastAsia="en-US"/>
              </w:rPr>
              <w:t>Unité</w:t>
            </w:r>
          </w:p>
        </w:tc>
        <w:tc>
          <w:tcPr>
            <w:tcW w:w="2070" w:type="dxa"/>
          </w:tcPr>
          <w:p w14:paraId="2F0875A3" w14:textId="77777777" w:rsidR="003232F0" w:rsidRPr="00EF2D33" w:rsidRDefault="003232F0" w:rsidP="00806AB3">
            <w:pPr>
              <w:spacing w:after="0"/>
              <w:ind w:left="0" w:firstLine="0"/>
              <w:jc w:val="center"/>
              <w:rPr>
                <w:i/>
                <w:szCs w:val="24"/>
                <w:lang w:eastAsia="en-US"/>
              </w:rPr>
            </w:pPr>
            <w:r w:rsidRPr="00EF2D33">
              <w:rPr>
                <w:i/>
                <w:szCs w:val="24"/>
                <w:lang w:eastAsia="en-US"/>
              </w:rPr>
              <w:t>Montant</w:t>
            </w:r>
          </w:p>
        </w:tc>
      </w:tr>
      <w:tr w:rsidR="003232F0" w:rsidRPr="00EF2D33" w14:paraId="1898FCC4" w14:textId="77777777" w:rsidTr="003731EB">
        <w:tc>
          <w:tcPr>
            <w:tcW w:w="1080" w:type="dxa"/>
          </w:tcPr>
          <w:p w14:paraId="75AD23D3" w14:textId="77777777" w:rsidR="003232F0" w:rsidRPr="00EF2D33" w:rsidRDefault="003232F0" w:rsidP="00806AB3">
            <w:pPr>
              <w:spacing w:after="0"/>
              <w:ind w:left="0" w:firstLine="0"/>
              <w:jc w:val="left"/>
              <w:rPr>
                <w:szCs w:val="24"/>
                <w:lang w:eastAsia="en-US"/>
              </w:rPr>
            </w:pPr>
          </w:p>
        </w:tc>
        <w:tc>
          <w:tcPr>
            <w:tcW w:w="4758" w:type="dxa"/>
          </w:tcPr>
          <w:p w14:paraId="0E445C74" w14:textId="77777777" w:rsidR="003232F0" w:rsidRPr="00EF2D33" w:rsidRDefault="003232F0" w:rsidP="00806AB3">
            <w:pPr>
              <w:spacing w:after="0"/>
              <w:ind w:left="0" w:firstLine="0"/>
              <w:jc w:val="left"/>
              <w:rPr>
                <w:szCs w:val="24"/>
                <w:lang w:eastAsia="en-US"/>
              </w:rPr>
            </w:pPr>
          </w:p>
        </w:tc>
        <w:tc>
          <w:tcPr>
            <w:tcW w:w="1440" w:type="dxa"/>
          </w:tcPr>
          <w:p w14:paraId="6F9B78EC" w14:textId="77777777" w:rsidR="003232F0" w:rsidRPr="00EF2D33" w:rsidRDefault="003232F0" w:rsidP="00806AB3">
            <w:pPr>
              <w:spacing w:after="0"/>
              <w:ind w:left="0" w:firstLine="0"/>
              <w:jc w:val="left"/>
              <w:rPr>
                <w:szCs w:val="24"/>
                <w:lang w:eastAsia="en-US"/>
              </w:rPr>
            </w:pPr>
          </w:p>
        </w:tc>
        <w:tc>
          <w:tcPr>
            <w:tcW w:w="2070" w:type="dxa"/>
          </w:tcPr>
          <w:p w14:paraId="3A7AEB13" w14:textId="77777777" w:rsidR="003232F0" w:rsidRPr="00EF2D33" w:rsidRDefault="003232F0" w:rsidP="00806AB3">
            <w:pPr>
              <w:spacing w:after="0"/>
              <w:ind w:left="0" w:firstLine="0"/>
              <w:jc w:val="center"/>
              <w:rPr>
                <w:szCs w:val="24"/>
                <w:lang w:eastAsia="en-US"/>
              </w:rPr>
            </w:pPr>
          </w:p>
        </w:tc>
      </w:tr>
      <w:tr w:rsidR="003232F0" w:rsidRPr="00EF2D33" w14:paraId="2963BC1A" w14:textId="77777777" w:rsidTr="003731EB">
        <w:tc>
          <w:tcPr>
            <w:tcW w:w="1080" w:type="dxa"/>
          </w:tcPr>
          <w:p w14:paraId="40259BE8" w14:textId="77777777" w:rsidR="003232F0" w:rsidRPr="00EF2D33" w:rsidRDefault="003232F0" w:rsidP="00806AB3">
            <w:pPr>
              <w:spacing w:after="0"/>
              <w:ind w:left="0" w:firstLine="0"/>
              <w:jc w:val="left"/>
              <w:rPr>
                <w:szCs w:val="24"/>
                <w:lang w:eastAsia="en-US"/>
              </w:rPr>
            </w:pPr>
          </w:p>
        </w:tc>
        <w:tc>
          <w:tcPr>
            <w:tcW w:w="4758" w:type="dxa"/>
          </w:tcPr>
          <w:p w14:paraId="7DDAEFAA" w14:textId="77777777" w:rsidR="003232F0" w:rsidRPr="00EF2D33" w:rsidRDefault="003232F0" w:rsidP="00806AB3">
            <w:pPr>
              <w:spacing w:after="0"/>
              <w:ind w:left="0" w:firstLine="0"/>
              <w:jc w:val="left"/>
              <w:rPr>
                <w:szCs w:val="24"/>
                <w:lang w:eastAsia="en-US"/>
              </w:rPr>
            </w:pPr>
          </w:p>
        </w:tc>
        <w:tc>
          <w:tcPr>
            <w:tcW w:w="1440" w:type="dxa"/>
          </w:tcPr>
          <w:p w14:paraId="53294B89" w14:textId="77777777" w:rsidR="003232F0" w:rsidRPr="00EF2D33" w:rsidRDefault="003232F0" w:rsidP="00806AB3">
            <w:pPr>
              <w:spacing w:after="0"/>
              <w:ind w:left="0" w:firstLine="0"/>
              <w:jc w:val="left"/>
              <w:rPr>
                <w:szCs w:val="24"/>
                <w:lang w:eastAsia="en-US"/>
              </w:rPr>
            </w:pPr>
          </w:p>
        </w:tc>
        <w:tc>
          <w:tcPr>
            <w:tcW w:w="2070" w:type="dxa"/>
          </w:tcPr>
          <w:p w14:paraId="7243AD7E" w14:textId="77777777" w:rsidR="003232F0" w:rsidRPr="00EF2D33" w:rsidRDefault="003232F0" w:rsidP="00806AB3">
            <w:pPr>
              <w:spacing w:after="0"/>
              <w:ind w:left="0" w:firstLine="0"/>
              <w:jc w:val="center"/>
              <w:rPr>
                <w:szCs w:val="24"/>
                <w:lang w:eastAsia="en-US"/>
              </w:rPr>
            </w:pPr>
          </w:p>
        </w:tc>
      </w:tr>
      <w:tr w:rsidR="003232F0" w:rsidRPr="00EF2D33" w14:paraId="23B814B8" w14:textId="77777777" w:rsidTr="003731EB">
        <w:tc>
          <w:tcPr>
            <w:tcW w:w="1080" w:type="dxa"/>
          </w:tcPr>
          <w:p w14:paraId="7233F8B3" w14:textId="77777777" w:rsidR="003232F0" w:rsidRPr="00EF2D33" w:rsidRDefault="003232F0" w:rsidP="00806AB3">
            <w:pPr>
              <w:spacing w:after="0"/>
              <w:ind w:left="0" w:firstLine="0"/>
              <w:jc w:val="left"/>
              <w:rPr>
                <w:szCs w:val="24"/>
                <w:lang w:eastAsia="en-US"/>
              </w:rPr>
            </w:pPr>
          </w:p>
        </w:tc>
        <w:tc>
          <w:tcPr>
            <w:tcW w:w="4758" w:type="dxa"/>
          </w:tcPr>
          <w:p w14:paraId="4ED8E143" w14:textId="77777777" w:rsidR="003232F0" w:rsidRPr="00EF2D33" w:rsidRDefault="003232F0" w:rsidP="00806AB3">
            <w:pPr>
              <w:spacing w:after="0"/>
              <w:ind w:left="0" w:firstLine="0"/>
              <w:jc w:val="left"/>
              <w:rPr>
                <w:szCs w:val="24"/>
                <w:lang w:eastAsia="en-US"/>
              </w:rPr>
            </w:pPr>
          </w:p>
        </w:tc>
        <w:tc>
          <w:tcPr>
            <w:tcW w:w="1440" w:type="dxa"/>
          </w:tcPr>
          <w:p w14:paraId="7146B974" w14:textId="77777777" w:rsidR="003232F0" w:rsidRPr="00EF2D33" w:rsidRDefault="003232F0" w:rsidP="00806AB3">
            <w:pPr>
              <w:spacing w:after="0"/>
              <w:ind w:left="0" w:firstLine="0"/>
              <w:jc w:val="left"/>
              <w:rPr>
                <w:szCs w:val="24"/>
                <w:lang w:eastAsia="en-US"/>
              </w:rPr>
            </w:pPr>
          </w:p>
        </w:tc>
        <w:tc>
          <w:tcPr>
            <w:tcW w:w="2070" w:type="dxa"/>
          </w:tcPr>
          <w:p w14:paraId="4145897B" w14:textId="77777777" w:rsidR="003232F0" w:rsidRPr="00EF2D33" w:rsidRDefault="003232F0" w:rsidP="00806AB3">
            <w:pPr>
              <w:spacing w:after="0"/>
              <w:ind w:left="0" w:firstLine="0"/>
              <w:jc w:val="center"/>
              <w:rPr>
                <w:szCs w:val="24"/>
                <w:lang w:eastAsia="en-US"/>
              </w:rPr>
            </w:pPr>
          </w:p>
        </w:tc>
      </w:tr>
      <w:tr w:rsidR="003232F0" w:rsidRPr="00EF2D33" w14:paraId="761BF926" w14:textId="77777777" w:rsidTr="003731EB">
        <w:tc>
          <w:tcPr>
            <w:tcW w:w="1080" w:type="dxa"/>
          </w:tcPr>
          <w:p w14:paraId="67FF92EF" w14:textId="77777777" w:rsidR="003232F0" w:rsidRPr="00EF2D33" w:rsidRDefault="003232F0" w:rsidP="00806AB3">
            <w:pPr>
              <w:spacing w:after="0"/>
              <w:ind w:left="0" w:firstLine="0"/>
              <w:jc w:val="left"/>
              <w:rPr>
                <w:szCs w:val="24"/>
                <w:lang w:eastAsia="en-US"/>
              </w:rPr>
            </w:pPr>
          </w:p>
        </w:tc>
        <w:tc>
          <w:tcPr>
            <w:tcW w:w="4758" w:type="dxa"/>
          </w:tcPr>
          <w:p w14:paraId="52B4CE96" w14:textId="77777777" w:rsidR="003232F0" w:rsidRPr="00EF2D33" w:rsidRDefault="00AE32BD" w:rsidP="00746110">
            <w:pPr>
              <w:spacing w:after="0"/>
              <w:ind w:left="0" w:firstLine="0"/>
              <w:jc w:val="left"/>
              <w:rPr>
                <w:szCs w:val="24"/>
                <w:lang w:eastAsia="en-US"/>
              </w:rPr>
            </w:pPr>
            <w:r w:rsidRPr="00EF2D33">
              <w:rPr>
                <w:i/>
                <w:szCs w:val="24"/>
                <w:lang w:eastAsia="en-US"/>
              </w:rPr>
              <w:t>[</w:t>
            </w:r>
            <w:proofErr w:type="gramStart"/>
            <w:r w:rsidRPr="00EF2D33">
              <w:rPr>
                <w:i/>
                <w:szCs w:val="24"/>
                <w:lang w:eastAsia="en-US"/>
              </w:rPr>
              <w:t>doit</w:t>
            </w:r>
            <w:proofErr w:type="gramEnd"/>
            <w:r w:rsidRPr="00EF2D33">
              <w:rPr>
                <w:i/>
                <w:szCs w:val="24"/>
                <w:lang w:eastAsia="en-US"/>
              </w:rPr>
              <w:t xml:space="preserve"> être rempli par le Maître d’Ouvrage ; omettre si non applicable] </w:t>
            </w:r>
            <w:r w:rsidRPr="00EF2D33">
              <w:rPr>
                <w:szCs w:val="24"/>
                <w:lang w:eastAsia="en-US"/>
              </w:rPr>
              <w:t>Sommes pr</w:t>
            </w:r>
            <w:r w:rsidR="00746110">
              <w:rPr>
                <w:szCs w:val="24"/>
                <w:lang w:eastAsia="en-US"/>
              </w:rPr>
              <w:t>o</w:t>
            </w:r>
            <w:r w:rsidRPr="00EF2D33">
              <w:rPr>
                <w:szCs w:val="24"/>
                <w:lang w:eastAsia="en-US"/>
              </w:rPr>
              <w:t xml:space="preserve">visionnelles pour </w:t>
            </w:r>
            <w:r w:rsidR="00746110">
              <w:rPr>
                <w:szCs w:val="24"/>
                <w:lang w:eastAsia="en-US"/>
              </w:rPr>
              <w:t xml:space="preserve">dispositions </w:t>
            </w:r>
            <w:r w:rsidRPr="00EF2D33">
              <w:rPr>
                <w:szCs w:val="24"/>
                <w:lang w:eastAsia="en-US"/>
              </w:rPr>
              <w:t xml:space="preserve"> additionnelles Environnementales et Sociales (ES).</w:t>
            </w:r>
          </w:p>
        </w:tc>
        <w:tc>
          <w:tcPr>
            <w:tcW w:w="1440" w:type="dxa"/>
          </w:tcPr>
          <w:p w14:paraId="7D6642AE" w14:textId="77777777" w:rsidR="003232F0" w:rsidRPr="00EF2D33" w:rsidRDefault="003232F0" w:rsidP="00806AB3">
            <w:pPr>
              <w:spacing w:after="0"/>
              <w:ind w:left="0" w:firstLine="0"/>
              <w:jc w:val="left"/>
              <w:rPr>
                <w:szCs w:val="24"/>
                <w:lang w:eastAsia="en-US"/>
              </w:rPr>
            </w:pPr>
          </w:p>
        </w:tc>
        <w:tc>
          <w:tcPr>
            <w:tcW w:w="2070" w:type="dxa"/>
          </w:tcPr>
          <w:p w14:paraId="57190685" w14:textId="77777777" w:rsidR="003232F0" w:rsidRPr="00EF2D33" w:rsidRDefault="003232F0" w:rsidP="00806AB3">
            <w:pPr>
              <w:spacing w:after="0"/>
              <w:ind w:left="0" w:firstLine="0"/>
              <w:jc w:val="center"/>
              <w:rPr>
                <w:szCs w:val="24"/>
                <w:lang w:eastAsia="en-US"/>
              </w:rPr>
            </w:pPr>
          </w:p>
        </w:tc>
      </w:tr>
    </w:tbl>
    <w:p w14:paraId="2A322908" w14:textId="77777777" w:rsidR="007E7117" w:rsidRPr="00EF2D33" w:rsidRDefault="007E7117" w:rsidP="005D4FB6">
      <w:pPr>
        <w:ind w:left="0" w:firstLine="0"/>
        <w:rPr>
          <w:i/>
        </w:rPr>
      </w:pPr>
    </w:p>
    <w:p w14:paraId="615CE60E" w14:textId="77777777" w:rsidR="00806AB3" w:rsidRPr="00EF2D33" w:rsidRDefault="00806AB3" w:rsidP="00806AB3">
      <w:pPr>
        <w:pStyle w:val="Style8"/>
        <w:rPr>
          <w:sz w:val="32"/>
          <w:szCs w:val="32"/>
        </w:rPr>
      </w:pPr>
      <w:bookmarkStart w:id="473" w:name="_Toc479112148"/>
      <w:bookmarkStart w:id="474" w:name="_Toc473887067"/>
      <w:r w:rsidRPr="00EF2D33">
        <w:rPr>
          <w:sz w:val="32"/>
          <w:szCs w:val="32"/>
        </w:rPr>
        <w:t xml:space="preserve">Annexe 2 de la Partie financière </w:t>
      </w:r>
    </w:p>
    <w:p w14:paraId="43F2923C" w14:textId="77777777" w:rsidR="00806AB3" w:rsidRPr="00EF2D33" w:rsidRDefault="00806AB3" w:rsidP="006605D2">
      <w:pPr>
        <w:pStyle w:val="00SectionIVSubtitle"/>
        <w:tabs>
          <w:tab w:val="left" w:pos="5812"/>
        </w:tabs>
        <w:rPr>
          <w:lang w:val="fr-FR"/>
        </w:rPr>
      </w:pPr>
      <w:bookmarkStart w:id="475" w:name="_Toc37951681"/>
      <w:r w:rsidRPr="00EF2D33">
        <w:rPr>
          <w:lang w:val="fr-FR"/>
        </w:rPr>
        <w:t>Libellé des prix dans la ou les monnaie/s de l’</w:t>
      </w:r>
      <w:r w:rsidR="003731EB">
        <w:rPr>
          <w:lang w:val="fr-FR"/>
        </w:rPr>
        <w:t>O</w:t>
      </w:r>
      <w:r w:rsidRPr="00EF2D33">
        <w:rPr>
          <w:lang w:val="fr-FR"/>
        </w:rPr>
        <w:t>ffre</w:t>
      </w:r>
      <w:bookmarkEnd w:id="473"/>
      <w:bookmarkEnd w:id="475"/>
    </w:p>
    <w:p w14:paraId="4BE0D7E5" w14:textId="77777777" w:rsidR="00806AB3" w:rsidRPr="00EF2D33" w:rsidRDefault="00806AB3" w:rsidP="00806AB3"/>
    <w:p w14:paraId="0BC74CB4" w14:textId="77777777" w:rsidR="00806AB3" w:rsidRPr="00EF2D33" w:rsidRDefault="00806AB3" w:rsidP="007A3613">
      <w:pPr>
        <w:spacing w:after="0"/>
        <w:rPr>
          <w:i/>
          <w:sz w:val="20"/>
        </w:rPr>
      </w:pPr>
      <w:r w:rsidRPr="00EF2D33">
        <w:rPr>
          <w:sz w:val="22"/>
        </w:rPr>
        <w:t>Récapitulatif du (des) montant(s) de la Soumission pour ---------</w:t>
      </w:r>
      <w:r w:rsidRPr="00EF2D33">
        <w:rPr>
          <w:b/>
          <w:sz w:val="22"/>
        </w:rPr>
        <w:t xml:space="preserve"> </w:t>
      </w:r>
      <w:r w:rsidRPr="00EF2D33">
        <w:rPr>
          <w:i/>
          <w:sz w:val="20"/>
        </w:rPr>
        <w:t xml:space="preserve">[insérer l’intitulé de la section de </w:t>
      </w:r>
      <w:proofErr w:type="gramStart"/>
      <w:r w:rsidRPr="00EF2D33">
        <w:rPr>
          <w:i/>
          <w:sz w:val="20"/>
        </w:rPr>
        <w:t>Travaux]</w:t>
      </w:r>
      <w:r w:rsidRPr="00EF2D33">
        <w:rPr>
          <w:i/>
          <w:sz w:val="20"/>
          <w:vertAlign w:val="superscript"/>
        </w:rPr>
        <w:t>(</w:t>
      </w:r>
      <w:proofErr w:type="gramEnd"/>
      <w:r w:rsidRPr="00EF2D33">
        <w:rPr>
          <w:rStyle w:val="FootnoteReference"/>
          <w:i/>
          <w:sz w:val="20"/>
        </w:rPr>
        <w:footnoteReference w:id="29"/>
      </w:r>
      <w:r w:rsidRPr="00EF2D33">
        <w:rPr>
          <w:i/>
          <w:sz w:val="20"/>
          <w:vertAlign w:val="superscript"/>
        </w:rPr>
        <w:t>)</w:t>
      </w:r>
    </w:p>
    <w:p w14:paraId="77D64711" w14:textId="77777777" w:rsidR="00AE32BD" w:rsidRPr="00EF2D33" w:rsidRDefault="00AE32BD" w:rsidP="00AE32BD">
      <w:pPr>
        <w:spacing w:after="0"/>
        <w:ind w:left="426" w:firstLine="0"/>
        <w:jc w:val="left"/>
        <w:rPr>
          <w:szCs w:val="24"/>
          <w:lang w:eastAsia="en-US"/>
        </w:rPr>
      </w:pPr>
      <w:r w:rsidRPr="00EF2D33">
        <w:rPr>
          <w:szCs w:val="24"/>
          <w:lang w:eastAsia="en-US"/>
        </w:rPr>
        <w:t>  </w:t>
      </w:r>
    </w:p>
    <w:p w14:paraId="7271416C" w14:textId="77777777" w:rsidR="00AE32BD" w:rsidRPr="00EF2D33" w:rsidRDefault="00AE32BD" w:rsidP="00AE32BD">
      <w:pPr>
        <w:spacing w:after="0"/>
        <w:ind w:left="0" w:firstLine="0"/>
        <w:jc w:val="left"/>
        <w:rPr>
          <w:szCs w:val="24"/>
          <w:lang w:eastAsia="en-US"/>
        </w:rPr>
      </w:pPr>
      <w:r w:rsidRPr="00EF2D33">
        <w:rPr>
          <w:szCs w:val="24"/>
          <w:lang w:eastAsia="en-US"/>
        </w:rPr>
        <w:t xml:space="preserve">Des tableaux distincts peuvent être requis si les différentes sections des travaux (ou du </w:t>
      </w:r>
      <w:proofErr w:type="gramStart"/>
      <w:r w:rsidRPr="00EF2D33">
        <w:rPr>
          <w:szCs w:val="24"/>
          <w:lang w:eastAsia="en-US"/>
        </w:rPr>
        <w:t>bordereau  quantitatif</w:t>
      </w:r>
      <w:proofErr w:type="gramEnd"/>
      <w:r w:rsidRPr="00EF2D33">
        <w:rPr>
          <w:szCs w:val="24"/>
          <w:lang w:eastAsia="en-US"/>
        </w:rPr>
        <w:t xml:space="preserve">) ont des exigences en </w:t>
      </w:r>
      <w:r w:rsidR="00746110">
        <w:rPr>
          <w:szCs w:val="24"/>
          <w:lang w:eastAsia="en-US"/>
        </w:rPr>
        <w:t>monnaies</w:t>
      </w:r>
      <w:r w:rsidRPr="00EF2D33">
        <w:rPr>
          <w:szCs w:val="24"/>
          <w:lang w:eastAsia="en-US"/>
        </w:rPr>
        <w:t xml:space="preserve"> étrangères et locales sensiblement différentes. Le </w:t>
      </w:r>
      <w:r w:rsidR="00113D64" w:rsidRPr="00EF2D33">
        <w:rPr>
          <w:szCs w:val="24"/>
          <w:lang w:eastAsia="en-US"/>
        </w:rPr>
        <w:t>Maître d’Ouvrage</w:t>
      </w:r>
      <w:r w:rsidRPr="00EF2D33">
        <w:rPr>
          <w:szCs w:val="24"/>
          <w:lang w:eastAsia="en-US"/>
        </w:rPr>
        <w:t xml:space="preserve"> doit insérer les noms de chaque section des travaux.</w:t>
      </w:r>
    </w:p>
    <w:p w14:paraId="7DE7BBF3" w14:textId="77777777" w:rsidR="00AE32BD" w:rsidRPr="00EF2D33" w:rsidRDefault="00AE32BD" w:rsidP="007A3613">
      <w:pPr>
        <w:spacing w:after="0"/>
        <w:ind w:left="0" w:firstLine="0"/>
        <w:jc w:val="left"/>
        <w:rPr>
          <w:rFonts w:ascii="Arial" w:hAnsi="Arial" w:cs="Arial"/>
          <w:vanish/>
          <w:sz w:val="18"/>
          <w:szCs w:val="18"/>
          <w:lang w:eastAsia="en-US"/>
        </w:rPr>
      </w:pPr>
      <w:r w:rsidRPr="00EF2D33">
        <w:rPr>
          <w:szCs w:val="24"/>
          <w:lang w:eastAsia="en-US"/>
        </w:rPr>
        <w:t>  </w:t>
      </w:r>
      <w:r w:rsidRPr="00EF2D33">
        <w:rPr>
          <w:rFonts w:ascii="Arial" w:hAnsi="Arial" w:cs="Arial"/>
          <w:noProof/>
          <w:vanish/>
          <w:sz w:val="18"/>
          <w:szCs w:val="18"/>
          <w:lang w:val="en-US" w:eastAsia="en-US"/>
        </w:rPr>
        <w:drawing>
          <wp:inline distT="0" distB="0" distL="0" distR="0" wp14:anchorId="65C02FA6" wp14:editId="18F0E161">
            <wp:extent cx="518160" cy="182880"/>
            <wp:effectExtent l="0" t="0" r="0" b="7620"/>
            <wp:docPr id="7" name="Picture 7"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6C02F331" wp14:editId="48389E67">
            <wp:extent cx="76200" cy="76200"/>
            <wp:effectExtent l="0" t="0" r="0" b="0"/>
            <wp:docPr id="6" name="Picture 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E2252E3" w14:textId="77777777" w:rsidR="00AE32BD" w:rsidRPr="00EF2D33" w:rsidRDefault="00AE32BD" w:rsidP="00AE32BD">
      <w:pPr>
        <w:shd w:val="clear" w:color="auto" w:fill="E6E6E6"/>
        <w:spacing w:after="120"/>
        <w:ind w:left="60" w:firstLine="0"/>
        <w:jc w:val="left"/>
        <w:rPr>
          <w:rFonts w:ascii="Arial" w:hAnsi="Arial" w:cs="Arial"/>
          <w:b/>
          <w:bCs/>
          <w:vanish/>
          <w:sz w:val="18"/>
          <w:szCs w:val="18"/>
          <w:lang w:eastAsia="en-US"/>
        </w:rPr>
      </w:pPr>
      <w:r w:rsidRPr="00EF2D33">
        <w:rPr>
          <w:rFonts w:ascii="Arial" w:hAnsi="Arial" w:cs="Arial"/>
          <w:b/>
          <w:bCs/>
          <w:vanish/>
          <w:sz w:val="18"/>
          <w:szCs w:val="18"/>
          <w:lang w:eastAsia="en-US"/>
        </w:rPr>
        <w:t>Original</w:t>
      </w:r>
    </w:p>
    <w:p w14:paraId="45D2A0D0" w14:textId="77777777" w:rsidR="00AE32BD" w:rsidRPr="00EF2D33" w:rsidRDefault="00AE32BD" w:rsidP="00AE32BD">
      <w:pPr>
        <w:shd w:val="clear" w:color="auto" w:fill="E6E6E6"/>
        <w:spacing w:after="0"/>
        <w:ind w:left="0" w:firstLine="0"/>
        <w:jc w:val="left"/>
        <w:rPr>
          <w:rFonts w:ascii="Arial" w:hAnsi="Arial" w:cs="Arial"/>
          <w:vanish/>
          <w:sz w:val="18"/>
          <w:szCs w:val="18"/>
          <w:lang w:eastAsia="en-US"/>
        </w:rPr>
      </w:pPr>
      <w:r w:rsidRPr="00EF2D33">
        <w:rPr>
          <w:rFonts w:ascii="Arial" w:hAnsi="Arial" w:cs="Arial"/>
          <w:vanish/>
          <w:sz w:val="18"/>
          <w:szCs w:val="18"/>
          <w:lang w:eastAsia="en-US"/>
        </w:rPr>
        <w:t xml:space="preserve">Separate tables may be required if the various sections of the Works (or of the Bill of Quantities) will have substantially different foreign and local currency requirements.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160"/>
      </w:tblGrid>
      <w:tr w:rsidR="00806AB3" w:rsidRPr="00EF2D33" w14:paraId="0AE9A2CC" w14:textId="77777777" w:rsidTr="00806AB3">
        <w:tc>
          <w:tcPr>
            <w:tcW w:w="2664" w:type="dxa"/>
          </w:tcPr>
          <w:p w14:paraId="3C7016F1" w14:textId="77777777" w:rsidR="00806AB3" w:rsidRPr="00EF2D33" w:rsidRDefault="00806AB3" w:rsidP="00806AB3">
            <w:pPr>
              <w:spacing w:before="60" w:after="60"/>
              <w:ind w:left="0" w:firstLine="0"/>
              <w:jc w:val="center"/>
              <w:rPr>
                <w:sz w:val="22"/>
              </w:rPr>
            </w:pPr>
          </w:p>
          <w:p w14:paraId="332CEB0D" w14:textId="77777777" w:rsidR="00806AB3" w:rsidRPr="00EF2D33" w:rsidRDefault="00806AB3" w:rsidP="00806AB3">
            <w:pPr>
              <w:spacing w:before="60" w:after="60"/>
              <w:ind w:left="0" w:firstLine="0"/>
              <w:jc w:val="center"/>
              <w:rPr>
                <w:sz w:val="22"/>
              </w:rPr>
            </w:pPr>
            <w:r w:rsidRPr="00EF2D33">
              <w:rPr>
                <w:sz w:val="22"/>
              </w:rPr>
              <w:t>Nom des monnaies</w:t>
            </w:r>
          </w:p>
        </w:tc>
        <w:tc>
          <w:tcPr>
            <w:tcW w:w="1080" w:type="dxa"/>
          </w:tcPr>
          <w:p w14:paraId="5D4220D8" w14:textId="77777777" w:rsidR="00806AB3" w:rsidRPr="00EF2D33" w:rsidRDefault="00806AB3" w:rsidP="00806AB3">
            <w:pPr>
              <w:spacing w:before="60" w:after="60"/>
              <w:ind w:left="0" w:firstLine="0"/>
              <w:jc w:val="center"/>
              <w:rPr>
                <w:sz w:val="22"/>
              </w:rPr>
            </w:pPr>
            <w:r w:rsidRPr="00EF2D33">
              <w:rPr>
                <w:sz w:val="22"/>
              </w:rPr>
              <w:t>A)</w:t>
            </w:r>
          </w:p>
          <w:p w14:paraId="4CF2F77A" w14:textId="77777777" w:rsidR="00806AB3" w:rsidRPr="00EF2D33" w:rsidRDefault="00806AB3" w:rsidP="00806AB3">
            <w:pPr>
              <w:spacing w:before="60" w:after="60"/>
              <w:ind w:left="0" w:firstLine="0"/>
              <w:jc w:val="center"/>
              <w:rPr>
                <w:sz w:val="22"/>
              </w:rPr>
            </w:pPr>
            <w:r w:rsidRPr="00EF2D33">
              <w:rPr>
                <w:sz w:val="22"/>
              </w:rPr>
              <w:t>Montant</w:t>
            </w:r>
          </w:p>
        </w:tc>
        <w:tc>
          <w:tcPr>
            <w:tcW w:w="1080" w:type="dxa"/>
          </w:tcPr>
          <w:p w14:paraId="200CEA93" w14:textId="77777777" w:rsidR="00806AB3" w:rsidRPr="00EF2D33" w:rsidRDefault="00806AB3" w:rsidP="00806AB3">
            <w:pPr>
              <w:spacing w:before="60" w:after="60"/>
              <w:ind w:left="0" w:firstLine="0"/>
              <w:jc w:val="center"/>
              <w:rPr>
                <w:sz w:val="22"/>
              </w:rPr>
            </w:pPr>
            <w:r w:rsidRPr="00EF2D33">
              <w:rPr>
                <w:sz w:val="22"/>
              </w:rPr>
              <w:t>B)</w:t>
            </w:r>
          </w:p>
          <w:p w14:paraId="2A8FC86B" w14:textId="77777777" w:rsidR="00806AB3" w:rsidRPr="00EF2D33" w:rsidRDefault="00806AB3" w:rsidP="00806AB3">
            <w:pPr>
              <w:spacing w:before="60" w:after="60"/>
              <w:ind w:left="0" w:firstLine="0"/>
              <w:jc w:val="center"/>
              <w:rPr>
                <w:sz w:val="22"/>
              </w:rPr>
            </w:pPr>
            <w:r w:rsidRPr="00EF2D33">
              <w:rPr>
                <w:sz w:val="22"/>
              </w:rPr>
              <w:t>Taux de change</w:t>
            </w:r>
          </w:p>
        </w:tc>
        <w:tc>
          <w:tcPr>
            <w:tcW w:w="2016" w:type="dxa"/>
          </w:tcPr>
          <w:p w14:paraId="6908817E" w14:textId="77777777" w:rsidR="00806AB3" w:rsidRPr="00EF2D33" w:rsidRDefault="00806AB3" w:rsidP="00806AB3">
            <w:pPr>
              <w:spacing w:before="60" w:after="60"/>
              <w:ind w:left="0" w:firstLine="0"/>
              <w:jc w:val="center"/>
              <w:rPr>
                <w:sz w:val="22"/>
              </w:rPr>
            </w:pPr>
            <w:r w:rsidRPr="00EF2D33">
              <w:rPr>
                <w:sz w:val="22"/>
              </w:rPr>
              <w:t>C)</w:t>
            </w:r>
          </w:p>
          <w:p w14:paraId="065CA9B3" w14:textId="77777777" w:rsidR="00806AB3" w:rsidRPr="00EF2D33" w:rsidRDefault="00806AB3" w:rsidP="00806AB3">
            <w:pPr>
              <w:spacing w:before="60" w:after="60"/>
              <w:ind w:left="0" w:firstLine="0"/>
              <w:jc w:val="center"/>
              <w:rPr>
                <w:sz w:val="22"/>
              </w:rPr>
            </w:pPr>
            <w:r w:rsidRPr="00EF2D33">
              <w:rPr>
                <w:sz w:val="22"/>
              </w:rPr>
              <w:t>Equivalent en monnaie spécifiée dans les DPAO</w:t>
            </w:r>
          </w:p>
          <w:p w14:paraId="2BE6F339" w14:textId="77777777" w:rsidR="00806AB3" w:rsidRPr="00EF2D33" w:rsidRDefault="00806AB3" w:rsidP="00806AB3">
            <w:pPr>
              <w:spacing w:before="60" w:after="60"/>
              <w:ind w:left="0" w:firstLine="0"/>
              <w:jc w:val="center"/>
              <w:rPr>
                <w:sz w:val="22"/>
              </w:rPr>
            </w:pPr>
            <w:r w:rsidRPr="00EF2D33">
              <w:rPr>
                <w:sz w:val="22"/>
              </w:rPr>
              <w:t>(C = A x B)</w:t>
            </w:r>
          </w:p>
        </w:tc>
        <w:tc>
          <w:tcPr>
            <w:tcW w:w="2160" w:type="dxa"/>
          </w:tcPr>
          <w:p w14:paraId="560D9837" w14:textId="77777777" w:rsidR="00806AB3" w:rsidRPr="00EF2D33" w:rsidRDefault="00806AB3" w:rsidP="00806AB3">
            <w:pPr>
              <w:spacing w:before="60" w:after="60"/>
              <w:ind w:left="0" w:firstLine="0"/>
              <w:jc w:val="center"/>
              <w:rPr>
                <w:sz w:val="22"/>
              </w:rPr>
            </w:pPr>
            <w:r w:rsidRPr="00EF2D33">
              <w:rPr>
                <w:sz w:val="22"/>
              </w:rPr>
              <w:t>D)</w:t>
            </w:r>
          </w:p>
          <w:p w14:paraId="62954CE5" w14:textId="77777777" w:rsidR="00806AB3" w:rsidRPr="00EF2D33" w:rsidRDefault="00806AB3" w:rsidP="00806AB3">
            <w:pPr>
              <w:spacing w:before="60" w:after="60"/>
              <w:ind w:left="0" w:firstLine="0"/>
              <w:jc w:val="center"/>
              <w:rPr>
                <w:sz w:val="22"/>
              </w:rPr>
            </w:pPr>
            <w:r w:rsidRPr="00EF2D33">
              <w:rPr>
                <w:sz w:val="22"/>
              </w:rPr>
              <w:t>Pourcentage du Montant de l’Offre</w:t>
            </w:r>
          </w:p>
          <w:p w14:paraId="14B3E202" w14:textId="77777777" w:rsidR="00806AB3" w:rsidRPr="00EF2D33" w:rsidRDefault="00806AB3" w:rsidP="00806AB3">
            <w:pPr>
              <w:spacing w:before="60" w:after="60"/>
              <w:ind w:left="0" w:firstLine="0"/>
              <w:jc w:val="center"/>
              <w:rPr>
                <w:sz w:val="22"/>
              </w:rPr>
            </w:pPr>
            <w:r w:rsidRPr="00EF2D33">
              <w:rPr>
                <w:sz w:val="22"/>
              </w:rPr>
              <w:t>(</w:t>
            </w:r>
            <w:r w:rsidRPr="00EF2D33">
              <w:rPr>
                <w:sz w:val="22"/>
                <w:u w:val="single"/>
              </w:rPr>
              <w:t>100 x C</w:t>
            </w:r>
            <w:r w:rsidRPr="00EF2D33">
              <w:rPr>
                <w:sz w:val="22"/>
              </w:rPr>
              <w:t>)</w:t>
            </w:r>
          </w:p>
          <w:p w14:paraId="53F22105" w14:textId="77777777" w:rsidR="00806AB3" w:rsidRPr="00EF2D33" w:rsidRDefault="00806AB3" w:rsidP="00806AB3">
            <w:pPr>
              <w:spacing w:before="60" w:after="60"/>
              <w:ind w:left="0" w:firstLine="0"/>
              <w:jc w:val="center"/>
              <w:rPr>
                <w:sz w:val="22"/>
              </w:rPr>
            </w:pPr>
            <w:r w:rsidRPr="00EF2D33">
              <w:rPr>
                <w:sz w:val="22"/>
              </w:rPr>
              <w:t>(Montant de l’offre)</w:t>
            </w:r>
          </w:p>
        </w:tc>
      </w:tr>
      <w:tr w:rsidR="00806AB3" w:rsidRPr="00EF2D33" w14:paraId="0F74D7AD" w14:textId="77777777" w:rsidTr="00806AB3">
        <w:tc>
          <w:tcPr>
            <w:tcW w:w="2664" w:type="dxa"/>
          </w:tcPr>
          <w:p w14:paraId="401727C1" w14:textId="77777777" w:rsidR="00806AB3" w:rsidRPr="00EF2D33" w:rsidRDefault="00806AB3" w:rsidP="00806AB3">
            <w:pPr>
              <w:spacing w:before="60" w:after="60"/>
              <w:ind w:left="0" w:firstLine="0"/>
              <w:jc w:val="left"/>
              <w:rPr>
                <w:sz w:val="22"/>
              </w:rPr>
            </w:pPr>
            <w:r w:rsidRPr="00EF2D33">
              <w:rPr>
                <w:sz w:val="22"/>
              </w:rPr>
              <w:t>Monnaie nationale spécifiée dans les DPAO</w:t>
            </w:r>
          </w:p>
        </w:tc>
        <w:tc>
          <w:tcPr>
            <w:tcW w:w="1080" w:type="dxa"/>
          </w:tcPr>
          <w:p w14:paraId="535CE111" w14:textId="77777777" w:rsidR="00806AB3" w:rsidRPr="00EF2D33" w:rsidRDefault="00806AB3" w:rsidP="00806AB3">
            <w:pPr>
              <w:tabs>
                <w:tab w:val="decimal" w:pos="546"/>
              </w:tabs>
              <w:spacing w:before="60" w:after="60"/>
              <w:ind w:left="0" w:firstLine="0"/>
              <w:jc w:val="left"/>
              <w:rPr>
                <w:sz w:val="22"/>
              </w:rPr>
            </w:pPr>
          </w:p>
        </w:tc>
        <w:tc>
          <w:tcPr>
            <w:tcW w:w="1080" w:type="dxa"/>
          </w:tcPr>
          <w:p w14:paraId="2D332DBB" w14:textId="77777777" w:rsidR="00806AB3" w:rsidRPr="00EF2D33" w:rsidRDefault="00806AB3" w:rsidP="00806AB3">
            <w:pPr>
              <w:tabs>
                <w:tab w:val="decimal" w:pos="546"/>
              </w:tabs>
              <w:spacing w:before="60" w:after="60"/>
              <w:ind w:left="0" w:firstLine="0"/>
              <w:jc w:val="left"/>
              <w:rPr>
                <w:sz w:val="22"/>
              </w:rPr>
            </w:pPr>
          </w:p>
        </w:tc>
        <w:tc>
          <w:tcPr>
            <w:tcW w:w="2016" w:type="dxa"/>
          </w:tcPr>
          <w:p w14:paraId="1F6E2FA2" w14:textId="77777777" w:rsidR="00806AB3" w:rsidRPr="00EF2D33" w:rsidRDefault="00806AB3" w:rsidP="00806AB3">
            <w:pPr>
              <w:tabs>
                <w:tab w:val="decimal" w:pos="1086"/>
              </w:tabs>
              <w:spacing w:before="60" w:after="60"/>
              <w:ind w:left="0" w:firstLine="0"/>
              <w:jc w:val="left"/>
              <w:rPr>
                <w:sz w:val="22"/>
              </w:rPr>
            </w:pPr>
          </w:p>
        </w:tc>
        <w:tc>
          <w:tcPr>
            <w:tcW w:w="2160" w:type="dxa"/>
          </w:tcPr>
          <w:p w14:paraId="61262561" w14:textId="77777777" w:rsidR="00806AB3" w:rsidRPr="00EF2D33" w:rsidRDefault="00806AB3" w:rsidP="00806AB3">
            <w:pPr>
              <w:tabs>
                <w:tab w:val="decimal" w:pos="1230"/>
              </w:tabs>
              <w:spacing w:before="60" w:after="60"/>
              <w:ind w:left="0" w:firstLine="0"/>
              <w:jc w:val="left"/>
              <w:rPr>
                <w:sz w:val="22"/>
              </w:rPr>
            </w:pPr>
          </w:p>
        </w:tc>
      </w:tr>
      <w:tr w:rsidR="00806AB3" w:rsidRPr="00EF2D33" w14:paraId="4CD4059D" w14:textId="77777777" w:rsidTr="00806AB3">
        <w:tc>
          <w:tcPr>
            <w:tcW w:w="2664" w:type="dxa"/>
          </w:tcPr>
          <w:p w14:paraId="1082CEBC" w14:textId="77777777" w:rsidR="00806AB3" w:rsidRPr="00EF2D33" w:rsidRDefault="00806AB3" w:rsidP="00806AB3">
            <w:pPr>
              <w:spacing w:before="60" w:after="60"/>
              <w:ind w:left="0" w:firstLine="0"/>
              <w:rPr>
                <w:sz w:val="22"/>
              </w:rPr>
            </w:pPr>
            <w:r w:rsidRPr="00EF2D33">
              <w:rPr>
                <w:sz w:val="22"/>
              </w:rPr>
              <w:t>Monnaie étrangère 1</w:t>
            </w:r>
          </w:p>
        </w:tc>
        <w:tc>
          <w:tcPr>
            <w:tcW w:w="1080" w:type="dxa"/>
          </w:tcPr>
          <w:p w14:paraId="0541AF55" w14:textId="77777777" w:rsidR="00806AB3" w:rsidRPr="00EF2D33" w:rsidRDefault="00806AB3" w:rsidP="00806AB3">
            <w:pPr>
              <w:tabs>
                <w:tab w:val="decimal" w:pos="546"/>
              </w:tabs>
              <w:spacing w:before="60" w:after="60"/>
              <w:ind w:left="0" w:firstLine="0"/>
              <w:jc w:val="left"/>
              <w:rPr>
                <w:sz w:val="22"/>
              </w:rPr>
            </w:pPr>
          </w:p>
        </w:tc>
        <w:tc>
          <w:tcPr>
            <w:tcW w:w="1080" w:type="dxa"/>
          </w:tcPr>
          <w:p w14:paraId="43F009B9" w14:textId="77777777" w:rsidR="00806AB3" w:rsidRPr="00EF2D33" w:rsidRDefault="00806AB3" w:rsidP="00806AB3">
            <w:pPr>
              <w:tabs>
                <w:tab w:val="decimal" w:pos="546"/>
              </w:tabs>
              <w:spacing w:before="60" w:after="60"/>
              <w:ind w:left="0" w:firstLine="0"/>
              <w:jc w:val="left"/>
              <w:rPr>
                <w:sz w:val="22"/>
              </w:rPr>
            </w:pPr>
          </w:p>
        </w:tc>
        <w:tc>
          <w:tcPr>
            <w:tcW w:w="2016" w:type="dxa"/>
          </w:tcPr>
          <w:p w14:paraId="6AB1E0BC" w14:textId="77777777" w:rsidR="00806AB3" w:rsidRPr="00EF2D33" w:rsidRDefault="00806AB3" w:rsidP="00806AB3">
            <w:pPr>
              <w:tabs>
                <w:tab w:val="decimal" w:pos="1086"/>
              </w:tabs>
              <w:spacing w:before="60" w:after="60"/>
              <w:ind w:left="0" w:firstLine="0"/>
              <w:jc w:val="left"/>
              <w:rPr>
                <w:sz w:val="22"/>
              </w:rPr>
            </w:pPr>
          </w:p>
        </w:tc>
        <w:tc>
          <w:tcPr>
            <w:tcW w:w="2160" w:type="dxa"/>
          </w:tcPr>
          <w:p w14:paraId="45078708" w14:textId="77777777" w:rsidR="00806AB3" w:rsidRPr="00EF2D33" w:rsidRDefault="00806AB3" w:rsidP="00806AB3">
            <w:pPr>
              <w:tabs>
                <w:tab w:val="decimal" w:pos="1230"/>
              </w:tabs>
              <w:spacing w:before="60" w:after="60"/>
              <w:ind w:left="0" w:firstLine="0"/>
              <w:jc w:val="left"/>
              <w:rPr>
                <w:sz w:val="22"/>
              </w:rPr>
            </w:pPr>
          </w:p>
        </w:tc>
      </w:tr>
      <w:tr w:rsidR="00806AB3" w:rsidRPr="00EF2D33" w14:paraId="22077E7C" w14:textId="77777777" w:rsidTr="00806AB3">
        <w:tc>
          <w:tcPr>
            <w:tcW w:w="2664" w:type="dxa"/>
          </w:tcPr>
          <w:p w14:paraId="7CE82B5A" w14:textId="77777777" w:rsidR="00806AB3" w:rsidRPr="00EF2D33" w:rsidRDefault="00806AB3" w:rsidP="00806AB3">
            <w:pPr>
              <w:spacing w:before="60" w:after="60"/>
              <w:ind w:left="0" w:firstLine="0"/>
              <w:rPr>
                <w:sz w:val="22"/>
              </w:rPr>
            </w:pPr>
            <w:r w:rsidRPr="00EF2D33">
              <w:rPr>
                <w:sz w:val="22"/>
              </w:rPr>
              <w:t>Monnaie étrangère 2</w:t>
            </w:r>
          </w:p>
        </w:tc>
        <w:tc>
          <w:tcPr>
            <w:tcW w:w="1080" w:type="dxa"/>
          </w:tcPr>
          <w:p w14:paraId="71D41B4C" w14:textId="77777777" w:rsidR="00806AB3" w:rsidRPr="00EF2D33" w:rsidRDefault="00806AB3" w:rsidP="00806AB3">
            <w:pPr>
              <w:tabs>
                <w:tab w:val="decimal" w:pos="546"/>
              </w:tabs>
              <w:spacing w:before="60" w:after="60"/>
              <w:ind w:left="0" w:firstLine="0"/>
              <w:jc w:val="left"/>
              <w:rPr>
                <w:sz w:val="22"/>
              </w:rPr>
            </w:pPr>
          </w:p>
        </w:tc>
        <w:tc>
          <w:tcPr>
            <w:tcW w:w="1080" w:type="dxa"/>
          </w:tcPr>
          <w:p w14:paraId="71281955" w14:textId="77777777" w:rsidR="00806AB3" w:rsidRPr="00EF2D33" w:rsidRDefault="00806AB3" w:rsidP="00806AB3">
            <w:pPr>
              <w:tabs>
                <w:tab w:val="decimal" w:pos="546"/>
              </w:tabs>
              <w:spacing w:before="60" w:after="60"/>
              <w:ind w:left="0" w:firstLine="0"/>
              <w:jc w:val="left"/>
              <w:rPr>
                <w:sz w:val="22"/>
              </w:rPr>
            </w:pPr>
          </w:p>
        </w:tc>
        <w:tc>
          <w:tcPr>
            <w:tcW w:w="2016" w:type="dxa"/>
          </w:tcPr>
          <w:p w14:paraId="2A60D348" w14:textId="77777777" w:rsidR="00806AB3" w:rsidRPr="00EF2D33" w:rsidRDefault="00806AB3" w:rsidP="00806AB3">
            <w:pPr>
              <w:tabs>
                <w:tab w:val="decimal" w:pos="1086"/>
              </w:tabs>
              <w:spacing w:before="60" w:after="60"/>
              <w:ind w:left="0" w:firstLine="0"/>
              <w:jc w:val="left"/>
              <w:rPr>
                <w:sz w:val="22"/>
              </w:rPr>
            </w:pPr>
          </w:p>
        </w:tc>
        <w:tc>
          <w:tcPr>
            <w:tcW w:w="2160" w:type="dxa"/>
          </w:tcPr>
          <w:p w14:paraId="5F963F4E" w14:textId="77777777" w:rsidR="00806AB3" w:rsidRPr="00EF2D33" w:rsidRDefault="00806AB3" w:rsidP="00806AB3">
            <w:pPr>
              <w:tabs>
                <w:tab w:val="decimal" w:pos="1230"/>
              </w:tabs>
              <w:spacing w:before="60" w:after="60"/>
              <w:ind w:left="0" w:firstLine="0"/>
              <w:jc w:val="left"/>
              <w:rPr>
                <w:sz w:val="22"/>
              </w:rPr>
            </w:pPr>
          </w:p>
        </w:tc>
      </w:tr>
      <w:tr w:rsidR="00806AB3" w:rsidRPr="00EF2D33" w14:paraId="2B5BA552" w14:textId="77777777" w:rsidTr="00806AB3">
        <w:tc>
          <w:tcPr>
            <w:tcW w:w="2664" w:type="dxa"/>
          </w:tcPr>
          <w:p w14:paraId="148C2B26" w14:textId="77777777" w:rsidR="00806AB3" w:rsidRPr="00EF2D33" w:rsidRDefault="00806AB3" w:rsidP="00806AB3">
            <w:pPr>
              <w:spacing w:before="60" w:after="60"/>
              <w:ind w:left="0" w:firstLine="0"/>
              <w:rPr>
                <w:sz w:val="22"/>
              </w:rPr>
            </w:pPr>
            <w:r w:rsidRPr="00EF2D33">
              <w:rPr>
                <w:sz w:val="22"/>
              </w:rPr>
              <w:t>Monnaie étrangère 3</w:t>
            </w:r>
          </w:p>
        </w:tc>
        <w:tc>
          <w:tcPr>
            <w:tcW w:w="1080" w:type="dxa"/>
          </w:tcPr>
          <w:p w14:paraId="60600AF3" w14:textId="77777777" w:rsidR="00806AB3" w:rsidRPr="00EF2D33" w:rsidRDefault="00806AB3" w:rsidP="00806AB3">
            <w:pPr>
              <w:tabs>
                <w:tab w:val="decimal" w:pos="546"/>
              </w:tabs>
              <w:spacing w:before="60" w:after="60"/>
              <w:ind w:left="0" w:firstLine="0"/>
              <w:jc w:val="left"/>
              <w:rPr>
                <w:sz w:val="22"/>
              </w:rPr>
            </w:pPr>
          </w:p>
        </w:tc>
        <w:tc>
          <w:tcPr>
            <w:tcW w:w="1080" w:type="dxa"/>
          </w:tcPr>
          <w:p w14:paraId="5F90E451" w14:textId="77777777" w:rsidR="00806AB3" w:rsidRPr="00EF2D33" w:rsidRDefault="00806AB3" w:rsidP="00806AB3">
            <w:pPr>
              <w:tabs>
                <w:tab w:val="decimal" w:pos="546"/>
              </w:tabs>
              <w:spacing w:before="60" w:after="60"/>
              <w:ind w:left="0" w:firstLine="0"/>
              <w:jc w:val="left"/>
              <w:rPr>
                <w:sz w:val="22"/>
              </w:rPr>
            </w:pPr>
          </w:p>
        </w:tc>
        <w:tc>
          <w:tcPr>
            <w:tcW w:w="2016" w:type="dxa"/>
          </w:tcPr>
          <w:p w14:paraId="5493E1AC" w14:textId="77777777" w:rsidR="00806AB3" w:rsidRPr="00EF2D33" w:rsidRDefault="00806AB3" w:rsidP="00806AB3">
            <w:pPr>
              <w:tabs>
                <w:tab w:val="decimal" w:pos="1086"/>
              </w:tabs>
              <w:spacing w:before="60" w:after="60"/>
              <w:ind w:left="0" w:firstLine="0"/>
              <w:jc w:val="left"/>
              <w:rPr>
                <w:sz w:val="22"/>
              </w:rPr>
            </w:pPr>
          </w:p>
        </w:tc>
        <w:tc>
          <w:tcPr>
            <w:tcW w:w="2160" w:type="dxa"/>
          </w:tcPr>
          <w:p w14:paraId="4845730D" w14:textId="77777777" w:rsidR="00806AB3" w:rsidRPr="00EF2D33" w:rsidRDefault="00806AB3" w:rsidP="00806AB3">
            <w:pPr>
              <w:tabs>
                <w:tab w:val="decimal" w:pos="1230"/>
              </w:tabs>
              <w:spacing w:before="60" w:after="60"/>
              <w:ind w:left="0" w:firstLine="0"/>
              <w:jc w:val="left"/>
              <w:rPr>
                <w:sz w:val="22"/>
              </w:rPr>
            </w:pPr>
          </w:p>
        </w:tc>
      </w:tr>
      <w:tr w:rsidR="00806AB3" w:rsidRPr="00EF2D33" w14:paraId="208E6036" w14:textId="77777777" w:rsidTr="00806AB3">
        <w:tc>
          <w:tcPr>
            <w:tcW w:w="2664" w:type="dxa"/>
          </w:tcPr>
          <w:p w14:paraId="75E20E55" w14:textId="77777777" w:rsidR="00806AB3" w:rsidRPr="00EF2D33" w:rsidRDefault="00806AB3" w:rsidP="00806AB3">
            <w:pPr>
              <w:spacing w:before="60" w:after="60"/>
              <w:ind w:left="0" w:firstLine="0"/>
              <w:jc w:val="left"/>
              <w:rPr>
                <w:sz w:val="22"/>
              </w:rPr>
            </w:pPr>
            <w:r w:rsidRPr="00EF2D33">
              <w:rPr>
                <w:sz w:val="22"/>
              </w:rPr>
              <w:t>Sommes à valoir exprimées en monnaie nationale</w:t>
            </w:r>
            <w:r w:rsidRPr="00EF2D33">
              <w:rPr>
                <w:sz w:val="22"/>
                <w:vertAlign w:val="superscript"/>
              </w:rPr>
              <w:t xml:space="preserve"> (</w:t>
            </w:r>
            <w:r w:rsidRPr="00EF2D33">
              <w:rPr>
                <w:rStyle w:val="FootnoteReference"/>
                <w:sz w:val="22"/>
              </w:rPr>
              <w:footnoteReference w:id="30"/>
            </w:r>
            <w:r w:rsidRPr="00EF2D33">
              <w:rPr>
                <w:sz w:val="22"/>
                <w:vertAlign w:val="superscript"/>
              </w:rPr>
              <w:t>)</w:t>
            </w:r>
          </w:p>
        </w:tc>
        <w:tc>
          <w:tcPr>
            <w:tcW w:w="1080" w:type="dxa"/>
          </w:tcPr>
          <w:p w14:paraId="7C4CC105" w14:textId="77777777" w:rsidR="00806AB3" w:rsidRPr="00EF2D33" w:rsidRDefault="00806AB3" w:rsidP="00806AB3">
            <w:pPr>
              <w:tabs>
                <w:tab w:val="decimal" w:pos="546"/>
              </w:tabs>
              <w:spacing w:before="60" w:after="60"/>
              <w:ind w:left="0" w:firstLine="0"/>
              <w:jc w:val="left"/>
              <w:rPr>
                <w:sz w:val="22"/>
              </w:rPr>
            </w:pPr>
          </w:p>
        </w:tc>
        <w:tc>
          <w:tcPr>
            <w:tcW w:w="1080" w:type="dxa"/>
          </w:tcPr>
          <w:p w14:paraId="2795DD9F" w14:textId="77777777" w:rsidR="00806AB3" w:rsidRPr="00EF2D33" w:rsidRDefault="00806AB3" w:rsidP="00806AB3">
            <w:pPr>
              <w:tabs>
                <w:tab w:val="decimal" w:pos="546"/>
              </w:tabs>
              <w:spacing w:before="60" w:after="60"/>
              <w:ind w:left="0" w:firstLine="0"/>
              <w:jc w:val="left"/>
              <w:rPr>
                <w:sz w:val="22"/>
              </w:rPr>
            </w:pPr>
          </w:p>
        </w:tc>
        <w:tc>
          <w:tcPr>
            <w:tcW w:w="2016" w:type="dxa"/>
          </w:tcPr>
          <w:p w14:paraId="3B63D987" w14:textId="77777777" w:rsidR="00806AB3" w:rsidRPr="00EF2D33" w:rsidRDefault="00806AB3" w:rsidP="00806AB3">
            <w:pPr>
              <w:tabs>
                <w:tab w:val="decimal" w:pos="1086"/>
              </w:tabs>
              <w:spacing w:before="60" w:after="60"/>
              <w:ind w:left="0" w:firstLine="0"/>
              <w:jc w:val="left"/>
              <w:rPr>
                <w:sz w:val="22"/>
              </w:rPr>
            </w:pPr>
          </w:p>
        </w:tc>
        <w:tc>
          <w:tcPr>
            <w:tcW w:w="2160" w:type="dxa"/>
          </w:tcPr>
          <w:p w14:paraId="009CF5CD" w14:textId="77777777" w:rsidR="00806AB3" w:rsidRPr="00EF2D33" w:rsidRDefault="00806AB3" w:rsidP="00806AB3">
            <w:pPr>
              <w:tabs>
                <w:tab w:val="decimal" w:pos="1230"/>
              </w:tabs>
              <w:spacing w:before="60" w:after="60"/>
              <w:ind w:left="0" w:firstLine="0"/>
              <w:jc w:val="left"/>
              <w:rPr>
                <w:sz w:val="22"/>
              </w:rPr>
            </w:pPr>
          </w:p>
        </w:tc>
      </w:tr>
      <w:tr w:rsidR="00806AB3" w:rsidRPr="00EF2D33" w14:paraId="71C814C0" w14:textId="77777777" w:rsidTr="00806AB3">
        <w:tc>
          <w:tcPr>
            <w:tcW w:w="2664" w:type="dxa"/>
          </w:tcPr>
          <w:p w14:paraId="110DCDF0" w14:textId="77777777" w:rsidR="00806AB3" w:rsidRPr="00EF2D33" w:rsidRDefault="00806AB3" w:rsidP="00806AB3">
            <w:pPr>
              <w:suppressAutoHyphens/>
              <w:spacing w:before="60" w:after="60"/>
              <w:ind w:left="0" w:firstLine="0"/>
              <w:jc w:val="left"/>
              <w:rPr>
                <w:b/>
                <w:bCs/>
                <w:iCs/>
                <w:sz w:val="22"/>
                <w:szCs w:val="22"/>
              </w:rPr>
            </w:pPr>
            <w:r w:rsidRPr="00EF2D33">
              <w:rPr>
                <w:b/>
                <w:bCs/>
                <w:iCs/>
                <w:sz w:val="22"/>
                <w:szCs w:val="22"/>
              </w:rPr>
              <w:t>Omettre si non applicable :</w:t>
            </w:r>
          </w:p>
          <w:p w14:paraId="59A238C1" w14:textId="77777777" w:rsidR="00806AB3" w:rsidRPr="00EF2D33" w:rsidRDefault="00806AB3" w:rsidP="00806AB3">
            <w:pPr>
              <w:spacing w:before="60" w:after="60"/>
              <w:ind w:left="0" w:firstLine="0"/>
              <w:jc w:val="left"/>
              <w:rPr>
                <w:sz w:val="22"/>
              </w:rPr>
            </w:pPr>
            <w:r w:rsidRPr="00EF2D33">
              <w:rPr>
                <w:bCs/>
                <w:iCs/>
                <w:sz w:val="22"/>
                <w:szCs w:val="22"/>
              </w:rPr>
              <w:t>Sommes provisionnelles additionnelles, libellées en monnaie locale, pour des résultats ESHS</w:t>
            </w:r>
          </w:p>
        </w:tc>
        <w:tc>
          <w:tcPr>
            <w:tcW w:w="1080" w:type="dxa"/>
          </w:tcPr>
          <w:p w14:paraId="3F682E06" w14:textId="77777777" w:rsidR="00806AB3" w:rsidRPr="00EF2D33" w:rsidRDefault="00806AB3" w:rsidP="00806AB3">
            <w:pPr>
              <w:tabs>
                <w:tab w:val="decimal" w:pos="918"/>
              </w:tabs>
              <w:suppressAutoHyphens/>
              <w:spacing w:before="60" w:after="60"/>
              <w:rPr>
                <w:sz w:val="22"/>
                <w:szCs w:val="22"/>
              </w:rPr>
            </w:pPr>
          </w:p>
          <w:p w14:paraId="1ABA7F8A" w14:textId="77777777" w:rsidR="00806AB3" w:rsidRPr="00EF2D33" w:rsidRDefault="00806AB3" w:rsidP="00806AB3">
            <w:pPr>
              <w:tabs>
                <w:tab w:val="decimal" w:pos="546"/>
              </w:tabs>
              <w:spacing w:before="60" w:after="60"/>
              <w:ind w:left="0" w:firstLine="0"/>
              <w:jc w:val="left"/>
              <w:rPr>
                <w:sz w:val="22"/>
              </w:rPr>
            </w:pPr>
            <w:r w:rsidRPr="00EF2D33">
              <w:rPr>
                <w:i/>
                <w:sz w:val="22"/>
                <w:szCs w:val="22"/>
              </w:rPr>
              <w:t xml:space="preserve">[A compléter par le </w:t>
            </w:r>
            <w:r w:rsidR="00113D64" w:rsidRPr="00EF2D33">
              <w:rPr>
                <w:i/>
                <w:sz w:val="22"/>
                <w:szCs w:val="22"/>
              </w:rPr>
              <w:t>Maître d’Ouvrage</w:t>
            </w:r>
            <w:r w:rsidRPr="00EF2D33">
              <w:rPr>
                <w:i/>
                <w:sz w:val="22"/>
                <w:szCs w:val="22"/>
              </w:rPr>
              <w:t>]</w:t>
            </w:r>
          </w:p>
        </w:tc>
        <w:tc>
          <w:tcPr>
            <w:tcW w:w="1080" w:type="dxa"/>
          </w:tcPr>
          <w:p w14:paraId="7FBB7F0F" w14:textId="77777777" w:rsidR="00806AB3" w:rsidRPr="00EF2D33" w:rsidRDefault="00806AB3" w:rsidP="00806AB3">
            <w:pPr>
              <w:tabs>
                <w:tab w:val="decimal" w:pos="546"/>
              </w:tabs>
              <w:spacing w:before="60" w:after="60"/>
              <w:ind w:left="0" w:firstLine="0"/>
              <w:jc w:val="left"/>
              <w:rPr>
                <w:sz w:val="22"/>
              </w:rPr>
            </w:pPr>
          </w:p>
        </w:tc>
        <w:tc>
          <w:tcPr>
            <w:tcW w:w="2016" w:type="dxa"/>
          </w:tcPr>
          <w:p w14:paraId="57066FEA" w14:textId="77777777" w:rsidR="00806AB3" w:rsidRPr="00EF2D33" w:rsidRDefault="00806AB3" w:rsidP="00806AB3">
            <w:pPr>
              <w:tabs>
                <w:tab w:val="decimal" w:pos="1098"/>
              </w:tabs>
              <w:suppressAutoHyphens/>
              <w:spacing w:before="60" w:after="60"/>
              <w:rPr>
                <w:sz w:val="22"/>
                <w:szCs w:val="22"/>
              </w:rPr>
            </w:pPr>
          </w:p>
          <w:p w14:paraId="2D003B73" w14:textId="77777777" w:rsidR="00806AB3" w:rsidRPr="00EF2D33" w:rsidRDefault="00806AB3" w:rsidP="00806AB3">
            <w:pPr>
              <w:tabs>
                <w:tab w:val="decimal" w:pos="1086"/>
              </w:tabs>
              <w:spacing w:before="60" w:after="60"/>
              <w:ind w:left="0" w:firstLine="0"/>
              <w:jc w:val="left"/>
              <w:rPr>
                <w:sz w:val="22"/>
              </w:rPr>
            </w:pPr>
            <w:r w:rsidRPr="00EF2D33">
              <w:rPr>
                <w:i/>
                <w:sz w:val="22"/>
                <w:szCs w:val="22"/>
              </w:rPr>
              <w:t xml:space="preserve">[A compléter par le </w:t>
            </w:r>
            <w:r w:rsidR="00113D64" w:rsidRPr="00EF2D33">
              <w:rPr>
                <w:i/>
                <w:sz w:val="22"/>
                <w:szCs w:val="22"/>
              </w:rPr>
              <w:t>Maître d’Ouvrage</w:t>
            </w:r>
            <w:r w:rsidRPr="00EF2D33">
              <w:rPr>
                <w:i/>
                <w:sz w:val="22"/>
                <w:szCs w:val="22"/>
              </w:rPr>
              <w:t>]</w:t>
            </w:r>
          </w:p>
        </w:tc>
        <w:tc>
          <w:tcPr>
            <w:tcW w:w="2160" w:type="dxa"/>
          </w:tcPr>
          <w:p w14:paraId="7CF583A4" w14:textId="77777777" w:rsidR="00806AB3" w:rsidRPr="00EF2D33" w:rsidRDefault="00806AB3" w:rsidP="00806AB3">
            <w:pPr>
              <w:tabs>
                <w:tab w:val="decimal" w:pos="1230"/>
              </w:tabs>
              <w:spacing w:before="60" w:after="60"/>
              <w:ind w:left="0" w:firstLine="0"/>
              <w:jc w:val="left"/>
              <w:rPr>
                <w:sz w:val="22"/>
              </w:rPr>
            </w:pPr>
          </w:p>
        </w:tc>
      </w:tr>
      <w:tr w:rsidR="00806AB3" w:rsidRPr="00EF2D33" w14:paraId="7A3C22A3" w14:textId="77777777" w:rsidTr="00806AB3">
        <w:tc>
          <w:tcPr>
            <w:tcW w:w="2664" w:type="dxa"/>
          </w:tcPr>
          <w:p w14:paraId="23D0F26D" w14:textId="77777777" w:rsidR="00806AB3" w:rsidRPr="00EF2D33" w:rsidRDefault="00806AB3" w:rsidP="00806AB3">
            <w:pPr>
              <w:spacing w:before="60" w:after="60"/>
              <w:rPr>
                <w:sz w:val="22"/>
              </w:rPr>
            </w:pPr>
            <w:r w:rsidRPr="00EF2D33">
              <w:rPr>
                <w:sz w:val="22"/>
              </w:rPr>
              <w:t>Total</w:t>
            </w:r>
          </w:p>
        </w:tc>
        <w:tc>
          <w:tcPr>
            <w:tcW w:w="1080" w:type="dxa"/>
          </w:tcPr>
          <w:p w14:paraId="21F10FFF" w14:textId="77777777" w:rsidR="00806AB3" w:rsidRPr="00EF2D33" w:rsidRDefault="00806AB3" w:rsidP="00806AB3">
            <w:pPr>
              <w:tabs>
                <w:tab w:val="decimal" w:pos="546"/>
              </w:tabs>
              <w:spacing w:before="60" w:after="60"/>
              <w:rPr>
                <w:sz w:val="22"/>
              </w:rPr>
            </w:pPr>
          </w:p>
        </w:tc>
        <w:tc>
          <w:tcPr>
            <w:tcW w:w="1080" w:type="dxa"/>
          </w:tcPr>
          <w:p w14:paraId="37FF7FA8" w14:textId="77777777" w:rsidR="00806AB3" w:rsidRPr="00EF2D33" w:rsidRDefault="00806AB3" w:rsidP="00806AB3">
            <w:pPr>
              <w:tabs>
                <w:tab w:val="decimal" w:pos="546"/>
              </w:tabs>
              <w:spacing w:before="60" w:after="60"/>
              <w:rPr>
                <w:sz w:val="22"/>
              </w:rPr>
            </w:pPr>
          </w:p>
        </w:tc>
        <w:tc>
          <w:tcPr>
            <w:tcW w:w="2016" w:type="dxa"/>
          </w:tcPr>
          <w:p w14:paraId="5FD11796" w14:textId="77777777" w:rsidR="00806AB3" w:rsidRPr="00EF2D33" w:rsidRDefault="00806AB3" w:rsidP="00806AB3">
            <w:pPr>
              <w:spacing w:before="60" w:after="60"/>
              <w:rPr>
                <w:sz w:val="22"/>
              </w:rPr>
            </w:pPr>
            <w:r w:rsidRPr="00EF2D33">
              <w:rPr>
                <w:sz w:val="22"/>
              </w:rPr>
              <w:t>(Montant de l’offre)</w:t>
            </w:r>
          </w:p>
        </w:tc>
        <w:tc>
          <w:tcPr>
            <w:tcW w:w="2160" w:type="dxa"/>
          </w:tcPr>
          <w:p w14:paraId="7382C13C" w14:textId="77777777" w:rsidR="00806AB3" w:rsidRPr="00EF2D33" w:rsidRDefault="00806AB3" w:rsidP="00806AB3">
            <w:pPr>
              <w:tabs>
                <w:tab w:val="decimal" w:pos="1230"/>
              </w:tabs>
              <w:spacing w:before="60" w:after="60"/>
              <w:rPr>
                <w:sz w:val="22"/>
              </w:rPr>
            </w:pPr>
            <w:r w:rsidRPr="00EF2D33">
              <w:rPr>
                <w:sz w:val="22"/>
              </w:rPr>
              <w:t>100</w:t>
            </w:r>
          </w:p>
        </w:tc>
      </w:tr>
    </w:tbl>
    <w:p w14:paraId="7009D38E" w14:textId="77777777" w:rsidR="00806AB3" w:rsidRPr="00EF2D33" w:rsidRDefault="00806AB3" w:rsidP="00806AB3"/>
    <w:p w14:paraId="4405D0AB" w14:textId="77777777" w:rsidR="00806AB3" w:rsidRPr="00EF2D33" w:rsidRDefault="00806AB3" w:rsidP="00806AB3">
      <w:pPr>
        <w:tabs>
          <w:tab w:val="left" w:pos="360"/>
        </w:tabs>
        <w:ind w:left="360" w:hanging="360"/>
        <w:rPr>
          <w:sz w:val="22"/>
        </w:rPr>
      </w:pPr>
      <w:r w:rsidRPr="00EF2D33">
        <w:rPr>
          <w:sz w:val="22"/>
        </w:rPr>
        <w:t>Signature du Soumissionnaire</w:t>
      </w:r>
    </w:p>
    <w:bookmarkEnd w:id="474"/>
    <w:p w14:paraId="2E23011F" w14:textId="77777777" w:rsidR="00806AB3" w:rsidRPr="00EF2D33" w:rsidRDefault="00806AB3" w:rsidP="00806AB3">
      <w:pPr>
        <w:spacing w:after="0"/>
        <w:ind w:left="0" w:firstLine="0"/>
        <w:jc w:val="left"/>
        <w:rPr>
          <w:szCs w:val="24"/>
          <w:highlight w:val="yellow"/>
          <w:lang w:eastAsia="en-US"/>
        </w:rPr>
      </w:pPr>
    </w:p>
    <w:p w14:paraId="0FEEC34E" w14:textId="77777777" w:rsidR="00806AB3" w:rsidRPr="00EF2D33" w:rsidRDefault="00900735" w:rsidP="00900735">
      <w:pPr>
        <w:tabs>
          <w:tab w:val="left" w:pos="2520"/>
        </w:tabs>
        <w:spacing w:after="0"/>
        <w:ind w:left="0" w:firstLine="0"/>
        <w:jc w:val="left"/>
        <w:rPr>
          <w:b/>
          <w:sz w:val="32"/>
          <w:szCs w:val="32"/>
        </w:rPr>
      </w:pPr>
      <w:r w:rsidRPr="00EF2D33">
        <w:rPr>
          <w:szCs w:val="24"/>
          <w:lang w:eastAsia="en-US"/>
        </w:rPr>
        <w:tab/>
      </w:r>
      <w:r w:rsidR="00806AB3" w:rsidRPr="00EF2D33">
        <w:rPr>
          <w:b/>
          <w:sz w:val="32"/>
          <w:szCs w:val="32"/>
        </w:rPr>
        <w:t>Annexe 3 de la Partie financière</w:t>
      </w:r>
    </w:p>
    <w:p w14:paraId="55C72DEC" w14:textId="77777777" w:rsidR="00806AB3" w:rsidRPr="00EF2D33" w:rsidRDefault="00806AB3" w:rsidP="006605D2">
      <w:pPr>
        <w:pStyle w:val="00SectionIVSubtitle"/>
        <w:tabs>
          <w:tab w:val="left" w:pos="5812"/>
        </w:tabs>
        <w:rPr>
          <w:lang w:val="fr-FR"/>
        </w:rPr>
      </w:pPr>
      <w:bookmarkStart w:id="476" w:name="_Toc37951682"/>
      <w:r w:rsidRPr="00EF2D33">
        <w:rPr>
          <w:lang w:val="fr-FR"/>
        </w:rPr>
        <w:t>Données relatives à la révision des prix</w:t>
      </w:r>
      <w:bookmarkEnd w:id="476"/>
    </w:p>
    <w:p w14:paraId="5539A57A" w14:textId="77777777" w:rsidR="00806AB3" w:rsidRPr="00EF2D33" w:rsidRDefault="00806AB3" w:rsidP="00806AB3">
      <w:pPr>
        <w:rPr>
          <w:b/>
        </w:rPr>
      </w:pPr>
    </w:p>
    <w:p w14:paraId="1F8E24FF" w14:textId="77777777" w:rsidR="00806AB3" w:rsidRPr="00EF2D33" w:rsidRDefault="00806AB3" w:rsidP="00806AB3">
      <w:pPr>
        <w:rPr>
          <w:b/>
        </w:rPr>
      </w:pPr>
      <w:r w:rsidRPr="00EF2D33">
        <w:rPr>
          <w:b/>
        </w:rPr>
        <w:t>Tableau A : Monnaie nationale</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806AB3" w:rsidRPr="00EF2D33" w14:paraId="3DDBDC03" w14:textId="77777777" w:rsidTr="00806AB3">
        <w:tc>
          <w:tcPr>
            <w:tcW w:w="2520" w:type="dxa"/>
            <w:tcBorders>
              <w:top w:val="single" w:sz="6" w:space="0" w:color="auto"/>
              <w:bottom w:val="single" w:sz="6" w:space="0" w:color="auto"/>
              <w:right w:val="nil"/>
            </w:tcBorders>
          </w:tcPr>
          <w:p w14:paraId="2B2DFECA" w14:textId="77777777" w:rsidR="00806AB3" w:rsidRPr="00EF2D33" w:rsidRDefault="00806AB3" w:rsidP="00806AB3">
            <w:pPr>
              <w:spacing w:before="60" w:after="60"/>
              <w:ind w:left="0" w:firstLine="0"/>
              <w:jc w:val="center"/>
            </w:pPr>
            <w:r w:rsidRPr="00EF2D33">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1E944F0C" w14:textId="77777777" w:rsidR="00806AB3" w:rsidRPr="00EF2D33" w:rsidRDefault="00806AB3" w:rsidP="00806AB3">
            <w:pPr>
              <w:spacing w:before="60" w:after="60"/>
              <w:ind w:left="0" w:firstLine="0"/>
              <w:jc w:val="center"/>
            </w:pPr>
            <w:r w:rsidRPr="00EF2D33">
              <w:t xml:space="preserve">Description/ identification </w:t>
            </w:r>
          </w:p>
        </w:tc>
        <w:tc>
          <w:tcPr>
            <w:tcW w:w="1728" w:type="dxa"/>
            <w:tcBorders>
              <w:top w:val="single" w:sz="6" w:space="0" w:color="auto"/>
              <w:left w:val="single" w:sz="6" w:space="0" w:color="auto"/>
              <w:bottom w:val="single" w:sz="6" w:space="0" w:color="auto"/>
              <w:right w:val="single" w:sz="6" w:space="0" w:color="auto"/>
            </w:tcBorders>
          </w:tcPr>
          <w:p w14:paraId="3AA933A9" w14:textId="77777777" w:rsidR="00806AB3" w:rsidRPr="00EF2D33" w:rsidRDefault="00806AB3" w:rsidP="00806AB3">
            <w:pPr>
              <w:spacing w:before="60" w:after="60"/>
              <w:ind w:left="0" w:firstLine="0"/>
              <w:jc w:val="center"/>
            </w:pPr>
            <w:r w:rsidRPr="00EF2D33">
              <w:t>Publication d’origine de l’indice</w:t>
            </w:r>
          </w:p>
        </w:tc>
        <w:tc>
          <w:tcPr>
            <w:tcW w:w="1584" w:type="dxa"/>
            <w:tcBorders>
              <w:top w:val="single" w:sz="6" w:space="0" w:color="auto"/>
              <w:left w:val="nil"/>
              <w:bottom w:val="single" w:sz="6" w:space="0" w:color="auto"/>
            </w:tcBorders>
          </w:tcPr>
          <w:p w14:paraId="082FABFF" w14:textId="77777777" w:rsidR="00806AB3" w:rsidRPr="00EF2D33" w:rsidRDefault="00806AB3" w:rsidP="00806AB3">
            <w:pPr>
              <w:spacing w:before="60" w:after="60"/>
              <w:ind w:left="0" w:firstLine="0"/>
              <w:jc w:val="center"/>
            </w:pPr>
            <w:r w:rsidRPr="00EF2D33">
              <w:t>Valeur de base au</w:t>
            </w:r>
          </w:p>
          <w:p w14:paraId="27E601B2" w14:textId="77777777" w:rsidR="00806AB3" w:rsidRPr="00EF2D33" w:rsidRDefault="00806AB3" w:rsidP="00806AB3">
            <w:pPr>
              <w:spacing w:before="60" w:after="60"/>
              <w:ind w:left="0" w:firstLine="0"/>
              <w:jc w:val="center"/>
            </w:pPr>
            <w:r w:rsidRPr="00EF2D33">
              <w:rPr>
                <w:i/>
                <w:sz w:val="20"/>
              </w:rPr>
              <w:t>[</w:t>
            </w:r>
            <w:proofErr w:type="gramStart"/>
            <w:r w:rsidRPr="00EF2D33">
              <w:rPr>
                <w:i/>
                <w:sz w:val="20"/>
              </w:rPr>
              <w:t>mois</w:t>
            </w:r>
            <w:proofErr w:type="gramEnd"/>
            <w:r w:rsidRPr="00EF2D33">
              <w:rPr>
                <w:i/>
                <w:sz w:val="20"/>
              </w:rPr>
              <w:t>]</w:t>
            </w:r>
            <w:r w:rsidRPr="00EF2D33">
              <w:rPr>
                <w:rStyle w:val="FootnoteReference"/>
                <w:sz w:val="20"/>
              </w:rPr>
              <w:t xml:space="preserve"> </w:t>
            </w:r>
            <w:r w:rsidRPr="00EF2D33">
              <w:rPr>
                <w:sz w:val="20"/>
                <w:vertAlign w:val="superscript"/>
              </w:rPr>
              <w:t>(</w:t>
            </w:r>
            <w:r w:rsidRPr="00EF2D33">
              <w:rPr>
                <w:rStyle w:val="FootnoteReference"/>
                <w:sz w:val="20"/>
              </w:rPr>
              <w:footnoteReference w:id="31"/>
            </w:r>
            <w:r w:rsidRPr="00EF2D33">
              <w:rPr>
                <w:sz w:val="20"/>
                <w:vertAlign w:val="superscript"/>
              </w:rPr>
              <w:t>)</w:t>
            </w:r>
          </w:p>
        </w:tc>
      </w:tr>
      <w:tr w:rsidR="00806AB3" w:rsidRPr="00EF2D33" w14:paraId="37BC2CCA" w14:textId="77777777" w:rsidTr="00806AB3">
        <w:tc>
          <w:tcPr>
            <w:tcW w:w="2520" w:type="dxa"/>
            <w:tcBorders>
              <w:right w:val="nil"/>
            </w:tcBorders>
          </w:tcPr>
          <w:p w14:paraId="36942A78" w14:textId="77777777" w:rsidR="00806AB3" w:rsidRPr="00EF2D33" w:rsidRDefault="00806AB3" w:rsidP="00806AB3">
            <w:pPr>
              <w:spacing w:before="60" w:after="60"/>
            </w:pPr>
            <w:r w:rsidRPr="00EF2D33">
              <w:t>(T)</w:t>
            </w:r>
          </w:p>
        </w:tc>
        <w:tc>
          <w:tcPr>
            <w:tcW w:w="1584" w:type="dxa"/>
            <w:tcBorders>
              <w:left w:val="single" w:sz="6" w:space="0" w:color="auto"/>
              <w:right w:val="single" w:sz="6" w:space="0" w:color="auto"/>
            </w:tcBorders>
          </w:tcPr>
          <w:p w14:paraId="6D2E0D17" w14:textId="77777777" w:rsidR="00806AB3" w:rsidRPr="00EF2D33" w:rsidRDefault="00806AB3" w:rsidP="00806AB3">
            <w:pPr>
              <w:spacing w:before="60" w:after="60"/>
            </w:pPr>
          </w:p>
        </w:tc>
        <w:tc>
          <w:tcPr>
            <w:tcW w:w="1728" w:type="dxa"/>
            <w:tcBorders>
              <w:left w:val="single" w:sz="6" w:space="0" w:color="auto"/>
              <w:right w:val="single" w:sz="6" w:space="0" w:color="auto"/>
            </w:tcBorders>
          </w:tcPr>
          <w:p w14:paraId="1AB920D8" w14:textId="77777777" w:rsidR="00806AB3" w:rsidRPr="00EF2D33" w:rsidRDefault="00806AB3" w:rsidP="00806AB3">
            <w:pPr>
              <w:spacing w:before="60" w:after="60"/>
            </w:pPr>
          </w:p>
        </w:tc>
        <w:tc>
          <w:tcPr>
            <w:tcW w:w="1584" w:type="dxa"/>
            <w:tcBorders>
              <w:left w:val="nil"/>
            </w:tcBorders>
          </w:tcPr>
          <w:p w14:paraId="4B2DD11D" w14:textId="77777777" w:rsidR="00806AB3" w:rsidRPr="00EF2D33" w:rsidRDefault="00806AB3" w:rsidP="00806AB3">
            <w:pPr>
              <w:spacing w:before="60" w:after="60"/>
            </w:pPr>
          </w:p>
        </w:tc>
      </w:tr>
      <w:tr w:rsidR="00806AB3" w:rsidRPr="00EF2D33" w14:paraId="70504921" w14:textId="77777777" w:rsidTr="00806AB3">
        <w:tc>
          <w:tcPr>
            <w:tcW w:w="2520" w:type="dxa"/>
            <w:tcBorders>
              <w:right w:val="nil"/>
            </w:tcBorders>
          </w:tcPr>
          <w:p w14:paraId="490F0066" w14:textId="77777777" w:rsidR="00806AB3" w:rsidRPr="00EF2D33" w:rsidRDefault="00806AB3" w:rsidP="00806AB3">
            <w:pPr>
              <w:spacing w:before="60" w:after="60"/>
            </w:pPr>
            <w:r w:rsidRPr="00EF2D33">
              <w:t>(S)</w:t>
            </w:r>
          </w:p>
        </w:tc>
        <w:tc>
          <w:tcPr>
            <w:tcW w:w="1584" w:type="dxa"/>
            <w:tcBorders>
              <w:left w:val="single" w:sz="6" w:space="0" w:color="auto"/>
              <w:right w:val="single" w:sz="6" w:space="0" w:color="auto"/>
            </w:tcBorders>
          </w:tcPr>
          <w:p w14:paraId="5F8F19AD" w14:textId="77777777" w:rsidR="00806AB3" w:rsidRPr="00EF2D33" w:rsidRDefault="00806AB3" w:rsidP="00806AB3">
            <w:pPr>
              <w:spacing w:before="60" w:after="60"/>
            </w:pPr>
          </w:p>
        </w:tc>
        <w:tc>
          <w:tcPr>
            <w:tcW w:w="1728" w:type="dxa"/>
            <w:tcBorders>
              <w:left w:val="single" w:sz="6" w:space="0" w:color="auto"/>
              <w:right w:val="single" w:sz="6" w:space="0" w:color="auto"/>
            </w:tcBorders>
          </w:tcPr>
          <w:p w14:paraId="0FD8ECC6" w14:textId="77777777" w:rsidR="00806AB3" w:rsidRPr="00EF2D33" w:rsidRDefault="00806AB3" w:rsidP="00806AB3">
            <w:pPr>
              <w:spacing w:before="60" w:after="60"/>
            </w:pPr>
          </w:p>
        </w:tc>
        <w:tc>
          <w:tcPr>
            <w:tcW w:w="1584" w:type="dxa"/>
            <w:tcBorders>
              <w:left w:val="nil"/>
            </w:tcBorders>
          </w:tcPr>
          <w:p w14:paraId="10002320" w14:textId="77777777" w:rsidR="00806AB3" w:rsidRPr="00EF2D33" w:rsidRDefault="00806AB3" w:rsidP="00806AB3">
            <w:pPr>
              <w:spacing w:before="60" w:after="60"/>
            </w:pPr>
          </w:p>
        </w:tc>
      </w:tr>
      <w:tr w:rsidR="00806AB3" w:rsidRPr="00EF2D33" w14:paraId="747B854F" w14:textId="77777777" w:rsidTr="00806AB3">
        <w:tc>
          <w:tcPr>
            <w:tcW w:w="2520" w:type="dxa"/>
            <w:tcBorders>
              <w:bottom w:val="single" w:sz="6" w:space="0" w:color="auto"/>
              <w:right w:val="nil"/>
            </w:tcBorders>
          </w:tcPr>
          <w:p w14:paraId="53127444" w14:textId="77777777" w:rsidR="00806AB3" w:rsidRPr="00EF2D33" w:rsidRDefault="00806AB3" w:rsidP="00806AB3">
            <w:pPr>
              <w:spacing w:before="60" w:after="60"/>
            </w:pPr>
            <w:r w:rsidRPr="00EF2D33">
              <w:t>(  )</w:t>
            </w:r>
          </w:p>
        </w:tc>
        <w:tc>
          <w:tcPr>
            <w:tcW w:w="1584" w:type="dxa"/>
            <w:tcBorders>
              <w:left w:val="single" w:sz="6" w:space="0" w:color="auto"/>
              <w:bottom w:val="single" w:sz="6" w:space="0" w:color="auto"/>
              <w:right w:val="single" w:sz="6" w:space="0" w:color="auto"/>
            </w:tcBorders>
          </w:tcPr>
          <w:p w14:paraId="06034985" w14:textId="77777777" w:rsidR="00806AB3" w:rsidRPr="00EF2D33" w:rsidRDefault="00806AB3" w:rsidP="00806AB3">
            <w:pPr>
              <w:spacing w:before="60" w:after="60"/>
            </w:pPr>
          </w:p>
        </w:tc>
        <w:tc>
          <w:tcPr>
            <w:tcW w:w="1728" w:type="dxa"/>
            <w:tcBorders>
              <w:left w:val="single" w:sz="6" w:space="0" w:color="auto"/>
              <w:bottom w:val="single" w:sz="6" w:space="0" w:color="auto"/>
              <w:right w:val="single" w:sz="6" w:space="0" w:color="auto"/>
            </w:tcBorders>
          </w:tcPr>
          <w:p w14:paraId="47282D9C" w14:textId="77777777" w:rsidR="00806AB3" w:rsidRPr="00EF2D33" w:rsidRDefault="00806AB3" w:rsidP="00806AB3">
            <w:pPr>
              <w:spacing w:before="60" w:after="60"/>
            </w:pPr>
          </w:p>
        </w:tc>
        <w:tc>
          <w:tcPr>
            <w:tcW w:w="1584" w:type="dxa"/>
            <w:tcBorders>
              <w:left w:val="nil"/>
              <w:bottom w:val="single" w:sz="6" w:space="0" w:color="auto"/>
            </w:tcBorders>
          </w:tcPr>
          <w:p w14:paraId="6B6A9FA6" w14:textId="77777777" w:rsidR="00806AB3" w:rsidRPr="00EF2D33" w:rsidRDefault="00806AB3" w:rsidP="00806AB3">
            <w:pPr>
              <w:spacing w:before="60" w:after="60"/>
            </w:pPr>
          </w:p>
        </w:tc>
      </w:tr>
    </w:tbl>
    <w:p w14:paraId="41B61804" w14:textId="77777777" w:rsidR="00806AB3" w:rsidRPr="00EF2D33" w:rsidRDefault="00806AB3" w:rsidP="00806AB3">
      <w:pPr>
        <w:rPr>
          <w:sz w:val="16"/>
        </w:rPr>
      </w:pPr>
    </w:p>
    <w:p w14:paraId="01C43616" w14:textId="77777777" w:rsidR="00806AB3" w:rsidRPr="00EF2D33" w:rsidRDefault="00806AB3" w:rsidP="00806AB3">
      <w:pPr>
        <w:rPr>
          <w:b/>
        </w:rPr>
      </w:pPr>
      <w:r w:rsidRPr="00EF2D33">
        <w:rPr>
          <w:b/>
        </w:rPr>
        <w:t>Tableau B : Monnaie étrangère</w:t>
      </w:r>
    </w:p>
    <w:p w14:paraId="5F5B9B4B" w14:textId="77777777" w:rsidR="00806AB3" w:rsidRPr="00EF2D33" w:rsidRDefault="00806AB3" w:rsidP="007A3613">
      <w:pPr>
        <w:ind w:left="0" w:firstLine="0"/>
      </w:pPr>
      <w:r w:rsidRPr="00EF2D33">
        <w:t>Le Soumissionnaire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806AB3" w:rsidRPr="00EF2D33" w14:paraId="37E7C5C2" w14:textId="77777777" w:rsidTr="00806AB3">
        <w:tc>
          <w:tcPr>
            <w:tcW w:w="2520" w:type="dxa"/>
            <w:tcBorders>
              <w:top w:val="single" w:sz="6" w:space="0" w:color="auto"/>
              <w:bottom w:val="single" w:sz="6" w:space="0" w:color="auto"/>
              <w:right w:val="nil"/>
            </w:tcBorders>
          </w:tcPr>
          <w:p w14:paraId="58617A04" w14:textId="77777777" w:rsidR="00806AB3" w:rsidRPr="00EF2D33" w:rsidRDefault="00806AB3" w:rsidP="00806AB3">
            <w:pPr>
              <w:spacing w:before="60" w:after="60"/>
              <w:ind w:left="0" w:firstLine="0"/>
              <w:jc w:val="center"/>
            </w:pPr>
            <w:r w:rsidRPr="00EF2D33">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2E92E045" w14:textId="77777777" w:rsidR="00806AB3" w:rsidRPr="00EF2D33" w:rsidRDefault="00806AB3" w:rsidP="00806AB3">
            <w:pPr>
              <w:spacing w:before="60" w:after="60"/>
              <w:ind w:left="0" w:firstLine="0"/>
              <w:jc w:val="center"/>
            </w:pPr>
            <w:r w:rsidRPr="00EF2D33">
              <w:t>Description/</w:t>
            </w:r>
          </w:p>
          <w:p w14:paraId="53B2715C" w14:textId="77777777" w:rsidR="00806AB3" w:rsidRPr="00EF2D33" w:rsidRDefault="00806AB3" w:rsidP="00806AB3">
            <w:pPr>
              <w:spacing w:before="60" w:after="60"/>
              <w:ind w:left="0" w:firstLine="0"/>
              <w:jc w:val="center"/>
            </w:pPr>
            <w:proofErr w:type="gramStart"/>
            <w:r w:rsidRPr="00EF2D33">
              <w:t>identification</w:t>
            </w:r>
            <w:proofErr w:type="gramEnd"/>
            <w:r w:rsidRPr="00EF2D33">
              <w:t xml:space="preserve"> </w:t>
            </w:r>
          </w:p>
        </w:tc>
        <w:tc>
          <w:tcPr>
            <w:tcW w:w="1728" w:type="dxa"/>
            <w:tcBorders>
              <w:top w:val="single" w:sz="6" w:space="0" w:color="auto"/>
              <w:left w:val="single" w:sz="6" w:space="0" w:color="auto"/>
              <w:bottom w:val="single" w:sz="6" w:space="0" w:color="auto"/>
              <w:right w:val="single" w:sz="6" w:space="0" w:color="auto"/>
            </w:tcBorders>
          </w:tcPr>
          <w:p w14:paraId="7FB3BC65" w14:textId="77777777" w:rsidR="00806AB3" w:rsidRPr="00EF2D33" w:rsidRDefault="00806AB3" w:rsidP="00806AB3">
            <w:pPr>
              <w:spacing w:before="60" w:after="60"/>
              <w:ind w:left="0" w:firstLine="0"/>
              <w:jc w:val="center"/>
            </w:pPr>
            <w:r w:rsidRPr="00EF2D33">
              <w:t>Publication d’origine de l’indice</w:t>
            </w:r>
          </w:p>
        </w:tc>
        <w:tc>
          <w:tcPr>
            <w:tcW w:w="1584" w:type="dxa"/>
            <w:tcBorders>
              <w:top w:val="single" w:sz="6" w:space="0" w:color="auto"/>
              <w:left w:val="nil"/>
              <w:bottom w:val="single" w:sz="6" w:space="0" w:color="auto"/>
            </w:tcBorders>
          </w:tcPr>
          <w:p w14:paraId="2D4F7710" w14:textId="77777777" w:rsidR="00806AB3" w:rsidRPr="00EF2D33" w:rsidRDefault="00806AB3" w:rsidP="00806AB3">
            <w:pPr>
              <w:spacing w:before="60" w:after="60"/>
              <w:ind w:left="0" w:firstLine="0"/>
              <w:jc w:val="center"/>
            </w:pPr>
            <w:r w:rsidRPr="00EF2D33">
              <w:t>Valeur de base au</w:t>
            </w:r>
          </w:p>
          <w:p w14:paraId="5C976AC4" w14:textId="77777777" w:rsidR="00806AB3" w:rsidRPr="00EF2D33" w:rsidRDefault="00806AB3" w:rsidP="00806AB3">
            <w:pPr>
              <w:spacing w:before="60" w:after="60"/>
              <w:ind w:left="0" w:firstLine="0"/>
              <w:jc w:val="center"/>
            </w:pPr>
            <w:r w:rsidRPr="00EF2D33">
              <w:rPr>
                <w:i/>
                <w:sz w:val="20"/>
              </w:rPr>
              <w:t>[</w:t>
            </w:r>
            <w:proofErr w:type="gramStart"/>
            <w:r w:rsidRPr="00EF2D33">
              <w:rPr>
                <w:i/>
                <w:sz w:val="20"/>
              </w:rPr>
              <w:t>mois</w:t>
            </w:r>
            <w:proofErr w:type="gramEnd"/>
            <w:r w:rsidRPr="00EF2D33">
              <w:rPr>
                <w:i/>
                <w:sz w:val="20"/>
              </w:rPr>
              <w:t>]</w:t>
            </w:r>
            <w:r w:rsidRPr="00EF2D33">
              <w:rPr>
                <w:i/>
                <w:sz w:val="20"/>
                <w:vertAlign w:val="superscript"/>
              </w:rPr>
              <w:t>(1)</w:t>
            </w:r>
          </w:p>
        </w:tc>
      </w:tr>
      <w:tr w:rsidR="00806AB3" w:rsidRPr="00EF2D33" w14:paraId="29D991F6" w14:textId="77777777" w:rsidTr="00806AB3">
        <w:tc>
          <w:tcPr>
            <w:tcW w:w="2520" w:type="dxa"/>
            <w:tcBorders>
              <w:right w:val="nil"/>
            </w:tcBorders>
          </w:tcPr>
          <w:p w14:paraId="519A742C" w14:textId="77777777" w:rsidR="00806AB3" w:rsidRPr="00EF2D33" w:rsidRDefault="00806AB3" w:rsidP="00806AB3">
            <w:pPr>
              <w:spacing w:before="60" w:after="60"/>
            </w:pPr>
            <w:r w:rsidRPr="00EF2D33">
              <w:t>(T)</w:t>
            </w:r>
          </w:p>
        </w:tc>
        <w:tc>
          <w:tcPr>
            <w:tcW w:w="1584" w:type="dxa"/>
            <w:tcBorders>
              <w:left w:val="single" w:sz="6" w:space="0" w:color="auto"/>
              <w:right w:val="single" w:sz="6" w:space="0" w:color="auto"/>
            </w:tcBorders>
          </w:tcPr>
          <w:p w14:paraId="2D67ADE0" w14:textId="77777777" w:rsidR="00806AB3" w:rsidRPr="00EF2D33" w:rsidRDefault="00806AB3" w:rsidP="00806AB3">
            <w:pPr>
              <w:spacing w:before="60" w:after="60"/>
            </w:pPr>
          </w:p>
        </w:tc>
        <w:tc>
          <w:tcPr>
            <w:tcW w:w="1728" w:type="dxa"/>
            <w:tcBorders>
              <w:left w:val="single" w:sz="6" w:space="0" w:color="auto"/>
              <w:right w:val="single" w:sz="6" w:space="0" w:color="auto"/>
            </w:tcBorders>
          </w:tcPr>
          <w:p w14:paraId="7D8647CF" w14:textId="77777777" w:rsidR="00806AB3" w:rsidRPr="00EF2D33" w:rsidRDefault="00806AB3" w:rsidP="00806AB3">
            <w:pPr>
              <w:spacing w:before="60" w:after="60"/>
            </w:pPr>
          </w:p>
        </w:tc>
        <w:tc>
          <w:tcPr>
            <w:tcW w:w="1584" w:type="dxa"/>
            <w:tcBorders>
              <w:left w:val="nil"/>
            </w:tcBorders>
          </w:tcPr>
          <w:p w14:paraId="237DBD72" w14:textId="77777777" w:rsidR="00806AB3" w:rsidRPr="00EF2D33" w:rsidRDefault="00806AB3" w:rsidP="00806AB3">
            <w:pPr>
              <w:spacing w:before="60" w:after="60"/>
            </w:pPr>
          </w:p>
        </w:tc>
      </w:tr>
      <w:tr w:rsidR="00806AB3" w:rsidRPr="00EF2D33" w14:paraId="233DB10B" w14:textId="77777777" w:rsidTr="00806AB3">
        <w:tc>
          <w:tcPr>
            <w:tcW w:w="2520" w:type="dxa"/>
            <w:tcBorders>
              <w:right w:val="nil"/>
            </w:tcBorders>
          </w:tcPr>
          <w:p w14:paraId="1AC15227" w14:textId="77777777" w:rsidR="00806AB3" w:rsidRPr="00EF2D33" w:rsidRDefault="00806AB3" w:rsidP="00806AB3">
            <w:pPr>
              <w:spacing w:before="60" w:after="60"/>
            </w:pPr>
            <w:r w:rsidRPr="00EF2D33">
              <w:t>(S)</w:t>
            </w:r>
          </w:p>
        </w:tc>
        <w:tc>
          <w:tcPr>
            <w:tcW w:w="1584" w:type="dxa"/>
            <w:tcBorders>
              <w:left w:val="single" w:sz="6" w:space="0" w:color="auto"/>
              <w:right w:val="single" w:sz="6" w:space="0" w:color="auto"/>
            </w:tcBorders>
          </w:tcPr>
          <w:p w14:paraId="05795619" w14:textId="77777777" w:rsidR="00806AB3" w:rsidRPr="00EF2D33" w:rsidRDefault="00806AB3" w:rsidP="00806AB3">
            <w:pPr>
              <w:spacing w:before="60" w:after="60"/>
            </w:pPr>
          </w:p>
        </w:tc>
        <w:tc>
          <w:tcPr>
            <w:tcW w:w="1728" w:type="dxa"/>
            <w:tcBorders>
              <w:left w:val="single" w:sz="6" w:space="0" w:color="auto"/>
              <w:right w:val="single" w:sz="6" w:space="0" w:color="auto"/>
            </w:tcBorders>
          </w:tcPr>
          <w:p w14:paraId="1AE8ABD7" w14:textId="77777777" w:rsidR="00806AB3" w:rsidRPr="00EF2D33" w:rsidRDefault="00806AB3" w:rsidP="00806AB3">
            <w:pPr>
              <w:spacing w:before="60" w:after="60"/>
            </w:pPr>
          </w:p>
        </w:tc>
        <w:tc>
          <w:tcPr>
            <w:tcW w:w="1584" w:type="dxa"/>
            <w:tcBorders>
              <w:left w:val="nil"/>
            </w:tcBorders>
          </w:tcPr>
          <w:p w14:paraId="6B1517C4" w14:textId="77777777" w:rsidR="00806AB3" w:rsidRPr="00EF2D33" w:rsidRDefault="00806AB3" w:rsidP="00806AB3">
            <w:pPr>
              <w:spacing w:before="60" w:after="60"/>
            </w:pPr>
          </w:p>
        </w:tc>
      </w:tr>
      <w:tr w:rsidR="00806AB3" w:rsidRPr="00EF2D33" w14:paraId="2068EAB9" w14:textId="77777777" w:rsidTr="00806AB3">
        <w:tc>
          <w:tcPr>
            <w:tcW w:w="2520" w:type="dxa"/>
            <w:tcBorders>
              <w:bottom w:val="single" w:sz="6" w:space="0" w:color="auto"/>
              <w:right w:val="nil"/>
            </w:tcBorders>
          </w:tcPr>
          <w:p w14:paraId="10BDA9C6" w14:textId="77777777" w:rsidR="00806AB3" w:rsidRPr="00EF2D33" w:rsidRDefault="00806AB3" w:rsidP="00806AB3">
            <w:pPr>
              <w:spacing w:before="60" w:after="60"/>
            </w:pPr>
            <w:r w:rsidRPr="00EF2D33">
              <w:t>(  )</w:t>
            </w:r>
          </w:p>
        </w:tc>
        <w:tc>
          <w:tcPr>
            <w:tcW w:w="1584" w:type="dxa"/>
            <w:tcBorders>
              <w:left w:val="single" w:sz="6" w:space="0" w:color="auto"/>
              <w:bottom w:val="single" w:sz="6" w:space="0" w:color="auto"/>
              <w:right w:val="single" w:sz="6" w:space="0" w:color="auto"/>
            </w:tcBorders>
          </w:tcPr>
          <w:p w14:paraId="5726BBF0" w14:textId="77777777" w:rsidR="00806AB3" w:rsidRPr="00EF2D33" w:rsidRDefault="00806AB3" w:rsidP="00806AB3">
            <w:pPr>
              <w:spacing w:before="60" w:after="60"/>
            </w:pPr>
          </w:p>
        </w:tc>
        <w:tc>
          <w:tcPr>
            <w:tcW w:w="1728" w:type="dxa"/>
            <w:tcBorders>
              <w:left w:val="single" w:sz="6" w:space="0" w:color="auto"/>
              <w:bottom w:val="single" w:sz="6" w:space="0" w:color="auto"/>
              <w:right w:val="single" w:sz="6" w:space="0" w:color="auto"/>
            </w:tcBorders>
          </w:tcPr>
          <w:p w14:paraId="0404CA12" w14:textId="77777777" w:rsidR="00806AB3" w:rsidRPr="00EF2D33" w:rsidRDefault="00806AB3" w:rsidP="00806AB3">
            <w:pPr>
              <w:spacing w:before="60" w:after="60"/>
            </w:pPr>
          </w:p>
        </w:tc>
        <w:tc>
          <w:tcPr>
            <w:tcW w:w="1584" w:type="dxa"/>
            <w:tcBorders>
              <w:left w:val="nil"/>
              <w:bottom w:val="single" w:sz="6" w:space="0" w:color="auto"/>
            </w:tcBorders>
          </w:tcPr>
          <w:p w14:paraId="46C8CCE3" w14:textId="77777777" w:rsidR="00806AB3" w:rsidRPr="00EF2D33" w:rsidRDefault="00806AB3" w:rsidP="00806AB3">
            <w:pPr>
              <w:spacing w:before="60" w:after="60"/>
            </w:pPr>
          </w:p>
        </w:tc>
      </w:tr>
    </w:tbl>
    <w:p w14:paraId="74016EE8" w14:textId="77777777" w:rsidR="00806AB3" w:rsidRPr="00EF2D33" w:rsidRDefault="00806AB3" w:rsidP="00806AB3">
      <w:pPr>
        <w:rPr>
          <w:sz w:val="16"/>
        </w:rPr>
      </w:pPr>
    </w:p>
    <w:p w14:paraId="7608A0DB" w14:textId="77777777" w:rsidR="00806AB3" w:rsidRPr="00EF2D33" w:rsidRDefault="00806AB3" w:rsidP="00806AB3">
      <w:pPr>
        <w:rPr>
          <w:sz w:val="16"/>
        </w:rPr>
      </w:pPr>
      <w:r w:rsidRPr="00EF2D33">
        <w:t>Signature du Soumissionnaire</w:t>
      </w:r>
      <w:r w:rsidR="007A3613">
        <w:t> :</w:t>
      </w:r>
    </w:p>
    <w:p w14:paraId="440FE506" w14:textId="77777777" w:rsidR="005D4FB6" w:rsidRPr="00EF2D33" w:rsidRDefault="00806AB3" w:rsidP="00806AB3">
      <w:pPr>
        <w:pStyle w:val="00SectionIVSubtitle"/>
        <w:rPr>
          <w:lang w:val="fr-FR"/>
        </w:rPr>
      </w:pPr>
      <w:r w:rsidRPr="00EF2D33">
        <w:rPr>
          <w:lang w:val="fr-FR"/>
        </w:rPr>
        <w:br w:type="page"/>
      </w:r>
    </w:p>
    <w:tbl>
      <w:tblPr>
        <w:tblW w:w="0" w:type="auto"/>
        <w:tblLayout w:type="fixed"/>
        <w:tblLook w:val="0000" w:firstRow="0" w:lastRow="0" w:firstColumn="0" w:lastColumn="0" w:noHBand="0" w:noVBand="0"/>
      </w:tblPr>
      <w:tblGrid>
        <w:gridCol w:w="9198"/>
      </w:tblGrid>
      <w:tr w:rsidR="00806AB3" w:rsidRPr="00EF2D33" w14:paraId="44AF73D4" w14:textId="77777777" w:rsidTr="00806AB3">
        <w:trPr>
          <w:trHeight w:val="900"/>
        </w:trPr>
        <w:tc>
          <w:tcPr>
            <w:tcW w:w="9198" w:type="dxa"/>
            <w:tcBorders>
              <w:top w:val="nil"/>
              <w:left w:val="nil"/>
              <w:bottom w:val="nil"/>
              <w:right w:val="nil"/>
            </w:tcBorders>
          </w:tcPr>
          <w:p w14:paraId="30D1ED93" w14:textId="77777777" w:rsidR="00533C1C" w:rsidRPr="00EF2D33" w:rsidRDefault="005D4FB6" w:rsidP="00533C1C">
            <w:pPr>
              <w:pStyle w:val="00SectionIVTitle"/>
            </w:pPr>
            <w:r w:rsidRPr="00EF2D33">
              <w:rPr>
                <w:szCs w:val="24"/>
                <w:lang w:eastAsia="en-US"/>
              </w:rPr>
              <w:br w:type="page"/>
            </w:r>
            <w:bookmarkStart w:id="477" w:name="_Toc473887069"/>
            <w:bookmarkStart w:id="478" w:name="_Toc327863873"/>
            <w:bookmarkStart w:id="479" w:name="_Toc478838298"/>
            <w:bookmarkEnd w:id="466"/>
            <w:r w:rsidR="00806AB3" w:rsidRPr="00EF2D33">
              <w:br w:type="page"/>
            </w:r>
            <w:bookmarkStart w:id="480" w:name="_Toc37951683"/>
            <w:bookmarkStart w:id="481" w:name="_Toc327863894"/>
            <w:bookmarkStart w:id="482" w:name="_Toc479112144"/>
            <w:r w:rsidR="00533C1C" w:rsidRPr="00EF2D33">
              <w:t xml:space="preserve">Formulaire de Garantie </w:t>
            </w:r>
            <w:r w:rsidR="0006554B">
              <w:t>d</w:t>
            </w:r>
            <w:r w:rsidR="00533C1C" w:rsidRPr="00EF2D33">
              <w:t>’offre</w:t>
            </w:r>
            <w:bookmarkEnd w:id="480"/>
            <w:r w:rsidR="00806AB3" w:rsidRPr="00EF2D33">
              <w:t xml:space="preserve"> </w:t>
            </w:r>
          </w:p>
          <w:p w14:paraId="0093E471" w14:textId="77777777" w:rsidR="00806AB3" w:rsidRPr="00EF2D33" w:rsidRDefault="00806AB3" w:rsidP="0006554B">
            <w:pPr>
              <w:pStyle w:val="00SectionIVSubtitle"/>
              <w:tabs>
                <w:tab w:val="left" w:pos="5812"/>
              </w:tabs>
              <w:rPr>
                <w:lang w:val="fr-FR"/>
              </w:rPr>
            </w:pPr>
            <w:bookmarkStart w:id="483" w:name="_Toc37951684"/>
            <w:r w:rsidRPr="00EF2D33">
              <w:rPr>
                <w:lang w:val="fr-FR"/>
              </w:rPr>
              <w:t>(</w:t>
            </w:r>
            <w:r w:rsidR="0006554B">
              <w:rPr>
                <w:lang w:val="fr-FR"/>
              </w:rPr>
              <w:t>G</w:t>
            </w:r>
            <w:r w:rsidRPr="00EF2D33">
              <w:rPr>
                <w:lang w:val="fr-FR"/>
              </w:rPr>
              <w:t>arantie bancaire)</w:t>
            </w:r>
            <w:bookmarkEnd w:id="481"/>
            <w:bookmarkEnd w:id="482"/>
            <w:bookmarkEnd w:id="483"/>
          </w:p>
        </w:tc>
      </w:tr>
    </w:tbl>
    <w:p w14:paraId="19FB6F60" w14:textId="77777777" w:rsidR="00806AB3" w:rsidRPr="00EF2D33" w:rsidRDefault="00806AB3" w:rsidP="00806AB3">
      <w:pPr>
        <w:tabs>
          <w:tab w:val="right" w:pos="9000"/>
        </w:tabs>
        <w:rPr>
          <w:b/>
        </w:rPr>
      </w:pPr>
      <w:r w:rsidRPr="00EF2D33">
        <w:rPr>
          <w:i/>
          <w:iCs/>
        </w:rPr>
        <w:t>[La banque remplit ce modèle de garantie d’offre conformément aux indications entre crochets]</w:t>
      </w:r>
      <w:r w:rsidRPr="00EF2D33">
        <w:rPr>
          <w:b/>
        </w:rPr>
        <w:t xml:space="preserve"> </w:t>
      </w:r>
    </w:p>
    <w:p w14:paraId="5DEC6F45" w14:textId="77777777" w:rsidR="00806AB3" w:rsidRPr="00EF2D33" w:rsidRDefault="00806AB3" w:rsidP="00806AB3">
      <w:pPr>
        <w:rPr>
          <w:bCs/>
          <w:i/>
          <w:iCs/>
        </w:rPr>
      </w:pPr>
      <w:r w:rsidRPr="00EF2D33">
        <w:rPr>
          <w:bCs/>
          <w:i/>
          <w:iCs/>
        </w:rPr>
        <w:t>[</w:t>
      </w:r>
      <w:proofErr w:type="gramStart"/>
      <w:r w:rsidRPr="00EF2D33">
        <w:rPr>
          <w:bCs/>
          <w:i/>
          <w:iCs/>
          <w:szCs w:val="24"/>
        </w:rPr>
        <w:t>insérer</w:t>
      </w:r>
      <w:proofErr w:type="gramEnd"/>
      <w:r w:rsidRPr="00EF2D33">
        <w:rPr>
          <w:bCs/>
          <w:i/>
          <w:iCs/>
          <w:szCs w:val="24"/>
        </w:rPr>
        <w:t xml:space="preserve"> le nom de la banque, et l’adresse de l’agence émettrice]</w:t>
      </w:r>
    </w:p>
    <w:p w14:paraId="52758926" w14:textId="77777777" w:rsidR="00806AB3" w:rsidRPr="00EF2D33" w:rsidRDefault="00806AB3" w:rsidP="00806AB3">
      <w:pPr>
        <w:rPr>
          <w:bCs/>
          <w:i/>
          <w:iCs/>
        </w:rPr>
      </w:pPr>
      <w:r w:rsidRPr="00EF2D33">
        <w:rPr>
          <w:b/>
          <w:bCs/>
        </w:rPr>
        <w:t>Bénéficiaire :</w:t>
      </w:r>
      <w:r w:rsidRPr="00EF2D33">
        <w:rPr>
          <w:bCs/>
          <w:i/>
          <w:iCs/>
        </w:rPr>
        <w:t xml:space="preserve"> </w:t>
      </w:r>
      <w:r w:rsidRPr="00EF2D33">
        <w:rPr>
          <w:bCs/>
          <w:i/>
          <w:iCs/>
          <w:szCs w:val="24"/>
        </w:rPr>
        <w:t xml:space="preserve">[insérer nom et adresse du </w:t>
      </w:r>
      <w:r w:rsidR="00113D64" w:rsidRPr="00EF2D33">
        <w:rPr>
          <w:bCs/>
          <w:i/>
          <w:iCs/>
          <w:szCs w:val="24"/>
        </w:rPr>
        <w:t>Maître d’Ouvrage</w:t>
      </w:r>
      <w:r w:rsidRPr="00EF2D33">
        <w:rPr>
          <w:bCs/>
          <w:i/>
          <w:iCs/>
          <w:szCs w:val="24"/>
        </w:rPr>
        <w:t>]</w:t>
      </w:r>
      <w:r w:rsidRPr="00EF2D33">
        <w:rPr>
          <w:bCs/>
          <w:i/>
          <w:iCs/>
        </w:rPr>
        <w:t xml:space="preserve"> </w:t>
      </w:r>
    </w:p>
    <w:p w14:paraId="021B63E8" w14:textId="77777777" w:rsidR="00806AB3" w:rsidRPr="00EF2D33" w:rsidRDefault="00806AB3" w:rsidP="00806AB3">
      <w:pPr>
        <w:ind w:right="72"/>
        <w:rPr>
          <w:b/>
          <w:sz w:val="18"/>
          <w:szCs w:val="16"/>
        </w:rPr>
      </w:pPr>
      <w:r w:rsidRPr="00EF2D33">
        <w:rPr>
          <w:b/>
          <w:bCs/>
        </w:rPr>
        <w:t>Avis d’appel d’offres No</w:t>
      </w:r>
      <w:proofErr w:type="gramStart"/>
      <w:r w:rsidRPr="00EF2D33">
        <w:rPr>
          <w:sz w:val="18"/>
          <w:szCs w:val="16"/>
        </w:rPr>
        <w:t>.:</w:t>
      </w:r>
      <w:proofErr w:type="gramEnd"/>
      <w:r w:rsidRPr="00EF2D33">
        <w:rPr>
          <w:b/>
          <w:sz w:val="18"/>
          <w:szCs w:val="16"/>
        </w:rPr>
        <w:t xml:space="preserve"> </w:t>
      </w:r>
      <w:r w:rsidRPr="00EF2D33">
        <w:rPr>
          <w:bCs/>
          <w:i/>
          <w:iCs/>
          <w:szCs w:val="24"/>
        </w:rPr>
        <w:t>[insérer le numéro de l’avis d’Appel d’Offres]</w:t>
      </w:r>
    </w:p>
    <w:p w14:paraId="6FD45A60" w14:textId="77777777" w:rsidR="00806AB3" w:rsidRPr="00EF2D33" w:rsidRDefault="00806AB3" w:rsidP="00806AB3">
      <w:pPr>
        <w:rPr>
          <w:szCs w:val="24"/>
        </w:rPr>
      </w:pPr>
      <w:r w:rsidRPr="00EF2D33">
        <w:rPr>
          <w:b/>
          <w:bCs/>
        </w:rPr>
        <w:t>Date :</w:t>
      </w:r>
      <w:r w:rsidRPr="00EF2D33">
        <w:t xml:space="preserve"> </w:t>
      </w:r>
      <w:r w:rsidRPr="00EF2D33">
        <w:rPr>
          <w:i/>
          <w:iCs/>
          <w:szCs w:val="24"/>
        </w:rPr>
        <w:t>[insérer date]</w:t>
      </w:r>
    </w:p>
    <w:p w14:paraId="409BFD54" w14:textId="77777777" w:rsidR="00806AB3" w:rsidRPr="00EF2D33" w:rsidRDefault="00806AB3" w:rsidP="00806AB3">
      <w:r w:rsidRPr="00EF2D33">
        <w:rPr>
          <w:b/>
          <w:bCs/>
        </w:rPr>
        <w:t>Garantie d’offre no. :</w:t>
      </w:r>
      <w:r w:rsidRPr="00EF2D33">
        <w:t xml:space="preserve"> </w:t>
      </w:r>
      <w:r w:rsidRPr="00EF2D33">
        <w:rPr>
          <w:bCs/>
          <w:i/>
          <w:iCs/>
          <w:szCs w:val="24"/>
        </w:rPr>
        <w:t>[insérer No de garantie]</w:t>
      </w:r>
    </w:p>
    <w:p w14:paraId="3B525203" w14:textId="77777777" w:rsidR="00806AB3" w:rsidRPr="00EF2D33" w:rsidRDefault="00806AB3" w:rsidP="00806AB3">
      <w:pPr>
        <w:ind w:left="900" w:hanging="900"/>
      </w:pPr>
      <w:proofErr w:type="gramStart"/>
      <w:r w:rsidRPr="00EF2D33">
        <w:rPr>
          <w:b/>
          <w:bCs/>
        </w:rPr>
        <w:t>Garant:</w:t>
      </w:r>
      <w:proofErr w:type="gramEnd"/>
      <w:r w:rsidRPr="00EF2D33">
        <w:t xml:space="preserve"> </w:t>
      </w:r>
      <w:r w:rsidRPr="00EF2D33">
        <w:rPr>
          <w:bCs/>
          <w:i/>
          <w:iCs/>
          <w:szCs w:val="24"/>
        </w:rPr>
        <w:t>[insérer le nom de la banque, et l’adresse de l’agence émettrice, sauf si cela figure à l’en-tête]</w:t>
      </w:r>
    </w:p>
    <w:p w14:paraId="60211667" w14:textId="77777777" w:rsidR="00B27981" w:rsidRPr="00CF6C5D" w:rsidRDefault="00B27981" w:rsidP="00B27981">
      <w:pPr>
        <w:ind w:left="0" w:firstLine="0"/>
      </w:pPr>
      <w:r w:rsidRPr="00CF6C5D">
        <w:t xml:space="preserve">Nous avons été informés que </w:t>
      </w:r>
      <w:r>
        <w:rPr>
          <w:i/>
          <w:iCs/>
        </w:rPr>
        <w:t>----------------------</w:t>
      </w:r>
      <w:r w:rsidRPr="00CF6C5D">
        <w:t xml:space="preserve"> (ci-après dénommé « le Soumissionnaire ») </w:t>
      </w:r>
      <w:r>
        <w:t xml:space="preserve">vous </w:t>
      </w:r>
      <w:r w:rsidRPr="00CF6C5D">
        <w:t xml:space="preserve">a </w:t>
      </w:r>
      <w:r>
        <w:t xml:space="preserve">soumis </w:t>
      </w:r>
      <w:proofErr w:type="gramStart"/>
      <w:r>
        <w:t>ou</w:t>
      </w:r>
      <w:proofErr w:type="gramEnd"/>
      <w:r>
        <w:t xml:space="preserve"> vous soumettra son Offre </w:t>
      </w:r>
      <w:r w:rsidRPr="00CF6C5D">
        <w:t>(ci-après dénommée « l’Offre »</w:t>
      </w:r>
      <w:r>
        <w:t xml:space="preserve">) </w:t>
      </w:r>
      <w:r w:rsidRPr="00CF6C5D">
        <w:t xml:space="preserve">pour l’exécution de </w:t>
      </w:r>
      <w:r w:rsidRPr="00CF6C5D">
        <w:rPr>
          <w:bCs/>
          <w:i/>
          <w:iCs/>
        </w:rPr>
        <w:t>[</w:t>
      </w:r>
      <w:r w:rsidRPr="00CF6C5D">
        <w:rPr>
          <w:bCs/>
          <w:i/>
          <w:iCs/>
          <w:szCs w:val="24"/>
        </w:rPr>
        <w:t>insérer</w:t>
      </w:r>
      <w:r w:rsidRPr="00CF6C5D">
        <w:rPr>
          <w:bCs/>
          <w:i/>
          <w:iCs/>
        </w:rPr>
        <w:t xml:space="preserve"> </w:t>
      </w:r>
      <w:r>
        <w:rPr>
          <w:bCs/>
          <w:i/>
          <w:iCs/>
        </w:rPr>
        <w:t xml:space="preserve">la </w:t>
      </w:r>
      <w:r w:rsidRPr="00CF6C5D">
        <w:rPr>
          <w:bCs/>
          <w:i/>
          <w:iCs/>
        </w:rPr>
        <w:t>description des travaux]</w:t>
      </w:r>
      <w:r w:rsidRPr="00CF6C5D">
        <w:t xml:space="preserve"> </w:t>
      </w:r>
      <w:r>
        <w:t xml:space="preserve">en réponse à l’Appel d’Offres No. </w:t>
      </w:r>
      <w:r w:rsidRPr="00976A86">
        <w:rPr>
          <w:i/>
        </w:rPr>
        <w:t>[</w:t>
      </w:r>
      <w:proofErr w:type="gramStart"/>
      <w:r w:rsidRPr="00976A86">
        <w:rPr>
          <w:i/>
        </w:rPr>
        <w:t>insérer</w:t>
      </w:r>
      <w:proofErr w:type="gramEnd"/>
      <w:r w:rsidRPr="00976A86">
        <w:rPr>
          <w:i/>
        </w:rPr>
        <w:t xml:space="preserve"> le No d’appel d’offres]</w:t>
      </w:r>
      <w:r>
        <w:t xml:space="preserve">. </w:t>
      </w:r>
    </w:p>
    <w:p w14:paraId="70655B09" w14:textId="77777777" w:rsidR="00806AB3" w:rsidRPr="00EF2D33" w:rsidRDefault="00806AB3" w:rsidP="00806AB3">
      <w:pPr>
        <w:ind w:left="0" w:firstLine="0"/>
        <w:rPr>
          <w:b/>
        </w:rPr>
      </w:pPr>
      <w:r w:rsidRPr="00EF2D33">
        <w:t xml:space="preserve">A la demande du Soumissionnaire, nous </w:t>
      </w:r>
      <w:r w:rsidRPr="00EF2D33">
        <w:rPr>
          <w:bCs/>
          <w:i/>
          <w:iCs/>
        </w:rPr>
        <w:t>[</w:t>
      </w:r>
      <w:r w:rsidRPr="00EF2D33">
        <w:rPr>
          <w:bCs/>
          <w:i/>
          <w:iCs/>
          <w:szCs w:val="24"/>
        </w:rPr>
        <w:t>insérer</w:t>
      </w:r>
      <w:r w:rsidRPr="00EF2D33">
        <w:rPr>
          <w:bCs/>
          <w:i/>
          <w:iCs/>
        </w:rPr>
        <w:t xml:space="preserve"> nom de la banque]</w:t>
      </w:r>
      <w:r w:rsidRPr="00EF2D33">
        <w:t xml:space="preserve"> nous engageons par la présente, sans réserve et irrévocablement, à vous payer à première demande, toutes </w:t>
      </w:r>
      <w:proofErr w:type="gramStart"/>
      <w:r w:rsidRPr="00EF2D33">
        <w:t>sommes</w:t>
      </w:r>
      <w:proofErr w:type="gramEnd"/>
      <w:r w:rsidRPr="00EF2D33">
        <w:t xml:space="preserve"> d’argent que vous pourriez réclamer dans la limite de </w:t>
      </w:r>
      <w:r w:rsidRPr="00EF2D33">
        <w:rPr>
          <w:bCs/>
        </w:rPr>
        <w:t>[</w:t>
      </w:r>
      <w:r w:rsidRPr="00EF2D33">
        <w:rPr>
          <w:i/>
        </w:rPr>
        <w:t xml:space="preserve">insérer la somme en chiffres dans la monnaie du pays du </w:t>
      </w:r>
      <w:r w:rsidR="00113D64" w:rsidRPr="00EF2D33">
        <w:rPr>
          <w:i/>
        </w:rPr>
        <w:t>Maître d’Ouvrage</w:t>
      </w:r>
      <w:r w:rsidRPr="00EF2D33">
        <w:rPr>
          <w:i/>
        </w:rPr>
        <w:t xml:space="preserve"> ou un montant équivalent dans une monnaie internationale librement convertible].</w:t>
      </w:r>
      <w:r w:rsidRPr="00EF2D33">
        <w:rPr>
          <w:iCs/>
        </w:rPr>
        <w:t xml:space="preserve"> _____________</w:t>
      </w:r>
      <w:r w:rsidRPr="00EF2D33">
        <w:rPr>
          <w:i/>
        </w:rPr>
        <w:t xml:space="preserve"> </w:t>
      </w:r>
      <w:r w:rsidRPr="00EF2D33">
        <w:rPr>
          <w:iCs/>
        </w:rPr>
        <w:t>[</w:t>
      </w:r>
      <w:r w:rsidRPr="00EF2D33">
        <w:rPr>
          <w:i/>
        </w:rPr>
        <w:t>insérer la somme en lettres</w:t>
      </w:r>
      <w:r w:rsidRPr="00EF2D33">
        <w:rPr>
          <w:iCs/>
        </w:rPr>
        <w:t>].</w:t>
      </w:r>
    </w:p>
    <w:p w14:paraId="7B625E81" w14:textId="77777777" w:rsidR="00806AB3" w:rsidRPr="00EF2D33" w:rsidRDefault="00806AB3" w:rsidP="00806AB3">
      <w:pPr>
        <w:pStyle w:val="BodyText2"/>
        <w:ind w:left="0" w:firstLine="0"/>
        <w:rPr>
          <w:lang w:val="fr-FR"/>
        </w:rPr>
      </w:pPr>
      <w:r w:rsidRPr="00EF2D33">
        <w:rPr>
          <w:lang w:val="fr-FR"/>
        </w:rPr>
        <w:t>Votre demande en paiement doit être accompagnée d’une déclaration attestant que le Soumissionnaire n'a pas exécuté une des obligations auxquelles il est tenu en vertu de l’Offre, à savoir :</w:t>
      </w:r>
    </w:p>
    <w:p w14:paraId="07D06CFC" w14:textId="77777777" w:rsidR="00806AB3" w:rsidRPr="00EF2D33" w:rsidRDefault="00806AB3" w:rsidP="00806AB3">
      <w:pPr>
        <w:pStyle w:val="BodyText2"/>
        <w:numPr>
          <w:ilvl w:val="0"/>
          <w:numId w:val="115"/>
        </w:numPr>
        <w:tabs>
          <w:tab w:val="clear" w:pos="360"/>
        </w:tabs>
        <w:spacing w:line="240" w:lineRule="atLeast"/>
        <w:ind w:left="540" w:hanging="540"/>
        <w:rPr>
          <w:lang w:val="fr-FR"/>
        </w:rPr>
      </w:pPr>
      <w:proofErr w:type="gramStart"/>
      <w:r w:rsidRPr="00EF2D33">
        <w:rPr>
          <w:lang w:val="fr-FR"/>
        </w:rPr>
        <w:t>s’il</w:t>
      </w:r>
      <w:proofErr w:type="gramEnd"/>
      <w:r w:rsidRPr="00EF2D33">
        <w:rPr>
          <w:lang w:val="fr-FR"/>
        </w:rPr>
        <w:t xml:space="preserve"> retire </w:t>
      </w:r>
      <w:r w:rsidR="004D0758" w:rsidRPr="00EF2D33">
        <w:rPr>
          <w:lang w:val="fr-FR"/>
        </w:rPr>
        <w:t xml:space="preserve">son </w:t>
      </w:r>
      <w:r w:rsidRPr="00EF2D33">
        <w:rPr>
          <w:lang w:val="fr-FR"/>
        </w:rPr>
        <w:t xml:space="preserve">Offre </w:t>
      </w:r>
      <w:r w:rsidR="004D0758" w:rsidRPr="00EF2D33">
        <w:rPr>
          <w:lang w:val="fr-FR"/>
        </w:rPr>
        <w:t xml:space="preserve">avant la date d’expiration de la validité de l’Offre </w:t>
      </w:r>
      <w:r w:rsidRPr="00EF2D33">
        <w:rPr>
          <w:lang w:val="fr-FR"/>
        </w:rPr>
        <w:t>qu‘il a spécifiée dans la lettre de soumission de l’</w:t>
      </w:r>
      <w:r w:rsidR="004D0758" w:rsidRPr="00EF2D33">
        <w:rPr>
          <w:lang w:val="fr-FR"/>
        </w:rPr>
        <w:t>O</w:t>
      </w:r>
      <w:r w:rsidRPr="00EF2D33">
        <w:rPr>
          <w:lang w:val="fr-FR"/>
        </w:rPr>
        <w:t>ffre</w:t>
      </w:r>
      <w:r w:rsidR="004D0758" w:rsidRPr="00EF2D33">
        <w:rPr>
          <w:lang w:val="fr-FR"/>
        </w:rPr>
        <w:t>, ou tout</w:t>
      </w:r>
      <w:r w:rsidR="00746110">
        <w:rPr>
          <w:lang w:val="fr-FR"/>
        </w:rPr>
        <w:t>e</w:t>
      </w:r>
      <w:r w:rsidR="004D0758" w:rsidRPr="00EF2D33">
        <w:rPr>
          <w:lang w:val="fr-FR"/>
        </w:rPr>
        <w:t xml:space="preserve"> autre date </w:t>
      </w:r>
      <w:r w:rsidR="00746110">
        <w:rPr>
          <w:lang w:val="fr-FR"/>
        </w:rPr>
        <w:t xml:space="preserve">de prorogation </w:t>
      </w:r>
      <w:r w:rsidR="004D0758" w:rsidRPr="00EF2D33">
        <w:rPr>
          <w:lang w:val="fr-FR"/>
        </w:rPr>
        <w:t>fournie par le Soumissionnaire</w:t>
      </w:r>
      <w:r w:rsidRPr="00EF2D33">
        <w:rPr>
          <w:lang w:val="fr-FR"/>
        </w:rPr>
        <w:t>; ou</w:t>
      </w:r>
    </w:p>
    <w:p w14:paraId="61F1A53C" w14:textId="77777777" w:rsidR="00806AB3" w:rsidRPr="00EF2D33" w:rsidRDefault="004D0758" w:rsidP="004D0758">
      <w:pPr>
        <w:pStyle w:val="BodyText2"/>
        <w:numPr>
          <w:ilvl w:val="0"/>
          <w:numId w:val="116"/>
        </w:numPr>
        <w:tabs>
          <w:tab w:val="clear" w:pos="144"/>
        </w:tabs>
        <w:ind w:left="1080" w:hanging="540"/>
        <w:rPr>
          <w:lang w:val="fr-FR"/>
        </w:rPr>
      </w:pPr>
      <w:r w:rsidRPr="00EF2D33">
        <w:rPr>
          <w:lang w:val="fr-FR"/>
        </w:rPr>
        <w:t xml:space="preserve">b) </w:t>
      </w:r>
      <w:r w:rsidR="00806AB3" w:rsidRPr="00EF2D33">
        <w:rPr>
          <w:lang w:val="fr-FR"/>
        </w:rPr>
        <w:t xml:space="preserve">si, s’étant vu notifier l’acceptation de l’Offre par le </w:t>
      </w:r>
      <w:r w:rsidR="00113D64" w:rsidRPr="00EF2D33">
        <w:rPr>
          <w:lang w:val="fr-FR"/>
        </w:rPr>
        <w:t>Maître d’Ouvrage</w:t>
      </w:r>
      <w:r w:rsidR="00806AB3" w:rsidRPr="00EF2D33">
        <w:rPr>
          <w:lang w:val="fr-FR"/>
        </w:rPr>
        <w:t xml:space="preserve"> </w:t>
      </w:r>
      <w:r w:rsidRPr="00EF2D33">
        <w:rPr>
          <w:lang w:val="fr-FR"/>
        </w:rPr>
        <w:t xml:space="preserve">avant la date d’expiration de la validité de l’Offre, ou toute autre date </w:t>
      </w:r>
      <w:r w:rsidR="00167E90">
        <w:rPr>
          <w:lang w:val="fr-FR"/>
        </w:rPr>
        <w:t xml:space="preserve">de prorogation </w:t>
      </w:r>
      <w:r w:rsidRPr="00EF2D33">
        <w:rPr>
          <w:lang w:val="fr-FR"/>
        </w:rPr>
        <w:t xml:space="preserve">fournie par le Soumissionnaire, il </w:t>
      </w:r>
      <w:r w:rsidR="00806AB3" w:rsidRPr="00EF2D33">
        <w:rPr>
          <w:lang w:val="fr-FR"/>
        </w:rPr>
        <w:t xml:space="preserve">ne signe pas le Marché ; </w:t>
      </w:r>
      <w:proofErr w:type="gramStart"/>
      <w:r w:rsidR="00806AB3" w:rsidRPr="00EF2D33">
        <w:rPr>
          <w:lang w:val="fr-FR"/>
        </w:rPr>
        <w:t>ou</w:t>
      </w:r>
      <w:proofErr w:type="gramEnd"/>
    </w:p>
    <w:p w14:paraId="0E5CD6A7" w14:textId="77777777" w:rsidR="00806AB3" w:rsidRPr="00EF2D33" w:rsidRDefault="00806AB3" w:rsidP="00806AB3">
      <w:pPr>
        <w:pStyle w:val="BodyText2"/>
        <w:numPr>
          <w:ilvl w:val="0"/>
          <w:numId w:val="116"/>
        </w:numPr>
        <w:tabs>
          <w:tab w:val="clear" w:pos="144"/>
        </w:tabs>
        <w:ind w:left="1080" w:hanging="540"/>
        <w:rPr>
          <w:lang w:val="fr-FR"/>
        </w:rPr>
      </w:pPr>
      <w:proofErr w:type="gramStart"/>
      <w:r w:rsidRPr="00EF2D33">
        <w:rPr>
          <w:lang w:val="fr-FR"/>
        </w:rPr>
        <w:t>ne</w:t>
      </w:r>
      <w:proofErr w:type="gramEnd"/>
      <w:r w:rsidRPr="00EF2D33">
        <w:rPr>
          <w:lang w:val="fr-FR"/>
        </w:rPr>
        <w:t xml:space="preserve"> fournit pas la garantie de bonne exécution  du Marché, et s’il est tenu de le faire  ne fournit pas la garantie de performance environnementale</w:t>
      </w:r>
      <w:r w:rsidR="004D0758" w:rsidRPr="00EF2D33">
        <w:rPr>
          <w:lang w:val="fr-FR"/>
        </w:rPr>
        <w:t xml:space="preserve"> et</w:t>
      </w:r>
      <w:r w:rsidRPr="00EF2D33">
        <w:rPr>
          <w:lang w:val="fr-FR"/>
        </w:rPr>
        <w:t xml:space="preserve"> sociale (ES)</w:t>
      </w:r>
      <w:r w:rsidRPr="00EF2D33">
        <w:rPr>
          <w:i/>
          <w:lang w:val="fr-FR"/>
        </w:rPr>
        <w:t xml:space="preserve"> </w:t>
      </w:r>
      <w:r w:rsidRPr="00EF2D33">
        <w:rPr>
          <w:lang w:val="fr-FR"/>
        </w:rPr>
        <w:t>ainsi qu’il est prévu dans les Instructions aux soumissionnaires.</w:t>
      </w:r>
    </w:p>
    <w:p w14:paraId="1AA36EB5" w14:textId="77777777" w:rsidR="00806AB3" w:rsidRPr="00EF2D33" w:rsidRDefault="00806AB3" w:rsidP="00806AB3">
      <w:pPr>
        <w:pStyle w:val="BodyText2"/>
        <w:ind w:left="0" w:firstLine="0"/>
        <w:rPr>
          <w:lang w:val="fr-FR"/>
        </w:rPr>
      </w:pPr>
      <w:r w:rsidRPr="00EF2D33">
        <w:rPr>
          <w:lang w:val="fr-FR"/>
        </w:rPr>
        <w:t>La présente garantie expirera</w:t>
      </w:r>
      <w:r w:rsidR="004D0758" w:rsidRPr="00EF2D33">
        <w:rPr>
          <w:lang w:val="fr-FR"/>
        </w:rPr>
        <w:t> :</w:t>
      </w:r>
      <w:r w:rsidRPr="00EF2D33">
        <w:rPr>
          <w:lang w:val="fr-FR"/>
        </w:rPr>
        <w:t xml:space="preserve"> (a) si le marché est octroyé au Soumissionnaire, lorsque nous recevrons une copie du Marché signé et de la garantie de bonne exécution et si cela est exigé, la garantie de performance environnementale,</w:t>
      </w:r>
      <w:r w:rsidR="004D0758" w:rsidRPr="00EF2D33">
        <w:rPr>
          <w:lang w:val="fr-FR"/>
        </w:rPr>
        <w:t xml:space="preserve"> et</w:t>
      </w:r>
      <w:r w:rsidRPr="00EF2D33">
        <w:rPr>
          <w:lang w:val="fr-FR"/>
        </w:rPr>
        <w:t xml:space="preserve"> sociale (ES)</w:t>
      </w:r>
      <w:r w:rsidRPr="00EF2D33">
        <w:rPr>
          <w:i/>
          <w:lang w:val="fr-FR"/>
        </w:rPr>
        <w:t xml:space="preserve"> </w:t>
      </w:r>
      <w:r w:rsidRPr="00EF2D33">
        <w:rPr>
          <w:lang w:val="fr-FR"/>
        </w:rPr>
        <w:t xml:space="preserve">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w:t>
      </w:r>
      <w:r w:rsidR="004D0758" w:rsidRPr="00EF2D33">
        <w:rPr>
          <w:lang w:val="fr-FR"/>
        </w:rPr>
        <w:t>la date d’expiration de la validité de l’Offre</w:t>
      </w:r>
      <w:r w:rsidRPr="00EF2D33">
        <w:rPr>
          <w:lang w:val="fr-FR"/>
        </w:rPr>
        <w:t>.</w:t>
      </w:r>
    </w:p>
    <w:p w14:paraId="0ADAC569" w14:textId="77777777" w:rsidR="00806AB3" w:rsidRPr="00EF2D33" w:rsidRDefault="00806AB3" w:rsidP="00806AB3">
      <w:pPr>
        <w:ind w:left="0" w:firstLine="0"/>
      </w:pPr>
      <w:r w:rsidRPr="00EF2D33">
        <w:t>Toute demande de paiement au titre de la présente garantie doit être reçue à cette date au plus tard.</w:t>
      </w:r>
    </w:p>
    <w:p w14:paraId="05D414B4" w14:textId="77777777" w:rsidR="00806AB3" w:rsidRPr="00EF2D33" w:rsidRDefault="00806AB3" w:rsidP="00806AB3">
      <w:pPr>
        <w:pStyle w:val="BodyText2"/>
        <w:ind w:left="0" w:firstLine="0"/>
        <w:rPr>
          <w:lang w:val="fr-FR"/>
        </w:rPr>
      </w:pPr>
      <w:r w:rsidRPr="00EF2D33">
        <w:rPr>
          <w:lang w:val="fr-FR"/>
        </w:rPr>
        <w:t>La présente garantie est régie par les Règles uniformes de la Chambre de Commerce Internationale 2010 (CCI) relatives aux garanties sur demande, Publication CCI no : 758.</w:t>
      </w:r>
    </w:p>
    <w:p w14:paraId="342B02C6" w14:textId="77777777" w:rsidR="00806AB3" w:rsidRPr="00EF2D33" w:rsidRDefault="00806AB3" w:rsidP="007A3613">
      <w:pPr>
        <w:tabs>
          <w:tab w:val="left" w:pos="1188"/>
          <w:tab w:val="left" w:pos="2394"/>
          <w:tab w:val="left" w:pos="4209"/>
          <w:tab w:val="left" w:pos="5238"/>
          <w:tab w:val="left" w:pos="7632"/>
          <w:tab w:val="left" w:pos="7868"/>
          <w:tab w:val="left" w:pos="9468"/>
        </w:tabs>
        <w:ind w:left="0" w:firstLine="0"/>
      </w:pPr>
      <w:r w:rsidRPr="00EF2D33">
        <w:t xml:space="preserve">Nom : </w:t>
      </w:r>
      <w:r w:rsidRPr="00EF2D33">
        <w:rPr>
          <w:i/>
          <w:iCs/>
        </w:rPr>
        <w:t xml:space="preserve">[nom complet de la personne </w:t>
      </w:r>
      <w:proofErr w:type="gramStart"/>
      <w:r w:rsidRPr="00EF2D33">
        <w:rPr>
          <w:i/>
          <w:iCs/>
        </w:rPr>
        <w:t>signataire]</w:t>
      </w:r>
      <w:r w:rsidRPr="00EF2D33">
        <w:t xml:space="preserve">  Titre</w:t>
      </w:r>
      <w:proofErr w:type="gramEnd"/>
      <w:r w:rsidRPr="00EF2D33">
        <w:t xml:space="preserve"> </w:t>
      </w:r>
      <w:r w:rsidRPr="00EF2D33">
        <w:rPr>
          <w:i/>
          <w:iCs/>
        </w:rPr>
        <w:t>[capacité juridique de la personne signataire]</w:t>
      </w:r>
    </w:p>
    <w:p w14:paraId="71164769" w14:textId="77777777" w:rsidR="00806AB3" w:rsidRPr="00EF2D33" w:rsidRDefault="00806AB3" w:rsidP="00806AB3">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EF2D33">
        <w:rPr>
          <w:rFonts w:ascii="Times New Roman" w:hAnsi="Times New Roman"/>
          <w:lang w:val="fr-FR"/>
        </w:rPr>
        <w:t xml:space="preserve">Signé </w:t>
      </w:r>
      <w:r w:rsidRPr="00EF2D33">
        <w:rPr>
          <w:rFonts w:ascii="Times New Roman" w:hAnsi="Times New Roman"/>
          <w:i/>
          <w:iCs/>
          <w:lang w:val="fr-FR"/>
        </w:rPr>
        <w:t>[signature de la personne dont le nom et le titre figurent ci-dessus]</w:t>
      </w:r>
    </w:p>
    <w:p w14:paraId="7EBE6D0B" w14:textId="77777777" w:rsidR="00806AB3" w:rsidRPr="00EF2D33" w:rsidRDefault="00806AB3" w:rsidP="00806AB3">
      <w:pPr>
        <w:rPr>
          <w:rFonts w:ascii="Arial" w:hAnsi="Arial" w:cs="Arial"/>
          <w:i/>
          <w:sz w:val="22"/>
        </w:rPr>
      </w:pPr>
      <w:r w:rsidRPr="00EF2D33">
        <w:rPr>
          <w:i/>
        </w:rPr>
        <w:t>Note : le texte en italiques est pour l’usage lors de la préparation du formulaire et devra être supprimé d</w:t>
      </w:r>
      <w:r w:rsidR="00C726BA" w:rsidRPr="00EF2D33">
        <w:rPr>
          <w:i/>
        </w:rPr>
        <w:t>ans</w:t>
      </w:r>
      <w:r w:rsidR="007A3613">
        <w:rPr>
          <w:i/>
        </w:rPr>
        <w:t xml:space="preserve"> </w:t>
      </w:r>
      <w:r w:rsidRPr="00EF2D33">
        <w:rPr>
          <w:i/>
        </w:rPr>
        <w:t>la version officielle finale.</w:t>
      </w:r>
    </w:p>
    <w:bookmarkEnd w:id="477"/>
    <w:p w14:paraId="6A6A4065" w14:textId="77777777" w:rsidR="0031716B" w:rsidRPr="00EF2D33" w:rsidRDefault="0031716B" w:rsidP="0031716B">
      <w:pPr>
        <w:pStyle w:val="S4-header1"/>
        <w:rPr>
          <w:rStyle w:val="Table"/>
          <w:spacing w:val="-2"/>
          <w:lang w:val="fr-FR"/>
        </w:rPr>
      </w:pPr>
    </w:p>
    <w:p w14:paraId="09355735" w14:textId="77777777" w:rsidR="0031716B" w:rsidRPr="00EF2D33" w:rsidRDefault="0031716B" w:rsidP="0031716B">
      <w:pPr>
        <w:pStyle w:val="Style8"/>
        <w:suppressAutoHyphens/>
        <w:rPr>
          <w:sz w:val="24"/>
          <w:szCs w:val="24"/>
        </w:rPr>
      </w:pPr>
      <w:r w:rsidRPr="00EF2D33">
        <w:rPr>
          <w:rStyle w:val="Table"/>
          <w:spacing w:val="-2"/>
        </w:rPr>
        <w:br w:type="page"/>
      </w:r>
    </w:p>
    <w:tbl>
      <w:tblPr>
        <w:tblW w:w="0" w:type="auto"/>
        <w:tblInd w:w="108" w:type="dxa"/>
        <w:tblLayout w:type="fixed"/>
        <w:tblLook w:val="0000" w:firstRow="0" w:lastRow="0" w:firstColumn="0" w:lastColumn="0" w:noHBand="0" w:noVBand="0"/>
      </w:tblPr>
      <w:tblGrid>
        <w:gridCol w:w="9360"/>
      </w:tblGrid>
      <w:tr w:rsidR="00806AB3" w:rsidRPr="00EF2D33" w14:paraId="75B93270" w14:textId="77777777" w:rsidTr="003731EB">
        <w:trPr>
          <w:trHeight w:val="900"/>
        </w:trPr>
        <w:tc>
          <w:tcPr>
            <w:tcW w:w="9360" w:type="dxa"/>
            <w:vAlign w:val="center"/>
          </w:tcPr>
          <w:p w14:paraId="5E5F5109" w14:textId="77777777" w:rsidR="00806AB3" w:rsidRPr="00EF2D33" w:rsidRDefault="00806AB3" w:rsidP="006605D2">
            <w:pPr>
              <w:pStyle w:val="00SectionIVSubtitle"/>
              <w:tabs>
                <w:tab w:val="left" w:pos="5812"/>
              </w:tabs>
              <w:rPr>
                <w:lang w:val="fr-FR"/>
              </w:rPr>
            </w:pPr>
            <w:r w:rsidRPr="00EF2D33">
              <w:rPr>
                <w:lang w:val="fr-FR"/>
              </w:rPr>
              <w:br w:type="page"/>
            </w:r>
            <w:bookmarkStart w:id="484" w:name="_Toc37951685"/>
            <w:bookmarkStart w:id="485" w:name="_Toc382928284"/>
            <w:bookmarkStart w:id="486" w:name="_Toc479112145"/>
            <w:r w:rsidRPr="00EF2D33">
              <w:rPr>
                <w:lang w:val="fr-FR"/>
              </w:rPr>
              <w:t>Garantie d’</w:t>
            </w:r>
            <w:r w:rsidR="00814B23">
              <w:rPr>
                <w:lang w:val="fr-FR"/>
              </w:rPr>
              <w:t>O</w:t>
            </w:r>
            <w:r w:rsidRPr="00EF2D33">
              <w:rPr>
                <w:lang w:val="fr-FR"/>
              </w:rPr>
              <w:t>ffre</w:t>
            </w:r>
            <w:bookmarkEnd w:id="484"/>
            <w:r w:rsidRPr="00EF2D33">
              <w:rPr>
                <w:lang w:val="fr-FR"/>
              </w:rPr>
              <w:t xml:space="preserve"> </w:t>
            </w:r>
          </w:p>
          <w:p w14:paraId="09B4BCBC" w14:textId="77777777" w:rsidR="00806AB3" w:rsidRPr="00EF2D33" w:rsidRDefault="00806AB3" w:rsidP="006605D2">
            <w:pPr>
              <w:pStyle w:val="00SectionIVSubtitle"/>
              <w:tabs>
                <w:tab w:val="left" w:pos="5812"/>
              </w:tabs>
              <w:rPr>
                <w:lang w:val="fr-FR"/>
              </w:rPr>
            </w:pPr>
            <w:bookmarkStart w:id="487" w:name="_Toc37951686"/>
            <w:r w:rsidRPr="00EF2D33">
              <w:rPr>
                <w:lang w:val="fr-FR"/>
              </w:rPr>
              <w:t>(Cautionnement émis par une compagnie de garantie)</w:t>
            </w:r>
            <w:bookmarkEnd w:id="485"/>
            <w:bookmarkEnd w:id="486"/>
            <w:bookmarkEnd w:id="487"/>
          </w:p>
        </w:tc>
      </w:tr>
    </w:tbl>
    <w:p w14:paraId="5CD0F117" w14:textId="77777777" w:rsidR="00806AB3" w:rsidRPr="00EF2D33" w:rsidRDefault="00806AB3" w:rsidP="00806AB3">
      <w:pPr>
        <w:tabs>
          <w:tab w:val="right" w:pos="9360"/>
        </w:tabs>
        <w:ind w:left="4320" w:firstLine="720"/>
        <w:rPr>
          <w:sz w:val="28"/>
        </w:rPr>
      </w:pPr>
    </w:p>
    <w:p w14:paraId="56BDE9AD" w14:textId="77777777" w:rsidR="00806AB3" w:rsidRPr="00EF2D33" w:rsidRDefault="00806AB3" w:rsidP="00806AB3">
      <w:pPr>
        <w:tabs>
          <w:tab w:val="right" w:pos="9000"/>
        </w:tabs>
        <w:ind w:left="0" w:firstLine="0"/>
      </w:pPr>
      <w:r w:rsidRPr="00EF2D33">
        <w:rPr>
          <w:i/>
          <w:iCs/>
        </w:rPr>
        <w:t xml:space="preserve">[La compagnie de garantie remplit cette garantie d’offre conformément aux indications entre crochets] </w:t>
      </w:r>
    </w:p>
    <w:p w14:paraId="4EBA8862" w14:textId="77777777" w:rsidR="00806AB3" w:rsidRPr="00EF2D33" w:rsidRDefault="00806AB3" w:rsidP="00806AB3">
      <w:pPr>
        <w:pStyle w:val="Footer"/>
        <w:tabs>
          <w:tab w:val="right" w:pos="9000"/>
        </w:tabs>
        <w:jc w:val="both"/>
        <w:rPr>
          <w:sz w:val="24"/>
          <w:szCs w:val="24"/>
        </w:rPr>
      </w:pPr>
      <w:r w:rsidRPr="00EF2D33">
        <w:rPr>
          <w:sz w:val="24"/>
          <w:szCs w:val="24"/>
        </w:rPr>
        <w:t xml:space="preserve">Garantie No </w:t>
      </w:r>
      <w:r w:rsidRPr="00EF2D33">
        <w:rPr>
          <w:bCs/>
          <w:i/>
          <w:iCs/>
          <w:sz w:val="24"/>
          <w:szCs w:val="24"/>
        </w:rPr>
        <w:t>[insérer No de garantie]</w:t>
      </w:r>
    </w:p>
    <w:p w14:paraId="650EFF13" w14:textId="77777777" w:rsidR="00D43692" w:rsidRPr="00CF6C5D" w:rsidRDefault="00D43692" w:rsidP="00D43692">
      <w:pPr>
        <w:pStyle w:val="i"/>
        <w:tabs>
          <w:tab w:val="left" w:pos="1197"/>
          <w:tab w:val="left" w:pos="6433"/>
          <w:tab w:val="right" w:pos="9000"/>
        </w:tabs>
        <w:ind w:left="0" w:firstLine="0"/>
        <w:rPr>
          <w:rFonts w:ascii="Times New Roman" w:hAnsi="Times New Roman"/>
          <w:lang w:val="fr-FR"/>
        </w:rPr>
      </w:pPr>
      <w:r w:rsidRPr="00CF6C5D">
        <w:rPr>
          <w:rFonts w:ascii="Times New Roman" w:hAnsi="Times New Roman"/>
          <w:lang w:val="fr-FR"/>
        </w:rPr>
        <w:t xml:space="preserve">Attendu que </w:t>
      </w:r>
      <w:r w:rsidRPr="00CF6C5D">
        <w:rPr>
          <w:rFonts w:ascii="Times New Roman" w:hAnsi="Times New Roman"/>
          <w:bCs/>
          <w:i/>
          <w:iCs/>
          <w:lang w:val="fr-FR"/>
        </w:rPr>
        <w:t>[insérer le nom du Soumissionnaire]</w:t>
      </w:r>
      <w:r w:rsidRPr="00CF6C5D">
        <w:rPr>
          <w:rFonts w:ascii="Times New Roman" w:hAnsi="Times New Roman"/>
          <w:lang w:val="fr-FR"/>
        </w:rPr>
        <w:t xml:space="preserve"> (ci-après dénommé « le Soumissionnaire ») </w:t>
      </w:r>
      <w:r w:rsidRPr="00976A86">
        <w:rPr>
          <w:lang w:val="fr-FR"/>
        </w:rPr>
        <w:t xml:space="preserve">vous a soumis </w:t>
      </w:r>
      <w:proofErr w:type="gramStart"/>
      <w:r w:rsidRPr="00976A86">
        <w:rPr>
          <w:lang w:val="fr-FR"/>
        </w:rPr>
        <w:t>ou</w:t>
      </w:r>
      <w:proofErr w:type="gramEnd"/>
      <w:r w:rsidRPr="00976A86">
        <w:rPr>
          <w:lang w:val="fr-FR"/>
        </w:rPr>
        <w:t xml:space="preserve"> vous soumettra son Offre </w:t>
      </w:r>
      <w:r w:rsidRPr="00CF6C5D">
        <w:rPr>
          <w:rFonts w:ascii="Times New Roman" w:hAnsi="Times New Roman"/>
          <w:lang w:val="fr-FR"/>
        </w:rPr>
        <w:t xml:space="preserve">en réponse à l’AO No </w:t>
      </w:r>
      <w:r w:rsidRPr="00CF6C5D">
        <w:rPr>
          <w:rFonts w:ascii="Times New Roman" w:hAnsi="Times New Roman"/>
          <w:i/>
          <w:iCs/>
          <w:lang w:val="fr-FR"/>
        </w:rPr>
        <w:t>[</w:t>
      </w:r>
      <w:r w:rsidRPr="00CF6C5D">
        <w:rPr>
          <w:rFonts w:ascii="Times New Roman" w:hAnsi="Times New Roman"/>
          <w:i/>
          <w:iCs/>
          <w:szCs w:val="24"/>
          <w:lang w:val="fr-FR"/>
        </w:rPr>
        <w:t>insérer</w:t>
      </w:r>
      <w:r w:rsidRPr="00CF6C5D">
        <w:rPr>
          <w:rFonts w:ascii="Times New Roman" w:hAnsi="Times New Roman"/>
          <w:i/>
          <w:iCs/>
          <w:lang w:val="fr-FR"/>
        </w:rPr>
        <w:t xml:space="preserve"> no de l’avis d’appel d’offres]</w:t>
      </w:r>
      <w:r w:rsidRPr="00CF6C5D">
        <w:rPr>
          <w:rFonts w:ascii="Times New Roman" w:hAnsi="Times New Roman"/>
          <w:lang w:val="fr-FR"/>
        </w:rPr>
        <w:t xml:space="preserve"> pour l’exécution de </w:t>
      </w:r>
      <w:r w:rsidRPr="00CF6C5D">
        <w:rPr>
          <w:rFonts w:ascii="Times New Roman" w:hAnsi="Times New Roman"/>
          <w:bCs/>
          <w:i/>
          <w:iCs/>
          <w:lang w:val="fr-FR"/>
        </w:rPr>
        <w:t>[</w:t>
      </w:r>
      <w:r w:rsidRPr="00CF6C5D">
        <w:rPr>
          <w:rFonts w:ascii="Times New Roman" w:hAnsi="Times New Roman"/>
          <w:bCs/>
          <w:i/>
          <w:iCs/>
          <w:szCs w:val="24"/>
          <w:lang w:val="fr-FR"/>
        </w:rPr>
        <w:t>insérer</w:t>
      </w:r>
      <w:r w:rsidRPr="00CF6C5D">
        <w:rPr>
          <w:rFonts w:ascii="Times New Roman" w:hAnsi="Times New Roman"/>
          <w:bCs/>
          <w:i/>
          <w:iCs/>
          <w:lang w:val="fr-FR"/>
        </w:rPr>
        <w:t xml:space="preserve"> description des travaux]</w:t>
      </w:r>
      <w:r w:rsidRPr="00CF6C5D">
        <w:rPr>
          <w:rFonts w:ascii="Times New Roman" w:hAnsi="Times New Roman"/>
          <w:lang w:val="fr-FR"/>
        </w:rPr>
        <w:t xml:space="preserve"> (ci-après dénommée « l’Offre »).</w:t>
      </w:r>
    </w:p>
    <w:p w14:paraId="0B5C7630" w14:textId="77777777" w:rsidR="00806AB3" w:rsidRPr="00EF2D33" w:rsidRDefault="00806AB3" w:rsidP="00806AB3">
      <w:pPr>
        <w:pStyle w:val="i"/>
        <w:tabs>
          <w:tab w:val="left" w:pos="478"/>
          <w:tab w:val="left" w:pos="3890"/>
          <w:tab w:val="left" w:pos="7182"/>
          <w:tab w:val="right" w:pos="9000"/>
          <w:tab w:val="left" w:pos="9576"/>
        </w:tabs>
        <w:ind w:left="0" w:firstLine="0"/>
        <w:rPr>
          <w:rFonts w:ascii="Times New Roman" w:hAnsi="Times New Roman"/>
          <w:lang w:val="fr-FR"/>
        </w:rPr>
      </w:pPr>
      <w:r w:rsidRPr="00EF2D33">
        <w:rPr>
          <w:rFonts w:ascii="Times New Roman" w:hAnsi="Times New Roman"/>
          <w:lang w:val="fr-FR"/>
        </w:rPr>
        <w:t xml:space="preserve">FAISONS SAVOIR par les présentes que NOUS </w:t>
      </w:r>
      <w:r w:rsidRPr="00EF2D33">
        <w:rPr>
          <w:rFonts w:ascii="Times New Roman" w:hAnsi="Times New Roman"/>
          <w:bCs/>
          <w:i/>
          <w:iCs/>
          <w:lang w:val="fr-FR"/>
        </w:rPr>
        <w:t>[</w:t>
      </w:r>
      <w:r w:rsidRPr="00EF2D33">
        <w:rPr>
          <w:rFonts w:ascii="Times New Roman" w:hAnsi="Times New Roman"/>
          <w:bCs/>
          <w:i/>
          <w:iCs/>
          <w:szCs w:val="24"/>
          <w:lang w:val="fr-FR"/>
        </w:rPr>
        <w:t>insérer le nom de la société de garantie émettrice]</w:t>
      </w:r>
      <w:r w:rsidRPr="00EF2D33">
        <w:rPr>
          <w:rFonts w:ascii="Times New Roman" w:hAnsi="Times New Roman"/>
          <w:lang w:val="fr-FR"/>
        </w:rPr>
        <w:t xml:space="preserve"> dont le siège se trouve à </w:t>
      </w:r>
      <w:r w:rsidRPr="00EF2D33">
        <w:rPr>
          <w:rFonts w:ascii="Times New Roman" w:hAnsi="Times New Roman"/>
          <w:bCs/>
          <w:i/>
          <w:iCs/>
          <w:lang w:val="fr-FR"/>
        </w:rPr>
        <w:t>[</w:t>
      </w:r>
      <w:r w:rsidRPr="00EF2D33">
        <w:rPr>
          <w:rFonts w:ascii="Times New Roman" w:hAnsi="Times New Roman"/>
          <w:bCs/>
          <w:i/>
          <w:iCs/>
          <w:szCs w:val="24"/>
          <w:lang w:val="fr-FR"/>
        </w:rPr>
        <w:t>insérer l’adresse de la société de garantie]</w:t>
      </w:r>
      <w:r w:rsidRPr="00EF2D33">
        <w:rPr>
          <w:rFonts w:ascii="Times New Roman" w:hAnsi="Times New Roman"/>
          <w:lang w:val="fr-FR"/>
        </w:rPr>
        <w:t xml:space="preserve"> (ci-après dénommé « le Garant »), sommes engagés vis-à-vis de  </w:t>
      </w:r>
      <w:r w:rsidRPr="00EF2D33">
        <w:rPr>
          <w:rFonts w:ascii="Times New Roman" w:hAnsi="Times New Roman"/>
          <w:bCs/>
          <w:i/>
          <w:iCs/>
          <w:szCs w:val="24"/>
          <w:lang w:val="fr-FR"/>
        </w:rPr>
        <w:t xml:space="preserve">[insérer nom du </w:t>
      </w:r>
      <w:r w:rsidR="00113D64" w:rsidRPr="00EF2D33">
        <w:rPr>
          <w:i/>
          <w:lang w:val="fr-FR"/>
        </w:rPr>
        <w:t>Maître d’Ouvrage</w:t>
      </w:r>
      <w:r w:rsidRPr="00EF2D33">
        <w:rPr>
          <w:rFonts w:ascii="Times New Roman" w:hAnsi="Times New Roman"/>
          <w:bCs/>
          <w:i/>
          <w:iCs/>
          <w:szCs w:val="24"/>
          <w:lang w:val="fr-FR"/>
        </w:rPr>
        <w:t>]</w:t>
      </w:r>
      <w:r w:rsidRPr="00EF2D33">
        <w:rPr>
          <w:rFonts w:ascii="Times New Roman" w:hAnsi="Times New Roman"/>
          <w:bCs/>
          <w:i/>
          <w:iCs/>
          <w:lang w:val="fr-FR"/>
        </w:rPr>
        <w:t xml:space="preserve"> </w:t>
      </w:r>
      <w:r w:rsidRPr="00EF2D33">
        <w:rPr>
          <w:rFonts w:ascii="Times New Roman" w:hAnsi="Times New Roman"/>
          <w:lang w:val="fr-FR"/>
        </w:rPr>
        <w:t>(ci-après dénommé « </w:t>
      </w:r>
      <w:r w:rsidRPr="00EF2D33">
        <w:rPr>
          <w:lang w:val="fr-FR"/>
        </w:rPr>
        <w:t xml:space="preserve">le </w:t>
      </w:r>
      <w:r w:rsidR="00113D64" w:rsidRPr="00EF2D33">
        <w:rPr>
          <w:lang w:val="fr-FR"/>
        </w:rPr>
        <w:t>Maître d’Ouvrage</w:t>
      </w:r>
      <w:r w:rsidRPr="00EF2D33">
        <w:rPr>
          <w:rFonts w:ascii="Times New Roman" w:hAnsi="Times New Roman"/>
          <w:lang w:val="fr-FR"/>
        </w:rPr>
        <w:t xml:space="preserve"> ») pour la somme de </w:t>
      </w:r>
      <w:r w:rsidRPr="00EF2D33">
        <w:rPr>
          <w:rFonts w:ascii="Times New Roman" w:hAnsi="Times New Roman"/>
          <w:bCs/>
          <w:i/>
          <w:iCs/>
          <w:lang w:val="fr-FR"/>
        </w:rPr>
        <w:t xml:space="preserve">[insérer le montant en chiffres dans la monnaie du pays du </w:t>
      </w:r>
      <w:r w:rsidR="00113D64" w:rsidRPr="00EF2D33">
        <w:rPr>
          <w:rFonts w:ascii="Times New Roman" w:hAnsi="Times New Roman"/>
          <w:bCs/>
          <w:i/>
          <w:iCs/>
          <w:lang w:val="fr-FR"/>
        </w:rPr>
        <w:t>Maître d’Ouvrage</w:t>
      </w:r>
      <w:r w:rsidRPr="00EF2D33">
        <w:rPr>
          <w:rFonts w:ascii="Times New Roman" w:hAnsi="Times New Roman"/>
          <w:bCs/>
          <w:i/>
          <w:iCs/>
          <w:lang w:val="fr-FR"/>
        </w:rPr>
        <w:t xml:space="preserve"> ou un montant équivalent dans une monnaie internationale librement convertible], [insérer le montant en lettres]</w:t>
      </w:r>
      <w:r w:rsidRPr="00EF2D33">
        <w:rPr>
          <w:rFonts w:ascii="Times New Roman" w:hAnsi="Times New Roman"/>
          <w:lang w:val="fr-FR"/>
        </w:rPr>
        <w:t xml:space="preserve"> que, par les présentes, le Garant s’engage et engage ses successeurs ou assignataires, à régler intégralement audit </w:t>
      </w:r>
      <w:r w:rsidR="00113D64" w:rsidRPr="00EF2D33">
        <w:rPr>
          <w:rFonts w:ascii="Times New Roman" w:hAnsi="Times New Roman"/>
          <w:lang w:val="fr-FR"/>
        </w:rPr>
        <w:t>Maître d’Ouvrage</w:t>
      </w:r>
      <w:r w:rsidRPr="00EF2D33">
        <w:rPr>
          <w:rFonts w:ascii="Times New Roman" w:hAnsi="Times New Roman"/>
          <w:lang w:val="fr-FR"/>
        </w:rPr>
        <w:t xml:space="preserve">. Certifié par le cachet dudit Garant ce __ jour de ______ </w:t>
      </w:r>
      <w:r w:rsidRPr="00EF2D33">
        <w:rPr>
          <w:rFonts w:ascii="Times New Roman" w:hAnsi="Times New Roman"/>
          <w:bCs/>
          <w:i/>
          <w:iCs/>
          <w:szCs w:val="24"/>
          <w:lang w:val="fr-FR"/>
        </w:rPr>
        <w:t>[insérer date]</w:t>
      </w:r>
    </w:p>
    <w:p w14:paraId="752ED3B2" w14:textId="77777777" w:rsidR="00806AB3" w:rsidRPr="00EF2D33" w:rsidRDefault="00806AB3" w:rsidP="00806AB3">
      <w:pPr>
        <w:tabs>
          <w:tab w:val="left" w:pos="720"/>
        </w:tabs>
      </w:pPr>
      <w:r w:rsidRPr="00EF2D33">
        <w:t>LES CONDITIONS d’exécution de cette obligation sont les suivantes :</w:t>
      </w:r>
    </w:p>
    <w:p w14:paraId="207C3FB7" w14:textId="77777777" w:rsidR="00806AB3" w:rsidRPr="00EF2D33" w:rsidRDefault="00806AB3" w:rsidP="00806AB3">
      <w:pPr>
        <w:pStyle w:val="BodyTextIndent"/>
        <w:tabs>
          <w:tab w:val="left" w:pos="720"/>
        </w:tabs>
        <w:ind w:hanging="720"/>
        <w:rPr>
          <w:lang w:val="fr-FR"/>
        </w:rPr>
      </w:pPr>
      <w:r w:rsidRPr="00EF2D33">
        <w:rPr>
          <w:lang w:val="fr-FR"/>
        </w:rPr>
        <w:t>1.</w:t>
      </w:r>
      <w:r w:rsidRPr="00EF2D33">
        <w:rPr>
          <w:lang w:val="fr-FR"/>
        </w:rPr>
        <w:tab/>
        <w:t xml:space="preserve">Si le Soumissionnaire retire son offre pendant la période de validité qu’il a spécifiée dans la lettre de soumission de l’offre, </w:t>
      </w:r>
      <w:proofErr w:type="gramStart"/>
      <w:r w:rsidRPr="00EF2D33">
        <w:rPr>
          <w:lang w:val="fr-FR"/>
        </w:rPr>
        <w:t>ou</w:t>
      </w:r>
      <w:proofErr w:type="gramEnd"/>
    </w:p>
    <w:p w14:paraId="59A50042" w14:textId="77777777" w:rsidR="00806AB3" w:rsidRPr="00EF2D33" w:rsidRDefault="00806AB3" w:rsidP="00806AB3">
      <w:pPr>
        <w:tabs>
          <w:tab w:val="left" w:pos="720"/>
        </w:tabs>
        <w:ind w:left="720" w:hanging="720"/>
      </w:pPr>
      <w:r w:rsidRPr="00EF2D33">
        <w:t>2.</w:t>
      </w:r>
      <w:r w:rsidRPr="00EF2D33">
        <w:tab/>
        <w:t xml:space="preserve">Si le Soumissionnaire, s’étant vu notifier l’acceptation de son offre par le </w:t>
      </w:r>
      <w:r w:rsidR="00113D64" w:rsidRPr="00EF2D33">
        <w:t>Maître d’Ouvrage</w:t>
      </w:r>
      <w:r w:rsidRPr="00EF2D33">
        <w:t xml:space="preserve"> pendant la période de validité :</w:t>
      </w:r>
    </w:p>
    <w:p w14:paraId="2A07C755" w14:textId="77777777" w:rsidR="00806AB3" w:rsidRPr="00EF2D33" w:rsidRDefault="00806AB3" w:rsidP="00806AB3">
      <w:pPr>
        <w:pStyle w:val="i"/>
        <w:ind w:left="1260" w:hanging="540"/>
        <w:rPr>
          <w:rFonts w:ascii="Times New Roman" w:hAnsi="Times New Roman"/>
          <w:lang w:val="fr-FR"/>
        </w:rPr>
      </w:pPr>
      <w:r w:rsidRPr="00EF2D33">
        <w:rPr>
          <w:rFonts w:ascii="Times New Roman" w:hAnsi="Times New Roman"/>
          <w:lang w:val="fr-FR"/>
        </w:rPr>
        <w:t>a)</w:t>
      </w:r>
      <w:r w:rsidRPr="00EF2D33">
        <w:rPr>
          <w:rFonts w:ascii="Times New Roman" w:hAnsi="Times New Roman"/>
          <w:lang w:val="fr-FR"/>
        </w:rPr>
        <w:tab/>
        <w:t>ne signe pas ou refuse de signer le (Formulaire de) marché</w:t>
      </w:r>
      <w:r w:rsidR="00C726BA" w:rsidRPr="00EF2D33">
        <w:rPr>
          <w:rFonts w:ascii="Times New Roman" w:hAnsi="Times New Roman"/>
          <w:lang w:val="fr-FR"/>
        </w:rPr>
        <w:t>, avant la date d’expiration de l’Offre indiquée dans la Lettre de Soumission, o</w:t>
      </w:r>
      <w:r w:rsidR="00167E90">
        <w:rPr>
          <w:rFonts w:ascii="Times New Roman" w:hAnsi="Times New Roman"/>
          <w:lang w:val="fr-FR"/>
        </w:rPr>
        <w:t>u</w:t>
      </w:r>
      <w:r w:rsidR="00C726BA" w:rsidRPr="00EF2D33">
        <w:rPr>
          <w:rFonts w:ascii="Times New Roman" w:hAnsi="Times New Roman"/>
          <w:lang w:val="fr-FR"/>
        </w:rPr>
        <w:t xml:space="preserve"> toute autre </w:t>
      </w:r>
      <w:r w:rsidR="00167E90">
        <w:rPr>
          <w:rFonts w:ascii="Times New Roman" w:hAnsi="Times New Roman"/>
          <w:lang w:val="fr-FR"/>
        </w:rPr>
        <w:t xml:space="preserve">prorogation </w:t>
      </w:r>
      <w:r w:rsidR="00C726BA" w:rsidRPr="00EF2D33">
        <w:rPr>
          <w:rFonts w:ascii="Times New Roman" w:hAnsi="Times New Roman"/>
          <w:lang w:val="fr-FR"/>
        </w:rPr>
        <w:t xml:space="preserve">de cette date fournie par le </w:t>
      </w:r>
      <w:proofErr w:type="gramStart"/>
      <w:r w:rsidR="00C726BA" w:rsidRPr="00EF2D33">
        <w:rPr>
          <w:rFonts w:ascii="Times New Roman" w:hAnsi="Times New Roman"/>
          <w:lang w:val="fr-FR"/>
        </w:rPr>
        <w:t>Soumissionnaire</w:t>
      </w:r>
      <w:r w:rsidRPr="00EF2D33">
        <w:rPr>
          <w:rFonts w:ascii="Times New Roman" w:hAnsi="Times New Roman"/>
          <w:lang w:val="fr-FR"/>
        </w:rPr>
        <w:t>;</w:t>
      </w:r>
      <w:proofErr w:type="gramEnd"/>
      <w:r w:rsidRPr="00EF2D33">
        <w:rPr>
          <w:rFonts w:ascii="Times New Roman" w:hAnsi="Times New Roman"/>
          <w:lang w:val="fr-FR"/>
        </w:rPr>
        <w:t xml:space="preserve"> ou</w:t>
      </w:r>
    </w:p>
    <w:p w14:paraId="0776DC2D" w14:textId="77777777" w:rsidR="00806AB3" w:rsidRPr="00EF2D33" w:rsidRDefault="00806AB3" w:rsidP="00806AB3">
      <w:pPr>
        <w:ind w:left="1260" w:hanging="540"/>
      </w:pPr>
      <w:r w:rsidRPr="00EF2D33">
        <w:t>b)</w:t>
      </w:r>
      <w:r w:rsidRPr="00EF2D33">
        <w:tab/>
        <w:t>ne fournit pas ou refuse de fournir la Garantie de bonne exécution, et s’il est tenu de le faire ne fournit pas la garantie de performance environnementale</w:t>
      </w:r>
      <w:r w:rsidR="00C726BA" w:rsidRPr="00EF2D33">
        <w:t xml:space="preserve"> et</w:t>
      </w:r>
      <w:r w:rsidRPr="00EF2D33">
        <w:t xml:space="preserve"> sociale (ES) comme prévu par les Instructions aux soumissionnaires du Dossier d’Appel d’Offres émis par le </w:t>
      </w:r>
      <w:r w:rsidR="00113D64" w:rsidRPr="00EF2D33">
        <w:t>Maître d’Ouvrage</w:t>
      </w:r>
      <w:r w:rsidRPr="00EF2D33">
        <w:t>,</w:t>
      </w:r>
    </w:p>
    <w:p w14:paraId="75E96B15" w14:textId="77777777" w:rsidR="00806AB3" w:rsidRPr="00EF2D33" w:rsidRDefault="00806AB3" w:rsidP="00806AB3">
      <w:pPr>
        <w:pStyle w:val="i"/>
        <w:tabs>
          <w:tab w:val="left" w:pos="720"/>
        </w:tabs>
        <w:ind w:left="0" w:firstLine="0"/>
        <w:rPr>
          <w:rFonts w:ascii="Times New Roman" w:hAnsi="Times New Roman"/>
          <w:lang w:val="fr-FR"/>
        </w:rPr>
      </w:pPr>
      <w:proofErr w:type="gramStart"/>
      <w:r w:rsidRPr="00EF2D33">
        <w:rPr>
          <w:rFonts w:ascii="Times New Roman" w:hAnsi="Times New Roman"/>
          <w:lang w:val="fr-FR"/>
        </w:rPr>
        <w:t>nous</w:t>
      </w:r>
      <w:proofErr w:type="gramEnd"/>
      <w:r w:rsidRPr="00EF2D33">
        <w:rPr>
          <w:rFonts w:ascii="Times New Roman" w:hAnsi="Times New Roman"/>
          <w:lang w:val="fr-FR"/>
        </w:rPr>
        <w:t xml:space="preserve"> nous engageons à payer </w:t>
      </w:r>
      <w:r w:rsidRPr="00EF2D33">
        <w:rPr>
          <w:lang w:val="fr-FR"/>
        </w:rPr>
        <w:t xml:space="preserve">au </w:t>
      </w:r>
      <w:r w:rsidR="00113D64" w:rsidRPr="00EF2D33">
        <w:rPr>
          <w:lang w:val="fr-FR"/>
        </w:rPr>
        <w:t>Maître d’Ouvrage</w:t>
      </w:r>
      <w:r w:rsidRPr="00EF2D33">
        <w:rPr>
          <w:lang w:val="fr-FR"/>
        </w:rPr>
        <w:t xml:space="preserve"> </w:t>
      </w:r>
      <w:r w:rsidRPr="00EF2D33">
        <w:rPr>
          <w:rFonts w:ascii="Times New Roman" w:hAnsi="Times New Roman"/>
          <w:lang w:val="fr-FR"/>
        </w:rPr>
        <w:t xml:space="preserve">un montant égal au plus au montant stipulé ci-dessus, dès réception de sa première demande écrite, sans que </w:t>
      </w:r>
      <w:r w:rsidRPr="00EF2D33">
        <w:rPr>
          <w:lang w:val="fr-FR"/>
        </w:rPr>
        <w:t xml:space="preserve">le </w:t>
      </w:r>
      <w:r w:rsidR="00113D64" w:rsidRPr="00EF2D33">
        <w:rPr>
          <w:lang w:val="fr-FR"/>
        </w:rPr>
        <w:t>Maître d’Ouvrage</w:t>
      </w:r>
      <w:r w:rsidRPr="00EF2D33">
        <w:rPr>
          <w:rFonts w:ascii="Times New Roman" w:hAnsi="Times New Roman"/>
          <w:lang w:val="fr-FR"/>
        </w:rPr>
        <w:t xml:space="preserve"> soit tenu de justifier sa demande, étant entendu toutefois que, dans sa demande, </w:t>
      </w:r>
      <w:r w:rsidRPr="00EF2D33">
        <w:rPr>
          <w:lang w:val="fr-FR"/>
        </w:rPr>
        <w:t xml:space="preserve">le </w:t>
      </w:r>
      <w:r w:rsidR="00113D64" w:rsidRPr="00EF2D33">
        <w:rPr>
          <w:lang w:val="fr-FR"/>
        </w:rPr>
        <w:t>Maître d’Ouvrage</w:t>
      </w:r>
      <w:r w:rsidRPr="00EF2D33">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16BE0270" w14:textId="77777777" w:rsidR="00806AB3" w:rsidRPr="00EF2D33" w:rsidRDefault="00806AB3" w:rsidP="00806A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F2D33">
        <w:t>La présente garantie demeure valable jusqu’au vingt-huitième (28</w:t>
      </w:r>
      <w:r w:rsidRPr="00EF2D33">
        <w:rPr>
          <w:vertAlign w:val="superscript"/>
        </w:rPr>
        <w:t>ème</w:t>
      </w:r>
      <w:r w:rsidRPr="00EF2D33">
        <w:t xml:space="preserve">) jour inclus suivant </w:t>
      </w:r>
      <w:r w:rsidR="00C726BA" w:rsidRPr="00EF2D33">
        <w:t>la date d</w:t>
      </w:r>
      <w:r w:rsidRPr="00EF2D33">
        <w:t xml:space="preserve">’expiration de validité de l’offre ; toute demande du </w:t>
      </w:r>
      <w:r w:rsidR="00113D64" w:rsidRPr="00EF2D33">
        <w:t>Maître d’Ouvrage</w:t>
      </w:r>
      <w:r w:rsidRPr="00EF2D33">
        <w:t xml:space="preserve"> visant à la faire jouer devra parvenir au Garant à cette date au plus tard. </w:t>
      </w:r>
    </w:p>
    <w:p w14:paraId="12703544" w14:textId="77777777" w:rsidR="00806AB3" w:rsidRPr="00EF2D33" w:rsidRDefault="00806AB3" w:rsidP="00806AB3">
      <w:pPr>
        <w:tabs>
          <w:tab w:val="left" w:pos="1188"/>
          <w:tab w:val="left" w:pos="2394"/>
          <w:tab w:val="left" w:pos="4209"/>
          <w:tab w:val="left" w:pos="5238"/>
          <w:tab w:val="left" w:pos="7632"/>
          <w:tab w:val="left" w:pos="7868"/>
          <w:tab w:val="left" w:pos="9468"/>
        </w:tabs>
      </w:pPr>
    </w:p>
    <w:p w14:paraId="75B83C7B" w14:textId="77777777" w:rsidR="00806AB3" w:rsidRPr="00EF2D33" w:rsidRDefault="00806AB3" w:rsidP="00806AB3">
      <w:pPr>
        <w:tabs>
          <w:tab w:val="left" w:pos="1188"/>
          <w:tab w:val="left" w:pos="2394"/>
          <w:tab w:val="left" w:pos="4209"/>
          <w:tab w:val="left" w:pos="5238"/>
          <w:tab w:val="left" w:pos="7632"/>
          <w:tab w:val="left" w:pos="7868"/>
          <w:tab w:val="left" w:pos="9468"/>
        </w:tabs>
        <w:ind w:left="0" w:firstLine="0"/>
      </w:pPr>
      <w:r w:rsidRPr="00EF2D33">
        <w:t xml:space="preserve">Nom : </w:t>
      </w:r>
      <w:r w:rsidRPr="00EF2D33">
        <w:rPr>
          <w:i/>
          <w:iCs/>
        </w:rPr>
        <w:t xml:space="preserve">[nom complet de la personne </w:t>
      </w:r>
      <w:proofErr w:type="gramStart"/>
      <w:r w:rsidRPr="00EF2D33">
        <w:rPr>
          <w:i/>
          <w:iCs/>
        </w:rPr>
        <w:t>signataire]</w:t>
      </w:r>
      <w:r w:rsidRPr="00EF2D33">
        <w:t xml:space="preserve">  Titre</w:t>
      </w:r>
      <w:proofErr w:type="gramEnd"/>
      <w:r w:rsidRPr="00EF2D33">
        <w:t xml:space="preserve"> </w:t>
      </w:r>
      <w:r w:rsidRPr="00EF2D33">
        <w:rPr>
          <w:i/>
          <w:iCs/>
        </w:rPr>
        <w:t>[capacité juridique de la personne signataire]</w:t>
      </w:r>
    </w:p>
    <w:p w14:paraId="37F51F2A" w14:textId="77777777" w:rsidR="00806AB3" w:rsidRPr="00EF2D33" w:rsidRDefault="00806AB3" w:rsidP="00806AB3">
      <w:pPr>
        <w:tabs>
          <w:tab w:val="left" w:pos="1188"/>
          <w:tab w:val="left" w:pos="2394"/>
          <w:tab w:val="left" w:pos="4209"/>
          <w:tab w:val="left" w:pos="5238"/>
          <w:tab w:val="left" w:pos="7632"/>
          <w:tab w:val="left" w:pos="7868"/>
          <w:tab w:val="left" w:pos="9468"/>
        </w:tabs>
      </w:pPr>
    </w:p>
    <w:p w14:paraId="51B95810" w14:textId="77777777" w:rsidR="00806AB3" w:rsidRPr="00EF2D33" w:rsidRDefault="00806AB3" w:rsidP="00806AB3">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EF2D33">
        <w:rPr>
          <w:rFonts w:ascii="Times New Roman" w:hAnsi="Times New Roman"/>
          <w:lang w:val="fr-FR"/>
        </w:rPr>
        <w:t xml:space="preserve">Signé </w:t>
      </w:r>
      <w:r w:rsidRPr="00EF2D33">
        <w:rPr>
          <w:rFonts w:ascii="Times New Roman" w:hAnsi="Times New Roman"/>
          <w:i/>
          <w:iCs/>
          <w:lang w:val="fr-FR"/>
        </w:rPr>
        <w:t>[signature de la personne dont le nom et le titre figurent ci-dessus]</w:t>
      </w:r>
    </w:p>
    <w:p w14:paraId="4E74346E" w14:textId="77777777" w:rsidR="00806AB3" w:rsidRPr="00EF2D33" w:rsidRDefault="00806AB3" w:rsidP="00806AB3">
      <w:pPr>
        <w:tabs>
          <w:tab w:val="left" w:pos="5238"/>
          <w:tab w:val="left" w:pos="5474"/>
          <w:tab w:val="left" w:pos="9468"/>
        </w:tabs>
      </w:pPr>
    </w:p>
    <w:p w14:paraId="5B0C38E6" w14:textId="77777777" w:rsidR="00806AB3" w:rsidRPr="00EF2D33" w:rsidRDefault="00806AB3" w:rsidP="00806A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2D33">
        <w:t xml:space="preserve">En date du _________________ jour de ____________________, </w:t>
      </w:r>
      <w:r w:rsidRPr="00EF2D33">
        <w:rPr>
          <w:i/>
          <w:iCs/>
        </w:rPr>
        <w:t xml:space="preserve">______. </w:t>
      </w:r>
      <w:r w:rsidRPr="00EF2D33">
        <w:rPr>
          <w:i/>
          <w:iCs/>
          <w:szCs w:val="24"/>
        </w:rPr>
        <w:t>[</w:t>
      </w:r>
      <w:proofErr w:type="gramStart"/>
      <w:r w:rsidRPr="00EF2D33">
        <w:rPr>
          <w:i/>
          <w:iCs/>
          <w:szCs w:val="24"/>
        </w:rPr>
        <w:t>insérer</w:t>
      </w:r>
      <w:proofErr w:type="gramEnd"/>
      <w:r w:rsidRPr="00EF2D33">
        <w:rPr>
          <w:i/>
          <w:iCs/>
          <w:szCs w:val="24"/>
        </w:rPr>
        <w:t xml:space="preserve"> date]</w:t>
      </w:r>
    </w:p>
    <w:p w14:paraId="7EEFC0B1" w14:textId="77777777" w:rsidR="00806AB3" w:rsidRPr="00EF2D33" w:rsidRDefault="00806AB3" w:rsidP="00806AB3">
      <w:pPr>
        <w:tabs>
          <w:tab w:val="left" w:pos="5238"/>
          <w:tab w:val="left" w:pos="5474"/>
          <w:tab w:val="left" w:pos="9468"/>
        </w:tabs>
        <w:ind w:left="0" w:firstLine="0"/>
      </w:pPr>
    </w:p>
    <w:p w14:paraId="4EC05124" w14:textId="77777777" w:rsidR="0031716B" w:rsidRPr="00EF2D33" w:rsidRDefault="0031716B" w:rsidP="00806AB3">
      <w:pPr>
        <w:tabs>
          <w:tab w:val="left" w:pos="4320"/>
        </w:tabs>
        <w:rPr>
          <w:i/>
          <w:iCs/>
        </w:rPr>
      </w:pPr>
    </w:p>
    <w:p w14:paraId="42F5C23F" w14:textId="77777777" w:rsidR="0031716B" w:rsidRPr="00EF2D33" w:rsidRDefault="0031716B" w:rsidP="0031716B">
      <w:pPr>
        <w:pStyle w:val="Style8"/>
        <w:suppressAutoHyphens/>
        <w:rPr>
          <w:sz w:val="24"/>
          <w:szCs w:val="24"/>
        </w:rPr>
      </w:pPr>
      <w:r w:rsidRPr="00EF2D33">
        <w:rPr>
          <w:rStyle w:val="Table"/>
          <w:spacing w:val="-2"/>
        </w:rPr>
        <w:br w:type="page"/>
      </w:r>
    </w:p>
    <w:tbl>
      <w:tblPr>
        <w:tblW w:w="0" w:type="auto"/>
        <w:tblLayout w:type="fixed"/>
        <w:tblLook w:val="0000" w:firstRow="0" w:lastRow="0" w:firstColumn="0" w:lastColumn="0" w:noHBand="0" w:noVBand="0"/>
      </w:tblPr>
      <w:tblGrid>
        <w:gridCol w:w="9198"/>
      </w:tblGrid>
      <w:tr w:rsidR="00806AB3" w:rsidRPr="00EF2D33" w14:paraId="01F14ACF" w14:textId="77777777" w:rsidTr="00806AB3">
        <w:trPr>
          <w:trHeight w:val="900"/>
        </w:trPr>
        <w:tc>
          <w:tcPr>
            <w:tcW w:w="9198" w:type="dxa"/>
            <w:tcBorders>
              <w:top w:val="nil"/>
              <w:left w:val="nil"/>
              <w:bottom w:val="nil"/>
              <w:right w:val="nil"/>
            </w:tcBorders>
          </w:tcPr>
          <w:p w14:paraId="6929C180" w14:textId="77777777" w:rsidR="00806AB3" w:rsidRPr="00EF2D33" w:rsidRDefault="00806AB3" w:rsidP="0006554B">
            <w:pPr>
              <w:pStyle w:val="00SectionIVSubtitle"/>
              <w:tabs>
                <w:tab w:val="left" w:pos="5812"/>
              </w:tabs>
              <w:rPr>
                <w:lang w:val="fr-FR"/>
              </w:rPr>
            </w:pPr>
            <w:r w:rsidRPr="00EF2D33">
              <w:rPr>
                <w:lang w:val="fr-FR"/>
              </w:rPr>
              <w:br w:type="page"/>
            </w:r>
            <w:bookmarkStart w:id="488" w:name="_Toc327863895"/>
            <w:bookmarkStart w:id="489" w:name="_Toc479112146"/>
            <w:bookmarkStart w:id="490" w:name="_Toc37951687"/>
            <w:r w:rsidRPr="00EF2D33">
              <w:rPr>
                <w:lang w:val="fr-FR"/>
              </w:rPr>
              <w:t xml:space="preserve">Modèle de Déclaration de </w:t>
            </w:r>
            <w:bookmarkEnd w:id="488"/>
            <w:r w:rsidR="0006554B">
              <w:rPr>
                <w:lang w:val="fr-FR"/>
              </w:rPr>
              <w:t>G</w:t>
            </w:r>
            <w:r w:rsidRPr="00EF2D33">
              <w:rPr>
                <w:lang w:val="fr-FR"/>
              </w:rPr>
              <w:t>arantie d’</w:t>
            </w:r>
            <w:r w:rsidR="0006554B">
              <w:rPr>
                <w:lang w:val="fr-FR"/>
              </w:rPr>
              <w:t>O</w:t>
            </w:r>
            <w:r w:rsidRPr="00EF2D33">
              <w:rPr>
                <w:lang w:val="fr-FR"/>
              </w:rPr>
              <w:t>ffre</w:t>
            </w:r>
            <w:bookmarkEnd w:id="489"/>
            <w:bookmarkEnd w:id="490"/>
          </w:p>
        </w:tc>
      </w:tr>
    </w:tbl>
    <w:p w14:paraId="20CF8B9E" w14:textId="77777777" w:rsidR="00806AB3" w:rsidRPr="00EF2D33" w:rsidRDefault="00806AB3" w:rsidP="00806AB3">
      <w:pPr>
        <w:tabs>
          <w:tab w:val="right" w:pos="9000"/>
        </w:tabs>
        <w:ind w:left="90" w:firstLine="0"/>
      </w:pPr>
      <w:r w:rsidRPr="00EF2D33">
        <w:rPr>
          <w:i/>
          <w:iCs/>
        </w:rPr>
        <w:t>[Le Soumissionnaire remplit ce formulaire de garantie d’offre conformément aux indications entre crochets]</w:t>
      </w:r>
    </w:p>
    <w:p w14:paraId="552BEA84" w14:textId="77777777" w:rsidR="00806AB3" w:rsidRPr="00EF2D33" w:rsidRDefault="00806AB3" w:rsidP="00806AB3">
      <w:pPr>
        <w:jc w:val="right"/>
      </w:pPr>
      <w:r w:rsidRPr="00EF2D33">
        <w:t xml:space="preserve">Date </w:t>
      </w:r>
      <w:r w:rsidRPr="00EF2D33">
        <w:rPr>
          <w:i/>
          <w:iCs/>
        </w:rPr>
        <w:t>[insérer la date (jour, mois, année) de remise de l’offre]</w:t>
      </w:r>
    </w:p>
    <w:p w14:paraId="10D0AAB0" w14:textId="77777777" w:rsidR="00806AB3" w:rsidRPr="00EF2D33" w:rsidRDefault="00806AB3" w:rsidP="00806AB3">
      <w:pPr>
        <w:ind w:right="72"/>
        <w:jc w:val="right"/>
        <w:rPr>
          <w:b/>
        </w:rPr>
      </w:pPr>
      <w:r w:rsidRPr="00EF2D33">
        <w:t>AO No</w:t>
      </w:r>
      <w:proofErr w:type="gramStart"/>
      <w:r w:rsidRPr="00EF2D33">
        <w:t>.:</w:t>
      </w:r>
      <w:proofErr w:type="gramEnd"/>
      <w:r w:rsidRPr="00EF2D33">
        <w:t xml:space="preserve"> </w:t>
      </w:r>
      <w:r w:rsidRPr="00EF2D33">
        <w:rPr>
          <w:bCs/>
          <w:i/>
          <w:iCs/>
        </w:rPr>
        <w:t>[insérer le numéro de l’Appel d’Offres]</w:t>
      </w:r>
    </w:p>
    <w:p w14:paraId="3030E885" w14:textId="77777777" w:rsidR="00806AB3" w:rsidRPr="00EF2D33" w:rsidRDefault="00806AB3" w:rsidP="00806AB3">
      <w:pPr>
        <w:jc w:val="right"/>
        <w:rPr>
          <w:bCs/>
          <w:i/>
          <w:iCs/>
          <w:spacing w:val="-4"/>
          <w:sz w:val="28"/>
        </w:rPr>
      </w:pPr>
      <w:r w:rsidRPr="00EF2D33">
        <w:t xml:space="preserve">Variante No. : </w:t>
      </w:r>
      <w:r w:rsidRPr="00EF2D33">
        <w:rPr>
          <w:bCs/>
          <w:i/>
          <w:iCs/>
          <w:spacing w:val="-4"/>
        </w:rPr>
        <w:t>[insérer le numéro d’identification si cette offre est proposée pour une variante]</w:t>
      </w:r>
    </w:p>
    <w:p w14:paraId="5F551433" w14:textId="77777777" w:rsidR="00806AB3" w:rsidRPr="00EF2D33" w:rsidRDefault="00806AB3" w:rsidP="00806AB3"/>
    <w:p w14:paraId="5DF4D938" w14:textId="77777777" w:rsidR="00806AB3" w:rsidRPr="00EF2D33" w:rsidRDefault="00806AB3" w:rsidP="00806AB3">
      <w:r w:rsidRPr="00EF2D33">
        <w:t xml:space="preserve">A l’attention de </w:t>
      </w:r>
      <w:r w:rsidRPr="00EF2D33">
        <w:rPr>
          <w:bCs/>
          <w:i/>
          <w:iCs/>
          <w:szCs w:val="24"/>
        </w:rPr>
        <w:t xml:space="preserve">[insérer nom complet du </w:t>
      </w:r>
      <w:r w:rsidR="00113D64" w:rsidRPr="00EF2D33">
        <w:rPr>
          <w:bCs/>
          <w:i/>
          <w:iCs/>
          <w:szCs w:val="24"/>
        </w:rPr>
        <w:t>Maître d’Ouvrage</w:t>
      </w:r>
      <w:r w:rsidRPr="00EF2D33">
        <w:rPr>
          <w:bCs/>
          <w:i/>
          <w:iCs/>
          <w:szCs w:val="24"/>
        </w:rPr>
        <w:t>]</w:t>
      </w:r>
    </w:p>
    <w:p w14:paraId="153E1A61" w14:textId="77777777" w:rsidR="00806AB3" w:rsidRPr="00EF2D33" w:rsidRDefault="00806AB3" w:rsidP="00806AB3">
      <w:r w:rsidRPr="00EF2D33">
        <w:t>Nous, soussignés, déclarons que :</w:t>
      </w:r>
    </w:p>
    <w:p w14:paraId="0A86B756" w14:textId="77777777" w:rsidR="00806AB3" w:rsidRPr="00EF2D33" w:rsidRDefault="00806AB3" w:rsidP="00806AB3">
      <w:pPr>
        <w:tabs>
          <w:tab w:val="left" w:pos="540"/>
        </w:tabs>
      </w:pPr>
      <w:r w:rsidRPr="00EF2D33">
        <w:t>1.</w:t>
      </w:r>
      <w:r w:rsidRPr="00EF2D33">
        <w:tab/>
        <w:t>Nous reconnaissons que les offres doivent être accompagnées d’une déclaration de garantie d’offre.</w:t>
      </w:r>
    </w:p>
    <w:p w14:paraId="6D340547" w14:textId="77777777" w:rsidR="00806AB3" w:rsidRPr="00EF2D33" w:rsidRDefault="00806AB3" w:rsidP="00806AB3">
      <w:pPr>
        <w:tabs>
          <w:tab w:val="left" w:pos="540"/>
        </w:tabs>
      </w:pPr>
      <w:r w:rsidRPr="00EF2D33">
        <w:t>2.</w:t>
      </w:r>
      <w:r w:rsidRPr="00EF2D33">
        <w:tab/>
        <w:t xml:space="preserve">Nous acceptons que nous </w:t>
      </w:r>
      <w:proofErr w:type="gramStart"/>
      <w:r w:rsidRPr="00EF2D33">
        <w:t>ferons</w:t>
      </w:r>
      <w:proofErr w:type="gramEnd"/>
      <w:r w:rsidRPr="00EF2D33">
        <w:t xml:space="preserve"> l’objet d’une suspension du droit de participer à tout appel d’offres ou de propositions en vue d’obtenir un marché de la part du </w:t>
      </w:r>
      <w:r w:rsidR="00113D64" w:rsidRPr="00EF2D33">
        <w:t>Maître d’Ouvrage</w:t>
      </w:r>
      <w:r w:rsidRPr="00EF2D33">
        <w:t xml:space="preserve"> pour une période de </w:t>
      </w:r>
      <w:r w:rsidRPr="00EF2D33">
        <w:rPr>
          <w:bCs/>
          <w:i/>
          <w:iCs/>
        </w:rPr>
        <w:t>[insérer nombre de mois ou d’années]</w:t>
      </w:r>
      <w:r w:rsidRPr="00EF2D33">
        <w:t xml:space="preserve"> commençant le </w:t>
      </w:r>
      <w:r w:rsidRPr="00EF2D33">
        <w:rPr>
          <w:bCs/>
          <w:i/>
          <w:iCs/>
        </w:rPr>
        <w:t>[insérer date],</w:t>
      </w:r>
      <w:r w:rsidRPr="00EF2D33">
        <w:t xml:space="preserve"> si nous n’exécutons pas une des obligations auxquelles nous sommes tenus en vertu de l’Offre, à savoir :</w:t>
      </w:r>
    </w:p>
    <w:p w14:paraId="7FBB66FB" w14:textId="77777777" w:rsidR="00806AB3" w:rsidRPr="00EF2D33" w:rsidRDefault="00806AB3" w:rsidP="00806AB3">
      <w:pPr>
        <w:ind w:left="1080" w:hanging="540"/>
      </w:pPr>
      <w:r w:rsidRPr="00EF2D33">
        <w:t>a)</w:t>
      </w:r>
      <w:r w:rsidRPr="00EF2D33">
        <w:tab/>
        <w:t>si nous retirons l’Offre</w:t>
      </w:r>
      <w:r w:rsidR="001A08AF" w:rsidRPr="00EF2D33">
        <w:t xml:space="preserve"> </w:t>
      </w:r>
      <w:r w:rsidR="00C726BA" w:rsidRPr="00EF2D33">
        <w:t>avant l</w:t>
      </w:r>
      <w:r w:rsidR="00167E90">
        <w:t>a</w:t>
      </w:r>
      <w:r w:rsidR="00C726BA" w:rsidRPr="00EF2D33">
        <w:t xml:space="preserve"> date d’expiration de la validité de </w:t>
      </w:r>
      <w:proofErr w:type="gramStart"/>
      <w:r w:rsidR="00C726BA" w:rsidRPr="00EF2D33">
        <w:t xml:space="preserve">l’Offre </w:t>
      </w:r>
      <w:r w:rsidRPr="00EF2D33">
        <w:t xml:space="preserve"> que</w:t>
      </w:r>
      <w:proofErr w:type="gramEnd"/>
      <w:r w:rsidRPr="00EF2D33">
        <w:t xml:space="preserve"> nous avons spécifiée dans le formulaire d’offre </w:t>
      </w:r>
      <w:r w:rsidR="00C726BA" w:rsidRPr="00EF2D33">
        <w:t>ou de toute autre dat</w:t>
      </w:r>
      <w:r w:rsidR="00B33C72" w:rsidRPr="00EF2D33">
        <w:t xml:space="preserve">e </w:t>
      </w:r>
      <w:r w:rsidR="00167E90">
        <w:t>prorogée</w:t>
      </w:r>
      <w:r w:rsidR="00B33C72" w:rsidRPr="00EF2D33">
        <w:t xml:space="preserve"> par nous</w:t>
      </w:r>
      <w:r w:rsidRPr="00EF2D33">
        <w:t>; ou</w:t>
      </w:r>
    </w:p>
    <w:p w14:paraId="536AA47E" w14:textId="77777777" w:rsidR="00806AB3" w:rsidRPr="00EF2D33" w:rsidRDefault="00806AB3" w:rsidP="00806AB3">
      <w:pPr>
        <w:ind w:left="1080" w:hanging="540"/>
      </w:pPr>
      <w:r w:rsidRPr="00EF2D33">
        <w:t>b)</w:t>
      </w:r>
      <w:r w:rsidRPr="00EF2D33">
        <w:tab/>
        <w:t xml:space="preserve">si nous étant vu notifier l’acceptation de l’Offre par le </w:t>
      </w:r>
      <w:r w:rsidR="00113D64" w:rsidRPr="00EF2D33">
        <w:t>Maître d’Ouvrage</w:t>
      </w:r>
      <w:r w:rsidRPr="00EF2D33">
        <w:t xml:space="preserve"> </w:t>
      </w:r>
      <w:r w:rsidR="00B33C72" w:rsidRPr="00EF2D33">
        <w:t>avant la date d’expiation de l’Offre dans</w:t>
      </w:r>
      <w:r w:rsidR="001A08AF" w:rsidRPr="00EF2D33">
        <w:t xml:space="preserve"> </w:t>
      </w:r>
      <w:r w:rsidR="00B33C72" w:rsidRPr="00EF2D33">
        <w:t xml:space="preserve">le formulaire d’offre ou toute autre date </w:t>
      </w:r>
      <w:r w:rsidR="00167E90">
        <w:t>prorogée</w:t>
      </w:r>
      <w:r w:rsidR="00B33C72" w:rsidRPr="00EF2D33">
        <w:t xml:space="preserve"> par </w:t>
      </w:r>
      <w:proofErr w:type="gramStart"/>
      <w:r w:rsidR="00B33C72" w:rsidRPr="00EF2D33">
        <w:t xml:space="preserve">nous, </w:t>
      </w:r>
      <w:r w:rsidRPr="00EF2D33">
        <w:t xml:space="preserve"> nous</w:t>
      </w:r>
      <w:proofErr w:type="gramEnd"/>
      <w:r w:rsidRPr="00EF2D33">
        <w:t> : (i) ne signons pas le Marché ; ou (ii) ne fournissons pas la garantie de bonne exécution, et si nous sommes tenus de le faire nous ne fournissons pas la garantie de performance environnementale</w:t>
      </w:r>
      <w:r w:rsidR="00B33C72" w:rsidRPr="00EF2D33">
        <w:t xml:space="preserve"> et</w:t>
      </w:r>
      <w:r w:rsidRPr="00EF2D33">
        <w:t xml:space="preserve"> sociale (ES) ainsi qu’il est prévu dans les Instructions aux soumissionnaires.</w:t>
      </w:r>
    </w:p>
    <w:p w14:paraId="3D35529C" w14:textId="77777777" w:rsidR="00806AB3" w:rsidRPr="00EF2D33" w:rsidRDefault="00806AB3" w:rsidP="00806AB3">
      <w:pPr>
        <w:tabs>
          <w:tab w:val="left" w:pos="540"/>
        </w:tabs>
      </w:pPr>
      <w:r w:rsidRPr="00EF2D33">
        <w:t>3.</w:t>
      </w:r>
      <w:r w:rsidRPr="00EF2D33">
        <w:tab/>
        <w:t>La présente garantie expirera si le marché ne nous est pas attribué, à la première des dates suivantes : (i) lorsque nous recevrons copie de votre notification du nom du soumissionnaire retenu, ou (ii) vingt-huit (28) jours suivant l</w:t>
      </w:r>
      <w:r w:rsidR="00B33C72" w:rsidRPr="00EF2D33">
        <w:t>a date d’expiration de la validité de notre Offre</w:t>
      </w:r>
      <w:r w:rsidRPr="00EF2D33">
        <w:t>.</w:t>
      </w:r>
    </w:p>
    <w:p w14:paraId="41AF0689" w14:textId="77777777" w:rsidR="00806AB3" w:rsidRPr="00EF2D33" w:rsidRDefault="00806AB3" w:rsidP="00806AB3">
      <w:pPr>
        <w:tabs>
          <w:tab w:val="left" w:pos="540"/>
        </w:tabs>
      </w:pPr>
      <w:r w:rsidRPr="00EF2D33">
        <w:t>4.</w:t>
      </w:r>
      <w:r w:rsidRPr="00EF2D33">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729A83C4" w14:textId="77777777" w:rsidR="00806AB3" w:rsidRPr="00EF2D33" w:rsidRDefault="00806AB3" w:rsidP="00806AB3">
      <w:pPr>
        <w:tabs>
          <w:tab w:val="right" w:pos="4140"/>
          <w:tab w:val="left" w:pos="4500"/>
          <w:tab w:val="right" w:pos="9000"/>
        </w:tabs>
      </w:pPr>
    </w:p>
    <w:p w14:paraId="2CBDF9C7" w14:textId="77777777" w:rsidR="0014042A" w:rsidRDefault="0014042A" w:rsidP="0014042A">
      <w:pPr>
        <w:tabs>
          <w:tab w:val="right" w:pos="4140"/>
          <w:tab w:val="left" w:pos="4500"/>
          <w:tab w:val="right" w:pos="9000"/>
        </w:tabs>
      </w:pPr>
      <w:r>
        <w:t>Nom du Soumissionnaire*……………………………………………………….</w:t>
      </w:r>
    </w:p>
    <w:p w14:paraId="0F241FA3" w14:textId="77777777" w:rsidR="0014042A" w:rsidRPr="00CF6C5D" w:rsidRDefault="0014042A" w:rsidP="0014042A">
      <w:pPr>
        <w:tabs>
          <w:tab w:val="right" w:pos="4140"/>
          <w:tab w:val="left" w:pos="4500"/>
          <w:tab w:val="right" w:pos="9000"/>
        </w:tabs>
      </w:pPr>
      <w:r w:rsidRPr="00CF6C5D">
        <w:t xml:space="preserve">Nom </w:t>
      </w:r>
      <w:r w:rsidRPr="00CF6C5D">
        <w:rPr>
          <w:bCs/>
          <w:i/>
          <w:iCs/>
        </w:rPr>
        <w:t xml:space="preserve">[insérer le nom complet de la personne </w:t>
      </w:r>
      <w:r>
        <w:rPr>
          <w:bCs/>
          <w:i/>
          <w:iCs/>
        </w:rPr>
        <w:t>autorisée à signer</w:t>
      </w:r>
      <w:r w:rsidRPr="00CF6C5D">
        <w:rPr>
          <w:bCs/>
          <w:i/>
          <w:iCs/>
        </w:rPr>
        <w:t xml:space="preserve"> la déclaration de garantie d’offre</w:t>
      </w:r>
      <w:r>
        <w:rPr>
          <w:bCs/>
          <w:i/>
          <w:iCs/>
        </w:rPr>
        <w:t xml:space="preserve"> au nom du Soumissionnaire**</w:t>
      </w:r>
      <w:r w:rsidRPr="00CF6C5D">
        <w:rPr>
          <w:bCs/>
          <w:i/>
          <w:iCs/>
        </w:rPr>
        <w:t>]</w:t>
      </w:r>
    </w:p>
    <w:p w14:paraId="77DE699B" w14:textId="77777777" w:rsidR="0014042A" w:rsidRPr="00CF6C5D" w:rsidRDefault="0014042A" w:rsidP="0014042A">
      <w:pPr>
        <w:tabs>
          <w:tab w:val="right" w:pos="4140"/>
          <w:tab w:val="left" w:pos="4500"/>
          <w:tab w:val="right" w:pos="9000"/>
        </w:tabs>
      </w:pPr>
      <w:r w:rsidRPr="00CF6C5D">
        <w:t xml:space="preserve">En tant que </w:t>
      </w:r>
      <w:r w:rsidRPr="00CF6C5D">
        <w:rPr>
          <w:bCs/>
          <w:i/>
          <w:iCs/>
        </w:rPr>
        <w:t>[indiquer la capacité du signataire]</w:t>
      </w:r>
    </w:p>
    <w:p w14:paraId="2A8664C2" w14:textId="77777777" w:rsidR="0014042A" w:rsidRPr="00CF6C5D" w:rsidRDefault="0014042A" w:rsidP="0014042A">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F6C5D">
        <w:rPr>
          <w:rFonts w:ascii="Times New Roman" w:hAnsi="Times New Roman"/>
          <w:lang w:val="fr-FR"/>
        </w:rPr>
        <w:t xml:space="preserve">Signé </w:t>
      </w:r>
      <w:r w:rsidRPr="00CF6C5D">
        <w:rPr>
          <w:rFonts w:ascii="Times New Roman" w:hAnsi="Times New Roman"/>
          <w:i/>
          <w:iCs/>
          <w:lang w:val="fr-FR"/>
        </w:rPr>
        <w:t>[signature de la personne dont le nom et le titre figurent ci-dessus]</w:t>
      </w:r>
    </w:p>
    <w:p w14:paraId="00D42D4A" w14:textId="77777777" w:rsidR="0014042A" w:rsidRPr="00CF6C5D" w:rsidRDefault="0014042A" w:rsidP="0014042A">
      <w:pPr>
        <w:tabs>
          <w:tab w:val="left" w:pos="5238"/>
          <w:tab w:val="left" w:pos="5474"/>
          <w:tab w:val="left" w:pos="9468"/>
        </w:tabs>
      </w:pPr>
    </w:p>
    <w:p w14:paraId="66DA15F2" w14:textId="77777777" w:rsidR="0014042A" w:rsidRDefault="0014042A" w:rsidP="00140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Cs w:val="24"/>
        </w:rPr>
      </w:pPr>
      <w:r w:rsidRPr="00CF6C5D">
        <w:t xml:space="preserve">En date du _________________ jour de ____________________, </w:t>
      </w:r>
      <w:r w:rsidRPr="00CF6C5D">
        <w:rPr>
          <w:i/>
          <w:iCs/>
        </w:rPr>
        <w:t xml:space="preserve">______. </w:t>
      </w:r>
      <w:r w:rsidRPr="00CF6C5D">
        <w:rPr>
          <w:i/>
          <w:iCs/>
          <w:szCs w:val="24"/>
        </w:rPr>
        <w:t>[</w:t>
      </w:r>
      <w:proofErr w:type="gramStart"/>
      <w:r w:rsidRPr="00CF6C5D">
        <w:rPr>
          <w:i/>
          <w:iCs/>
          <w:szCs w:val="24"/>
        </w:rPr>
        <w:t>insérer</w:t>
      </w:r>
      <w:proofErr w:type="gramEnd"/>
      <w:r w:rsidRPr="00CF6C5D">
        <w:rPr>
          <w:i/>
          <w:iCs/>
          <w:szCs w:val="24"/>
        </w:rPr>
        <w:t xml:space="preserve"> la date]</w:t>
      </w:r>
    </w:p>
    <w:p w14:paraId="5788C93E" w14:textId="77777777" w:rsidR="0014042A" w:rsidRPr="00CF6C5D" w:rsidRDefault="0014042A" w:rsidP="00140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9D3D25" w14:textId="77777777" w:rsidR="0014042A" w:rsidRDefault="0014042A" w:rsidP="0014042A">
      <w:pPr>
        <w:ind w:left="0" w:firstLine="0"/>
        <w:rPr>
          <w:szCs w:val="24"/>
        </w:rPr>
      </w:pPr>
      <w:r>
        <w:rPr>
          <w:szCs w:val="24"/>
        </w:rPr>
        <w:t>* : Lorsque l’Offre est soumise par un GE, indiquer le nom du GE en tant que Soumissionnaire.</w:t>
      </w:r>
    </w:p>
    <w:p w14:paraId="6C3F8450" w14:textId="77777777" w:rsidR="005F343C" w:rsidRDefault="0014042A" w:rsidP="0014042A">
      <w:pPr>
        <w:rPr>
          <w:szCs w:val="24"/>
        </w:rPr>
      </w:pPr>
      <w:r>
        <w:rPr>
          <w:szCs w:val="24"/>
        </w:rPr>
        <w:t xml:space="preserve">** : La personne signataire de la déclaration de garantie d’offre doit détenir la procuration fournie par le Soumissionnaire qui sera jointe à l’Offre. </w:t>
      </w:r>
    </w:p>
    <w:p w14:paraId="5BC3E307" w14:textId="77777777" w:rsidR="007A3613" w:rsidRDefault="005F343C" w:rsidP="005F343C">
      <w:pPr>
        <w:ind w:left="0" w:firstLine="0"/>
        <w:jc w:val="left"/>
        <w:rPr>
          <w:b/>
          <w:szCs w:val="24"/>
        </w:rPr>
      </w:pPr>
      <w:r w:rsidRPr="00C739B5">
        <w:rPr>
          <w:i/>
          <w:szCs w:val="24"/>
        </w:rPr>
        <w:t xml:space="preserve">[Note : Dans le cas d’un groupement, la Déclaration de Garantie d’Offre doit être au nom de tous les membres du groupement soumettant l’Offre.] </w:t>
      </w:r>
      <w:r w:rsidR="007A3613">
        <w:rPr>
          <w:szCs w:val="24"/>
        </w:rPr>
        <w:br w:type="page"/>
      </w:r>
    </w:p>
    <w:p w14:paraId="04E96807" w14:textId="77777777" w:rsidR="00C82AF7" w:rsidRPr="00EF2D33" w:rsidRDefault="00C82AF7" w:rsidP="00C82AF7">
      <w:pPr>
        <w:pStyle w:val="Style8"/>
        <w:suppressAutoHyphens/>
        <w:rPr>
          <w:sz w:val="24"/>
          <w:szCs w:val="24"/>
        </w:rPr>
      </w:pPr>
    </w:p>
    <w:p w14:paraId="094877EA" w14:textId="77777777" w:rsidR="00C82AF7" w:rsidRPr="00EF2D33" w:rsidRDefault="009B184B" w:rsidP="009B184B">
      <w:pPr>
        <w:pStyle w:val="00SectionIVTitle"/>
      </w:pPr>
      <w:bookmarkStart w:id="491" w:name="_Toc487641616"/>
      <w:bookmarkStart w:id="492" w:name="_Toc37951688"/>
      <w:r w:rsidRPr="00EF2D33">
        <w:t>Proposition Technique</w:t>
      </w:r>
      <w:bookmarkEnd w:id="491"/>
      <w:bookmarkEnd w:id="492"/>
    </w:p>
    <w:tbl>
      <w:tblPr>
        <w:tblW w:w="0" w:type="auto"/>
        <w:tblLayout w:type="fixed"/>
        <w:tblLook w:val="0000" w:firstRow="0" w:lastRow="0" w:firstColumn="0" w:lastColumn="0" w:noHBand="0" w:noVBand="0"/>
      </w:tblPr>
      <w:tblGrid>
        <w:gridCol w:w="9198"/>
      </w:tblGrid>
      <w:tr w:rsidR="00806AB3" w:rsidRPr="00EF2D33" w14:paraId="23CB1B4F" w14:textId="77777777" w:rsidTr="00806AB3">
        <w:trPr>
          <w:trHeight w:val="561"/>
        </w:trPr>
        <w:tc>
          <w:tcPr>
            <w:tcW w:w="9198" w:type="dxa"/>
            <w:tcBorders>
              <w:top w:val="nil"/>
              <w:left w:val="nil"/>
              <w:bottom w:val="nil"/>
              <w:right w:val="nil"/>
            </w:tcBorders>
          </w:tcPr>
          <w:p w14:paraId="3C2CF54B" w14:textId="77777777" w:rsidR="00806AB3" w:rsidRPr="00EF2D33" w:rsidRDefault="00806AB3" w:rsidP="006605D2">
            <w:pPr>
              <w:pStyle w:val="00SectionIVSubtitle"/>
              <w:tabs>
                <w:tab w:val="left" w:pos="5812"/>
              </w:tabs>
              <w:rPr>
                <w:lang w:val="fr-FR"/>
              </w:rPr>
            </w:pPr>
            <w:bookmarkStart w:id="493" w:name="_Toc327863868"/>
            <w:bookmarkStart w:id="494" w:name="_Toc483210387"/>
            <w:bookmarkStart w:id="495" w:name="_Toc487641615"/>
            <w:bookmarkStart w:id="496" w:name="_Toc37951689"/>
            <w:r w:rsidRPr="00EF2D33">
              <w:rPr>
                <w:lang w:val="fr-FR"/>
              </w:rPr>
              <w:t>Formulaires de la Proposition technique</w:t>
            </w:r>
            <w:bookmarkEnd w:id="493"/>
            <w:bookmarkEnd w:id="494"/>
            <w:bookmarkEnd w:id="495"/>
            <w:bookmarkEnd w:id="496"/>
          </w:p>
        </w:tc>
      </w:tr>
    </w:tbl>
    <w:p w14:paraId="41E3701A" w14:textId="77777777" w:rsidR="00806AB3" w:rsidRPr="00EF2D33" w:rsidRDefault="00806AB3" w:rsidP="00806AB3">
      <w:pPr>
        <w:tabs>
          <w:tab w:val="left" w:pos="5238"/>
          <w:tab w:val="left" w:pos="5474"/>
          <w:tab w:val="left" w:pos="9468"/>
        </w:tabs>
        <w:spacing w:after="240"/>
        <w:ind w:left="450" w:firstLine="0"/>
        <w:jc w:val="left"/>
        <w:rPr>
          <w:rFonts w:asciiTheme="majorBidi" w:hAnsiTheme="majorBidi" w:cstheme="majorBidi"/>
          <w:b/>
          <w:sz w:val="28"/>
        </w:rPr>
      </w:pPr>
    </w:p>
    <w:p w14:paraId="4D507D72" w14:textId="77777777" w:rsidR="00806AB3" w:rsidRPr="00EF2D33"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EF2D33">
        <w:rPr>
          <w:rFonts w:asciiTheme="majorBidi" w:hAnsiTheme="majorBidi" w:cstheme="majorBidi"/>
          <w:b/>
          <w:sz w:val="28"/>
        </w:rPr>
        <w:t xml:space="preserve">Personnel Clé Proposé </w:t>
      </w:r>
    </w:p>
    <w:p w14:paraId="23E95CC0" w14:textId="77777777" w:rsidR="00806AB3" w:rsidRPr="00EF2D33"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EF2D33">
        <w:rPr>
          <w:rFonts w:asciiTheme="majorBidi" w:hAnsiTheme="majorBidi" w:cstheme="majorBidi"/>
          <w:b/>
          <w:sz w:val="28"/>
        </w:rPr>
        <w:t>Matériel - Formulaire MAT</w:t>
      </w:r>
    </w:p>
    <w:p w14:paraId="4A97FF86" w14:textId="77777777" w:rsidR="00806AB3" w:rsidRPr="00EF2D33"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EF2D33">
        <w:rPr>
          <w:rFonts w:asciiTheme="majorBidi" w:hAnsiTheme="majorBidi" w:cstheme="majorBidi"/>
          <w:b/>
          <w:sz w:val="28"/>
        </w:rPr>
        <w:t>Organisation des travaux sur site</w:t>
      </w:r>
    </w:p>
    <w:p w14:paraId="4432A659" w14:textId="77777777" w:rsidR="00806AB3" w:rsidRPr="00EF2D33"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EF2D33">
        <w:rPr>
          <w:rFonts w:asciiTheme="majorBidi" w:hAnsiTheme="majorBidi" w:cstheme="majorBidi"/>
          <w:b/>
          <w:sz w:val="28"/>
        </w:rPr>
        <w:t>Méthode de réalisation</w:t>
      </w:r>
    </w:p>
    <w:p w14:paraId="66248909" w14:textId="77777777" w:rsidR="00806AB3" w:rsidRPr="00EF2D33"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EF2D33">
        <w:rPr>
          <w:rFonts w:asciiTheme="majorBidi" w:hAnsiTheme="majorBidi" w:cstheme="majorBidi"/>
          <w:b/>
          <w:sz w:val="28"/>
        </w:rPr>
        <w:t xml:space="preserve">Programme/Calendrier de Mobilisation </w:t>
      </w:r>
    </w:p>
    <w:p w14:paraId="22A9FCE8" w14:textId="77777777" w:rsidR="00806AB3" w:rsidRPr="00EF2D33"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EF2D33">
        <w:rPr>
          <w:rFonts w:asciiTheme="majorBidi" w:hAnsiTheme="majorBidi" w:cstheme="majorBidi"/>
          <w:b/>
          <w:sz w:val="28"/>
        </w:rPr>
        <w:t xml:space="preserve">Programme/Calendrier de Construction </w:t>
      </w:r>
    </w:p>
    <w:p w14:paraId="6E581390" w14:textId="77777777" w:rsidR="00806AB3" w:rsidRPr="00EF2D33"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EF2D33">
        <w:rPr>
          <w:rFonts w:asciiTheme="majorBidi" w:hAnsiTheme="majorBidi" w:cstheme="majorBidi"/>
          <w:b/>
          <w:sz w:val="28"/>
        </w:rPr>
        <w:t>Stratégies de gestion et Plans de mise en œuvre ES</w:t>
      </w:r>
    </w:p>
    <w:p w14:paraId="43F37FDC" w14:textId="77777777" w:rsidR="00806AB3" w:rsidRPr="00EF2D33"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EF2D33">
        <w:rPr>
          <w:rFonts w:asciiTheme="majorBidi" w:hAnsiTheme="majorBidi" w:cstheme="majorBidi"/>
          <w:b/>
          <w:sz w:val="28"/>
        </w:rPr>
        <w:t xml:space="preserve">Code de Conduite (ES) </w:t>
      </w:r>
    </w:p>
    <w:p w14:paraId="6F7D0132" w14:textId="77777777" w:rsidR="00806AB3" w:rsidRPr="00EF2D33"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EF2D33">
        <w:rPr>
          <w:rFonts w:asciiTheme="majorBidi" w:hAnsiTheme="majorBidi" w:cstheme="majorBidi"/>
          <w:b/>
          <w:sz w:val="28"/>
        </w:rPr>
        <w:t>Autres</w:t>
      </w:r>
    </w:p>
    <w:p w14:paraId="29A3D90C" w14:textId="77777777" w:rsidR="00C82AF7" w:rsidRPr="00EF2D33" w:rsidRDefault="00C82AF7" w:rsidP="00C82AF7">
      <w:pPr>
        <w:pStyle w:val="SectionVHeader"/>
        <w:ind w:left="187"/>
        <w:jc w:val="left"/>
        <w:rPr>
          <w:sz w:val="20"/>
          <w:lang w:val="fr-FR"/>
        </w:rPr>
      </w:pPr>
    </w:p>
    <w:p w14:paraId="0DCA5AD5" w14:textId="77777777" w:rsidR="00C82AF7" w:rsidRPr="00EF2D33" w:rsidRDefault="00C82AF7" w:rsidP="00C82AF7">
      <w:pPr>
        <w:rPr>
          <w:b/>
          <w:sz w:val="32"/>
        </w:rPr>
      </w:pPr>
      <w:bookmarkStart w:id="497" w:name="_Toc138144063"/>
      <w:bookmarkStart w:id="498" w:name="_Toc446329308"/>
      <w:r w:rsidRPr="00EF2D33">
        <w:br w:type="page"/>
      </w:r>
    </w:p>
    <w:p w14:paraId="270B5D12" w14:textId="77777777" w:rsidR="00DB7B7D" w:rsidRPr="00EF2D33" w:rsidRDefault="00DB7B7D" w:rsidP="00DB7B7D">
      <w:pPr>
        <w:spacing w:after="0"/>
        <w:ind w:left="0" w:firstLine="0"/>
        <w:jc w:val="center"/>
        <w:outlineLvl w:val="0"/>
        <w:rPr>
          <w:rFonts w:eastAsia="SimSun"/>
          <w:b/>
          <w:smallCaps/>
          <w:sz w:val="36"/>
          <w:lang w:eastAsia="en-US"/>
        </w:rPr>
      </w:pPr>
      <w:bookmarkStart w:id="499" w:name="_Toc478838299"/>
      <w:bookmarkEnd w:id="478"/>
      <w:bookmarkEnd w:id="479"/>
      <w:bookmarkEnd w:id="497"/>
      <w:bookmarkEnd w:id="498"/>
      <w:r w:rsidRPr="00EF2D33">
        <w:rPr>
          <w:rFonts w:eastAsia="SimSun"/>
          <w:b/>
          <w:smallCaps/>
          <w:sz w:val="36"/>
          <w:lang w:eastAsia="en-US"/>
        </w:rPr>
        <w:t>Modèle PER -1</w:t>
      </w:r>
    </w:p>
    <w:p w14:paraId="79FE3E26" w14:textId="77777777" w:rsidR="00DB7B7D" w:rsidRPr="00EF2D33" w:rsidRDefault="00DB7B7D" w:rsidP="002B3FD2">
      <w:pPr>
        <w:pStyle w:val="Style8"/>
        <w:suppressAutoHyphens/>
        <w:rPr>
          <w:sz w:val="24"/>
          <w:szCs w:val="24"/>
        </w:rPr>
      </w:pPr>
    </w:p>
    <w:p w14:paraId="29A32401" w14:textId="77777777" w:rsidR="00DE5C38" w:rsidRPr="00EF2D33" w:rsidRDefault="00DE5C38" w:rsidP="002101EA">
      <w:pPr>
        <w:pStyle w:val="Style8"/>
        <w:rPr>
          <w:sz w:val="32"/>
          <w:szCs w:val="32"/>
        </w:rPr>
      </w:pPr>
      <w:r w:rsidRPr="00EF2D33">
        <w:rPr>
          <w:sz w:val="32"/>
          <w:szCs w:val="32"/>
        </w:rPr>
        <w:t>Personnel Clé</w:t>
      </w:r>
      <w:bookmarkEnd w:id="499"/>
      <w:r w:rsidRPr="00EF2D33">
        <w:rPr>
          <w:sz w:val="32"/>
          <w:szCs w:val="32"/>
        </w:rPr>
        <w:t xml:space="preserve"> </w:t>
      </w:r>
    </w:p>
    <w:p w14:paraId="72A8F8ED" w14:textId="77777777" w:rsidR="00335408" w:rsidRPr="00EF2D33" w:rsidRDefault="00335408" w:rsidP="002B3FD2">
      <w:pPr>
        <w:tabs>
          <w:tab w:val="left" w:pos="2127"/>
        </w:tabs>
        <w:suppressAutoHyphens/>
        <w:spacing w:before="120" w:after="120"/>
        <w:ind w:left="0" w:firstLine="0"/>
        <w:rPr>
          <w:szCs w:val="24"/>
        </w:rPr>
      </w:pPr>
    </w:p>
    <w:p w14:paraId="57628FA3" w14:textId="77777777" w:rsidR="00DE5C38" w:rsidRPr="00EF2D33" w:rsidRDefault="00DE5C38" w:rsidP="002B3FD2">
      <w:pPr>
        <w:tabs>
          <w:tab w:val="left" w:pos="2127"/>
        </w:tabs>
        <w:suppressAutoHyphens/>
        <w:spacing w:before="120" w:after="120"/>
        <w:ind w:left="0" w:firstLine="0"/>
        <w:rPr>
          <w:szCs w:val="24"/>
        </w:rPr>
      </w:pPr>
      <w:r w:rsidRPr="00EF2D33">
        <w:rPr>
          <w:szCs w:val="24"/>
        </w:rPr>
        <w:t>Le Soumissionnaire devra fournir le nom et les détails demandés pour les Personnels-clés qualifiés pour exécuter le marché. Les renseignements concernant leur expérience devront être fournis dans le Formulaire PER-2 ci-après, pour chaque candidat.</w:t>
      </w:r>
    </w:p>
    <w:p w14:paraId="7B2D3DA6" w14:textId="77777777" w:rsidR="00DE5C38" w:rsidRPr="00EF2D33" w:rsidRDefault="00DE5C38" w:rsidP="002B3FD2">
      <w:pPr>
        <w:suppressAutoHyphens/>
        <w:spacing w:after="120"/>
        <w:ind w:left="86" w:hanging="86"/>
        <w:rPr>
          <w:b/>
          <w:szCs w:val="24"/>
        </w:rPr>
      </w:pPr>
      <w:r w:rsidRPr="00EF2D33">
        <w:rPr>
          <w:b/>
          <w:szCs w:val="24"/>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DE5C38" w:rsidRPr="00EF2D33" w14:paraId="33491759" w14:textId="77777777" w:rsidTr="00A736A8">
        <w:trPr>
          <w:cantSplit/>
        </w:trPr>
        <w:tc>
          <w:tcPr>
            <w:tcW w:w="720" w:type="dxa"/>
            <w:tcBorders>
              <w:top w:val="single" w:sz="6" w:space="0" w:color="auto"/>
              <w:left w:val="single" w:sz="6" w:space="0" w:color="auto"/>
              <w:bottom w:val="nil"/>
              <w:right w:val="nil"/>
            </w:tcBorders>
            <w:hideMark/>
          </w:tcPr>
          <w:p w14:paraId="11A2F68E" w14:textId="77777777" w:rsidR="00DE5C38" w:rsidRPr="00EF2D33" w:rsidRDefault="00DE5C38" w:rsidP="002B3FD2">
            <w:pPr>
              <w:suppressAutoHyphens/>
              <w:spacing w:before="120" w:after="120"/>
              <w:rPr>
                <w:b/>
                <w:bCs/>
                <w:sz w:val="20"/>
              </w:rPr>
            </w:pPr>
            <w:r w:rsidRPr="00EF2D33">
              <w:rPr>
                <w:b/>
                <w:bCs/>
                <w:sz w:val="20"/>
              </w:rPr>
              <w:t>1.</w:t>
            </w:r>
          </w:p>
        </w:tc>
        <w:tc>
          <w:tcPr>
            <w:tcW w:w="8370" w:type="dxa"/>
            <w:gridSpan w:val="3"/>
            <w:tcBorders>
              <w:top w:val="single" w:sz="6" w:space="0" w:color="auto"/>
              <w:left w:val="single" w:sz="6" w:space="0" w:color="auto"/>
              <w:bottom w:val="nil"/>
              <w:right w:val="single" w:sz="6" w:space="0" w:color="auto"/>
            </w:tcBorders>
            <w:hideMark/>
          </w:tcPr>
          <w:p w14:paraId="33D952C5" w14:textId="77777777" w:rsidR="00DE5C38" w:rsidRPr="00EF2D33" w:rsidRDefault="00DE5C38" w:rsidP="00DB7B7D">
            <w:pPr>
              <w:suppressAutoHyphens/>
              <w:spacing w:before="120" w:after="120"/>
              <w:rPr>
                <w:b/>
                <w:bCs/>
                <w:sz w:val="20"/>
              </w:rPr>
            </w:pPr>
            <w:r w:rsidRPr="00EF2D33">
              <w:rPr>
                <w:b/>
                <w:bCs/>
                <w:sz w:val="20"/>
              </w:rPr>
              <w:t>Intitulé du poste</w:t>
            </w:r>
            <w:r w:rsidR="00135963" w:rsidRPr="00EF2D33">
              <w:rPr>
                <w:b/>
                <w:bCs/>
                <w:sz w:val="20"/>
              </w:rPr>
              <w:t> :</w:t>
            </w:r>
            <w:r w:rsidRPr="00EF2D33">
              <w:rPr>
                <w:b/>
                <w:bCs/>
                <w:sz w:val="20"/>
              </w:rPr>
              <w:t xml:space="preserve"> </w:t>
            </w:r>
          </w:p>
        </w:tc>
      </w:tr>
      <w:tr w:rsidR="00DE5C38" w:rsidRPr="00EF2D33" w14:paraId="64D4C9C3" w14:textId="77777777" w:rsidTr="00A736A8">
        <w:trPr>
          <w:cantSplit/>
        </w:trPr>
        <w:tc>
          <w:tcPr>
            <w:tcW w:w="720" w:type="dxa"/>
            <w:tcBorders>
              <w:top w:val="nil"/>
              <w:left w:val="single" w:sz="6" w:space="0" w:color="auto"/>
              <w:bottom w:val="nil"/>
              <w:right w:val="nil"/>
            </w:tcBorders>
          </w:tcPr>
          <w:p w14:paraId="16118BA0" w14:textId="77777777" w:rsidR="00DE5C38" w:rsidRPr="00EF2D33" w:rsidRDefault="00DE5C38" w:rsidP="002B3FD2">
            <w:pPr>
              <w:suppressAutoHyphens/>
              <w:spacing w:before="120" w:after="120"/>
              <w:rPr>
                <w:b/>
                <w:bCs/>
                <w:sz w:val="20"/>
              </w:rPr>
            </w:pPr>
          </w:p>
        </w:tc>
        <w:tc>
          <w:tcPr>
            <w:tcW w:w="8370" w:type="dxa"/>
            <w:gridSpan w:val="3"/>
            <w:tcBorders>
              <w:top w:val="single" w:sz="6" w:space="0" w:color="auto"/>
              <w:left w:val="single" w:sz="6" w:space="0" w:color="auto"/>
              <w:bottom w:val="nil"/>
              <w:right w:val="single" w:sz="6" w:space="0" w:color="auto"/>
            </w:tcBorders>
            <w:hideMark/>
          </w:tcPr>
          <w:p w14:paraId="3A2627E2" w14:textId="77777777" w:rsidR="00DE5C38" w:rsidRPr="00EF2D33" w:rsidRDefault="00DE5C38" w:rsidP="002B3FD2">
            <w:pPr>
              <w:suppressAutoHyphens/>
              <w:spacing w:before="120" w:after="120"/>
              <w:rPr>
                <w:b/>
                <w:bCs/>
                <w:sz w:val="20"/>
              </w:rPr>
            </w:pPr>
            <w:r w:rsidRPr="00EF2D33">
              <w:rPr>
                <w:b/>
                <w:bCs/>
                <w:sz w:val="20"/>
              </w:rPr>
              <w:t>Nom du candidat</w:t>
            </w:r>
            <w:r w:rsidR="00135963" w:rsidRPr="00EF2D33">
              <w:rPr>
                <w:b/>
                <w:bCs/>
                <w:sz w:val="20"/>
              </w:rPr>
              <w:t> :</w:t>
            </w:r>
            <w:r w:rsidRPr="00EF2D33">
              <w:rPr>
                <w:b/>
                <w:bCs/>
                <w:sz w:val="20"/>
              </w:rPr>
              <w:t xml:space="preserve"> </w:t>
            </w:r>
          </w:p>
        </w:tc>
      </w:tr>
      <w:tr w:rsidR="00DE5C38" w:rsidRPr="00EF2D33" w14:paraId="54F5E078" w14:textId="77777777" w:rsidTr="00A736A8">
        <w:trPr>
          <w:cantSplit/>
        </w:trPr>
        <w:tc>
          <w:tcPr>
            <w:tcW w:w="720" w:type="dxa"/>
            <w:tcBorders>
              <w:top w:val="nil"/>
              <w:left w:val="single" w:sz="6" w:space="0" w:color="auto"/>
              <w:bottom w:val="nil"/>
              <w:right w:val="nil"/>
            </w:tcBorders>
          </w:tcPr>
          <w:p w14:paraId="524D34AD"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nil"/>
              <w:right w:val="single" w:sz="6" w:space="0" w:color="auto"/>
            </w:tcBorders>
          </w:tcPr>
          <w:p w14:paraId="76EAADD5" w14:textId="77777777" w:rsidR="00DE5C38" w:rsidRPr="00EF2D33" w:rsidRDefault="00DE5C38" w:rsidP="00DB7B7D">
            <w:pPr>
              <w:suppressAutoHyphens/>
              <w:spacing w:after="0"/>
              <w:ind w:left="-19" w:firstLine="0"/>
              <w:jc w:val="left"/>
              <w:rPr>
                <w:b/>
                <w:sz w:val="20"/>
              </w:rPr>
            </w:pPr>
            <w:r w:rsidRPr="00EF2D33">
              <w:rPr>
                <w:b/>
                <w:sz w:val="20"/>
              </w:rPr>
              <w:t>Durée d’emploi</w:t>
            </w:r>
            <w:r w:rsidR="00135963" w:rsidRPr="00EF2D33">
              <w:rPr>
                <w:b/>
                <w:sz w:val="20"/>
              </w:rPr>
              <w:t> :</w:t>
            </w:r>
          </w:p>
        </w:tc>
        <w:tc>
          <w:tcPr>
            <w:tcW w:w="6470" w:type="dxa"/>
            <w:tcBorders>
              <w:top w:val="single" w:sz="6" w:space="0" w:color="auto"/>
              <w:left w:val="single" w:sz="6" w:space="0" w:color="auto"/>
              <w:bottom w:val="nil"/>
              <w:right w:val="single" w:sz="6" w:space="0" w:color="auto"/>
            </w:tcBorders>
          </w:tcPr>
          <w:p w14:paraId="241BAE2E" w14:textId="77777777" w:rsidR="00DE5C38" w:rsidRPr="00EF2D33" w:rsidRDefault="00DE5C38" w:rsidP="001D5029">
            <w:pPr>
              <w:suppressAutoHyphens/>
              <w:spacing w:after="0"/>
              <w:ind w:left="0" w:firstLine="0"/>
              <w:rPr>
                <w:i/>
                <w:sz w:val="20"/>
              </w:rPr>
            </w:pPr>
            <w:r w:rsidRPr="00EF2D33">
              <w:rPr>
                <w:i/>
                <w:sz w:val="20"/>
              </w:rPr>
              <w:t>[</w:t>
            </w:r>
            <w:proofErr w:type="gramStart"/>
            <w:r w:rsidRPr="00EF2D33">
              <w:rPr>
                <w:i/>
                <w:sz w:val="20"/>
              </w:rPr>
              <w:t>insérer</w:t>
            </w:r>
            <w:proofErr w:type="gramEnd"/>
            <w:r w:rsidRPr="00EF2D33">
              <w:rPr>
                <w:i/>
                <w:sz w:val="20"/>
              </w:rPr>
              <w:t xml:space="preserve"> la période (dates de début et de fin) pendant laquelle cette position serai</w:t>
            </w:r>
            <w:r w:rsidR="001D5029">
              <w:rPr>
                <w:i/>
                <w:sz w:val="20"/>
              </w:rPr>
              <w:t>t pourvue</w:t>
            </w:r>
            <w:r w:rsidRPr="00EF2D33">
              <w:rPr>
                <w:i/>
                <w:sz w:val="20"/>
              </w:rPr>
              <w:t>]</w:t>
            </w:r>
          </w:p>
        </w:tc>
      </w:tr>
      <w:tr w:rsidR="00DE5C38" w:rsidRPr="00EF2D33" w14:paraId="124719CB" w14:textId="77777777" w:rsidTr="00A736A8">
        <w:trPr>
          <w:cantSplit/>
        </w:trPr>
        <w:tc>
          <w:tcPr>
            <w:tcW w:w="720" w:type="dxa"/>
            <w:tcBorders>
              <w:top w:val="nil"/>
              <w:left w:val="single" w:sz="6" w:space="0" w:color="auto"/>
              <w:bottom w:val="nil"/>
              <w:right w:val="nil"/>
            </w:tcBorders>
          </w:tcPr>
          <w:p w14:paraId="77B1398D"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nil"/>
              <w:right w:val="single" w:sz="6" w:space="0" w:color="auto"/>
            </w:tcBorders>
          </w:tcPr>
          <w:p w14:paraId="64F9CDE2" w14:textId="77777777" w:rsidR="00DE5C38" w:rsidRPr="00EF2D33" w:rsidRDefault="00DE5C38" w:rsidP="00DB7B7D">
            <w:pPr>
              <w:suppressAutoHyphens/>
              <w:spacing w:after="0"/>
              <w:ind w:left="-19" w:firstLine="0"/>
              <w:jc w:val="left"/>
              <w:rPr>
                <w:b/>
                <w:sz w:val="20"/>
              </w:rPr>
            </w:pPr>
            <w:r w:rsidRPr="00EF2D33">
              <w:rPr>
                <w:b/>
                <w:sz w:val="20"/>
              </w:rPr>
              <w:t xml:space="preserve">Durée de travail </w:t>
            </w:r>
            <w:r w:rsidR="00AE5101" w:rsidRPr="00EF2D33">
              <w:rPr>
                <w:b/>
                <w:sz w:val="20"/>
              </w:rPr>
              <w:t>prévue</w:t>
            </w:r>
            <w:r w:rsidRPr="00EF2D33">
              <w:rPr>
                <w:b/>
                <w:sz w:val="20"/>
              </w:rPr>
              <w:t xml:space="preserve"> pour ce poste</w:t>
            </w:r>
            <w:r w:rsidR="00135963" w:rsidRPr="00EF2D33">
              <w:rPr>
                <w:b/>
                <w:sz w:val="20"/>
              </w:rPr>
              <w:t> :</w:t>
            </w:r>
          </w:p>
        </w:tc>
        <w:tc>
          <w:tcPr>
            <w:tcW w:w="6470" w:type="dxa"/>
            <w:tcBorders>
              <w:top w:val="single" w:sz="6" w:space="0" w:color="auto"/>
              <w:left w:val="single" w:sz="6" w:space="0" w:color="auto"/>
              <w:bottom w:val="nil"/>
              <w:right w:val="single" w:sz="6" w:space="0" w:color="auto"/>
            </w:tcBorders>
          </w:tcPr>
          <w:p w14:paraId="5E5C3416" w14:textId="77777777" w:rsidR="00DE5C38" w:rsidRPr="00EF2D33" w:rsidRDefault="00DE5C38" w:rsidP="00DB7B7D">
            <w:pPr>
              <w:suppressAutoHyphens/>
              <w:spacing w:after="0"/>
              <w:ind w:left="0" w:firstLine="0"/>
              <w:rPr>
                <w:i/>
                <w:sz w:val="20"/>
              </w:rPr>
            </w:pPr>
            <w:r w:rsidRPr="00EF2D33">
              <w:rPr>
                <w:i/>
                <w:sz w:val="20"/>
              </w:rPr>
              <w:t>[</w:t>
            </w:r>
            <w:proofErr w:type="gramStart"/>
            <w:r w:rsidRPr="00EF2D33">
              <w:rPr>
                <w:i/>
                <w:sz w:val="20"/>
              </w:rPr>
              <w:t>insérer</w:t>
            </w:r>
            <w:proofErr w:type="gramEnd"/>
            <w:r w:rsidRPr="00EF2D33">
              <w:rPr>
                <w:i/>
                <w:sz w:val="20"/>
              </w:rPr>
              <w:t xml:space="preserve"> le nombre de jours/semaines/mois prévus pour la position</w:t>
            </w:r>
            <w:r w:rsidR="00731B0D" w:rsidRPr="00EF2D33">
              <w:rPr>
                <w:i/>
                <w:sz w:val="20"/>
              </w:rPr>
              <w:t>]</w:t>
            </w:r>
          </w:p>
        </w:tc>
      </w:tr>
      <w:tr w:rsidR="00DE5C38" w:rsidRPr="00EF2D33" w14:paraId="423B3A30" w14:textId="77777777" w:rsidTr="00A736A8">
        <w:trPr>
          <w:cantSplit/>
        </w:trPr>
        <w:tc>
          <w:tcPr>
            <w:tcW w:w="720" w:type="dxa"/>
            <w:tcBorders>
              <w:top w:val="nil"/>
              <w:left w:val="single" w:sz="6" w:space="0" w:color="auto"/>
              <w:bottom w:val="nil"/>
              <w:right w:val="nil"/>
            </w:tcBorders>
          </w:tcPr>
          <w:p w14:paraId="4CB54681"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single" w:sz="6" w:space="0" w:color="auto"/>
              <w:right w:val="single" w:sz="6" w:space="0" w:color="auto"/>
            </w:tcBorders>
          </w:tcPr>
          <w:p w14:paraId="615EA0D2" w14:textId="77777777" w:rsidR="00DE5C38" w:rsidRPr="00EF2D33" w:rsidRDefault="00DE5C38" w:rsidP="00DB7B7D">
            <w:pPr>
              <w:suppressAutoHyphens/>
              <w:spacing w:after="0"/>
              <w:ind w:left="-19" w:firstLine="0"/>
              <w:jc w:val="left"/>
              <w:rPr>
                <w:b/>
                <w:sz w:val="20"/>
              </w:rPr>
            </w:pPr>
            <w:r w:rsidRPr="00EF2D33">
              <w:rPr>
                <w:b/>
                <w:sz w:val="20"/>
              </w:rPr>
              <w:t>Programme de travail prévu pour ce poste</w:t>
            </w:r>
            <w:r w:rsidR="00135963" w:rsidRPr="00EF2D33">
              <w:rPr>
                <w:b/>
                <w:sz w:val="20"/>
              </w:rPr>
              <w:t> :</w:t>
            </w:r>
          </w:p>
        </w:tc>
        <w:tc>
          <w:tcPr>
            <w:tcW w:w="6470" w:type="dxa"/>
            <w:tcBorders>
              <w:top w:val="single" w:sz="6" w:space="0" w:color="auto"/>
              <w:left w:val="single" w:sz="6" w:space="0" w:color="auto"/>
              <w:bottom w:val="single" w:sz="6" w:space="0" w:color="auto"/>
              <w:right w:val="single" w:sz="6" w:space="0" w:color="auto"/>
            </w:tcBorders>
          </w:tcPr>
          <w:p w14:paraId="064C8FF4" w14:textId="77777777" w:rsidR="00DE5C38" w:rsidRPr="00EF2D33" w:rsidRDefault="00731B0D" w:rsidP="00DB7B7D">
            <w:pPr>
              <w:suppressAutoHyphens/>
              <w:spacing w:after="0"/>
              <w:ind w:left="0" w:firstLine="0"/>
              <w:rPr>
                <w:i/>
                <w:sz w:val="20"/>
              </w:rPr>
            </w:pPr>
            <w:r w:rsidRPr="00EF2D33">
              <w:rPr>
                <w:i/>
                <w:sz w:val="20"/>
              </w:rPr>
              <w:t>[</w:t>
            </w:r>
            <w:proofErr w:type="gramStart"/>
            <w:r w:rsidR="00DE5C38" w:rsidRPr="00EF2D33">
              <w:rPr>
                <w:i/>
                <w:sz w:val="20"/>
              </w:rPr>
              <w:t>insérer</w:t>
            </w:r>
            <w:proofErr w:type="gramEnd"/>
            <w:r w:rsidR="00DE5C38" w:rsidRPr="00EF2D33">
              <w:rPr>
                <w:i/>
                <w:sz w:val="20"/>
              </w:rPr>
              <w:t xml:space="preserve"> le programme d’activité prévu (par ex diagramme Gantt détaillé</w:t>
            </w:r>
            <w:r w:rsidRPr="00EF2D33">
              <w:rPr>
                <w:i/>
                <w:sz w:val="20"/>
              </w:rPr>
              <w:t>]</w:t>
            </w:r>
          </w:p>
        </w:tc>
      </w:tr>
      <w:tr w:rsidR="00DE5C38" w:rsidRPr="00EF2D33" w14:paraId="415797A6" w14:textId="77777777" w:rsidTr="00A736A8">
        <w:trPr>
          <w:cantSplit/>
        </w:trPr>
        <w:tc>
          <w:tcPr>
            <w:tcW w:w="720" w:type="dxa"/>
            <w:tcBorders>
              <w:top w:val="single" w:sz="6" w:space="0" w:color="auto"/>
              <w:left w:val="single" w:sz="6" w:space="0" w:color="auto"/>
              <w:bottom w:val="nil"/>
              <w:right w:val="nil"/>
            </w:tcBorders>
            <w:hideMark/>
          </w:tcPr>
          <w:p w14:paraId="75342644" w14:textId="77777777" w:rsidR="00DE5C38" w:rsidRPr="00EF2D33" w:rsidRDefault="00DE5C38" w:rsidP="002B3FD2">
            <w:pPr>
              <w:suppressAutoHyphens/>
              <w:spacing w:before="120" w:after="120"/>
              <w:rPr>
                <w:b/>
                <w:bCs/>
                <w:sz w:val="20"/>
              </w:rPr>
            </w:pPr>
            <w:r w:rsidRPr="00EF2D33">
              <w:rPr>
                <w:b/>
                <w:bCs/>
                <w:sz w:val="20"/>
              </w:rPr>
              <w:t>2.</w:t>
            </w:r>
          </w:p>
        </w:tc>
        <w:tc>
          <w:tcPr>
            <w:tcW w:w="8370" w:type="dxa"/>
            <w:gridSpan w:val="3"/>
            <w:tcBorders>
              <w:top w:val="single" w:sz="6" w:space="0" w:color="auto"/>
              <w:left w:val="single" w:sz="6" w:space="0" w:color="auto"/>
              <w:bottom w:val="nil"/>
              <w:right w:val="single" w:sz="6" w:space="0" w:color="auto"/>
            </w:tcBorders>
            <w:hideMark/>
          </w:tcPr>
          <w:p w14:paraId="6CACEEF1" w14:textId="77777777" w:rsidR="00DE5C38" w:rsidRPr="00EF2D33" w:rsidRDefault="00DE5C38" w:rsidP="002B3FD2">
            <w:pPr>
              <w:suppressAutoHyphens/>
              <w:spacing w:before="120" w:after="120"/>
              <w:rPr>
                <w:b/>
                <w:bCs/>
                <w:sz w:val="20"/>
              </w:rPr>
            </w:pPr>
            <w:r w:rsidRPr="00EF2D33">
              <w:rPr>
                <w:b/>
                <w:bCs/>
                <w:sz w:val="20"/>
              </w:rPr>
              <w:t>Intitulé du poste</w:t>
            </w:r>
            <w:r w:rsidR="00135963" w:rsidRPr="00EF2D33">
              <w:rPr>
                <w:b/>
                <w:bCs/>
                <w:sz w:val="20"/>
              </w:rPr>
              <w:t> :</w:t>
            </w:r>
            <w:r w:rsidRPr="00EF2D33">
              <w:rPr>
                <w:b/>
                <w:bCs/>
                <w:sz w:val="20"/>
              </w:rPr>
              <w:t xml:space="preserve"> </w:t>
            </w:r>
            <w:r w:rsidR="00806AB3" w:rsidRPr="00EF2D33">
              <w:rPr>
                <w:bCs/>
                <w:i/>
                <w:spacing w:val="-2"/>
                <w:sz w:val="20"/>
              </w:rPr>
              <w:t>[Spécialiste Environnemental]</w:t>
            </w:r>
          </w:p>
        </w:tc>
      </w:tr>
      <w:tr w:rsidR="00DE5C38" w:rsidRPr="00EF2D33" w14:paraId="762B9ACD" w14:textId="77777777" w:rsidTr="00A736A8">
        <w:trPr>
          <w:cantSplit/>
        </w:trPr>
        <w:tc>
          <w:tcPr>
            <w:tcW w:w="720" w:type="dxa"/>
            <w:tcBorders>
              <w:top w:val="nil"/>
              <w:left w:val="single" w:sz="6" w:space="0" w:color="auto"/>
              <w:bottom w:val="nil"/>
              <w:right w:val="nil"/>
            </w:tcBorders>
          </w:tcPr>
          <w:p w14:paraId="58619E22" w14:textId="77777777" w:rsidR="00DE5C38" w:rsidRPr="00EF2D33" w:rsidRDefault="00DE5C38" w:rsidP="002B3FD2">
            <w:pPr>
              <w:suppressAutoHyphens/>
              <w:spacing w:before="120" w:after="120"/>
              <w:rPr>
                <w:b/>
                <w:bCs/>
                <w:sz w:val="20"/>
              </w:rPr>
            </w:pPr>
          </w:p>
        </w:tc>
        <w:tc>
          <w:tcPr>
            <w:tcW w:w="8370" w:type="dxa"/>
            <w:gridSpan w:val="3"/>
            <w:tcBorders>
              <w:top w:val="single" w:sz="6" w:space="0" w:color="auto"/>
              <w:left w:val="single" w:sz="6" w:space="0" w:color="auto"/>
              <w:bottom w:val="nil"/>
              <w:right w:val="single" w:sz="6" w:space="0" w:color="auto"/>
            </w:tcBorders>
            <w:hideMark/>
          </w:tcPr>
          <w:p w14:paraId="33FC6E98" w14:textId="77777777" w:rsidR="00DE5C38" w:rsidRPr="00EF2D33" w:rsidRDefault="00DE5C38" w:rsidP="002B3FD2">
            <w:pPr>
              <w:suppressAutoHyphens/>
              <w:spacing w:before="120" w:after="120"/>
              <w:rPr>
                <w:b/>
                <w:bCs/>
                <w:sz w:val="20"/>
              </w:rPr>
            </w:pPr>
            <w:r w:rsidRPr="00EF2D33">
              <w:rPr>
                <w:b/>
                <w:bCs/>
                <w:sz w:val="20"/>
              </w:rPr>
              <w:t>Nom du candidat</w:t>
            </w:r>
            <w:r w:rsidR="00135963" w:rsidRPr="00EF2D33">
              <w:rPr>
                <w:b/>
                <w:bCs/>
                <w:sz w:val="20"/>
              </w:rPr>
              <w:t> :</w:t>
            </w:r>
            <w:r w:rsidRPr="00EF2D33">
              <w:rPr>
                <w:b/>
                <w:bCs/>
                <w:sz w:val="20"/>
              </w:rPr>
              <w:t xml:space="preserve"> </w:t>
            </w:r>
          </w:p>
        </w:tc>
      </w:tr>
      <w:tr w:rsidR="00DE5C38" w:rsidRPr="00EF2D33" w14:paraId="407BD266" w14:textId="77777777" w:rsidTr="00A736A8">
        <w:trPr>
          <w:cantSplit/>
        </w:trPr>
        <w:tc>
          <w:tcPr>
            <w:tcW w:w="720" w:type="dxa"/>
            <w:tcBorders>
              <w:top w:val="nil"/>
              <w:left w:val="single" w:sz="6" w:space="0" w:color="auto"/>
              <w:bottom w:val="nil"/>
              <w:right w:val="nil"/>
            </w:tcBorders>
          </w:tcPr>
          <w:p w14:paraId="01DEA5A9"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nil"/>
              <w:right w:val="single" w:sz="6" w:space="0" w:color="auto"/>
            </w:tcBorders>
          </w:tcPr>
          <w:p w14:paraId="5585E92F" w14:textId="77777777" w:rsidR="00DE5C38" w:rsidRPr="00EF2D33" w:rsidRDefault="00DE5C38" w:rsidP="00DB7B7D">
            <w:pPr>
              <w:suppressAutoHyphens/>
              <w:spacing w:after="0"/>
              <w:ind w:left="-19" w:firstLine="0"/>
              <w:jc w:val="left"/>
              <w:rPr>
                <w:b/>
                <w:sz w:val="20"/>
              </w:rPr>
            </w:pPr>
            <w:r w:rsidRPr="00EF2D33">
              <w:rPr>
                <w:b/>
                <w:sz w:val="20"/>
              </w:rPr>
              <w:t>Durée d’emploi</w:t>
            </w:r>
            <w:r w:rsidR="00135963" w:rsidRPr="00EF2D33">
              <w:rPr>
                <w:b/>
                <w:sz w:val="20"/>
              </w:rPr>
              <w:t> :</w:t>
            </w:r>
          </w:p>
        </w:tc>
        <w:tc>
          <w:tcPr>
            <w:tcW w:w="6470" w:type="dxa"/>
            <w:tcBorders>
              <w:top w:val="single" w:sz="6" w:space="0" w:color="auto"/>
              <w:left w:val="single" w:sz="6" w:space="0" w:color="auto"/>
              <w:bottom w:val="nil"/>
              <w:right w:val="single" w:sz="6" w:space="0" w:color="auto"/>
            </w:tcBorders>
          </w:tcPr>
          <w:p w14:paraId="0D4F910A" w14:textId="77777777" w:rsidR="00DE5C38" w:rsidRPr="00EF2D33" w:rsidRDefault="00DE5C38" w:rsidP="001D5029">
            <w:pPr>
              <w:suppressAutoHyphens/>
              <w:spacing w:after="0"/>
              <w:ind w:left="0" w:firstLine="0"/>
              <w:rPr>
                <w:i/>
                <w:sz w:val="20"/>
              </w:rPr>
            </w:pPr>
            <w:r w:rsidRPr="00EF2D33">
              <w:rPr>
                <w:i/>
                <w:sz w:val="20"/>
              </w:rPr>
              <w:t>[</w:t>
            </w:r>
            <w:proofErr w:type="gramStart"/>
            <w:r w:rsidRPr="00EF2D33">
              <w:rPr>
                <w:i/>
                <w:sz w:val="20"/>
              </w:rPr>
              <w:t>insérer</w:t>
            </w:r>
            <w:proofErr w:type="gramEnd"/>
            <w:r w:rsidRPr="00EF2D33">
              <w:rPr>
                <w:i/>
                <w:sz w:val="20"/>
              </w:rPr>
              <w:t xml:space="preserve"> la période (dates de début et de fin) pendant laquelle cette position serai</w:t>
            </w:r>
            <w:r w:rsidR="001D5029">
              <w:rPr>
                <w:i/>
                <w:sz w:val="20"/>
              </w:rPr>
              <w:t>t pourvue</w:t>
            </w:r>
            <w:r w:rsidRPr="00EF2D33">
              <w:rPr>
                <w:i/>
                <w:sz w:val="20"/>
              </w:rPr>
              <w:t>]</w:t>
            </w:r>
          </w:p>
        </w:tc>
      </w:tr>
      <w:tr w:rsidR="00DE5C38" w:rsidRPr="00EF2D33" w14:paraId="11279509" w14:textId="77777777" w:rsidTr="00A736A8">
        <w:trPr>
          <w:cantSplit/>
        </w:trPr>
        <w:tc>
          <w:tcPr>
            <w:tcW w:w="720" w:type="dxa"/>
            <w:tcBorders>
              <w:top w:val="nil"/>
              <w:left w:val="single" w:sz="6" w:space="0" w:color="auto"/>
              <w:bottom w:val="nil"/>
              <w:right w:val="nil"/>
            </w:tcBorders>
          </w:tcPr>
          <w:p w14:paraId="69435B82"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nil"/>
              <w:right w:val="single" w:sz="6" w:space="0" w:color="auto"/>
            </w:tcBorders>
          </w:tcPr>
          <w:p w14:paraId="581A7CDE" w14:textId="77777777" w:rsidR="00DE5C38" w:rsidRPr="00EF2D33" w:rsidRDefault="00DE5C38" w:rsidP="00DB7B7D">
            <w:pPr>
              <w:suppressAutoHyphens/>
              <w:spacing w:after="0"/>
              <w:ind w:left="-19" w:firstLine="0"/>
              <w:jc w:val="left"/>
              <w:rPr>
                <w:b/>
                <w:sz w:val="20"/>
              </w:rPr>
            </w:pPr>
            <w:r w:rsidRPr="00EF2D33">
              <w:rPr>
                <w:b/>
                <w:sz w:val="20"/>
              </w:rPr>
              <w:t xml:space="preserve">Durée de travail </w:t>
            </w:r>
            <w:r w:rsidR="00AE5101" w:rsidRPr="00EF2D33">
              <w:rPr>
                <w:b/>
                <w:sz w:val="20"/>
              </w:rPr>
              <w:t>prévue</w:t>
            </w:r>
            <w:r w:rsidRPr="00EF2D33">
              <w:rPr>
                <w:b/>
                <w:sz w:val="20"/>
              </w:rPr>
              <w:t xml:space="preserve"> pour ce poste</w:t>
            </w:r>
            <w:r w:rsidR="00135963" w:rsidRPr="00EF2D33">
              <w:rPr>
                <w:b/>
                <w:sz w:val="20"/>
              </w:rPr>
              <w:t> :</w:t>
            </w:r>
          </w:p>
        </w:tc>
        <w:tc>
          <w:tcPr>
            <w:tcW w:w="6470" w:type="dxa"/>
            <w:tcBorders>
              <w:top w:val="single" w:sz="6" w:space="0" w:color="auto"/>
              <w:left w:val="single" w:sz="6" w:space="0" w:color="auto"/>
              <w:bottom w:val="nil"/>
              <w:right w:val="single" w:sz="6" w:space="0" w:color="auto"/>
            </w:tcBorders>
          </w:tcPr>
          <w:p w14:paraId="0B35270B" w14:textId="77777777" w:rsidR="00DE5C38" w:rsidRPr="00EF2D33" w:rsidRDefault="00DE5C38" w:rsidP="00DB7B7D">
            <w:pPr>
              <w:suppressAutoHyphens/>
              <w:spacing w:after="0"/>
              <w:ind w:left="0" w:firstLine="0"/>
              <w:rPr>
                <w:i/>
                <w:sz w:val="20"/>
              </w:rPr>
            </w:pPr>
            <w:r w:rsidRPr="00EF2D33">
              <w:rPr>
                <w:i/>
                <w:sz w:val="20"/>
              </w:rPr>
              <w:t>[</w:t>
            </w:r>
            <w:proofErr w:type="gramStart"/>
            <w:r w:rsidRPr="00EF2D33">
              <w:rPr>
                <w:i/>
                <w:sz w:val="20"/>
              </w:rPr>
              <w:t>insérer</w:t>
            </w:r>
            <w:proofErr w:type="gramEnd"/>
            <w:r w:rsidRPr="00EF2D33">
              <w:rPr>
                <w:i/>
                <w:sz w:val="20"/>
              </w:rPr>
              <w:t xml:space="preserve"> le nombre de jours/semaines/mois prévus pour la position</w:t>
            </w:r>
            <w:r w:rsidR="00731B0D" w:rsidRPr="00EF2D33">
              <w:rPr>
                <w:i/>
                <w:sz w:val="20"/>
              </w:rPr>
              <w:t>]</w:t>
            </w:r>
          </w:p>
        </w:tc>
      </w:tr>
      <w:tr w:rsidR="00DE5C38" w:rsidRPr="00EF2D33" w14:paraId="645E1107" w14:textId="77777777" w:rsidTr="00A736A8">
        <w:trPr>
          <w:cantSplit/>
        </w:trPr>
        <w:tc>
          <w:tcPr>
            <w:tcW w:w="720" w:type="dxa"/>
            <w:tcBorders>
              <w:top w:val="nil"/>
              <w:left w:val="single" w:sz="6" w:space="0" w:color="auto"/>
              <w:bottom w:val="nil"/>
              <w:right w:val="nil"/>
            </w:tcBorders>
          </w:tcPr>
          <w:p w14:paraId="368D2B0C"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single" w:sz="6" w:space="0" w:color="auto"/>
              <w:right w:val="single" w:sz="6" w:space="0" w:color="auto"/>
            </w:tcBorders>
          </w:tcPr>
          <w:p w14:paraId="60B94EB6" w14:textId="77777777" w:rsidR="00DE5C38" w:rsidRPr="00EF2D33" w:rsidRDefault="00DE5C38" w:rsidP="00DB7B7D">
            <w:pPr>
              <w:suppressAutoHyphens/>
              <w:spacing w:after="0"/>
              <w:ind w:left="-19" w:firstLine="0"/>
              <w:jc w:val="left"/>
              <w:rPr>
                <w:b/>
                <w:sz w:val="20"/>
              </w:rPr>
            </w:pPr>
            <w:r w:rsidRPr="00EF2D33">
              <w:rPr>
                <w:b/>
                <w:sz w:val="20"/>
              </w:rPr>
              <w:t>Programme de travail prévu pour ce poste</w:t>
            </w:r>
            <w:r w:rsidR="00135963" w:rsidRPr="00EF2D33">
              <w:rPr>
                <w:b/>
                <w:sz w:val="20"/>
              </w:rPr>
              <w:t> :</w:t>
            </w:r>
          </w:p>
        </w:tc>
        <w:tc>
          <w:tcPr>
            <w:tcW w:w="6470" w:type="dxa"/>
            <w:tcBorders>
              <w:top w:val="single" w:sz="6" w:space="0" w:color="auto"/>
              <w:left w:val="single" w:sz="6" w:space="0" w:color="auto"/>
              <w:bottom w:val="single" w:sz="6" w:space="0" w:color="auto"/>
              <w:right w:val="single" w:sz="6" w:space="0" w:color="auto"/>
            </w:tcBorders>
          </w:tcPr>
          <w:p w14:paraId="400D96C6" w14:textId="77777777" w:rsidR="00DE5C38" w:rsidRPr="00EF2D33" w:rsidRDefault="00731B0D" w:rsidP="00DB7B7D">
            <w:pPr>
              <w:suppressAutoHyphens/>
              <w:spacing w:after="0"/>
              <w:ind w:left="0" w:firstLine="0"/>
              <w:rPr>
                <w:i/>
                <w:sz w:val="20"/>
              </w:rPr>
            </w:pPr>
            <w:r w:rsidRPr="00EF2D33">
              <w:rPr>
                <w:i/>
                <w:sz w:val="20"/>
              </w:rPr>
              <w:t>[</w:t>
            </w:r>
            <w:proofErr w:type="gramStart"/>
            <w:r w:rsidR="00DE5C38" w:rsidRPr="00EF2D33">
              <w:rPr>
                <w:i/>
                <w:sz w:val="20"/>
              </w:rPr>
              <w:t>insérer</w:t>
            </w:r>
            <w:proofErr w:type="gramEnd"/>
            <w:r w:rsidR="00DE5C38" w:rsidRPr="00EF2D33">
              <w:rPr>
                <w:i/>
                <w:sz w:val="20"/>
              </w:rPr>
              <w:t xml:space="preserve"> le programme d’activité prévu (par ex diagramme Gantt détaillé</w:t>
            </w:r>
            <w:r w:rsidRPr="00EF2D33">
              <w:rPr>
                <w:i/>
                <w:sz w:val="20"/>
              </w:rPr>
              <w:t>]</w:t>
            </w:r>
          </w:p>
        </w:tc>
      </w:tr>
      <w:tr w:rsidR="00DE5C38" w:rsidRPr="00EF2D33" w14:paraId="5E17AA56" w14:textId="77777777" w:rsidTr="00A736A8">
        <w:trPr>
          <w:cantSplit/>
        </w:trPr>
        <w:tc>
          <w:tcPr>
            <w:tcW w:w="720" w:type="dxa"/>
            <w:tcBorders>
              <w:top w:val="single" w:sz="6" w:space="0" w:color="auto"/>
              <w:left w:val="single" w:sz="6" w:space="0" w:color="auto"/>
              <w:bottom w:val="nil"/>
              <w:right w:val="nil"/>
            </w:tcBorders>
            <w:hideMark/>
          </w:tcPr>
          <w:p w14:paraId="07C0375A" w14:textId="77777777" w:rsidR="00DE5C38" w:rsidRPr="00EF2D33" w:rsidRDefault="00DE5C38" w:rsidP="002B3FD2">
            <w:pPr>
              <w:suppressAutoHyphens/>
              <w:spacing w:before="120" w:after="120"/>
              <w:rPr>
                <w:b/>
                <w:bCs/>
                <w:sz w:val="20"/>
              </w:rPr>
            </w:pPr>
            <w:r w:rsidRPr="00EF2D33">
              <w:rPr>
                <w:b/>
                <w:bCs/>
                <w:sz w:val="20"/>
              </w:rPr>
              <w:t>3.</w:t>
            </w:r>
          </w:p>
        </w:tc>
        <w:tc>
          <w:tcPr>
            <w:tcW w:w="8370" w:type="dxa"/>
            <w:gridSpan w:val="3"/>
            <w:tcBorders>
              <w:top w:val="single" w:sz="6" w:space="0" w:color="auto"/>
              <w:left w:val="single" w:sz="6" w:space="0" w:color="auto"/>
              <w:bottom w:val="nil"/>
              <w:right w:val="single" w:sz="6" w:space="0" w:color="auto"/>
            </w:tcBorders>
            <w:hideMark/>
          </w:tcPr>
          <w:p w14:paraId="74182A32" w14:textId="77777777" w:rsidR="00DE5C38" w:rsidRPr="00EF2D33" w:rsidRDefault="00DE5C38" w:rsidP="002B3FD2">
            <w:pPr>
              <w:suppressAutoHyphens/>
              <w:spacing w:before="120" w:after="120"/>
              <w:rPr>
                <w:b/>
                <w:bCs/>
                <w:sz w:val="20"/>
              </w:rPr>
            </w:pPr>
            <w:r w:rsidRPr="00EF2D33">
              <w:rPr>
                <w:b/>
                <w:bCs/>
                <w:sz w:val="20"/>
              </w:rPr>
              <w:t>Intitulé du poste</w:t>
            </w:r>
            <w:r w:rsidR="00135963" w:rsidRPr="00EF2D33">
              <w:rPr>
                <w:b/>
                <w:bCs/>
                <w:sz w:val="20"/>
              </w:rPr>
              <w:t> :</w:t>
            </w:r>
            <w:r w:rsidR="00DB7B7D" w:rsidRPr="00EF2D33">
              <w:rPr>
                <w:b/>
                <w:bCs/>
                <w:sz w:val="20"/>
              </w:rPr>
              <w:t xml:space="preserve"> </w:t>
            </w:r>
            <w:r w:rsidR="00806AB3" w:rsidRPr="00EF2D33">
              <w:rPr>
                <w:rFonts w:asciiTheme="majorBidi" w:hAnsiTheme="majorBidi" w:cstheme="majorBidi"/>
                <w:b/>
                <w:bCs/>
                <w:spacing w:val="-2"/>
                <w:sz w:val="20"/>
              </w:rPr>
              <w:t xml:space="preserve">: </w:t>
            </w:r>
            <w:r w:rsidR="00806AB3" w:rsidRPr="00EF2D33">
              <w:rPr>
                <w:bCs/>
                <w:i/>
                <w:spacing w:val="-2"/>
                <w:sz w:val="20"/>
              </w:rPr>
              <w:t>[Spécialiste Santé et Sécurité]</w:t>
            </w:r>
          </w:p>
        </w:tc>
      </w:tr>
      <w:tr w:rsidR="00DE5C38" w:rsidRPr="00EF2D33" w14:paraId="5509BBB6" w14:textId="77777777" w:rsidTr="00A736A8">
        <w:trPr>
          <w:cantSplit/>
        </w:trPr>
        <w:tc>
          <w:tcPr>
            <w:tcW w:w="720" w:type="dxa"/>
            <w:tcBorders>
              <w:top w:val="nil"/>
              <w:left w:val="single" w:sz="6" w:space="0" w:color="auto"/>
              <w:bottom w:val="nil"/>
              <w:right w:val="nil"/>
            </w:tcBorders>
          </w:tcPr>
          <w:p w14:paraId="4CEE8DEB" w14:textId="77777777" w:rsidR="00DE5C38" w:rsidRPr="00EF2D33" w:rsidRDefault="00DE5C38" w:rsidP="002B3FD2">
            <w:pPr>
              <w:suppressAutoHyphens/>
              <w:spacing w:before="120" w:after="120"/>
              <w:rPr>
                <w:b/>
                <w:bCs/>
                <w:sz w:val="20"/>
              </w:rPr>
            </w:pPr>
          </w:p>
        </w:tc>
        <w:tc>
          <w:tcPr>
            <w:tcW w:w="8370" w:type="dxa"/>
            <w:gridSpan w:val="3"/>
            <w:tcBorders>
              <w:top w:val="single" w:sz="6" w:space="0" w:color="auto"/>
              <w:left w:val="single" w:sz="6" w:space="0" w:color="auto"/>
              <w:bottom w:val="nil"/>
              <w:right w:val="single" w:sz="6" w:space="0" w:color="auto"/>
            </w:tcBorders>
            <w:hideMark/>
          </w:tcPr>
          <w:p w14:paraId="76C740B1" w14:textId="77777777" w:rsidR="00DE5C38" w:rsidRPr="00EF2D33" w:rsidRDefault="00DE5C38" w:rsidP="002B3FD2">
            <w:pPr>
              <w:suppressAutoHyphens/>
              <w:spacing w:before="120" w:after="120"/>
              <w:rPr>
                <w:b/>
                <w:bCs/>
                <w:sz w:val="20"/>
              </w:rPr>
            </w:pPr>
            <w:r w:rsidRPr="00EF2D33">
              <w:rPr>
                <w:b/>
                <w:bCs/>
                <w:sz w:val="20"/>
              </w:rPr>
              <w:t>Nom du candidat</w:t>
            </w:r>
            <w:r w:rsidR="00135963" w:rsidRPr="00EF2D33">
              <w:rPr>
                <w:b/>
                <w:bCs/>
                <w:sz w:val="20"/>
              </w:rPr>
              <w:t> :</w:t>
            </w:r>
            <w:r w:rsidRPr="00EF2D33">
              <w:rPr>
                <w:b/>
                <w:bCs/>
                <w:sz w:val="20"/>
              </w:rPr>
              <w:t xml:space="preserve"> </w:t>
            </w:r>
          </w:p>
        </w:tc>
      </w:tr>
      <w:tr w:rsidR="00DE5C38" w:rsidRPr="00EF2D33" w14:paraId="6DA62FD2" w14:textId="77777777" w:rsidTr="00A736A8">
        <w:trPr>
          <w:cantSplit/>
        </w:trPr>
        <w:tc>
          <w:tcPr>
            <w:tcW w:w="720" w:type="dxa"/>
            <w:tcBorders>
              <w:top w:val="nil"/>
              <w:left w:val="single" w:sz="6" w:space="0" w:color="auto"/>
              <w:bottom w:val="nil"/>
              <w:right w:val="nil"/>
            </w:tcBorders>
          </w:tcPr>
          <w:p w14:paraId="7173273B"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nil"/>
              <w:right w:val="single" w:sz="6" w:space="0" w:color="auto"/>
            </w:tcBorders>
          </w:tcPr>
          <w:p w14:paraId="69B4F4C6" w14:textId="77777777" w:rsidR="00DE5C38" w:rsidRPr="00EF2D33" w:rsidRDefault="00DE5C38" w:rsidP="002B3FD2">
            <w:pPr>
              <w:suppressAutoHyphens/>
              <w:rPr>
                <w:b/>
                <w:sz w:val="20"/>
              </w:rPr>
            </w:pPr>
            <w:r w:rsidRPr="00EF2D33">
              <w:rPr>
                <w:b/>
                <w:sz w:val="20"/>
              </w:rPr>
              <w:t>Durée d’emploi</w:t>
            </w:r>
            <w:r w:rsidR="00135963" w:rsidRPr="00EF2D33">
              <w:rPr>
                <w:b/>
                <w:sz w:val="20"/>
              </w:rPr>
              <w:t> :</w:t>
            </w:r>
          </w:p>
        </w:tc>
        <w:tc>
          <w:tcPr>
            <w:tcW w:w="6470" w:type="dxa"/>
            <w:tcBorders>
              <w:top w:val="single" w:sz="6" w:space="0" w:color="auto"/>
              <w:left w:val="single" w:sz="6" w:space="0" w:color="auto"/>
              <w:bottom w:val="nil"/>
              <w:right w:val="single" w:sz="6" w:space="0" w:color="auto"/>
            </w:tcBorders>
          </w:tcPr>
          <w:p w14:paraId="5E1F30F6" w14:textId="77777777" w:rsidR="00DE5C38" w:rsidRPr="00EF2D33" w:rsidRDefault="00DE5C38" w:rsidP="001D5029">
            <w:pPr>
              <w:suppressAutoHyphens/>
              <w:spacing w:after="0"/>
              <w:ind w:left="0" w:firstLine="0"/>
              <w:rPr>
                <w:i/>
                <w:sz w:val="20"/>
              </w:rPr>
            </w:pPr>
            <w:r w:rsidRPr="00EF2D33">
              <w:rPr>
                <w:i/>
                <w:sz w:val="20"/>
              </w:rPr>
              <w:t>[</w:t>
            </w:r>
            <w:proofErr w:type="gramStart"/>
            <w:r w:rsidRPr="00EF2D33">
              <w:rPr>
                <w:i/>
                <w:sz w:val="20"/>
              </w:rPr>
              <w:t>insérer</w:t>
            </w:r>
            <w:proofErr w:type="gramEnd"/>
            <w:r w:rsidRPr="00EF2D33">
              <w:rPr>
                <w:i/>
                <w:sz w:val="20"/>
              </w:rPr>
              <w:t xml:space="preserve"> la période (dates de début et de fin) pendant laquelle cette position serai</w:t>
            </w:r>
            <w:r w:rsidR="001D5029">
              <w:rPr>
                <w:i/>
                <w:sz w:val="20"/>
              </w:rPr>
              <w:t>t pourvue</w:t>
            </w:r>
            <w:r w:rsidRPr="00EF2D33">
              <w:rPr>
                <w:i/>
                <w:sz w:val="20"/>
              </w:rPr>
              <w:t>]</w:t>
            </w:r>
          </w:p>
        </w:tc>
      </w:tr>
      <w:tr w:rsidR="00DE5C38" w:rsidRPr="00EF2D33" w14:paraId="6067CD4A" w14:textId="77777777" w:rsidTr="00A736A8">
        <w:trPr>
          <w:cantSplit/>
        </w:trPr>
        <w:tc>
          <w:tcPr>
            <w:tcW w:w="720" w:type="dxa"/>
            <w:tcBorders>
              <w:top w:val="nil"/>
              <w:left w:val="single" w:sz="6" w:space="0" w:color="auto"/>
              <w:bottom w:val="nil"/>
              <w:right w:val="nil"/>
            </w:tcBorders>
          </w:tcPr>
          <w:p w14:paraId="1B857F0E"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nil"/>
              <w:right w:val="single" w:sz="6" w:space="0" w:color="auto"/>
            </w:tcBorders>
          </w:tcPr>
          <w:p w14:paraId="6B6807FC" w14:textId="77777777" w:rsidR="00DE5C38" w:rsidRPr="00EF2D33" w:rsidRDefault="00DE5C38" w:rsidP="00DB7B7D">
            <w:pPr>
              <w:suppressAutoHyphens/>
              <w:spacing w:after="0"/>
              <w:ind w:left="-19" w:firstLine="0"/>
              <w:jc w:val="left"/>
              <w:rPr>
                <w:b/>
                <w:sz w:val="20"/>
              </w:rPr>
            </w:pPr>
            <w:r w:rsidRPr="00EF2D33">
              <w:rPr>
                <w:b/>
                <w:sz w:val="20"/>
              </w:rPr>
              <w:t xml:space="preserve">Durée de travail </w:t>
            </w:r>
            <w:r w:rsidR="00AE5101" w:rsidRPr="00EF2D33">
              <w:rPr>
                <w:b/>
                <w:sz w:val="20"/>
              </w:rPr>
              <w:t>prévue</w:t>
            </w:r>
            <w:r w:rsidRPr="00EF2D33">
              <w:rPr>
                <w:b/>
                <w:sz w:val="20"/>
              </w:rPr>
              <w:t xml:space="preserve"> pour ce poste</w:t>
            </w:r>
            <w:r w:rsidR="00135963" w:rsidRPr="00EF2D33">
              <w:rPr>
                <w:b/>
                <w:sz w:val="20"/>
              </w:rPr>
              <w:t> :</w:t>
            </w:r>
          </w:p>
        </w:tc>
        <w:tc>
          <w:tcPr>
            <w:tcW w:w="6470" w:type="dxa"/>
            <w:tcBorders>
              <w:top w:val="single" w:sz="6" w:space="0" w:color="auto"/>
              <w:left w:val="single" w:sz="6" w:space="0" w:color="auto"/>
              <w:bottom w:val="nil"/>
              <w:right w:val="single" w:sz="6" w:space="0" w:color="auto"/>
            </w:tcBorders>
          </w:tcPr>
          <w:p w14:paraId="11074ED4" w14:textId="77777777" w:rsidR="00DE5C38" w:rsidRPr="00EF2D33" w:rsidRDefault="00DE5C38" w:rsidP="00DB7B7D">
            <w:pPr>
              <w:suppressAutoHyphens/>
              <w:spacing w:after="0"/>
              <w:ind w:left="0" w:firstLine="0"/>
              <w:rPr>
                <w:i/>
                <w:sz w:val="20"/>
              </w:rPr>
            </w:pPr>
            <w:r w:rsidRPr="00EF2D33">
              <w:rPr>
                <w:i/>
                <w:sz w:val="20"/>
              </w:rPr>
              <w:t>[</w:t>
            </w:r>
            <w:proofErr w:type="gramStart"/>
            <w:r w:rsidRPr="00EF2D33">
              <w:rPr>
                <w:i/>
                <w:sz w:val="20"/>
              </w:rPr>
              <w:t>insérer</w:t>
            </w:r>
            <w:proofErr w:type="gramEnd"/>
            <w:r w:rsidRPr="00EF2D33">
              <w:rPr>
                <w:i/>
                <w:sz w:val="20"/>
              </w:rPr>
              <w:t xml:space="preserve"> le nombre de jours/semaines/mois prévus pour la position</w:t>
            </w:r>
            <w:r w:rsidR="00731B0D" w:rsidRPr="00EF2D33">
              <w:rPr>
                <w:i/>
                <w:sz w:val="20"/>
              </w:rPr>
              <w:t>]</w:t>
            </w:r>
          </w:p>
        </w:tc>
      </w:tr>
      <w:tr w:rsidR="00DE5C38" w:rsidRPr="00EF2D33" w14:paraId="0DDB1FAA" w14:textId="77777777" w:rsidTr="00A736A8">
        <w:trPr>
          <w:cantSplit/>
        </w:trPr>
        <w:tc>
          <w:tcPr>
            <w:tcW w:w="720" w:type="dxa"/>
            <w:tcBorders>
              <w:top w:val="nil"/>
              <w:left w:val="single" w:sz="6" w:space="0" w:color="auto"/>
              <w:bottom w:val="nil"/>
              <w:right w:val="nil"/>
            </w:tcBorders>
          </w:tcPr>
          <w:p w14:paraId="093B8B85"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single" w:sz="6" w:space="0" w:color="auto"/>
              <w:right w:val="single" w:sz="6" w:space="0" w:color="auto"/>
            </w:tcBorders>
          </w:tcPr>
          <w:p w14:paraId="4C64158D" w14:textId="77777777" w:rsidR="00DE5C38" w:rsidRPr="00EF2D33" w:rsidRDefault="00DE5C38" w:rsidP="00DB7B7D">
            <w:pPr>
              <w:suppressAutoHyphens/>
              <w:spacing w:after="0"/>
              <w:ind w:left="-19" w:firstLine="0"/>
              <w:jc w:val="left"/>
              <w:rPr>
                <w:b/>
                <w:sz w:val="20"/>
              </w:rPr>
            </w:pPr>
            <w:r w:rsidRPr="00EF2D33">
              <w:rPr>
                <w:b/>
                <w:sz w:val="20"/>
              </w:rPr>
              <w:t>Programme de travail prévu pour ce poste</w:t>
            </w:r>
            <w:r w:rsidR="00135963" w:rsidRPr="00EF2D33">
              <w:rPr>
                <w:b/>
                <w:sz w:val="20"/>
              </w:rPr>
              <w:t> :</w:t>
            </w:r>
          </w:p>
        </w:tc>
        <w:tc>
          <w:tcPr>
            <w:tcW w:w="6470" w:type="dxa"/>
            <w:tcBorders>
              <w:top w:val="single" w:sz="6" w:space="0" w:color="auto"/>
              <w:left w:val="single" w:sz="6" w:space="0" w:color="auto"/>
              <w:bottom w:val="single" w:sz="6" w:space="0" w:color="auto"/>
              <w:right w:val="single" w:sz="6" w:space="0" w:color="auto"/>
            </w:tcBorders>
          </w:tcPr>
          <w:p w14:paraId="369BB0D1" w14:textId="77777777" w:rsidR="00DE5C38" w:rsidRPr="00EF2D33" w:rsidRDefault="00731B0D" w:rsidP="00DB7B7D">
            <w:pPr>
              <w:suppressAutoHyphens/>
              <w:spacing w:after="0"/>
              <w:ind w:left="0" w:firstLine="0"/>
              <w:rPr>
                <w:i/>
                <w:sz w:val="20"/>
              </w:rPr>
            </w:pPr>
            <w:r w:rsidRPr="00EF2D33">
              <w:rPr>
                <w:i/>
                <w:sz w:val="20"/>
              </w:rPr>
              <w:t>[</w:t>
            </w:r>
            <w:proofErr w:type="gramStart"/>
            <w:r w:rsidR="00DE5C38" w:rsidRPr="00EF2D33">
              <w:rPr>
                <w:i/>
                <w:sz w:val="20"/>
              </w:rPr>
              <w:t>insérer</w:t>
            </w:r>
            <w:proofErr w:type="gramEnd"/>
            <w:r w:rsidR="00DE5C38" w:rsidRPr="00EF2D33">
              <w:rPr>
                <w:i/>
                <w:sz w:val="20"/>
              </w:rPr>
              <w:t xml:space="preserve"> le programme d’activité prévu (par ex diagramme Gantt détaillé</w:t>
            </w:r>
            <w:r w:rsidRPr="00EF2D33">
              <w:rPr>
                <w:i/>
                <w:sz w:val="20"/>
              </w:rPr>
              <w:t>]</w:t>
            </w:r>
          </w:p>
        </w:tc>
      </w:tr>
      <w:tr w:rsidR="00DE5C38" w:rsidRPr="00EF2D33" w14:paraId="073230FA" w14:textId="77777777" w:rsidTr="00A736A8">
        <w:trPr>
          <w:cantSplit/>
        </w:trPr>
        <w:tc>
          <w:tcPr>
            <w:tcW w:w="720" w:type="dxa"/>
            <w:tcBorders>
              <w:top w:val="single" w:sz="6" w:space="0" w:color="auto"/>
              <w:left w:val="single" w:sz="6" w:space="0" w:color="auto"/>
              <w:bottom w:val="nil"/>
              <w:right w:val="nil"/>
            </w:tcBorders>
            <w:hideMark/>
          </w:tcPr>
          <w:p w14:paraId="2A5A7927" w14:textId="77777777" w:rsidR="00DE5C38" w:rsidRPr="00EF2D33" w:rsidRDefault="00DE5C38" w:rsidP="002B3FD2">
            <w:pPr>
              <w:suppressAutoHyphens/>
              <w:spacing w:before="120" w:after="120"/>
              <w:rPr>
                <w:b/>
                <w:bCs/>
                <w:sz w:val="20"/>
              </w:rPr>
            </w:pPr>
            <w:r w:rsidRPr="00EF2D33">
              <w:rPr>
                <w:b/>
                <w:bCs/>
                <w:sz w:val="20"/>
              </w:rPr>
              <w:t>4.</w:t>
            </w:r>
          </w:p>
        </w:tc>
        <w:tc>
          <w:tcPr>
            <w:tcW w:w="8370" w:type="dxa"/>
            <w:gridSpan w:val="3"/>
            <w:tcBorders>
              <w:top w:val="single" w:sz="6" w:space="0" w:color="auto"/>
              <w:left w:val="single" w:sz="6" w:space="0" w:color="auto"/>
              <w:bottom w:val="nil"/>
              <w:right w:val="single" w:sz="6" w:space="0" w:color="auto"/>
            </w:tcBorders>
            <w:hideMark/>
          </w:tcPr>
          <w:p w14:paraId="6BE69014" w14:textId="77777777" w:rsidR="00DE5C38" w:rsidRPr="00EF2D33" w:rsidRDefault="00DE5C38" w:rsidP="002B3FD2">
            <w:pPr>
              <w:suppressAutoHyphens/>
              <w:spacing w:before="120" w:after="120"/>
              <w:rPr>
                <w:b/>
                <w:bCs/>
                <w:sz w:val="20"/>
              </w:rPr>
            </w:pPr>
            <w:r w:rsidRPr="00EF2D33">
              <w:rPr>
                <w:b/>
                <w:bCs/>
                <w:sz w:val="20"/>
              </w:rPr>
              <w:t>Intitulé du poste</w:t>
            </w:r>
            <w:r w:rsidR="00135963" w:rsidRPr="00EF2D33">
              <w:rPr>
                <w:b/>
                <w:bCs/>
                <w:sz w:val="20"/>
              </w:rPr>
              <w:t> :</w:t>
            </w:r>
            <w:r w:rsidR="00806AB3" w:rsidRPr="00EF2D33">
              <w:rPr>
                <w:bCs/>
                <w:i/>
                <w:spacing w:val="-2"/>
                <w:sz w:val="20"/>
              </w:rPr>
              <w:t xml:space="preserve"> [Spécialiste social]</w:t>
            </w:r>
          </w:p>
        </w:tc>
      </w:tr>
      <w:tr w:rsidR="00DE5C38" w:rsidRPr="00EF2D33" w14:paraId="29D3066B" w14:textId="77777777" w:rsidTr="00A736A8">
        <w:trPr>
          <w:cantSplit/>
        </w:trPr>
        <w:tc>
          <w:tcPr>
            <w:tcW w:w="720" w:type="dxa"/>
            <w:tcBorders>
              <w:top w:val="nil"/>
              <w:left w:val="single" w:sz="6" w:space="0" w:color="auto"/>
              <w:bottom w:val="nil"/>
              <w:right w:val="nil"/>
            </w:tcBorders>
          </w:tcPr>
          <w:p w14:paraId="2B8D94E7" w14:textId="77777777" w:rsidR="00DE5C38" w:rsidRPr="00EF2D33" w:rsidRDefault="00DE5C38" w:rsidP="002B3FD2">
            <w:pPr>
              <w:suppressAutoHyphens/>
              <w:spacing w:before="120" w:after="120"/>
              <w:rPr>
                <w:b/>
                <w:bCs/>
                <w:sz w:val="20"/>
              </w:rPr>
            </w:pPr>
          </w:p>
        </w:tc>
        <w:tc>
          <w:tcPr>
            <w:tcW w:w="8370" w:type="dxa"/>
            <w:gridSpan w:val="3"/>
            <w:tcBorders>
              <w:top w:val="single" w:sz="6" w:space="0" w:color="auto"/>
              <w:left w:val="single" w:sz="6" w:space="0" w:color="auto"/>
              <w:bottom w:val="nil"/>
              <w:right w:val="single" w:sz="6" w:space="0" w:color="auto"/>
            </w:tcBorders>
            <w:hideMark/>
          </w:tcPr>
          <w:p w14:paraId="71963097" w14:textId="77777777" w:rsidR="00DE5C38" w:rsidRPr="00EF2D33" w:rsidRDefault="00DE5C38" w:rsidP="002B3FD2">
            <w:pPr>
              <w:suppressAutoHyphens/>
              <w:spacing w:before="120" w:after="120"/>
              <w:rPr>
                <w:b/>
                <w:bCs/>
                <w:sz w:val="20"/>
              </w:rPr>
            </w:pPr>
            <w:r w:rsidRPr="00EF2D33">
              <w:rPr>
                <w:b/>
                <w:bCs/>
                <w:sz w:val="20"/>
              </w:rPr>
              <w:t>Nom du candidat</w:t>
            </w:r>
            <w:r w:rsidR="00135963" w:rsidRPr="00EF2D33">
              <w:rPr>
                <w:b/>
                <w:bCs/>
                <w:sz w:val="20"/>
              </w:rPr>
              <w:t> :</w:t>
            </w:r>
            <w:r w:rsidRPr="00EF2D33">
              <w:rPr>
                <w:b/>
                <w:bCs/>
                <w:sz w:val="20"/>
              </w:rPr>
              <w:t xml:space="preserve"> </w:t>
            </w:r>
          </w:p>
        </w:tc>
      </w:tr>
      <w:tr w:rsidR="00DE5C38" w:rsidRPr="00EF2D33" w14:paraId="18F71EC1" w14:textId="77777777" w:rsidTr="00A736A8">
        <w:trPr>
          <w:cantSplit/>
        </w:trPr>
        <w:tc>
          <w:tcPr>
            <w:tcW w:w="720" w:type="dxa"/>
            <w:tcBorders>
              <w:top w:val="nil"/>
              <w:left w:val="single" w:sz="6" w:space="0" w:color="auto"/>
              <w:bottom w:val="nil"/>
              <w:right w:val="nil"/>
            </w:tcBorders>
          </w:tcPr>
          <w:p w14:paraId="1FAA1090"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nil"/>
              <w:right w:val="single" w:sz="6" w:space="0" w:color="auto"/>
            </w:tcBorders>
          </w:tcPr>
          <w:p w14:paraId="5A4A280C" w14:textId="77777777" w:rsidR="00DE5C38" w:rsidRPr="00EF2D33" w:rsidRDefault="00DE5C38" w:rsidP="002B3FD2">
            <w:pPr>
              <w:suppressAutoHyphens/>
              <w:rPr>
                <w:b/>
                <w:sz w:val="20"/>
              </w:rPr>
            </w:pPr>
            <w:r w:rsidRPr="00EF2D33">
              <w:rPr>
                <w:b/>
                <w:sz w:val="20"/>
              </w:rPr>
              <w:t>Durée d’emploi</w:t>
            </w:r>
            <w:r w:rsidR="00135963" w:rsidRPr="00EF2D33">
              <w:rPr>
                <w:b/>
                <w:sz w:val="20"/>
              </w:rPr>
              <w:t> :</w:t>
            </w:r>
          </w:p>
        </w:tc>
        <w:tc>
          <w:tcPr>
            <w:tcW w:w="6470" w:type="dxa"/>
            <w:tcBorders>
              <w:top w:val="single" w:sz="6" w:space="0" w:color="auto"/>
              <w:left w:val="single" w:sz="6" w:space="0" w:color="auto"/>
              <w:bottom w:val="nil"/>
              <w:right w:val="single" w:sz="6" w:space="0" w:color="auto"/>
            </w:tcBorders>
          </w:tcPr>
          <w:p w14:paraId="69EF35FD" w14:textId="77777777" w:rsidR="00DE5C38" w:rsidRPr="00EF2D33" w:rsidRDefault="00DE5C38" w:rsidP="001D5029">
            <w:pPr>
              <w:suppressAutoHyphens/>
              <w:spacing w:after="0"/>
              <w:ind w:left="0" w:firstLine="0"/>
              <w:rPr>
                <w:i/>
                <w:sz w:val="20"/>
              </w:rPr>
            </w:pPr>
            <w:r w:rsidRPr="00EF2D33">
              <w:rPr>
                <w:i/>
                <w:sz w:val="20"/>
              </w:rPr>
              <w:t>[</w:t>
            </w:r>
            <w:proofErr w:type="gramStart"/>
            <w:r w:rsidRPr="00EF2D33">
              <w:rPr>
                <w:i/>
                <w:sz w:val="20"/>
              </w:rPr>
              <w:t>insérer</w:t>
            </w:r>
            <w:proofErr w:type="gramEnd"/>
            <w:r w:rsidRPr="00EF2D33">
              <w:rPr>
                <w:i/>
                <w:sz w:val="20"/>
              </w:rPr>
              <w:t xml:space="preserve"> la période (dates de début et de fin) pendant laquelle cette position serai</w:t>
            </w:r>
            <w:r w:rsidR="001D5029">
              <w:rPr>
                <w:i/>
                <w:sz w:val="20"/>
              </w:rPr>
              <w:t>t pourvue</w:t>
            </w:r>
            <w:r w:rsidRPr="00EF2D33">
              <w:rPr>
                <w:i/>
                <w:sz w:val="20"/>
              </w:rPr>
              <w:t>]</w:t>
            </w:r>
          </w:p>
        </w:tc>
      </w:tr>
      <w:tr w:rsidR="00DE5C38" w:rsidRPr="00EF2D33" w14:paraId="58EC5C7D" w14:textId="77777777" w:rsidTr="00A736A8">
        <w:trPr>
          <w:cantSplit/>
        </w:trPr>
        <w:tc>
          <w:tcPr>
            <w:tcW w:w="720" w:type="dxa"/>
            <w:tcBorders>
              <w:top w:val="nil"/>
              <w:left w:val="single" w:sz="6" w:space="0" w:color="auto"/>
              <w:bottom w:val="nil"/>
              <w:right w:val="nil"/>
            </w:tcBorders>
          </w:tcPr>
          <w:p w14:paraId="5B637E8B"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nil"/>
              <w:right w:val="single" w:sz="6" w:space="0" w:color="auto"/>
            </w:tcBorders>
          </w:tcPr>
          <w:p w14:paraId="12FA8FB0" w14:textId="77777777" w:rsidR="00DE5C38" w:rsidRPr="00EF2D33" w:rsidRDefault="00DE5C38" w:rsidP="00DB7B7D">
            <w:pPr>
              <w:suppressAutoHyphens/>
              <w:spacing w:after="0"/>
              <w:ind w:left="-19" w:firstLine="0"/>
              <w:jc w:val="left"/>
              <w:rPr>
                <w:b/>
                <w:sz w:val="20"/>
              </w:rPr>
            </w:pPr>
            <w:r w:rsidRPr="00EF2D33">
              <w:rPr>
                <w:b/>
                <w:sz w:val="20"/>
              </w:rPr>
              <w:t xml:space="preserve">Durée de travail </w:t>
            </w:r>
            <w:r w:rsidR="00AE5101" w:rsidRPr="00EF2D33">
              <w:rPr>
                <w:b/>
                <w:sz w:val="20"/>
              </w:rPr>
              <w:t>prévue</w:t>
            </w:r>
            <w:r w:rsidRPr="00EF2D33">
              <w:rPr>
                <w:b/>
                <w:sz w:val="20"/>
              </w:rPr>
              <w:t xml:space="preserve"> pour ce poste</w:t>
            </w:r>
            <w:r w:rsidR="00135963" w:rsidRPr="00EF2D33">
              <w:rPr>
                <w:b/>
                <w:sz w:val="20"/>
              </w:rPr>
              <w:t> :</w:t>
            </w:r>
          </w:p>
        </w:tc>
        <w:tc>
          <w:tcPr>
            <w:tcW w:w="6470" w:type="dxa"/>
            <w:tcBorders>
              <w:top w:val="single" w:sz="6" w:space="0" w:color="auto"/>
              <w:left w:val="single" w:sz="6" w:space="0" w:color="auto"/>
              <w:bottom w:val="nil"/>
              <w:right w:val="single" w:sz="6" w:space="0" w:color="auto"/>
            </w:tcBorders>
          </w:tcPr>
          <w:p w14:paraId="316709B6" w14:textId="77777777" w:rsidR="00DE5C38" w:rsidRPr="00EF2D33" w:rsidRDefault="00DE5C38" w:rsidP="00DB7B7D">
            <w:pPr>
              <w:suppressAutoHyphens/>
              <w:spacing w:after="0"/>
              <w:ind w:left="0" w:firstLine="0"/>
              <w:rPr>
                <w:i/>
                <w:sz w:val="20"/>
              </w:rPr>
            </w:pPr>
            <w:r w:rsidRPr="00EF2D33">
              <w:rPr>
                <w:i/>
                <w:sz w:val="20"/>
              </w:rPr>
              <w:t>[</w:t>
            </w:r>
            <w:proofErr w:type="gramStart"/>
            <w:r w:rsidRPr="00EF2D33">
              <w:rPr>
                <w:i/>
                <w:sz w:val="20"/>
              </w:rPr>
              <w:t>insérer</w:t>
            </w:r>
            <w:proofErr w:type="gramEnd"/>
            <w:r w:rsidRPr="00EF2D33">
              <w:rPr>
                <w:i/>
                <w:sz w:val="20"/>
              </w:rPr>
              <w:t xml:space="preserve"> le nombre de jours/semaines/mois prévus pour la position</w:t>
            </w:r>
            <w:r w:rsidR="00731B0D" w:rsidRPr="00EF2D33">
              <w:rPr>
                <w:i/>
                <w:sz w:val="20"/>
              </w:rPr>
              <w:t>]</w:t>
            </w:r>
          </w:p>
        </w:tc>
      </w:tr>
      <w:tr w:rsidR="00DE5C38" w:rsidRPr="00EF2D33" w14:paraId="7A123D05" w14:textId="77777777" w:rsidTr="00335408">
        <w:trPr>
          <w:cantSplit/>
        </w:trPr>
        <w:tc>
          <w:tcPr>
            <w:tcW w:w="720" w:type="dxa"/>
            <w:tcBorders>
              <w:top w:val="nil"/>
              <w:left w:val="single" w:sz="6" w:space="0" w:color="auto"/>
              <w:bottom w:val="single" w:sz="6" w:space="0" w:color="auto"/>
              <w:right w:val="nil"/>
            </w:tcBorders>
          </w:tcPr>
          <w:p w14:paraId="7EA50B49"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single" w:sz="6" w:space="0" w:color="auto"/>
              <w:right w:val="single" w:sz="6" w:space="0" w:color="auto"/>
            </w:tcBorders>
          </w:tcPr>
          <w:p w14:paraId="1CAEF498" w14:textId="77777777" w:rsidR="00DE5C38" w:rsidRPr="00EF2D33" w:rsidRDefault="00DE5C38" w:rsidP="00DB7B7D">
            <w:pPr>
              <w:suppressAutoHyphens/>
              <w:spacing w:after="0"/>
              <w:ind w:left="-19" w:firstLine="0"/>
              <w:jc w:val="left"/>
              <w:rPr>
                <w:b/>
                <w:sz w:val="20"/>
              </w:rPr>
            </w:pPr>
            <w:r w:rsidRPr="00EF2D33">
              <w:rPr>
                <w:b/>
                <w:sz w:val="20"/>
              </w:rPr>
              <w:t>Programme de travail prévu pour ce poste</w:t>
            </w:r>
            <w:r w:rsidR="00135963" w:rsidRPr="00EF2D33">
              <w:rPr>
                <w:b/>
                <w:sz w:val="20"/>
              </w:rPr>
              <w:t> :</w:t>
            </w:r>
          </w:p>
        </w:tc>
        <w:tc>
          <w:tcPr>
            <w:tcW w:w="6470" w:type="dxa"/>
            <w:tcBorders>
              <w:top w:val="single" w:sz="6" w:space="0" w:color="auto"/>
              <w:left w:val="single" w:sz="6" w:space="0" w:color="auto"/>
              <w:bottom w:val="single" w:sz="6" w:space="0" w:color="auto"/>
              <w:right w:val="single" w:sz="6" w:space="0" w:color="auto"/>
            </w:tcBorders>
          </w:tcPr>
          <w:p w14:paraId="7EEA3578" w14:textId="77777777" w:rsidR="00DE5C38" w:rsidRPr="00EF2D33" w:rsidRDefault="00731B0D" w:rsidP="00DB7B7D">
            <w:pPr>
              <w:suppressAutoHyphens/>
              <w:spacing w:after="0"/>
              <w:ind w:left="0" w:firstLine="0"/>
              <w:rPr>
                <w:i/>
                <w:sz w:val="20"/>
              </w:rPr>
            </w:pPr>
            <w:r w:rsidRPr="00EF2D33">
              <w:rPr>
                <w:i/>
                <w:sz w:val="20"/>
              </w:rPr>
              <w:t>[</w:t>
            </w:r>
            <w:proofErr w:type="gramStart"/>
            <w:r w:rsidR="00DE5C38" w:rsidRPr="00EF2D33">
              <w:rPr>
                <w:i/>
                <w:sz w:val="20"/>
              </w:rPr>
              <w:t>insérer</w:t>
            </w:r>
            <w:proofErr w:type="gramEnd"/>
            <w:r w:rsidR="00DE5C38" w:rsidRPr="00EF2D33">
              <w:rPr>
                <w:i/>
                <w:sz w:val="20"/>
              </w:rPr>
              <w:t xml:space="preserve"> le programme d’activité prévu (par ex diagramme Gantt détaillé</w:t>
            </w:r>
            <w:r w:rsidRPr="00EF2D33">
              <w:rPr>
                <w:i/>
                <w:sz w:val="20"/>
              </w:rPr>
              <w:t>]</w:t>
            </w:r>
          </w:p>
        </w:tc>
      </w:tr>
      <w:tr w:rsidR="00B33C72" w:rsidRPr="00EF2D33" w14:paraId="47EF95A6" w14:textId="77777777" w:rsidTr="00A736A8">
        <w:trPr>
          <w:cantSplit/>
        </w:trPr>
        <w:tc>
          <w:tcPr>
            <w:tcW w:w="720" w:type="dxa"/>
            <w:tcBorders>
              <w:top w:val="single" w:sz="6" w:space="0" w:color="auto"/>
              <w:left w:val="single" w:sz="6" w:space="0" w:color="auto"/>
              <w:bottom w:val="nil"/>
              <w:right w:val="nil"/>
            </w:tcBorders>
          </w:tcPr>
          <w:p w14:paraId="28BBCF8B" w14:textId="77777777" w:rsidR="00B33C72" w:rsidRPr="00EF2D33" w:rsidRDefault="00B33C72" w:rsidP="00EF2D33">
            <w:pPr>
              <w:suppressAutoHyphens/>
              <w:spacing w:before="120" w:after="120"/>
              <w:jc w:val="center"/>
              <w:rPr>
                <w:b/>
                <w:bCs/>
                <w:sz w:val="20"/>
              </w:rPr>
            </w:pPr>
            <w:r w:rsidRPr="00EF2D33">
              <w:rPr>
                <w:b/>
                <w:bCs/>
                <w:sz w:val="20"/>
              </w:rPr>
              <w:t>5</w:t>
            </w:r>
          </w:p>
        </w:tc>
        <w:tc>
          <w:tcPr>
            <w:tcW w:w="8370" w:type="dxa"/>
            <w:gridSpan w:val="3"/>
            <w:tcBorders>
              <w:top w:val="single" w:sz="6" w:space="0" w:color="auto"/>
              <w:left w:val="single" w:sz="6" w:space="0" w:color="auto"/>
              <w:bottom w:val="nil"/>
              <w:right w:val="single" w:sz="6" w:space="0" w:color="auto"/>
            </w:tcBorders>
          </w:tcPr>
          <w:p w14:paraId="4815E289" w14:textId="77777777" w:rsidR="00B33C72" w:rsidRPr="00EF2D33" w:rsidRDefault="00B33C72" w:rsidP="00806AB3">
            <w:pPr>
              <w:suppressAutoHyphens/>
              <w:spacing w:before="120" w:after="120"/>
              <w:rPr>
                <w:b/>
                <w:bCs/>
                <w:sz w:val="20"/>
              </w:rPr>
            </w:pPr>
            <w:r w:rsidRPr="00EF2D33">
              <w:rPr>
                <w:b/>
                <w:bCs/>
                <w:sz w:val="20"/>
              </w:rPr>
              <w:t xml:space="preserve">Intitulé du poste :  Expert Exploitation, Abus et </w:t>
            </w:r>
            <w:r w:rsidR="00A003D7">
              <w:rPr>
                <w:b/>
                <w:bCs/>
                <w:sz w:val="20"/>
              </w:rPr>
              <w:t>Harcèlement</w:t>
            </w:r>
            <w:r w:rsidRPr="00EF2D33">
              <w:rPr>
                <w:b/>
                <w:bCs/>
                <w:sz w:val="20"/>
              </w:rPr>
              <w:t xml:space="preserve"> Sexuel</w:t>
            </w:r>
          </w:p>
          <w:p w14:paraId="0AA06FD9" w14:textId="77777777" w:rsidR="00B33C72" w:rsidRPr="00EF2D33" w:rsidRDefault="00B33C72" w:rsidP="00167E90">
            <w:pPr>
              <w:suppressAutoHyphens/>
              <w:spacing w:before="120" w:after="120"/>
              <w:rPr>
                <w:b/>
                <w:bCs/>
                <w:i/>
                <w:sz w:val="20"/>
              </w:rPr>
            </w:pPr>
            <w:r w:rsidRPr="00EF2D33">
              <w:rPr>
                <w:bCs/>
                <w:i/>
                <w:sz w:val="20"/>
              </w:rPr>
              <w:t xml:space="preserve">[Lorsque les risques </w:t>
            </w:r>
            <w:r w:rsidR="00167E90">
              <w:rPr>
                <w:bCs/>
                <w:i/>
                <w:sz w:val="20"/>
              </w:rPr>
              <w:t>EAS</w:t>
            </w:r>
            <w:r w:rsidRPr="00EF2D33">
              <w:rPr>
                <w:bCs/>
                <w:i/>
                <w:sz w:val="20"/>
              </w:rPr>
              <w:t xml:space="preserve"> d’un projet sont estimés substantiels ou élevés, le Personnel clé devra inclure un expert avec une expérience adéquate pour prévenir les cas d’exploitation, abus et </w:t>
            </w:r>
            <w:r w:rsidR="00A003D7">
              <w:rPr>
                <w:bCs/>
                <w:i/>
                <w:sz w:val="20"/>
              </w:rPr>
              <w:t>Harcèlement</w:t>
            </w:r>
            <w:r w:rsidRPr="00EF2D33">
              <w:rPr>
                <w:bCs/>
                <w:i/>
                <w:sz w:val="20"/>
              </w:rPr>
              <w:t xml:space="preserve"> sexuels] </w:t>
            </w:r>
            <w:r w:rsidRPr="00EF2D33">
              <w:rPr>
                <w:b/>
                <w:bCs/>
                <w:i/>
                <w:sz w:val="20"/>
              </w:rPr>
              <w:t xml:space="preserve"> </w:t>
            </w:r>
          </w:p>
        </w:tc>
      </w:tr>
      <w:tr w:rsidR="00B33C72" w:rsidRPr="00EF2D33" w14:paraId="2FF0E820" w14:textId="77777777" w:rsidTr="00A736A8">
        <w:trPr>
          <w:cantSplit/>
        </w:trPr>
        <w:tc>
          <w:tcPr>
            <w:tcW w:w="720" w:type="dxa"/>
            <w:tcBorders>
              <w:top w:val="single" w:sz="6" w:space="0" w:color="auto"/>
              <w:left w:val="single" w:sz="6" w:space="0" w:color="auto"/>
              <w:bottom w:val="nil"/>
              <w:right w:val="nil"/>
            </w:tcBorders>
          </w:tcPr>
          <w:p w14:paraId="4D4CD586" w14:textId="77777777" w:rsidR="00B33C72" w:rsidRPr="00EF2D33" w:rsidRDefault="00B33C72" w:rsidP="002B3FD2">
            <w:pPr>
              <w:suppressAutoHyphens/>
              <w:spacing w:before="120" w:after="120"/>
              <w:rPr>
                <w:b/>
                <w:bCs/>
                <w:sz w:val="20"/>
              </w:rPr>
            </w:pPr>
          </w:p>
        </w:tc>
        <w:tc>
          <w:tcPr>
            <w:tcW w:w="8370" w:type="dxa"/>
            <w:gridSpan w:val="3"/>
            <w:tcBorders>
              <w:top w:val="single" w:sz="6" w:space="0" w:color="auto"/>
              <w:left w:val="single" w:sz="6" w:space="0" w:color="auto"/>
              <w:bottom w:val="nil"/>
              <w:right w:val="single" w:sz="6" w:space="0" w:color="auto"/>
            </w:tcBorders>
          </w:tcPr>
          <w:p w14:paraId="17A855D1" w14:textId="77777777" w:rsidR="00B33C72" w:rsidRPr="00EF2D33" w:rsidRDefault="00B33C72" w:rsidP="00806AB3">
            <w:pPr>
              <w:suppressAutoHyphens/>
              <w:spacing w:before="120" w:after="120"/>
              <w:rPr>
                <w:b/>
                <w:bCs/>
                <w:sz w:val="20"/>
              </w:rPr>
            </w:pPr>
            <w:r w:rsidRPr="00EF2D33">
              <w:rPr>
                <w:b/>
                <w:bCs/>
                <w:sz w:val="20"/>
              </w:rPr>
              <w:t>Nom du Candidat :</w:t>
            </w:r>
          </w:p>
        </w:tc>
      </w:tr>
      <w:tr w:rsidR="00106D33" w:rsidRPr="00EF2D33" w14:paraId="71873346" w14:textId="77777777" w:rsidTr="00EF2D33">
        <w:trPr>
          <w:cantSplit/>
        </w:trPr>
        <w:tc>
          <w:tcPr>
            <w:tcW w:w="720" w:type="dxa"/>
            <w:tcBorders>
              <w:top w:val="single" w:sz="6" w:space="0" w:color="auto"/>
              <w:left w:val="single" w:sz="6" w:space="0" w:color="auto"/>
              <w:bottom w:val="nil"/>
              <w:right w:val="nil"/>
            </w:tcBorders>
          </w:tcPr>
          <w:p w14:paraId="4805EC1D" w14:textId="77777777" w:rsidR="00B33C72" w:rsidRPr="00EF2D33" w:rsidRDefault="00B33C72" w:rsidP="002B3FD2">
            <w:pPr>
              <w:suppressAutoHyphens/>
              <w:spacing w:before="120" w:after="120"/>
              <w:rPr>
                <w:b/>
                <w:bCs/>
                <w:sz w:val="20"/>
              </w:rPr>
            </w:pPr>
          </w:p>
        </w:tc>
        <w:tc>
          <w:tcPr>
            <w:tcW w:w="1890" w:type="dxa"/>
            <w:tcBorders>
              <w:top w:val="single" w:sz="6" w:space="0" w:color="auto"/>
              <w:left w:val="single" w:sz="6" w:space="0" w:color="auto"/>
              <w:bottom w:val="nil"/>
              <w:right w:val="single" w:sz="6" w:space="0" w:color="auto"/>
            </w:tcBorders>
          </w:tcPr>
          <w:p w14:paraId="2640023B" w14:textId="77777777" w:rsidR="00B33C72" w:rsidRPr="00EF2D33" w:rsidRDefault="002C377F" w:rsidP="00EF2D33">
            <w:pPr>
              <w:suppressAutoHyphens/>
              <w:spacing w:before="120" w:after="120"/>
              <w:ind w:left="0" w:firstLine="0"/>
              <w:jc w:val="left"/>
              <w:rPr>
                <w:b/>
                <w:bCs/>
                <w:sz w:val="20"/>
              </w:rPr>
            </w:pPr>
            <w:r w:rsidRPr="00EF2D33">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00A26848" w14:textId="77777777" w:rsidR="00B33C72" w:rsidRPr="00EF2D33" w:rsidRDefault="002C377F" w:rsidP="00EF2D33">
            <w:pPr>
              <w:suppressAutoHyphens/>
              <w:spacing w:before="120" w:after="120"/>
              <w:ind w:left="0" w:firstLine="18"/>
              <w:rPr>
                <w:bCs/>
                <w:i/>
                <w:sz w:val="20"/>
              </w:rPr>
            </w:pPr>
            <w:r w:rsidRPr="00EF2D33">
              <w:rPr>
                <w:bCs/>
                <w:i/>
                <w:sz w:val="20"/>
              </w:rPr>
              <w:t>[</w:t>
            </w:r>
            <w:proofErr w:type="gramStart"/>
            <w:r w:rsidRPr="00EF2D33">
              <w:rPr>
                <w:bCs/>
                <w:i/>
                <w:sz w:val="20"/>
              </w:rPr>
              <w:t>insérer</w:t>
            </w:r>
            <w:proofErr w:type="gramEnd"/>
            <w:r w:rsidRPr="00EF2D33">
              <w:rPr>
                <w:bCs/>
                <w:i/>
                <w:sz w:val="20"/>
              </w:rPr>
              <w:t xml:space="preserve"> l’entière période (dates de commencement et de fin) </w:t>
            </w:r>
            <w:r w:rsidR="001D5029" w:rsidRPr="00EF2D33">
              <w:rPr>
                <w:i/>
                <w:sz w:val="20"/>
              </w:rPr>
              <w:t>pendant laquelle cette position serai</w:t>
            </w:r>
            <w:r w:rsidR="001D5029">
              <w:rPr>
                <w:i/>
                <w:sz w:val="20"/>
              </w:rPr>
              <w:t>t pourvue</w:t>
            </w:r>
            <w:r w:rsidR="001D5029" w:rsidRPr="00EF2D33">
              <w:rPr>
                <w:i/>
                <w:sz w:val="20"/>
              </w:rPr>
              <w:t>]</w:t>
            </w:r>
          </w:p>
        </w:tc>
      </w:tr>
      <w:tr w:rsidR="00106D33" w:rsidRPr="00EF2D33" w14:paraId="5EBF358C" w14:textId="77777777" w:rsidTr="00EF2D33">
        <w:trPr>
          <w:cantSplit/>
        </w:trPr>
        <w:tc>
          <w:tcPr>
            <w:tcW w:w="720" w:type="dxa"/>
            <w:tcBorders>
              <w:top w:val="single" w:sz="6" w:space="0" w:color="auto"/>
              <w:left w:val="single" w:sz="6" w:space="0" w:color="auto"/>
              <w:bottom w:val="nil"/>
              <w:right w:val="nil"/>
            </w:tcBorders>
          </w:tcPr>
          <w:p w14:paraId="6AC6E935" w14:textId="77777777" w:rsidR="00B33C72" w:rsidRPr="00EF2D33" w:rsidRDefault="00B33C72" w:rsidP="002B3FD2">
            <w:pPr>
              <w:suppressAutoHyphens/>
              <w:spacing w:before="120" w:after="120"/>
              <w:rPr>
                <w:b/>
                <w:bCs/>
                <w:sz w:val="20"/>
              </w:rPr>
            </w:pPr>
          </w:p>
        </w:tc>
        <w:tc>
          <w:tcPr>
            <w:tcW w:w="1890" w:type="dxa"/>
            <w:tcBorders>
              <w:top w:val="single" w:sz="6" w:space="0" w:color="auto"/>
              <w:left w:val="single" w:sz="6" w:space="0" w:color="auto"/>
              <w:bottom w:val="nil"/>
              <w:right w:val="single" w:sz="6" w:space="0" w:color="auto"/>
            </w:tcBorders>
          </w:tcPr>
          <w:p w14:paraId="6BED8778" w14:textId="77777777" w:rsidR="00B33C72" w:rsidRPr="00EF2D33" w:rsidRDefault="002C377F" w:rsidP="00EF2D33">
            <w:pPr>
              <w:suppressAutoHyphens/>
              <w:spacing w:before="120" w:after="120"/>
              <w:ind w:left="0" w:firstLine="0"/>
              <w:jc w:val="left"/>
              <w:rPr>
                <w:b/>
                <w:bCs/>
                <w:sz w:val="20"/>
              </w:rPr>
            </w:pPr>
            <w:r w:rsidRPr="00EF2D33">
              <w:rPr>
                <w:b/>
                <w:bCs/>
                <w:sz w:val="20"/>
              </w:rPr>
              <w:t xml:space="preserve">Durée de </w:t>
            </w:r>
            <w:r w:rsidR="001A08AF" w:rsidRPr="00EF2D33">
              <w:rPr>
                <w:b/>
                <w:bCs/>
                <w:sz w:val="20"/>
              </w:rPr>
              <w:t>recrutement</w:t>
            </w:r>
            <w:r w:rsidRPr="00EF2D33">
              <w:rPr>
                <w:b/>
                <w:bCs/>
                <w:sz w:val="20"/>
              </w:rPr>
              <w:t> :</w:t>
            </w:r>
          </w:p>
        </w:tc>
        <w:tc>
          <w:tcPr>
            <w:tcW w:w="6480" w:type="dxa"/>
            <w:gridSpan w:val="2"/>
            <w:tcBorders>
              <w:top w:val="single" w:sz="6" w:space="0" w:color="auto"/>
              <w:left w:val="single" w:sz="6" w:space="0" w:color="auto"/>
              <w:bottom w:val="nil"/>
              <w:right w:val="single" w:sz="6" w:space="0" w:color="auto"/>
            </w:tcBorders>
          </w:tcPr>
          <w:p w14:paraId="1272F21E" w14:textId="77777777" w:rsidR="00B33C72" w:rsidRPr="00EF2D33" w:rsidRDefault="002C377F" w:rsidP="00806AB3">
            <w:pPr>
              <w:suppressAutoHyphens/>
              <w:spacing w:before="120" w:after="120"/>
              <w:rPr>
                <w:bCs/>
                <w:i/>
                <w:sz w:val="20"/>
              </w:rPr>
            </w:pPr>
            <w:r w:rsidRPr="00EF2D33">
              <w:rPr>
                <w:bCs/>
                <w:i/>
                <w:sz w:val="20"/>
              </w:rPr>
              <w:t>[Insérer le nombre de jours/semaines/mois qui ont été prévus pour ce poste]</w:t>
            </w:r>
          </w:p>
        </w:tc>
      </w:tr>
      <w:tr w:rsidR="00106D33" w:rsidRPr="00EF2D33" w14:paraId="4DDFC50E" w14:textId="77777777" w:rsidTr="00EF2D33">
        <w:trPr>
          <w:cantSplit/>
        </w:trPr>
        <w:tc>
          <w:tcPr>
            <w:tcW w:w="720" w:type="dxa"/>
            <w:tcBorders>
              <w:top w:val="single" w:sz="6" w:space="0" w:color="auto"/>
              <w:left w:val="single" w:sz="6" w:space="0" w:color="auto"/>
              <w:bottom w:val="nil"/>
              <w:right w:val="nil"/>
            </w:tcBorders>
          </w:tcPr>
          <w:p w14:paraId="68763517" w14:textId="77777777" w:rsidR="00B33C72" w:rsidRPr="00EF2D33" w:rsidRDefault="00B33C72" w:rsidP="002B3FD2">
            <w:pPr>
              <w:suppressAutoHyphens/>
              <w:spacing w:before="120" w:after="120"/>
              <w:rPr>
                <w:b/>
                <w:bCs/>
                <w:sz w:val="20"/>
              </w:rPr>
            </w:pPr>
          </w:p>
        </w:tc>
        <w:tc>
          <w:tcPr>
            <w:tcW w:w="1890" w:type="dxa"/>
            <w:tcBorders>
              <w:top w:val="single" w:sz="6" w:space="0" w:color="auto"/>
              <w:left w:val="single" w:sz="6" w:space="0" w:color="auto"/>
              <w:bottom w:val="nil"/>
              <w:right w:val="single" w:sz="6" w:space="0" w:color="auto"/>
            </w:tcBorders>
          </w:tcPr>
          <w:p w14:paraId="19DFAF84" w14:textId="77777777" w:rsidR="00B33C72" w:rsidRPr="00EF2D33" w:rsidRDefault="002C377F" w:rsidP="00EF2D33">
            <w:pPr>
              <w:suppressAutoHyphens/>
              <w:spacing w:before="120" w:after="120"/>
              <w:ind w:left="8" w:hanging="8"/>
              <w:jc w:val="left"/>
              <w:rPr>
                <w:b/>
                <w:bCs/>
                <w:sz w:val="20"/>
              </w:rPr>
            </w:pPr>
            <w:r w:rsidRPr="00EF2D33">
              <w:rPr>
                <w:b/>
                <w:bCs/>
                <w:sz w:val="20"/>
              </w:rPr>
              <w:t>Calendrier prévu pour ce poste :</w:t>
            </w:r>
          </w:p>
        </w:tc>
        <w:tc>
          <w:tcPr>
            <w:tcW w:w="6480" w:type="dxa"/>
            <w:gridSpan w:val="2"/>
            <w:tcBorders>
              <w:top w:val="single" w:sz="6" w:space="0" w:color="auto"/>
              <w:left w:val="single" w:sz="6" w:space="0" w:color="auto"/>
              <w:bottom w:val="nil"/>
              <w:right w:val="single" w:sz="6" w:space="0" w:color="auto"/>
            </w:tcBorders>
          </w:tcPr>
          <w:p w14:paraId="355D0D9B" w14:textId="77777777" w:rsidR="00B33C72" w:rsidRPr="00EF2D33" w:rsidRDefault="002C377F" w:rsidP="00EF2D33">
            <w:pPr>
              <w:suppressAutoHyphens/>
              <w:spacing w:before="120" w:after="120"/>
              <w:ind w:left="18" w:hanging="18"/>
              <w:rPr>
                <w:bCs/>
                <w:i/>
                <w:sz w:val="20"/>
              </w:rPr>
            </w:pPr>
            <w:r w:rsidRPr="00EF2D33">
              <w:rPr>
                <w:bCs/>
                <w:i/>
                <w:sz w:val="20"/>
              </w:rPr>
              <w:t>[</w:t>
            </w:r>
            <w:proofErr w:type="gramStart"/>
            <w:r w:rsidRPr="00EF2D33">
              <w:rPr>
                <w:bCs/>
                <w:i/>
                <w:sz w:val="20"/>
              </w:rPr>
              <w:t>insérer</w:t>
            </w:r>
            <w:proofErr w:type="gramEnd"/>
            <w:r w:rsidRPr="00EF2D33">
              <w:rPr>
                <w:bCs/>
                <w:i/>
                <w:sz w:val="20"/>
              </w:rPr>
              <w:t xml:space="preserve"> le calendrier prévu pour ce poste (e.g. attacher un </w:t>
            </w:r>
            <w:r w:rsidR="0029286A" w:rsidRPr="00EF2D33">
              <w:rPr>
                <w:bCs/>
                <w:i/>
                <w:sz w:val="20"/>
              </w:rPr>
              <w:t>graphique Gantt de haut niveau]</w:t>
            </w:r>
          </w:p>
        </w:tc>
      </w:tr>
      <w:tr w:rsidR="00DE5C38" w:rsidRPr="00EF2D33" w14:paraId="2DF21772" w14:textId="77777777" w:rsidTr="00A736A8">
        <w:trPr>
          <w:cantSplit/>
        </w:trPr>
        <w:tc>
          <w:tcPr>
            <w:tcW w:w="720" w:type="dxa"/>
            <w:tcBorders>
              <w:top w:val="single" w:sz="6" w:space="0" w:color="auto"/>
              <w:left w:val="single" w:sz="6" w:space="0" w:color="auto"/>
              <w:bottom w:val="nil"/>
              <w:right w:val="nil"/>
            </w:tcBorders>
            <w:hideMark/>
          </w:tcPr>
          <w:p w14:paraId="1C978A72" w14:textId="77777777" w:rsidR="00DE5C38" w:rsidRPr="00EF2D33" w:rsidRDefault="0029286A" w:rsidP="002B3FD2">
            <w:pPr>
              <w:suppressAutoHyphens/>
              <w:spacing w:before="120" w:after="120"/>
              <w:rPr>
                <w:b/>
                <w:bCs/>
                <w:sz w:val="20"/>
              </w:rPr>
            </w:pPr>
            <w:r w:rsidRPr="00EF2D33">
              <w:rPr>
                <w:b/>
                <w:bCs/>
                <w:sz w:val="20"/>
              </w:rPr>
              <w:t>6</w:t>
            </w:r>
            <w:r w:rsidR="00DE5C38" w:rsidRPr="00EF2D33">
              <w:rPr>
                <w:b/>
                <w:bCs/>
                <w:sz w:val="20"/>
              </w:rPr>
              <w:t>.</w:t>
            </w:r>
          </w:p>
        </w:tc>
        <w:tc>
          <w:tcPr>
            <w:tcW w:w="8370" w:type="dxa"/>
            <w:gridSpan w:val="3"/>
            <w:tcBorders>
              <w:top w:val="single" w:sz="6" w:space="0" w:color="auto"/>
              <w:left w:val="single" w:sz="6" w:space="0" w:color="auto"/>
              <w:bottom w:val="nil"/>
              <w:right w:val="single" w:sz="6" w:space="0" w:color="auto"/>
            </w:tcBorders>
            <w:hideMark/>
          </w:tcPr>
          <w:p w14:paraId="7CA70184" w14:textId="77777777" w:rsidR="00DE5C38" w:rsidRPr="00EF2D33" w:rsidRDefault="00DE5C38" w:rsidP="00806AB3">
            <w:pPr>
              <w:suppressAutoHyphens/>
              <w:spacing w:before="120" w:after="120"/>
              <w:rPr>
                <w:b/>
                <w:bCs/>
                <w:sz w:val="20"/>
              </w:rPr>
            </w:pPr>
            <w:r w:rsidRPr="00EF2D33">
              <w:rPr>
                <w:b/>
                <w:bCs/>
                <w:sz w:val="20"/>
              </w:rPr>
              <w:t>Intitulé du poste</w:t>
            </w:r>
            <w:r w:rsidR="00135963" w:rsidRPr="00EF2D33">
              <w:rPr>
                <w:b/>
                <w:bCs/>
                <w:sz w:val="20"/>
              </w:rPr>
              <w:t> :</w:t>
            </w:r>
            <w:r w:rsidRPr="00EF2D33">
              <w:rPr>
                <w:b/>
                <w:bCs/>
                <w:sz w:val="20"/>
              </w:rPr>
              <w:t xml:space="preserve"> </w:t>
            </w:r>
            <w:r w:rsidR="00DB7B7D" w:rsidRPr="00EF2D33">
              <w:rPr>
                <w:bCs/>
                <w:i/>
                <w:spacing w:val="-2"/>
                <w:sz w:val="20"/>
              </w:rPr>
              <w:t>[ins</w:t>
            </w:r>
            <w:r w:rsidR="00806AB3" w:rsidRPr="00EF2D33">
              <w:rPr>
                <w:bCs/>
                <w:i/>
                <w:spacing w:val="-2"/>
                <w:sz w:val="20"/>
              </w:rPr>
              <w:t>érer le titre</w:t>
            </w:r>
            <w:r w:rsidR="00DB7B7D" w:rsidRPr="00EF2D33">
              <w:rPr>
                <w:bCs/>
                <w:i/>
                <w:spacing w:val="-2"/>
                <w:sz w:val="20"/>
              </w:rPr>
              <w:t>]</w:t>
            </w:r>
          </w:p>
        </w:tc>
      </w:tr>
      <w:tr w:rsidR="00DE5C38" w:rsidRPr="00EF2D33" w14:paraId="0D59E047" w14:textId="77777777" w:rsidTr="00A736A8">
        <w:trPr>
          <w:cantSplit/>
        </w:trPr>
        <w:tc>
          <w:tcPr>
            <w:tcW w:w="720" w:type="dxa"/>
            <w:tcBorders>
              <w:top w:val="nil"/>
              <w:left w:val="single" w:sz="6" w:space="0" w:color="auto"/>
              <w:bottom w:val="nil"/>
              <w:right w:val="nil"/>
            </w:tcBorders>
          </w:tcPr>
          <w:p w14:paraId="3B7A38DF" w14:textId="77777777" w:rsidR="00DE5C38" w:rsidRPr="00EF2D33" w:rsidRDefault="00DE5C38" w:rsidP="002B3FD2">
            <w:pPr>
              <w:suppressAutoHyphens/>
              <w:spacing w:before="120" w:after="120"/>
              <w:rPr>
                <w:b/>
                <w:bCs/>
                <w:sz w:val="20"/>
              </w:rPr>
            </w:pPr>
          </w:p>
        </w:tc>
        <w:tc>
          <w:tcPr>
            <w:tcW w:w="8370" w:type="dxa"/>
            <w:gridSpan w:val="3"/>
            <w:tcBorders>
              <w:top w:val="single" w:sz="6" w:space="0" w:color="auto"/>
              <w:left w:val="single" w:sz="6" w:space="0" w:color="auto"/>
              <w:bottom w:val="nil"/>
              <w:right w:val="single" w:sz="6" w:space="0" w:color="auto"/>
            </w:tcBorders>
            <w:hideMark/>
          </w:tcPr>
          <w:p w14:paraId="5AE48F4A" w14:textId="77777777" w:rsidR="00DE5C38" w:rsidRPr="00EF2D33" w:rsidRDefault="00DE5C38" w:rsidP="002B3FD2">
            <w:pPr>
              <w:suppressAutoHyphens/>
              <w:spacing w:before="120" w:after="120"/>
              <w:rPr>
                <w:b/>
                <w:bCs/>
                <w:sz w:val="20"/>
              </w:rPr>
            </w:pPr>
            <w:r w:rsidRPr="00EF2D33">
              <w:rPr>
                <w:b/>
                <w:bCs/>
                <w:sz w:val="20"/>
              </w:rPr>
              <w:t>Nom du candidat</w:t>
            </w:r>
            <w:r w:rsidR="00135963" w:rsidRPr="00EF2D33">
              <w:rPr>
                <w:b/>
                <w:bCs/>
                <w:sz w:val="20"/>
              </w:rPr>
              <w:t> :</w:t>
            </w:r>
            <w:r w:rsidRPr="00EF2D33">
              <w:rPr>
                <w:b/>
                <w:bCs/>
                <w:sz w:val="20"/>
              </w:rPr>
              <w:t xml:space="preserve"> </w:t>
            </w:r>
          </w:p>
        </w:tc>
      </w:tr>
      <w:tr w:rsidR="00DE5C38" w:rsidRPr="00EF2D33" w14:paraId="2C0FF4C3" w14:textId="77777777" w:rsidTr="00A736A8">
        <w:trPr>
          <w:cantSplit/>
        </w:trPr>
        <w:tc>
          <w:tcPr>
            <w:tcW w:w="720" w:type="dxa"/>
            <w:tcBorders>
              <w:top w:val="nil"/>
              <w:left w:val="single" w:sz="6" w:space="0" w:color="auto"/>
              <w:bottom w:val="nil"/>
              <w:right w:val="nil"/>
            </w:tcBorders>
          </w:tcPr>
          <w:p w14:paraId="4BFDC7D4"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nil"/>
              <w:right w:val="single" w:sz="6" w:space="0" w:color="auto"/>
            </w:tcBorders>
          </w:tcPr>
          <w:p w14:paraId="61E7E728" w14:textId="77777777" w:rsidR="00DE5C38" w:rsidRPr="00EF2D33" w:rsidRDefault="00DE5C38" w:rsidP="00DB7B7D">
            <w:pPr>
              <w:suppressAutoHyphens/>
              <w:spacing w:after="0"/>
              <w:ind w:left="-19" w:firstLine="0"/>
              <w:jc w:val="left"/>
              <w:rPr>
                <w:b/>
                <w:sz w:val="20"/>
              </w:rPr>
            </w:pPr>
            <w:r w:rsidRPr="00EF2D33">
              <w:rPr>
                <w:b/>
                <w:sz w:val="20"/>
              </w:rPr>
              <w:t>Durée d’emploi</w:t>
            </w:r>
            <w:r w:rsidR="00135963" w:rsidRPr="00EF2D33">
              <w:rPr>
                <w:b/>
                <w:sz w:val="20"/>
              </w:rPr>
              <w:t> :</w:t>
            </w:r>
          </w:p>
        </w:tc>
        <w:tc>
          <w:tcPr>
            <w:tcW w:w="6470" w:type="dxa"/>
            <w:tcBorders>
              <w:top w:val="single" w:sz="6" w:space="0" w:color="auto"/>
              <w:left w:val="single" w:sz="6" w:space="0" w:color="auto"/>
              <w:bottom w:val="nil"/>
              <w:right w:val="single" w:sz="6" w:space="0" w:color="auto"/>
            </w:tcBorders>
          </w:tcPr>
          <w:p w14:paraId="189BCCE4" w14:textId="77777777" w:rsidR="00DE5C38" w:rsidRPr="00EF2D33" w:rsidRDefault="00DE5C38" w:rsidP="001D5029">
            <w:pPr>
              <w:suppressAutoHyphens/>
              <w:spacing w:after="0"/>
              <w:ind w:left="0" w:firstLine="0"/>
              <w:rPr>
                <w:i/>
                <w:sz w:val="20"/>
              </w:rPr>
            </w:pPr>
            <w:r w:rsidRPr="00EF2D33">
              <w:rPr>
                <w:i/>
                <w:sz w:val="20"/>
              </w:rPr>
              <w:t>[</w:t>
            </w:r>
            <w:proofErr w:type="gramStart"/>
            <w:r w:rsidRPr="00EF2D33">
              <w:rPr>
                <w:i/>
                <w:sz w:val="20"/>
              </w:rPr>
              <w:t>insérer</w:t>
            </w:r>
            <w:proofErr w:type="gramEnd"/>
            <w:r w:rsidRPr="00EF2D33">
              <w:rPr>
                <w:i/>
                <w:sz w:val="20"/>
              </w:rPr>
              <w:t xml:space="preserve"> la période (dates de début et de fin) pendant laquelle cette position serait </w:t>
            </w:r>
            <w:r w:rsidR="001D5029">
              <w:rPr>
                <w:i/>
                <w:sz w:val="20"/>
              </w:rPr>
              <w:t>pourvue</w:t>
            </w:r>
            <w:r w:rsidRPr="00EF2D33">
              <w:rPr>
                <w:i/>
                <w:sz w:val="20"/>
              </w:rPr>
              <w:t>]</w:t>
            </w:r>
          </w:p>
        </w:tc>
      </w:tr>
      <w:tr w:rsidR="00DE5C38" w:rsidRPr="00EF2D33" w14:paraId="5D59A8F1" w14:textId="77777777" w:rsidTr="00A736A8">
        <w:trPr>
          <w:cantSplit/>
        </w:trPr>
        <w:tc>
          <w:tcPr>
            <w:tcW w:w="720" w:type="dxa"/>
            <w:tcBorders>
              <w:top w:val="nil"/>
              <w:left w:val="single" w:sz="6" w:space="0" w:color="auto"/>
              <w:bottom w:val="nil"/>
              <w:right w:val="nil"/>
            </w:tcBorders>
          </w:tcPr>
          <w:p w14:paraId="7B2D9D93"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nil"/>
              <w:right w:val="single" w:sz="6" w:space="0" w:color="auto"/>
            </w:tcBorders>
          </w:tcPr>
          <w:p w14:paraId="20030E36" w14:textId="77777777" w:rsidR="00DE5C38" w:rsidRPr="00EF2D33" w:rsidRDefault="00DE5C38" w:rsidP="00DB7B7D">
            <w:pPr>
              <w:suppressAutoHyphens/>
              <w:spacing w:after="0"/>
              <w:ind w:left="-19" w:firstLine="0"/>
              <w:jc w:val="left"/>
              <w:rPr>
                <w:b/>
                <w:sz w:val="20"/>
              </w:rPr>
            </w:pPr>
            <w:r w:rsidRPr="00EF2D33">
              <w:rPr>
                <w:b/>
                <w:sz w:val="20"/>
              </w:rPr>
              <w:t xml:space="preserve">Durée de travail </w:t>
            </w:r>
            <w:r w:rsidR="00AE5101" w:rsidRPr="00EF2D33">
              <w:rPr>
                <w:b/>
                <w:sz w:val="20"/>
              </w:rPr>
              <w:t>prévue</w:t>
            </w:r>
            <w:r w:rsidRPr="00EF2D33">
              <w:rPr>
                <w:b/>
                <w:sz w:val="20"/>
              </w:rPr>
              <w:t xml:space="preserve"> pour ce poste</w:t>
            </w:r>
            <w:r w:rsidR="00135963" w:rsidRPr="00EF2D33">
              <w:rPr>
                <w:b/>
                <w:sz w:val="20"/>
              </w:rPr>
              <w:t> :</w:t>
            </w:r>
          </w:p>
        </w:tc>
        <w:tc>
          <w:tcPr>
            <w:tcW w:w="6470" w:type="dxa"/>
            <w:tcBorders>
              <w:top w:val="single" w:sz="6" w:space="0" w:color="auto"/>
              <w:left w:val="single" w:sz="6" w:space="0" w:color="auto"/>
              <w:bottom w:val="nil"/>
              <w:right w:val="single" w:sz="6" w:space="0" w:color="auto"/>
            </w:tcBorders>
          </w:tcPr>
          <w:p w14:paraId="3044E032" w14:textId="77777777" w:rsidR="00DE5C38" w:rsidRPr="00EF2D33" w:rsidRDefault="00DE5C38" w:rsidP="00DB7B7D">
            <w:pPr>
              <w:suppressAutoHyphens/>
              <w:spacing w:after="0"/>
              <w:ind w:left="0" w:firstLine="0"/>
              <w:rPr>
                <w:i/>
                <w:sz w:val="20"/>
              </w:rPr>
            </w:pPr>
            <w:r w:rsidRPr="00EF2D33">
              <w:rPr>
                <w:i/>
                <w:sz w:val="20"/>
              </w:rPr>
              <w:t>[</w:t>
            </w:r>
            <w:proofErr w:type="gramStart"/>
            <w:r w:rsidRPr="00EF2D33">
              <w:rPr>
                <w:i/>
                <w:sz w:val="20"/>
              </w:rPr>
              <w:t>insérer</w:t>
            </w:r>
            <w:proofErr w:type="gramEnd"/>
            <w:r w:rsidRPr="00EF2D33">
              <w:rPr>
                <w:i/>
                <w:sz w:val="20"/>
              </w:rPr>
              <w:t xml:space="preserve"> le nombre de jours/semaines/mois prévus pour la position</w:t>
            </w:r>
            <w:r w:rsidR="00731B0D" w:rsidRPr="00EF2D33">
              <w:rPr>
                <w:i/>
                <w:sz w:val="20"/>
              </w:rPr>
              <w:t>]</w:t>
            </w:r>
          </w:p>
        </w:tc>
      </w:tr>
      <w:tr w:rsidR="00DE5C38" w:rsidRPr="00EF2D33" w14:paraId="53F2D558" w14:textId="77777777" w:rsidTr="00335408">
        <w:trPr>
          <w:cantSplit/>
        </w:trPr>
        <w:tc>
          <w:tcPr>
            <w:tcW w:w="720" w:type="dxa"/>
            <w:tcBorders>
              <w:top w:val="nil"/>
              <w:left w:val="single" w:sz="6" w:space="0" w:color="auto"/>
              <w:bottom w:val="single" w:sz="4" w:space="0" w:color="auto"/>
              <w:right w:val="nil"/>
            </w:tcBorders>
          </w:tcPr>
          <w:p w14:paraId="53B30A07" w14:textId="77777777" w:rsidR="00DE5C38" w:rsidRPr="00EF2D33" w:rsidRDefault="00DE5C38" w:rsidP="002B3FD2">
            <w:pPr>
              <w:suppressAutoHyphens/>
              <w:spacing w:before="120" w:after="120"/>
              <w:rPr>
                <w:b/>
                <w:bCs/>
                <w:sz w:val="20"/>
              </w:rPr>
            </w:pPr>
          </w:p>
        </w:tc>
        <w:tc>
          <w:tcPr>
            <w:tcW w:w="1900" w:type="dxa"/>
            <w:gridSpan w:val="2"/>
            <w:tcBorders>
              <w:top w:val="single" w:sz="6" w:space="0" w:color="auto"/>
              <w:left w:val="single" w:sz="6" w:space="0" w:color="auto"/>
              <w:bottom w:val="single" w:sz="4" w:space="0" w:color="auto"/>
              <w:right w:val="single" w:sz="6" w:space="0" w:color="auto"/>
            </w:tcBorders>
          </w:tcPr>
          <w:p w14:paraId="16949EA3" w14:textId="77777777" w:rsidR="00DE5C38" w:rsidRPr="00EF2D33" w:rsidRDefault="00DE5C38" w:rsidP="00DB7B7D">
            <w:pPr>
              <w:suppressAutoHyphens/>
              <w:spacing w:after="0"/>
              <w:ind w:left="-19" w:firstLine="0"/>
              <w:jc w:val="left"/>
              <w:rPr>
                <w:b/>
                <w:sz w:val="20"/>
              </w:rPr>
            </w:pPr>
            <w:r w:rsidRPr="00EF2D33">
              <w:rPr>
                <w:b/>
                <w:sz w:val="20"/>
              </w:rPr>
              <w:t>Programme de travail prévu pour ce poste</w:t>
            </w:r>
            <w:r w:rsidR="00135963" w:rsidRPr="00EF2D33">
              <w:rPr>
                <w:b/>
                <w:sz w:val="20"/>
              </w:rPr>
              <w:t> :</w:t>
            </w:r>
          </w:p>
        </w:tc>
        <w:tc>
          <w:tcPr>
            <w:tcW w:w="6470" w:type="dxa"/>
            <w:tcBorders>
              <w:top w:val="single" w:sz="6" w:space="0" w:color="auto"/>
              <w:left w:val="single" w:sz="6" w:space="0" w:color="auto"/>
              <w:bottom w:val="single" w:sz="4" w:space="0" w:color="auto"/>
              <w:right w:val="single" w:sz="6" w:space="0" w:color="auto"/>
            </w:tcBorders>
          </w:tcPr>
          <w:p w14:paraId="5E96A2DD" w14:textId="77777777" w:rsidR="00DE5C38" w:rsidRPr="00EF2D33" w:rsidRDefault="00731B0D" w:rsidP="00DB7B7D">
            <w:pPr>
              <w:suppressAutoHyphens/>
              <w:spacing w:after="0"/>
              <w:ind w:left="0" w:firstLine="0"/>
              <w:rPr>
                <w:i/>
                <w:sz w:val="20"/>
              </w:rPr>
            </w:pPr>
            <w:r w:rsidRPr="00EF2D33">
              <w:rPr>
                <w:i/>
                <w:sz w:val="20"/>
              </w:rPr>
              <w:t>[</w:t>
            </w:r>
            <w:proofErr w:type="gramStart"/>
            <w:r w:rsidR="00DE5C38" w:rsidRPr="00EF2D33">
              <w:rPr>
                <w:i/>
                <w:sz w:val="20"/>
              </w:rPr>
              <w:t>insérer</w:t>
            </w:r>
            <w:proofErr w:type="gramEnd"/>
            <w:r w:rsidR="00DE5C38" w:rsidRPr="00EF2D33">
              <w:rPr>
                <w:i/>
                <w:sz w:val="20"/>
              </w:rPr>
              <w:t xml:space="preserve"> le programme d’activité prévu (par ex diagramme Gantt détaillé</w:t>
            </w:r>
            <w:r w:rsidRPr="00EF2D33">
              <w:rPr>
                <w:i/>
                <w:sz w:val="20"/>
              </w:rPr>
              <w:t>]</w:t>
            </w:r>
          </w:p>
        </w:tc>
      </w:tr>
    </w:tbl>
    <w:p w14:paraId="25EF81BD" w14:textId="77777777" w:rsidR="00DE5C38" w:rsidRPr="00EF2D33" w:rsidRDefault="00DE5C38" w:rsidP="002B3FD2">
      <w:pPr>
        <w:tabs>
          <w:tab w:val="left" w:pos="2127"/>
        </w:tabs>
        <w:suppressAutoHyphens/>
        <w:spacing w:before="120" w:after="120"/>
        <w:rPr>
          <w:szCs w:val="24"/>
        </w:rPr>
      </w:pPr>
    </w:p>
    <w:p w14:paraId="7050F14B" w14:textId="77777777" w:rsidR="00DE5C38" w:rsidRPr="003731EB" w:rsidRDefault="00DE5C38" w:rsidP="002B3FD2">
      <w:pPr>
        <w:suppressAutoHyphens/>
        <w:spacing w:before="120" w:after="120"/>
        <w:jc w:val="center"/>
        <w:rPr>
          <w:rStyle w:val="Table"/>
          <w:rFonts w:ascii="Times New Roman" w:hAnsi="Times New Roman"/>
          <w:b/>
          <w:bCs/>
          <w:sz w:val="32"/>
          <w:szCs w:val="32"/>
        </w:rPr>
      </w:pPr>
      <w:r w:rsidRPr="00EF2D33">
        <w:rPr>
          <w:rStyle w:val="Table"/>
          <w:rFonts w:ascii="Times New Roman" w:hAnsi="Times New Roman"/>
          <w:sz w:val="28"/>
          <w:szCs w:val="28"/>
        </w:rPr>
        <w:br w:type="page"/>
      </w:r>
      <w:r w:rsidRPr="003731EB">
        <w:rPr>
          <w:b/>
          <w:bCs/>
          <w:sz w:val="32"/>
          <w:szCs w:val="32"/>
        </w:rPr>
        <w:t>Modèle PER-2</w:t>
      </w:r>
    </w:p>
    <w:p w14:paraId="6C45CEF1" w14:textId="77777777" w:rsidR="00DE5C38" w:rsidRPr="00EF2D33" w:rsidRDefault="00DE5C38" w:rsidP="002101EA">
      <w:pPr>
        <w:pStyle w:val="Style8"/>
        <w:rPr>
          <w:sz w:val="32"/>
          <w:szCs w:val="32"/>
        </w:rPr>
      </w:pPr>
      <w:r w:rsidRPr="00EF2D33">
        <w:rPr>
          <w:sz w:val="32"/>
          <w:szCs w:val="32"/>
        </w:rPr>
        <w:t>Curriculum Vitae et déclaration du Personnel</w:t>
      </w:r>
    </w:p>
    <w:p w14:paraId="4D20E7C4" w14:textId="77777777" w:rsidR="00FD61EB" w:rsidRPr="00EF2D33" w:rsidRDefault="00FD61EB" w:rsidP="00FD61EB">
      <w:pPr>
        <w:pStyle w:val="Head2"/>
        <w:jc w:val="center"/>
        <w:rPr>
          <w:rFonts w:ascii="Times New Roman" w:hAnsi="Times New Roman"/>
          <w:b/>
          <w:spacing w:val="0"/>
          <w:szCs w:val="24"/>
          <w:lang w:val="fr-FR"/>
        </w:rPr>
      </w:pPr>
    </w:p>
    <w:tbl>
      <w:tblPr>
        <w:tblW w:w="9099" w:type="dxa"/>
        <w:tblInd w:w="-8" w:type="dxa"/>
        <w:tblLayout w:type="fixed"/>
        <w:tblCellMar>
          <w:left w:w="72" w:type="dxa"/>
          <w:right w:w="72" w:type="dxa"/>
        </w:tblCellMar>
        <w:tblLook w:val="0000" w:firstRow="0" w:lastRow="0" w:firstColumn="0" w:lastColumn="0" w:noHBand="0" w:noVBand="0"/>
      </w:tblPr>
      <w:tblGrid>
        <w:gridCol w:w="9099"/>
      </w:tblGrid>
      <w:tr w:rsidR="00DE5C38" w:rsidRPr="00EF2D33" w14:paraId="68E80FD1" w14:textId="77777777" w:rsidTr="00FD61EB">
        <w:trPr>
          <w:cantSplit/>
        </w:trPr>
        <w:tc>
          <w:tcPr>
            <w:tcW w:w="9099" w:type="dxa"/>
            <w:tcBorders>
              <w:top w:val="single" w:sz="6" w:space="0" w:color="auto"/>
              <w:left w:val="single" w:sz="6" w:space="0" w:color="auto"/>
              <w:bottom w:val="single" w:sz="6" w:space="0" w:color="auto"/>
              <w:right w:val="single" w:sz="6" w:space="0" w:color="auto"/>
            </w:tcBorders>
          </w:tcPr>
          <w:p w14:paraId="0268198E" w14:textId="77777777" w:rsidR="00DE5C38" w:rsidRPr="00EF2D33" w:rsidRDefault="00DE5C38" w:rsidP="002B3FD2">
            <w:pPr>
              <w:suppressAutoHyphens/>
              <w:spacing w:before="60" w:after="60"/>
              <w:rPr>
                <w:rStyle w:val="Table"/>
                <w:rFonts w:ascii="Times New Roman" w:hAnsi="Times New Roman"/>
                <w:b/>
                <w:bCs/>
                <w:iCs/>
              </w:rPr>
            </w:pPr>
            <w:r w:rsidRPr="00EF2D33">
              <w:rPr>
                <w:rStyle w:val="Table"/>
                <w:rFonts w:ascii="Times New Roman" w:hAnsi="Times New Roman"/>
                <w:b/>
                <w:bCs/>
                <w:iCs/>
              </w:rPr>
              <w:t>Nom du Soumissionnaire</w:t>
            </w:r>
          </w:p>
          <w:p w14:paraId="6EA91DC5" w14:textId="77777777" w:rsidR="00DE5C38" w:rsidRPr="00EF2D33" w:rsidRDefault="00DE5C38" w:rsidP="002B3FD2">
            <w:pPr>
              <w:suppressAutoHyphens/>
              <w:spacing w:before="60" w:after="60"/>
              <w:rPr>
                <w:rStyle w:val="Table"/>
                <w:rFonts w:ascii="Times New Roman" w:hAnsi="Times New Roman"/>
                <w:b/>
                <w:bCs/>
                <w:iCs/>
              </w:rPr>
            </w:pPr>
          </w:p>
        </w:tc>
      </w:tr>
    </w:tbl>
    <w:p w14:paraId="29B3C26F" w14:textId="77777777" w:rsidR="00DE5C38" w:rsidRPr="00EF2D33" w:rsidRDefault="00DE5C38" w:rsidP="00FD61EB">
      <w:pPr>
        <w:suppressAutoHyphens/>
        <w:spacing w:after="0"/>
        <w:ind w:left="578" w:hanging="578"/>
        <w:rPr>
          <w:rStyle w:val="Table"/>
          <w:rFonts w:ascii="Times New Roman" w:hAnsi="Times New Roman"/>
          <w:b/>
          <w:bCs/>
          <w:iCs/>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DE5C38" w:rsidRPr="00EF2D33" w14:paraId="28299606" w14:textId="77777777" w:rsidTr="00A736A8">
        <w:trPr>
          <w:cantSplit/>
        </w:trPr>
        <w:tc>
          <w:tcPr>
            <w:tcW w:w="9090" w:type="dxa"/>
            <w:gridSpan w:val="4"/>
            <w:tcBorders>
              <w:top w:val="single" w:sz="6" w:space="0" w:color="auto"/>
              <w:left w:val="single" w:sz="6" w:space="0" w:color="auto"/>
              <w:right w:val="single" w:sz="6" w:space="0" w:color="auto"/>
            </w:tcBorders>
          </w:tcPr>
          <w:p w14:paraId="7036D950" w14:textId="77777777" w:rsidR="00DE5C38" w:rsidRPr="00EF2D33" w:rsidRDefault="00DE5C38" w:rsidP="002B3FD2">
            <w:pPr>
              <w:suppressAutoHyphens/>
              <w:spacing w:before="60" w:after="60"/>
              <w:rPr>
                <w:rStyle w:val="Table"/>
                <w:rFonts w:ascii="Times New Roman" w:hAnsi="Times New Roman"/>
                <w:b/>
                <w:bCs/>
                <w:i/>
                <w:iCs/>
              </w:rPr>
            </w:pPr>
            <w:r w:rsidRPr="00EF2D33">
              <w:rPr>
                <w:rStyle w:val="Table"/>
                <w:rFonts w:ascii="Times New Roman" w:hAnsi="Times New Roman"/>
                <w:b/>
                <w:bCs/>
                <w:iCs/>
              </w:rPr>
              <w:t xml:space="preserve">Poste </w:t>
            </w:r>
            <w:r w:rsidRPr="00EF2D33">
              <w:rPr>
                <w:rStyle w:val="Table"/>
                <w:rFonts w:ascii="Times New Roman" w:hAnsi="Times New Roman"/>
                <w:b/>
                <w:bCs/>
                <w:i/>
                <w:iCs/>
              </w:rPr>
              <w:t>[#1]</w:t>
            </w:r>
            <w:r w:rsidR="00135963" w:rsidRPr="00EF2D33">
              <w:rPr>
                <w:rStyle w:val="Table"/>
                <w:rFonts w:ascii="Times New Roman" w:hAnsi="Times New Roman"/>
                <w:b/>
                <w:bCs/>
                <w:i/>
                <w:iCs/>
              </w:rPr>
              <w:t> :</w:t>
            </w:r>
            <w:r w:rsidRPr="00EF2D33">
              <w:rPr>
                <w:rStyle w:val="Table"/>
                <w:rFonts w:ascii="Times New Roman" w:hAnsi="Times New Roman"/>
                <w:b/>
                <w:bCs/>
                <w:i/>
                <w:iCs/>
              </w:rPr>
              <w:t xml:space="preserve"> [intitulé du poste selon Formulaire PER-1]</w:t>
            </w:r>
          </w:p>
          <w:p w14:paraId="033BCCB9" w14:textId="77777777" w:rsidR="00DE5C38" w:rsidRPr="00EF2D33" w:rsidRDefault="00DE5C38" w:rsidP="002B3FD2">
            <w:pPr>
              <w:tabs>
                <w:tab w:val="left" w:pos="1638"/>
                <w:tab w:val="left" w:pos="1998"/>
              </w:tabs>
              <w:suppressAutoHyphens/>
              <w:spacing w:before="60" w:after="60"/>
              <w:ind w:left="378" w:hanging="378"/>
              <w:rPr>
                <w:rStyle w:val="Table"/>
                <w:rFonts w:ascii="Times New Roman" w:hAnsi="Times New Roman"/>
                <w:b/>
                <w:bCs/>
                <w:iCs/>
              </w:rPr>
            </w:pPr>
          </w:p>
        </w:tc>
      </w:tr>
      <w:tr w:rsidR="00DE5C38" w:rsidRPr="00EF2D33" w14:paraId="2DC0B69D" w14:textId="77777777" w:rsidTr="00A736A8">
        <w:trPr>
          <w:cantSplit/>
        </w:trPr>
        <w:tc>
          <w:tcPr>
            <w:tcW w:w="1692" w:type="dxa"/>
            <w:tcBorders>
              <w:top w:val="single" w:sz="6" w:space="0" w:color="auto"/>
              <w:left w:val="single" w:sz="6" w:space="0" w:color="auto"/>
            </w:tcBorders>
          </w:tcPr>
          <w:p w14:paraId="5E6D1C3A" w14:textId="77777777" w:rsidR="00DE5C38" w:rsidRPr="00EF2D33" w:rsidRDefault="00DE5C38" w:rsidP="00FD61EB">
            <w:pPr>
              <w:suppressAutoHyphens/>
              <w:spacing w:before="60" w:after="60"/>
              <w:ind w:left="0" w:firstLine="0"/>
              <w:jc w:val="left"/>
              <w:rPr>
                <w:rStyle w:val="Table"/>
                <w:rFonts w:ascii="Times New Roman" w:hAnsi="Times New Roman"/>
                <w:b/>
                <w:bCs/>
                <w:iCs/>
              </w:rPr>
            </w:pPr>
            <w:r w:rsidRPr="00EF2D33">
              <w:rPr>
                <w:rStyle w:val="Table"/>
                <w:rFonts w:ascii="Times New Roman" w:hAnsi="Times New Roman"/>
                <w:b/>
                <w:bCs/>
                <w:iCs/>
              </w:rPr>
              <w:t xml:space="preserve">Information sur le Personnel </w:t>
            </w:r>
          </w:p>
        </w:tc>
        <w:tc>
          <w:tcPr>
            <w:tcW w:w="3708" w:type="dxa"/>
            <w:gridSpan w:val="2"/>
            <w:tcBorders>
              <w:top w:val="single" w:sz="6" w:space="0" w:color="auto"/>
              <w:left w:val="single" w:sz="6" w:space="0" w:color="auto"/>
            </w:tcBorders>
          </w:tcPr>
          <w:p w14:paraId="1AE0C8D2" w14:textId="77777777" w:rsidR="00DE5C38" w:rsidRPr="00EF2D33" w:rsidRDefault="00DE5C38" w:rsidP="002B3FD2">
            <w:pPr>
              <w:suppressAutoHyphens/>
              <w:spacing w:before="60" w:after="60"/>
              <w:rPr>
                <w:rStyle w:val="Table"/>
                <w:rFonts w:ascii="Times New Roman" w:hAnsi="Times New Roman"/>
                <w:b/>
                <w:bCs/>
                <w:iCs/>
              </w:rPr>
            </w:pPr>
            <w:r w:rsidRPr="00EF2D33">
              <w:rPr>
                <w:rStyle w:val="Table"/>
                <w:rFonts w:ascii="Times New Roman" w:hAnsi="Times New Roman"/>
                <w:b/>
                <w:bCs/>
                <w:iCs/>
              </w:rPr>
              <w:t xml:space="preserve">Nom </w:t>
            </w:r>
          </w:p>
          <w:p w14:paraId="3C84DB68" w14:textId="77777777" w:rsidR="00DE5C38" w:rsidRPr="00EF2D33" w:rsidRDefault="00DE5C38" w:rsidP="002B3FD2">
            <w:pPr>
              <w:suppressAutoHyphens/>
              <w:spacing w:before="60" w:after="60"/>
              <w:rPr>
                <w:rStyle w:val="Table"/>
                <w:rFonts w:ascii="Times New Roman" w:hAnsi="Times New Roman"/>
                <w:b/>
                <w:bCs/>
                <w:iCs/>
              </w:rPr>
            </w:pPr>
          </w:p>
        </w:tc>
        <w:tc>
          <w:tcPr>
            <w:tcW w:w="3690" w:type="dxa"/>
            <w:tcBorders>
              <w:top w:val="single" w:sz="6" w:space="0" w:color="auto"/>
              <w:left w:val="single" w:sz="6" w:space="0" w:color="auto"/>
              <w:right w:val="single" w:sz="6" w:space="0" w:color="auto"/>
            </w:tcBorders>
          </w:tcPr>
          <w:p w14:paraId="4FE20AAF" w14:textId="77777777" w:rsidR="00DE5C38" w:rsidRPr="00EF2D33" w:rsidRDefault="00DE5C38" w:rsidP="002B3FD2">
            <w:pPr>
              <w:suppressAutoHyphens/>
              <w:spacing w:before="60" w:after="60"/>
              <w:rPr>
                <w:rStyle w:val="Table"/>
                <w:rFonts w:ascii="Times New Roman" w:hAnsi="Times New Roman"/>
                <w:b/>
                <w:bCs/>
                <w:iCs/>
              </w:rPr>
            </w:pPr>
            <w:r w:rsidRPr="00EF2D33">
              <w:rPr>
                <w:rStyle w:val="Table"/>
                <w:rFonts w:ascii="Times New Roman" w:hAnsi="Times New Roman"/>
                <w:b/>
                <w:bCs/>
                <w:iCs/>
              </w:rPr>
              <w:t>Date de naissance</w:t>
            </w:r>
          </w:p>
        </w:tc>
      </w:tr>
      <w:tr w:rsidR="00DE5C38" w:rsidRPr="00EF2D33" w14:paraId="206BC1F1" w14:textId="77777777" w:rsidTr="00A736A8">
        <w:trPr>
          <w:cantSplit/>
        </w:trPr>
        <w:tc>
          <w:tcPr>
            <w:tcW w:w="1692" w:type="dxa"/>
            <w:tcBorders>
              <w:left w:val="single" w:sz="6" w:space="0" w:color="auto"/>
            </w:tcBorders>
          </w:tcPr>
          <w:p w14:paraId="552A731C" w14:textId="77777777" w:rsidR="00DE5C38" w:rsidRPr="00EF2D33" w:rsidRDefault="00DE5C38" w:rsidP="00FD61EB">
            <w:pPr>
              <w:suppressAutoHyphens/>
              <w:spacing w:before="60" w:after="60"/>
              <w:ind w:left="0" w:firstLine="0"/>
              <w:rPr>
                <w:rStyle w:val="Table"/>
                <w:rFonts w:ascii="Times New Roman" w:hAnsi="Times New Roman"/>
                <w:b/>
                <w:bCs/>
                <w:iCs/>
              </w:rPr>
            </w:pPr>
          </w:p>
        </w:tc>
        <w:tc>
          <w:tcPr>
            <w:tcW w:w="3699" w:type="dxa"/>
            <w:tcBorders>
              <w:top w:val="single" w:sz="6" w:space="0" w:color="auto"/>
              <w:left w:val="single" w:sz="6" w:space="0" w:color="auto"/>
              <w:right w:val="single" w:sz="6" w:space="0" w:color="auto"/>
            </w:tcBorders>
          </w:tcPr>
          <w:p w14:paraId="588EDD5A" w14:textId="77777777" w:rsidR="00DE5C38" w:rsidRPr="00EF2D33" w:rsidRDefault="00DE5C38" w:rsidP="002B3FD2">
            <w:pPr>
              <w:suppressAutoHyphens/>
              <w:spacing w:before="60" w:after="60"/>
              <w:rPr>
                <w:rStyle w:val="Table"/>
                <w:rFonts w:ascii="Times New Roman" w:hAnsi="Times New Roman"/>
                <w:b/>
                <w:bCs/>
                <w:iCs/>
              </w:rPr>
            </w:pPr>
            <w:r w:rsidRPr="00EF2D33">
              <w:rPr>
                <w:rStyle w:val="Table"/>
                <w:rFonts w:ascii="Times New Roman" w:hAnsi="Times New Roman"/>
                <w:b/>
                <w:bCs/>
                <w:iCs/>
              </w:rPr>
              <w:t>Adresse</w:t>
            </w:r>
            <w:r w:rsidR="00135963" w:rsidRPr="00EF2D33">
              <w:rPr>
                <w:rStyle w:val="Table"/>
                <w:rFonts w:ascii="Times New Roman" w:hAnsi="Times New Roman"/>
                <w:b/>
                <w:bCs/>
                <w:iCs/>
              </w:rPr>
              <w:t> :</w:t>
            </w:r>
          </w:p>
          <w:p w14:paraId="7BCE99E9" w14:textId="77777777" w:rsidR="00DE5C38" w:rsidRPr="00EF2D33" w:rsidRDefault="00DE5C38" w:rsidP="002B3FD2">
            <w:pPr>
              <w:suppressAutoHyphens/>
              <w:spacing w:before="60" w:after="60"/>
              <w:rPr>
                <w:rStyle w:val="Table"/>
                <w:rFonts w:ascii="Times New Roman" w:hAnsi="Times New Roman"/>
                <w:b/>
                <w:bCs/>
                <w:iCs/>
              </w:rPr>
            </w:pPr>
          </w:p>
        </w:tc>
        <w:tc>
          <w:tcPr>
            <w:tcW w:w="3699" w:type="dxa"/>
            <w:gridSpan w:val="2"/>
            <w:tcBorders>
              <w:top w:val="single" w:sz="6" w:space="0" w:color="auto"/>
              <w:left w:val="single" w:sz="6" w:space="0" w:color="auto"/>
              <w:right w:val="single" w:sz="6" w:space="0" w:color="auto"/>
            </w:tcBorders>
          </w:tcPr>
          <w:p w14:paraId="3FF38624" w14:textId="77777777" w:rsidR="00DE5C38" w:rsidRPr="00EF2D33" w:rsidRDefault="00DE5C38" w:rsidP="002B3FD2">
            <w:pPr>
              <w:suppressAutoHyphens/>
              <w:spacing w:before="60" w:after="60"/>
              <w:rPr>
                <w:rStyle w:val="Table"/>
                <w:rFonts w:ascii="Times New Roman" w:hAnsi="Times New Roman"/>
                <w:b/>
                <w:bCs/>
                <w:iCs/>
              </w:rPr>
            </w:pPr>
            <w:r w:rsidRPr="00EF2D33">
              <w:rPr>
                <w:rStyle w:val="Table"/>
                <w:rFonts w:ascii="Times New Roman" w:hAnsi="Times New Roman"/>
                <w:b/>
                <w:bCs/>
                <w:iCs/>
              </w:rPr>
              <w:t>Courriel</w:t>
            </w:r>
            <w:r w:rsidR="00135963" w:rsidRPr="00EF2D33">
              <w:rPr>
                <w:rStyle w:val="Table"/>
                <w:rFonts w:ascii="Times New Roman" w:hAnsi="Times New Roman"/>
                <w:b/>
                <w:bCs/>
                <w:iCs/>
              </w:rPr>
              <w:t> :</w:t>
            </w:r>
          </w:p>
          <w:p w14:paraId="7C6DEEB6" w14:textId="77777777" w:rsidR="00DE5C38" w:rsidRPr="00EF2D33" w:rsidRDefault="00DE5C38" w:rsidP="002B3FD2">
            <w:pPr>
              <w:suppressAutoHyphens/>
              <w:spacing w:before="60" w:after="60"/>
              <w:rPr>
                <w:rStyle w:val="Table"/>
                <w:rFonts w:ascii="Times New Roman" w:hAnsi="Times New Roman"/>
                <w:b/>
                <w:bCs/>
                <w:iCs/>
              </w:rPr>
            </w:pPr>
          </w:p>
        </w:tc>
      </w:tr>
      <w:tr w:rsidR="00DE5C38" w:rsidRPr="00EF2D33" w14:paraId="4C05C4B9" w14:textId="77777777" w:rsidTr="00A736A8">
        <w:trPr>
          <w:cantSplit/>
        </w:trPr>
        <w:tc>
          <w:tcPr>
            <w:tcW w:w="1692" w:type="dxa"/>
            <w:tcBorders>
              <w:left w:val="single" w:sz="6" w:space="0" w:color="auto"/>
            </w:tcBorders>
          </w:tcPr>
          <w:p w14:paraId="60FBFDE9" w14:textId="77777777" w:rsidR="00DE5C38" w:rsidRPr="00EF2D33" w:rsidRDefault="00DE5C38" w:rsidP="00FD61EB">
            <w:pPr>
              <w:suppressAutoHyphens/>
              <w:spacing w:before="60" w:after="60"/>
              <w:ind w:left="0" w:firstLine="0"/>
              <w:rPr>
                <w:rStyle w:val="Table"/>
                <w:rFonts w:ascii="Times New Roman" w:hAnsi="Times New Roman"/>
                <w:b/>
                <w:bCs/>
                <w:iCs/>
              </w:rPr>
            </w:pPr>
          </w:p>
        </w:tc>
        <w:tc>
          <w:tcPr>
            <w:tcW w:w="7398" w:type="dxa"/>
            <w:gridSpan w:val="3"/>
            <w:tcBorders>
              <w:top w:val="single" w:sz="6" w:space="0" w:color="auto"/>
              <w:left w:val="single" w:sz="6" w:space="0" w:color="auto"/>
              <w:right w:val="single" w:sz="6" w:space="0" w:color="auto"/>
            </w:tcBorders>
          </w:tcPr>
          <w:p w14:paraId="3E48B8CC" w14:textId="77777777" w:rsidR="00DE5C38" w:rsidRPr="00EF2D33" w:rsidRDefault="00DE5C38" w:rsidP="002B3FD2">
            <w:pPr>
              <w:suppressAutoHyphens/>
              <w:spacing w:before="60" w:after="60"/>
              <w:rPr>
                <w:rStyle w:val="Table"/>
                <w:rFonts w:ascii="Times New Roman" w:hAnsi="Times New Roman"/>
                <w:b/>
                <w:bCs/>
                <w:iCs/>
              </w:rPr>
            </w:pPr>
            <w:r w:rsidRPr="00EF2D33">
              <w:rPr>
                <w:rStyle w:val="Table"/>
                <w:rFonts w:ascii="Times New Roman" w:hAnsi="Times New Roman"/>
                <w:b/>
                <w:bCs/>
                <w:iCs/>
              </w:rPr>
              <w:t>Qualifications professionnelles</w:t>
            </w:r>
            <w:r w:rsidR="00135963" w:rsidRPr="00EF2D33">
              <w:rPr>
                <w:rStyle w:val="Table"/>
                <w:rFonts w:ascii="Times New Roman" w:hAnsi="Times New Roman"/>
                <w:b/>
                <w:bCs/>
                <w:iCs/>
              </w:rPr>
              <w:t> :</w:t>
            </w:r>
          </w:p>
          <w:p w14:paraId="06E64C32" w14:textId="77777777" w:rsidR="00DE5C38" w:rsidRPr="00EF2D33" w:rsidRDefault="00DE5C38" w:rsidP="002B3FD2">
            <w:pPr>
              <w:suppressAutoHyphens/>
              <w:spacing w:before="60" w:after="60"/>
              <w:rPr>
                <w:rStyle w:val="Table"/>
                <w:rFonts w:ascii="Times New Roman" w:hAnsi="Times New Roman"/>
                <w:b/>
                <w:bCs/>
                <w:iCs/>
              </w:rPr>
            </w:pPr>
          </w:p>
        </w:tc>
      </w:tr>
      <w:tr w:rsidR="00DE5C38" w:rsidRPr="00EF2D33" w14:paraId="588A10AD" w14:textId="77777777" w:rsidTr="00A736A8">
        <w:trPr>
          <w:cantSplit/>
        </w:trPr>
        <w:tc>
          <w:tcPr>
            <w:tcW w:w="1692" w:type="dxa"/>
            <w:tcBorders>
              <w:left w:val="single" w:sz="6" w:space="0" w:color="auto"/>
            </w:tcBorders>
          </w:tcPr>
          <w:p w14:paraId="1458CDA5" w14:textId="77777777" w:rsidR="00DE5C38" w:rsidRPr="00EF2D33" w:rsidRDefault="00DE5C38" w:rsidP="00FD61EB">
            <w:pPr>
              <w:suppressAutoHyphens/>
              <w:spacing w:before="60" w:after="60"/>
              <w:ind w:left="0" w:firstLine="0"/>
              <w:rPr>
                <w:rStyle w:val="Table"/>
                <w:rFonts w:ascii="Times New Roman" w:hAnsi="Times New Roman"/>
                <w:b/>
                <w:bCs/>
                <w:iCs/>
              </w:rPr>
            </w:pPr>
          </w:p>
        </w:tc>
        <w:tc>
          <w:tcPr>
            <w:tcW w:w="7398" w:type="dxa"/>
            <w:gridSpan w:val="3"/>
            <w:tcBorders>
              <w:top w:val="single" w:sz="6" w:space="0" w:color="auto"/>
              <w:left w:val="single" w:sz="6" w:space="0" w:color="auto"/>
              <w:right w:val="single" w:sz="6" w:space="0" w:color="auto"/>
            </w:tcBorders>
          </w:tcPr>
          <w:p w14:paraId="2DD5DDA7" w14:textId="77777777" w:rsidR="00DE5C38" w:rsidRPr="00EF2D33" w:rsidRDefault="00DE5C38" w:rsidP="002B3FD2">
            <w:pPr>
              <w:suppressAutoHyphens/>
              <w:spacing w:before="60" w:after="60"/>
              <w:rPr>
                <w:rStyle w:val="Table"/>
                <w:rFonts w:ascii="Times New Roman" w:hAnsi="Times New Roman"/>
                <w:b/>
                <w:bCs/>
                <w:iCs/>
              </w:rPr>
            </w:pPr>
            <w:r w:rsidRPr="00EF2D33">
              <w:rPr>
                <w:rStyle w:val="Table"/>
                <w:rFonts w:ascii="Times New Roman" w:hAnsi="Times New Roman"/>
                <w:b/>
                <w:bCs/>
                <w:iCs/>
              </w:rPr>
              <w:t>Formation académique</w:t>
            </w:r>
            <w:r w:rsidR="00135963" w:rsidRPr="00EF2D33">
              <w:rPr>
                <w:rStyle w:val="Table"/>
                <w:rFonts w:ascii="Times New Roman" w:hAnsi="Times New Roman"/>
                <w:b/>
                <w:bCs/>
                <w:iCs/>
              </w:rPr>
              <w:t> :</w:t>
            </w:r>
          </w:p>
          <w:p w14:paraId="00A517AE" w14:textId="77777777" w:rsidR="00DE5C38" w:rsidRPr="00EF2D33" w:rsidRDefault="00DE5C38" w:rsidP="002B3FD2">
            <w:pPr>
              <w:suppressAutoHyphens/>
              <w:spacing w:before="60" w:after="60"/>
              <w:rPr>
                <w:rStyle w:val="Table"/>
                <w:rFonts w:ascii="Times New Roman" w:hAnsi="Times New Roman"/>
                <w:b/>
                <w:bCs/>
                <w:iCs/>
              </w:rPr>
            </w:pPr>
          </w:p>
        </w:tc>
      </w:tr>
      <w:tr w:rsidR="00DE5C38" w:rsidRPr="00EF2D33" w14:paraId="121DEFE6" w14:textId="77777777" w:rsidTr="00A736A8">
        <w:trPr>
          <w:cantSplit/>
        </w:trPr>
        <w:tc>
          <w:tcPr>
            <w:tcW w:w="1692" w:type="dxa"/>
            <w:tcBorders>
              <w:left w:val="single" w:sz="6" w:space="0" w:color="auto"/>
            </w:tcBorders>
          </w:tcPr>
          <w:p w14:paraId="43AEABF8" w14:textId="77777777" w:rsidR="00DE5C38" w:rsidRPr="00EF2D33" w:rsidRDefault="00DE5C38" w:rsidP="00FD61EB">
            <w:pPr>
              <w:suppressAutoHyphens/>
              <w:spacing w:before="60" w:after="60"/>
              <w:ind w:left="0" w:firstLine="0"/>
              <w:rPr>
                <w:rStyle w:val="Table"/>
                <w:rFonts w:ascii="Times New Roman" w:hAnsi="Times New Roman"/>
                <w:b/>
                <w:bCs/>
                <w:iCs/>
              </w:rPr>
            </w:pPr>
          </w:p>
        </w:tc>
        <w:tc>
          <w:tcPr>
            <w:tcW w:w="7398" w:type="dxa"/>
            <w:gridSpan w:val="3"/>
            <w:tcBorders>
              <w:top w:val="single" w:sz="6" w:space="0" w:color="auto"/>
              <w:left w:val="single" w:sz="6" w:space="0" w:color="auto"/>
              <w:right w:val="single" w:sz="6" w:space="0" w:color="auto"/>
            </w:tcBorders>
          </w:tcPr>
          <w:p w14:paraId="1F081659" w14:textId="77777777" w:rsidR="00DE5C38" w:rsidRPr="00EF2D33" w:rsidRDefault="00DE5C38" w:rsidP="002B3FD2">
            <w:pPr>
              <w:suppressAutoHyphens/>
              <w:spacing w:before="60" w:after="60"/>
              <w:rPr>
                <w:rStyle w:val="Table"/>
                <w:rFonts w:ascii="Times New Roman" w:hAnsi="Times New Roman"/>
                <w:bCs/>
                <w:i/>
                <w:iCs/>
              </w:rPr>
            </w:pPr>
            <w:r w:rsidRPr="00EF2D33">
              <w:rPr>
                <w:rStyle w:val="Table"/>
                <w:rFonts w:ascii="Times New Roman" w:hAnsi="Times New Roman"/>
                <w:b/>
                <w:bCs/>
                <w:iCs/>
              </w:rPr>
              <w:t>Connaissance linguistique</w:t>
            </w:r>
            <w:r w:rsidR="00135963" w:rsidRPr="00EF2D33">
              <w:rPr>
                <w:rStyle w:val="Table"/>
                <w:rFonts w:ascii="Times New Roman" w:hAnsi="Times New Roman"/>
                <w:b/>
                <w:bCs/>
                <w:iCs/>
              </w:rPr>
              <w:t> :</w:t>
            </w:r>
            <w:r w:rsidRPr="00EF2D33">
              <w:rPr>
                <w:rStyle w:val="Table"/>
                <w:rFonts w:ascii="Times New Roman" w:hAnsi="Times New Roman"/>
                <w:b/>
                <w:bCs/>
                <w:iCs/>
              </w:rPr>
              <w:t xml:space="preserve"> </w:t>
            </w:r>
            <w:r w:rsidRPr="00EF2D33">
              <w:rPr>
                <w:rStyle w:val="Table"/>
                <w:rFonts w:ascii="Times New Roman" w:hAnsi="Times New Roman"/>
                <w:bCs/>
                <w:i/>
                <w:iCs/>
              </w:rPr>
              <w:t>[langue et niveau oral, lecture et écriture]</w:t>
            </w:r>
          </w:p>
          <w:p w14:paraId="144E123A" w14:textId="77777777" w:rsidR="00DE5C38" w:rsidRPr="00EF2D33" w:rsidRDefault="00DE5C38" w:rsidP="002B3FD2">
            <w:pPr>
              <w:suppressAutoHyphens/>
              <w:spacing w:before="60" w:after="60"/>
              <w:rPr>
                <w:rStyle w:val="Table"/>
                <w:rFonts w:ascii="Times New Roman" w:hAnsi="Times New Roman"/>
                <w:b/>
                <w:bCs/>
                <w:iCs/>
              </w:rPr>
            </w:pPr>
          </w:p>
        </w:tc>
      </w:tr>
      <w:tr w:rsidR="00DE5C38" w:rsidRPr="00EF2D33" w14:paraId="248D87A3" w14:textId="77777777" w:rsidTr="00A736A8">
        <w:trPr>
          <w:cantSplit/>
        </w:trPr>
        <w:tc>
          <w:tcPr>
            <w:tcW w:w="1692" w:type="dxa"/>
            <w:tcBorders>
              <w:top w:val="single" w:sz="6" w:space="0" w:color="auto"/>
              <w:left w:val="single" w:sz="6" w:space="0" w:color="auto"/>
            </w:tcBorders>
          </w:tcPr>
          <w:p w14:paraId="21890035" w14:textId="77777777" w:rsidR="00DE5C38" w:rsidRPr="00EF2D33" w:rsidRDefault="00DE5C38" w:rsidP="00FD61EB">
            <w:pPr>
              <w:suppressAutoHyphens/>
              <w:spacing w:before="60" w:after="60"/>
              <w:ind w:left="0" w:firstLine="0"/>
              <w:rPr>
                <w:rStyle w:val="Table"/>
                <w:rFonts w:ascii="Times New Roman" w:hAnsi="Times New Roman"/>
                <w:b/>
                <w:bCs/>
                <w:iCs/>
              </w:rPr>
            </w:pPr>
            <w:r w:rsidRPr="00EF2D33">
              <w:rPr>
                <w:rStyle w:val="Table"/>
                <w:rFonts w:ascii="Times New Roman" w:hAnsi="Times New Roman"/>
                <w:b/>
                <w:bCs/>
                <w:iCs/>
              </w:rPr>
              <w:t>Détails</w:t>
            </w:r>
          </w:p>
        </w:tc>
        <w:tc>
          <w:tcPr>
            <w:tcW w:w="7398" w:type="dxa"/>
            <w:gridSpan w:val="3"/>
            <w:tcBorders>
              <w:top w:val="single" w:sz="6" w:space="0" w:color="auto"/>
              <w:left w:val="single" w:sz="6" w:space="0" w:color="auto"/>
              <w:right w:val="single" w:sz="6" w:space="0" w:color="auto"/>
            </w:tcBorders>
          </w:tcPr>
          <w:p w14:paraId="1FD9A6D4" w14:textId="77777777" w:rsidR="00DE5C38" w:rsidRPr="00EF2D33" w:rsidRDefault="00DE5C38" w:rsidP="002B3FD2">
            <w:pPr>
              <w:suppressAutoHyphens/>
              <w:spacing w:before="60" w:after="60"/>
              <w:rPr>
                <w:rStyle w:val="Table"/>
                <w:rFonts w:ascii="Times New Roman" w:hAnsi="Times New Roman"/>
                <w:b/>
                <w:bCs/>
                <w:iCs/>
              </w:rPr>
            </w:pPr>
            <w:r w:rsidRPr="00EF2D33">
              <w:rPr>
                <w:rStyle w:val="Table"/>
                <w:rFonts w:ascii="Times New Roman" w:hAnsi="Times New Roman"/>
                <w:b/>
                <w:bCs/>
                <w:iCs/>
              </w:rPr>
              <w:t>Nom de l’employeur</w:t>
            </w:r>
            <w:r w:rsidR="00135963" w:rsidRPr="00EF2D33">
              <w:rPr>
                <w:rStyle w:val="Table"/>
                <w:rFonts w:ascii="Times New Roman" w:hAnsi="Times New Roman"/>
                <w:b/>
                <w:bCs/>
                <w:iCs/>
              </w:rPr>
              <w:t> :</w:t>
            </w:r>
          </w:p>
          <w:p w14:paraId="7BE1E7FB" w14:textId="77777777" w:rsidR="00DE5C38" w:rsidRPr="00EF2D33" w:rsidRDefault="00DE5C38" w:rsidP="002B3FD2">
            <w:pPr>
              <w:suppressAutoHyphens/>
              <w:spacing w:before="60" w:after="60"/>
              <w:rPr>
                <w:rStyle w:val="Table"/>
                <w:rFonts w:ascii="Times New Roman" w:hAnsi="Times New Roman"/>
                <w:b/>
                <w:bCs/>
                <w:iCs/>
              </w:rPr>
            </w:pPr>
          </w:p>
        </w:tc>
      </w:tr>
      <w:tr w:rsidR="00DE5C38" w:rsidRPr="00EF2D33" w14:paraId="30A46309" w14:textId="77777777" w:rsidTr="00A736A8">
        <w:trPr>
          <w:cantSplit/>
        </w:trPr>
        <w:tc>
          <w:tcPr>
            <w:tcW w:w="1692" w:type="dxa"/>
            <w:tcBorders>
              <w:left w:val="single" w:sz="6" w:space="0" w:color="auto"/>
            </w:tcBorders>
          </w:tcPr>
          <w:p w14:paraId="64995101" w14:textId="77777777" w:rsidR="00DE5C38" w:rsidRPr="00EF2D33" w:rsidRDefault="00DE5C38" w:rsidP="00FD61EB">
            <w:pPr>
              <w:suppressAutoHyphens/>
              <w:spacing w:before="60" w:after="60"/>
              <w:ind w:left="0" w:firstLine="0"/>
              <w:rPr>
                <w:rStyle w:val="Table"/>
                <w:rFonts w:ascii="Times New Roman" w:hAnsi="Times New Roman"/>
                <w:b/>
                <w:bCs/>
                <w:iCs/>
              </w:rPr>
            </w:pPr>
          </w:p>
        </w:tc>
        <w:tc>
          <w:tcPr>
            <w:tcW w:w="7398" w:type="dxa"/>
            <w:gridSpan w:val="3"/>
            <w:tcBorders>
              <w:top w:val="single" w:sz="6" w:space="0" w:color="auto"/>
              <w:left w:val="single" w:sz="6" w:space="0" w:color="auto"/>
              <w:right w:val="single" w:sz="6" w:space="0" w:color="auto"/>
            </w:tcBorders>
          </w:tcPr>
          <w:p w14:paraId="68C57691" w14:textId="77777777" w:rsidR="00DE5C38" w:rsidRPr="00EF2D33" w:rsidRDefault="00DE5C38" w:rsidP="002B3FD2">
            <w:pPr>
              <w:suppressAutoHyphens/>
              <w:spacing w:before="60" w:after="60"/>
              <w:rPr>
                <w:rStyle w:val="Table"/>
                <w:rFonts w:ascii="Times New Roman" w:hAnsi="Times New Roman"/>
                <w:b/>
                <w:bCs/>
                <w:iCs/>
              </w:rPr>
            </w:pPr>
            <w:r w:rsidRPr="00EF2D33">
              <w:rPr>
                <w:rStyle w:val="Table"/>
                <w:rFonts w:ascii="Times New Roman" w:hAnsi="Times New Roman"/>
                <w:b/>
                <w:bCs/>
                <w:iCs/>
              </w:rPr>
              <w:t>Adresse de l’employeur</w:t>
            </w:r>
            <w:r w:rsidR="00135963" w:rsidRPr="00EF2D33">
              <w:rPr>
                <w:rStyle w:val="Table"/>
                <w:rFonts w:ascii="Times New Roman" w:hAnsi="Times New Roman"/>
                <w:b/>
                <w:bCs/>
                <w:iCs/>
              </w:rPr>
              <w:t> :</w:t>
            </w:r>
          </w:p>
          <w:p w14:paraId="7A628565" w14:textId="77777777" w:rsidR="00DE5C38" w:rsidRPr="00EF2D33" w:rsidRDefault="00DE5C38" w:rsidP="002B3FD2">
            <w:pPr>
              <w:suppressAutoHyphens/>
              <w:spacing w:before="60" w:after="60"/>
              <w:rPr>
                <w:rStyle w:val="Table"/>
                <w:rFonts w:ascii="Times New Roman" w:hAnsi="Times New Roman"/>
                <w:b/>
                <w:bCs/>
                <w:iCs/>
              </w:rPr>
            </w:pPr>
          </w:p>
        </w:tc>
      </w:tr>
      <w:tr w:rsidR="00DE5C38" w:rsidRPr="00EF2D33" w14:paraId="00C12CBF" w14:textId="77777777" w:rsidTr="00A736A8">
        <w:trPr>
          <w:cantSplit/>
        </w:trPr>
        <w:tc>
          <w:tcPr>
            <w:tcW w:w="1692" w:type="dxa"/>
            <w:tcBorders>
              <w:left w:val="single" w:sz="6" w:space="0" w:color="auto"/>
            </w:tcBorders>
          </w:tcPr>
          <w:p w14:paraId="2D78271D" w14:textId="77777777" w:rsidR="00DE5C38" w:rsidRPr="00EF2D33" w:rsidRDefault="00DE5C38" w:rsidP="002B3FD2">
            <w:pPr>
              <w:suppressAutoHyphens/>
              <w:spacing w:before="60" w:after="60"/>
              <w:rPr>
                <w:rStyle w:val="Table"/>
                <w:rFonts w:ascii="Times New Roman" w:hAnsi="Times New Roman"/>
                <w:b/>
                <w:bCs/>
                <w:iCs/>
              </w:rPr>
            </w:pPr>
          </w:p>
        </w:tc>
        <w:tc>
          <w:tcPr>
            <w:tcW w:w="3708" w:type="dxa"/>
            <w:gridSpan w:val="2"/>
            <w:tcBorders>
              <w:top w:val="single" w:sz="6" w:space="0" w:color="auto"/>
              <w:left w:val="single" w:sz="6" w:space="0" w:color="auto"/>
            </w:tcBorders>
          </w:tcPr>
          <w:p w14:paraId="75814B04" w14:textId="77777777" w:rsidR="00DE5C38" w:rsidRPr="00EF2D33" w:rsidRDefault="00DE5C38" w:rsidP="002B3FD2">
            <w:pPr>
              <w:suppressAutoHyphens/>
              <w:spacing w:before="60" w:after="60"/>
              <w:rPr>
                <w:rStyle w:val="Table"/>
                <w:rFonts w:ascii="Times New Roman" w:hAnsi="Times New Roman"/>
                <w:b/>
                <w:bCs/>
                <w:iCs/>
              </w:rPr>
            </w:pPr>
            <w:r w:rsidRPr="00EF2D33">
              <w:rPr>
                <w:rStyle w:val="Table"/>
                <w:rFonts w:ascii="Times New Roman" w:hAnsi="Times New Roman"/>
                <w:b/>
                <w:bCs/>
                <w:iCs/>
              </w:rPr>
              <w:t>Téléphone</w:t>
            </w:r>
            <w:r w:rsidR="00135963" w:rsidRPr="00EF2D33">
              <w:rPr>
                <w:rStyle w:val="Table"/>
                <w:rFonts w:ascii="Times New Roman" w:hAnsi="Times New Roman"/>
                <w:b/>
                <w:bCs/>
                <w:iCs/>
              </w:rPr>
              <w:t> :</w:t>
            </w:r>
          </w:p>
          <w:p w14:paraId="7C27BD3A" w14:textId="77777777" w:rsidR="00DE5C38" w:rsidRPr="00EF2D33" w:rsidRDefault="00DE5C38" w:rsidP="002B3FD2">
            <w:pPr>
              <w:suppressAutoHyphens/>
              <w:spacing w:before="60" w:after="60"/>
              <w:rPr>
                <w:rStyle w:val="Table"/>
                <w:rFonts w:ascii="Times New Roman" w:hAnsi="Times New Roman"/>
                <w:b/>
                <w:bCs/>
                <w:iCs/>
              </w:rPr>
            </w:pPr>
          </w:p>
        </w:tc>
        <w:tc>
          <w:tcPr>
            <w:tcW w:w="3690" w:type="dxa"/>
            <w:tcBorders>
              <w:top w:val="single" w:sz="6" w:space="0" w:color="auto"/>
              <w:left w:val="single" w:sz="6" w:space="0" w:color="auto"/>
              <w:right w:val="single" w:sz="6" w:space="0" w:color="auto"/>
            </w:tcBorders>
          </w:tcPr>
          <w:p w14:paraId="1B93661D" w14:textId="77777777" w:rsidR="00DE5C38" w:rsidRPr="00EF2D33" w:rsidRDefault="00DE5C38" w:rsidP="0035543F">
            <w:pPr>
              <w:suppressAutoHyphens/>
              <w:spacing w:before="60" w:after="60"/>
              <w:ind w:left="0" w:firstLine="0"/>
              <w:jc w:val="left"/>
              <w:rPr>
                <w:rStyle w:val="Table"/>
                <w:rFonts w:ascii="Times New Roman" w:hAnsi="Times New Roman"/>
                <w:b/>
                <w:bCs/>
                <w:iCs/>
              </w:rPr>
            </w:pPr>
            <w:r w:rsidRPr="00EF2D33">
              <w:rPr>
                <w:rStyle w:val="Table"/>
                <w:rFonts w:ascii="Times New Roman" w:hAnsi="Times New Roman"/>
                <w:b/>
                <w:bCs/>
                <w:iCs/>
              </w:rPr>
              <w:t>Contact</w:t>
            </w:r>
            <w:r w:rsidR="00135963" w:rsidRPr="00EF2D33">
              <w:rPr>
                <w:rStyle w:val="Table"/>
                <w:rFonts w:ascii="Times New Roman" w:hAnsi="Times New Roman"/>
                <w:b/>
                <w:bCs/>
                <w:iCs/>
              </w:rPr>
              <w:t xml:space="preserve"> : </w:t>
            </w:r>
            <w:r w:rsidRPr="00EF2D33">
              <w:rPr>
                <w:rStyle w:val="Table"/>
                <w:rFonts w:ascii="Times New Roman" w:hAnsi="Times New Roman"/>
                <w:b/>
                <w:bCs/>
                <w:iCs/>
              </w:rPr>
              <w:t>(directeur / responsable du</w:t>
            </w:r>
            <w:r w:rsidR="0035543F" w:rsidRPr="00EF2D33">
              <w:rPr>
                <w:rStyle w:val="Table"/>
                <w:rFonts w:ascii="Times New Roman" w:hAnsi="Times New Roman"/>
                <w:b/>
                <w:bCs/>
                <w:iCs/>
              </w:rPr>
              <w:t> </w:t>
            </w:r>
            <w:r w:rsidRPr="00EF2D33">
              <w:rPr>
                <w:rStyle w:val="Table"/>
                <w:rFonts w:ascii="Times New Roman" w:hAnsi="Times New Roman"/>
                <w:b/>
                <w:bCs/>
                <w:iCs/>
              </w:rPr>
              <w:t>personnel)</w:t>
            </w:r>
          </w:p>
        </w:tc>
      </w:tr>
      <w:tr w:rsidR="00DE5C38" w:rsidRPr="00EF2D33" w14:paraId="235B129D" w14:textId="77777777" w:rsidTr="00A736A8">
        <w:trPr>
          <w:cantSplit/>
        </w:trPr>
        <w:tc>
          <w:tcPr>
            <w:tcW w:w="1692" w:type="dxa"/>
            <w:tcBorders>
              <w:left w:val="single" w:sz="6" w:space="0" w:color="auto"/>
            </w:tcBorders>
          </w:tcPr>
          <w:p w14:paraId="0DDE566F" w14:textId="77777777" w:rsidR="00DE5C38" w:rsidRPr="00EF2D33" w:rsidRDefault="00DE5C38" w:rsidP="002B3FD2">
            <w:pPr>
              <w:suppressAutoHyphens/>
              <w:spacing w:before="60" w:after="60"/>
              <w:rPr>
                <w:rStyle w:val="Table"/>
                <w:rFonts w:ascii="Times New Roman" w:hAnsi="Times New Roman"/>
                <w:b/>
                <w:bCs/>
                <w:iCs/>
              </w:rPr>
            </w:pPr>
          </w:p>
        </w:tc>
        <w:tc>
          <w:tcPr>
            <w:tcW w:w="3708" w:type="dxa"/>
            <w:gridSpan w:val="2"/>
            <w:tcBorders>
              <w:top w:val="single" w:sz="6" w:space="0" w:color="auto"/>
              <w:left w:val="single" w:sz="6" w:space="0" w:color="auto"/>
            </w:tcBorders>
          </w:tcPr>
          <w:p w14:paraId="25A698E6" w14:textId="77777777" w:rsidR="00DE5C38" w:rsidRPr="00EF2D33" w:rsidRDefault="00DE5C38" w:rsidP="002B3FD2">
            <w:pPr>
              <w:suppressAutoHyphens/>
              <w:spacing w:before="60" w:after="60"/>
              <w:rPr>
                <w:rStyle w:val="Table"/>
                <w:rFonts w:ascii="Times New Roman" w:hAnsi="Times New Roman"/>
                <w:b/>
                <w:bCs/>
                <w:iCs/>
              </w:rPr>
            </w:pPr>
            <w:r w:rsidRPr="00EF2D33">
              <w:rPr>
                <w:rStyle w:val="Table"/>
                <w:rFonts w:ascii="Times New Roman" w:hAnsi="Times New Roman"/>
                <w:b/>
                <w:bCs/>
                <w:iCs/>
              </w:rPr>
              <w:t>Fax</w:t>
            </w:r>
            <w:r w:rsidR="00135963" w:rsidRPr="00EF2D33">
              <w:rPr>
                <w:rStyle w:val="Table"/>
                <w:rFonts w:ascii="Times New Roman" w:hAnsi="Times New Roman"/>
                <w:b/>
                <w:bCs/>
                <w:iCs/>
              </w:rPr>
              <w:t> :</w:t>
            </w:r>
          </w:p>
          <w:p w14:paraId="034473DB" w14:textId="77777777" w:rsidR="00DE5C38" w:rsidRPr="00EF2D33" w:rsidRDefault="00DE5C38" w:rsidP="002B3FD2">
            <w:pPr>
              <w:suppressAutoHyphens/>
              <w:spacing w:before="60" w:after="60"/>
              <w:rPr>
                <w:rStyle w:val="Table"/>
                <w:rFonts w:ascii="Times New Roman" w:hAnsi="Times New Roman"/>
                <w:b/>
                <w:bCs/>
                <w:iCs/>
              </w:rPr>
            </w:pPr>
          </w:p>
        </w:tc>
        <w:tc>
          <w:tcPr>
            <w:tcW w:w="3690" w:type="dxa"/>
            <w:tcBorders>
              <w:top w:val="single" w:sz="6" w:space="0" w:color="auto"/>
              <w:left w:val="single" w:sz="6" w:space="0" w:color="auto"/>
              <w:right w:val="single" w:sz="6" w:space="0" w:color="auto"/>
            </w:tcBorders>
          </w:tcPr>
          <w:p w14:paraId="741D4E8B" w14:textId="77777777" w:rsidR="00DE5C38" w:rsidRPr="00EF2D33" w:rsidRDefault="00DE5C38" w:rsidP="002B3FD2">
            <w:pPr>
              <w:suppressAutoHyphens/>
              <w:spacing w:before="60" w:after="60"/>
              <w:rPr>
                <w:rStyle w:val="Table"/>
                <w:rFonts w:ascii="Times New Roman" w:hAnsi="Times New Roman"/>
                <w:b/>
                <w:bCs/>
                <w:iCs/>
              </w:rPr>
            </w:pPr>
          </w:p>
        </w:tc>
      </w:tr>
      <w:tr w:rsidR="00DE5C38" w:rsidRPr="00EF2D33" w14:paraId="71BB476A" w14:textId="77777777" w:rsidTr="00A736A8">
        <w:trPr>
          <w:cantSplit/>
        </w:trPr>
        <w:tc>
          <w:tcPr>
            <w:tcW w:w="1692" w:type="dxa"/>
            <w:tcBorders>
              <w:left w:val="single" w:sz="6" w:space="0" w:color="auto"/>
              <w:bottom w:val="single" w:sz="6" w:space="0" w:color="auto"/>
            </w:tcBorders>
          </w:tcPr>
          <w:p w14:paraId="77E5D764" w14:textId="77777777" w:rsidR="00DE5C38" w:rsidRPr="00EF2D33" w:rsidRDefault="00DE5C38" w:rsidP="002B3FD2">
            <w:pPr>
              <w:suppressAutoHyphens/>
              <w:spacing w:before="60" w:after="60"/>
              <w:rPr>
                <w:rStyle w:val="Table"/>
                <w:rFonts w:ascii="Times New Roman" w:hAnsi="Times New Roman"/>
                <w:b/>
                <w:bCs/>
                <w:iCs/>
              </w:rPr>
            </w:pPr>
          </w:p>
        </w:tc>
        <w:tc>
          <w:tcPr>
            <w:tcW w:w="3708" w:type="dxa"/>
            <w:gridSpan w:val="2"/>
            <w:tcBorders>
              <w:top w:val="single" w:sz="6" w:space="0" w:color="auto"/>
              <w:left w:val="single" w:sz="6" w:space="0" w:color="auto"/>
              <w:bottom w:val="single" w:sz="6" w:space="0" w:color="auto"/>
            </w:tcBorders>
          </w:tcPr>
          <w:p w14:paraId="478506AC" w14:textId="77777777" w:rsidR="00DE5C38" w:rsidRPr="00EF2D33" w:rsidRDefault="00DE5C38" w:rsidP="002B3FD2">
            <w:pPr>
              <w:suppressAutoHyphens/>
              <w:spacing w:before="60" w:after="60"/>
              <w:rPr>
                <w:rStyle w:val="Table"/>
                <w:rFonts w:ascii="Times New Roman" w:hAnsi="Times New Roman"/>
                <w:b/>
                <w:bCs/>
                <w:iCs/>
              </w:rPr>
            </w:pPr>
            <w:r w:rsidRPr="00EF2D33">
              <w:rPr>
                <w:rStyle w:val="Table"/>
                <w:rFonts w:ascii="Times New Roman" w:hAnsi="Times New Roman"/>
                <w:b/>
                <w:bCs/>
                <w:iCs/>
              </w:rPr>
              <w:t>Intitulé du poste</w:t>
            </w:r>
            <w:r w:rsidR="00135963" w:rsidRPr="00EF2D33">
              <w:rPr>
                <w:rStyle w:val="Table"/>
                <w:rFonts w:ascii="Times New Roman" w:hAnsi="Times New Roman"/>
                <w:b/>
                <w:bCs/>
                <w:iCs/>
              </w:rPr>
              <w:t> :</w:t>
            </w:r>
          </w:p>
          <w:p w14:paraId="555DCB53" w14:textId="77777777" w:rsidR="00DE5C38" w:rsidRPr="00EF2D33" w:rsidRDefault="00DE5C38" w:rsidP="002B3FD2">
            <w:pPr>
              <w:suppressAutoHyphens/>
              <w:spacing w:before="60" w:after="60"/>
              <w:rPr>
                <w:rStyle w:val="Table"/>
                <w:rFonts w:ascii="Times New Roman" w:hAnsi="Times New Roman"/>
                <w:b/>
                <w:bCs/>
                <w:iCs/>
              </w:rPr>
            </w:pPr>
          </w:p>
        </w:tc>
        <w:tc>
          <w:tcPr>
            <w:tcW w:w="3690" w:type="dxa"/>
            <w:tcBorders>
              <w:top w:val="single" w:sz="6" w:space="0" w:color="auto"/>
              <w:left w:val="single" w:sz="6" w:space="0" w:color="auto"/>
              <w:bottom w:val="single" w:sz="6" w:space="0" w:color="auto"/>
              <w:right w:val="single" w:sz="6" w:space="0" w:color="auto"/>
            </w:tcBorders>
          </w:tcPr>
          <w:p w14:paraId="0A4E1D00" w14:textId="77777777" w:rsidR="00DE5C38" w:rsidRPr="00EF2D33" w:rsidRDefault="00DE5C38" w:rsidP="002B3FD2">
            <w:pPr>
              <w:suppressAutoHyphens/>
              <w:spacing w:before="60" w:after="60"/>
              <w:ind w:left="0" w:firstLine="0"/>
              <w:jc w:val="left"/>
              <w:rPr>
                <w:rStyle w:val="Table"/>
                <w:rFonts w:ascii="Times New Roman" w:hAnsi="Times New Roman"/>
                <w:b/>
                <w:bCs/>
                <w:iCs/>
              </w:rPr>
            </w:pPr>
            <w:r w:rsidRPr="00EF2D33">
              <w:rPr>
                <w:rStyle w:val="Table"/>
                <w:rFonts w:ascii="Times New Roman" w:hAnsi="Times New Roman"/>
                <w:b/>
                <w:bCs/>
                <w:iCs/>
              </w:rPr>
              <w:t>Années passées chez l’employeur actuel</w:t>
            </w:r>
            <w:r w:rsidR="00135963" w:rsidRPr="00EF2D33">
              <w:rPr>
                <w:rStyle w:val="Table"/>
                <w:rFonts w:ascii="Times New Roman" w:hAnsi="Times New Roman"/>
                <w:b/>
                <w:bCs/>
                <w:iCs/>
              </w:rPr>
              <w:t> :</w:t>
            </w:r>
            <w:r w:rsidR="00CE6087" w:rsidRPr="00EF2D33">
              <w:rPr>
                <w:rStyle w:val="Table"/>
                <w:rFonts w:ascii="Times New Roman" w:hAnsi="Times New Roman"/>
                <w:b/>
                <w:bCs/>
                <w:iCs/>
              </w:rPr>
              <w:t xml:space="preserve"> </w:t>
            </w:r>
          </w:p>
        </w:tc>
      </w:tr>
    </w:tbl>
    <w:p w14:paraId="38AF931D" w14:textId="77777777" w:rsidR="00DE5C38" w:rsidRPr="00EF2D33" w:rsidRDefault="00DE5C38" w:rsidP="002B3FD2">
      <w:pPr>
        <w:suppressAutoHyphens/>
        <w:spacing w:before="120" w:after="120"/>
        <w:ind w:left="0" w:firstLine="0"/>
        <w:rPr>
          <w:rStyle w:val="Table"/>
          <w:rFonts w:ascii="Times New Roman" w:hAnsi="Times New Roman"/>
          <w:iCs/>
        </w:rPr>
      </w:pPr>
      <w:r w:rsidRPr="00EF2D33">
        <w:rPr>
          <w:rStyle w:val="Table"/>
          <w:rFonts w:ascii="Times New Roman" w:hAnsi="Times New Roman"/>
          <w:iCs/>
        </w:rPr>
        <w:t>Résumer l’expérience professionnelle dans l’ordre inversement chronologique. Indiquer l’expérience technique et de gestion pertinente au projet.</w:t>
      </w:r>
    </w:p>
    <w:tbl>
      <w:tblPr>
        <w:tblW w:w="9000" w:type="dxa"/>
        <w:tblInd w:w="72" w:type="dxa"/>
        <w:tblLayout w:type="fixed"/>
        <w:tblCellMar>
          <w:left w:w="72" w:type="dxa"/>
          <w:right w:w="72" w:type="dxa"/>
        </w:tblCellMar>
        <w:tblLook w:val="0000" w:firstRow="0" w:lastRow="0" w:firstColumn="0" w:lastColumn="0" w:noHBand="0" w:noVBand="0"/>
      </w:tblPr>
      <w:tblGrid>
        <w:gridCol w:w="1080"/>
        <w:gridCol w:w="1392"/>
        <w:gridCol w:w="3153"/>
        <w:gridCol w:w="3375"/>
      </w:tblGrid>
      <w:tr w:rsidR="00DE5C38" w:rsidRPr="00EF2D33" w14:paraId="3D76A6B6" w14:textId="77777777" w:rsidTr="003731EB">
        <w:trPr>
          <w:cantSplit/>
          <w:tblHeader/>
        </w:trPr>
        <w:tc>
          <w:tcPr>
            <w:tcW w:w="1080" w:type="dxa"/>
            <w:tcBorders>
              <w:top w:val="single" w:sz="6" w:space="0" w:color="auto"/>
              <w:left w:val="single" w:sz="6" w:space="0" w:color="auto"/>
            </w:tcBorders>
          </w:tcPr>
          <w:p w14:paraId="42AB7EB3" w14:textId="77777777" w:rsidR="00DE5C38" w:rsidRPr="00EF2D33" w:rsidRDefault="00DE5C38" w:rsidP="002B3FD2">
            <w:pPr>
              <w:suppressAutoHyphens/>
              <w:spacing w:before="60" w:after="60"/>
              <w:jc w:val="center"/>
              <w:rPr>
                <w:rStyle w:val="Table"/>
                <w:rFonts w:ascii="Times New Roman" w:hAnsi="Times New Roman"/>
                <w:b/>
                <w:bCs/>
                <w:iCs/>
              </w:rPr>
            </w:pPr>
            <w:r w:rsidRPr="00EF2D33">
              <w:rPr>
                <w:rStyle w:val="Table"/>
                <w:rFonts w:ascii="Times New Roman" w:hAnsi="Times New Roman"/>
                <w:b/>
                <w:bCs/>
                <w:iCs/>
              </w:rPr>
              <w:t>Projet</w:t>
            </w:r>
          </w:p>
        </w:tc>
        <w:tc>
          <w:tcPr>
            <w:tcW w:w="1392" w:type="dxa"/>
            <w:tcBorders>
              <w:top w:val="single" w:sz="6" w:space="0" w:color="auto"/>
              <w:left w:val="single" w:sz="6" w:space="0" w:color="auto"/>
            </w:tcBorders>
          </w:tcPr>
          <w:p w14:paraId="48287796" w14:textId="77777777" w:rsidR="00DE5C38" w:rsidRPr="00EF2D33" w:rsidRDefault="00DE5C38" w:rsidP="002B3FD2">
            <w:pPr>
              <w:suppressAutoHyphens/>
              <w:spacing w:before="60" w:after="60"/>
              <w:jc w:val="center"/>
              <w:rPr>
                <w:rStyle w:val="Table"/>
                <w:rFonts w:ascii="Times New Roman" w:hAnsi="Times New Roman"/>
                <w:b/>
                <w:bCs/>
                <w:iCs/>
              </w:rPr>
            </w:pPr>
            <w:r w:rsidRPr="00EF2D33">
              <w:rPr>
                <w:rStyle w:val="Table"/>
                <w:rFonts w:ascii="Times New Roman" w:hAnsi="Times New Roman"/>
                <w:b/>
                <w:bCs/>
                <w:iCs/>
              </w:rPr>
              <w:t>Rôle</w:t>
            </w:r>
          </w:p>
        </w:tc>
        <w:tc>
          <w:tcPr>
            <w:tcW w:w="3153" w:type="dxa"/>
            <w:tcBorders>
              <w:top w:val="single" w:sz="6" w:space="0" w:color="auto"/>
              <w:left w:val="single" w:sz="6" w:space="0" w:color="auto"/>
              <w:right w:val="single" w:sz="6" w:space="0" w:color="auto"/>
            </w:tcBorders>
          </w:tcPr>
          <w:p w14:paraId="5380982C" w14:textId="77777777" w:rsidR="00DE5C38" w:rsidRPr="00EF2D33" w:rsidRDefault="00DE5C38" w:rsidP="002B3FD2">
            <w:pPr>
              <w:suppressAutoHyphens/>
              <w:spacing w:before="60" w:after="60"/>
              <w:jc w:val="center"/>
              <w:rPr>
                <w:rStyle w:val="Table"/>
                <w:rFonts w:ascii="Times New Roman" w:hAnsi="Times New Roman"/>
                <w:b/>
                <w:bCs/>
                <w:iCs/>
              </w:rPr>
            </w:pPr>
            <w:r w:rsidRPr="00EF2D33">
              <w:rPr>
                <w:rStyle w:val="Table"/>
                <w:rFonts w:ascii="Times New Roman" w:hAnsi="Times New Roman"/>
                <w:b/>
                <w:bCs/>
                <w:iCs/>
              </w:rPr>
              <w:t>Durée d’engagement</w:t>
            </w:r>
          </w:p>
        </w:tc>
        <w:tc>
          <w:tcPr>
            <w:tcW w:w="3375" w:type="dxa"/>
            <w:tcBorders>
              <w:top w:val="single" w:sz="6" w:space="0" w:color="auto"/>
              <w:left w:val="single" w:sz="6" w:space="0" w:color="auto"/>
              <w:right w:val="single" w:sz="6" w:space="0" w:color="auto"/>
            </w:tcBorders>
          </w:tcPr>
          <w:p w14:paraId="075AB24B" w14:textId="77777777" w:rsidR="00DE5C38" w:rsidRPr="00EF2D33" w:rsidRDefault="00DE5C38" w:rsidP="002B3FD2">
            <w:pPr>
              <w:suppressAutoHyphens/>
              <w:spacing w:before="60" w:after="60"/>
              <w:jc w:val="center"/>
              <w:rPr>
                <w:rStyle w:val="Table"/>
                <w:rFonts w:ascii="Times New Roman" w:hAnsi="Times New Roman"/>
                <w:b/>
                <w:bCs/>
                <w:iCs/>
              </w:rPr>
            </w:pPr>
            <w:r w:rsidRPr="00EF2D33">
              <w:rPr>
                <w:rStyle w:val="Table"/>
                <w:rFonts w:ascii="Times New Roman" w:hAnsi="Times New Roman"/>
                <w:b/>
                <w:bCs/>
                <w:iCs/>
              </w:rPr>
              <w:t xml:space="preserve">Expérience </w:t>
            </w:r>
            <w:r w:rsidRPr="00EF2D33">
              <w:rPr>
                <w:rStyle w:val="Table"/>
                <w:rFonts w:ascii="Times New Roman" w:hAnsi="Times New Roman"/>
                <w:b/>
                <w:iCs/>
              </w:rPr>
              <w:t>pertinente</w:t>
            </w:r>
          </w:p>
        </w:tc>
      </w:tr>
      <w:tr w:rsidR="00DE5C38" w:rsidRPr="00EF2D33" w14:paraId="4070DF61" w14:textId="77777777" w:rsidTr="003731EB">
        <w:trPr>
          <w:cantSplit/>
        </w:trPr>
        <w:tc>
          <w:tcPr>
            <w:tcW w:w="1080" w:type="dxa"/>
            <w:tcBorders>
              <w:top w:val="single" w:sz="6" w:space="0" w:color="auto"/>
              <w:left w:val="single" w:sz="6" w:space="0" w:color="auto"/>
            </w:tcBorders>
            <w:vAlign w:val="center"/>
          </w:tcPr>
          <w:p w14:paraId="0BE66831" w14:textId="77777777" w:rsidR="00DE5C38" w:rsidRPr="00EF2D33" w:rsidRDefault="00DE5C38" w:rsidP="0035543F">
            <w:pPr>
              <w:suppressAutoHyphens/>
              <w:spacing w:before="60" w:after="60"/>
              <w:ind w:left="0" w:firstLine="0"/>
              <w:jc w:val="left"/>
              <w:rPr>
                <w:rStyle w:val="Table"/>
                <w:rFonts w:ascii="Times New Roman" w:hAnsi="Times New Roman"/>
                <w:i/>
              </w:rPr>
            </w:pPr>
            <w:r w:rsidRPr="00EF2D33">
              <w:rPr>
                <w:rStyle w:val="Table"/>
                <w:rFonts w:ascii="Times New Roman" w:hAnsi="Times New Roman"/>
                <w:i/>
              </w:rPr>
              <w:t>[</w:t>
            </w:r>
            <w:proofErr w:type="gramStart"/>
            <w:r w:rsidRPr="00EF2D33">
              <w:rPr>
                <w:rStyle w:val="Table"/>
                <w:rFonts w:ascii="Times New Roman" w:hAnsi="Times New Roman"/>
                <w:i/>
              </w:rPr>
              <w:t>identifier</w:t>
            </w:r>
            <w:proofErr w:type="gramEnd"/>
            <w:r w:rsidRPr="00EF2D33">
              <w:rPr>
                <w:rStyle w:val="Table"/>
                <w:rFonts w:ascii="Times New Roman" w:hAnsi="Times New Roman"/>
                <w:i/>
              </w:rPr>
              <w:t xml:space="preserve"> le projet]</w:t>
            </w:r>
          </w:p>
        </w:tc>
        <w:tc>
          <w:tcPr>
            <w:tcW w:w="1392" w:type="dxa"/>
            <w:tcBorders>
              <w:top w:val="single" w:sz="6" w:space="0" w:color="auto"/>
              <w:left w:val="single" w:sz="6" w:space="0" w:color="auto"/>
            </w:tcBorders>
            <w:vAlign w:val="center"/>
          </w:tcPr>
          <w:p w14:paraId="2137CBA3" w14:textId="77777777" w:rsidR="00DE5C38" w:rsidRPr="00EF2D33" w:rsidRDefault="00DE5C38" w:rsidP="0035543F">
            <w:pPr>
              <w:suppressAutoHyphens/>
              <w:spacing w:before="60" w:after="60"/>
              <w:ind w:left="0" w:firstLine="0"/>
              <w:jc w:val="left"/>
              <w:rPr>
                <w:rStyle w:val="Table"/>
                <w:rFonts w:ascii="Times New Roman" w:hAnsi="Times New Roman"/>
                <w:i/>
              </w:rPr>
            </w:pPr>
            <w:r w:rsidRPr="00EF2D33">
              <w:rPr>
                <w:rStyle w:val="Table"/>
                <w:rFonts w:ascii="Times New Roman" w:hAnsi="Times New Roman"/>
                <w:i/>
              </w:rPr>
              <w:t>[Rôle et responsabilités sur le projet]</w:t>
            </w:r>
          </w:p>
        </w:tc>
        <w:tc>
          <w:tcPr>
            <w:tcW w:w="3153" w:type="dxa"/>
            <w:tcBorders>
              <w:top w:val="single" w:sz="6" w:space="0" w:color="auto"/>
              <w:left w:val="single" w:sz="6" w:space="0" w:color="auto"/>
              <w:right w:val="single" w:sz="6" w:space="0" w:color="auto"/>
            </w:tcBorders>
            <w:vAlign w:val="center"/>
          </w:tcPr>
          <w:p w14:paraId="748BE9A7" w14:textId="77777777" w:rsidR="00DE5C38" w:rsidRPr="00EF2D33" w:rsidRDefault="00DE5C38" w:rsidP="0035543F">
            <w:pPr>
              <w:suppressAutoHyphens/>
              <w:spacing w:before="60" w:after="60"/>
              <w:jc w:val="left"/>
              <w:rPr>
                <w:rStyle w:val="Table"/>
                <w:rFonts w:ascii="Times New Roman" w:hAnsi="Times New Roman"/>
                <w:i/>
              </w:rPr>
            </w:pPr>
            <w:r w:rsidRPr="00EF2D33">
              <w:rPr>
                <w:rStyle w:val="Table"/>
                <w:rFonts w:ascii="Times New Roman" w:hAnsi="Times New Roman"/>
                <w:i/>
              </w:rPr>
              <w:t>[</w:t>
            </w:r>
            <w:proofErr w:type="gramStart"/>
            <w:r w:rsidRPr="00EF2D33">
              <w:rPr>
                <w:rStyle w:val="Table"/>
                <w:rFonts w:ascii="Times New Roman" w:hAnsi="Times New Roman"/>
                <w:i/>
              </w:rPr>
              <w:t>durée</w:t>
            </w:r>
            <w:proofErr w:type="gramEnd"/>
            <w:r w:rsidRPr="00EF2D33">
              <w:rPr>
                <w:rStyle w:val="Table"/>
                <w:rFonts w:ascii="Times New Roman" w:hAnsi="Times New Roman"/>
                <w:i/>
              </w:rPr>
              <w:t xml:space="preserve"> sur le projet]</w:t>
            </w:r>
          </w:p>
        </w:tc>
        <w:tc>
          <w:tcPr>
            <w:tcW w:w="3375" w:type="dxa"/>
            <w:tcBorders>
              <w:top w:val="single" w:sz="6" w:space="0" w:color="auto"/>
              <w:left w:val="single" w:sz="6" w:space="0" w:color="auto"/>
              <w:right w:val="single" w:sz="6" w:space="0" w:color="auto"/>
            </w:tcBorders>
            <w:vAlign w:val="center"/>
          </w:tcPr>
          <w:p w14:paraId="368FA9C6" w14:textId="77777777" w:rsidR="00DE5C38" w:rsidRPr="00EF2D33" w:rsidRDefault="00DE5C38" w:rsidP="0035543F">
            <w:pPr>
              <w:suppressAutoHyphens/>
              <w:spacing w:before="60" w:after="60"/>
              <w:ind w:left="0" w:firstLine="0"/>
              <w:jc w:val="left"/>
              <w:rPr>
                <w:rStyle w:val="Table"/>
                <w:rFonts w:ascii="Times New Roman" w:hAnsi="Times New Roman"/>
                <w:i/>
              </w:rPr>
            </w:pPr>
            <w:r w:rsidRPr="00EF2D33">
              <w:rPr>
                <w:rStyle w:val="Table"/>
                <w:rFonts w:ascii="Times New Roman" w:hAnsi="Times New Roman"/>
                <w:i/>
              </w:rPr>
              <w:t>[</w:t>
            </w:r>
            <w:proofErr w:type="gramStart"/>
            <w:r w:rsidRPr="00EF2D33">
              <w:rPr>
                <w:rStyle w:val="Table"/>
                <w:rFonts w:ascii="Times New Roman" w:hAnsi="Times New Roman"/>
                <w:i/>
              </w:rPr>
              <w:t>décrire</w:t>
            </w:r>
            <w:proofErr w:type="gramEnd"/>
            <w:r w:rsidRPr="00EF2D33">
              <w:rPr>
                <w:rStyle w:val="Table"/>
                <w:rFonts w:ascii="Times New Roman" w:hAnsi="Times New Roman"/>
                <w:i/>
              </w:rPr>
              <w:t xml:space="preserve"> l’expérience pertinente au poste prévu]</w:t>
            </w:r>
          </w:p>
        </w:tc>
      </w:tr>
      <w:tr w:rsidR="00DE5C38" w:rsidRPr="00EF2D33" w14:paraId="0C7C3F9C" w14:textId="77777777" w:rsidTr="003731EB">
        <w:trPr>
          <w:cantSplit/>
        </w:trPr>
        <w:tc>
          <w:tcPr>
            <w:tcW w:w="1080" w:type="dxa"/>
            <w:tcBorders>
              <w:top w:val="dotted" w:sz="4" w:space="0" w:color="auto"/>
              <w:left w:val="single" w:sz="6" w:space="0" w:color="auto"/>
            </w:tcBorders>
          </w:tcPr>
          <w:p w14:paraId="45366CE5" w14:textId="77777777" w:rsidR="00DE5C38" w:rsidRPr="00EF2D33" w:rsidRDefault="00DE5C38" w:rsidP="002B3FD2">
            <w:pPr>
              <w:suppressAutoHyphens/>
              <w:spacing w:before="60" w:after="60"/>
              <w:rPr>
                <w:rStyle w:val="Table"/>
                <w:rFonts w:ascii="Times New Roman" w:hAnsi="Times New Roman"/>
                <w:i/>
              </w:rPr>
            </w:pPr>
          </w:p>
        </w:tc>
        <w:tc>
          <w:tcPr>
            <w:tcW w:w="1392" w:type="dxa"/>
            <w:tcBorders>
              <w:top w:val="dotted" w:sz="4" w:space="0" w:color="auto"/>
              <w:left w:val="single" w:sz="6" w:space="0" w:color="auto"/>
            </w:tcBorders>
          </w:tcPr>
          <w:p w14:paraId="53FC732B" w14:textId="77777777" w:rsidR="00DE5C38" w:rsidRPr="00EF2D33" w:rsidRDefault="00DE5C38" w:rsidP="002B3FD2">
            <w:pPr>
              <w:suppressAutoHyphens/>
              <w:spacing w:before="60" w:after="60"/>
              <w:rPr>
                <w:rStyle w:val="Table"/>
                <w:rFonts w:ascii="Times New Roman" w:hAnsi="Times New Roman"/>
                <w:i/>
              </w:rPr>
            </w:pPr>
          </w:p>
        </w:tc>
        <w:tc>
          <w:tcPr>
            <w:tcW w:w="3153" w:type="dxa"/>
            <w:tcBorders>
              <w:top w:val="dotted" w:sz="4" w:space="0" w:color="auto"/>
              <w:left w:val="single" w:sz="6" w:space="0" w:color="auto"/>
              <w:right w:val="single" w:sz="6" w:space="0" w:color="auto"/>
            </w:tcBorders>
          </w:tcPr>
          <w:p w14:paraId="16DB1AA1" w14:textId="77777777" w:rsidR="00DE5C38" w:rsidRPr="00EF2D33" w:rsidRDefault="00DE5C38" w:rsidP="002B3FD2">
            <w:pPr>
              <w:suppressAutoHyphens/>
              <w:spacing w:before="60" w:after="60"/>
              <w:rPr>
                <w:rStyle w:val="Table"/>
                <w:rFonts w:ascii="Times New Roman" w:hAnsi="Times New Roman"/>
                <w:i/>
              </w:rPr>
            </w:pPr>
          </w:p>
        </w:tc>
        <w:tc>
          <w:tcPr>
            <w:tcW w:w="3375" w:type="dxa"/>
            <w:tcBorders>
              <w:top w:val="dotted" w:sz="4" w:space="0" w:color="auto"/>
              <w:left w:val="single" w:sz="6" w:space="0" w:color="auto"/>
              <w:right w:val="single" w:sz="6" w:space="0" w:color="auto"/>
            </w:tcBorders>
          </w:tcPr>
          <w:p w14:paraId="6E995C71" w14:textId="77777777" w:rsidR="00DE5C38" w:rsidRPr="00EF2D33" w:rsidRDefault="00DE5C38" w:rsidP="002B3FD2">
            <w:pPr>
              <w:suppressAutoHyphens/>
              <w:spacing w:before="60" w:after="60"/>
              <w:rPr>
                <w:rStyle w:val="Table"/>
                <w:rFonts w:ascii="Times New Roman" w:hAnsi="Times New Roman"/>
                <w:i/>
              </w:rPr>
            </w:pPr>
          </w:p>
        </w:tc>
      </w:tr>
      <w:tr w:rsidR="00DE5C38" w:rsidRPr="00EF2D33" w14:paraId="78896A70" w14:textId="77777777" w:rsidTr="003731EB">
        <w:trPr>
          <w:cantSplit/>
        </w:trPr>
        <w:tc>
          <w:tcPr>
            <w:tcW w:w="1080" w:type="dxa"/>
            <w:tcBorders>
              <w:top w:val="dotted" w:sz="4" w:space="0" w:color="auto"/>
              <w:left w:val="single" w:sz="6" w:space="0" w:color="auto"/>
              <w:bottom w:val="single" w:sz="4" w:space="0" w:color="auto"/>
            </w:tcBorders>
          </w:tcPr>
          <w:p w14:paraId="15A0EE29" w14:textId="77777777" w:rsidR="00DE5C38" w:rsidRPr="00EF2D33" w:rsidRDefault="00DE5C38" w:rsidP="002B3FD2">
            <w:pPr>
              <w:suppressAutoHyphens/>
              <w:spacing w:before="60" w:after="60"/>
              <w:rPr>
                <w:rStyle w:val="Table"/>
                <w:rFonts w:ascii="Times New Roman" w:hAnsi="Times New Roman"/>
                <w:i/>
              </w:rPr>
            </w:pPr>
          </w:p>
        </w:tc>
        <w:tc>
          <w:tcPr>
            <w:tcW w:w="1392" w:type="dxa"/>
            <w:tcBorders>
              <w:top w:val="dotted" w:sz="4" w:space="0" w:color="auto"/>
              <w:left w:val="single" w:sz="6" w:space="0" w:color="auto"/>
              <w:bottom w:val="single" w:sz="4" w:space="0" w:color="auto"/>
            </w:tcBorders>
          </w:tcPr>
          <w:p w14:paraId="59DD4DFF" w14:textId="77777777" w:rsidR="00DE5C38" w:rsidRPr="00EF2D33" w:rsidRDefault="00DE5C38" w:rsidP="002B3FD2">
            <w:pPr>
              <w:suppressAutoHyphens/>
              <w:spacing w:before="60" w:after="60"/>
              <w:rPr>
                <w:rStyle w:val="Table"/>
                <w:rFonts w:ascii="Times New Roman" w:hAnsi="Times New Roman"/>
                <w:i/>
              </w:rPr>
            </w:pPr>
          </w:p>
        </w:tc>
        <w:tc>
          <w:tcPr>
            <w:tcW w:w="3153" w:type="dxa"/>
            <w:tcBorders>
              <w:top w:val="dotted" w:sz="4" w:space="0" w:color="auto"/>
              <w:left w:val="single" w:sz="6" w:space="0" w:color="auto"/>
              <w:bottom w:val="single" w:sz="4" w:space="0" w:color="auto"/>
              <w:right w:val="single" w:sz="6" w:space="0" w:color="auto"/>
            </w:tcBorders>
          </w:tcPr>
          <w:p w14:paraId="1A0604D5" w14:textId="77777777" w:rsidR="00DE5C38" w:rsidRPr="00EF2D33" w:rsidRDefault="00DE5C38" w:rsidP="002B3FD2">
            <w:pPr>
              <w:suppressAutoHyphens/>
              <w:spacing w:before="60" w:after="60"/>
              <w:rPr>
                <w:rStyle w:val="Table"/>
                <w:rFonts w:ascii="Times New Roman" w:hAnsi="Times New Roman"/>
                <w:i/>
              </w:rPr>
            </w:pPr>
          </w:p>
        </w:tc>
        <w:tc>
          <w:tcPr>
            <w:tcW w:w="3375" w:type="dxa"/>
            <w:tcBorders>
              <w:top w:val="dotted" w:sz="4" w:space="0" w:color="auto"/>
              <w:left w:val="single" w:sz="6" w:space="0" w:color="auto"/>
              <w:bottom w:val="single" w:sz="4" w:space="0" w:color="auto"/>
              <w:right w:val="single" w:sz="6" w:space="0" w:color="auto"/>
            </w:tcBorders>
          </w:tcPr>
          <w:p w14:paraId="73F42702" w14:textId="77777777" w:rsidR="00DE5C38" w:rsidRPr="00EF2D33" w:rsidRDefault="00DE5C38" w:rsidP="002B3FD2">
            <w:pPr>
              <w:suppressAutoHyphens/>
              <w:spacing w:before="60" w:after="60"/>
              <w:rPr>
                <w:rStyle w:val="Table"/>
                <w:rFonts w:ascii="Times New Roman" w:hAnsi="Times New Roman"/>
                <w:i/>
              </w:rPr>
            </w:pPr>
          </w:p>
        </w:tc>
      </w:tr>
    </w:tbl>
    <w:p w14:paraId="4AC54E7C" w14:textId="77777777" w:rsidR="0035543F" w:rsidRPr="00EF2D33" w:rsidRDefault="0035543F" w:rsidP="002B3FD2">
      <w:pPr>
        <w:pStyle w:val="Style11"/>
        <w:suppressAutoHyphens/>
        <w:spacing w:before="120" w:after="120"/>
        <w:rPr>
          <w:i/>
          <w:sz w:val="24"/>
          <w:szCs w:val="24"/>
          <w:lang w:val="fr-FR"/>
        </w:rPr>
      </w:pPr>
    </w:p>
    <w:p w14:paraId="0E60D85F" w14:textId="77777777" w:rsidR="0035543F" w:rsidRPr="00EF2D33" w:rsidRDefault="0035543F">
      <w:pPr>
        <w:rPr>
          <w:b/>
          <w:i/>
          <w:szCs w:val="24"/>
        </w:rPr>
      </w:pPr>
      <w:r w:rsidRPr="00EF2D33">
        <w:rPr>
          <w:i/>
          <w:szCs w:val="24"/>
        </w:rPr>
        <w:br w:type="page"/>
      </w:r>
    </w:p>
    <w:p w14:paraId="34596883" w14:textId="77777777" w:rsidR="00DE5C38" w:rsidRPr="00EF2D33" w:rsidRDefault="00DE5C38" w:rsidP="002101EA">
      <w:pPr>
        <w:pStyle w:val="Style8"/>
        <w:rPr>
          <w:sz w:val="32"/>
          <w:szCs w:val="32"/>
        </w:rPr>
      </w:pPr>
      <w:r w:rsidRPr="00EF2D33">
        <w:rPr>
          <w:sz w:val="32"/>
          <w:szCs w:val="32"/>
        </w:rPr>
        <w:t>Déclaration</w:t>
      </w:r>
    </w:p>
    <w:p w14:paraId="650B45AD" w14:textId="77777777" w:rsidR="0035543F" w:rsidRPr="00EF2D33" w:rsidRDefault="0035543F" w:rsidP="0035543F">
      <w:pPr>
        <w:suppressAutoHyphens/>
        <w:spacing w:after="0"/>
        <w:ind w:left="578" w:hanging="578"/>
        <w:jc w:val="left"/>
        <w:rPr>
          <w:b/>
          <w:sz w:val="28"/>
          <w:szCs w:val="24"/>
        </w:rPr>
      </w:pPr>
    </w:p>
    <w:p w14:paraId="7C7CE0C0" w14:textId="77777777" w:rsidR="00DE5C38" w:rsidRPr="00EF2D33" w:rsidRDefault="00DE5C38" w:rsidP="002B3FD2">
      <w:pPr>
        <w:suppressAutoHyphens/>
        <w:spacing w:after="120"/>
        <w:ind w:left="0" w:firstLine="0"/>
        <w:rPr>
          <w:szCs w:val="24"/>
        </w:rPr>
      </w:pPr>
      <w:r w:rsidRPr="00EF2D33">
        <w:rPr>
          <w:szCs w:val="24"/>
        </w:rPr>
        <w:t>Je soussigné certifie que les renseignements contenus dans le Formulaire PER-2 décrivent fidèlement ma personne, mes qualifications et mon expérience.</w:t>
      </w:r>
    </w:p>
    <w:p w14:paraId="5DC71CF6" w14:textId="77777777" w:rsidR="00DE5C38" w:rsidRPr="00EF2D33" w:rsidRDefault="00DE5C38" w:rsidP="002B3FD2">
      <w:pPr>
        <w:suppressAutoHyphens/>
        <w:spacing w:after="120"/>
        <w:ind w:left="0" w:firstLine="0"/>
        <w:rPr>
          <w:szCs w:val="24"/>
        </w:rPr>
      </w:pPr>
      <w:r w:rsidRPr="00EF2D33">
        <w:rPr>
          <w:szCs w:val="24"/>
        </w:rPr>
        <w:t>Je confirme que je suis disponible comme certifié ci</w:t>
      </w:r>
      <w:r w:rsidR="00AE5101" w:rsidRPr="00EF2D33">
        <w:rPr>
          <w:szCs w:val="24"/>
        </w:rPr>
        <w:t>-</w:t>
      </w:r>
      <w:r w:rsidRPr="00EF2D33">
        <w:rPr>
          <w:szCs w:val="24"/>
        </w:rPr>
        <w:t>après et le serai durant la période d’engagement sur le poste qui m’est destiné, comme indiqué dans l’Offre</w:t>
      </w:r>
      <w:r w:rsidR="00135963" w:rsidRPr="00EF2D33">
        <w:rPr>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DE5C38" w:rsidRPr="00EF2D33" w14:paraId="5B546AEC" w14:textId="77777777" w:rsidTr="0035543F">
        <w:trPr>
          <w:cantSplit/>
        </w:trPr>
        <w:tc>
          <w:tcPr>
            <w:tcW w:w="3613" w:type="dxa"/>
            <w:shd w:val="clear" w:color="auto" w:fill="auto"/>
          </w:tcPr>
          <w:p w14:paraId="3AAEE2E8" w14:textId="77777777" w:rsidR="00DE5C38" w:rsidRPr="00EF2D33" w:rsidRDefault="00DE5C38" w:rsidP="00C359FD">
            <w:pPr>
              <w:suppressAutoHyphens/>
              <w:spacing w:before="60" w:after="60"/>
              <w:jc w:val="left"/>
              <w:rPr>
                <w:rStyle w:val="Table"/>
                <w:rFonts w:ascii="Times New Roman" w:hAnsi="Times New Roman"/>
                <w:b/>
                <w:szCs w:val="24"/>
              </w:rPr>
            </w:pPr>
            <w:r w:rsidRPr="00EF2D33">
              <w:rPr>
                <w:rStyle w:val="Table"/>
                <w:rFonts w:ascii="Times New Roman" w:hAnsi="Times New Roman"/>
                <w:b/>
                <w:szCs w:val="24"/>
              </w:rPr>
              <w:t>Engagement</w:t>
            </w:r>
          </w:p>
        </w:tc>
        <w:tc>
          <w:tcPr>
            <w:tcW w:w="5487" w:type="dxa"/>
            <w:shd w:val="clear" w:color="auto" w:fill="auto"/>
          </w:tcPr>
          <w:p w14:paraId="6243BA71" w14:textId="77777777" w:rsidR="00DE5C38" w:rsidRPr="00EF2D33" w:rsidRDefault="00DE5C38" w:rsidP="00C359FD">
            <w:pPr>
              <w:suppressAutoHyphens/>
              <w:spacing w:before="60" w:after="60"/>
              <w:jc w:val="left"/>
              <w:rPr>
                <w:rStyle w:val="Table"/>
                <w:rFonts w:ascii="Times New Roman" w:hAnsi="Times New Roman"/>
                <w:b/>
                <w:szCs w:val="24"/>
              </w:rPr>
            </w:pPr>
            <w:r w:rsidRPr="00EF2D33">
              <w:rPr>
                <w:rStyle w:val="Table"/>
                <w:rFonts w:ascii="Times New Roman" w:hAnsi="Times New Roman"/>
                <w:b/>
                <w:szCs w:val="24"/>
              </w:rPr>
              <w:t>Détails</w:t>
            </w:r>
          </w:p>
        </w:tc>
      </w:tr>
      <w:tr w:rsidR="00DE5C38" w:rsidRPr="00EF2D33" w14:paraId="618C2D72" w14:textId="77777777" w:rsidTr="0035543F">
        <w:trPr>
          <w:cantSplit/>
        </w:trPr>
        <w:tc>
          <w:tcPr>
            <w:tcW w:w="3613" w:type="dxa"/>
            <w:shd w:val="clear" w:color="auto" w:fill="auto"/>
          </w:tcPr>
          <w:p w14:paraId="5096D2D3" w14:textId="77777777" w:rsidR="00DE5C38" w:rsidRPr="00EF2D33" w:rsidRDefault="00DE5C38" w:rsidP="002B3FD2">
            <w:pPr>
              <w:suppressAutoHyphens/>
              <w:spacing w:before="60" w:after="60"/>
              <w:ind w:left="0" w:firstLine="18"/>
              <w:rPr>
                <w:rStyle w:val="Table"/>
                <w:rFonts w:ascii="Times New Roman" w:hAnsi="Times New Roman"/>
                <w:b/>
                <w:szCs w:val="24"/>
              </w:rPr>
            </w:pPr>
            <w:r w:rsidRPr="00EF2D33">
              <w:rPr>
                <w:rStyle w:val="Table"/>
                <w:rFonts w:ascii="Times New Roman" w:hAnsi="Times New Roman"/>
                <w:b/>
                <w:szCs w:val="24"/>
              </w:rPr>
              <w:t>Disponibilité pour la durée du Marché</w:t>
            </w:r>
            <w:r w:rsidR="00135963" w:rsidRPr="00EF2D33">
              <w:rPr>
                <w:rStyle w:val="Table"/>
                <w:rFonts w:ascii="Times New Roman" w:hAnsi="Times New Roman"/>
                <w:b/>
                <w:szCs w:val="24"/>
              </w:rPr>
              <w:t> :</w:t>
            </w:r>
          </w:p>
        </w:tc>
        <w:tc>
          <w:tcPr>
            <w:tcW w:w="5487" w:type="dxa"/>
            <w:shd w:val="clear" w:color="auto" w:fill="auto"/>
          </w:tcPr>
          <w:p w14:paraId="4522C27E" w14:textId="77777777" w:rsidR="00DE5C38" w:rsidRPr="00EF2D33" w:rsidRDefault="00DE5C38" w:rsidP="002B3FD2">
            <w:pPr>
              <w:suppressAutoHyphens/>
              <w:ind w:left="5" w:firstLine="0"/>
              <w:rPr>
                <w:i/>
                <w:sz w:val="20"/>
                <w:szCs w:val="24"/>
              </w:rPr>
            </w:pPr>
            <w:r w:rsidRPr="00EF2D33">
              <w:rPr>
                <w:i/>
                <w:sz w:val="20"/>
                <w:szCs w:val="24"/>
              </w:rPr>
              <w:t>[</w:t>
            </w:r>
            <w:proofErr w:type="gramStart"/>
            <w:r w:rsidRPr="00EF2D33">
              <w:rPr>
                <w:i/>
                <w:sz w:val="20"/>
                <w:szCs w:val="24"/>
              </w:rPr>
              <w:t>insérer</w:t>
            </w:r>
            <w:proofErr w:type="gramEnd"/>
            <w:r w:rsidRPr="00EF2D33">
              <w:rPr>
                <w:i/>
                <w:sz w:val="20"/>
                <w:szCs w:val="24"/>
              </w:rPr>
              <w:t xml:space="preserve"> la période (dates de début et de fin) pendant laquelle le personnel clé est disponible pour ce marché]</w:t>
            </w:r>
          </w:p>
        </w:tc>
      </w:tr>
      <w:tr w:rsidR="00DE5C38" w:rsidRPr="00EF2D33" w14:paraId="6CB5C990" w14:textId="77777777" w:rsidTr="0035543F">
        <w:trPr>
          <w:cantSplit/>
        </w:trPr>
        <w:tc>
          <w:tcPr>
            <w:tcW w:w="3613" w:type="dxa"/>
            <w:shd w:val="clear" w:color="auto" w:fill="auto"/>
          </w:tcPr>
          <w:p w14:paraId="59B847CD" w14:textId="77777777" w:rsidR="00DE5C38" w:rsidRPr="00EF2D33" w:rsidRDefault="00DE5C38" w:rsidP="002B3FD2">
            <w:pPr>
              <w:suppressAutoHyphens/>
              <w:spacing w:before="60" w:after="60"/>
              <w:rPr>
                <w:rStyle w:val="Table"/>
                <w:rFonts w:ascii="Times New Roman" w:hAnsi="Times New Roman"/>
                <w:b/>
                <w:szCs w:val="24"/>
              </w:rPr>
            </w:pPr>
            <w:r w:rsidRPr="00EF2D33">
              <w:rPr>
                <w:rStyle w:val="Table"/>
                <w:rFonts w:ascii="Times New Roman" w:hAnsi="Times New Roman"/>
                <w:b/>
                <w:szCs w:val="24"/>
              </w:rPr>
              <w:t>Durée</w:t>
            </w:r>
            <w:r w:rsidR="00135963" w:rsidRPr="00EF2D33">
              <w:rPr>
                <w:rStyle w:val="Table"/>
                <w:rFonts w:ascii="Times New Roman" w:hAnsi="Times New Roman"/>
                <w:b/>
                <w:szCs w:val="24"/>
              </w:rPr>
              <w:t> :</w:t>
            </w:r>
          </w:p>
        </w:tc>
        <w:tc>
          <w:tcPr>
            <w:tcW w:w="5487" w:type="dxa"/>
            <w:shd w:val="clear" w:color="auto" w:fill="auto"/>
          </w:tcPr>
          <w:p w14:paraId="0DA77811" w14:textId="77777777" w:rsidR="00DE5C38" w:rsidRPr="00EF2D33" w:rsidRDefault="00DE5C38" w:rsidP="002B3FD2">
            <w:pPr>
              <w:suppressAutoHyphens/>
              <w:ind w:left="5" w:firstLine="0"/>
              <w:rPr>
                <w:i/>
                <w:sz w:val="20"/>
                <w:szCs w:val="24"/>
              </w:rPr>
            </w:pPr>
            <w:r w:rsidRPr="00EF2D33">
              <w:rPr>
                <w:i/>
                <w:sz w:val="20"/>
                <w:szCs w:val="24"/>
              </w:rPr>
              <w:t>[</w:t>
            </w:r>
            <w:proofErr w:type="gramStart"/>
            <w:r w:rsidRPr="00EF2D33">
              <w:rPr>
                <w:i/>
                <w:sz w:val="20"/>
                <w:szCs w:val="24"/>
              </w:rPr>
              <w:t>insérer</w:t>
            </w:r>
            <w:proofErr w:type="gramEnd"/>
            <w:r w:rsidRPr="00EF2D33">
              <w:rPr>
                <w:i/>
                <w:sz w:val="20"/>
                <w:szCs w:val="24"/>
              </w:rPr>
              <w:t xml:space="preserve"> le nombre de jours/semaines/mois pendant lequel le personnel clé est disponible</w:t>
            </w:r>
            <w:r w:rsidR="00731B0D" w:rsidRPr="00EF2D33">
              <w:rPr>
                <w:i/>
                <w:sz w:val="20"/>
                <w:szCs w:val="24"/>
              </w:rPr>
              <w:t>]</w:t>
            </w:r>
          </w:p>
        </w:tc>
      </w:tr>
    </w:tbl>
    <w:p w14:paraId="15028BA8" w14:textId="77777777" w:rsidR="0035543F" w:rsidRPr="00EF2D33" w:rsidRDefault="0035543F" w:rsidP="002B3FD2">
      <w:pPr>
        <w:suppressAutoHyphens/>
        <w:spacing w:before="120" w:after="120"/>
        <w:rPr>
          <w:szCs w:val="24"/>
        </w:rPr>
      </w:pPr>
    </w:p>
    <w:p w14:paraId="1DB466B4" w14:textId="77777777" w:rsidR="00DE5C38" w:rsidRPr="00EF2D33" w:rsidRDefault="00DE5C38" w:rsidP="002B3FD2">
      <w:pPr>
        <w:suppressAutoHyphens/>
        <w:spacing w:before="120" w:after="120"/>
        <w:rPr>
          <w:szCs w:val="24"/>
        </w:rPr>
      </w:pPr>
      <w:r w:rsidRPr="00EF2D33">
        <w:rPr>
          <w:szCs w:val="24"/>
        </w:rPr>
        <w:t>Je reconnais que toute fausse déclaration ou omission dans le présent formulaire</w:t>
      </w:r>
      <w:r w:rsidR="00135963" w:rsidRPr="00EF2D33">
        <w:rPr>
          <w:szCs w:val="24"/>
        </w:rPr>
        <w:t> :</w:t>
      </w:r>
    </w:p>
    <w:p w14:paraId="2CD4C37C" w14:textId="77777777" w:rsidR="00DE5C38" w:rsidRPr="00EF2D33" w:rsidRDefault="00DE5C38" w:rsidP="001E4CE7">
      <w:pPr>
        <w:numPr>
          <w:ilvl w:val="0"/>
          <w:numId w:val="100"/>
        </w:numPr>
        <w:suppressAutoHyphens/>
        <w:spacing w:after="120"/>
        <w:rPr>
          <w:szCs w:val="24"/>
        </w:rPr>
      </w:pPr>
      <w:proofErr w:type="gramStart"/>
      <w:r w:rsidRPr="00EF2D33">
        <w:rPr>
          <w:szCs w:val="24"/>
        </w:rPr>
        <w:t>être</w:t>
      </w:r>
      <w:proofErr w:type="gramEnd"/>
      <w:r w:rsidRPr="00EF2D33">
        <w:rPr>
          <w:szCs w:val="24"/>
        </w:rPr>
        <w:t xml:space="preserve"> prise en compte lors de l’évaluation de l’Offre</w:t>
      </w:r>
      <w:r w:rsidR="00135963" w:rsidRPr="00EF2D33">
        <w:rPr>
          <w:szCs w:val="24"/>
        </w:rPr>
        <w:t> ;</w:t>
      </w:r>
    </w:p>
    <w:p w14:paraId="795C3972" w14:textId="77777777" w:rsidR="00DE5C38" w:rsidRPr="00EF2D33" w:rsidRDefault="00DE5C38" w:rsidP="001E4CE7">
      <w:pPr>
        <w:numPr>
          <w:ilvl w:val="0"/>
          <w:numId w:val="100"/>
        </w:numPr>
        <w:suppressAutoHyphens/>
        <w:spacing w:after="120"/>
        <w:rPr>
          <w:szCs w:val="24"/>
        </w:rPr>
      </w:pPr>
      <w:proofErr w:type="gramStart"/>
      <w:r w:rsidRPr="00EF2D33">
        <w:rPr>
          <w:szCs w:val="24"/>
        </w:rPr>
        <w:t>entrainer</w:t>
      </w:r>
      <w:proofErr w:type="gramEnd"/>
      <w:r w:rsidRPr="00EF2D33">
        <w:rPr>
          <w:szCs w:val="24"/>
        </w:rPr>
        <w:t xml:space="preserve"> ma disqualification de l’Offre</w:t>
      </w:r>
      <w:r w:rsidR="00135963" w:rsidRPr="00EF2D33">
        <w:rPr>
          <w:szCs w:val="24"/>
        </w:rPr>
        <w:t> ;</w:t>
      </w:r>
    </w:p>
    <w:p w14:paraId="6214BC9A" w14:textId="77777777" w:rsidR="00DE5C38" w:rsidRPr="00EF2D33" w:rsidRDefault="00DE5C38" w:rsidP="001E4CE7">
      <w:pPr>
        <w:numPr>
          <w:ilvl w:val="0"/>
          <w:numId w:val="100"/>
        </w:numPr>
        <w:suppressAutoHyphens/>
        <w:spacing w:after="120"/>
        <w:rPr>
          <w:szCs w:val="24"/>
        </w:rPr>
      </w:pPr>
      <w:proofErr w:type="gramStart"/>
      <w:r w:rsidRPr="00EF2D33">
        <w:rPr>
          <w:szCs w:val="24"/>
        </w:rPr>
        <w:t>entrainer</w:t>
      </w:r>
      <w:proofErr w:type="gramEnd"/>
      <w:r w:rsidRPr="00EF2D33">
        <w:rPr>
          <w:szCs w:val="24"/>
        </w:rPr>
        <w:t xml:space="preserve"> ma </w:t>
      </w:r>
      <w:r w:rsidR="00900735" w:rsidRPr="00EF2D33">
        <w:rPr>
          <w:szCs w:val="24"/>
        </w:rPr>
        <w:t>congédiassions</w:t>
      </w:r>
      <w:r w:rsidRPr="00EF2D33">
        <w:rPr>
          <w:szCs w:val="24"/>
        </w:rPr>
        <w:t xml:space="preserve"> du marché.</w:t>
      </w:r>
    </w:p>
    <w:p w14:paraId="50945941" w14:textId="77777777" w:rsidR="0035543F" w:rsidRPr="00EF2D33" w:rsidRDefault="0035543F" w:rsidP="002B3FD2">
      <w:pPr>
        <w:suppressAutoHyphens/>
        <w:spacing w:after="120"/>
        <w:rPr>
          <w:szCs w:val="24"/>
        </w:rPr>
      </w:pPr>
    </w:p>
    <w:p w14:paraId="6630EF5F" w14:textId="77777777" w:rsidR="00DE5C38" w:rsidRPr="00EF2D33" w:rsidRDefault="00DE5C38" w:rsidP="0035543F">
      <w:pPr>
        <w:suppressAutoHyphens/>
        <w:spacing w:after="240"/>
        <w:ind w:left="578" w:hanging="578"/>
        <w:rPr>
          <w:b/>
          <w:szCs w:val="24"/>
        </w:rPr>
      </w:pPr>
      <w:r w:rsidRPr="00EF2D33">
        <w:rPr>
          <w:b/>
          <w:szCs w:val="24"/>
        </w:rPr>
        <w:t>Nom du Personnel –Clé</w:t>
      </w:r>
      <w:r w:rsidR="00135963" w:rsidRPr="00EF2D33">
        <w:rPr>
          <w:b/>
          <w:szCs w:val="24"/>
        </w:rPr>
        <w:t> :</w:t>
      </w:r>
      <w:r w:rsidRPr="00EF2D33">
        <w:rPr>
          <w:b/>
          <w:szCs w:val="24"/>
        </w:rPr>
        <w:t xml:space="preserve"> </w:t>
      </w:r>
      <w:r w:rsidRPr="00EF2D33">
        <w:rPr>
          <w:b/>
          <w:i/>
          <w:szCs w:val="24"/>
        </w:rPr>
        <w:t>[insérer le nom]</w:t>
      </w:r>
    </w:p>
    <w:p w14:paraId="7E5C0AC4" w14:textId="77777777" w:rsidR="00DE5C38" w:rsidRPr="00EF2D33" w:rsidRDefault="00DE5C38" w:rsidP="0035543F">
      <w:pPr>
        <w:suppressAutoHyphens/>
        <w:spacing w:after="240"/>
        <w:ind w:left="578" w:hanging="578"/>
        <w:rPr>
          <w:b/>
          <w:szCs w:val="24"/>
        </w:rPr>
      </w:pPr>
      <w:r w:rsidRPr="00EF2D33">
        <w:rPr>
          <w:szCs w:val="24"/>
        </w:rPr>
        <w:t>Signature</w:t>
      </w:r>
      <w:r w:rsidR="00135963" w:rsidRPr="00EF2D33">
        <w:rPr>
          <w:b/>
          <w:szCs w:val="24"/>
        </w:rPr>
        <w:t> :</w:t>
      </w:r>
      <w:r w:rsidR="0035543F" w:rsidRPr="00EF2D33">
        <w:rPr>
          <w:b/>
          <w:szCs w:val="24"/>
        </w:rPr>
        <w:t xml:space="preserve"> </w:t>
      </w:r>
      <w:r w:rsidR="0035543F" w:rsidRPr="00EF2D33">
        <w:t>___________________________________________________________</w:t>
      </w:r>
    </w:p>
    <w:p w14:paraId="2C15F9B0" w14:textId="77777777" w:rsidR="00DE5C38" w:rsidRPr="00EF2D33" w:rsidRDefault="00DE5C38" w:rsidP="0035543F">
      <w:pPr>
        <w:suppressAutoHyphens/>
        <w:spacing w:after="240"/>
        <w:ind w:left="578" w:hanging="578"/>
        <w:rPr>
          <w:szCs w:val="24"/>
        </w:rPr>
      </w:pPr>
      <w:r w:rsidRPr="00EF2D33">
        <w:rPr>
          <w:szCs w:val="24"/>
        </w:rPr>
        <w:t>Date (jour/mois/année</w:t>
      </w:r>
      <w:r w:rsidR="0035543F" w:rsidRPr="00EF2D33">
        <w:rPr>
          <w:szCs w:val="24"/>
        </w:rPr>
        <w:t>) :</w:t>
      </w:r>
      <w:r w:rsidR="0035543F" w:rsidRPr="00EF2D33">
        <w:rPr>
          <w:i/>
          <w:szCs w:val="24"/>
        </w:rPr>
        <w:t xml:space="preserve"> </w:t>
      </w:r>
      <w:r w:rsidR="0035543F" w:rsidRPr="00EF2D33">
        <w:t>________________________________________________</w:t>
      </w:r>
    </w:p>
    <w:p w14:paraId="6218B1C6" w14:textId="77777777" w:rsidR="00DE5C38" w:rsidRPr="00EF2D33" w:rsidRDefault="00C359FD" w:rsidP="00C359FD">
      <w:pPr>
        <w:suppressAutoHyphens/>
        <w:spacing w:after="240"/>
        <w:ind w:left="0" w:firstLine="0"/>
        <w:rPr>
          <w:b/>
          <w:szCs w:val="24"/>
        </w:rPr>
      </w:pPr>
      <w:r w:rsidRPr="00EF2D33">
        <w:rPr>
          <w:b/>
          <w:szCs w:val="24"/>
        </w:rPr>
        <w:br/>
      </w:r>
      <w:r w:rsidR="00DE5C38" w:rsidRPr="00EF2D33">
        <w:rPr>
          <w:b/>
          <w:szCs w:val="24"/>
        </w:rPr>
        <w:t>Signature du Représentant autorisé du Soumissionnaire</w:t>
      </w:r>
      <w:r w:rsidR="00135963" w:rsidRPr="00EF2D33">
        <w:rPr>
          <w:b/>
          <w:szCs w:val="24"/>
        </w:rPr>
        <w:t> :</w:t>
      </w:r>
    </w:p>
    <w:p w14:paraId="6868D4CA" w14:textId="77777777" w:rsidR="00DE5C38" w:rsidRPr="00EF2D33" w:rsidRDefault="00DE5C38" w:rsidP="0035543F">
      <w:pPr>
        <w:suppressAutoHyphens/>
        <w:spacing w:after="240"/>
        <w:ind w:left="578" w:hanging="578"/>
        <w:rPr>
          <w:szCs w:val="24"/>
        </w:rPr>
      </w:pPr>
      <w:r w:rsidRPr="00EF2D33">
        <w:rPr>
          <w:szCs w:val="24"/>
        </w:rPr>
        <w:t>Signature</w:t>
      </w:r>
      <w:r w:rsidR="00135963" w:rsidRPr="00EF2D33">
        <w:rPr>
          <w:szCs w:val="24"/>
        </w:rPr>
        <w:t> :</w:t>
      </w:r>
      <w:r w:rsidR="0035543F" w:rsidRPr="00EF2D33">
        <w:rPr>
          <w:szCs w:val="24"/>
        </w:rPr>
        <w:t xml:space="preserve"> </w:t>
      </w:r>
      <w:r w:rsidR="0035543F" w:rsidRPr="00EF2D33">
        <w:t>___________________________________________________________</w:t>
      </w:r>
    </w:p>
    <w:p w14:paraId="18B83DC0" w14:textId="77777777" w:rsidR="00DE5C38" w:rsidRPr="00EF2D33" w:rsidRDefault="00DE5C38" w:rsidP="0035543F">
      <w:pPr>
        <w:suppressAutoHyphens/>
        <w:spacing w:after="240"/>
        <w:ind w:left="578" w:hanging="578"/>
        <w:rPr>
          <w:b/>
          <w:szCs w:val="24"/>
        </w:rPr>
      </w:pPr>
      <w:r w:rsidRPr="00EF2D33">
        <w:rPr>
          <w:szCs w:val="24"/>
        </w:rPr>
        <w:t>Date (jour/mois/année</w:t>
      </w:r>
      <w:r w:rsidR="0035543F" w:rsidRPr="00EF2D33">
        <w:rPr>
          <w:szCs w:val="24"/>
        </w:rPr>
        <w:t>) :</w:t>
      </w:r>
      <w:r w:rsidR="0035543F" w:rsidRPr="00EF2D33">
        <w:rPr>
          <w:i/>
          <w:szCs w:val="24"/>
        </w:rPr>
        <w:t xml:space="preserve"> </w:t>
      </w:r>
      <w:r w:rsidR="0035543F" w:rsidRPr="00EF2D33">
        <w:t>________________________________________________</w:t>
      </w:r>
    </w:p>
    <w:p w14:paraId="6F25A598" w14:textId="77777777" w:rsidR="00AE5101" w:rsidRPr="00EF2D33" w:rsidRDefault="00AE5101" w:rsidP="002B3FD2">
      <w:pPr>
        <w:suppressAutoHyphens/>
        <w:rPr>
          <w:b/>
          <w:szCs w:val="24"/>
        </w:rPr>
      </w:pPr>
      <w:r w:rsidRPr="00EF2D33">
        <w:rPr>
          <w:b/>
          <w:szCs w:val="24"/>
        </w:rPr>
        <w:br w:type="page"/>
      </w:r>
    </w:p>
    <w:p w14:paraId="124EB6ED" w14:textId="77777777" w:rsidR="00352EB0" w:rsidRPr="00EF2D33" w:rsidRDefault="00352EB0" w:rsidP="006605D2">
      <w:pPr>
        <w:pStyle w:val="00SectionIVSubtitle"/>
        <w:tabs>
          <w:tab w:val="left" w:pos="5812"/>
        </w:tabs>
        <w:rPr>
          <w:lang w:val="fr-FR"/>
        </w:rPr>
      </w:pPr>
      <w:bookmarkStart w:id="500" w:name="_Toc37951690"/>
      <w:r w:rsidRPr="00EF2D33">
        <w:rPr>
          <w:lang w:val="fr-FR"/>
        </w:rPr>
        <w:t>Matériel</w:t>
      </w:r>
      <w:bookmarkEnd w:id="500"/>
    </w:p>
    <w:p w14:paraId="70CC5B91" w14:textId="77777777" w:rsidR="00352EB0" w:rsidRPr="00EF2D33" w:rsidRDefault="00352EB0" w:rsidP="00352EB0">
      <w:pPr>
        <w:tabs>
          <w:tab w:val="left" w:pos="2610"/>
        </w:tabs>
        <w:spacing w:after="240"/>
        <w:ind w:left="0" w:firstLine="0"/>
      </w:pPr>
      <w:r w:rsidRPr="00EF2D33">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9355" w:type="dxa"/>
        <w:tblInd w:w="72" w:type="dxa"/>
        <w:tblLayout w:type="fixed"/>
        <w:tblCellMar>
          <w:left w:w="72" w:type="dxa"/>
          <w:right w:w="72" w:type="dxa"/>
        </w:tblCellMar>
        <w:tblLook w:val="0000" w:firstRow="0" w:lastRow="0" w:firstColumn="0" w:lastColumn="0" w:noHBand="0" w:noVBand="0"/>
      </w:tblPr>
      <w:tblGrid>
        <w:gridCol w:w="1710"/>
        <w:gridCol w:w="3690"/>
        <w:gridCol w:w="3955"/>
      </w:tblGrid>
      <w:tr w:rsidR="00352EB0" w:rsidRPr="00EF2D33" w14:paraId="6F1F5BB1" w14:textId="77777777" w:rsidTr="00352EB0">
        <w:trPr>
          <w:cantSplit/>
        </w:trPr>
        <w:tc>
          <w:tcPr>
            <w:tcW w:w="9355" w:type="dxa"/>
            <w:gridSpan w:val="3"/>
            <w:tcBorders>
              <w:top w:val="single" w:sz="6" w:space="0" w:color="auto"/>
              <w:left w:val="single" w:sz="6" w:space="0" w:color="auto"/>
              <w:bottom w:val="single" w:sz="6" w:space="0" w:color="auto"/>
              <w:right w:val="single" w:sz="6" w:space="0" w:color="auto"/>
            </w:tcBorders>
          </w:tcPr>
          <w:p w14:paraId="6AE1AFBA" w14:textId="77777777" w:rsidR="00352EB0" w:rsidRPr="00EF2D33" w:rsidRDefault="00352EB0"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Pièce de matériel</w:t>
            </w:r>
          </w:p>
        </w:tc>
      </w:tr>
      <w:tr w:rsidR="00352EB0" w:rsidRPr="00EF2D33" w14:paraId="43FE48CA" w14:textId="77777777" w:rsidTr="007F17D1">
        <w:trPr>
          <w:cantSplit/>
          <w:trHeight w:val="797"/>
        </w:trPr>
        <w:tc>
          <w:tcPr>
            <w:tcW w:w="1710" w:type="dxa"/>
            <w:vMerge w:val="restart"/>
            <w:tcBorders>
              <w:top w:val="single" w:sz="6" w:space="0" w:color="auto"/>
              <w:left w:val="single" w:sz="6" w:space="0" w:color="auto"/>
              <w:right w:val="nil"/>
            </w:tcBorders>
          </w:tcPr>
          <w:p w14:paraId="210D8F83" w14:textId="77777777" w:rsidR="00352EB0" w:rsidRPr="00EF2D33" w:rsidRDefault="00352EB0" w:rsidP="00342D55">
            <w:pPr>
              <w:tabs>
                <w:tab w:val="left" w:pos="2610"/>
              </w:tabs>
              <w:spacing w:before="60" w:after="60"/>
              <w:ind w:left="0" w:firstLine="0"/>
              <w:jc w:val="left"/>
              <w:rPr>
                <w:rStyle w:val="Table"/>
                <w:rFonts w:ascii="Times New Roman" w:hAnsi="Times New Roman"/>
                <w:b/>
                <w:spacing w:val="-2"/>
                <w:sz w:val="24"/>
                <w:szCs w:val="24"/>
              </w:rPr>
            </w:pPr>
            <w:r w:rsidRPr="00EF2D33">
              <w:rPr>
                <w:rStyle w:val="Table"/>
                <w:rFonts w:ascii="Times New Roman" w:hAnsi="Times New Roman"/>
                <w:b/>
                <w:spacing w:val="-2"/>
                <w:sz w:val="24"/>
                <w:szCs w:val="24"/>
              </w:rPr>
              <w:t>Renseignement sur le matériel</w:t>
            </w:r>
          </w:p>
        </w:tc>
        <w:tc>
          <w:tcPr>
            <w:tcW w:w="3690" w:type="dxa"/>
            <w:tcBorders>
              <w:top w:val="single" w:sz="6" w:space="0" w:color="auto"/>
              <w:left w:val="single" w:sz="6" w:space="0" w:color="auto"/>
              <w:bottom w:val="nil"/>
              <w:right w:val="nil"/>
            </w:tcBorders>
          </w:tcPr>
          <w:p w14:paraId="204751F5" w14:textId="77777777" w:rsidR="00352EB0" w:rsidRPr="00EF2D33" w:rsidRDefault="00352EB0"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Nom du fabricant</w:t>
            </w:r>
          </w:p>
        </w:tc>
        <w:tc>
          <w:tcPr>
            <w:tcW w:w="3955" w:type="dxa"/>
            <w:tcBorders>
              <w:top w:val="single" w:sz="6" w:space="0" w:color="auto"/>
              <w:left w:val="single" w:sz="6" w:space="0" w:color="auto"/>
              <w:bottom w:val="nil"/>
              <w:right w:val="single" w:sz="6" w:space="0" w:color="auto"/>
            </w:tcBorders>
          </w:tcPr>
          <w:p w14:paraId="6B1FF4C6" w14:textId="77777777" w:rsidR="00352EB0" w:rsidRPr="00EF2D33" w:rsidRDefault="00352EB0"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Modèle et puissance</w:t>
            </w:r>
          </w:p>
        </w:tc>
      </w:tr>
      <w:tr w:rsidR="00352EB0" w:rsidRPr="00EF2D33" w14:paraId="342B467F" w14:textId="77777777" w:rsidTr="007F17D1">
        <w:trPr>
          <w:cantSplit/>
          <w:trHeight w:val="823"/>
        </w:trPr>
        <w:tc>
          <w:tcPr>
            <w:tcW w:w="1710" w:type="dxa"/>
            <w:vMerge/>
            <w:tcBorders>
              <w:left w:val="single" w:sz="6" w:space="0" w:color="auto"/>
              <w:bottom w:val="nil"/>
              <w:right w:val="nil"/>
            </w:tcBorders>
          </w:tcPr>
          <w:p w14:paraId="0D3B46C7" w14:textId="77777777" w:rsidR="00352EB0" w:rsidRPr="00EF2D33" w:rsidRDefault="00352EB0" w:rsidP="00342D55">
            <w:pPr>
              <w:tabs>
                <w:tab w:val="left" w:pos="2610"/>
              </w:tabs>
              <w:spacing w:before="60" w:after="60"/>
              <w:ind w:left="0" w:firstLine="0"/>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3616E828" w14:textId="77777777" w:rsidR="00352EB0" w:rsidRPr="00EF2D33" w:rsidRDefault="00352EB0"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Capacité</w:t>
            </w:r>
          </w:p>
        </w:tc>
        <w:tc>
          <w:tcPr>
            <w:tcW w:w="3955" w:type="dxa"/>
            <w:tcBorders>
              <w:top w:val="single" w:sz="6" w:space="0" w:color="auto"/>
              <w:left w:val="single" w:sz="6" w:space="0" w:color="auto"/>
              <w:bottom w:val="nil"/>
              <w:right w:val="single" w:sz="6" w:space="0" w:color="auto"/>
            </w:tcBorders>
          </w:tcPr>
          <w:p w14:paraId="27D51249" w14:textId="77777777" w:rsidR="00352EB0" w:rsidRPr="00EF2D33" w:rsidRDefault="00352EB0"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Année de fabrication</w:t>
            </w:r>
          </w:p>
        </w:tc>
      </w:tr>
      <w:tr w:rsidR="00352EB0" w:rsidRPr="00EF2D33" w14:paraId="35E98E8B" w14:textId="77777777" w:rsidTr="007F17D1">
        <w:trPr>
          <w:cantSplit/>
          <w:trHeight w:val="849"/>
        </w:trPr>
        <w:tc>
          <w:tcPr>
            <w:tcW w:w="1710" w:type="dxa"/>
            <w:vMerge w:val="restart"/>
            <w:tcBorders>
              <w:top w:val="single" w:sz="6" w:space="0" w:color="auto"/>
              <w:left w:val="single" w:sz="6" w:space="0" w:color="auto"/>
              <w:right w:val="nil"/>
            </w:tcBorders>
          </w:tcPr>
          <w:p w14:paraId="7B3C5704" w14:textId="77777777" w:rsidR="00352EB0" w:rsidRPr="00EF2D33" w:rsidRDefault="00352EB0"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Position courante</w:t>
            </w:r>
          </w:p>
        </w:tc>
        <w:tc>
          <w:tcPr>
            <w:tcW w:w="7645" w:type="dxa"/>
            <w:gridSpan w:val="2"/>
            <w:tcBorders>
              <w:top w:val="single" w:sz="6" w:space="0" w:color="auto"/>
              <w:left w:val="single" w:sz="6" w:space="0" w:color="auto"/>
              <w:bottom w:val="nil"/>
              <w:right w:val="single" w:sz="6" w:space="0" w:color="auto"/>
            </w:tcBorders>
          </w:tcPr>
          <w:p w14:paraId="54E32F56" w14:textId="77777777" w:rsidR="00352EB0" w:rsidRPr="00EF2D33" w:rsidRDefault="00352EB0"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Localisation présente</w:t>
            </w:r>
          </w:p>
          <w:p w14:paraId="2A9BCBE3" w14:textId="77777777" w:rsidR="00352EB0" w:rsidRPr="00EF2D33" w:rsidRDefault="00352EB0" w:rsidP="00342D55">
            <w:pPr>
              <w:tabs>
                <w:tab w:val="left" w:pos="2610"/>
              </w:tabs>
              <w:spacing w:before="60" w:after="60"/>
              <w:ind w:left="0" w:firstLine="0"/>
              <w:rPr>
                <w:rStyle w:val="Table"/>
                <w:rFonts w:ascii="Times New Roman" w:hAnsi="Times New Roman"/>
                <w:b/>
                <w:spacing w:val="-2"/>
                <w:sz w:val="24"/>
                <w:szCs w:val="24"/>
              </w:rPr>
            </w:pPr>
          </w:p>
        </w:tc>
      </w:tr>
      <w:tr w:rsidR="007F17D1" w:rsidRPr="00EF2D33" w14:paraId="295261B0" w14:textId="77777777" w:rsidTr="007F17D1">
        <w:trPr>
          <w:cantSplit/>
          <w:trHeight w:val="819"/>
        </w:trPr>
        <w:tc>
          <w:tcPr>
            <w:tcW w:w="1710" w:type="dxa"/>
            <w:vMerge/>
            <w:tcBorders>
              <w:left w:val="single" w:sz="6" w:space="0" w:color="auto"/>
              <w:right w:val="nil"/>
            </w:tcBorders>
          </w:tcPr>
          <w:p w14:paraId="5C0E447C" w14:textId="77777777" w:rsidR="007F17D1" w:rsidRPr="00EF2D33" w:rsidRDefault="007F17D1" w:rsidP="00342D55">
            <w:pPr>
              <w:tabs>
                <w:tab w:val="left" w:pos="2610"/>
              </w:tabs>
              <w:spacing w:before="60" w:after="60"/>
              <w:ind w:left="0" w:firstLine="0"/>
              <w:rPr>
                <w:rStyle w:val="Table"/>
                <w:rFonts w:ascii="Times New Roman" w:hAnsi="Times New Roman"/>
                <w:b/>
                <w:spacing w:val="-2"/>
                <w:sz w:val="24"/>
                <w:szCs w:val="24"/>
              </w:rPr>
            </w:pPr>
          </w:p>
        </w:tc>
        <w:tc>
          <w:tcPr>
            <w:tcW w:w="7645" w:type="dxa"/>
            <w:gridSpan w:val="2"/>
            <w:tcBorders>
              <w:top w:val="single" w:sz="6" w:space="0" w:color="auto"/>
              <w:left w:val="single" w:sz="6" w:space="0" w:color="auto"/>
              <w:right w:val="single" w:sz="6" w:space="0" w:color="auto"/>
            </w:tcBorders>
          </w:tcPr>
          <w:p w14:paraId="2A6628A8" w14:textId="77777777" w:rsidR="007F17D1" w:rsidRPr="00EF2D33" w:rsidRDefault="007F17D1"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Détails sur les engagements courants</w:t>
            </w:r>
          </w:p>
          <w:p w14:paraId="2C32862E" w14:textId="77777777" w:rsidR="007F17D1" w:rsidRPr="00EF2D33" w:rsidRDefault="007F17D1" w:rsidP="00342D55">
            <w:pPr>
              <w:tabs>
                <w:tab w:val="left" w:pos="2610"/>
              </w:tabs>
              <w:spacing w:before="60" w:after="60"/>
              <w:ind w:left="0" w:firstLine="0"/>
              <w:rPr>
                <w:rStyle w:val="Table"/>
                <w:rFonts w:ascii="Times New Roman" w:hAnsi="Times New Roman"/>
                <w:b/>
                <w:spacing w:val="-2"/>
                <w:sz w:val="24"/>
                <w:szCs w:val="24"/>
              </w:rPr>
            </w:pPr>
          </w:p>
        </w:tc>
      </w:tr>
      <w:tr w:rsidR="00352EB0" w:rsidRPr="00EF2D33" w14:paraId="5551AC4E" w14:textId="77777777" w:rsidTr="00352EB0">
        <w:trPr>
          <w:cantSplit/>
        </w:trPr>
        <w:tc>
          <w:tcPr>
            <w:tcW w:w="1710" w:type="dxa"/>
            <w:tcBorders>
              <w:top w:val="single" w:sz="6" w:space="0" w:color="auto"/>
              <w:left w:val="single" w:sz="6" w:space="0" w:color="auto"/>
              <w:bottom w:val="single" w:sz="6" w:space="0" w:color="auto"/>
              <w:right w:val="nil"/>
            </w:tcBorders>
          </w:tcPr>
          <w:p w14:paraId="587A61A5" w14:textId="77777777" w:rsidR="00352EB0" w:rsidRPr="00EF2D33" w:rsidRDefault="00352EB0"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Provenance</w:t>
            </w:r>
          </w:p>
        </w:tc>
        <w:tc>
          <w:tcPr>
            <w:tcW w:w="7645" w:type="dxa"/>
            <w:gridSpan w:val="2"/>
            <w:tcBorders>
              <w:top w:val="single" w:sz="6" w:space="0" w:color="auto"/>
              <w:left w:val="single" w:sz="6" w:space="0" w:color="auto"/>
              <w:bottom w:val="single" w:sz="6" w:space="0" w:color="auto"/>
              <w:right w:val="single" w:sz="6" w:space="0" w:color="auto"/>
            </w:tcBorders>
          </w:tcPr>
          <w:p w14:paraId="6A00E66F" w14:textId="77777777" w:rsidR="00352EB0" w:rsidRPr="00EF2D33" w:rsidRDefault="00352EB0"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Indiquer la provenance du matériel</w:t>
            </w:r>
          </w:p>
          <w:p w14:paraId="3F9514F4" w14:textId="77777777" w:rsidR="00352EB0" w:rsidRPr="00EF2D33" w:rsidRDefault="00352EB0" w:rsidP="00342D55">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fldChar w:fldCharType="begin"/>
            </w:r>
            <w:r w:rsidRPr="00EF2D33">
              <w:rPr>
                <w:rStyle w:val="Table"/>
                <w:rFonts w:ascii="Times New Roman" w:hAnsi="Times New Roman"/>
                <w:b/>
                <w:spacing w:val="-2"/>
                <w:sz w:val="24"/>
                <w:szCs w:val="24"/>
              </w:rPr>
              <w:instrText>symbol 111 \f "Wingdings" \s 12</w:instrText>
            </w:r>
            <w:r w:rsidRPr="00EF2D33">
              <w:rPr>
                <w:rStyle w:val="Table"/>
                <w:rFonts w:ascii="Times New Roman" w:hAnsi="Times New Roman"/>
                <w:b/>
                <w:spacing w:val="-2"/>
                <w:sz w:val="24"/>
                <w:szCs w:val="24"/>
              </w:rPr>
              <w:fldChar w:fldCharType="separate"/>
            </w:r>
            <w:r w:rsidRPr="00EF2D33">
              <w:rPr>
                <w:rStyle w:val="Table"/>
                <w:rFonts w:ascii="Times New Roman" w:hAnsi="Times New Roman"/>
                <w:b/>
                <w:spacing w:val="-2"/>
                <w:sz w:val="24"/>
                <w:szCs w:val="24"/>
              </w:rPr>
              <w:t>o</w:t>
            </w:r>
            <w:r w:rsidRPr="00EF2D33">
              <w:rPr>
                <w:rStyle w:val="Table"/>
                <w:rFonts w:ascii="Times New Roman" w:hAnsi="Times New Roman"/>
                <w:b/>
                <w:spacing w:val="-2"/>
                <w:sz w:val="24"/>
                <w:szCs w:val="24"/>
              </w:rPr>
              <w:fldChar w:fldCharType="end"/>
            </w:r>
            <w:r w:rsidRPr="00EF2D33">
              <w:rPr>
                <w:rStyle w:val="Table"/>
                <w:rFonts w:ascii="Times New Roman" w:hAnsi="Times New Roman"/>
                <w:b/>
                <w:spacing w:val="-2"/>
                <w:sz w:val="24"/>
                <w:szCs w:val="24"/>
              </w:rPr>
              <w:t xml:space="preserve"> </w:t>
            </w:r>
            <w:proofErr w:type="gramStart"/>
            <w:r w:rsidRPr="00EF2D33">
              <w:rPr>
                <w:rStyle w:val="Table"/>
                <w:rFonts w:ascii="Times New Roman" w:hAnsi="Times New Roman"/>
                <w:b/>
                <w:spacing w:val="-2"/>
                <w:sz w:val="24"/>
                <w:szCs w:val="24"/>
              </w:rPr>
              <w:t>en</w:t>
            </w:r>
            <w:proofErr w:type="gramEnd"/>
            <w:r w:rsidRPr="00EF2D33">
              <w:rPr>
                <w:rStyle w:val="Table"/>
                <w:rFonts w:ascii="Times New Roman" w:hAnsi="Times New Roman"/>
                <w:b/>
                <w:spacing w:val="-2"/>
                <w:sz w:val="24"/>
                <w:szCs w:val="24"/>
              </w:rPr>
              <w:t xml:space="preserve"> possession</w:t>
            </w:r>
            <w:r w:rsidRPr="00EF2D33">
              <w:rPr>
                <w:rStyle w:val="Table"/>
                <w:rFonts w:ascii="Times New Roman" w:hAnsi="Times New Roman"/>
                <w:b/>
                <w:spacing w:val="-2"/>
                <w:sz w:val="24"/>
                <w:szCs w:val="24"/>
              </w:rPr>
              <w:fldChar w:fldCharType="begin"/>
            </w:r>
            <w:r w:rsidRPr="00EF2D33">
              <w:rPr>
                <w:rStyle w:val="Table"/>
                <w:rFonts w:ascii="Times New Roman" w:hAnsi="Times New Roman"/>
                <w:b/>
                <w:spacing w:val="-2"/>
                <w:sz w:val="24"/>
                <w:szCs w:val="24"/>
              </w:rPr>
              <w:instrText>symbol 111 \f "Wingdings" \s 12</w:instrText>
            </w:r>
            <w:r w:rsidRPr="00EF2D33">
              <w:rPr>
                <w:rStyle w:val="Table"/>
                <w:rFonts w:ascii="Times New Roman" w:hAnsi="Times New Roman"/>
                <w:b/>
                <w:spacing w:val="-2"/>
                <w:sz w:val="24"/>
                <w:szCs w:val="24"/>
              </w:rPr>
              <w:fldChar w:fldCharType="separate"/>
            </w:r>
            <w:r w:rsidRPr="00EF2D33">
              <w:rPr>
                <w:rStyle w:val="Table"/>
                <w:rFonts w:ascii="Times New Roman" w:hAnsi="Times New Roman"/>
                <w:b/>
                <w:spacing w:val="-2"/>
                <w:sz w:val="24"/>
                <w:szCs w:val="24"/>
              </w:rPr>
              <w:t>o</w:t>
            </w:r>
            <w:r w:rsidRPr="00EF2D33">
              <w:rPr>
                <w:rStyle w:val="Table"/>
                <w:rFonts w:ascii="Times New Roman" w:hAnsi="Times New Roman"/>
                <w:b/>
                <w:spacing w:val="-2"/>
                <w:sz w:val="24"/>
                <w:szCs w:val="24"/>
              </w:rPr>
              <w:fldChar w:fldCharType="end"/>
            </w:r>
            <w:r w:rsidRPr="00EF2D33">
              <w:rPr>
                <w:rStyle w:val="Table"/>
                <w:rFonts w:ascii="Times New Roman" w:hAnsi="Times New Roman"/>
                <w:b/>
                <w:spacing w:val="-2"/>
                <w:sz w:val="24"/>
                <w:szCs w:val="24"/>
              </w:rPr>
              <w:t xml:space="preserve"> en location</w:t>
            </w:r>
            <w:r w:rsidRPr="00EF2D33">
              <w:rPr>
                <w:rStyle w:val="Table"/>
                <w:rFonts w:ascii="Times New Roman" w:hAnsi="Times New Roman"/>
                <w:b/>
                <w:spacing w:val="-2"/>
                <w:sz w:val="24"/>
                <w:szCs w:val="24"/>
              </w:rPr>
              <w:fldChar w:fldCharType="begin"/>
            </w:r>
            <w:r w:rsidRPr="00EF2D33">
              <w:rPr>
                <w:rStyle w:val="Table"/>
                <w:rFonts w:ascii="Times New Roman" w:hAnsi="Times New Roman"/>
                <w:b/>
                <w:spacing w:val="-2"/>
                <w:sz w:val="24"/>
                <w:szCs w:val="24"/>
              </w:rPr>
              <w:instrText>symbol 111 \f "Wingdings" \s 12</w:instrText>
            </w:r>
            <w:r w:rsidRPr="00EF2D33">
              <w:rPr>
                <w:rStyle w:val="Table"/>
                <w:rFonts w:ascii="Times New Roman" w:hAnsi="Times New Roman"/>
                <w:b/>
                <w:spacing w:val="-2"/>
                <w:sz w:val="24"/>
                <w:szCs w:val="24"/>
              </w:rPr>
              <w:fldChar w:fldCharType="separate"/>
            </w:r>
            <w:r w:rsidRPr="00EF2D33">
              <w:rPr>
                <w:rStyle w:val="Table"/>
                <w:rFonts w:ascii="Times New Roman" w:hAnsi="Times New Roman"/>
                <w:b/>
                <w:spacing w:val="-2"/>
                <w:sz w:val="24"/>
                <w:szCs w:val="24"/>
              </w:rPr>
              <w:t>o</w:t>
            </w:r>
            <w:r w:rsidRPr="00EF2D33">
              <w:rPr>
                <w:rStyle w:val="Table"/>
                <w:rFonts w:ascii="Times New Roman" w:hAnsi="Times New Roman"/>
                <w:b/>
                <w:spacing w:val="-2"/>
                <w:sz w:val="24"/>
                <w:szCs w:val="24"/>
              </w:rPr>
              <w:fldChar w:fldCharType="end"/>
            </w:r>
            <w:r w:rsidRPr="00EF2D33">
              <w:rPr>
                <w:rStyle w:val="Table"/>
                <w:rFonts w:ascii="Times New Roman" w:hAnsi="Times New Roman"/>
                <w:b/>
                <w:spacing w:val="-2"/>
                <w:sz w:val="24"/>
                <w:szCs w:val="24"/>
              </w:rPr>
              <w:t xml:space="preserve"> en location-vente </w:t>
            </w:r>
            <w:r w:rsidRPr="00EF2D33">
              <w:rPr>
                <w:rStyle w:val="Table"/>
                <w:rFonts w:ascii="Times New Roman" w:hAnsi="Times New Roman"/>
                <w:b/>
                <w:spacing w:val="-2"/>
                <w:sz w:val="24"/>
                <w:szCs w:val="24"/>
              </w:rPr>
              <w:fldChar w:fldCharType="begin"/>
            </w:r>
            <w:r w:rsidRPr="00EF2D33">
              <w:rPr>
                <w:rStyle w:val="Table"/>
                <w:rFonts w:ascii="Times New Roman" w:hAnsi="Times New Roman"/>
                <w:b/>
                <w:spacing w:val="-2"/>
                <w:sz w:val="24"/>
                <w:szCs w:val="24"/>
              </w:rPr>
              <w:instrText>symbol 111 \f "Wingdings" \s 12</w:instrText>
            </w:r>
            <w:r w:rsidRPr="00EF2D33">
              <w:rPr>
                <w:rStyle w:val="Table"/>
                <w:rFonts w:ascii="Times New Roman" w:hAnsi="Times New Roman"/>
                <w:b/>
                <w:spacing w:val="-2"/>
                <w:sz w:val="24"/>
                <w:szCs w:val="24"/>
              </w:rPr>
              <w:fldChar w:fldCharType="separate"/>
            </w:r>
            <w:r w:rsidRPr="00EF2D33">
              <w:rPr>
                <w:rStyle w:val="Table"/>
                <w:rFonts w:ascii="Times New Roman" w:hAnsi="Times New Roman"/>
                <w:b/>
                <w:spacing w:val="-2"/>
                <w:sz w:val="24"/>
                <w:szCs w:val="24"/>
              </w:rPr>
              <w:t>o</w:t>
            </w:r>
            <w:r w:rsidRPr="00EF2D33">
              <w:rPr>
                <w:rStyle w:val="Table"/>
                <w:rFonts w:ascii="Times New Roman" w:hAnsi="Times New Roman"/>
                <w:b/>
                <w:spacing w:val="-2"/>
                <w:sz w:val="24"/>
                <w:szCs w:val="24"/>
              </w:rPr>
              <w:fldChar w:fldCharType="end"/>
            </w:r>
            <w:r w:rsidRPr="00EF2D33">
              <w:rPr>
                <w:rStyle w:val="Table"/>
                <w:rFonts w:ascii="Times New Roman" w:hAnsi="Times New Roman"/>
                <w:b/>
                <w:spacing w:val="-2"/>
                <w:sz w:val="24"/>
                <w:szCs w:val="24"/>
              </w:rPr>
              <w:t xml:space="preserve"> fabriqué spécialement</w:t>
            </w:r>
          </w:p>
        </w:tc>
      </w:tr>
    </w:tbl>
    <w:p w14:paraId="394C1A1B" w14:textId="77777777" w:rsidR="00352EB0" w:rsidRPr="00EF2D33" w:rsidRDefault="00352EB0" w:rsidP="00352EB0">
      <w:pPr>
        <w:tabs>
          <w:tab w:val="left" w:pos="2610"/>
        </w:tabs>
        <w:rPr>
          <w:rStyle w:val="Table"/>
          <w:spacing w:val="-2"/>
        </w:rPr>
      </w:pPr>
    </w:p>
    <w:p w14:paraId="37925B9F" w14:textId="77777777" w:rsidR="00352EB0" w:rsidRPr="00EF2D33" w:rsidRDefault="00352EB0" w:rsidP="00352EB0">
      <w:pPr>
        <w:tabs>
          <w:tab w:val="left" w:pos="2610"/>
        </w:tabs>
      </w:pPr>
      <w:r w:rsidRPr="00EF2D33">
        <w:t>Les renseignements suivants seront omis pour le matériel en possession du Soumissionnaire.</w:t>
      </w:r>
    </w:p>
    <w:tbl>
      <w:tblPr>
        <w:tblW w:w="9355" w:type="dxa"/>
        <w:tblInd w:w="72" w:type="dxa"/>
        <w:tblLayout w:type="fixed"/>
        <w:tblCellMar>
          <w:left w:w="72" w:type="dxa"/>
          <w:right w:w="72" w:type="dxa"/>
        </w:tblCellMar>
        <w:tblLook w:val="0000" w:firstRow="0" w:lastRow="0" w:firstColumn="0" w:lastColumn="0" w:noHBand="0" w:noVBand="0"/>
      </w:tblPr>
      <w:tblGrid>
        <w:gridCol w:w="1710"/>
        <w:gridCol w:w="3690"/>
        <w:gridCol w:w="3955"/>
      </w:tblGrid>
      <w:tr w:rsidR="007F17D1" w:rsidRPr="00EF2D33" w14:paraId="75213C96" w14:textId="77777777" w:rsidTr="007F17D1">
        <w:trPr>
          <w:cantSplit/>
          <w:trHeight w:val="869"/>
        </w:trPr>
        <w:tc>
          <w:tcPr>
            <w:tcW w:w="1710" w:type="dxa"/>
            <w:vMerge w:val="restart"/>
            <w:tcBorders>
              <w:top w:val="single" w:sz="6" w:space="0" w:color="auto"/>
              <w:left w:val="single" w:sz="6" w:space="0" w:color="auto"/>
              <w:right w:val="nil"/>
            </w:tcBorders>
          </w:tcPr>
          <w:p w14:paraId="04D1A620" w14:textId="77777777" w:rsidR="007F17D1" w:rsidRPr="00EF2D33" w:rsidRDefault="007F17D1"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Propriétaire</w:t>
            </w:r>
          </w:p>
        </w:tc>
        <w:tc>
          <w:tcPr>
            <w:tcW w:w="7645" w:type="dxa"/>
            <w:gridSpan w:val="2"/>
            <w:tcBorders>
              <w:top w:val="single" w:sz="6" w:space="0" w:color="auto"/>
              <w:left w:val="single" w:sz="6" w:space="0" w:color="auto"/>
              <w:bottom w:val="nil"/>
              <w:right w:val="single" w:sz="6" w:space="0" w:color="auto"/>
            </w:tcBorders>
          </w:tcPr>
          <w:p w14:paraId="79DED869" w14:textId="77777777" w:rsidR="007F17D1" w:rsidRPr="00EF2D33" w:rsidRDefault="007F17D1"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Nom du Propriétaire</w:t>
            </w:r>
          </w:p>
        </w:tc>
      </w:tr>
      <w:tr w:rsidR="007F17D1" w:rsidRPr="00EF2D33" w14:paraId="3B278968" w14:textId="77777777" w:rsidTr="007F17D1">
        <w:trPr>
          <w:cantSplit/>
          <w:trHeight w:val="835"/>
        </w:trPr>
        <w:tc>
          <w:tcPr>
            <w:tcW w:w="1710" w:type="dxa"/>
            <w:vMerge/>
            <w:tcBorders>
              <w:left w:val="single" w:sz="6" w:space="0" w:color="auto"/>
              <w:right w:val="nil"/>
            </w:tcBorders>
          </w:tcPr>
          <w:p w14:paraId="171E3DDB" w14:textId="77777777" w:rsidR="007F17D1" w:rsidRPr="00EF2D33" w:rsidRDefault="007F17D1" w:rsidP="00342D55">
            <w:pPr>
              <w:tabs>
                <w:tab w:val="left" w:pos="2610"/>
              </w:tabs>
              <w:spacing w:before="60" w:after="60"/>
              <w:ind w:left="0" w:firstLine="0"/>
              <w:rPr>
                <w:rStyle w:val="Table"/>
                <w:rFonts w:ascii="Times New Roman" w:hAnsi="Times New Roman"/>
                <w:b/>
                <w:spacing w:val="-2"/>
                <w:sz w:val="24"/>
                <w:szCs w:val="24"/>
              </w:rPr>
            </w:pPr>
          </w:p>
        </w:tc>
        <w:tc>
          <w:tcPr>
            <w:tcW w:w="7645" w:type="dxa"/>
            <w:gridSpan w:val="2"/>
            <w:tcBorders>
              <w:top w:val="single" w:sz="6" w:space="0" w:color="auto"/>
              <w:left w:val="single" w:sz="6" w:space="0" w:color="auto"/>
              <w:right w:val="single" w:sz="6" w:space="0" w:color="auto"/>
            </w:tcBorders>
          </w:tcPr>
          <w:p w14:paraId="7E37BBAB" w14:textId="77777777" w:rsidR="007F17D1" w:rsidRPr="00EF2D33" w:rsidRDefault="007F17D1" w:rsidP="00352EB0">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Adresse du Propriétaire</w:t>
            </w:r>
          </w:p>
        </w:tc>
      </w:tr>
      <w:tr w:rsidR="007F17D1" w:rsidRPr="00EF2D33" w14:paraId="268E000E" w14:textId="77777777" w:rsidTr="007F17D1">
        <w:trPr>
          <w:cantSplit/>
          <w:trHeight w:val="829"/>
        </w:trPr>
        <w:tc>
          <w:tcPr>
            <w:tcW w:w="1710" w:type="dxa"/>
            <w:vMerge/>
            <w:tcBorders>
              <w:left w:val="single" w:sz="6" w:space="0" w:color="auto"/>
              <w:right w:val="nil"/>
            </w:tcBorders>
          </w:tcPr>
          <w:p w14:paraId="76CF1F0A" w14:textId="77777777" w:rsidR="007F17D1" w:rsidRPr="00EF2D33" w:rsidRDefault="007F17D1" w:rsidP="00342D55">
            <w:pPr>
              <w:tabs>
                <w:tab w:val="left" w:pos="2610"/>
              </w:tabs>
              <w:spacing w:before="60" w:after="60"/>
              <w:ind w:left="0" w:firstLine="0"/>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02E6AEAF" w14:textId="77777777" w:rsidR="007F17D1" w:rsidRPr="00EF2D33" w:rsidRDefault="007F17D1"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Téléphone</w:t>
            </w:r>
          </w:p>
        </w:tc>
        <w:tc>
          <w:tcPr>
            <w:tcW w:w="3955" w:type="dxa"/>
            <w:tcBorders>
              <w:top w:val="single" w:sz="6" w:space="0" w:color="auto"/>
              <w:left w:val="single" w:sz="6" w:space="0" w:color="auto"/>
              <w:bottom w:val="nil"/>
              <w:right w:val="single" w:sz="6" w:space="0" w:color="auto"/>
            </w:tcBorders>
          </w:tcPr>
          <w:p w14:paraId="66C8205A" w14:textId="77777777" w:rsidR="007F17D1" w:rsidRPr="00EF2D33" w:rsidRDefault="007F17D1"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Nom et titre de la personne à contacter</w:t>
            </w:r>
          </w:p>
        </w:tc>
      </w:tr>
      <w:tr w:rsidR="007F17D1" w:rsidRPr="00EF2D33" w14:paraId="645AB9A8" w14:textId="77777777" w:rsidTr="007F17D1">
        <w:trPr>
          <w:cantSplit/>
          <w:trHeight w:val="841"/>
        </w:trPr>
        <w:tc>
          <w:tcPr>
            <w:tcW w:w="1710" w:type="dxa"/>
            <w:vMerge/>
            <w:tcBorders>
              <w:left w:val="single" w:sz="6" w:space="0" w:color="auto"/>
              <w:bottom w:val="single" w:sz="6" w:space="0" w:color="auto"/>
              <w:right w:val="nil"/>
            </w:tcBorders>
          </w:tcPr>
          <w:p w14:paraId="30A4DE05" w14:textId="77777777" w:rsidR="007F17D1" w:rsidRPr="00EF2D33" w:rsidRDefault="007F17D1" w:rsidP="00342D55">
            <w:pPr>
              <w:tabs>
                <w:tab w:val="left" w:pos="2610"/>
              </w:tabs>
              <w:spacing w:before="60" w:after="60"/>
              <w:ind w:left="0" w:firstLine="0"/>
              <w:rPr>
                <w:rStyle w:val="Table"/>
                <w:rFonts w:ascii="Times New Roman" w:hAnsi="Times New Roman"/>
                <w:b/>
                <w:spacing w:val="-2"/>
                <w:sz w:val="24"/>
                <w:szCs w:val="24"/>
              </w:rPr>
            </w:pPr>
          </w:p>
        </w:tc>
        <w:tc>
          <w:tcPr>
            <w:tcW w:w="3690" w:type="dxa"/>
            <w:tcBorders>
              <w:top w:val="single" w:sz="6" w:space="0" w:color="auto"/>
              <w:left w:val="single" w:sz="6" w:space="0" w:color="auto"/>
              <w:bottom w:val="single" w:sz="6" w:space="0" w:color="auto"/>
              <w:right w:val="nil"/>
            </w:tcBorders>
          </w:tcPr>
          <w:p w14:paraId="3FE643DA" w14:textId="77777777" w:rsidR="007F17D1" w:rsidRPr="00EF2D33" w:rsidRDefault="007F17D1"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Télécopie</w:t>
            </w:r>
          </w:p>
        </w:tc>
        <w:tc>
          <w:tcPr>
            <w:tcW w:w="3955" w:type="dxa"/>
            <w:tcBorders>
              <w:top w:val="single" w:sz="6" w:space="0" w:color="auto"/>
              <w:left w:val="single" w:sz="6" w:space="0" w:color="auto"/>
              <w:bottom w:val="single" w:sz="6" w:space="0" w:color="auto"/>
              <w:right w:val="single" w:sz="6" w:space="0" w:color="auto"/>
            </w:tcBorders>
          </w:tcPr>
          <w:p w14:paraId="7FC5DA75" w14:textId="77777777" w:rsidR="007F17D1" w:rsidRPr="00EF2D33" w:rsidRDefault="007F17D1"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Télex</w:t>
            </w:r>
          </w:p>
        </w:tc>
      </w:tr>
      <w:tr w:rsidR="007F17D1" w:rsidRPr="00EF2D33" w14:paraId="4D195030" w14:textId="77777777" w:rsidTr="007F17D1">
        <w:trPr>
          <w:cantSplit/>
          <w:trHeight w:val="854"/>
        </w:trPr>
        <w:tc>
          <w:tcPr>
            <w:tcW w:w="1710" w:type="dxa"/>
            <w:tcBorders>
              <w:top w:val="single" w:sz="6" w:space="0" w:color="auto"/>
              <w:left w:val="single" w:sz="6" w:space="0" w:color="auto"/>
              <w:bottom w:val="single" w:sz="4" w:space="0" w:color="auto"/>
              <w:right w:val="nil"/>
            </w:tcBorders>
          </w:tcPr>
          <w:p w14:paraId="07914551" w14:textId="77777777" w:rsidR="007F17D1" w:rsidRPr="00EF2D33" w:rsidRDefault="007F17D1" w:rsidP="00342D55">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Accords</w:t>
            </w:r>
          </w:p>
        </w:tc>
        <w:tc>
          <w:tcPr>
            <w:tcW w:w="7645" w:type="dxa"/>
            <w:gridSpan w:val="2"/>
            <w:tcBorders>
              <w:top w:val="single" w:sz="6" w:space="0" w:color="auto"/>
              <w:left w:val="single" w:sz="6" w:space="0" w:color="auto"/>
              <w:bottom w:val="single" w:sz="4" w:space="0" w:color="auto"/>
              <w:right w:val="single" w:sz="6" w:space="0" w:color="auto"/>
            </w:tcBorders>
          </w:tcPr>
          <w:p w14:paraId="6B1CDB63" w14:textId="77777777" w:rsidR="007F17D1" w:rsidRPr="00EF2D33" w:rsidRDefault="007F17D1" w:rsidP="00352EB0">
            <w:pPr>
              <w:tabs>
                <w:tab w:val="left" w:pos="2610"/>
              </w:tabs>
              <w:spacing w:before="60" w:after="60"/>
              <w:ind w:left="0" w:firstLine="0"/>
              <w:rPr>
                <w:rStyle w:val="Table"/>
                <w:rFonts w:ascii="Times New Roman" w:hAnsi="Times New Roman"/>
                <w:b/>
                <w:spacing w:val="-2"/>
                <w:sz w:val="24"/>
                <w:szCs w:val="24"/>
              </w:rPr>
            </w:pPr>
            <w:r w:rsidRPr="00EF2D33">
              <w:rPr>
                <w:rStyle w:val="Table"/>
                <w:rFonts w:ascii="Times New Roman" w:hAnsi="Times New Roman"/>
                <w:b/>
                <w:spacing w:val="-2"/>
                <w:sz w:val="24"/>
                <w:szCs w:val="24"/>
              </w:rPr>
              <w:t>Détails de la location / location-vente / accord de fabrication</w:t>
            </w:r>
          </w:p>
        </w:tc>
      </w:tr>
    </w:tbl>
    <w:p w14:paraId="5F261894" w14:textId="77777777" w:rsidR="00352EB0" w:rsidRPr="00EF2D33" w:rsidRDefault="00352EB0" w:rsidP="00352EB0">
      <w:pPr>
        <w:tabs>
          <w:tab w:val="left" w:pos="2610"/>
        </w:tabs>
      </w:pPr>
    </w:p>
    <w:p w14:paraId="5389C91F" w14:textId="77777777" w:rsidR="00352EB0" w:rsidRPr="00EF2D33" w:rsidRDefault="00352EB0" w:rsidP="00352EB0">
      <w:pPr>
        <w:tabs>
          <w:tab w:val="left" w:pos="2610"/>
          <w:tab w:val="left" w:pos="5238"/>
          <w:tab w:val="left" w:pos="5474"/>
          <w:tab w:val="left" w:pos="9468"/>
        </w:tabs>
        <w:jc w:val="center"/>
      </w:pPr>
      <w:r w:rsidRPr="00EF2D33">
        <w:br w:type="page"/>
      </w:r>
    </w:p>
    <w:p w14:paraId="67F57E8E" w14:textId="77777777" w:rsidR="00806AB3" w:rsidRPr="00EF2D33" w:rsidRDefault="00806AB3" w:rsidP="006605D2">
      <w:pPr>
        <w:pStyle w:val="00SectionIVSubtitle"/>
        <w:tabs>
          <w:tab w:val="left" w:pos="5812"/>
        </w:tabs>
        <w:rPr>
          <w:lang w:val="fr-FR"/>
        </w:rPr>
      </w:pPr>
      <w:bookmarkStart w:id="501" w:name="_Toc327863869"/>
      <w:bookmarkStart w:id="502" w:name="_Toc479112135"/>
      <w:bookmarkStart w:id="503" w:name="_Toc37951691"/>
      <w:bookmarkStart w:id="504" w:name="_Toc473887076"/>
      <w:bookmarkStart w:id="505" w:name="_Toc478838300"/>
      <w:r w:rsidRPr="00EF2D33">
        <w:rPr>
          <w:lang w:val="fr-FR"/>
        </w:rPr>
        <w:t>Organisation des travaux sur site</w:t>
      </w:r>
      <w:bookmarkEnd w:id="501"/>
      <w:bookmarkEnd w:id="502"/>
      <w:bookmarkEnd w:id="503"/>
    </w:p>
    <w:p w14:paraId="5004F4B0" w14:textId="77777777" w:rsidR="00806AB3" w:rsidRPr="00EF2D33" w:rsidRDefault="00806AB3" w:rsidP="00806AB3">
      <w:pPr>
        <w:jc w:val="center"/>
        <w:rPr>
          <w:b/>
          <w:i/>
        </w:rPr>
      </w:pPr>
      <w:r w:rsidRPr="00EF2D33">
        <w:rPr>
          <w:b/>
          <w:i/>
        </w:rPr>
        <w:t>[Insérer les informations sur l’organisation des travaux sur site]</w:t>
      </w:r>
    </w:p>
    <w:p w14:paraId="692BDB60" w14:textId="77777777" w:rsidR="00806AB3" w:rsidRPr="00EF2D33" w:rsidRDefault="00806AB3" w:rsidP="006605D2">
      <w:pPr>
        <w:pStyle w:val="00SectionIVSubtitle"/>
        <w:tabs>
          <w:tab w:val="left" w:pos="5812"/>
        </w:tabs>
        <w:rPr>
          <w:szCs w:val="32"/>
          <w:lang w:val="fr-FR"/>
        </w:rPr>
      </w:pPr>
      <w:r w:rsidRPr="00EF2D33">
        <w:rPr>
          <w:lang w:val="fr-FR"/>
        </w:rPr>
        <w:br w:type="page"/>
      </w:r>
      <w:bookmarkStart w:id="506" w:name="_Toc327863870"/>
      <w:bookmarkStart w:id="507" w:name="_Toc479112136"/>
      <w:bookmarkStart w:id="508" w:name="_Toc37951692"/>
      <w:r w:rsidRPr="00EF2D33">
        <w:rPr>
          <w:lang w:val="fr-FR"/>
        </w:rPr>
        <w:t>Méthode de Réalisation</w:t>
      </w:r>
      <w:bookmarkEnd w:id="506"/>
      <w:bookmarkEnd w:id="507"/>
      <w:bookmarkEnd w:id="508"/>
      <w:r w:rsidRPr="00EF2D33">
        <w:rPr>
          <w:szCs w:val="32"/>
          <w:lang w:val="fr-FR"/>
        </w:rPr>
        <w:t xml:space="preserve"> </w:t>
      </w:r>
    </w:p>
    <w:p w14:paraId="528BF11A" w14:textId="77777777" w:rsidR="00806AB3" w:rsidRPr="00EF2D33" w:rsidRDefault="00806AB3" w:rsidP="00806AB3">
      <w:pPr>
        <w:jc w:val="center"/>
        <w:rPr>
          <w:b/>
          <w:i/>
        </w:rPr>
      </w:pPr>
      <w:r w:rsidRPr="00EF2D33">
        <w:rPr>
          <w:b/>
          <w:i/>
        </w:rPr>
        <w:t>[Insérer les informations sur la(les) méthode(s) de réalisation]</w:t>
      </w:r>
    </w:p>
    <w:p w14:paraId="5DAD5C9E" w14:textId="77777777" w:rsidR="00806AB3" w:rsidRPr="00EF2D33" w:rsidRDefault="00806AB3" w:rsidP="00806AB3">
      <w:pPr>
        <w:pStyle w:val="Style8"/>
      </w:pPr>
    </w:p>
    <w:p w14:paraId="5EC701FF" w14:textId="77777777" w:rsidR="00806AB3" w:rsidRPr="00EF2D33" w:rsidRDefault="00806AB3" w:rsidP="006605D2">
      <w:pPr>
        <w:pStyle w:val="00SectionIVSubtitle"/>
        <w:tabs>
          <w:tab w:val="left" w:pos="5812"/>
        </w:tabs>
        <w:rPr>
          <w:szCs w:val="32"/>
          <w:lang w:val="fr-FR"/>
        </w:rPr>
      </w:pPr>
      <w:r w:rsidRPr="00EF2D33">
        <w:rPr>
          <w:lang w:val="fr-FR"/>
        </w:rPr>
        <w:br w:type="page"/>
      </w:r>
      <w:bookmarkStart w:id="509" w:name="_Toc479112137"/>
      <w:bookmarkStart w:id="510" w:name="_Toc37951693"/>
      <w:r w:rsidRPr="00EF2D33">
        <w:rPr>
          <w:lang w:val="fr-FR"/>
        </w:rPr>
        <w:t>Calendrier de Mobilisation</w:t>
      </w:r>
      <w:bookmarkEnd w:id="509"/>
      <w:bookmarkEnd w:id="510"/>
    </w:p>
    <w:p w14:paraId="13A4835C" w14:textId="77777777" w:rsidR="00806AB3" w:rsidRPr="00EF2D33" w:rsidRDefault="00806AB3" w:rsidP="00806AB3">
      <w:pPr>
        <w:jc w:val="center"/>
        <w:rPr>
          <w:b/>
          <w:i/>
        </w:rPr>
      </w:pPr>
      <w:r w:rsidRPr="00EF2D33">
        <w:rPr>
          <w:b/>
          <w:i/>
        </w:rPr>
        <w:t>[Insérer les informations sur le calendrier de mobilisation]</w:t>
      </w:r>
    </w:p>
    <w:p w14:paraId="29500D3B" w14:textId="77777777" w:rsidR="00806AB3" w:rsidRPr="00EF2D33" w:rsidRDefault="00806AB3" w:rsidP="006605D2">
      <w:pPr>
        <w:pStyle w:val="00SectionIVSubtitle"/>
        <w:tabs>
          <w:tab w:val="left" w:pos="5812"/>
        </w:tabs>
        <w:rPr>
          <w:szCs w:val="32"/>
          <w:lang w:val="fr-FR"/>
        </w:rPr>
      </w:pPr>
      <w:r w:rsidRPr="00EF2D33">
        <w:rPr>
          <w:lang w:val="fr-FR"/>
        </w:rPr>
        <w:br w:type="page"/>
      </w:r>
      <w:bookmarkStart w:id="511" w:name="_Toc327863872"/>
      <w:bookmarkStart w:id="512" w:name="_Toc479112138"/>
      <w:bookmarkStart w:id="513" w:name="_Toc37951694"/>
      <w:r w:rsidRPr="00EF2D33">
        <w:rPr>
          <w:lang w:val="fr-FR"/>
        </w:rPr>
        <w:t>Calendrier d’Exécution</w:t>
      </w:r>
      <w:bookmarkEnd w:id="511"/>
      <w:bookmarkEnd w:id="512"/>
      <w:bookmarkEnd w:id="513"/>
      <w:r w:rsidRPr="00EF2D33">
        <w:rPr>
          <w:szCs w:val="32"/>
          <w:lang w:val="fr-FR"/>
        </w:rPr>
        <w:t xml:space="preserve"> </w:t>
      </w:r>
    </w:p>
    <w:p w14:paraId="7F185BBC" w14:textId="77777777" w:rsidR="00806AB3" w:rsidRPr="00EF2D33" w:rsidRDefault="00806AB3" w:rsidP="00806AB3">
      <w:pPr>
        <w:jc w:val="center"/>
        <w:rPr>
          <w:b/>
          <w:i/>
        </w:rPr>
      </w:pPr>
      <w:r w:rsidRPr="00EF2D33">
        <w:rPr>
          <w:b/>
          <w:i/>
        </w:rPr>
        <w:t>[Insérer les informations sur le calendrier d’exécution]</w:t>
      </w:r>
    </w:p>
    <w:bookmarkEnd w:id="504"/>
    <w:p w14:paraId="64842A30" w14:textId="77777777" w:rsidR="00315895" w:rsidRPr="00EF2D33" w:rsidRDefault="00315895" w:rsidP="00315895">
      <w:pPr>
        <w:pStyle w:val="Section4-Heading2"/>
        <w:rPr>
          <w:lang w:val="fr-FR"/>
        </w:rPr>
      </w:pPr>
    </w:p>
    <w:p w14:paraId="3D536D0C" w14:textId="77777777" w:rsidR="00315895" w:rsidRPr="00EF2D33" w:rsidRDefault="00315895" w:rsidP="00315895">
      <w:pPr>
        <w:tabs>
          <w:tab w:val="right" w:pos="9000"/>
        </w:tabs>
        <w:ind w:left="360" w:right="288"/>
        <w:rPr>
          <w:b/>
          <w:bCs/>
        </w:rPr>
      </w:pPr>
    </w:p>
    <w:p w14:paraId="448B37A1" w14:textId="77777777" w:rsidR="00315895" w:rsidRPr="00EF2D33" w:rsidRDefault="00315895" w:rsidP="00315895">
      <w:pPr>
        <w:tabs>
          <w:tab w:val="right" w:pos="9000"/>
        </w:tabs>
        <w:ind w:left="360" w:right="288"/>
        <w:rPr>
          <w:b/>
          <w:bCs/>
        </w:rPr>
      </w:pPr>
    </w:p>
    <w:p w14:paraId="2BE20643" w14:textId="77777777" w:rsidR="00315895" w:rsidRPr="00EF2D33" w:rsidRDefault="00315895" w:rsidP="00315895">
      <w:r w:rsidRPr="00EF2D33">
        <w:br w:type="page"/>
      </w:r>
    </w:p>
    <w:p w14:paraId="19170BF6" w14:textId="77777777" w:rsidR="00DE5C38" w:rsidRPr="00EF2D33" w:rsidRDefault="00DE5C38" w:rsidP="006605D2">
      <w:pPr>
        <w:pStyle w:val="00SectionIVSubtitle"/>
        <w:tabs>
          <w:tab w:val="left" w:pos="5812"/>
        </w:tabs>
        <w:rPr>
          <w:lang w:val="fr-FR"/>
        </w:rPr>
      </w:pPr>
      <w:bookmarkStart w:id="514" w:name="_Toc37951695"/>
      <w:r w:rsidRPr="00EF2D33">
        <w:rPr>
          <w:lang w:val="fr-FR"/>
        </w:rPr>
        <w:t xml:space="preserve">Stratégies de </w:t>
      </w:r>
      <w:r w:rsidR="0006554B">
        <w:rPr>
          <w:lang w:val="fr-FR"/>
        </w:rPr>
        <w:t xml:space="preserve">gestion </w:t>
      </w:r>
      <w:r w:rsidRPr="00EF2D33">
        <w:rPr>
          <w:lang w:val="fr-FR"/>
        </w:rPr>
        <w:t>et plans de mise en œuvre ES</w:t>
      </w:r>
      <w:bookmarkEnd w:id="505"/>
      <w:bookmarkEnd w:id="514"/>
    </w:p>
    <w:p w14:paraId="2432AB1E" w14:textId="77777777" w:rsidR="00315895" w:rsidRPr="00EF2D33" w:rsidRDefault="00315895" w:rsidP="00315895">
      <w:pPr>
        <w:pStyle w:val="00SectionIVSubtitle"/>
        <w:rPr>
          <w:lang w:val="fr-FR"/>
        </w:rPr>
      </w:pPr>
    </w:p>
    <w:p w14:paraId="46DB7411" w14:textId="77777777" w:rsidR="00DE5C38" w:rsidRPr="00EF2D33" w:rsidRDefault="00DE5C38" w:rsidP="00315895">
      <w:pPr>
        <w:suppressAutoHyphens/>
        <w:spacing w:before="60"/>
        <w:ind w:left="851" w:firstLine="0"/>
        <w:rPr>
          <w:b/>
          <w:i/>
          <w:iCs/>
          <w:szCs w:val="24"/>
        </w:rPr>
      </w:pPr>
      <w:r w:rsidRPr="00EF2D33">
        <w:rPr>
          <w:b/>
          <w:i/>
          <w:iCs/>
          <w:szCs w:val="24"/>
        </w:rPr>
        <w:t>[Note à l’intention du Maître d’Ouvrage</w:t>
      </w:r>
      <w:r w:rsidR="00135963" w:rsidRPr="00EF2D33">
        <w:rPr>
          <w:b/>
          <w:i/>
          <w:iCs/>
          <w:szCs w:val="24"/>
        </w:rPr>
        <w:t> :</w:t>
      </w:r>
      <w:r w:rsidRPr="00EF2D33">
        <w:rPr>
          <w:b/>
          <w:i/>
          <w:iCs/>
          <w:szCs w:val="24"/>
        </w:rPr>
        <w:t xml:space="preserve"> modifier le texte en italiques dans les points numérotés ci-dessous, afin de désigner les documents adéquats]</w:t>
      </w:r>
    </w:p>
    <w:p w14:paraId="6C0085AB" w14:textId="77777777" w:rsidR="00DE5C38" w:rsidRPr="00EF2D33" w:rsidRDefault="00DE5C38" w:rsidP="00315895">
      <w:pPr>
        <w:suppressAutoHyphens/>
        <w:spacing w:before="60"/>
        <w:ind w:left="851" w:firstLine="0"/>
        <w:rPr>
          <w:iCs/>
          <w:szCs w:val="24"/>
        </w:rPr>
      </w:pPr>
      <w:r w:rsidRPr="00EF2D33">
        <w:rPr>
          <w:iCs/>
          <w:szCs w:val="24"/>
        </w:rPr>
        <w:t xml:space="preserve">Le Soumissionnaire devra soumettre les stratégies de </w:t>
      </w:r>
      <w:r w:rsidR="0006554B">
        <w:rPr>
          <w:iCs/>
          <w:szCs w:val="24"/>
        </w:rPr>
        <w:t>gestion</w:t>
      </w:r>
      <w:r w:rsidRPr="00EF2D33">
        <w:rPr>
          <w:iCs/>
          <w:szCs w:val="24"/>
        </w:rPr>
        <w:t xml:space="preserve"> et plans de mise en œuvre dans les domaines environnemental</w:t>
      </w:r>
      <w:r w:rsidR="0029286A" w:rsidRPr="00EF2D33">
        <w:rPr>
          <w:iCs/>
          <w:szCs w:val="24"/>
        </w:rPr>
        <w:t xml:space="preserve"> et</w:t>
      </w:r>
      <w:r w:rsidRPr="00EF2D33">
        <w:rPr>
          <w:iCs/>
          <w:szCs w:val="24"/>
        </w:rPr>
        <w:t xml:space="preserve"> social (ES) tel que demandé à la Clause 11.1 (</w:t>
      </w:r>
      <w:r w:rsidR="00AE5101" w:rsidRPr="00EF2D33">
        <w:rPr>
          <w:iCs/>
          <w:szCs w:val="24"/>
        </w:rPr>
        <w:t>i</w:t>
      </w:r>
      <w:r w:rsidRPr="00EF2D33">
        <w:rPr>
          <w:iCs/>
          <w:szCs w:val="24"/>
        </w:rPr>
        <w:t>) des DPAO.</w:t>
      </w:r>
      <w:r w:rsidR="00135963" w:rsidRPr="00EF2D33">
        <w:rPr>
          <w:iCs/>
          <w:szCs w:val="24"/>
        </w:rPr>
        <w:t xml:space="preserve"> </w:t>
      </w:r>
      <w:r w:rsidRPr="00EF2D33">
        <w:rPr>
          <w:iCs/>
          <w:szCs w:val="24"/>
        </w:rPr>
        <w:t>Lesdits stratégies et plans décriront en détail les actions, matériaux, matériels, procédés de gestion etc. qui seront mis en œuvre par l’Entrepreneur et ses sous-traitants.</w:t>
      </w:r>
    </w:p>
    <w:p w14:paraId="6B14D4A0" w14:textId="77777777" w:rsidR="00DE5C38" w:rsidRPr="00EF2D33" w:rsidRDefault="00DE5C38" w:rsidP="00315895">
      <w:pPr>
        <w:suppressAutoHyphens/>
        <w:spacing w:before="60"/>
        <w:ind w:left="851" w:firstLine="0"/>
        <w:rPr>
          <w:iCs/>
          <w:szCs w:val="24"/>
        </w:rPr>
      </w:pPr>
      <w:r w:rsidRPr="00EF2D33">
        <w:rPr>
          <w:iCs/>
          <w:szCs w:val="24"/>
        </w:rPr>
        <w:t>Lors de la préparation de ces stratégies et plans, le Soumissionnaire devra prendre en compte les dispositions ES dans le marché, y compris celles qui pourraient être décrites en détail dans les documents suivants</w:t>
      </w:r>
      <w:r w:rsidR="00135963" w:rsidRPr="00EF2D33">
        <w:rPr>
          <w:iCs/>
          <w:szCs w:val="24"/>
        </w:rPr>
        <w:t> :</w:t>
      </w:r>
    </w:p>
    <w:p w14:paraId="192DE05C" w14:textId="77777777" w:rsidR="00DE5C38" w:rsidRPr="00EF2D33" w:rsidRDefault="00DE5C38" w:rsidP="001E4CE7">
      <w:pPr>
        <w:pStyle w:val="ListParagraph"/>
        <w:numPr>
          <w:ilvl w:val="0"/>
          <w:numId w:val="78"/>
        </w:numPr>
        <w:suppressAutoHyphens/>
        <w:spacing w:before="60"/>
        <w:ind w:left="1985" w:hanging="425"/>
        <w:contextualSpacing w:val="0"/>
        <w:jc w:val="left"/>
        <w:rPr>
          <w:i/>
          <w:szCs w:val="24"/>
        </w:rPr>
      </w:pPr>
      <w:r w:rsidRPr="00EF2D33">
        <w:rPr>
          <w:i/>
          <w:szCs w:val="24"/>
        </w:rPr>
        <w:t xml:space="preserve"> [</w:t>
      </w:r>
      <w:proofErr w:type="gramStart"/>
      <w:r w:rsidRPr="00EF2D33">
        <w:rPr>
          <w:i/>
          <w:szCs w:val="24"/>
        </w:rPr>
        <w:t>les</w:t>
      </w:r>
      <w:proofErr w:type="gramEnd"/>
      <w:r w:rsidRPr="00EF2D33">
        <w:rPr>
          <w:i/>
          <w:szCs w:val="24"/>
        </w:rPr>
        <w:t xml:space="preserve"> Spécifications des Travaux décrites dans la Section VII]</w:t>
      </w:r>
      <w:r w:rsidR="00135963" w:rsidRPr="00EF2D33">
        <w:rPr>
          <w:i/>
          <w:szCs w:val="24"/>
        </w:rPr>
        <w:t> ;</w:t>
      </w:r>
    </w:p>
    <w:p w14:paraId="1004E1FF" w14:textId="77777777" w:rsidR="00DE5C38" w:rsidRPr="00EF2D33" w:rsidRDefault="00DE5C38" w:rsidP="001E4CE7">
      <w:pPr>
        <w:pStyle w:val="ListParagraph"/>
        <w:numPr>
          <w:ilvl w:val="0"/>
          <w:numId w:val="78"/>
        </w:numPr>
        <w:suppressAutoHyphens/>
        <w:spacing w:before="60"/>
        <w:ind w:left="1985" w:hanging="425"/>
        <w:contextualSpacing w:val="0"/>
        <w:jc w:val="left"/>
        <w:rPr>
          <w:i/>
          <w:szCs w:val="24"/>
        </w:rPr>
      </w:pPr>
      <w:r w:rsidRPr="00EF2D33">
        <w:rPr>
          <w:i/>
          <w:szCs w:val="24"/>
        </w:rPr>
        <w:t>[</w:t>
      </w:r>
      <w:proofErr w:type="gramStart"/>
      <w:r w:rsidRPr="00EF2D33">
        <w:rPr>
          <w:i/>
          <w:szCs w:val="24"/>
        </w:rPr>
        <w:t>l’évaluation</w:t>
      </w:r>
      <w:proofErr w:type="gramEnd"/>
      <w:r w:rsidRPr="00EF2D33">
        <w:rPr>
          <w:i/>
          <w:szCs w:val="24"/>
        </w:rPr>
        <w:t xml:space="preserve"> des impacts environnementaux et sociaux (EIES]</w:t>
      </w:r>
      <w:r w:rsidR="00135963" w:rsidRPr="00EF2D33">
        <w:rPr>
          <w:i/>
          <w:szCs w:val="24"/>
        </w:rPr>
        <w:t> ;</w:t>
      </w:r>
    </w:p>
    <w:p w14:paraId="265EAC6F" w14:textId="77777777" w:rsidR="00DE5C38" w:rsidRPr="00EF2D33" w:rsidRDefault="00DE5C38" w:rsidP="001E4CE7">
      <w:pPr>
        <w:pStyle w:val="ListParagraph"/>
        <w:numPr>
          <w:ilvl w:val="0"/>
          <w:numId w:val="78"/>
        </w:numPr>
        <w:suppressAutoHyphens/>
        <w:spacing w:before="60"/>
        <w:ind w:left="1985" w:hanging="425"/>
        <w:contextualSpacing w:val="0"/>
        <w:jc w:val="left"/>
        <w:rPr>
          <w:i/>
          <w:szCs w:val="24"/>
        </w:rPr>
      </w:pPr>
      <w:r w:rsidRPr="00EF2D33">
        <w:rPr>
          <w:i/>
          <w:szCs w:val="24"/>
        </w:rPr>
        <w:t>[</w:t>
      </w:r>
      <w:proofErr w:type="gramStart"/>
      <w:r w:rsidRPr="00EF2D33">
        <w:rPr>
          <w:i/>
          <w:szCs w:val="24"/>
        </w:rPr>
        <w:t>plan</w:t>
      </w:r>
      <w:proofErr w:type="gramEnd"/>
      <w:r w:rsidRPr="00EF2D33">
        <w:rPr>
          <w:i/>
          <w:szCs w:val="24"/>
        </w:rPr>
        <w:t xml:space="preserve"> de gestion environnementale et sociale (PGES)]</w:t>
      </w:r>
      <w:r w:rsidR="00135963" w:rsidRPr="00EF2D33">
        <w:rPr>
          <w:i/>
          <w:szCs w:val="24"/>
        </w:rPr>
        <w:t> ;</w:t>
      </w:r>
    </w:p>
    <w:p w14:paraId="1909EC07" w14:textId="77777777" w:rsidR="00DE5C38" w:rsidRPr="00EF2D33" w:rsidRDefault="00DE5C38" w:rsidP="001E4CE7">
      <w:pPr>
        <w:pStyle w:val="ListParagraph"/>
        <w:numPr>
          <w:ilvl w:val="0"/>
          <w:numId w:val="78"/>
        </w:numPr>
        <w:suppressAutoHyphens/>
        <w:spacing w:before="60"/>
        <w:ind w:left="1985" w:hanging="425"/>
        <w:contextualSpacing w:val="0"/>
        <w:jc w:val="left"/>
        <w:rPr>
          <w:i/>
          <w:szCs w:val="24"/>
        </w:rPr>
      </w:pPr>
      <w:r w:rsidRPr="00EF2D33">
        <w:rPr>
          <w:i/>
          <w:szCs w:val="24"/>
        </w:rPr>
        <w:t>[Plan d’action de relocalisation (PAR)]</w:t>
      </w:r>
      <w:r w:rsidR="00135963" w:rsidRPr="00EF2D33">
        <w:rPr>
          <w:i/>
          <w:szCs w:val="24"/>
        </w:rPr>
        <w:t> ;</w:t>
      </w:r>
    </w:p>
    <w:p w14:paraId="2CB089E2" w14:textId="77777777" w:rsidR="00DE5C38" w:rsidRPr="00EF2D33" w:rsidRDefault="00DE5C38" w:rsidP="001E4CE7">
      <w:pPr>
        <w:pStyle w:val="ListParagraph"/>
        <w:numPr>
          <w:ilvl w:val="0"/>
          <w:numId w:val="78"/>
        </w:numPr>
        <w:suppressAutoHyphens/>
        <w:spacing w:before="60"/>
        <w:ind w:left="1985" w:hanging="425"/>
        <w:contextualSpacing w:val="0"/>
        <w:jc w:val="left"/>
        <w:rPr>
          <w:szCs w:val="24"/>
        </w:rPr>
      </w:pPr>
      <w:r w:rsidRPr="00EF2D33">
        <w:rPr>
          <w:i/>
          <w:szCs w:val="24"/>
        </w:rPr>
        <w:t>[Conditions à remplir (conditions de l’autorité de réglementation relatives aux permis ou approbations requises pour le projet)]</w:t>
      </w:r>
      <w:r w:rsidR="00135963" w:rsidRPr="00EF2D33">
        <w:rPr>
          <w:i/>
          <w:szCs w:val="24"/>
        </w:rPr>
        <w:t> ;</w:t>
      </w:r>
      <w:r w:rsidRPr="00EF2D33">
        <w:rPr>
          <w:i/>
          <w:szCs w:val="24"/>
        </w:rPr>
        <w:t xml:space="preserve"> et</w:t>
      </w:r>
    </w:p>
    <w:p w14:paraId="0BA66591" w14:textId="77777777" w:rsidR="00DE5C38" w:rsidRPr="00EF2D33" w:rsidRDefault="00DE5C38" w:rsidP="001E4CE7">
      <w:pPr>
        <w:pStyle w:val="ListParagraph"/>
        <w:numPr>
          <w:ilvl w:val="0"/>
          <w:numId w:val="78"/>
        </w:numPr>
        <w:suppressAutoHyphens/>
        <w:spacing w:before="60"/>
        <w:ind w:left="1985" w:hanging="425"/>
        <w:contextualSpacing w:val="0"/>
        <w:jc w:val="left"/>
        <w:rPr>
          <w:szCs w:val="24"/>
        </w:rPr>
      </w:pPr>
      <w:r w:rsidRPr="00EF2D33">
        <w:rPr>
          <w:i/>
          <w:szCs w:val="24"/>
        </w:rPr>
        <w:t>[</w:t>
      </w:r>
      <w:proofErr w:type="gramStart"/>
      <w:r w:rsidRPr="00EF2D33">
        <w:rPr>
          <w:i/>
          <w:szCs w:val="24"/>
        </w:rPr>
        <w:t>indiquer</w:t>
      </w:r>
      <w:proofErr w:type="gramEnd"/>
      <w:r w:rsidRPr="00EF2D33">
        <w:rPr>
          <w:i/>
          <w:szCs w:val="24"/>
        </w:rPr>
        <w:t xml:space="preserve"> tout autre document pertinent]</w:t>
      </w:r>
      <w:r w:rsidRPr="00EF2D33">
        <w:rPr>
          <w:szCs w:val="24"/>
        </w:rPr>
        <w:t>.</w:t>
      </w:r>
    </w:p>
    <w:p w14:paraId="09932393" w14:textId="77777777" w:rsidR="00DE5C38" w:rsidRPr="00EF2D33" w:rsidRDefault="00DE5C38" w:rsidP="002B3FD2">
      <w:pPr>
        <w:tabs>
          <w:tab w:val="left" w:pos="2127"/>
        </w:tabs>
        <w:suppressAutoHyphens/>
        <w:spacing w:before="120" w:after="120"/>
        <w:rPr>
          <w:szCs w:val="24"/>
        </w:rPr>
      </w:pPr>
    </w:p>
    <w:p w14:paraId="6CC88535" w14:textId="77777777" w:rsidR="00327FAF" w:rsidRPr="00EF2D33" w:rsidRDefault="00327FAF" w:rsidP="002B3FD2">
      <w:pPr>
        <w:suppressAutoHyphens/>
        <w:rPr>
          <w:b/>
          <w:szCs w:val="24"/>
        </w:rPr>
      </w:pPr>
      <w:r w:rsidRPr="00EF2D33">
        <w:rPr>
          <w:b/>
          <w:szCs w:val="24"/>
        </w:rPr>
        <w:br w:type="page"/>
      </w:r>
    </w:p>
    <w:p w14:paraId="63AB350B" w14:textId="77777777" w:rsidR="00806AB3" w:rsidRPr="00EF2D33" w:rsidRDefault="00167E90" w:rsidP="006605D2">
      <w:pPr>
        <w:pStyle w:val="00SectionIVSubtitle"/>
        <w:tabs>
          <w:tab w:val="left" w:pos="5812"/>
        </w:tabs>
        <w:rPr>
          <w:lang w:val="fr-FR"/>
        </w:rPr>
      </w:pPr>
      <w:bookmarkStart w:id="515" w:name="_Toc37951696"/>
      <w:r>
        <w:rPr>
          <w:lang w:val="fr-FR"/>
        </w:rPr>
        <w:t xml:space="preserve">Formulaire de </w:t>
      </w:r>
      <w:r w:rsidR="00DE5C38" w:rsidRPr="00EF2D33">
        <w:rPr>
          <w:lang w:val="fr-FR"/>
        </w:rPr>
        <w:t>Code de Conduite</w:t>
      </w:r>
      <w:r w:rsidR="001D5029">
        <w:rPr>
          <w:lang w:val="fr-FR"/>
        </w:rPr>
        <w:t xml:space="preserve"> (ES)</w:t>
      </w:r>
      <w:bookmarkEnd w:id="515"/>
      <w:r w:rsidR="00806AB3" w:rsidRPr="00EF2D33">
        <w:rPr>
          <w:lang w:val="fr-FR"/>
        </w:rPr>
        <w:t xml:space="preserve"> </w:t>
      </w:r>
    </w:p>
    <w:p w14:paraId="3A1ECB53" w14:textId="77777777" w:rsidR="00315895" w:rsidRPr="00EF2D33" w:rsidRDefault="0029286A" w:rsidP="00167E90">
      <w:pPr>
        <w:pStyle w:val="00SectionIVSubtitle"/>
        <w:tabs>
          <w:tab w:val="left" w:pos="5812"/>
        </w:tabs>
        <w:rPr>
          <w:lang w:val="fr-FR"/>
        </w:rPr>
      </w:pPr>
      <w:bookmarkStart w:id="516" w:name="_Toc37951697"/>
      <w:proofErr w:type="gramStart"/>
      <w:r w:rsidRPr="00EF2D33">
        <w:rPr>
          <w:lang w:val="fr-FR"/>
        </w:rPr>
        <w:t>pour</w:t>
      </w:r>
      <w:proofErr w:type="gramEnd"/>
      <w:r w:rsidRPr="00EF2D33">
        <w:rPr>
          <w:lang w:val="fr-FR"/>
        </w:rPr>
        <w:t xml:space="preserve"> le Personnel de l’Entrepreneur</w:t>
      </w:r>
      <w:bookmarkEnd w:id="516"/>
    </w:p>
    <w:p w14:paraId="4A6B114F" w14:textId="77777777" w:rsidR="00DE5C38" w:rsidRPr="00EF2D33" w:rsidRDefault="00DE5C38" w:rsidP="00167E90">
      <w:pPr>
        <w:suppressAutoHyphens/>
        <w:spacing w:before="60"/>
        <w:ind w:left="840" w:firstLine="0"/>
        <w:rPr>
          <w:iCs/>
          <w:szCs w:val="24"/>
        </w:rPr>
      </w:pPr>
      <w:r w:rsidRPr="00EF2D33">
        <w:rPr>
          <w:b/>
          <w:i/>
          <w:iCs/>
          <w:szCs w:val="24"/>
        </w:rPr>
        <w:t>[Note à l’intention du Maître d’Ouvrage</w:t>
      </w:r>
      <w:r w:rsidR="00135963" w:rsidRPr="00EF2D33">
        <w:rPr>
          <w:b/>
          <w:i/>
          <w:iCs/>
          <w:szCs w:val="24"/>
        </w:rPr>
        <w:t> :</w:t>
      </w:r>
      <w:r w:rsidRPr="00EF2D33">
        <w:rPr>
          <w:b/>
          <w:i/>
          <w:iCs/>
          <w:szCs w:val="24"/>
        </w:rPr>
        <w:t xml:space="preserve"> modifier le texte en italiques dans les points numérotés ci-dessous, afin de désigner les documents adéquats]</w:t>
      </w:r>
    </w:p>
    <w:tbl>
      <w:tblPr>
        <w:tblStyle w:val="TableGrid"/>
        <w:tblW w:w="0" w:type="auto"/>
        <w:tblInd w:w="576" w:type="dxa"/>
        <w:tblLook w:val="04A0" w:firstRow="1" w:lastRow="0" w:firstColumn="1" w:lastColumn="0" w:noHBand="0" w:noVBand="1"/>
      </w:tblPr>
      <w:tblGrid>
        <w:gridCol w:w="8774"/>
      </w:tblGrid>
      <w:tr w:rsidR="00EF2D33" w:rsidRPr="00EF2D33" w14:paraId="598A9A32" w14:textId="77777777" w:rsidTr="00D43618">
        <w:tc>
          <w:tcPr>
            <w:tcW w:w="9576" w:type="dxa"/>
          </w:tcPr>
          <w:p w14:paraId="0883DB98" w14:textId="77777777" w:rsidR="00D43618" w:rsidRPr="00EF2D33" w:rsidRDefault="00D43618" w:rsidP="00D43618">
            <w:pPr>
              <w:spacing w:after="120"/>
              <w:ind w:left="0" w:firstLine="0"/>
              <w:jc w:val="left"/>
              <w:rPr>
                <w:szCs w:val="24"/>
                <w:lang w:eastAsia="en-US"/>
              </w:rPr>
            </w:pPr>
            <w:bookmarkStart w:id="517" w:name="_Hlk16860207"/>
            <w:bookmarkStart w:id="518" w:name="_Hlk16860206"/>
            <w:bookmarkEnd w:id="517"/>
            <w:r w:rsidRPr="00EF2D33">
              <w:rPr>
                <w:b/>
                <w:bCs/>
                <w:iCs/>
                <w:szCs w:val="24"/>
                <w:u w:val="single"/>
                <w:lang w:eastAsia="en-US"/>
              </w:rPr>
              <w:t xml:space="preserve">Note pour le </w:t>
            </w:r>
            <w:r w:rsidR="00113D64" w:rsidRPr="00EF2D33">
              <w:rPr>
                <w:b/>
                <w:bCs/>
                <w:iCs/>
                <w:szCs w:val="24"/>
                <w:u w:val="single"/>
                <w:lang w:eastAsia="en-US"/>
              </w:rPr>
              <w:t xml:space="preserve">Maître </w:t>
            </w:r>
            <w:proofErr w:type="gramStart"/>
            <w:r w:rsidR="00113D64" w:rsidRPr="00EF2D33">
              <w:rPr>
                <w:b/>
                <w:bCs/>
                <w:iCs/>
                <w:szCs w:val="24"/>
                <w:u w:val="single"/>
                <w:lang w:eastAsia="en-US"/>
              </w:rPr>
              <w:t>d’Ouvrage</w:t>
            </w:r>
            <w:r w:rsidRPr="00EF2D33">
              <w:rPr>
                <w:iCs/>
                <w:szCs w:val="24"/>
                <w:u w:val="single"/>
                <w:lang w:eastAsia="en-US"/>
              </w:rPr>
              <w:t>:</w:t>
            </w:r>
            <w:proofErr w:type="gramEnd"/>
            <w:r w:rsidRPr="00EF2D33">
              <w:rPr>
                <w:iCs/>
                <w:szCs w:val="24"/>
                <w:u w:val="single"/>
                <w:lang w:eastAsia="en-US"/>
              </w:rPr>
              <w:t xml:space="preserve"> </w:t>
            </w:r>
            <w:bookmarkEnd w:id="518"/>
          </w:p>
          <w:p w14:paraId="458C0C2B" w14:textId="77777777" w:rsidR="00D43618" w:rsidRPr="001D5029" w:rsidRDefault="00D43618" w:rsidP="00D43618">
            <w:pPr>
              <w:spacing w:after="120"/>
              <w:ind w:left="360" w:firstLine="0"/>
              <w:jc w:val="left"/>
              <w:rPr>
                <w:szCs w:val="24"/>
                <w:lang w:eastAsia="en-US"/>
              </w:rPr>
            </w:pPr>
            <w:proofErr w:type="gramStart"/>
            <w:r w:rsidRPr="006B0D13">
              <w:rPr>
                <w:b/>
                <w:bCs/>
                <w:i/>
                <w:iCs/>
                <w:szCs w:val="24"/>
                <w:lang w:eastAsia="en-US"/>
              </w:rPr>
              <w:t>Les exigences minimum</w:t>
            </w:r>
            <w:proofErr w:type="gramEnd"/>
            <w:r w:rsidRPr="006B0D13">
              <w:rPr>
                <w:b/>
                <w:bCs/>
                <w:i/>
                <w:iCs/>
                <w:szCs w:val="24"/>
                <w:lang w:eastAsia="en-US"/>
              </w:rPr>
              <w:t xml:space="preserve"> suivantes ne doivent pas être modifiées</w:t>
            </w:r>
            <w:r w:rsidRPr="006B0D13">
              <w:rPr>
                <w:i/>
                <w:iCs/>
                <w:szCs w:val="24"/>
                <w:lang w:eastAsia="en-US"/>
              </w:rPr>
              <w:t xml:space="preserve">. Le </w:t>
            </w:r>
            <w:r w:rsidR="00113D64" w:rsidRPr="006B0D13">
              <w:rPr>
                <w:i/>
                <w:iCs/>
                <w:szCs w:val="24"/>
                <w:lang w:eastAsia="en-US"/>
              </w:rPr>
              <w:t>Maître d’Ouvrage</w:t>
            </w:r>
            <w:r w:rsidRPr="006B0D13">
              <w:rPr>
                <w:i/>
                <w:iCs/>
                <w:szCs w:val="24"/>
                <w:lang w:eastAsia="en-US"/>
              </w:rPr>
              <w:t xml:space="preserve"> peut ajouter des exigences pour tenir compte de problèmes identifiés, informés par une évaluation environnementale et sociale.</w:t>
            </w:r>
          </w:p>
          <w:p w14:paraId="28BB9F12" w14:textId="77777777" w:rsidR="00D43618" w:rsidRPr="001D5029" w:rsidRDefault="00D43618" w:rsidP="00D43618">
            <w:pPr>
              <w:spacing w:after="120"/>
              <w:ind w:left="360" w:firstLine="0"/>
              <w:jc w:val="left"/>
              <w:rPr>
                <w:szCs w:val="24"/>
                <w:lang w:eastAsia="en-US"/>
              </w:rPr>
            </w:pPr>
            <w:r w:rsidRPr="006B0D13">
              <w:rPr>
                <w:i/>
                <w:iCs/>
                <w:szCs w:val="24"/>
                <w:lang w:eastAsia="en-US"/>
              </w:rPr>
              <w:t xml:space="preserve">Les types de </w:t>
            </w:r>
            <w:r w:rsidR="001A08AF" w:rsidRPr="006B0D13">
              <w:rPr>
                <w:i/>
                <w:iCs/>
                <w:szCs w:val="24"/>
                <w:lang w:eastAsia="en-US"/>
              </w:rPr>
              <w:t>problèmes</w:t>
            </w:r>
            <w:r w:rsidRPr="006B0D13">
              <w:rPr>
                <w:i/>
                <w:iCs/>
                <w:szCs w:val="24"/>
                <w:lang w:eastAsia="en-US"/>
              </w:rPr>
              <w:t xml:space="preserve"> identifi</w:t>
            </w:r>
            <w:r w:rsidR="000843CC" w:rsidRPr="006B0D13">
              <w:rPr>
                <w:i/>
                <w:iCs/>
                <w:szCs w:val="24"/>
                <w:lang w:eastAsia="en-US"/>
              </w:rPr>
              <w:t>é</w:t>
            </w:r>
            <w:r w:rsidRPr="006B0D13">
              <w:rPr>
                <w:i/>
                <w:iCs/>
                <w:szCs w:val="24"/>
                <w:lang w:eastAsia="en-US"/>
              </w:rPr>
              <w:t xml:space="preserve">s peuvent inclure des risques associés </w:t>
            </w:r>
            <w:proofErr w:type="gramStart"/>
            <w:r w:rsidRPr="006B0D13">
              <w:rPr>
                <w:i/>
                <w:iCs/>
                <w:szCs w:val="24"/>
                <w:lang w:eastAsia="en-US"/>
              </w:rPr>
              <w:t xml:space="preserve">à </w:t>
            </w:r>
            <w:r w:rsidR="00167E90">
              <w:rPr>
                <w:i/>
                <w:iCs/>
                <w:szCs w:val="24"/>
                <w:lang w:eastAsia="en-US"/>
              </w:rPr>
              <w:t xml:space="preserve"> des</w:t>
            </w:r>
            <w:proofErr w:type="gramEnd"/>
            <w:r w:rsidRPr="006B0D13">
              <w:rPr>
                <w:i/>
                <w:iCs/>
                <w:szCs w:val="24"/>
                <w:lang w:eastAsia="en-US"/>
              </w:rPr>
              <w:t xml:space="preserve"> facteurs comme: </w:t>
            </w:r>
            <w:r w:rsidR="000C7A20" w:rsidRPr="006B0D13">
              <w:rPr>
                <w:i/>
                <w:iCs/>
                <w:szCs w:val="24"/>
                <w:lang w:eastAsia="en-US"/>
              </w:rPr>
              <w:t xml:space="preserve">les </w:t>
            </w:r>
            <w:r w:rsidR="000843CC" w:rsidRPr="006B0D13">
              <w:rPr>
                <w:i/>
                <w:iCs/>
                <w:szCs w:val="24"/>
                <w:lang w:eastAsia="en-US"/>
              </w:rPr>
              <w:t>flux de main d’</w:t>
            </w:r>
            <w:r w:rsidR="003731EB" w:rsidRPr="006B0D13">
              <w:rPr>
                <w:i/>
                <w:iCs/>
                <w:szCs w:val="24"/>
                <w:lang w:eastAsia="en-US"/>
              </w:rPr>
              <w:t>œuvre</w:t>
            </w:r>
            <w:r w:rsidR="000C7A20" w:rsidRPr="006B0D13">
              <w:rPr>
                <w:i/>
                <w:iCs/>
                <w:szCs w:val="24"/>
                <w:lang w:eastAsia="en-US"/>
              </w:rPr>
              <w:t xml:space="preserve">, les maladies transmissibles, et l’Exploitation </w:t>
            </w:r>
            <w:r w:rsidR="000843CC" w:rsidRPr="006B0D13">
              <w:rPr>
                <w:i/>
                <w:iCs/>
                <w:szCs w:val="24"/>
                <w:lang w:eastAsia="en-US"/>
              </w:rPr>
              <w:t>et les</w:t>
            </w:r>
            <w:r w:rsidR="001D5029">
              <w:rPr>
                <w:i/>
                <w:iCs/>
                <w:szCs w:val="24"/>
                <w:lang w:eastAsia="en-US"/>
              </w:rPr>
              <w:t xml:space="preserve"> </w:t>
            </w:r>
            <w:r w:rsidR="000C7A20" w:rsidRPr="006B0D13">
              <w:rPr>
                <w:i/>
                <w:iCs/>
                <w:szCs w:val="24"/>
                <w:lang w:eastAsia="en-US"/>
              </w:rPr>
              <w:t>Abus Sexuel</w:t>
            </w:r>
            <w:r w:rsidR="001D5029">
              <w:rPr>
                <w:i/>
                <w:iCs/>
                <w:szCs w:val="24"/>
                <w:lang w:eastAsia="en-US"/>
              </w:rPr>
              <w:t>s</w:t>
            </w:r>
            <w:r w:rsidR="000C7A20" w:rsidRPr="006B0D13">
              <w:rPr>
                <w:i/>
                <w:iCs/>
                <w:szCs w:val="24"/>
                <w:lang w:eastAsia="en-US"/>
              </w:rPr>
              <w:t xml:space="preserve"> (EAS), </w:t>
            </w:r>
            <w:r w:rsidR="003731EB" w:rsidRPr="006B0D13">
              <w:rPr>
                <w:i/>
                <w:iCs/>
                <w:szCs w:val="24"/>
                <w:lang w:eastAsia="en-US"/>
              </w:rPr>
              <w:t>le Harcèlement</w:t>
            </w:r>
            <w:r w:rsidR="000C7A20" w:rsidRPr="006B0D13">
              <w:rPr>
                <w:i/>
                <w:iCs/>
                <w:szCs w:val="24"/>
                <w:lang w:eastAsia="en-US"/>
              </w:rPr>
              <w:t xml:space="preserve"> Sexuel (</w:t>
            </w:r>
            <w:r w:rsidR="001D5029">
              <w:rPr>
                <w:i/>
                <w:iCs/>
                <w:szCs w:val="24"/>
                <w:lang w:eastAsia="en-US"/>
              </w:rPr>
              <w:t>H</w:t>
            </w:r>
            <w:r w:rsidR="000C7A20" w:rsidRPr="006B0D13">
              <w:rPr>
                <w:i/>
                <w:iCs/>
                <w:szCs w:val="24"/>
                <w:lang w:eastAsia="en-US"/>
              </w:rPr>
              <w:t>S), etc..</w:t>
            </w:r>
            <w:r w:rsidRPr="006B0D13">
              <w:rPr>
                <w:i/>
                <w:iCs/>
                <w:szCs w:val="24"/>
                <w:lang w:eastAsia="en-US"/>
              </w:rPr>
              <w:t xml:space="preserve"> </w:t>
            </w:r>
          </w:p>
          <w:p w14:paraId="40D23A06" w14:textId="77777777" w:rsidR="00D43618" w:rsidRPr="001D5029" w:rsidRDefault="000C7A20" w:rsidP="00EF2D33">
            <w:pPr>
              <w:spacing w:after="0"/>
              <w:ind w:left="0" w:firstLine="360"/>
              <w:jc w:val="left"/>
              <w:rPr>
                <w:szCs w:val="24"/>
                <w:lang w:eastAsia="en-US"/>
              </w:rPr>
            </w:pPr>
            <w:r w:rsidRPr="006B0D13">
              <w:rPr>
                <w:b/>
                <w:bCs/>
                <w:i/>
                <w:iCs/>
                <w:szCs w:val="24"/>
                <w:lang w:eastAsia="en-US"/>
              </w:rPr>
              <w:t xml:space="preserve">Supprimer </w:t>
            </w:r>
            <w:r w:rsidR="000843CC" w:rsidRPr="006B0D13">
              <w:rPr>
                <w:b/>
                <w:bCs/>
                <w:i/>
                <w:iCs/>
                <w:szCs w:val="24"/>
                <w:lang w:eastAsia="en-US"/>
              </w:rPr>
              <w:t>le présent encadré</w:t>
            </w:r>
            <w:r w:rsidRPr="006B0D13">
              <w:rPr>
                <w:b/>
                <w:bCs/>
                <w:i/>
                <w:iCs/>
                <w:szCs w:val="24"/>
                <w:lang w:eastAsia="en-US"/>
              </w:rPr>
              <w:t xml:space="preserve"> avant de </w:t>
            </w:r>
            <w:r w:rsidR="001A08AF" w:rsidRPr="006B0D13">
              <w:rPr>
                <w:b/>
                <w:bCs/>
                <w:i/>
                <w:iCs/>
                <w:szCs w:val="24"/>
                <w:lang w:eastAsia="en-US"/>
              </w:rPr>
              <w:t>finaliser</w:t>
            </w:r>
            <w:r w:rsidRPr="006B0D13">
              <w:rPr>
                <w:b/>
                <w:bCs/>
                <w:i/>
                <w:iCs/>
                <w:szCs w:val="24"/>
                <w:lang w:eastAsia="en-US"/>
              </w:rPr>
              <w:t xml:space="preserve"> les documents </w:t>
            </w:r>
            <w:proofErr w:type="gramStart"/>
            <w:r w:rsidRPr="006B0D13">
              <w:rPr>
                <w:b/>
                <w:bCs/>
                <w:i/>
                <w:iCs/>
                <w:szCs w:val="24"/>
                <w:lang w:eastAsia="en-US"/>
              </w:rPr>
              <w:t xml:space="preserve">d’appel </w:t>
            </w:r>
            <w:r w:rsidR="000843CC" w:rsidRPr="006B0D13">
              <w:rPr>
                <w:b/>
                <w:bCs/>
                <w:i/>
                <w:iCs/>
                <w:szCs w:val="24"/>
                <w:lang w:eastAsia="en-US"/>
              </w:rPr>
              <w:t xml:space="preserve"> </w:t>
            </w:r>
            <w:r w:rsidRPr="006B0D13">
              <w:rPr>
                <w:b/>
                <w:bCs/>
                <w:i/>
                <w:iCs/>
                <w:szCs w:val="24"/>
                <w:lang w:eastAsia="en-US"/>
              </w:rPr>
              <w:t>d’offre</w:t>
            </w:r>
            <w:r w:rsidR="00D43618" w:rsidRPr="006B0D13">
              <w:rPr>
                <w:b/>
                <w:bCs/>
                <w:i/>
                <w:iCs/>
                <w:szCs w:val="24"/>
                <w:lang w:eastAsia="en-US"/>
              </w:rPr>
              <w:t>s</w:t>
            </w:r>
            <w:proofErr w:type="gramEnd"/>
            <w:r w:rsidR="00D43618" w:rsidRPr="006B0D13">
              <w:rPr>
                <w:b/>
                <w:bCs/>
                <w:i/>
                <w:iCs/>
                <w:szCs w:val="24"/>
                <w:lang w:eastAsia="en-US"/>
              </w:rPr>
              <w:t>.</w:t>
            </w:r>
          </w:p>
          <w:p w14:paraId="5C08D2C4" w14:textId="77777777" w:rsidR="000C7A20" w:rsidRPr="00EF2D33" w:rsidRDefault="000C7A20" w:rsidP="00EF2D33">
            <w:pPr>
              <w:spacing w:after="0"/>
              <w:ind w:left="0" w:firstLine="360"/>
              <w:jc w:val="left"/>
              <w:rPr>
                <w:szCs w:val="24"/>
                <w:lang w:eastAsia="en-US"/>
              </w:rPr>
            </w:pPr>
          </w:p>
        </w:tc>
      </w:tr>
    </w:tbl>
    <w:p w14:paraId="354A46B5" w14:textId="77777777" w:rsidR="00DE5C38" w:rsidRPr="00EF2D33" w:rsidRDefault="00DE5C38" w:rsidP="002B3FD2">
      <w:pPr>
        <w:pStyle w:val="Style11"/>
        <w:suppressAutoHyphens/>
        <w:spacing w:before="120" w:after="120"/>
        <w:jc w:val="left"/>
        <w:rPr>
          <w:b w:val="0"/>
          <w:sz w:val="24"/>
          <w:szCs w:val="24"/>
          <w:lang w:val="fr-FR"/>
        </w:rPr>
      </w:pPr>
    </w:p>
    <w:tbl>
      <w:tblPr>
        <w:tblStyle w:val="TableGrid"/>
        <w:tblW w:w="0" w:type="auto"/>
        <w:tblInd w:w="576" w:type="dxa"/>
        <w:tblLook w:val="04A0" w:firstRow="1" w:lastRow="0" w:firstColumn="1" w:lastColumn="0" w:noHBand="0" w:noVBand="1"/>
      </w:tblPr>
      <w:tblGrid>
        <w:gridCol w:w="8774"/>
      </w:tblGrid>
      <w:tr w:rsidR="00EF2D33" w:rsidRPr="00EF2D33" w14:paraId="3ABEFC26" w14:textId="77777777" w:rsidTr="000C7A20">
        <w:tc>
          <w:tcPr>
            <w:tcW w:w="9576" w:type="dxa"/>
          </w:tcPr>
          <w:p w14:paraId="7D875FB9" w14:textId="77777777" w:rsidR="000C7A20" w:rsidRPr="00EF2D33" w:rsidRDefault="000C7A20" w:rsidP="000C7A20">
            <w:pPr>
              <w:spacing w:after="120"/>
              <w:rPr>
                <w14:textOutline w14:w="9525" w14:cap="rnd" w14:cmpd="sng" w14:algn="ctr">
                  <w14:noFill/>
                  <w14:prstDash w14:val="solid"/>
                  <w14:bevel/>
                </w14:textOutline>
              </w:rPr>
            </w:pPr>
            <w:r w:rsidRPr="00EF2D33">
              <w:rPr>
                <w:b/>
                <w14:textOutline w14:w="9525" w14:cap="rnd" w14:cmpd="sng" w14:algn="ctr">
                  <w14:noFill/>
                  <w14:prstDash w14:val="solid"/>
                  <w14:bevel/>
                </w14:textOutline>
              </w:rPr>
              <w:t xml:space="preserve">Note pour le </w:t>
            </w:r>
            <w:proofErr w:type="gramStart"/>
            <w:r w:rsidRPr="00EF2D33">
              <w:rPr>
                <w:b/>
                <w14:textOutline w14:w="9525" w14:cap="rnd" w14:cmpd="sng" w14:algn="ctr">
                  <w14:noFill/>
                  <w14:prstDash w14:val="solid"/>
                  <w14:bevel/>
                </w14:textOutline>
              </w:rPr>
              <w:t>Soumissionnaire</w:t>
            </w:r>
            <w:r w:rsidRPr="00EF2D33">
              <w:rPr>
                <w14:textOutline w14:w="9525" w14:cap="rnd" w14:cmpd="sng" w14:algn="ctr">
                  <w14:noFill/>
                  <w14:prstDash w14:val="solid"/>
                  <w14:bevel/>
                </w14:textOutline>
              </w:rPr>
              <w:t>:</w:t>
            </w:r>
            <w:proofErr w:type="gramEnd"/>
            <w:r w:rsidRPr="00EF2D33">
              <w:rPr>
                <w14:textOutline w14:w="9525" w14:cap="rnd" w14:cmpd="sng" w14:algn="ctr">
                  <w14:noFill/>
                  <w14:prstDash w14:val="solid"/>
                  <w14:bevel/>
                </w14:textOutline>
              </w:rPr>
              <w:t xml:space="preserve"> </w:t>
            </w:r>
          </w:p>
          <w:p w14:paraId="4D703178" w14:textId="77777777" w:rsidR="004C4C2E" w:rsidRPr="00EF2D33" w:rsidRDefault="000C7A20" w:rsidP="000C7A20">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contenu minimum du </w:t>
            </w:r>
            <w:bookmarkStart w:id="519" w:name="_Hlk536712236"/>
            <w:r w:rsidRPr="00EF2D33">
              <w:rPr>
                <w14:textOutline w14:w="9525" w14:cap="rnd" w14:cmpd="sng" w14:algn="ctr">
                  <w14:noFill/>
                  <w14:prstDash w14:val="solid"/>
                  <w14:bevel/>
                </w14:textOutline>
              </w:rPr>
              <w:t xml:space="preserve">Code de Conduite tel que </w:t>
            </w:r>
            <w:r w:rsidR="001A08AF" w:rsidRPr="00EF2D33">
              <w:rPr>
                <w14:textOutline w14:w="9525" w14:cap="rnd" w14:cmpd="sng" w14:algn="ctr">
                  <w14:noFill/>
                  <w14:prstDash w14:val="solid"/>
                  <w14:bevel/>
                </w14:textOutline>
              </w:rPr>
              <w:t>préparé</w:t>
            </w:r>
            <w:r w:rsidRPr="00EF2D33">
              <w:rPr>
                <w14:textOutline w14:w="9525" w14:cap="rnd" w14:cmpd="sng" w14:algn="ctr">
                  <w14:noFill/>
                  <w14:prstDash w14:val="solid"/>
                  <w14:bevel/>
                </w14:textOutline>
              </w:rPr>
              <w:t xml:space="preserve"> par le </w:t>
            </w:r>
            <w:r w:rsidR="00113D64" w:rsidRPr="00EF2D33">
              <w:rPr>
                <w14:textOutline w14:w="9525" w14:cap="rnd" w14:cmpd="sng" w14:algn="ctr">
                  <w14:noFill/>
                  <w14:prstDash w14:val="solid"/>
                  <w14:bevel/>
                </w14:textOutline>
              </w:rPr>
              <w:t>Maître d’Ouvrage</w:t>
            </w:r>
            <w:r w:rsidRPr="00EF2D33">
              <w:rPr>
                <w14:textOutline w14:w="9525" w14:cap="rnd" w14:cmpd="sng" w14:algn="ctr">
                  <w14:noFill/>
                  <w14:prstDash w14:val="solid"/>
                  <w14:bevel/>
                </w14:textOutline>
              </w:rPr>
              <w:t xml:space="preserve"> ne devra pas être modifié substantiellement</w:t>
            </w:r>
            <w:bookmarkEnd w:id="519"/>
            <w:r w:rsidRPr="00EF2D33">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6426ACC5" w14:textId="77777777" w:rsidR="000C7A20" w:rsidRPr="00EF2D33" w:rsidRDefault="004C4C2E" w:rsidP="00167E90">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sidR="00167E90">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w:t>
            </w:r>
            <w:r w:rsidR="00A6380E" w:rsidRPr="00EF2D33">
              <w:rPr>
                <w14:textOutline w14:w="9525" w14:cap="rnd" w14:cmpd="sng" w14:algn="ctr">
                  <w14:noFill/>
                  <w14:prstDash w14:val="solid"/>
                  <w14:bevel/>
                </w14:textOutline>
              </w:rPr>
              <w:t>initiales</w:t>
            </w:r>
            <w:r w:rsidRPr="00EF2D33">
              <w:rPr>
                <w14:textOutline w14:w="9525" w14:cap="rnd" w14:cmpd="sng" w14:algn="ctr">
                  <w14:noFill/>
                  <w14:prstDash w14:val="solid"/>
                  <w14:bevel/>
                </w14:textOutline>
              </w:rPr>
              <w:t xml:space="preserve"> et soumettre le formulaire de Code de Conduite </w:t>
            </w:r>
            <w:r w:rsidR="00167E90">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son Offre.</w:t>
            </w:r>
            <w:r w:rsidR="000C7A20" w:rsidRPr="00EF2D33">
              <w:rPr>
                <w14:textOutline w14:w="9525" w14:cap="rnd" w14:cmpd="sng" w14:algn="ctr">
                  <w14:noFill/>
                  <w14:prstDash w14:val="solid"/>
                  <w14:bevel/>
                </w14:textOutline>
              </w:rPr>
              <w:t xml:space="preserve"> </w:t>
            </w:r>
          </w:p>
        </w:tc>
      </w:tr>
    </w:tbl>
    <w:p w14:paraId="4BDC1DF0" w14:textId="77777777" w:rsidR="004C4C2E" w:rsidRPr="00EF2D33" w:rsidRDefault="004C4C2E" w:rsidP="002B3FD2">
      <w:pPr>
        <w:pStyle w:val="SectionIVHeader"/>
        <w:tabs>
          <w:tab w:val="left" w:pos="2610"/>
        </w:tabs>
        <w:suppressAutoHyphens/>
        <w:rPr>
          <w:i/>
          <w:sz w:val="24"/>
          <w:szCs w:val="24"/>
        </w:rPr>
      </w:pPr>
    </w:p>
    <w:p w14:paraId="56755BC0" w14:textId="77777777" w:rsidR="00807A95" w:rsidRPr="00EF2D33" w:rsidRDefault="00807A95" w:rsidP="00EF2D33">
      <w:pPr>
        <w:spacing w:before="240"/>
        <w:jc w:val="center"/>
        <w:rPr>
          <w:b/>
          <w:sz w:val="28"/>
          <w:szCs w:val="28"/>
        </w:rPr>
      </w:pPr>
      <w:r w:rsidRPr="00EF2D33">
        <w:rPr>
          <w:b/>
          <w:sz w:val="28"/>
          <w:szCs w:val="28"/>
        </w:rPr>
        <w:t>CODE DE CONDUITE POUR L</w:t>
      </w:r>
      <w:r w:rsidR="007A3613">
        <w:rPr>
          <w:b/>
          <w:sz w:val="28"/>
          <w:szCs w:val="28"/>
        </w:rPr>
        <w:t>E PERSONNEL DE L’</w:t>
      </w:r>
      <w:r w:rsidRPr="00EF2D33">
        <w:rPr>
          <w:b/>
          <w:sz w:val="28"/>
          <w:szCs w:val="28"/>
        </w:rPr>
        <w:t>ENTREPRENEUR</w:t>
      </w:r>
    </w:p>
    <w:p w14:paraId="6F4DAD3D" w14:textId="77777777" w:rsidR="00807A95" w:rsidRPr="00EF2D33" w:rsidRDefault="00AA3042" w:rsidP="00DB20DD">
      <w:pPr>
        <w:spacing w:before="240"/>
        <w:ind w:left="0" w:firstLine="0"/>
        <w:rPr>
          <w:bCs/>
        </w:rPr>
      </w:pPr>
      <w:r w:rsidRPr="00EF2D33">
        <w:rPr>
          <w:bCs/>
        </w:rPr>
        <w:t>Nous sommes l’</w:t>
      </w:r>
      <w:r w:rsidR="00807A95" w:rsidRPr="00EF2D33">
        <w:rPr>
          <w:bCs/>
        </w:rPr>
        <w:t xml:space="preserve">Entrepreneur </w:t>
      </w:r>
      <w:r w:rsidR="00807A95" w:rsidRPr="00EF2D33">
        <w:rPr>
          <w:bCs/>
          <w:i/>
        </w:rPr>
        <w:t xml:space="preserve">[insérer le nom de l’Entrepreneur]. </w:t>
      </w:r>
      <w:r w:rsidR="00807A95" w:rsidRPr="00EF2D33">
        <w:rPr>
          <w:bCs/>
        </w:rPr>
        <w:t xml:space="preserve">Nous avons signé un marché </w:t>
      </w:r>
      <w:proofErr w:type="gramStart"/>
      <w:r w:rsidR="00807A95" w:rsidRPr="00EF2D33">
        <w:rPr>
          <w:bCs/>
        </w:rPr>
        <w:t>avec</w:t>
      </w:r>
      <w:r w:rsidR="00807A95" w:rsidRPr="00EF2D33">
        <w:rPr>
          <w:bCs/>
          <w:i/>
        </w:rPr>
        <w:t xml:space="preserve"> </w:t>
      </w:r>
      <w:r w:rsidR="00807A95" w:rsidRPr="00EF2D33">
        <w:rPr>
          <w:bCs/>
        </w:rPr>
        <w:t xml:space="preserve"> </w:t>
      </w:r>
      <w:r w:rsidR="00807A95" w:rsidRPr="00EF2D33">
        <w:rPr>
          <w:bCs/>
          <w:i/>
        </w:rPr>
        <w:t>[</w:t>
      </w:r>
      <w:proofErr w:type="gramEnd"/>
      <w:r w:rsidR="00807A95" w:rsidRPr="00EF2D33">
        <w:rPr>
          <w:bCs/>
          <w:i/>
        </w:rPr>
        <w:t xml:space="preserve">insérer le nom du Maître d’Ouvrage] </w:t>
      </w:r>
      <w:r w:rsidR="00807A95" w:rsidRPr="00EF2D33">
        <w:rPr>
          <w:bCs/>
        </w:rPr>
        <w:t xml:space="preserve"> pour </w:t>
      </w:r>
      <w:r w:rsidR="00807A95" w:rsidRPr="00EF2D33">
        <w:rPr>
          <w:bCs/>
          <w:i/>
        </w:rPr>
        <w:t>[insérer la description des travaux]</w:t>
      </w:r>
      <w:r w:rsidR="00807A95" w:rsidRPr="00EF2D33">
        <w:rPr>
          <w:bCs/>
        </w:rPr>
        <w:t xml:space="preserve">. Ces travaux seront </w:t>
      </w:r>
      <w:r w:rsidR="001A08AF" w:rsidRPr="00EF2D33">
        <w:rPr>
          <w:bCs/>
        </w:rPr>
        <w:t>exécutés</w:t>
      </w:r>
      <w:r w:rsidR="00807A95" w:rsidRPr="00EF2D33">
        <w:rPr>
          <w:bCs/>
        </w:rPr>
        <w:t xml:space="preserve"> à </w:t>
      </w:r>
      <w:r w:rsidR="00807A95" w:rsidRPr="00EF2D33">
        <w:rPr>
          <w:bCs/>
          <w:i/>
        </w:rPr>
        <w:t xml:space="preserve">[insérer le site ou autres lieux où les travaux seront </w:t>
      </w:r>
      <w:r w:rsidR="001A08AF" w:rsidRPr="00EF2D33">
        <w:rPr>
          <w:bCs/>
          <w:i/>
        </w:rPr>
        <w:t>exécutés</w:t>
      </w:r>
      <w:r w:rsidR="00807A95" w:rsidRPr="00EF2D33">
        <w:rPr>
          <w:bCs/>
          <w:i/>
        </w:rPr>
        <w:t xml:space="preserve">]. </w:t>
      </w:r>
      <w:r w:rsidR="00807A95" w:rsidRPr="00EF2D33">
        <w:rPr>
          <w:bCs/>
        </w:rPr>
        <w:t xml:space="preserve">Notre marché exige que mettions en </w:t>
      </w:r>
      <w:r w:rsidR="001A08AF" w:rsidRPr="00EF2D33">
        <w:rPr>
          <w:bCs/>
        </w:rPr>
        <w:t>œuvre</w:t>
      </w:r>
      <w:r w:rsidR="00807A95" w:rsidRPr="00EF2D33">
        <w:rPr>
          <w:bCs/>
        </w:rPr>
        <w:t xml:space="preserve"> des mesures pour </w:t>
      </w:r>
      <w:r w:rsidRPr="00EF2D33">
        <w:rPr>
          <w:bCs/>
        </w:rPr>
        <w:t xml:space="preserve">prévenir les risques environnementaux et sociaux liés à ces travaux, y compris les risques d’exploitation, abus et </w:t>
      </w:r>
      <w:r w:rsidR="00A6380E">
        <w:rPr>
          <w:bCs/>
        </w:rPr>
        <w:t>h</w:t>
      </w:r>
      <w:r w:rsidR="00A003D7">
        <w:rPr>
          <w:bCs/>
        </w:rPr>
        <w:t>arcèlement</w:t>
      </w:r>
      <w:r w:rsidRPr="00EF2D33">
        <w:rPr>
          <w:bCs/>
        </w:rPr>
        <w:t xml:space="preserve"> sexuels.</w:t>
      </w:r>
      <w:r w:rsidR="00807A95" w:rsidRPr="00EF2D33">
        <w:rPr>
          <w:bCs/>
        </w:rPr>
        <w:t xml:space="preserve"> </w:t>
      </w:r>
    </w:p>
    <w:p w14:paraId="11FBEADC" w14:textId="77777777" w:rsidR="00AA3042" w:rsidRPr="00EF2D33" w:rsidRDefault="00AA3042" w:rsidP="00807A95">
      <w:pPr>
        <w:spacing w:before="240" w:after="120" w:line="252" w:lineRule="auto"/>
        <w:ind w:left="0" w:firstLine="0"/>
        <w:rPr>
          <w:bCs/>
        </w:rPr>
      </w:pPr>
      <w:r w:rsidRPr="00EF2D33">
        <w:rPr>
          <w:bCs/>
        </w:rPr>
        <w:t xml:space="preserve">Ce Code de Conduite fait partie de nos mesures pour tenir compte des risques environnementaux et sociaux liés aux travaux.  Cela s’applique à </w:t>
      </w:r>
      <w:r w:rsidR="00DB20DD" w:rsidRPr="00EF2D33">
        <w:rPr>
          <w:bCs/>
        </w:rPr>
        <w:t>tous nos personnels</w:t>
      </w:r>
      <w:r w:rsidRPr="00EF2D33">
        <w:rPr>
          <w:bCs/>
        </w:rPr>
        <w:t xml:space="preserve">, ouvriers et autres employés sur le site des travaux ou autres lieux où les travaux sont exécutés.  Cela s’applique également au personnel de chacun de nos sous-traitants et tout autre personnel nous accompagnant dans l’exécution de travaux.  Il est fait </w:t>
      </w:r>
      <w:r w:rsidR="001A08AF" w:rsidRPr="00EF2D33">
        <w:rPr>
          <w:bCs/>
        </w:rPr>
        <w:t>référence</w:t>
      </w:r>
      <w:r w:rsidRPr="00EF2D33">
        <w:rPr>
          <w:bCs/>
        </w:rPr>
        <w:t xml:space="preserve"> à toutes ces personnes comme étant « </w:t>
      </w:r>
      <w:r w:rsidRPr="00EF2D33">
        <w:rPr>
          <w:b/>
          <w:bCs/>
        </w:rPr>
        <w:t>Le Personnel de l’Entrepreneur</w:t>
      </w:r>
      <w:r w:rsidRPr="00EF2D33">
        <w:rPr>
          <w:bCs/>
        </w:rPr>
        <w:t xml:space="preserve"> » et </w:t>
      </w:r>
      <w:r w:rsidR="00167E90">
        <w:rPr>
          <w:bCs/>
        </w:rPr>
        <w:t xml:space="preserve">qui </w:t>
      </w:r>
      <w:r w:rsidRPr="00EF2D33">
        <w:rPr>
          <w:bCs/>
        </w:rPr>
        <w:t>sont soumises à ce Code de Conduite.</w:t>
      </w:r>
    </w:p>
    <w:p w14:paraId="086DAA67" w14:textId="77777777" w:rsidR="00AA3042" w:rsidRPr="00EF2D33" w:rsidRDefault="00AA3042" w:rsidP="00807A95">
      <w:pPr>
        <w:spacing w:before="240" w:after="120" w:line="252" w:lineRule="auto"/>
        <w:ind w:left="0" w:firstLine="0"/>
        <w:rPr>
          <w:bCs/>
        </w:rPr>
      </w:pPr>
      <w:r w:rsidRPr="00EF2D33">
        <w:rPr>
          <w:bCs/>
        </w:rPr>
        <w:t>Ce Code de Conduite identifie l</w:t>
      </w:r>
      <w:r w:rsidR="00167E90">
        <w:rPr>
          <w:bCs/>
        </w:rPr>
        <w:t xml:space="preserve">e comportement </w:t>
      </w:r>
      <w:r w:rsidRPr="00EF2D33">
        <w:rPr>
          <w:bCs/>
        </w:rPr>
        <w:t xml:space="preserve">que nous exigeons du Personnel de l’Entrepreneur. </w:t>
      </w:r>
    </w:p>
    <w:p w14:paraId="722EF8E6" w14:textId="77777777" w:rsidR="00AA3042" w:rsidRPr="00EF2D33" w:rsidRDefault="0060111C" w:rsidP="00807A95">
      <w:pPr>
        <w:spacing w:before="240" w:after="120" w:line="252" w:lineRule="auto"/>
        <w:ind w:left="0" w:firstLine="0"/>
        <w:rPr>
          <w:bCs/>
        </w:rPr>
      </w:pPr>
      <w:r w:rsidRPr="00EF2D33">
        <w:rPr>
          <w:bCs/>
        </w:rPr>
        <w:t>Notre lieu de travail est un environnement où tou</w:t>
      </w:r>
      <w:r w:rsidR="00167E90">
        <w:rPr>
          <w:bCs/>
        </w:rPr>
        <w:t xml:space="preserve">s comportements </w:t>
      </w:r>
      <w:r w:rsidR="001A08AF" w:rsidRPr="00EF2D33">
        <w:rPr>
          <w:bCs/>
        </w:rPr>
        <w:t>dangereu</w:t>
      </w:r>
      <w:r w:rsidR="00167E90">
        <w:rPr>
          <w:bCs/>
        </w:rPr>
        <w:t>x</w:t>
      </w:r>
      <w:r w:rsidRPr="00EF2D33">
        <w:rPr>
          <w:bCs/>
        </w:rPr>
        <w:t>, abusi</w:t>
      </w:r>
      <w:r w:rsidR="00167E90">
        <w:rPr>
          <w:bCs/>
        </w:rPr>
        <w:t>fs</w:t>
      </w:r>
      <w:r w:rsidRPr="00EF2D33">
        <w:rPr>
          <w:bCs/>
        </w:rPr>
        <w:t xml:space="preserve"> ou violents ne seront pas tolérés et où toutes les personnes doivent se sentir </w:t>
      </w:r>
      <w:r w:rsidR="00814B23">
        <w:rPr>
          <w:bCs/>
        </w:rPr>
        <w:t>autorisées à</w:t>
      </w:r>
      <w:r w:rsidRPr="00EF2D33">
        <w:rPr>
          <w:bCs/>
        </w:rPr>
        <w:t xml:space="preserve"> sig</w:t>
      </w:r>
      <w:r w:rsidR="00814B23">
        <w:rPr>
          <w:bCs/>
        </w:rPr>
        <w:t>na</w:t>
      </w:r>
      <w:r w:rsidRPr="00EF2D33">
        <w:rPr>
          <w:bCs/>
        </w:rPr>
        <w:t xml:space="preserve">ler tous problèmes ou </w:t>
      </w:r>
      <w:r w:rsidR="00814B23">
        <w:rPr>
          <w:bCs/>
        </w:rPr>
        <w:t>préoccupations sans c</w:t>
      </w:r>
      <w:r w:rsidR="003731EB">
        <w:rPr>
          <w:bCs/>
        </w:rPr>
        <w:t>r</w:t>
      </w:r>
      <w:r w:rsidR="00814B23">
        <w:rPr>
          <w:bCs/>
        </w:rPr>
        <w:t xml:space="preserve">aindre de </w:t>
      </w:r>
      <w:r w:rsidRPr="00EF2D33">
        <w:rPr>
          <w:bCs/>
        </w:rPr>
        <w:t>représailles.</w:t>
      </w:r>
    </w:p>
    <w:p w14:paraId="0F0F7456" w14:textId="77777777" w:rsidR="00807A95" w:rsidRPr="00EF2D33" w:rsidRDefault="0060111C" w:rsidP="00807A95">
      <w:pPr>
        <w:spacing w:before="240" w:after="120" w:line="252" w:lineRule="auto"/>
        <w:rPr>
          <w:b/>
          <w:bCs/>
        </w:rPr>
      </w:pPr>
      <w:r w:rsidRPr="00EF2D33">
        <w:rPr>
          <w:b/>
          <w:bCs/>
        </w:rPr>
        <w:t>CONDUITE EXIGEE</w:t>
      </w:r>
    </w:p>
    <w:p w14:paraId="5EEEC68E" w14:textId="77777777" w:rsidR="00807A95" w:rsidRPr="00EF2D33" w:rsidRDefault="0060111C" w:rsidP="00807A95">
      <w:pPr>
        <w:spacing w:after="120" w:line="252" w:lineRule="auto"/>
        <w:rPr>
          <w:bCs/>
        </w:rPr>
      </w:pPr>
      <w:r w:rsidRPr="00EF2D33">
        <w:rPr>
          <w:bCs/>
        </w:rPr>
        <w:t xml:space="preserve">Le Personnel de l’Entrepreneur </w:t>
      </w:r>
      <w:proofErr w:type="gramStart"/>
      <w:r w:rsidRPr="00EF2D33">
        <w:rPr>
          <w:bCs/>
        </w:rPr>
        <w:t>doit:</w:t>
      </w:r>
      <w:proofErr w:type="gramEnd"/>
      <w:r w:rsidRPr="00EF2D33">
        <w:rPr>
          <w:bCs/>
        </w:rPr>
        <w:t xml:space="preserve"> </w:t>
      </w:r>
    </w:p>
    <w:p w14:paraId="09442216" w14:textId="77777777" w:rsidR="00814B23" w:rsidRPr="006B0D13" w:rsidRDefault="00814B23" w:rsidP="00DB20DD">
      <w:pPr>
        <w:pStyle w:val="Default"/>
        <w:numPr>
          <w:ilvl w:val="0"/>
          <w:numId w:val="144"/>
        </w:numPr>
        <w:spacing w:after="104"/>
        <w:jc w:val="both"/>
        <w:rPr>
          <w:lang w:val="fr-FR"/>
        </w:rPr>
      </w:pPr>
      <w:proofErr w:type="gramStart"/>
      <w:r w:rsidRPr="006B0D13">
        <w:rPr>
          <w:rFonts w:ascii="Times New Roman" w:hAnsi="Times New Roman" w:cs="Times New Roman"/>
          <w:lang w:val="fr-FR"/>
        </w:rPr>
        <w:t>s’acquitter</w:t>
      </w:r>
      <w:proofErr w:type="gramEnd"/>
      <w:r w:rsidRPr="006B0D13">
        <w:rPr>
          <w:rFonts w:ascii="Times New Roman" w:hAnsi="Times New Roman" w:cs="Times New Roman"/>
          <w:lang w:val="fr-FR"/>
        </w:rPr>
        <w:t xml:space="preserve"> de ses tâches d’une manière compétente et diligente; </w:t>
      </w:r>
    </w:p>
    <w:p w14:paraId="15DC5A12" w14:textId="77777777" w:rsidR="003768D2" w:rsidRDefault="00814B23" w:rsidP="00DB20DD">
      <w:pPr>
        <w:pStyle w:val="Default"/>
        <w:numPr>
          <w:ilvl w:val="0"/>
          <w:numId w:val="144"/>
        </w:numPr>
        <w:spacing w:after="104"/>
        <w:jc w:val="both"/>
        <w:rPr>
          <w:lang w:val="fr-FR"/>
        </w:rPr>
      </w:pPr>
      <w:proofErr w:type="gramStart"/>
      <w:r w:rsidRPr="006B0D13">
        <w:rPr>
          <w:rFonts w:ascii="Times New Roman" w:hAnsi="Times New Roman" w:cs="Times New Roman"/>
          <w:lang w:val="fr-FR"/>
        </w:rPr>
        <w:t>se</w:t>
      </w:r>
      <w:proofErr w:type="gramEnd"/>
      <w:r w:rsidRPr="006B0D13">
        <w:rPr>
          <w:rFonts w:ascii="Times New Roman" w:hAnsi="Times New Roman" w:cs="Times New Roman"/>
          <w:lang w:val="fr-FR"/>
        </w:rPr>
        <w:t xml:space="preserve"> conformer au Code de Conduite et à toutes les lois applicables, aux règlements et autres exigences y compris les exigences pour protéger la santé, la sécurité et le bien-être du personnel de l’Entrepreneur et toutes autres personnes ; </w:t>
      </w:r>
    </w:p>
    <w:p w14:paraId="4178213B" w14:textId="77777777" w:rsidR="003768D2" w:rsidRPr="006B0D13" w:rsidRDefault="00814B23" w:rsidP="00DB20DD">
      <w:pPr>
        <w:pStyle w:val="Default"/>
        <w:numPr>
          <w:ilvl w:val="0"/>
          <w:numId w:val="144"/>
        </w:numPr>
        <w:spacing w:after="104"/>
        <w:jc w:val="both"/>
        <w:rPr>
          <w:lang w:val="fr-FR"/>
        </w:rPr>
      </w:pPr>
      <w:proofErr w:type="gramStart"/>
      <w:r w:rsidRPr="006B0D13">
        <w:rPr>
          <w:rFonts w:ascii="Times New Roman" w:hAnsi="Times New Roman" w:cs="Times New Roman"/>
          <w:lang w:val="fr-FR"/>
        </w:rPr>
        <w:t>maintenir</w:t>
      </w:r>
      <w:proofErr w:type="gramEnd"/>
      <w:r w:rsidRPr="006B0D13">
        <w:rPr>
          <w:rFonts w:ascii="Times New Roman" w:hAnsi="Times New Roman" w:cs="Times New Roman"/>
          <w:lang w:val="fr-FR"/>
        </w:rPr>
        <w:t xml:space="preserve"> un environnement de travail sécurisé incluant de: </w:t>
      </w:r>
    </w:p>
    <w:p w14:paraId="389FB338" w14:textId="77777777" w:rsidR="00814B23" w:rsidRPr="006B0D13" w:rsidRDefault="00814B23" w:rsidP="00DB20DD">
      <w:pPr>
        <w:pStyle w:val="Default"/>
        <w:numPr>
          <w:ilvl w:val="1"/>
          <w:numId w:val="145"/>
        </w:numPr>
        <w:spacing w:after="104"/>
        <w:ind w:left="1170" w:hanging="450"/>
        <w:jc w:val="both"/>
        <w:rPr>
          <w:lang w:val="fr-FR"/>
        </w:rPr>
      </w:pPr>
      <w:proofErr w:type="gramStart"/>
      <w:r w:rsidRPr="006B0D13">
        <w:rPr>
          <w:rFonts w:ascii="Times New Roman" w:hAnsi="Times New Roman" w:cs="Times New Roman"/>
          <w:lang w:val="fr-FR"/>
        </w:rPr>
        <w:t>s’assurer</w:t>
      </w:r>
      <w:proofErr w:type="gramEnd"/>
      <w:r w:rsidRPr="006B0D13">
        <w:rPr>
          <w:rFonts w:ascii="Times New Roman" w:hAnsi="Times New Roman" w:cs="Times New Roman"/>
          <w:lang w:val="fr-FR"/>
        </w:rPr>
        <w:t xml:space="preserve"> que les lieux de travail, machines, équipement et processus de fabrication soient sécurisés et sans risques pour la santé; </w:t>
      </w:r>
    </w:p>
    <w:p w14:paraId="61AB3C90" w14:textId="77777777" w:rsidR="00814B23" w:rsidRPr="006B0D13" w:rsidRDefault="00814B23" w:rsidP="00DB20DD">
      <w:pPr>
        <w:pStyle w:val="Default"/>
        <w:numPr>
          <w:ilvl w:val="1"/>
          <w:numId w:val="145"/>
        </w:numPr>
        <w:spacing w:after="104"/>
        <w:ind w:left="1170" w:hanging="450"/>
        <w:jc w:val="both"/>
        <w:rPr>
          <w:lang w:val="fr-FR"/>
        </w:rPr>
      </w:pPr>
      <w:proofErr w:type="gramStart"/>
      <w:r w:rsidRPr="006B0D13">
        <w:rPr>
          <w:rFonts w:ascii="Times New Roman" w:hAnsi="Times New Roman" w:cs="Times New Roman"/>
          <w:lang w:val="fr-FR"/>
        </w:rPr>
        <w:t>porter</w:t>
      </w:r>
      <w:proofErr w:type="gramEnd"/>
      <w:r w:rsidRPr="006B0D13">
        <w:rPr>
          <w:rFonts w:ascii="Times New Roman" w:hAnsi="Times New Roman" w:cs="Times New Roman"/>
          <w:lang w:val="fr-FR"/>
        </w:rPr>
        <w:t xml:space="preserve"> les équipements de protection du personnel requis; </w:t>
      </w:r>
    </w:p>
    <w:p w14:paraId="013F5C9F" w14:textId="77777777" w:rsidR="00814B23" w:rsidRPr="006B0D13" w:rsidRDefault="00814B23" w:rsidP="00DB20DD">
      <w:pPr>
        <w:pStyle w:val="Default"/>
        <w:numPr>
          <w:ilvl w:val="1"/>
          <w:numId w:val="145"/>
        </w:numPr>
        <w:spacing w:after="104"/>
        <w:ind w:left="1170" w:hanging="450"/>
        <w:jc w:val="both"/>
        <w:rPr>
          <w:lang w:val="fr-FR"/>
        </w:rPr>
      </w:pPr>
      <w:proofErr w:type="gramStart"/>
      <w:r w:rsidRPr="006B0D13">
        <w:rPr>
          <w:rFonts w:ascii="Times New Roman" w:hAnsi="Times New Roman" w:cs="Times New Roman"/>
          <w:lang w:val="fr-FR"/>
        </w:rPr>
        <w:t>appliquer</w:t>
      </w:r>
      <w:proofErr w:type="gramEnd"/>
      <w:r w:rsidRPr="006B0D13">
        <w:rPr>
          <w:rFonts w:ascii="Times New Roman" w:hAnsi="Times New Roman" w:cs="Times New Roman"/>
          <w:lang w:val="fr-FR"/>
        </w:rPr>
        <w:t xml:space="preserve"> les mesures appropriées relatives aux substances et agents chimiques, physiques et biologiques ; et </w:t>
      </w:r>
    </w:p>
    <w:p w14:paraId="76D10059" w14:textId="77777777" w:rsidR="00814B23" w:rsidRPr="006B0D13" w:rsidRDefault="00814B23" w:rsidP="00DB20DD">
      <w:pPr>
        <w:pStyle w:val="Default"/>
        <w:numPr>
          <w:ilvl w:val="1"/>
          <w:numId w:val="145"/>
        </w:numPr>
        <w:ind w:left="1170" w:hanging="450"/>
        <w:jc w:val="both"/>
        <w:rPr>
          <w:lang w:val="fr-FR"/>
        </w:rPr>
      </w:pPr>
      <w:proofErr w:type="gramStart"/>
      <w:r w:rsidRPr="006B0D13">
        <w:rPr>
          <w:rFonts w:ascii="Times New Roman" w:hAnsi="Times New Roman" w:cs="Times New Roman"/>
          <w:lang w:val="fr-FR"/>
        </w:rPr>
        <w:t>suivre</w:t>
      </w:r>
      <w:proofErr w:type="gramEnd"/>
      <w:r w:rsidRPr="006B0D13">
        <w:rPr>
          <w:rFonts w:ascii="Times New Roman" w:hAnsi="Times New Roman" w:cs="Times New Roman"/>
          <w:lang w:val="fr-FR"/>
        </w:rPr>
        <w:t xml:space="preserve"> les procédures applicables de sécurité dans les opérations. </w:t>
      </w:r>
    </w:p>
    <w:p w14:paraId="4B074633" w14:textId="77777777" w:rsidR="003768D2" w:rsidRPr="006B0D13" w:rsidRDefault="003768D2" w:rsidP="00DB20DD">
      <w:pPr>
        <w:pStyle w:val="Default"/>
        <w:ind w:left="720"/>
        <w:jc w:val="both"/>
        <w:rPr>
          <w:lang w:val="fr-FR"/>
        </w:rPr>
      </w:pPr>
    </w:p>
    <w:p w14:paraId="711CFF3F" w14:textId="77777777" w:rsidR="00814B23" w:rsidRPr="006B0D13" w:rsidRDefault="00814B23" w:rsidP="00DB20DD">
      <w:pPr>
        <w:pStyle w:val="Default"/>
        <w:numPr>
          <w:ilvl w:val="0"/>
          <w:numId w:val="146"/>
        </w:numPr>
        <w:spacing w:after="120"/>
        <w:ind w:left="720" w:hanging="360"/>
        <w:jc w:val="both"/>
        <w:rPr>
          <w:lang w:val="fr-FR"/>
        </w:rPr>
      </w:pPr>
      <w:proofErr w:type="gramStart"/>
      <w:r w:rsidRPr="006B0D13">
        <w:rPr>
          <w:rFonts w:ascii="Times New Roman" w:hAnsi="Times New Roman" w:cs="Times New Roman"/>
          <w:lang w:val="fr-FR"/>
        </w:rPr>
        <w:t>signaler</w:t>
      </w:r>
      <w:proofErr w:type="gramEnd"/>
      <w:r w:rsidRPr="006B0D13">
        <w:rPr>
          <w:rFonts w:ascii="Times New Roman" w:hAnsi="Times New Roman" w:cs="Times New Roman"/>
          <w:lang w:val="fr-FR"/>
        </w:rPr>
        <w:t xml:space="preserve"> les situations de travail qu’il/elle ne croit pas sûres ou saines et se retirer d’une situation de travail qui, selon lui/elle, présente raisonnablement un danger imminent et grave pour sa vie ou sa santé; </w:t>
      </w:r>
    </w:p>
    <w:p w14:paraId="0079033C" w14:textId="77777777" w:rsidR="00814B23" w:rsidRPr="006B0D13" w:rsidRDefault="00814B23" w:rsidP="00DB20DD">
      <w:pPr>
        <w:pStyle w:val="Default"/>
        <w:numPr>
          <w:ilvl w:val="0"/>
          <w:numId w:val="146"/>
        </w:numPr>
        <w:spacing w:after="120"/>
        <w:ind w:left="720" w:hanging="360"/>
        <w:jc w:val="both"/>
        <w:rPr>
          <w:lang w:val="fr-FR"/>
        </w:rPr>
      </w:pPr>
      <w:proofErr w:type="gramStart"/>
      <w:r w:rsidRPr="006B0D13">
        <w:rPr>
          <w:rFonts w:ascii="Times New Roman" w:hAnsi="Times New Roman" w:cs="Times New Roman"/>
          <w:lang w:val="fr-FR"/>
        </w:rPr>
        <w:t>traiter</w:t>
      </w:r>
      <w:proofErr w:type="gramEnd"/>
      <w:r w:rsidRPr="006B0D13">
        <w:rPr>
          <w:rFonts w:ascii="Times New Roman" w:hAnsi="Times New Roman" w:cs="Times New Roman"/>
          <w:lang w:val="fr-FR"/>
        </w:rPr>
        <w:t xml:space="preserve"> les autres personnes avec respect et ne pas discriminer des groupes spécifiques tels que les femmes, les personnes handicapées, les travailleurs migrants ou les enfants; </w:t>
      </w:r>
    </w:p>
    <w:p w14:paraId="3D7DC547" w14:textId="77777777" w:rsidR="00814B23" w:rsidRPr="006B0D13" w:rsidRDefault="00814B23" w:rsidP="00DB20DD">
      <w:pPr>
        <w:pStyle w:val="Default"/>
        <w:numPr>
          <w:ilvl w:val="0"/>
          <w:numId w:val="146"/>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1D05FC47" w14:textId="77777777" w:rsidR="00814B23" w:rsidRPr="006B0D13" w:rsidRDefault="00814B23" w:rsidP="00DB20DD">
      <w:pPr>
        <w:pStyle w:val="Default"/>
        <w:numPr>
          <w:ilvl w:val="0"/>
          <w:numId w:val="146"/>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09ABF9AD" w14:textId="77777777" w:rsidR="00814B23" w:rsidRPr="006B0D13" w:rsidRDefault="00814B23" w:rsidP="00DB20DD">
      <w:pPr>
        <w:pStyle w:val="Default"/>
        <w:numPr>
          <w:ilvl w:val="0"/>
          <w:numId w:val="146"/>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Abus Sexuels, ce qui signifie l’intrusion physique ou la menace d’intrusion physique de nature sexuelle, que ce soit par la force ou dans des conditions inégales ou coercitives; </w:t>
      </w:r>
    </w:p>
    <w:p w14:paraId="25961912" w14:textId="77777777" w:rsidR="00814B23" w:rsidRPr="006B0D13" w:rsidRDefault="00814B23" w:rsidP="00DB20DD">
      <w:pPr>
        <w:pStyle w:val="Default"/>
        <w:numPr>
          <w:ilvl w:val="0"/>
          <w:numId w:val="146"/>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une quelconque forme d’activité sexuelle avec toute personne de moins de 18 ans, sauf dans le cas d’un mariage préexistant; </w:t>
      </w:r>
    </w:p>
    <w:p w14:paraId="0A4C9C5D" w14:textId="77777777" w:rsidR="00814B23" w:rsidRPr="006B0D13" w:rsidRDefault="00814B23" w:rsidP="00DB20DD">
      <w:pPr>
        <w:pStyle w:val="Default"/>
        <w:numPr>
          <w:ilvl w:val="0"/>
          <w:numId w:val="146"/>
        </w:numPr>
        <w:spacing w:after="120"/>
        <w:ind w:left="720" w:hanging="360"/>
        <w:jc w:val="both"/>
        <w:rPr>
          <w:lang w:val="fr-FR"/>
        </w:rPr>
      </w:pPr>
      <w:proofErr w:type="gramStart"/>
      <w:r w:rsidRPr="006B0D13">
        <w:rPr>
          <w:rFonts w:ascii="Times New Roman" w:hAnsi="Times New Roman" w:cs="Times New Roman"/>
          <w:lang w:val="fr-FR"/>
        </w:rPr>
        <w:t>suivre</w:t>
      </w:r>
      <w:proofErr w:type="gramEnd"/>
      <w:r w:rsidRPr="006B0D13">
        <w:rPr>
          <w:rFonts w:ascii="Times New Roman" w:hAnsi="Times New Roman" w:cs="Times New Roman"/>
          <w:lang w:val="fr-FR"/>
        </w:rPr>
        <w:t xml:space="preserve"> des cours de formation pertinents qui seront dispensés concernant les aspects environnementaux et sociaux du Marché, y compris sur les questions de santé et de sécurité, et l’Exploitation et les Abus Sexuels (EAS), et le Harcèlement Sexuel (HS); </w:t>
      </w:r>
    </w:p>
    <w:p w14:paraId="38174093" w14:textId="77777777" w:rsidR="00814B23" w:rsidRPr="006B0D13" w:rsidRDefault="00814B23" w:rsidP="00DB20DD">
      <w:pPr>
        <w:pStyle w:val="Default"/>
        <w:pageBreakBefore/>
        <w:jc w:val="both"/>
        <w:rPr>
          <w:color w:val="auto"/>
          <w:lang w:val="fr-FR"/>
        </w:rPr>
      </w:pPr>
    </w:p>
    <w:p w14:paraId="6F15285B" w14:textId="77777777" w:rsidR="00814B23" w:rsidRPr="006B0D13" w:rsidRDefault="00814B23" w:rsidP="00DB20DD">
      <w:pPr>
        <w:pStyle w:val="Default"/>
        <w:spacing w:after="104"/>
        <w:ind w:left="720" w:hanging="360"/>
        <w:jc w:val="both"/>
        <w:rPr>
          <w:color w:val="auto"/>
          <w:lang w:val="fr-FR"/>
        </w:rPr>
      </w:pPr>
      <w:r w:rsidRPr="006B0D13">
        <w:rPr>
          <w:rFonts w:ascii="Times New Roman" w:hAnsi="Times New Roman" w:cs="Times New Roman"/>
          <w:color w:val="auto"/>
          <w:lang w:val="fr-FR"/>
        </w:rPr>
        <w:t xml:space="preserve">11. signaler de manière formelle les violations de ce Code de </w:t>
      </w:r>
      <w:proofErr w:type="gramStart"/>
      <w:r w:rsidRPr="006B0D13">
        <w:rPr>
          <w:rFonts w:ascii="Times New Roman" w:hAnsi="Times New Roman" w:cs="Times New Roman"/>
          <w:color w:val="auto"/>
          <w:lang w:val="fr-FR"/>
        </w:rPr>
        <w:t>conduite;</w:t>
      </w:r>
      <w:proofErr w:type="gramEnd"/>
      <w:r w:rsidRPr="006B0D13">
        <w:rPr>
          <w:rFonts w:ascii="Times New Roman" w:hAnsi="Times New Roman" w:cs="Times New Roman"/>
          <w:color w:val="auto"/>
          <w:lang w:val="fr-FR"/>
        </w:rPr>
        <w:t xml:space="preserve"> et </w:t>
      </w:r>
    </w:p>
    <w:p w14:paraId="19BA2CE9" w14:textId="77777777" w:rsidR="00814B23" w:rsidRPr="006B0D13" w:rsidRDefault="00814B23" w:rsidP="00DB20DD">
      <w:pPr>
        <w:pStyle w:val="Default"/>
        <w:ind w:left="720" w:hanging="360"/>
        <w:jc w:val="both"/>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1659B83F" w14:textId="77777777" w:rsidR="00675A2B" w:rsidRDefault="00675A2B" w:rsidP="00DB20DD">
      <w:pPr>
        <w:keepNext/>
        <w:spacing w:after="120" w:line="240" w:lineRule="atLeast"/>
        <w:ind w:left="0" w:firstLine="0"/>
        <w:rPr>
          <w:b/>
          <w:bCs/>
          <w:szCs w:val="24"/>
          <w:lang w:eastAsia="en-US"/>
        </w:rPr>
      </w:pPr>
    </w:p>
    <w:p w14:paraId="0AFDF4F3" w14:textId="77777777" w:rsidR="00E571D7" w:rsidRPr="00EF2D33" w:rsidRDefault="0007769C" w:rsidP="00DB20DD">
      <w:pPr>
        <w:keepNext/>
        <w:spacing w:after="120" w:line="240" w:lineRule="atLeast"/>
        <w:ind w:left="0" w:firstLine="0"/>
        <w:rPr>
          <w:szCs w:val="24"/>
          <w:lang w:eastAsia="en-US"/>
        </w:rPr>
      </w:pPr>
      <w:r>
        <w:rPr>
          <w:b/>
          <w:bCs/>
          <w:szCs w:val="24"/>
          <w:lang w:eastAsia="en-US"/>
        </w:rPr>
        <w:t>FAIRE PART DE PREOCCUPATIONS</w:t>
      </w:r>
      <w:r w:rsidR="00E571D7" w:rsidRPr="00EF2D33">
        <w:rPr>
          <w:b/>
          <w:bCs/>
          <w:szCs w:val="24"/>
          <w:lang w:eastAsia="en-US"/>
        </w:rPr>
        <w:t xml:space="preserve"> </w:t>
      </w:r>
    </w:p>
    <w:p w14:paraId="4BAABA43" w14:textId="77777777" w:rsidR="00EC3E92" w:rsidRDefault="00EC3E92" w:rsidP="00DB20DD">
      <w:pPr>
        <w:autoSpaceDE w:val="0"/>
        <w:autoSpaceDN w:val="0"/>
        <w:adjustRightInd w:val="0"/>
        <w:spacing w:after="0"/>
        <w:ind w:left="0" w:firstLine="0"/>
        <w:rPr>
          <w:color w:val="000000"/>
          <w:szCs w:val="24"/>
        </w:rPr>
      </w:pPr>
      <w:r w:rsidRPr="006B0D13">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w:t>
      </w:r>
      <w:proofErr w:type="gramStart"/>
      <w:r w:rsidRPr="006B0D13">
        <w:rPr>
          <w:color w:val="000000"/>
          <w:szCs w:val="24"/>
        </w:rPr>
        <w:t>suivantes:</w:t>
      </w:r>
      <w:proofErr w:type="gramEnd"/>
      <w:r w:rsidRPr="006B0D13">
        <w:rPr>
          <w:color w:val="000000"/>
          <w:szCs w:val="24"/>
        </w:rPr>
        <w:t xml:space="preserve"> </w:t>
      </w:r>
    </w:p>
    <w:p w14:paraId="6FB867B7" w14:textId="77777777" w:rsidR="00EC3E92" w:rsidRPr="006B0D13" w:rsidRDefault="00EC3E92" w:rsidP="00DB20DD">
      <w:pPr>
        <w:autoSpaceDE w:val="0"/>
        <w:autoSpaceDN w:val="0"/>
        <w:adjustRightInd w:val="0"/>
        <w:spacing w:after="0"/>
        <w:ind w:left="0" w:firstLine="0"/>
        <w:rPr>
          <w:color w:val="000000"/>
          <w:szCs w:val="24"/>
        </w:rPr>
      </w:pPr>
    </w:p>
    <w:p w14:paraId="106FCD59" w14:textId="77777777" w:rsidR="00EC3E92" w:rsidRPr="006B0D13" w:rsidRDefault="00EC3E92" w:rsidP="00DB20DD">
      <w:pPr>
        <w:autoSpaceDE w:val="0"/>
        <w:autoSpaceDN w:val="0"/>
        <w:adjustRightInd w:val="0"/>
        <w:spacing w:after="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w:t>
      </w:r>
      <w:proofErr w:type="gramStart"/>
      <w:r w:rsidRPr="006B0D13">
        <w:rPr>
          <w:color w:val="000000"/>
          <w:szCs w:val="24"/>
        </w:rPr>
        <w:t>[ ]</w:t>
      </w:r>
      <w:proofErr w:type="gramEnd"/>
      <w:r w:rsidRPr="006B0D13">
        <w:rPr>
          <w:color w:val="000000"/>
          <w:szCs w:val="24"/>
        </w:rPr>
        <w:t xml:space="preserve"> ou par téléphone à [ ] ou en personne à [ ]; ou </w:t>
      </w:r>
    </w:p>
    <w:p w14:paraId="2C25782B" w14:textId="77777777" w:rsidR="00EC3E92" w:rsidRPr="006B0D13" w:rsidRDefault="00EC3E92" w:rsidP="00DB20DD">
      <w:pPr>
        <w:autoSpaceDE w:val="0"/>
        <w:autoSpaceDN w:val="0"/>
        <w:adjustRightInd w:val="0"/>
        <w:spacing w:after="0"/>
        <w:ind w:left="900" w:hanging="270"/>
        <w:rPr>
          <w:color w:val="000000"/>
          <w:szCs w:val="24"/>
        </w:rPr>
      </w:pPr>
      <w:r w:rsidRPr="006B0D13">
        <w:rPr>
          <w:color w:val="000000"/>
          <w:szCs w:val="24"/>
        </w:rPr>
        <w:t xml:space="preserve">2. Appeler </w:t>
      </w:r>
      <w:proofErr w:type="gramStart"/>
      <w:r w:rsidRPr="006B0D13">
        <w:rPr>
          <w:color w:val="000000"/>
          <w:szCs w:val="24"/>
        </w:rPr>
        <w:t>[ ]</w:t>
      </w:r>
      <w:proofErr w:type="gramEnd"/>
      <w:r w:rsidRPr="006B0D13">
        <w:rPr>
          <w:color w:val="000000"/>
          <w:szCs w:val="24"/>
        </w:rPr>
        <w:t xml:space="preserve"> la hotline de l’Entrepreneur </w:t>
      </w:r>
      <w:r w:rsidRPr="006B0D13">
        <w:rPr>
          <w:i/>
          <w:iCs/>
          <w:color w:val="000000"/>
          <w:szCs w:val="24"/>
        </w:rPr>
        <w:t xml:space="preserve">(le cas échéant) </w:t>
      </w:r>
      <w:r w:rsidRPr="006B0D13">
        <w:rPr>
          <w:color w:val="000000"/>
          <w:szCs w:val="24"/>
        </w:rPr>
        <w:t xml:space="preserve">et laisser un message. </w:t>
      </w:r>
    </w:p>
    <w:p w14:paraId="347FE33D" w14:textId="77777777" w:rsidR="00EC3E92" w:rsidRDefault="00EC3E92" w:rsidP="00DB20DD">
      <w:pPr>
        <w:autoSpaceDE w:val="0"/>
        <w:autoSpaceDN w:val="0"/>
        <w:adjustRightInd w:val="0"/>
        <w:spacing w:after="0"/>
        <w:ind w:left="0" w:firstLine="0"/>
        <w:rPr>
          <w:color w:val="000000"/>
          <w:szCs w:val="24"/>
        </w:rPr>
      </w:pPr>
    </w:p>
    <w:p w14:paraId="293D57EE" w14:textId="77777777" w:rsidR="00EC3E92" w:rsidRDefault="00EC3E92" w:rsidP="00DB20DD">
      <w:pPr>
        <w:autoSpaceDE w:val="0"/>
        <w:autoSpaceDN w:val="0"/>
        <w:adjustRightInd w:val="0"/>
        <w:spacing w:after="0"/>
        <w:ind w:left="0" w:firstLine="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316304DA" w14:textId="77777777" w:rsidR="00EC3E92" w:rsidRPr="006B0D13" w:rsidRDefault="00EC3E92" w:rsidP="00DB20DD">
      <w:pPr>
        <w:autoSpaceDE w:val="0"/>
        <w:autoSpaceDN w:val="0"/>
        <w:adjustRightInd w:val="0"/>
        <w:spacing w:after="0"/>
        <w:ind w:left="0" w:firstLine="0"/>
        <w:rPr>
          <w:color w:val="000000"/>
          <w:szCs w:val="24"/>
        </w:rPr>
      </w:pPr>
    </w:p>
    <w:p w14:paraId="3EBDEC4C" w14:textId="77777777" w:rsidR="00EC3E92" w:rsidRPr="00EC3E92" w:rsidRDefault="00EC3E92" w:rsidP="00DB20DD">
      <w:pPr>
        <w:spacing w:after="120" w:line="240" w:lineRule="atLeast"/>
        <w:ind w:left="0" w:firstLine="0"/>
        <w:rPr>
          <w:szCs w:val="24"/>
          <w:lang w:eastAsia="en-US"/>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171EF5EE" w14:textId="77777777" w:rsidR="007219BE" w:rsidRPr="00EF2D33" w:rsidRDefault="007219BE" w:rsidP="00DB20DD">
      <w:pPr>
        <w:spacing w:after="120" w:line="240" w:lineRule="atLeast"/>
        <w:ind w:left="0" w:firstLine="0"/>
        <w:rPr>
          <w:b/>
          <w:bCs/>
          <w:szCs w:val="24"/>
          <w:lang w:eastAsia="en-US"/>
        </w:rPr>
      </w:pPr>
    </w:p>
    <w:p w14:paraId="19CD6888" w14:textId="77777777" w:rsidR="00E571D7" w:rsidRPr="00EF2D33" w:rsidRDefault="00E571D7" w:rsidP="00DB20DD">
      <w:pPr>
        <w:spacing w:after="120" w:line="240" w:lineRule="atLeast"/>
        <w:ind w:left="0" w:firstLine="0"/>
        <w:rPr>
          <w:szCs w:val="24"/>
          <w:lang w:eastAsia="en-US"/>
        </w:rPr>
      </w:pPr>
      <w:r w:rsidRPr="00EF2D33">
        <w:rPr>
          <w:b/>
          <w:bCs/>
          <w:szCs w:val="24"/>
          <w:lang w:eastAsia="en-US"/>
        </w:rPr>
        <w:t>CONSEQUENCES DE VIOLATI</w:t>
      </w:r>
      <w:r w:rsidR="007219BE" w:rsidRPr="00EF2D33">
        <w:rPr>
          <w:b/>
          <w:bCs/>
          <w:szCs w:val="24"/>
          <w:lang w:eastAsia="en-US"/>
        </w:rPr>
        <w:t xml:space="preserve">ON DU </w:t>
      </w:r>
      <w:r w:rsidRPr="00EF2D33">
        <w:rPr>
          <w:b/>
          <w:bCs/>
          <w:szCs w:val="24"/>
          <w:lang w:eastAsia="en-US"/>
        </w:rPr>
        <w:t>CODE DE CONDU</w:t>
      </w:r>
      <w:r w:rsidR="007219BE" w:rsidRPr="00EF2D33">
        <w:rPr>
          <w:b/>
          <w:bCs/>
          <w:szCs w:val="24"/>
          <w:lang w:eastAsia="en-US"/>
        </w:rPr>
        <w:t>ITE</w:t>
      </w:r>
    </w:p>
    <w:p w14:paraId="782FDE4D" w14:textId="77777777" w:rsidR="00E571D7" w:rsidRPr="00EF2D33" w:rsidRDefault="00E571D7" w:rsidP="00DB20DD">
      <w:pPr>
        <w:spacing w:after="120" w:line="240" w:lineRule="atLeast"/>
        <w:ind w:left="0" w:firstLine="0"/>
        <w:rPr>
          <w:szCs w:val="24"/>
          <w:lang w:eastAsia="en-US"/>
        </w:rPr>
      </w:pPr>
      <w:r w:rsidRPr="00EF2D33">
        <w:rPr>
          <w:szCs w:val="24"/>
          <w:lang w:eastAsia="en-US"/>
        </w:rPr>
        <w:t>Toute violation de ce Code de conduite par le personnel de l’</w:t>
      </w:r>
      <w:r w:rsidR="007219BE" w:rsidRPr="00EF2D33">
        <w:rPr>
          <w:szCs w:val="24"/>
          <w:lang w:eastAsia="en-US"/>
        </w:rPr>
        <w:t>E</w:t>
      </w:r>
      <w:r w:rsidRPr="00EF2D33">
        <w:rPr>
          <w:szCs w:val="24"/>
          <w:lang w:eastAsia="en-US"/>
        </w:rPr>
        <w:t>ntrepreneur peut entraîner de graves conséquences, allant jusqu’</w:t>
      </w:r>
      <w:r w:rsidR="00EC3E92">
        <w:rPr>
          <w:szCs w:val="24"/>
          <w:lang w:eastAsia="en-US"/>
        </w:rPr>
        <w:t xml:space="preserve">au licenciement </w:t>
      </w:r>
      <w:r w:rsidRPr="00EF2D33">
        <w:rPr>
          <w:szCs w:val="24"/>
          <w:lang w:eastAsia="en-US"/>
        </w:rPr>
        <w:t>et le r</w:t>
      </w:r>
      <w:r w:rsidR="007219BE" w:rsidRPr="00EF2D33">
        <w:rPr>
          <w:szCs w:val="24"/>
          <w:lang w:eastAsia="en-US"/>
        </w:rPr>
        <w:t xml:space="preserve">éféré éventuel </w:t>
      </w:r>
      <w:r w:rsidRPr="00EF2D33">
        <w:rPr>
          <w:szCs w:val="24"/>
          <w:lang w:eastAsia="en-US"/>
        </w:rPr>
        <w:t>aux autorités judiciaires.</w:t>
      </w:r>
    </w:p>
    <w:p w14:paraId="5F703951" w14:textId="77777777" w:rsidR="00E571D7" w:rsidRPr="00EF2D33" w:rsidRDefault="00E571D7" w:rsidP="00DB20DD">
      <w:pPr>
        <w:spacing w:before="240" w:after="120" w:line="252" w:lineRule="auto"/>
        <w:ind w:left="0" w:firstLine="0"/>
        <w:rPr>
          <w:szCs w:val="24"/>
          <w:lang w:eastAsia="en-US"/>
        </w:rPr>
      </w:pPr>
      <w:r w:rsidRPr="00EF2D33">
        <w:rPr>
          <w:szCs w:val="24"/>
          <w:lang w:eastAsia="en-US"/>
        </w:rPr>
        <w:t xml:space="preserve">POUR LE PERSONNEL de </w:t>
      </w:r>
      <w:proofErr w:type="gramStart"/>
      <w:r w:rsidRPr="00EF2D33">
        <w:rPr>
          <w:szCs w:val="24"/>
          <w:lang w:eastAsia="en-US"/>
        </w:rPr>
        <w:t>L’ENTREPRENEUR:</w:t>
      </w:r>
      <w:proofErr w:type="gramEnd"/>
    </w:p>
    <w:p w14:paraId="6F53B050" w14:textId="77777777" w:rsidR="00E571D7" w:rsidRPr="00EF2D33" w:rsidRDefault="00E571D7" w:rsidP="00DB20DD">
      <w:pPr>
        <w:spacing w:before="240" w:after="120" w:line="252" w:lineRule="auto"/>
        <w:ind w:left="0" w:firstLine="0"/>
        <w:rPr>
          <w:szCs w:val="24"/>
          <w:lang w:eastAsia="en-US"/>
        </w:rPr>
      </w:pPr>
      <w:r w:rsidRPr="00EF2D33">
        <w:rPr>
          <w:szCs w:val="24"/>
          <w:lang w:eastAsia="en-US"/>
        </w:rPr>
        <w:t>J’ai reçu un</w:t>
      </w:r>
      <w:r w:rsidR="00EC3E92">
        <w:rPr>
          <w:szCs w:val="24"/>
          <w:lang w:eastAsia="en-US"/>
        </w:rPr>
        <w:t xml:space="preserve"> exemplaire</w:t>
      </w:r>
      <w:r w:rsidRPr="00EF2D33">
        <w:rPr>
          <w:szCs w:val="24"/>
          <w:lang w:eastAsia="en-US"/>
        </w:rPr>
        <w:t xml:space="preserve"> de ce Code de conduite rédigé dans une langue que je comprends. </w:t>
      </w:r>
      <w:r w:rsidR="007219BE" w:rsidRPr="00EF2D33">
        <w:rPr>
          <w:szCs w:val="24"/>
          <w:lang w:eastAsia="en-US"/>
        </w:rPr>
        <w:t xml:space="preserve"> </w:t>
      </w:r>
      <w:r w:rsidRPr="00EF2D33">
        <w:rPr>
          <w:szCs w:val="24"/>
          <w:lang w:eastAsia="en-US"/>
        </w:rPr>
        <w:t>Je comprends que si j’ai des questions au sujet de ce Code de conduite, je peux contacter</w:t>
      </w:r>
      <w:r w:rsidRPr="00EF2D33">
        <w:rPr>
          <w:i/>
          <w:szCs w:val="24"/>
          <w:lang w:eastAsia="en-US"/>
        </w:rPr>
        <w:t xml:space="preserve"> [</w:t>
      </w:r>
      <w:r w:rsidR="007219BE" w:rsidRPr="00EF2D33">
        <w:rPr>
          <w:i/>
          <w:szCs w:val="24"/>
          <w:lang w:eastAsia="en-US"/>
        </w:rPr>
        <w:t>insérer</w:t>
      </w:r>
      <w:r w:rsidRPr="00EF2D33">
        <w:rPr>
          <w:i/>
          <w:szCs w:val="24"/>
          <w:lang w:eastAsia="en-US"/>
        </w:rPr>
        <w:t xml:space="preserve"> le nom de la</w:t>
      </w:r>
      <w:r w:rsidR="007219BE" w:rsidRPr="00EF2D33">
        <w:rPr>
          <w:i/>
          <w:szCs w:val="24"/>
          <w:lang w:eastAsia="en-US"/>
        </w:rPr>
        <w:t xml:space="preserve"> </w:t>
      </w:r>
      <w:r w:rsidRPr="00EF2D33">
        <w:rPr>
          <w:i/>
          <w:iCs/>
          <w:szCs w:val="24"/>
          <w:lang w:eastAsia="en-US"/>
        </w:rPr>
        <w:t>personne-ressource de l’</w:t>
      </w:r>
      <w:r w:rsidR="007219BE" w:rsidRPr="00EF2D33">
        <w:rPr>
          <w:i/>
          <w:iCs/>
          <w:szCs w:val="24"/>
          <w:lang w:eastAsia="en-US"/>
        </w:rPr>
        <w:t>E</w:t>
      </w:r>
      <w:r w:rsidRPr="00EF2D33">
        <w:rPr>
          <w:i/>
          <w:iCs/>
          <w:szCs w:val="24"/>
          <w:lang w:eastAsia="en-US"/>
        </w:rPr>
        <w:t>ntrepreneur ayant</w:t>
      </w:r>
      <w:r w:rsidR="007219BE" w:rsidRPr="00EF2D33">
        <w:rPr>
          <w:i/>
          <w:iCs/>
          <w:szCs w:val="24"/>
          <w:lang w:eastAsia="en-US"/>
        </w:rPr>
        <w:t xml:space="preserve"> </w:t>
      </w:r>
      <w:r w:rsidRPr="00EF2D33">
        <w:rPr>
          <w:i/>
          <w:szCs w:val="24"/>
          <w:lang w:eastAsia="en-US"/>
        </w:rPr>
        <w:t>une expérience pertinente]</w:t>
      </w:r>
      <w:r w:rsidRPr="00EF2D33">
        <w:rPr>
          <w:szCs w:val="24"/>
          <w:lang w:eastAsia="en-US"/>
        </w:rPr>
        <w:t xml:space="preserve"> </w:t>
      </w:r>
      <w:r w:rsidR="00B6140A">
        <w:rPr>
          <w:szCs w:val="24"/>
          <w:lang w:eastAsia="en-US"/>
        </w:rPr>
        <w:t xml:space="preserve">afin de </w:t>
      </w:r>
      <w:r w:rsidRPr="00EF2D33">
        <w:rPr>
          <w:szCs w:val="24"/>
          <w:lang w:eastAsia="en-US"/>
        </w:rPr>
        <w:t>demand</w:t>
      </w:r>
      <w:r w:rsidR="00B6140A">
        <w:rPr>
          <w:szCs w:val="24"/>
          <w:lang w:eastAsia="en-US"/>
        </w:rPr>
        <w:t>er</w:t>
      </w:r>
      <w:r w:rsidRPr="00EF2D33">
        <w:rPr>
          <w:szCs w:val="24"/>
          <w:lang w:eastAsia="en-US"/>
        </w:rPr>
        <w:t xml:space="preserve"> une explication. </w:t>
      </w:r>
    </w:p>
    <w:p w14:paraId="789FEFBC" w14:textId="77777777" w:rsidR="00E571D7" w:rsidRPr="00EF2D33" w:rsidRDefault="00E571D7" w:rsidP="00DB20DD">
      <w:pPr>
        <w:spacing w:after="0" w:line="252" w:lineRule="auto"/>
        <w:ind w:left="0" w:firstLine="0"/>
        <w:rPr>
          <w:szCs w:val="24"/>
          <w:lang w:eastAsia="en-US"/>
        </w:rPr>
      </w:pPr>
      <w:r w:rsidRPr="00EF2D33">
        <w:rPr>
          <w:szCs w:val="24"/>
          <w:lang w:eastAsia="en-US"/>
        </w:rPr>
        <w:t> </w:t>
      </w:r>
    </w:p>
    <w:p w14:paraId="2ABCF71C" w14:textId="77777777" w:rsidR="00E571D7" w:rsidRPr="00EF2D33" w:rsidRDefault="00E571D7" w:rsidP="00DB20DD">
      <w:pPr>
        <w:spacing w:after="160" w:line="252" w:lineRule="auto"/>
        <w:ind w:left="0" w:firstLine="0"/>
        <w:rPr>
          <w:szCs w:val="24"/>
          <w:lang w:eastAsia="en-US"/>
        </w:rPr>
      </w:pPr>
      <w:r w:rsidRPr="00EF2D33">
        <w:rPr>
          <w:szCs w:val="24"/>
          <w:lang w:eastAsia="en-US"/>
        </w:rPr>
        <w:t>Nom du personnel de l’</w:t>
      </w:r>
      <w:r w:rsidR="007219BE" w:rsidRPr="00EF2D33">
        <w:rPr>
          <w:szCs w:val="24"/>
          <w:lang w:eastAsia="en-US"/>
        </w:rPr>
        <w:t>E</w:t>
      </w:r>
      <w:r w:rsidRPr="00EF2D33">
        <w:rPr>
          <w:szCs w:val="24"/>
          <w:lang w:eastAsia="en-US"/>
        </w:rPr>
        <w:t xml:space="preserve">ntrepreneur : [insérer le nom] </w:t>
      </w:r>
    </w:p>
    <w:p w14:paraId="2E60B1BC" w14:textId="77777777" w:rsidR="00E571D7" w:rsidRPr="00EF2D33" w:rsidRDefault="00E571D7" w:rsidP="00DB20DD">
      <w:pPr>
        <w:spacing w:before="360" w:after="120"/>
        <w:ind w:left="0" w:firstLine="0"/>
        <w:rPr>
          <w:szCs w:val="24"/>
          <w:lang w:eastAsia="en-US"/>
        </w:rPr>
      </w:pPr>
      <w:r w:rsidRPr="00EF2D33">
        <w:rPr>
          <w:szCs w:val="24"/>
          <w:lang w:eastAsia="en-US"/>
        </w:rPr>
        <w:t>Signature :</w:t>
      </w:r>
    </w:p>
    <w:p w14:paraId="4E8F347D" w14:textId="77777777" w:rsidR="00E571D7" w:rsidRPr="00EF2D33" w:rsidRDefault="00E571D7" w:rsidP="00E571D7">
      <w:pPr>
        <w:spacing w:before="360" w:after="120"/>
        <w:ind w:left="0" w:firstLine="0"/>
        <w:jc w:val="left"/>
        <w:rPr>
          <w:szCs w:val="24"/>
          <w:lang w:eastAsia="en-US"/>
        </w:rPr>
      </w:pPr>
      <w:proofErr w:type="gramStart"/>
      <w:r w:rsidRPr="00EF2D33">
        <w:rPr>
          <w:szCs w:val="24"/>
          <w:lang w:eastAsia="en-US"/>
        </w:rPr>
        <w:t>Date:</w:t>
      </w:r>
      <w:proofErr w:type="gramEnd"/>
      <w:r w:rsidRPr="00EF2D33">
        <w:rPr>
          <w:szCs w:val="24"/>
          <w:lang w:eastAsia="en-US"/>
        </w:rPr>
        <w:t xml:space="preserve"> (</w:t>
      </w:r>
      <w:r w:rsidR="007219BE" w:rsidRPr="00EF2D33">
        <w:rPr>
          <w:szCs w:val="24"/>
          <w:lang w:eastAsia="en-US"/>
        </w:rPr>
        <w:t>jour, mois, année</w:t>
      </w:r>
      <w:r w:rsidRPr="00EF2D33">
        <w:rPr>
          <w:szCs w:val="24"/>
          <w:lang w:eastAsia="en-US"/>
        </w:rPr>
        <w:t>) :</w:t>
      </w:r>
    </w:p>
    <w:p w14:paraId="66DD8C47" w14:textId="77777777" w:rsidR="00E571D7" w:rsidRPr="00EF2D33" w:rsidRDefault="00E571D7" w:rsidP="00E571D7">
      <w:pPr>
        <w:spacing w:after="120"/>
        <w:ind w:left="0" w:firstLine="0"/>
        <w:jc w:val="left"/>
        <w:rPr>
          <w:szCs w:val="24"/>
          <w:lang w:eastAsia="en-US"/>
        </w:rPr>
      </w:pPr>
      <w:r w:rsidRPr="00EF2D33">
        <w:rPr>
          <w:szCs w:val="24"/>
          <w:lang w:eastAsia="en-US"/>
        </w:rPr>
        <w:t> </w:t>
      </w:r>
    </w:p>
    <w:p w14:paraId="5C5B7D12" w14:textId="77777777" w:rsidR="00E571D7" w:rsidRPr="00EF2D33" w:rsidRDefault="00E571D7" w:rsidP="00E571D7">
      <w:pPr>
        <w:spacing w:after="120"/>
        <w:ind w:left="0" w:firstLine="0"/>
        <w:jc w:val="left"/>
        <w:rPr>
          <w:szCs w:val="24"/>
          <w:lang w:eastAsia="en-US"/>
        </w:rPr>
      </w:pPr>
      <w:r w:rsidRPr="00EF2D33">
        <w:rPr>
          <w:szCs w:val="24"/>
          <w:lang w:eastAsia="en-US"/>
        </w:rPr>
        <w:t>Contre-signature</w:t>
      </w:r>
      <w:r w:rsidR="007219BE" w:rsidRPr="00EF2D33">
        <w:rPr>
          <w:szCs w:val="24"/>
          <w:lang w:eastAsia="en-US"/>
        </w:rPr>
        <w:t xml:space="preserve"> du représentant autorisé de l’E</w:t>
      </w:r>
      <w:r w:rsidRPr="00EF2D33">
        <w:rPr>
          <w:szCs w:val="24"/>
          <w:lang w:eastAsia="en-US"/>
        </w:rPr>
        <w:t>ntrepreneur :</w:t>
      </w:r>
    </w:p>
    <w:p w14:paraId="3CDA105A" w14:textId="77777777" w:rsidR="00E571D7" w:rsidRPr="00EF2D33" w:rsidRDefault="00E571D7" w:rsidP="00E571D7">
      <w:pPr>
        <w:spacing w:after="120"/>
        <w:ind w:left="0" w:firstLine="0"/>
        <w:jc w:val="left"/>
        <w:rPr>
          <w:szCs w:val="24"/>
          <w:lang w:eastAsia="en-US"/>
        </w:rPr>
      </w:pPr>
      <w:r w:rsidRPr="00EF2D33">
        <w:rPr>
          <w:szCs w:val="24"/>
          <w:lang w:eastAsia="en-US"/>
        </w:rPr>
        <w:t>Signature :</w:t>
      </w:r>
    </w:p>
    <w:p w14:paraId="14B22D5B" w14:textId="77777777" w:rsidR="00EC3E92" w:rsidRDefault="00EC3E92" w:rsidP="00E571D7">
      <w:pPr>
        <w:spacing w:before="120" w:after="240"/>
        <w:ind w:left="0" w:firstLine="0"/>
        <w:jc w:val="left"/>
        <w:rPr>
          <w:szCs w:val="24"/>
          <w:lang w:eastAsia="en-US"/>
        </w:rPr>
      </w:pPr>
    </w:p>
    <w:p w14:paraId="1282BBAD" w14:textId="77777777" w:rsidR="00E571D7" w:rsidRPr="00EF2D33" w:rsidRDefault="00E571D7" w:rsidP="00E571D7">
      <w:pPr>
        <w:spacing w:before="120" w:after="240"/>
        <w:ind w:left="0" w:firstLine="0"/>
        <w:jc w:val="left"/>
        <w:rPr>
          <w:b/>
          <w:bCs/>
          <w:sz w:val="36"/>
          <w:szCs w:val="36"/>
          <w:lang w:eastAsia="en-US"/>
        </w:rPr>
      </w:pPr>
      <w:proofErr w:type="gramStart"/>
      <w:r w:rsidRPr="00EF2D33">
        <w:rPr>
          <w:szCs w:val="24"/>
          <w:lang w:eastAsia="en-US"/>
        </w:rPr>
        <w:t>Date:</w:t>
      </w:r>
      <w:proofErr w:type="gramEnd"/>
      <w:r w:rsidRPr="00EF2D33">
        <w:rPr>
          <w:szCs w:val="24"/>
          <w:lang w:eastAsia="en-US"/>
        </w:rPr>
        <w:t xml:space="preserve"> (</w:t>
      </w:r>
      <w:r w:rsidR="007219BE" w:rsidRPr="00EF2D33">
        <w:rPr>
          <w:szCs w:val="24"/>
          <w:lang w:eastAsia="en-US"/>
        </w:rPr>
        <w:t>jour, mois, année)</w:t>
      </w:r>
      <w:r w:rsidRPr="00EF2D33">
        <w:rPr>
          <w:szCs w:val="24"/>
          <w:lang w:eastAsia="en-US"/>
        </w:rPr>
        <w:t xml:space="preserve"> :</w:t>
      </w:r>
    </w:p>
    <w:p w14:paraId="3C66977E" w14:textId="77777777" w:rsidR="00E571D7" w:rsidRPr="00EF2D33" w:rsidRDefault="00E571D7" w:rsidP="00E571D7">
      <w:pPr>
        <w:spacing w:after="0"/>
        <w:ind w:left="0" w:firstLine="0"/>
        <w:jc w:val="left"/>
        <w:rPr>
          <w:szCs w:val="24"/>
          <w:lang w:eastAsia="en-US"/>
        </w:rPr>
      </w:pPr>
      <w:r w:rsidRPr="00EF2D33">
        <w:rPr>
          <w:szCs w:val="24"/>
          <w:lang w:eastAsia="en-US"/>
        </w:rPr>
        <w:t> </w:t>
      </w:r>
    </w:p>
    <w:p w14:paraId="46CE86BA" w14:textId="77777777" w:rsidR="007219BE" w:rsidRPr="00EF2D33" w:rsidRDefault="0006554B" w:rsidP="007219BE">
      <w:pPr>
        <w:spacing w:after="0"/>
        <w:ind w:left="0" w:firstLine="0"/>
        <w:jc w:val="left"/>
        <w:rPr>
          <w:b/>
          <w:szCs w:val="24"/>
          <w:lang w:eastAsia="en-US"/>
        </w:rPr>
      </w:pPr>
      <w:r>
        <w:rPr>
          <w:b/>
          <w:bCs/>
          <w:szCs w:val="24"/>
          <w:lang w:eastAsia="en-US"/>
        </w:rPr>
        <w:t xml:space="preserve">Pièce Jointe </w:t>
      </w:r>
      <w:proofErr w:type="gramStart"/>
      <w:r w:rsidR="007219BE" w:rsidRPr="00EF2D33">
        <w:rPr>
          <w:b/>
          <w:bCs/>
          <w:szCs w:val="24"/>
          <w:lang w:eastAsia="en-US"/>
        </w:rPr>
        <w:t>1:</w:t>
      </w:r>
      <w:proofErr w:type="gramEnd"/>
      <w:r w:rsidR="007219BE" w:rsidRPr="00EF2D33">
        <w:rPr>
          <w:b/>
          <w:bCs/>
          <w:szCs w:val="24"/>
          <w:lang w:eastAsia="en-US"/>
        </w:rPr>
        <w:t xml:space="preserve"> </w:t>
      </w:r>
      <w:r w:rsidR="007219BE" w:rsidRPr="00EF2D33">
        <w:rPr>
          <w:b/>
          <w:szCs w:val="24"/>
          <w:lang w:eastAsia="en-US"/>
        </w:rPr>
        <w:t>Comportements constituan</w:t>
      </w:r>
      <w:r w:rsidR="00D847E7" w:rsidRPr="00EF2D33">
        <w:rPr>
          <w:b/>
          <w:szCs w:val="24"/>
          <w:lang w:eastAsia="en-US"/>
        </w:rPr>
        <w:t>t E</w:t>
      </w:r>
      <w:r w:rsidR="007219BE" w:rsidRPr="00EF2D33">
        <w:rPr>
          <w:b/>
          <w:szCs w:val="24"/>
          <w:lang w:eastAsia="en-US"/>
        </w:rPr>
        <w:t xml:space="preserve">xploitation </w:t>
      </w:r>
      <w:r w:rsidR="00D847E7" w:rsidRPr="00EF2D33">
        <w:rPr>
          <w:b/>
          <w:bCs/>
          <w:sz w:val="22"/>
          <w:szCs w:val="22"/>
          <w:lang w:eastAsia="en-US"/>
        </w:rPr>
        <w:t>et Abus S</w:t>
      </w:r>
      <w:r w:rsidR="007219BE" w:rsidRPr="00EF2D33">
        <w:rPr>
          <w:b/>
          <w:bCs/>
          <w:sz w:val="22"/>
          <w:szCs w:val="22"/>
          <w:lang w:eastAsia="en-US"/>
        </w:rPr>
        <w:t>exuels (</w:t>
      </w:r>
      <w:r w:rsidR="00D847E7" w:rsidRPr="00EF2D33">
        <w:rPr>
          <w:b/>
          <w:bCs/>
          <w:sz w:val="22"/>
          <w:szCs w:val="22"/>
          <w:lang w:eastAsia="en-US"/>
        </w:rPr>
        <w:t>EAS</w:t>
      </w:r>
      <w:r w:rsidR="007219BE" w:rsidRPr="00EF2D33">
        <w:rPr>
          <w:b/>
          <w:bCs/>
          <w:sz w:val="22"/>
          <w:szCs w:val="22"/>
          <w:lang w:eastAsia="en-US"/>
        </w:rPr>
        <w:t>) et</w:t>
      </w:r>
      <w:r w:rsidR="007219BE" w:rsidRPr="00EF2D33">
        <w:rPr>
          <w:b/>
          <w:bCs/>
          <w:szCs w:val="24"/>
          <w:lang w:eastAsia="en-US"/>
        </w:rPr>
        <w:t xml:space="preserve"> </w:t>
      </w:r>
      <w:r w:rsidR="007219BE" w:rsidRPr="00EF2D33">
        <w:rPr>
          <w:b/>
          <w:szCs w:val="24"/>
          <w:lang w:eastAsia="en-US"/>
        </w:rPr>
        <w:t xml:space="preserve">comportements constituant </w:t>
      </w:r>
      <w:r w:rsidR="00D847E7" w:rsidRPr="00EF2D33">
        <w:rPr>
          <w:b/>
          <w:szCs w:val="24"/>
          <w:lang w:eastAsia="en-US"/>
        </w:rPr>
        <w:t>Harcèlement Sexuel (</w:t>
      </w:r>
      <w:r w:rsidR="007219BE" w:rsidRPr="00EF2D33">
        <w:rPr>
          <w:b/>
          <w:szCs w:val="24"/>
          <w:lang w:eastAsia="en-US"/>
        </w:rPr>
        <w:t>H</w:t>
      </w:r>
      <w:r w:rsidR="00D847E7" w:rsidRPr="00EF2D33">
        <w:rPr>
          <w:b/>
          <w:szCs w:val="24"/>
          <w:lang w:eastAsia="en-US"/>
        </w:rPr>
        <w:t>S</w:t>
      </w:r>
      <w:r w:rsidR="007219BE" w:rsidRPr="00EF2D33">
        <w:rPr>
          <w:b/>
          <w:szCs w:val="24"/>
          <w:lang w:eastAsia="en-US"/>
        </w:rPr>
        <w:t>)</w:t>
      </w:r>
    </w:p>
    <w:p w14:paraId="7C13721F" w14:textId="77777777" w:rsidR="007219BE" w:rsidRPr="00EF2D33" w:rsidRDefault="007219BE" w:rsidP="007219BE">
      <w:pPr>
        <w:spacing w:before="120" w:after="240"/>
        <w:ind w:left="0" w:firstLine="0"/>
        <w:jc w:val="left"/>
        <w:rPr>
          <w:b/>
          <w:bCs/>
          <w:sz w:val="36"/>
          <w:szCs w:val="36"/>
          <w:lang w:eastAsia="en-US"/>
        </w:rPr>
      </w:pPr>
      <w:r w:rsidRPr="00EF2D33">
        <w:rPr>
          <w:b/>
          <w:szCs w:val="24"/>
          <w:lang w:eastAsia="en-US"/>
        </w:rPr>
        <w:t> </w:t>
      </w:r>
    </w:p>
    <w:p w14:paraId="110E0653" w14:textId="77777777" w:rsidR="007219BE" w:rsidRPr="00EF2D33" w:rsidRDefault="007219BE" w:rsidP="007219BE">
      <w:pPr>
        <w:spacing w:after="0"/>
        <w:ind w:left="0" w:firstLine="0"/>
        <w:jc w:val="left"/>
        <w:rPr>
          <w:szCs w:val="24"/>
          <w:lang w:eastAsia="en-US"/>
        </w:rPr>
      </w:pPr>
      <w:r w:rsidRPr="00EF2D33">
        <w:rPr>
          <w:szCs w:val="24"/>
          <w:lang w:eastAsia="en-US"/>
        </w:rPr>
        <w:br w:type="page"/>
        <w:t> </w:t>
      </w:r>
    </w:p>
    <w:p w14:paraId="621569C1" w14:textId="77777777" w:rsidR="007219BE" w:rsidRPr="00EF2D33" w:rsidRDefault="0006554B" w:rsidP="007219BE">
      <w:pPr>
        <w:spacing w:before="120" w:after="240"/>
        <w:ind w:left="0" w:firstLine="0"/>
        <w:jc w:val="center"/>
        <w:rPr>
          <w:szCs w:val="24"/>
          <w:lang w:eastAsia="en-US"/>
        </w:rPr>
      </w:pPr>
      <w:r>
        <w:rPr>
          <w:b/>
          <w:bCs/>
          <w:szCs w:val="24"/>
          <w:lang w:eastAsia="en-US"/>
        </w:rPr>
        <w:t>PIECE JOINTE</w:t>
      </w:r>
      <w:r w:rsidR="00B6140A">
        <w:rPr>
          <w:b/>
          <w:bCs/>
          <w:szCs w:val="24"/>
          <w:lang w:eastAsia="en-US"/>
        </w:rPr>
        <w:t xml:space="preserve"> </w:t>
      </w:r>
      <w:r w:rsidR="0007769C">
        <w:rPr>
          <w:b/>
          <w:bCs/>
          <w:szCs w:val="24"/>
          <w:lang w:eastAsia="en-US"/>
        </w:rPr>
        <w:t xml:space="preserve"> </w:t>
      </w:r>
      <w:proofErr w:type="gramStart"/>
      <w:r w:rsidR="0007769C">
        <w:rPr>
          <w:b/>
          <w:bCs/>
          <w:szCs w:val="24"/>
          <w:lang w:eastAsia="en-US"/>
        </w:rPr>
        <w:t xml:space="preserve">1 </w:t>
      </w:r>
      <w:r w:rsidR="007219BE" w:rsidRPr="00EF2D33">
        <w:rPr>
          <w:b/>
          <w:bCs/>
          <w:szCs w:val="24"/>
          <w:lang w:eastAsia="en-US"/>
        </w:rPr>
        <w:t xml:space="preserve"> AU</w:t>
      </w:r>
      <w:proofErr w:type="gramEnd"/>
      <w:r w:rsidR="007219BE" w:rsidRPr="00EF2D33">
        <w:rPr>
          <w:b/>
          <w:bCs/>
          <w:szCs w:val="24"/>
          <w:lang w:eastAsia="en-US"/>
        </w:rPr>
        <w:t xml:space="preserve"> FORMULAIRE DE CODE DE CONDUITE</w:t>
      </w:r>
    </w:p>
    <w:p w14:paraId="6A86F584" w14:textId="77777777" w:rsidR="007219BE" w:rsidRPr="00EF2D33" w:rsidRDefault="00EC3E92" w:rsidP="007219BE">
      <w:pPr>
        <w:spacing w:before="120" w:after="240"/>
        <w:ind w:left="0" w:firstLine="0"/>
        <w:jc w:val="center"/>
        <w:rPr>
          <w:szCs w:val="24"/>
          <w:lang w:eastAsia="en-US"/>
        </w:rPr>
      </w:pPr>
      <w:r>
        <w:rPr>
          <w:b/>
          <w:bCs/>
          <w:sz w:val="22"/>
          <w:szCs w:val="22"/>
          <w:lang w:eastAsia="en-US"/>
        </w:rPr>
        <w:t>COMPORTEMENTS</w:t>
      </w:r>
      <w:r w:rsidR="00D847E7" w:rsidRPr="00EF2D33">
        <w:rPr>
          <w:b/>
          <w:bCs/>
          <w:sz w:val="22"/>
          <w:szCs w:val="22"/>
          <w:lang w:eastAsia="en-US"/>
        </w:rPr>
        <w:t xml:space="preserve"> CONSTITUANT EXPLOITATION ET ABUS SEXUEL (EAS) ET </w:t>
      </w:r>
      <w:r w:rsidR="00A003D7">
        <w:rPr>
          <w:b/>
          <w:bCs/>
          <w:sz w:val="22"/>
          <w:szCs w:val="22"/>
          <w:lang w:eastAsia="en-US"/>
        </w:rPr>
        <w:t>HARCÈLEMENT</w:t>
      </w:r>
      <w:r w:rsidR="00D847E7" w:rsidRPr="00EF2D33">
        <w:rPr>
          <w:b/>
          <w:bCs/>
          <w:sz w:val="22"/>
          <w:szCs w:val="22"/>
          <w:lang w:eastAsia="en-US"/>
        </w:rPr>
        <w:t xml:space="preserve"> SEXUEL (HS)</w:t>
      </w:r>
    </w:p>
    <w:p w14:paraId="5685B214" w14:textId="77777777" w:rsidR="007219BE" w:rsidRPr="00DB20DD" w:rsidRDefault="007219BE" w:rsidP="00DB20DD">
      <w:pPr>
        <w:spacing w:before="120" w:after="120"/>
        <w:ind w:left="0" w:firstLine="0"/>
        <w:rPr>
          <w:szCs w:val="24"/>
          <w:lang w:eastAsia="en-US"/>
        </w:rPr>
      </w:pPr>
      <w:r w:rsidRPr="00DB20DD">
        <w:rPr>
          <w:szCs w:val="24"/>
          <w:lang w:eastAsia="en-US"/>
        </w:rPr>
        <w:t>La liste non exhaustive suivante vise à illustrer les types de comportements interdits :</w:t>
      </w:r>
    </w:p>
    <w:p w14:paraId="620D7D09" w14:textId="77777777" w:rsidR="007219BE" w:rsidRPr="00DB20DD" w:rsidRDefault="007219BE" w:rsidP="00DB20DD">
      <w:pPr>
        <w:spacing w:before="120" w:after="120"/>
        <w:ind w:left="360" w:hanging="360"/>
        <w:rPr>
          <w:rFonts w:ascii="Calibri" w:hAnsi="Calibri"/>
          <w:szCs w:val="24"/>
          <w:lang w:eastAsia="en-US"/>
        </w:rPr>
      </w:pPr>
      <w:r w:rsidRPr="00DB20DD">
        <w:rPr>
          <w:szCs w:val="24"/>
          <w:lang w:eastAsia="en-US"/>
        </w:rPr>
        <w:t xml:space="preserve">(1) </w:t>
      </w:r>
      <w:r w:rsidRPr="00DB20DD">
        <w:rPr>
          <w:b/>
          <w:bCs/>
          <w:szCs w:val="24"/>
          <w:lang w:eastAsia="en-US"/>
        </w:rPr>
        <w:t>Les exemples d’exploitation et d’abus sexuels</w:t>
      </w:r>
      <w:r w:rsidRPr="00DB20DD">
        <w:rPr>
          <w:rFonts w:ascii="Calibri" w:hAnsi="Calibri"/>
          <w:b/>
          <w:bCs/>
          <w:szCs w:val="24"/>
          <w:lang w:eastAsia="en-US"/>
        </w:rPr>
        <w:t xml:space="preserve"> </w:t>
      </w:r>
      <w:r w:rsidRPr="00DB20DD">
        <w:rPr>
          <w:szCs w:val="24"/>
          <w:lang w:eastAsia="en-US"/>
        </w:rPr>
        <w:t xml:space="preserve">comprennent, sans s’y </w:t>
      </w:r>
      <w:proofErr w:type="gramStart"/>
      <w:r w:rsidRPr="00DB20DD">
        <w:rPr>
          <w:szCs w:val="24"/>
          <w:lang w:eastAsia="en-US"/>
        </w:rPr>
        <w:t>limiter:</w:t>
      </w:r>
      <w:proofErr w:type="gramEnd"/>
    </w:p>
    <w:p w14:paraId="3A829EF5" w14:textId="77777777" w:rsidR="007219BE" w:rsidRPr="00DB20DD" w:rsidRDefault="007219BE" w:rsidP="00DB20DD">
      <w:pPr>
        <w:spacing w:before="120" w:after="120"/>
        <w:ind w:left="720" w:hanging="360"/>
        <w:rPr>
          <w:szCs w:val="24"/>
        </w:rPr>
      </w:pPr>
      <w:r w:rsidRPr="00DB20DD">
        <w:rPr>
          <w:rFonts w:ascii="Symbol" w:hAnsi="Symbol"/>
          <w:szCs w:val="24"/>
        </w:rPr>
        <w:t></w:t>
      </w:r>
      <w:r w:rsidRPr="00DB20DD">
        <w:rPr>
          <w:szCs w:val="24"/>
        </w:rPr>
        <w:t>    </w:t>
      </w:r>
      <w:r w:rsidR="00D847E7" w:rsidRPr="00DB20DD">
        <w:rPr>
          <w:szCs w:val="24"/>
        </w:rPr>
        <w:t>Le personnel d</w:t>
      </w:r>
      <w:r w:rsidR="00EC3E92" w:rsidRPr="00DB20DD">
        <w:rPr>
          <w:szCs w:val="24"/>
        </w:rPr>
        <w:t>e l</w:t>
      </w:r>
      <w:r w:rsidR="003731EB" w:rsidRPr="00DB20DD">
        <w:rPr>
          <w:szCs w:val="24"/>
        </w:rPr>
        <w:t>’</w:t>
      </w:r>
      <w:r w:rsidR="00D847E7" w:rsidRPr="00DB20DD">
        <w:rPr>
          <w:szCs w:val="24"/>
        </w:rPr>
        <w:t>E</w:t>
      </w:r>
      <w:r w:rsidRPr="00DB20DD">
        <w:rPr>
          <w:szCs w:val="24"/>
        </w:rPr>
        <w:t>ntrepreneur indique à un membre de la co</w:t>
      </w:r>
      <w:r w:rsidR="00EC3E92" w:rsidRPr="00DB20DD">
        <w:rPr>
          <w:szCs w:val="24"/>
        </w:rPr>
        <w:t>mmunauté</w:t>
      </w:r>
      <w:r w:rsidRPr="00DB20DD">
        <w:rPr>
          <w:szCs w:val="24"/>
        </w:rPr>
        <w:t xml:space="preserve"> qu’il peut obtenir des emplois liés au chantier (p. ex. cuisine et nettoyage) en échange de rapports sexuels.</w:t>
      </w:r>
    </w:p>
    <w:p w14:paraId="4018EAEE" w14:textId="77777777" w:rsidR="007219BE" w:rsidRPr="00DB20DD" w:rsidRDefault="007219BE" w:rsidP="00DB20DD">
      <w:pPr>
        <w:spacing w:before="120" w:after="120"/>
        <w:ind w:left="720" w:hanging="360"/>
        <w:rPr>
          <w:szCs w:val="24"/>
        </w:rPr>
      </w:pPr>
      <w:r w:rsidRPr="00DB20DD">
        <w:rPr>
          <w:rFonts w:ascii="Symbol" w:hAnsi="Symbol"/>
          <w:szCs w:val="24"/>
        </w:rPr>
        <w:t></w:t>
      </w:r>
      <w:r w:rsidRPr="00DB20DD">
        <w:rPr>
          <w:szCs w:val="24"/>
        </w:rPr>
        <w:t>    Le personnel d</w:t>
      </w:r>
      <w:r w:rsidR="003731EB" w:rsidRPr="00DB20DD">
        <w:rPr>
          <w:szCs w:val="24"/>
        </w:rPr>
        <w:t>e</w:t>
      </w:r>
      <w:r w:rsidR="00EC3E92" w:rsidRPr="00DB20DD">
        <w:rPr>
          <w:szCs w:val="24"/>
        </w:rPr>
        <w:t xml:space="preserve"> l’</w:t>
      </w:r>
      <w:r w:rsidR="00D847E7" w:rsidRPr="00DB20DD">
        <w:rPr>
          <w:szCs w:val="24"/>
        </w:rPr>
        <w:t>E</w:t>
      </w:r>
      <w:r w:rsidRPr="00DB20DD">
        <w:rPr>
          <w:szCs w:val="24"/>
        </w:rPr>
        <w:t xml:space="preserve">ntrepreneur qui </w:t>
      </w:r>
      <w:r w:rsidR="00BC38E2" w:rsidRPr="00DB20DD">
        <w:rPr>
          <w:szCs w:val="24"/>
        </w:rPr>
        <w:t xml:space="preserve">établit la </w:t>
      </w:r>
      <w:r w:rsidRPr="00DB20DD">
        <w:rPr>
          <w:szCs w:val="24"/>
        </w:rPr>
        <w:t>conne</w:t>
      </w:r>
      <w:r w:rsidR="00BC38E2" w:rsidRPr="00DB20DD">
        <w:rPr>
          <w:szCs w:val="24"/>
        </w:rPr>
        <w:t xml:space="preserve">xion </w:t>
      </w:r>
      <w:r w:rsidRPr="00DB20DD">
        <w:rPr>
          <w:szCs w:val="24"/>
        </w:rPr>
        <w:t>d’électricité aux ménages d</w:t>
      </w:r>
      <w:r w:rsidR="00BC38E2" w:rsidRPr="00DB20DD">
        <w:rPr>
          <w:szCs w:val="24"/>
        </w:rPr>
        <w:t xml:space="preserve">éclare </w:t>
      </w:r>
      <w:r w:rsidRPr="00DB20DD">
        <w:rPr>
          <w:szCs w:val="24"/>
        </w:rPr>
        <w:t>qu’il peut connecter les ménages dirigés par des femmes au réseau en échange de rapports sexuels.</w:t>
      </w:r>
    </w:p>
    <w:p w14:paraId="16F982B5" w14:textId="77777777" w:rsidR="007219BE" w:rsidRPr="00DB20DD" w:rsidRDefault="007219BE" w:rsidP="00DB20DD">
      <w:pPr>
        <w:spacing w:before="120" w:after="120"/>
        <w:ind w:left="720" w:hanging="360"/>
        <w:rPr>
          <w:szCs w:val="24"/>
        </w:rPr>
      </w:pPr>
      <w:r w:rsidRPr="00DB20DD">
        <w:rPr>
          <w:rFonts w:ascii="Symbol" w:hAnsi="Symbol"/>
          <w:szCs w:val="24"/>
        </w:rPr>
        <w:t></w:t>
      </w:r>
      <w:r w:rsidRPr="00DB20DD">
        <w:rPr>
          <w:szCs w:val="24"/>
        </w:rPr>
        <w:t>    </w:t>
      </w:r>
      <w:r w:rsidR="00DB20DD">
        <w:rPr>
          <w:szCs w:val="24"/>
        </w:rPr>
        <w:t>L</w:t>
      </w:r>
      <w:r w:rsidRPr="00DB20DD">
        <w:rPr>
          <w:szCs w:val="24"/>
        </w:rPr>
        <w:t>e personnel d</w:t>
      </w:r>
      <w:r w:rsidR="00BC38E2" w:rsidRPr="00DB20DD">
        <w:rPr>
          <w:szCs w:val="24"/>
        </w:rPr>
        <w:t>e l’</w:t>
      </w:r>
      <w:r w:rsidR="00D847E7" w:rsidRPr="00DB20DD">
        <w:rPr>
          <w:szCs w:val="24"/>
        </w:rPr>
        <w:t>E</w:t>
      </w:r>
      <w:r w:rsidRPr="00DB20DD">
        <w:rPr>
          <w:szCs w:val="24"/>
        </w:rPr>
        <w:t>ntrepreneur viole ou agresse sexuellement un membre de la communauté.</w:t>
      </w:r>
    </w:p>
    <w:p w14:paraId="7D180FD9" w14:textId="77777777" w:rsidR="007219BE" w:rsidRPr="00DB20DD" w:rsidRDefault="007219BE" w:rsidP="00DB20DD">
      <w:pPr>
        <w:spacing w:before="120" w:after="120"/>
        <w:ind w:left="720" w:hanging="360"/>
        <w:rPr>
          <w:szCs w:val="24"/>
        </w:rPr>
      </w:pPr>
      <w:r w:rsidRPr="00DB20DD">
        <w:rPr>
          <w:rFonts w:ascii="Symbol" w:hAnsi="Symbol"/>
          <w:szCs w:val="24"/>
        </w:rPr>
        <w:t></w:t>
      </w:r>
      <w:r w:rsidRPr="00DB20DD">
        <w:rPr>
          <w:szCs w:val="24"/>
        </w:rPr>
        <w:t>    Le personnel d</w:t>
      </w:r>
      <w:r w:rsidR="00BC38E2" w:rsidRPr="00DB20DD">
        <w:rPr>
          <w:szCs w:val="24"/>
        </w:rPr>
        <w:t>e l’</w:t>
      </w:r>
      <w:r w:rsidR="00D847E7" w:rsidRPr="00DB20DD">
        <w:rPr>
          <w:szCs w:val="24"/>
        </w:rPr>
        <w:t>E</w:t>
      </w:r>
      <w:r w:rsidRPr="00DB20DD">
        <w:rPr>
          <w:szCs w:val="24"/>
        </w:rPr>
        <w:t xml:space="preserve">ntrepreneur refuse à une personne l’accès au site à moins qu’elle </w:t>
      </w:r>
      <w:r w:rsidR="00BC38E2" w:rsidRPr="00DB20DD">
        <w:rPr>
          <w:szCs w:val="24"/>
        </w:rPr>
        <w:t xml:space="preserve">li accorde </w:t>
      </w:r>
      <w:r w:rsidRPr="00DB20DD">
        <w:rPr>
          <w:szCs w:val="24"/>
        </w:rPr>
        <w:t xml:space="preserve">une faveur sexuelle. </w:t>
      </w:r>
    </w:p>
    <w:p w14:paraId="1F24FD95" w14:textId="77777777" w:rsidR="007219BE" w:rsidRPr="00DB20DD" w:rsidRDefault="007219BE" w:rsidP="00DB20DD">
      <w:pPr>
        <w:spacing w:before="120" w:after="120"/>
        <w:ind w:left="720" w:hanging="360"/>
        <w:rPr>
          <w:szCs w:val="24"/>
        </w:rPr>
      </w:pPr>
      <w:r w:rsidRPr="00DB20DD">
        <w:rPr>
          <w:rFonts w:ascii="Symbol" w:hAnsi="Symbol"/>
          <w:szCs w:val="24"/>
        </w:rPr>
        <w:t></w:t>
      </w:r>
      <w:r w:rsidRPr="00DB20DD">
        <w:rPr>
          <w:szCs w:val="24"/>
        </w:rPr>
        <w:t>    </w:t>
      </w:r>
      <w:r w:rsidR="00D847E7" w:rsidRPr="00DB20DD">
        <w:rPr>
          <w:szCs w:val="24"/>
        </w:rPr>
        <w:t>Le personnel d’un E</w:t>
      </w:r>
      <w:r w:rsidRPr="00DB20DD">
        <w:rPr>
          <w:szCs w:val="24"/>
        </w:rPr>
        <w:t xml:space="preserve">ntrepreneur indique à une personne qui demande un emploi en vertu du contrat qu’elle ne l’embauchera que si elle a des relations sexuelles avec </w:t>
      </w:r>
      <w:r w:rsidR="00D847E7" w:rsidRPr="00DB20DD">
        <w:rPr>
          <w:szCs w:val="24"/>
        </w:rPr>
        <w:t>lui</w:t>
      </w:r>
      <w:r w:rsidRPr="00DB20DD">
        <w:rPr>
          <w:szCs w:val="24"/>
        </w:rPr>
        <w:t xml:space="preserve">. </w:t>
      </w:r>
    </w:p>
    <w:p w14:paraId="6920F972" w14:textId="77777777" w:rsidR="007219BE" w:rsidRPr="00DB20DD" w:rsidRDefault="007219BE" w:rsidP="00DB20DD">
      <w:pPr>
        <w:spacing w:before="120" w:after="120"/>
        <w:ind w:left="360" w:hanging="360"/>
        <w:rPr>
          <w:rFonts w:ascii="Calibri" w:hAnsi="Calibri"/>
          <w:szCs w:val="24"/>
          <w:lang w:eastAsia="en-US"/>
        </w:rPr>
      </w:pPr>
      <w:r w:rsidRPr="00DB20DD">
        <w:rPr>
          <w:szCs w:val="24"/>
          <w:lang w:eastAsia="en-US"/>
        </w:rPr>
        <w:t xml:space="preserve">(2) </w:t>
      </w:r>
      <w:r w:rsidRPr="00DB20DD">
        <w:rPr>
          <w:b/>
          <w:bCs/>
          <w:szCs w:val="24"/>
          <w:lang w:eastAsia="en-US"/>
        </w:rPr>
        <w:t>Exemples de harcèlement sexuel</w:t>
      </w:r>
      <w:r w:rsidRPr="00DB20DD">
        <w:rPr>
          <w:rFonts w:ascii="Calibri" w:hAnsi="Calibri"/>
          <w:b/>
          <w:bCs/>
          <w:szCs w:val="24"/>
          <w:lang w:eastAsia="en-US"/>
        </w:rPr>
        <w:t xml:space="preserve"> </w:t>
      </w:r>
      <w:r w:rsidRPr="00DB20DD">
        <w:rPr>
          <w:rFonts w:ascii="Calibri" w:hAnsi="Calibri"/>
          <w:b/>
          <w:szCs w:val="24"/>
          <w:lang w:eastAsia="en-US"/>
        </w:rPr>
        <w:t>da</w:t>
      </w:r>
      <w:r w:rsidRPr="00DB20DD">
        <w:rPr>
          <w:b/>
          <w:bCs/>
          <w:szCs w:val="24"/>
          <w:lang w:eastAsia="en-US"/>
        </w:rPr>
        <w:t xml:space="preserve">ns un contexte de travail </w:t>
      </w:r>
    </w:p>
    <w:p w14:paraId="310E6CB9" w14:textId="77777777" w:rsidR="007219BE" w:rsidRPr="00DB20DD" w:rsidRDefault="007219BE" w:rsidP="00DB20DD">
      <w:pPr>
        <w:spacing w:before="120" w:after="120"/>
        <w:ind w:left="720" w:hanging="360"/>
        <w:rPr>
          <w:szCs w:val="24"/>
        </w:rPr>
      </w:pPr>
      <w:r w:rsidRPr="00DB20DD">
        <w:rPr>
          <w:rFonts w:ascii="Symbol" w:hAnsi="Symbol"/>
          <w:szCs w:val="24"/>
        </w:rPr>
        <w:t></w:t>
      </w:r>
      <w:r w:rsidRPr="00DB20DD">
        <w:rPr>
          <w:szCs w:val="24"/>
        </w:rPr>
        <w:t>    Le personnel de l’</w:t>
      </w:r>
      <w:r w:rsidR="00D847E7" w:rsidRPr="00DB20DD">
        <w:rPr>
          <w:szCs w:val="24"/>
        </w:rPr>
        <w:t>E</w:t>
      </w:r>
      <w:r w:rsidRPr="00DB20DD">
        <w:rPr>
          <w:szCs w:val="24"/>
        </w:rPr>
        <w:t>ntrepreneur commente l’app</w:t>
      </w:r>
      <w:r w:rsidR="00D847E7" w:rsidRPr="00DB20DD">
        <w:rPr>
          <w:szCs w:val="24"/>
        </w:rPr>
        <w:t xml:space="preserve">arence du personnel d’un autre </w:t>
      </w:r>
      <w:r w:rsidR="00BC38E2" w:rsidRPr="00DB20DD">
        <w:rPr>
          <w:szCs w:val="24"/>
        </w:rPr>
        <w:t xml:space="preserve">membre du </w:t>
      </w:r>
      <w:proofErr w:type="gramStart"/>
      <w:r w:rsidR="00BC38E2" w:rsidRPr="00DB20DD">
        <w:rPr>
          <w:szCs w:val="24"/>
        </w:rPr>
        <w:t xml:space="preserve">personnel </w:t>
      </w:r>
      <w:r w:rsidRPr="00DB20DD">
        <w:rPr>
          <w:szCs w:val="24"/>
        </w:rPr>
        <w:t xml:space="preserve"> (</w:t>
      </w:r>
      <w:proofErr w:type="gramEnd"/>
      <w:r w:rsidR="00BC38E2" w:rsidRPr="00DB20DD">
        <w:rPr>
          <w:szCs w:val="24"/>
        </w:rPr>
        <w:t xml:space="preserve">de manière </w:t>
      </w:r>
      <w:r w:rsidRPr="00DB20DD">
        <w:rPr>
          <w:szCs w:val="24"/>
        </w:rPr>
        <w:t>positi</w:t>
      </w:r>
      <w:r w:rsidR="00BC38E2" w:rsidRPr="00DB20DD">
        <w:rPr>
          <w:szCs w:val="24"/>
        </w:rPr>
        <w:t xml:space="preserve">ve </w:t>
      </w:r>
      <w:r w:rsidRPr="00DB20DD">
        <w:rPr>
          <w:szCs w:val="24"/>
        </w:rPr>
        <w:t>ou négati</w:t>
      </w:r>
      <w:r w:rsidR="00BC38E2" w:rsidRPr="00DB20DD">
        <w:rPr>
          <w:szCs w:val="24"/>
        </w:rPr>
        <w:t>ve</w:t>
      </w:r>
      <w:r w:rsidRPr="00DB20DD">
        <w:rPr>
          <w:szCs w:val="24"/>
        </w:rPr>
        <w:t xml:space="preserve">) et </w:t>
      </w:r>
      <w:r w:rsidR="00BC38E2" w:rsidRPr="00DB20DD">
        <w:rPr>
          <w:szCs w:val="24"/>
        </w:rPr>
        <w:t>son attractivité</w:t>
      </w:r>
      <w:r w:rsidRPr="00DB20DD">
        <w:rPr>
          <w:szCs w:val="24"/>
        </w:rPr>
        <w:t xml:space="preserve"> sexuelle. </w:t>
      </w:r>
    </w:p>
    <w:p w14:paraId="116DB4AD" w14:textId="77777777" w:rsidR="007219BE" w:rsidRPr="00DB20DD" w:rsidRDefault="00CB467B" w:rsidP="00DB20DD">
      <w:pPr>
        <w:pStyle w:val="ListParagraph"/>
        <w:numPr>
          <w:ilvl w:val="0"/>
          <w:numId w:val="124"/>
        </w:numPr>
        <w:spacing w:before="120" w:after="120"/>
        <w:ind w:left="720"/>
        <w:rPr>
          <w:szCs w:val="24"/>
        </w:rPr>
      </w:pPr>
      <w:r w:rsidRPr="00DB20DD">
        <w:rPr>
          <w:szCs w:val="24"/>
        </w:rPr>
        <w:t xml:space="preserve">Quand le personnel de l’Entrepreneur se plaint de commentaires fait par un autre </w:t>
      </w:r>
      <w:r w:rsidR="00BC38E2" w:rsidRPr="00DB20DD">
        <w:rPr>
          <w:szCs w:val="24"/>
        </w:rPr>
        <w:t xml:space="preserve">membre du personnel </w:t>
      </w:r>
      <w:r w:rsidRPr="00DB20DD">
        <w:rPr>
          <w:szCs w:val="24"/>
        </w:rPr>
        <w:t xml:space="preserve">sur son apparence, le </w:t>
      </w:r>
      <w:r w:rsidR="00BC38E2" w:rsidRPr="00DB20DD">
        <w:rPr>
          <w:szCs w:val="24"/>
        </w:rPr>
        <w:t xml:space="preserve">second répond que le premier « l’a cherché » </w:t>
      </w:r>
      <w:r w:rsidRPr="00DB20DD">
        <w:rPr>
          <w:szCs w:val="24"/>
        </w:rPr>
        <w:t xml:space="preserve">à cause de la façon </w:t>
      </w:r>
      <w:r w:rsidR="00BC38E2" w:rsidRPr="00DB20DD">
        <w:rPr>
          <w:szCs w:val="24"/>
        </w:rPr>
        <w:t>dont</w:t>
      </w:r>
      <w:r w:rsidRPr="00DB20DD">
        <w:rPr>
          <w:szCs w:val="24"/>
        </w:rPr>
        <w:t xml:space="preserve"> il/elle s’habille.</w:t>
      </w:r>
    </w:p>
    <w:p w14:paraId="38B8FE8E" w14:textId="77777777" w:rsidR="007219BE" w:rsidRPr="00DB20DD" w:rsidRDefault="007219BE" w:rsidP="00DB20DD">
      <w:pPr>
        <w:spacing w:before="120" w:after="120"/>
        <w:ind w:left="720" w:hanging="360"/>
        <w:rPr>
          <w:szCs w:val="24"/>
        </w:rPr>
      </w:pPr>
      <w:r w:rsidRPr="00DB20DD">
        <w:rPr>
          <w:rFonts w:ascii="Symbol" w:hAnsi="Symbol"/>
          <w:szCs w:val="24"/>
        </w:rPr>
        <w:t></w:t>
      </w:r>
      <w:r w:rsidRPr="00DB20DD">
        <w:rPr>
          <w:szCs w:val="24"/>
        </w:rPr>
        <w:t>    </w:t>
      </w:r>
      <w:r w:rsidR="00CB467B" w:rsidRPr="00DB20DD">
        <w:rPr>
          <w:szCs w:val="24"/>
        </w:rPr>
        <w:t xml:space="preserve">Attouchement </w:t>
      </w:r>
      <w:proofErr w:type="gramStart"/>
      <w:r w:rsidR="00BC38E2" w:rsidRPr="00DB20DD">
        <w:rPr>
          <w:szCs w:val="24"/>
        </w:rPr>
        <w:t>inopportun</w:t>
      </w:r>
      <w:r w:rsidR="001A08AF" w:rsidRPr="00DB20DD">
        <w:rPr>
          <w:szCs w:val="24"/>
        </w:rPr>
        <w:t xml:space="preserve"> </w:t>
      </w:r>
      <w:r w:rsidR="00CB467B" w:rsidRPr="00DB20DD">
        <w:rPr>
          <w:szCs w:val="24"/>
        </w:rPr>
        <w:t xml:space="preserve"> </w:t>
      </w:r>
      <w:r w:rsidR="00BC38E2" w:rsidRPr="00DB20DD">
        <w:rPr>
          <w:szCs w:val="24"/>
        </w:rPr>
        <w:t>sur</w:t>
      </w:r>
      <w:proofErr w:type="gramEnd"/>
      <w:r w:rsidR="00BC38E2" w:rsidRPr="00DB20DD">
        <w:rPr>
          <w:szCs w:val="24"/>
        </w:rPr>
        <w:t xml:space="preserve"> le</w:t>
      </w:r>
      <w:r w:rsidR="00CB467B" w:rsidRPr="00DB20DD">
        <w:rPr>
          <w:szCs w:val="24"/>
        </w:rPr>
        <w:t xml:space="preserve"> personnel de l’Entrepreneur ou du </w:t>
      </w:r>
      <w:r w:rsidR="00113D64" w:rsidRPr="00DB20DD">
        <w:rPr>
          <w:szCs w:val="24"/>
        </w:rPr>
        <w:t>Maître d’Ouvrage</w:t>
      </w:r>
      <w:r w:rsidR="00CB467B" w:rsidRPr="00DB20DD">
        <w:rPr>
          <w:szCs w:val="24"/>
        </w:rPr>
        <w:t xml:space="preserve"> par un autre personnel de l’Entrepreneur.</w:t>
      </w:r>
      <w:r w:rsidRPr="00DB20DD">
        <w:rPr>
          <w:szCs w:val="24"/>
        </w:rPr>
        <w:t xml:space="preserve"> </w:t>
      </w:r>
    </w:p>
    <w:p w14:paraId="2C0A5FC9" w14:textId="77777777" w:rsidR="007A3613" w:rsidRPr="00DB20DD" w:rsidRDefault="00CB467B" w:rsidP="00DB20DD">
      <w:pPr>
        <w:pStyle w:val="ListParagraph"/>
        <w:numPr>
          <w:ilvl w:val="0"/>
          <w:numId w:val="125"/>
        </w:numPr>
        <w:tabs>
          <w:tab w:val="left" w:pos="5812"/>
        </w:tabs>
        <w:spacing w:before="120" w:after="120"/>
        <w:ind w:left="720"/>
        <w:rPr>
          <w:szCs w:val="24"/>
        </w:rPr>
      </w:pPr>
      <w:r w:rsidRPr="00DB20DD">
        <w:rPr>
          <w:szCs w:val="24"/>
        </w:rPr>
        <w:t>Le personnel de l’Entrepreneur d</w:t>
      </w:r>
      <w:r w:rsidR="00BC38E2" w:rsidRPr="00DB20DD">
        <w:rPr>
          <w:szCs w:val="24"/>
        </w:rPr>
        <w:t>éclare</w:t>
      </w:r>
      <w:r w:rsidRPr="00DB20DD">
        <w:rPr>
          <w:szCs w:val="24"/>
        </w:rPr>
        <w:t xml:space="preserve"> à un autre personnel de l’Entrepreneur qu’il/elle lui obtiendrait une augmentation de </w:t>
      </w:r>
      <w:r w:rsidR="001A08AF" w:rsidRPr="00DB20DD">
        <w:rPr>
          <w:szCs w:val="24"/>
        </w:rPr>
        <w:t>salaire</w:t>
      </w:r>
      <w:r w:rsidRPr="00DB20DD">
        <w:rPr>
          <w:szCs w:val="24"/>
        </w:rPr>
        <w:t xml:space="preserve">, ou une promotion </w:t>
      </w:r>
      <w:proofErr w:type="gramStart"/>
      <w:r w:rsidRPr="00DB20DD">
        <w:rPr>
          <w:szCs w:val="24"/>
        </w:rPr>
        <w:t>si il</w:t>
      </w:r>
      <w:proofErr w:type="gramEnd"/>
      <w:r w:rsidRPr="00DB20DD">
        <w:rPr>
          <w:szCs w:val="24"/>
        </w:rPr>
        <w:t xml:space="preserve">/elle lui </w:t>
      </w:r>
      <w:r w:rsidR="00A6380E" w:rsidRPr="00DB20DD">
        <w:rPr>
          <w:szCs w:val="24"/>
        </w:rPr>
        <w:t>envoie</w:t>
      </w:r>
      <w:r w:rsidRPr="00DB20DD">
        <w:rPr>
          <w:szCs w:val="24"/>
        </w:rPr>
        <w:t xml:space="preserve"> des photographies de nus de lui ou d’elle-même</w:t>
      </w:r>
      <w:r w:rsidR="00EE510B" w:rsidRPr="00DB20DD">
        <w:rPr>
          <w:szCs w:val="24"/>
        </w:rPr>
        <w:t xml:space="preserve">. </w:t>
      </w:r>
      <w:bookmarkStart w:id="520" w:name="_Toc473887082"/>
      <w:bookmarkStart w:id="521" w:name="_Toc478838301"/>
      <w:bookmarkStart w:id="522" w:name="_Toc327863883"/>
    </w:p>
    <w:p w14:paraId="25095F76" w14:textId="77777777" w:rsidR="007A3613" w:rsidRPr="00DB20DD" w:rsidRDefault="007A3613" w:rsidP="00DB20DD">
      <w:pPr>
        <w:pStyle w:val="ListParagraph"/>
        <w:tabs>
          <w:tab w:val="left" w:pos="5812"/>
        </w:tabs>
        <w:spacing w:before="120" w:after="0"/>
        <w:ind w:firstLine="0"/>
        <w:rPr>
          <w:szCs w:val="24"/>
        </w:rPr>
      </w:pPr>
    </w:p>
    <w:p w14:paraId="73A0099B" w14:textId="77777777" w:rsidR="00315895" w:rsidRPr="00DB20DD" w:rsidRDefault="00806AB3" w:rsidP="00DB20DD">
      <w:pPr>
        <w:pStyle w:val="ListParagraph"/>
        <w:numPr>
          <w:ilvl w:val="0"/>
          <w:numId w:val="125"/>
        </w:numPr>
        <w:tabs>
          <w:tab w:val="left" w:pos="5812"/>
        </w:tabs>
        <w:spacing w:before="120" w:after="120"/>
        <w:ind w:left="720"/>
        <w:rPr>
          <w:szCs w:val="24"/>
        </w:rPr>
      </w:pPr>
      <w:r w:rsidRPr="00DB20DD">
        <w:rPr>
          <w:szCs w:val="24"/>
        </w:rPr>
        <w:t>Autres</w:t>
      </w:r>
      <w:bookmarkEnd w:id="520"/>
      <w:r w:rsidR="007A3613" w:rsidRPr="00DB20DD">
        <w:rPr>
          <w:szCs w:val="24"/>
        </w:rPr>
        <w:t>.</w:t>
      </w:r>
      <w:r w:rsidR="00315895" w:rsidRPr="00DB20DD">
        <w:rPr>
          <w:szCs w:val="24"/>
        </w:rPr>
        <w:t xml:space="preserve"> </w:t>
      </w:r>
    </w:p>
    <w:p w14:paraId="5D9D740C" w14:textId="77777777" w:rsidR="00315895" w:rsidRPr="00EF2D33" w:rsidRDefault="00315895" w:rsidP="00315895">
      <w:r w:rsidRPr="00EF2D33">
        <w:br w:type="page"/>
      </w:r>
    </w:p>
    <w:p w14:paraId="7C79CA32" w14:textId="77777777" w:rsidR="005001E0" w:rsidRPr="00EF2D33" w:rsidRDefault="00327FAF" w:rsidP="002C382F">
      <w:pPr>
        <w:pStyle w:val="00SectionIVTitle"/>
      </w:pPr>
      <w:bookmarkStart w:id="523" w:name="_Toc37951698"/>
      <w:r w:rsidRPr="00EF2D33">
        <w:t xml:space="preserve">Formulaires de </w:t>
      </w:r>
      <w:r w:rsidR="00D7705E" w:rsidRPr="00EF2D33">
        <w:t>Qualification des Soumissionnaires</w:t>
      </w:r>
      <w:bookmarkEnd w:id="521"/>
      <w:bookmarkEnd w:id="523"/>
      <w:r w:rsidR="00D7705E" w:rsidRPr="00EF2D33">
        <w:t xml:space="preserve"> </w:t>
      </w:r>
      <w:bookmarkEnd w:id="522"/>
    </w:p>
    <w:p w14:paraId="674ED832" w14:textId="77777777" w:rsidR="00A61F95" w:rsidRPr="00EF2D33" w:rsidRDefault="00D7705E" w:rsidP="002B3FD2">
      <w:pPr>
        <w:suppressAutoHyphens/>
        <w:ind w:left="0" w:firstLine="0"/>
        <w:rPr>
          <w:szCs w:val="24"/>
        </w:rPr>
      </w:pPr>
      <w:r w:rsidRPr="00EF2D33">
        <w:rPr>
          <w:szCs w:val="24"/>
        </w:rPr>
        <w:t>Le Soumissionnaire fournira les informations requises conformément aux fiches d’information incluses ci-après</w:t>
      </w:r>
      <w:r w:rsidR="00135963" w:rsidRPr="00EF2D33">
        <w:rPr>
          <w:szCs w:val="24"/>
        </w:rPr>
        <w:t> ;</w:t>
      </w:r>
      <w:r w:rsidRPr="00EF2D33">
        <w:rPr>
          <w:szCs w:val="24"/>
        </w:rPr>
        <w:t xml:space="preserve"> l’objectif étant d’établir ses qualifications pour l’exécution du marché et conformément à la Section III. Critères d’évaluation et de qualification.</w:t>
      </w:r>
    </w:p>
    <w:p w14:paraId="56C8F611" w14:textId="77777777" w:rsidR="00543ED0" w:rsidRPr="00EF2D33" w:rsidRDefault="00A177B7" w:rsidP="002B3FD2">
      <w:pPr>
        <w:suppressAutoHyphens/>
        <w:ind w:left="0" w:firstLine="0"/>
        <w:rPr>
          <w:szCs w:val="24"/>
        </w:rPr>
      </w:pPr>
      <w:r w:rsidRPr="00EF2D33">
        <w:rPr>
          <w:szCs w:val="24"/>
        </w:rPr>
        <w:br w:type="page"/>
      </w:r>
    </w:p>
    <w:p w14:paraId="7694C656" w14:textId="77777777" w:rsidR="00543ED0" w:rsidRPr="00EF2D33" w:rsidRDefault="00543ED0" w:rsidP="007F17D1">
      <w:pPr>
        <w:pStyle w:val="00SectionIVSubtitle"/>
        <w:rPr>
          <w:lang w:val="fr-FR"/>
        </w:rPr>
      </w:pPr>
      <w:bookmarkStart w:id="524" w:name="_Toc327863884"/>
      <w:bookmarkStart w:id="525" w:name="_Toc37951699"/>
      <w:r w:rsidRPr="00EF2D33">
        <w:rPr>
          <w:lang w:val="fr-FR"/>
        </w:rPr>
        <w:t>Formulaire ELI – 1.1</w:t>
      </w:r>
      <w:r w:rsidR="00135963" w:rsidRPr="00EF2D33">
        <w:rPr>
          <w:lang w:val="fr-FR"/>
        </w:rPr>
        <w:t> :</w:t>
      </w:r>
      <w:r w:rsidRPr="00EF2D33">
        <w:rPr>
          <w:lang w:val="fr-FR"/>
        </w:rPr>
        <w:t xml:space="preserve"> Fiche de renseignements sur</w:t>
      </w:r>
      <w:r w:rsidR="002C382F" w:rsidRPr="00EF2D33">
        <w:rPr>
          <w:lang w:val="fr-FR"/>
        </w:rPr>
        <w:t> </w:t>
      </w:r>
      <w:r w:rsidRPr="00EF2D33">
        <w:rPr>
          <w:lang w:val="fr-FR"/>
        </w:rPr>
        <w:t>le</w:t>
      </w:r>
      <w:r w:rsidR="002C382F" w:rsidRPr="00EF2D33">
        <w:rPr>
          <w:lang w:val="fr-FR"/>
        </w:rPr>
        <w:t> </w:t>
      </w:r>
      <w:r w:rsidR="0006554B">
        <w:rPr>
          <w:lang w:val="fr-FR"/>
        </w:rPr>
        <w:t>S</w:t>
      </w:r>
      <w:r w:rsidRPr="00EF2D33">
        <w:rPr>
          <w:lang w:val="fr-FR"/>
        </w:rPr>
        <w:t>oumissionnaire</w:t>
      </w:r>
      <w:bookmarkEnd w:id="524"/>
      <w:bookmarkEnd w:id="525"/>
    </w:p>
    <w:p w14:paraId="4489BB1E" w14:textId="77777777" w:rsidR="00806AB3" w:rsidRPr="00EF2D33" w:rsidRDefault="00806AB3" w:rsidP="00806AB3">
      <w:pPr>
        <w:spacing w:after="0"/>
        <w:jc w:val="right"/>
        <w:rPr>
          <w:rFonts w:asciiTheme="majorBidi" w:hAnsiTheme="majorBidi" w:cstheme="majorBidi"/>
        </w:rPr>
      </w:pPr>
      <w:r w:rsidRPr="00EF2D33">
        <w:rPr>
          <w:rFonts w:asciiTheme="majorBidi" w:hAnsiTheme="majorBidi" w:cstheme="majorBidi"/>
        </w:rPr>
        <w:t xml:space="preserve">Date : </w:t>
      </w:r>
      <w:r w:rsidRPr="00EF2D33">
        <w:rPr>
          <w:rFonts w:asciiTheme="majorBidi" w:hAnsiTheme="majorBidi" w:cstheme="majorBidi"/>
          <w:i/>
          <w:iCs/>
        </w:rPr>
        <w:t>[insérer la date (jour, mois, année) de remise de l’offre]</w:t>
      </w:r>
    </w:p>
    <w:p w14:paraId="72DC3AB2" w14:textId="77777777" w:rsidR="00806AB3" w:rsidRPr="00EF2D33" w:rsidRDefault="00806AB3" w:rsidP="00806AB3">
      <w:pPr>
        <w:spacing w:after="0"/>
        <w:jc w:val="right"/>
        <w:rPr>
          <w:rFonts w:asciiTheme="majorBidi" w:hAnsiTheme="majorBidi" w:cstheme="majorBidi"/>
          <w:i/>
          <w:iCs/>
        </w:rPr>
      </w:pPr>
      <w:r w:rsidRPr="00EF2D33">
        <w:rPr>
          <w:rFonts w:asciiTheme="majorBidi" w:hAnsiTheme="majorBidi" w:cstheme="majorBidi"/>
        </w:rPr>
        <w:t xml:space="preserve">AO No. : </w:t>
      </w:r>
      <w:r w:rsidRPr="00EF2D33">
        <w:rPr>
          <w:rFonts w:asciiTheme="majorBidi" w:hAnsiTheme="majorBidi" w:cstheme="majorBidi"/>
          <w:i/>
          <w:iCs/>
        </w:rPr>
        <w:t>[insérer le numéro de l’Appel d’Offres]</w:t>
      </w:r>
    </w:p>
    <w:p w14:paraId="05C4C5D7" w14:textId="77777777" w:rsidR="00806AB3" w:rsidRPr="00EF2D33" w:rsidRDefault="00806AB3" w:rsidP="00806AB3">
      <w:pPr>
        <w:spacing w:after="0"/>
        <w:jc w:val="right"/>
        <w:rPr>
          <w:spacing w:val="-2"/>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68E6704A" w14:textId="77777777" w:rsidR="00342D55" w:rsidRPr="00EF2D33" w:rsidRDefault="00342D55" w:rsidP="00342D55">
      <w:pPr>
        <w:spacing w:after="240"/>
        <w:ind w:left="578" w:hanging="578"/>
        <w:jc w:val="right"/>
        <w:rPr>
          <w:spacing w:val="-2"/>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066524" w:rsidRPr="00EF2D33" w14:paraId="01EDB156"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6B6EC702" w14:textId="77777777" w:rsidR="00066524" w:rsidRPr="00EF2D33" w:rsidRDefault="00066524" w:rsidP="00342D55">
            <w:pPr>
              <w:numPr>
                <w:ilvl w:val="12"/>
                <w:numId w:val="0"/>
              </w:numPr>
              <w:tabs>
                <w:tab w:val="left" w:pos="2610"/>
              </w:tabs>
              <w:suppressAutoHyphens/>
              <w:spacing w:before="60" w:after="60"/>
              <w:rPr>
                <w:szCs w:val="24"/>
              </w:rPr>
            </w:pPr>
            <w:r w:rsidRPr="00EF2D33">
              <w:rPr>
                <w:szCs w:val="24"/>
              </w:rPr>
              <w:t>Nom du Soumissionnaire</w:t>
            </w:r>
            <w:r w:rsidR="00135963" w:rsidRPr="00EF2D33">
              <w:rPr>
                <w:szCs w:val="24"/>
              </w:rPr>
              <w:t> :</w:t>
            </w:r>
            <w:r w:rsidRPr="00EF2D33">
              <w:rPr>
                <w:szCs w:val="24"/>
              </w:rPr>
              <w:t xml:space="preserve"> </w:t>
            </w:r>
          </w:p>
          <w:p w14:paraId="13D588CC" w14:textId="77777777" w:rsidR="00342D55" w:rsidRPr="00EF2D33" w:rsidRDefault="00342D55" w:rsidP="00342D55">
            <w:pPr>
              <w:numPr>
                <w:ilvl w:val="12"/>
                <w:numId w:val="0"/>
              </w:numPr>
              <w:tabs>
                <w:tab w:val="left" w:pos="2610"/>
              </w:tabs>
              <w:suppressAutoHyphens/>
              <w:spacing w:before="60" w:after="60"/>
              <w:rPr>
                <w:szCs w:val="24"/>
              </w:rPr>
            </w:pPr>
          </w:p>
        </w:tc>
      </w:tr>
      <w:tr w:rsidR="00066524" w:rsidRPr="00EF2D33" w14:paraId="4EF890AC"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16B8DEB3" w14:textId="77777777" w:rsidR="00066524" w:rsidRPr="00EF2D33" w:rsidRDefault="00066524" w:rsidP="00342D55">
            <w:pPr>
              <w:numPr>
                <w:ilvl w:val="12"/>
                <w:numId w:val="0"/>
              </w:numPr>
              <w:tabs>
                <w:tab w:val="left" w:pos="2610"/>
              </w:tabs>
              <w:suppressAutoHyphens/>
              <w:spacing w:before="60" w:after="60"/>
              <w:rPr>
                <w:szCs w:val="24"/>
              </w:rPr>
            </w:pPr>
            <w:r w:rsidRPr="00EF2D33">
              <w:rPr>
                <w:szCs w:val="24"/>
              </w:rPr>
              <w:t>En cas de groupement, noms de tous les membres</w:t>
            </w:r>
            <w:r w:rsidR="00135963" w:rsidRPr="00EF2D33">
              <w:rPr>
                <w:szCs w:val="24"/>
              </w:rPr>
              <w:t> :</w:t>
            </w:r>
            <w:r w:rsidRPr="00EF2D33">
              <w:rPr>
                <w:szCs w:val="24"/>
              </w:rPr>
              <w:t xml:space="preserve"> </w:t>
            </w:r>
          </w:p>
          <w:p w14:paraId="4D44442F" w14:textId="77777777" w:rsidR="00342D55" w:rsidRPr="00EF2D33" w:rsidRDefault="00342D55" w:rsidP="00342D55">
            <w:pPr>
              <w:numPr>
                <w:ilvl w:val="12"/>
                <w:numId w:val="0"/>
              </w:numPr>
              <w:tabs>
                <w:tab w:val="left" w:pos="2610"/>
              </w:tabs>
              <w:suppressAutoHyphens/>
              <w:spacing w:before="60" w:after="60"/>
              <w:rPr>
                <w:szCs w:val="24"/>
              </w:rPr>
            </w:pPr>
          </w:p>
        </w:tc>
      </w:tr>
      <w:tr w:rsidR="00066524" w:rsidRPr="00EF2D33" w14:paraId="2E9291DE"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30D2E8E8" w14:textId="77777777" w:rsidR="00342D55" w:rsidRPr="00EF2D33" w:rsidRDefault="00066524" w:rsidP="002B3FD2">
            <w:pPr>
              <w:numPr>
                <w:ilvl w:val="12"/>
                <w:numId w:val="0"/>
              </w:numPr>
              <w:tabs>
                <w:tab w:val="left" w:pos="2610"/>
              </w:tabs>
              <w:suppressAutoHyphens/>
              <w:spacing w:before="60" w:after="60"/>
              <w:rPr>
                <w:szCs w:val="24"/>
              </w:rPr>
            </w:pPr>
            <w:r w:rsidRPr="00EF2D33">
              <w:rPr>
                <w:szCs w:val="24"/>
              </w:rPr>
              <w:t>Pays où le Soumissionnaire est, ou sera légalement enregistré</w:t>
            </w:r>
            <w:r w:rsidR="00135963" w:rsidRPr="00EF2D33">
              <w:rPr>
                <w:szCs w:val="24"/>
              </w:rPr>
              <w:t> :</w:t>
            </w:r>
            <w:r w:rsidRPr="00EF2D33">
              <w:rPr>
                <w:szCs w:val="24"/>
              </w:rPr>
              <w:t xml:space="preserve"> </w:t>
            </w:r>
          </w:p>
          <w:p w14:paraId="263DDEA1" w14:textId="77777777" w:rsidR="00066524" w:rsidRPr="00EF2D33" w:rsidRDefault="00731B0D" w:rsidP="002B3FD2">
            <w:pPr>
              <w:numPr>
                <w:ilvl w:val="12"/>
                <w:numId w:val="0"/>
              </w:numPr>
              <w:tabs>
                <w:tab w:val="left" w:pos="2610"/>
              </w:tabs>
              <w:suppressAutoHyphens/>
              <w:spacing w:before="60" w:after="60"/>
              <w:rPr>
                <w:szCs w:val="24"/>
              </w:rPr>
            </w:pPr>
            <w:r w:rsidRPr="00EF2D33">
              <w:rPr>
                <w:i/>
                <w:szCs w:val="24"/>
              </w:rPr>
              <w:t>[</w:t>
            </w:r>
            <w:proofErr w:type="gramStart"/>
            <w:r w:rsidR="00066524" w:rsidRPr="00EF2D33">
              <w:rPr>
                <w:i/>
                <w:szCs w:val="24"/>
              </w:rPr>
              <w:t>insérer</w:t>
            </w:r>
            <w:proofErr w:type="gramEnd"/>
            <w:r w:rsidR="00066524" w:rsidRPr="00EF2D33">
              <w:rPr>
                <w:i/>
                <w:szCs w:val="24"/>
              </w:rPr>
              <w:t xml:space="preserve"> le nom du pays d’enregistrement</w:t>
            </w:r>
            <w:r w:rsidRPr="00EF2D33">
              <w:rPr>
                <w:i/>
                <w:szCs w:val="24"/>
              </w:rPr>
              <w:t>]</w:t>
            </w:r>
          </w:p>
        </w:tc>
      </w:tr>
      <w:tr w:rsidR="00066524" w:rsidRPr="00EF2D33" w14:paraId="46E89DEE"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47F2C126" w14:textId="77777777" w:rsidR="00342D55" w:rsidRPr="00EF2D33" w:rsidRDefault="00066524" w:rsidP="00342D55">
            <w:pPr>
              <w:numPr>
                <w:ilvl w:val="12"/>
                <w:numId w:val="0"/>
              </w:numPr>
              <w:tabs>
                <w:tab w:val="left" w:pos="2610"/>
              </w:tabs>
              <w:suppressAutoHyphens/>
              <w:spacing w:before="60" w:after="60"/>
              <w:rPr>
                <w:i/>
                <w:szCs w:val="24"/>
              </w:rPr>
            </w:pPr>
            <w:r w:rsidRPr="00EF2D33">
              <w:rPr>
                <w:szCs w:val="24"/>
              </w:rPr>
              <w:t>Année d’enregistrement du Soumissionnaire</w:t>
            </w:r>
            <w:r w:rsidR="00135963" w:rsidRPr="00EF2D33">
              <w:rPr>
                <w:szCs w:val="24"/>
              </w:rPr>
              <w:t> :</w:t>
            </w:r>
            <w:r w:rsidRPr="00EF2D33">
              <w:rPr>
                <w:szCs w:val="24"/>
              </w:rPr>
              <w:t xml:space="preserve"> </w:t>
            </w:r>
          </w:p>
        </w:tc>
      </w:tr>
      <w:tr w:rsidR="00066524" w:rsidRPr="00EF2D33" w14:paraId="60D7A1D3"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64FF861B" w14:textId="77777777" w:rsidR="00066524" w:rsidRPr="00EF2D33" w:rsidRDefault="00066524" w:rsidP="00342D55">
            <w:pPr>
              <w:numPr>
                <w:ilvl w:val="12"/>
                <w:numId w:val="0"/>
              </w:numPr>
              <w:tabs>
                <w:tab w:val="left" w:pos="2610"/>
              </w:tabs>
              <w:suppressAutoHyphens/>
              <w:spacing w:before="60" w:after="60"/>
              <w:rPr>
                <w:i/>
                <w:szCs w:val="24"/>
              </w:rPr>
            </w:pPr>
            <w:r w:rsidRPr="00EF2D33">
              <w:rPr>
                <w:szCs w:val="24"/>
              </w:rPr>
              <w:t>Adresse officielle du Soumissionnaire dans le pays d’enregistrement</w:t>
            </w:r>
            <w:r w:rsidR="00135963" w:rsidRPr="00EF2D33">
              <w:rPr>
                <w:szCs w:val="24"/>
              </w:rPr>
              <w:t> :</w:t>
            </w:r>
            <w:r w:rsidRPr="00EF2D33">
              <w:rPr>
                <w:szCs w:val="24"/>
              </w:rPr>
              <w:t xml:space="preserve"> </w:t>
            </w:r>
          </w:p>
          <w:p w14:paraId="39C8A10F" w14:textId="77777777" w:rsidR="00342D55" w:rsidRPr="00EF2D33" w:rsidRDefault="00342D55" w:rsidP="00342D55">
            <w:pPr>
              <w:numPr>
                <w:ilvl w:val="12"/>
                <w:numId w:val="0"/>
              </w:numPr>
              <w:tabs>
                <w:tab w:val="left" w:pos="2610"/>
              </w:tabs>
              <w:suppressAutoHyphens/>
              <w:spacing w:before="60" w:after="60"/>
              <w:rPr>
                <w:szCs w:val="24"/>
              </w:rPr>
            </w:pPr>
          </w:p>
        </w:tc>
      </w:tr>
      <w:tr w:rsidR="00066524" w:rsidRPr="00EF2D33" w14:paraId="3E7A20E9" w14:textId="77777777" w:rsidTr="00342D55">
        <w:trPr>
          <w:cantSplit/>
          <w:trHeight w:val="440"/>
        </w:trPr>
        <w:tc>
          <w:tcPr>
            <w:tcW w:w="9468" w:type="dxa"/>
            <w:tcBorders>
              <w:top w:val="single" w:sz="6" w:space="0" w:color="auto"/>
              <w:left w:val="single" w:sz="6" w:space="0" w:color="auto"/>
              <w:bottom w:val="single" w:sz="4" w:space="0" w:color="auto"/>
              <w:right w:val="single" w:sz="6" w:space="0" w:color="auto"/>
            </w:tcBorders>
          </w:tcPr>
          <w:p w14:paraId="4B6812A3" w14:textId="77777777" w:rsidR="00066524" w:rsidRPr="00EF2D33" w:rsidRDefault="00066524" w:rsidP="002B3FD2">
            <w:pPr>
              <w:numPr>
                <w:ilvl w:val="12"/>
                <w:numId w:val="0"/>
              </w:numPr>
              <w:tabs>
                <w:tab w:val="left" w:pos="2610"/>
              </w:tabs>
              <w:suppressAutoHyphens/>
              <w:spacing w:before="60" w:after="60"/>
              <w:rPr>
                <w:szCs w:val="24"/>
              </w:rPr>
            </w:pPr>
            <w:r w:rsidRPr="00EF2D33">
              <w:rPr>
                <w:szCs w:val="24"/>
              </w:rPr>
              <w:t>Renseignement sur le représentant dûment habilité du Soumissionnaire</w:t>
            </w:r>
            <w:r w:rsidR="00135963" w:rsidRPr="00EF2D33">
              <w:rPr>
                <w:szCs w:val="24"/>
              </w:rPr>
              <w:t> :</w:t>
            </w:r>
            <w:r w:rsidRPr="00EF2D33">
              <w:rPr>
                <w:szCs w:val="24"/>
              </w:rPr>
              <w:t xml:space="preserve"> </w:t>
            </w:r>
          </w:p>
          <w:p w14:paraId="729FE222" w14:textId="77777777" w:rsidR="00066524" w:rsidRPr="00EF2D33" w:rsidRDefault="00066524" w:rsidP="007F17D1">
            <w:pPr>
              <w:numPr>
                <w:ilvl w:val="12"/>
                <w:numId w:val="0"/>
              </w:numPr>
              <w:tabs>
                <w:tab w:val="left" w:leader="underscore" w:pos="6712"/>
              </w:tabs>
              <w:suppressAutoHyphens/>
              <w:spacing w:before="60" w:after="60"/>
              <w:rPr>
                <w:szCs w:val="24"/>
              </w:rPr>
            </w:pPr>
            <w:r w:rsidRPr="00EF2D33">
              <w:rPr>
                <w:szCs w:val="24"/>
              </w:rPr>
              <w:t>Nom</w:t>
            </w:r>
            <w:r w:rsidR="00135963" w:rsidRPr="00EF2D33">
              <w:rPr>
                <w:szCs w:val="24"/>
              </w:rPr>
              <w:t> :</w:t>
            </w:r>
            <w:r w:rsidRPr="00EF2D33">
              <w:rPr>
                <w:szCs w:val="24"/>
              </w:rPr>
              <w:t xml:space="preserve"> </w:t>
            </w:r>
            <w:r w:rsidR="007F17D1" w:rsidRPr="00EF2D33">
              <w:tab/>
            </w:r>
          </w:p>
          <w:p w14:paraId="7AB33A45" w14:textId="77777777" w:rsidR="00066524" w:rsidRPr="00EF2D33" w:rsidRDefault="00066524" w:rsidP="007F17D1">
            <w:pPr>
              <w:numPr>
                <w:ilvl w:val="12"/>
                <w:numId w:val="0"/>
              </w:numPr>
              <w:tabs>
                <w:tab w:val="left" w:leader="underscore" w:pos="6712"/>
              </w:tabs>
              <w:suppressAutoHyphens/>
              <w:spacing w:before="60" w:after="60"/>
              <w:rPr>
                <w:szCs w:val="24"/>
              </w:rPr>
            </w:pPr>
            <w:r w:rsidRPr="00EF2D33">
              <w:rPr>
                <w:szCs w:val="24"/>
              </w:rPr>
              <w:t>Adresse</w:t>
            </w:r>
            <w:r w:rsidR="00135963" w:rsidRPr="00EF2D33">
              <w:rPr>
                <w:szCs w:val="24"/>
              </w:rPr>
              <w:t> :</w:t>
            </w:r>
            <w:r w:rsidRPr="00EF2D33">
              <w:rPr>
                <w:szCs w:val="24"/>
              </w:rPr>
              <w:t xml:space="preserve"> </w:t>
            </w:r>
            <w:r w:rsidR="007F17D1" w:rsidRPr="00EF2D33">
              <w:tab/>
            </w:r>
          </w:p>
          <w:p w14:paraId="48CF5616" w14:textId="77777777" w:rsidR="00066524" w:rsidRPr="00EF2D33" w:rsidRDefault="00066524" w:rsidP="007F17D1">
            <w:pPr>
              <w:numPr>
                <w:ilvl w:val="12"/>
                <w:numId w:val="0"/>
              </w:numPr>
              <w:tabs>
                <w:tab w:val="left" w:leader="underscore" w:pos="6712"/>
              </w:tabs>
              <w:suppressAutoHyphens/>
              <w:spacing w:before="60" w:after="60"/>
              <w:rPr>
                <w:szCs w:val="24"/>
              </w:rPr>
            </w:pPr>
            <w:r w:rsidRPr="00EF2D33">
              <w:rPr>
                <w:szCs w:val="24"/>
              </w:rPr>
              <w:t>Téléphone/Fac-similé</w:t>
            </w:r>
            <w:r w:rsidR="00135963" w:rsidRPr="00EF2D33">
              <w:rPr>
                <w:szCs w:val="24"/>
              </w:rPr>
              <w:t> :</w:t>
            </w:r>
            <w:r w:rsidRPr="00EF2D33">
              <w:rPr>
                <w:szCs w:val="24"/>
              </w:rPr>
              <w:t xml:space="preserve"> </w:t>
            </w:r>
            <w:r w:rsidR="007F17D1" w:rsidRPr="00EF2D33">
              <w:tab/>
            </w:r>
          </w:p>
          <w:p w14:paraId="55266EEB" w14:textId="77777777" w:rsidR="00066524" w:rsidRPr="00EF2D33" w:rsidRDefault="00066524" w:rsidP="007F17D1">
            <w:pPr>
              <w:numPr>
                <w:ilvl w:val="12"/>
                <w:numId w:val="0"/>
              </w:numPr>
              <w:tabs>
                <w:tab w:val="left" w:leader="underscore" w:pos="6712"/>
              </w:tabs>
              <w:suppressAutoHyphens/>
              <w:spacing w:before="60" w:after="60"/>
              <w:rPr>
                <w:szCs w:val="24"/>
              </w:rPr>
            </w:pPr>
            <w:r w:rsidRPr="00EF2D33">
              <w:rPr>
                <w:szCs w:val="24"/>
              </w:rPr>
              <w:t>Adresse électronique</w:t>
            </w:r>
            <w:r w:rsidR="00135963" w:rsidRPr="00EF2D33">
              <w:rPr>
                <w:szCs w:val="24"/>
              </w:rPr>
              <w:t> :</w:t>
            </w:r>
            <w:r w:rsidRPr="00EF2D33">
              <w:rPr>
                <w:szCs w:val="24"/>
              </w:rPr>
              <w:t xml:space="preserve"> </w:t>
            </w:r>
            <w:r w:rsidR="007F17D1" w:rsidRPr="00EF2D33">
              <w:tab/>
            </w:r>
          </w:p>
        </w:tc>
      </w:tr>
      <w:tr w:rsidR="00066524" w:rsidRPr="00EF2D33" w14:paraId="6D4CE142" w14:textId="77777777" w:rsidTr="00342D55">
        <w:trPr>
          <w:cantSplit/>
          <w:trHeight w:val="440"/>
        </w:trPr>
        <w:tc>
          <w:tcPr>
            <w:tcW w:w="9468" w:type="dxa"/>
            <w:tcBorders>
              <w:top w:val="single" w:sz="4" w:space="0" w:color="auto"/>
              <w:left w:val="single" w:sz="4" w:space="0" w:color="auto"/>
              <w:bottom w:val="single" w:sz="4" w:space="0" w:color="auto"/>
              <w:right w:val="single" w:sz="4" w:space="0" w:color="auto"/>
            </w:tcBorders>
          </w:tcPr>
          <w:p w14:paraId="6E4D67EE" w14:textId="77777777" w:rsidR="00066524" w:rsidRPr="00EF2D33" w:rsidRDefault="00342D55" w:rsidP="002B3FD2">
            <w:pPr>
              <w:numPr>
                <w:ilvl w:val="12"/>
                <w:numId w:val="0"/>
              </w:numPr>
              <w:tabs>
                <w:tab w:val="left" w:pos="2610"/>
              </w:tabs>
              <w:suppressAutoHyphens/>
              <w:spacing w:before="60" w:after="60"/>
              <w:rPr>
                <w:szCs w:val="24"/>
              </w:rPr>
            </w:pPr>
            <w:r w:rsidRPr="00EF2D33">
              <w:rPr>
                <w:szCs w:val="24"/>
              </w:rPr>
              <w:t>1</w:t>
            </w:r>
            <w:r w:rsidR="00066524" w:rsidRPr="00EF2D33">
              <w:rPr>
                <w:szCs w:val="24"/>
              </w:rPr>
              <w:t>. Ci-joint copie des originaux des documents ci-après</w:t>
            </w:r>
            <w:r w:rsidR="00135963" w:rsidRPr="00EF2D33">
              <w:rPr>
                <w:szCs w:val="24"/>
              </w:rPr>
              <w:t> :</w:t>
            </w:r>
            <w:r w:rsidR="00066524" w:rsidRPr="00EF2D33">
              <w:rPr>
                <w:szCs w:val="24"/>
              </w:rPr>
              <w:t xml:space="preserve"> </w:t>
            </w:r>
          </w:p>
          <w:p w14:paraId="2A98F4C5" w14:textId="77777777" w:rsidR="00066524" w:rsidRPr="00EF2D33" w:rsidRDefault="00342D55" w:rsidP="00342D55">
            <w:pPr>
              <w:numPr>
                <w:ilvl w:val="12"/>
                <w:numId w:val="0"/>
              </w:numPr>
              <w:tabs>
                <w:tab w:val="left" w:pos="2610"/>
              </w:tabs>
              <w:suppressAutoHyphens/>
              <w:spacing w:before="60" w:after="60"/>
              <w:ind w:left="447" w:hanging="425"/>
              <w:rPr>
                <w:szCs w:val="24"/>
              </w:rPr>
            </w:pPr>
            <w:r w:rsidRPr="00EF2D33">
              <w:rPr>
                <w:rFonts w:eastAsia="MS Mincho"/>
                <w:spacing w:val="-2"/>
              </w:rPr>
              <w:sym w:font="Wingdings" w:char="F0A8"/>
            </w:r>
            <w:r w:rsidRPr="00EF2D33">
              <w:rPr>
                <w:rFonts w:eastAsia="MS Mincho"/>
                <w:spacing w:val="-2"/>
              </w:rPr>
              <w:tab/>
            </w:r>
            <w:r w:rsidR="00066524" w:rsidRPr="00EF2D33">
              <w:rPr>
                <w:szCs w:val="24"/>
              </w:rPr>
              <w:t>Document d’enregistrement, d’inscription ou de constitution de la firme nommée en 1 ci-dessus, en conformité avec l’article 4.4 des IS</w:t>
            </w:r>
          </w:p>
          <w:p w14:paraId="48F30534" w14:textId="77777777" w:rsidR="00066524" w:rsidRPr="00EF2D33" w:rsidRDefault="00342D55" w:rsidP="00342D55">
            <w:pPr>
              <w:suppressAutoHyphens/>
              <w:spacing w:before="60" w:after="60"/>
              <w:ind w:left="447" w:hanging="425"/>
              <w:rPr>
                <w:szCs w:val="24"/>
              </w:rPr>
            </w:pPr>
            <w:r w:rsidRPr="00EF2D33">
              <w:rPr>
                <w:rFonts w:eastAsia="MS Mincho"/>
                <w:spacing w:val="-2"/>
              </w:rPr>
              <w:sym w:font="Wingdings" w:char="F0A8"/>
            </w:r>
            <w:r w:rsidRPr="00EF2D33">
              <w:rPr>
                <w:rFonts w:eastAsia="MS Mincho"/>
                <w:spacing w:val="-2"/>
              </w:rPr>
              <w:tab/>
            </w:r>
            <w:r w:rsidR="00066524" w:rsidRPr="00EF2D33">
              <w:rPr>
                <w:szCs w:val="24"/>
              </w:rPr>
              <w:t>En cas de groupement, lettre d’intention de constituer un groupement, ou accord de groupement, en conformité avec l’article 4.1 des IS.</w:t>
            </w:r>
          </w:p>
          <w:p w14:paraId="2E1B7B5A" w14:textId="77777777" w:rsidR="007F17D1" w:rsidRPr="00EF2D33" w:rsidRDefault="00342D55" w:rsidP="00342D55">
            <w:pPr>
              <w:suppressAutoHyphens/>
              <w:spacing w:before="60" w:after="60"/>
              <w:ind w:left="447" w:hanging="425"/>
              <w:rPr>
                <w:szCs w:val="24"/>
              </w:rPr>
            </w:pPr>
            <w:r w:rsidRPr="00EF2D33">
              <w:rPr>
                <w:rFonts w:eastAsia="MS Mincho"/>
                <w:spacing w:val="-2"/>
              </w:rPr>
              <w:sym w:font="Wingdings" w:char="F0A8"/>
            </w:r>
            <w:r w:rsidRPr="00EF2D33">
              <w:rPr>
                <w:rFonts w:eastAsia="MS Mincho"/>
                <w:spacing w:val="-2"/>
              </w:rPr>
              <w:tab/>
            </w:r>
            <w:r w:rsidR="00066524" w:rsidRPr="00EF2D33">
              <w:rPr>
                <w:szCs w:val="24"/>
              </w:rPr>
              <w:t xml:space="preserve">Dans le cas d’une entreprise publique </w:t>
            </w:r>
            <w:r w:rsidR="007F17D1" w:rsidRPr="00EF2D33">
              <w:rPr>
                <w:szCs w:val="24"/>
              </w:rPr>
              <w:t xml:space="preserve">du pays du </w:t>
            </w:r>
            <w:r w:rsidR="00113D64" w:rsidRPr="00EF2D33">
              <w:rPr>
                <w:szCs w:val="24"/>
              </w:rPr>
              <w:t>Maître d’Ouvrage</w:t>
            </w:r>
            <w:r w:rsidR="007F17D1" w:rsidRPr="00EF2D33">
              <w:rPr>
                <w:szCs w:val="24"/>
              </w:rPr>
              <w:t>, en conformité avec l’article 4.6 des IS :</w:t>
            </w:r>
          </w:p>
          <w:p w14:paraId="6F57EEE7" w14:textId="77777777" w:rsidR="007F17D1" w:rsidRPr="00EF2D33" w:rsidRDefault="00066524" w:rsidP="007F17D1">
            <w:pPr>
              <w:pStyle w:val="ListParagraph"/>
              <w:numPr>
                <w:ilvl w:val="0"/>
                <w:numId w:val="109"/>
              </w:numPr>
              <w:suppressAutoHyphens/>
              <w:spacing w:before="60" w:after="60"/>
              <w:ind w:left="737" w:hanging="357"/>
              <w:contextualSpacing w:val="0"/>
              <w:rPr>
                <w:szCs w:val="24"/>
              </w:rPr>
            </w:pPr>
            <w:proofErr w:type="gramStart"/>
            <w:r w:rsidRPr="00EF2D33">
              <w:rPr>
                <w:szCs w:val="24"/>
              </w:rPr>
              <w:t>documents</w:t>
            </w:r>
            <w:proofErr w:type="gramEnd"/>
            <w:r w:rsidRPr="00EF2D33">
              <w:rPr>
                <w:szCs w:val="24"/>
              </w:rPr>
              <w:t xml:space="preserve"> établissant qu’elle est juridiquement et financièrement autonome, et </w:t>
            </w:r>
          </w:p>
          <w:p w14:paraId="1B751180" w14:textId="77777777" w:rsidR="007F17D1" w:rsidRPr="00EF2D33" w:rsidRDefault="00066524" w:rsidP="007F17D1">
            <w:pPr>
              <w:pStyle w:val="ListParagraph"/>
              <w:numPr>
                <w:ilvl w:val="0"/>
                <w:numId w:val="109"/>
              </w:numPr>
              <w:suppressAutoHyphens/>
              <w:spacing w:before="60" w:after="60"/>
              <w:ind w:left="737" w:hanging="357"/>
              <w:contextualSpacing w:val="0"/>
              <w:rPr>
                <w:szCs w:val="24"/>
              </w:rPr>
            </w:pPr>
            <w:proofErr w:type="gramStart"/>
            <w:r w:rsidRPr="00EF2D33">
              <w:rPr>
                <w:szCs w:val="24"/>
              </w:rPr>
              <w:t>administrée</w:t>
            </w:r>
            <w:proofErr w:type="gramEnd"/>
            <w:r w:rsidRPr="00EF2D33">
              <w:rPr>
                <w:szCs w:val="24"/>
              </w:rPr>
              <w:t xml:space="preserve"> selon les règles du droit commercial, </w:t>
            </w:r>
          </w:p>
          <w:p w14:paraId="752D1F75" w14:textId="77777777" w:rsidR="00066524" w:rsidRPr="00EF2D33" w:rsidRDefault="00066524" w:rsidP="007F17D1">
            <w:pPr>
              <w:pStyle w:val="ListParagraph"/>
              <w:numPr>
                <w:ilvl w:val="0"/>
                <w:numId w:val="109"/>
              </w:numPr>
              <w:suppressAutoHyphens/>
              <w:spacing w:before="60" w:after="60"/>
              <w:ind w:left="737" w:hanging="357"/>
              <w:contextualSpacing w:val="0"/>
              <w:rPr>
                <w:szCs w:val="24"/>
              </w:rPr>
            </w:pPr>
            <w:proofErr w:type="gramStart"/>
            <w:r w:rsidRPr="00EF2D33">
              <w:rPr>
                <w:szCs w:val="24"/>
              </w:rPr>
              <w:t>et</w:t>
            </w:r>
            <w:proofErr w:type="gramEnd"/>
            <w:r w:rsidRPr="00EF2D33">
              <w:rPr>
                <w:szCs w:val="24"/>
              </w:rPr>
              <w:t xml:space="preserve"> qu’elle n’est pas sous la tutelle du </w:t>
            </w:r>
            <w:r w:rsidR="00113D64" w:rsidRPr="00EF2D33">
              <w:rPr>
                <w:szCs w:val="24"/>
              </w:rPr>
              <w:t>Maître d’Ouvrage</w:t>
            </w:r>
            <w:r w:rsidR="007F17D1" w:rsidRPr="00EF2D33">
              <w:rPr>
                <w:szCs w:val="24"/>
              </w:rPr>
              <w:t xml:space="preserve"> l’Acheteur.</w:t>
            </w:r>
          </w:p>
          <w:p w14:paraId="5F1CC20A" w14:textId="77777777" w:rsidR="00066524" w:rsidRPr="00EF2D33" w:rsidRDefault="00342D55" w:rsidP="00527513">
            <w:pPr>
              <w:suppressAutoHyphens/>
              <w:spacing w:before="60" w:after="60"/>
              <w:ind w:left="306" w:hanging="284"/>
              <w:rPr>
                <w:szCs w:val="24"/>
              </w:rPr>
            </w:pPr>
            <w:r w:rsidRPr="00EF2D33">
              <w:rPr>
                <w:szCs w:val="24"/>
              </w:rPr>
              <w:t xml:space="preserve">2. </w:t>
            </w:r>
            <w:r w:rsidR="00066524" w:rsidRPr="00EF2D33">
              <w:rPr>
                <w:szCs w:val="24"/>
              </w:rPr>
              <w:t>Diagramme organisationnel, liste des membres du conseil d’administration et propriété bénéficiaire</w:t>
            </w:r>
            <w:r w:rsidR="007F17D1" w:rsidRPr="00EF2D33">
              <w:rPr>
                <w:szCs w:val="24"/>
              </w:rPr>
              <w:t>.</w:t>
            </w:r>
          </w:p>
        </w:tc>
      </w:tr>
    </w:tbl>
    <w:p w14:paraId="396A82D5" w14:textId="77777777" w:rsidR="00543ED0" w:rsidRPr="00EF2D33" w:rsidRDefault="00543ED0" w:rsidP="002B3FD2">
      <w:pPr>
        <w:numPr>
          <w:ilvl w:val="12"/>
          <w:numId w:val="0"/>
        </w:numPr>
        <w:tabs>
          <w:tab w:val="left" w:pos="2610"/>
        </w:tabs>
        <w:suppressAutoHyphens/>
        <w:rPr>
          <w:szCs w:val="24"/>
        </w:rPr>
      </w:pPr>
    </w:p>
    <w:p w14:paraId="462A07E9" w14:textId="77777777" w:rsidR="00543ED0" w:rsidRPr="00EF2D33" w:rsidRDefault="00543ED0" w:rsidP="00000F9A">
      <w:pPr>
        <w:pStyle w:val="00SectionIVSubtitle"/>
        <w:rPr>
          <w:lang w:val="fr-FR"/>
        </w:rPr>
      </w:pPr>
      <w:r w:rsidRPr="00EF2D33">
        <w:rPr>
          <w:lang w:val="fr-FR"/>
        </w:rPr>
        <w:br w:type="page"/>
      </w:r>
      <w:bookmarkStart w:id="526" w:name="_Toc327863885"/>
      <w:bookmarkStart w:id="527" w:name="_Toc37951700"/>
      <w:r w:rsidRPr="00EF2D33">
        <w:rPr>
          <w:lang w:val="fr-FR"/>
        </w:rPr>
        <w:t>Formulaire ELI – 1.2</w:t>
      </w:r>
      <w:r w:rsidR="00135963" w:rsidRPr="00EF2D33">
        <w:rPr>
          <w:lang w:val="fr-FR"/>
        </w:rPr>
        <w:t> :</w:t>
      </w:r>
      <w:r w:rsidRPr="00EF2D33">
        <w:rPr>
          <w:lang w:val="fr-FR"/>
        </w:rPr>
        <w:t xml:space="preserve"> Fiche de renseignements sur chaque Partie</w:t>
      </w:r>
      <w:r w:rsidR="00000F9A" w:rsidRPr="00EF2D33">
        <w:rPr>
          <w:lang w:val="fr-FR"/>
        </w:rPr>
        <w:t> </w:t>
      </w:r>
      <w:r w:rsidRPr="00EF2D33">
        <w:rPr>
          <w:lang w:val="fr-FR"/>
        </w:rPr>
        <w:t>d’un GE/ sous-traitants spécialisés</w:t>
      </w:r>
      <w:bookmarkEnd w:id="526"/>
      <w:bookmarkEnd w:id="527"/>
    </w:p>
    <w:p w14:paraId="557E4A03" w14:textId="77777777" w:rsidR="00806AB3" w:rsidRPr="00EF2D33" w:rsidRDefault="00806AB3" w:rsidP="00806AB3">
      <w:pPr>
        <w:jc w:val="center"/>
      </w:pPr>
      <w:r w:rsidRPr="00EF2D33">
        <w:t>(</w:t>
      </w:r>
      <w:proofErr w:type="gramStart"/>
      <w:r w:rsidRPr="00EF2D33">
        <w:t>à</w:t>
      </w:r>
      <w:proofErr w:type="gramEnd"/>
      <w:r w:rsidRPr="00EF2D33">
        <w:t xml:space="preserve"> remplir pour chaque membre d’un Groupement d’Entreprises)</w:t>
      </w:r>
    </w:p>
    <w:p w14:paraId="68EA4328" w14:textId="77777777" w:rsidR="00806AB3" w:rsidRPr="00EF2D33" w:rsidRDefault="00806AB3" w:rsidP="00806AB3">
      <w:pPr>
        <w:spacing w:after="0"/>
        <w:jc w:val="right"/>
        <w:rPr>
          <w:rFonts w:asciiTheme="majorBidi" w:hAnsiTheme="majorBidi" w:cstheme="majorBidi"/>
        </w:rPr>
      </w:pPr>
      <w:r w:rsidRPr="00EF2D33">
        <w:rPr>
          <w:rFonts w:asciiTheme="majorBidi" w:hAnsiTheme="majorBidi" w:cstheme="majorBidi"/>
        </w:rPr>
        <w:t xml:space="preserve">Date : </w:t>
      </w:r>
      <w:r w:rsidRPr="00EF2D33">
        <w:rPr>
          <w:rFonts w:asciiTheme="majorBidi" w:hAnsiTheme="majorBidi" w:cstheme="majorBidi"/>
          <w:i/>
          <w:iCs/>
        </w:rPr>
        <w:t>[insérer la date (jour, mois, année) de remise de l’offre]</w:t>
      </w:r>
    </w:p>
    <w:p w14:paraId="7E1F4F36" w14:textId="77777777" w:rsidR="00806AB3" w:rsidRPr="00EF2D33" w:rsidRDefault="00806AB3" w:rsidP="00806AB3">
      <w:pPr>
        <w:spacing w:after="0"/>
        <w:jc w:val="right"/>
        <w:rPr>
          <w:rFonts w:asciiTheme="majorBidi" w:hAnsiTheme="majorBidi" w:cstheme="majorBidi"/>
        </w:rPr>
      </w:pPr>
      <w:r w:rsidRPr="00EF2D33">
        <w:rPr>
          <w:rFonts w:asciiTheme="majorBidi" w:hAnsiTheme="majorBidi" w:cstheme="majorBidi"/>
        </w:rPr>
        <w:t xml:space="preserve">AO No. : </w:t>
      </w:r>
      <w:r w:rsidRPr="00EF2D33">
        <w:rPr>
          <w:rFonts w:asciiTheme="majorBidi" w:hAnsiTheme="majorBidi" w:cstheme="majorBidi"/>
          <w:bCs/>
          <w:i/>
          <w:iCs/>
        </w:rPr>
        <w:t>[insérer le numéro de l’Appel d’Offres]</w:t>
      </w:r>
    </w:p>
    <w:p w14:paraId="122ECA39" w14:textId="77777777" w:rsidR="00806AB3" w:rsidRPr="00EF2D33" w:rsidRDefault="00806AB3" w:rsidP="00806AB3">
      <w:pPr>
        <w:spacing w:after="0"/>
        <w:ind w:right="72"/>
        <w:jc w:val="right"/>
        <w:rPr>
          <w:spacing w:val="-2"/>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2810AD12" w14:textId="77777777" w:rsidR="00806AB3" w:rsidRPr="00EF2D33" w:rsidRDefault="00806AB3" w:rsidP="00806AB3">
      <w:pPr>
        <w:spacing w:after="0"/>
        <w:ind w:right="72"/>
        <w:jc w:val="right"/>
        <w:rPr>
          <w:rFonts w:asciiTheme="majorBidi" w:hAnsiTheme="majorBidi" w:cstheme="majorBidi"/>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66524" w:rsidRPr="00EF2D33" w14:paraId="0DA7F766" w14:textId="77777777" w:rsidTr="003A5BA2">
        <w:trPr>
          <w:cantSplit/>
          <w:trHeight w:val="440"/>
        </w:trPr>
        <w:tc>
          <w:tcPr>
            <w:tcW w:w="9180" w:type="dxa"/>
          </w:tcPr>
          <w:p w14:paraId="22CC6681" w14:textId="77777777" w:rsidR="00066524" w:rsidRPr="00EF2D33" w:rsidRDefault="00066524" w:rsidP="00000F9A">
            <w:pPr>
              <w:suppressAutoHyphens/>
              <w:spacing w:before="60" w:after="60"/>
              <w:ind w:left="0" w:firstLine="0"/>
              <w:jc w:val="left"/>
              <w:rPr>
                <w:szCs w:val="24"/>
              </w:rPr>
            </w:pPr>
            <w:r w:rsidRPr="00EF2D33">
              <w:rPr>
                <w:szCs w:val="24"/>
              </w:rPr>
              <w:t>Nom du Soumissionnaire</w:t>
            </w:r>
            <w:r w:rsidR="00135963" w:rsidRPr="00EF2D33">
              <w:rPr>
                <w:szCs w:val="24"/>
              </w:rPr>
              <w:t> :</w:t>
            </w:r>
          </w:p>
          <w:p w14:paraId="168529F9" w14:textId="77777777" w:rsidR="00000F9A" w:rsidRPr="00EF2D33" w:rsidRDefault="00000F9A" w:rsidP="00000F9A">
            <w:pPr>
              <w:suppressAutoHyphens/>
              <w:spacing w:before="60" w:after="60"/>
              <w:ind w:left="0" w:firstLine="0"/>
              <w:jc w:val="left"/>
              <w:rPr>
                <w:szCs w:val="24"/>
              </w:rPr>
            </w:pPr>
          </w:p>
        </w:tc>
      </w:tr>
      <w:tr w:rsidR="00066524" w:rsidRPr="00EF2D33" w14:paraId="75F4F78D" w14:textId="77777777" w:rsidTr="003A5BA2">
        <w:trPr>
          <w:cantSplit/>
          <w:trHeight w:val="674"/>
        </w:trPr>
        <w:tc>
          <w:tcPr>
            <w:tcW w:w="9180" w:type="dxa"/>
          </w:tcPr>
          <w:p w14:paraId="7FCAB188" w14:textId="77777777" w:rsidR="00066524" w:rsidRPr="00EF2D33" w:rsidRDefault="00066524" w:rsidP="002B3FD2">
            <w:pPr>
              <w:suppressAutoHyphens/>
              <w:spacing w:before="60" w:after="60"/>
              <w:ind w:left="0" w:firstLine="0"/>
              <w:jc w:val="left"/>
              <w:rPr>
                <w:bCs/>
                <w:i/>
                <w:iCs/>
                <w:szCs w:val="24"/>
              </w:rPr>
            </w:pPr>
            <w:r w:rsidRPr="00EF2D33">
              <w:rPr>
                <w:szCs w:val="24"/>
              </w:rPr>
              <w:t>Nom du membre du groupement</w:t>
            </w:r>
            <w:r w:rsidR="00135963" w:rsidRPr="00EF2D33">
              <w:rPr>
                <w:szCs w:val="24"/>
              </w:rPr>
              <w:t> :</w:t>
            </w:r>
            <w:r w:rsidRPr="00EF2D33">
              <w:rPr>
                <w:szCs w:val="24"/>
              </w:rPr>
              <w:t xml:space="preserve"> </w:t>
            </w:r>
          </w:p>
          <w:p w14:paraId="1E09B86D" w14:textId="77777777" w:rsidR="00066524" w:rsidRPr="00EF2D33" w:rsidRDefault="00066524" w:rsidP="002B3FD2">
            <w:pPr>
              <w:suppressAutoHyphens/>
              <w:spacing w:before="60" w:after="60"/>
              <w:ind w:left="0" w:firstLine="0"/>
              <w:jc w:val="left"/>
              <w:rPr>
                <w:szCs w:val="24"/>
              </w:rPr>
            </w:pPr>
          </w:p>
        </w:tc>
      </w:tr>
      <w:tr w:rsidR="00066524" w:rsidRPr="00EF2D33" w14:paraId="37E9358B" w14:textId="77777777" w:rsidTr="003A5BA2">
        <w:trPr>
          <w:cantSplit/>
          <w:trHeight w:val="674"/>
        </w:trPr>
        <w:tc>
          <w:tcPr>
            <w:tcW w:w="9180" w:type="dxa"/>
          </w:tcPr>
          <w:p w14:paraId="51C9C0C7" w14:textId="77777777" w:rsidR="00066524" w:rsidRPr="00EF2D33" w:rsidRDefault="00066524" w:rsidP="00000F9A">
            <w:pPr>
              <w:suppressAutoHyphens/>
              <w:spacing w:before="60" w:after="60"/>
              <w:ind w:left="0" w:firstLine="0"/>
              <w:jc w:val="left"/>
              <w:rPr>
                <w:szCs w:val="24"/>
              </w:rPr>
            </w:pPr>
            <w:r w:rsidRPr="00EF2D33">
              <w:rPr>
                <w:szCs w:val="24"/>
              </w:rPr>
              <w:t>Pays où le membre du groupement est, ou sera légalement enregistré</w:t>
            </w:r>
            <w:r w:rsidR="00135963" w:rsidRPr="00EF2D33">
              <w:rPr>
                <w:szCs w:val="24"/>
              </w:rPr>
              <w:t> :</w:t>
            </w:r>
            <w:r w:rsidRPr="00EF2D33">
              <w:rPr>
                <w:szCs w:val="24"/>
              </w:rPr>
              <w:t xml:space="preserve"> </w:t>
            </w:r>
          </w:p>
          <w:p w14:paraId="43F56324" w14:textId="77777777" w:rsidR="00000F9A" w:rsidRPr="00EF2D33" w:rsidRDefault="00000F9A" w:rsidP="00000F9A">
            <w:pPr>
              <w:suppressAutoHyphens/>
              <w:spacing w:before="60" w:after="60"/>
              <w:ind w:left="0" w:firstLine="0"/>
              <w:jc w:val="left"/>
              <w:rPr>
                <w:szCs w:val="24"/>
              </w:rPr>
            </w:pPr>
          </w:p>
        </w:tc>
      </w:tr>
      <w:tr w:rsidR="00066524" w:rsidRPr="00EF2D33" w14:paraId="12B34FEF" w14:textId="77777777" w:rsidTr="003A5BA2">
        <w:trPr>
          <w:cantSplit/>
          <w:trHeight w:val="674"/>
        </w:trPr>
        <w:tc>
          <w:tcPr>
            <w:tcW w:w="9180" w:type="dxa"/>
          </w:tcPr>
          <w:p w14:paraId="08B7EAB1" w14:textId="77777777" w:rsidR="00066524" w:rsidRPr="00EF2D33" w:rsidRDefault="00066524" w:rsidP="00000F9A">
            <w:pPr>
              <w:suppressAutoHyphens/>
              <w:spacing w:before="60" w:after="60"/>
              <w:ind w:left="0" w:firstLine="0"/>
              <w:jc w:val="left"/>
              <w:rPr>
                <w:szCs w:val="24"/>
              </w:rPr>
            </w:pPr>
            <w:r w:rsidRPr="00EF2D33">
              <w:rPr>
                <w:szCs w:val="24"/>
              </w:rPr>
              <w:t>Année d’enregistrement du membre du groupement</w:t>
            </w:r>
            <w:r w:rsidR="00135963" w:rsidRPr="00EF2D33">
              <w:rPr>
                <w:szCs w:val="24"/>
              </w:rPr>
              <w:t> :</w:t>
            </w:r>
            <w:r w:rsidRPr="00EF2D33">
              <w:rPr>
                <w:szCs w:val="24"/>
              </w:rPr>
              <w:t xml:space="preserve"> </w:t>
            </w:r>
          </w:p>
        </w:tc>
      </w:tr>
      <w:tr w:rsidR="00066524" w:rsidRPr="00EF2D33" w14:paraId="4A962508" w14:textId="77777777" w:rsidTr="003A5BA2">
        <w:trPr>
          <w:cantSplit/>
        </w:trPr>
        <w:tc>
          <w:tcPr>
            <w:tcW w:w="9180" w:type="dxa"/>
          </w:tcPr>
          <w:p w14:paraId="040E502E" w14:textId="77777777" w:rsidR="00066524" w:rsidRPr="00EF2D33" w:rsidRDefault="00066524" w:rsidP="00000F9A">
            <w:pPr>
              <w:suppressAutoHyphens/>
              <w:spacing w:before="60" w:after="60"/>
              <w:ind w:left="0" w:firstLine="0"/>
              <w:jc w:val="left"/>
              <w:rPr>
                <w:bCs/>
                <w:i/>
                <w:iCs/>
                <w:szCs w:val="24"/>
              </w:rPr>
            </w:pPr>
            <w:r w:rsidRPr="00EF2D33">
              <w:rPr>
                <w:szCs w:val="24"/>
              </w:rPr>
              <w:t>Adresse officielle du membre du groupement dans le pays d’enregistrement</w:t>
            </w:r>
            <w:r w:rsidR="00135963" w:rsidRPr="00EF2D33">
              <w:rPr>
                <w:szCs w:val="24"/>
              </w:rPr>
              <w:t> :</w:t>
            </w:r>
            <w:r w:rsidRPr="00EF2D33">
              <w:rPr>
                <w:szCs w:val="24"/>
              </w:rPr>
              <w:t xml:space="preserve"> </w:t>
            </w:r>
          </w:p>
          <w:p w14:paraId="3426ABB6" w14:textId="77777777" w:rsidR="00000F9A" w:rsidRPr="00EF2D33" w:rsidRDefault="00000F9A" w:rsidP="00000F9A">
            <w:pPr>
              <w:suppressAutoHyphens/>
              <w:spacing w:before="60" w:after="60"/>
              <w:ind w:left="0" w:firstLine="0"/>
              <w:jc w:val="left"/>
              <w:rPr>
                <w:szCs w:val="24"/>
              </w:rPr>
            </w:pPr>
          </w:p>
        </w:tc>
      </w:tr>
      <w:tr w:rsidR="00066524" w:rsidRPr="00EF2D33" w14:paraId="222FD8EF" w14:textId="77777777" w:rsidTr="003A5BA2">
        <w:trPr>
          <w:cantSplit/>
        </w:trPr>
        <w:tc>
          <w:tcPr>
            <w:tcW w:w="9180" w:type="dxa"/>
          </w:tcPr>
          <w:p w14:paraId="7D177B6B" w14:textId="77777777" w:rsidR="00066524" w:rsidRPr="00EF2D33" w:rsidRDefault="00066524" w:rsidP="002B3FD2">
            <w:pPr>
              <w:pStyle w:val="Outline"/>
              <w:suppressAutoHyphens/>
              <w:spacing w:before="60" w:after="60"/>
              <w:ind w:left="0" w:firstLine="0"/>
              <w:rPr>
                <w:kern w:val="0"/>
                <w:szCs w:val="24"/>
              </w:rPr>
            </w:pPr>
            <w:r w:rsidRPr="00EF2D33">
              <w:rPr>
                <w:kern w:val="0"/>
                <w:szCs w:val="24"/>
              </w:rPr>
              <w:t xml:space="preserve">Renseignement sur le représentant dûment habilité du </w:t>
            </w:r>
            <w:r w:rsidRPr="00EF2D33">
              <w:rPr>
                <w:szCs w:val="24"/>
              </w:rPr>
              <w:t>membre du groupement</w:t>
            </w:r>
            <w:r w:rsidR="00135963" w:rsidRPr="00EF2D33">
              <w:rPr>
                <w:kern w:val="0"/>
                <w:szCs w:val="24"/>
              </w:rPr>
              <w:t> :</w:t>
            </w:r>
            <w:r w:rsidRPr="00EF2D33">
              <w:rPr>
                <w:kern w:val="0"/>
                <w:szCs w:val="24"/>
              </w:rPr>
              <w:t xml:space="preserve"> </w:t>
            </w:r>
          </w:p>
          <w:p w14:paraId="08E6BE12" w14:textId="77777777" w:rsidR="00066524" w:rsidRPr="00EF2D33" w:rsidRDefault="00066524" w:rsidP="007F17D1">
            <w:pPr>
              <w:pStyle w:val="Outline1"/>
              <w:keepNext w:val="0"/>
              <w:tabs>
                <w:tab w:val="clear" w:pos="432"/>
                <w:tab w:val="left" w:leader="underscore" w:pos="7549"/>
              </w:tabs>
              <w:suppressAutoHyphens/>
              <w:spacing w:before="60" w:after="60"/>
              <w:ind w:left="0" w:firstLine="0"/>
              <w:rPr>
                <w:kern w:val="0"/>
                <w:szCs w:val="24"/>
              </w:rPr>
            </w:pPr>
            <w:r w:rsidRPr="00EF2D33">
              <w:rPr>
                <w:kern w:val="0"/>
                <w:szCs w:val="24"/>
              </w:rPr>
              <w:t>Nom</w:t>
            </w:r>
            <w:r w:rsidR="00135963" w:rsidRPr="00EF2D33">
              <w:rPr>
                <w:kern w:val="0"/>
                <w:szCs w:val="24"/>
              </w:rPr>
              <w:t> :</w:t>
            </w:r>
            <w:r w:rsidRPr="00EF2D33">
              <w:rPr>
                <w:b/>
                <w:szCs w:val="24"/>
              </w:rPr>
              <w:t xml:space="preserve"> </w:t>
            </w:r>
            <w:r w:rsidR="007F17D1" w:rsidRPr="00EF2D33">
              <w:tab/>
            </w:r>
          </w:p>
          <w:p w14:paraId="1716784E" w14:textId="77777777" w:rsidR="00066524" w:rsidRPr="00EF2D33" w:rsidRDefault="00066524" w:rsidP="007F17D1">
            <w:pPr>
              <w:tabs>
                <w:tab w:val="left" w:leader="underscore" w:pos="7549"/>
              </w:tabs>
              <w:suppressAutoHyphens/>
              <w:spacing w:before="60" w:after="60"/>
              <w:ind w:left="0" w:firstLine="0"/>
              <w:jc w:val="left"/>
              <w:rPr>
                <w:szCs w:val="24"/>
              </w:rPr>
            </w:pPr>
            <w:r w:rsidRPr="00EF2D33">
              <w:rPr>
                <w:szCs w:val="24"/>
              </w:rPr>
              <w:t>Adresse</w:t>
            </w:r>
            <w:r w:rsidR="00135963" w:rsidRPr="00EF2D33">
              <w:rPr>
                <w:szCs w:val="24"/>
              </w:rPr>
              <w:t> :</w:t>
            </w:r>
            <w:r w:rsidR="007F17D1" w:rsidRPr="00EF2D33">
              <w:t xml:space="preserve"> </w:t>
            </w:r>
            <w:r w:rsidR="007F17D1" w:rsidRPr="00EF2D33">
              <w:tab/>
            </w:r>
          </w:p>
          <w:p w14:paraId="541211EA" w14:textId="77777777" w:rsidR="00066524" w:rsidRPr="00EF2D33" w:rsidRDefault="00066524" w:rsidP="007F17D1">
            <w:pPr>
              <w:tabs>
                <w:tab w:val="left" w:leader="underscore" w:pos="7549"/>
              </w:tabs>
              <w:suppressAutoHyphens/>
              <w:spacing w:before="60" w:after="60"/>
              <w:ind w:left="0" w:firstLine="0"/>
              <w:jc w:val="left"/>
              <w:rPr>
                <w:bCs/>
                <w:i/>
                <w:iCs/>
                <w:szCs w:val="24"/>
              </w:rPr>
            </w:pPr>
            <w:r w:rsidRPr="00EF2D33">
              <w:rPr>
                <w:szCs w:val="24"/>
              </w:rPr>
              <w:t>Téléphone/Fac-similé</w:t>
            </w:r>
            <w:r w:rsidR="00135963" w:rsidRPr="00EF2D33">
              <w:rPr>
                <w:szCs w:val="24"/>
              </w:rPr>
              <w:t> </w:t>
            </w:r>
            <w:r w:rsidR="00000F9A" w:rsidRPr="00EF2D33">
              <w:rPr>
                <w:szCs w:val="24"/>
              </w:rPr>
              <w:t>:</w:t>
            </w:r>
            <w:r w:rsidR="00000F9A" w:rsidRPr="00EF2D33">
              <w:rPr>
                <w:spacing w:val="-2"/>
                <w:sz w:val="22"/>
                <w:szCs w:val="22"/>
              </w:rPr>
              <w:t xml:space="preserve"> </w:t>
            </w:r>
            <w:r w:rsidR="007F17D1" w:rsidRPr="00EF2D33">
              <w:tab/>
            </w:r>
          </w:p>
          <w:p w14:paraId="54462615" w14:textId="77777777" w:rsidR="00066524" w:rsidRPr="00EF2D33" w:rsidRDefault="00066524" w:rsidP="007F17D1">
            <w:pPr>
              <w:tabs>
                <w:tab w:val="left" w:leader="underscore" w:pos="7549"/>
              </w:tabs>
              <w:suppressAutoHyphens/>
              <w:spacing w:before="60" w:after="60"/>
              <w:ind w:left="0" w:firstLine="0"/>
              <w:jc w:val="left"/>
              <w:rPr>
                <w:szCs w:val="24"/>
              </w:rPr>
            </w:pPr>
            <w:r w:rsidRPr="00EF2D33">
              <w:rPr>
                <w:szCs w:val="24"/>
              </w:rPr>
              <w:t>Adresse électronique</w:t>
            </w:r>
            <w:r w:rsidR="00135963" w:rsidRPr="00EF2D33">
              <w:rPr>
                <w:szCs w:val="24"/>
              </w:rPr>
              <w:t> :</w:t>
            </w:r>
            <w:r w:rsidRPr="00EF2D33">
              <w:rPr>
                <w:b/>
                <w:szCs w:val="24"/>
              </w:rPr>
              <w:t xml:space="preserve"> </w:t>
            </w:r>
            <w:r w:rsidR="007F17D1" w:rsidRPr="00EF2D33">
              <w:tab/>
            </w:r>
          </w:p>
        </w:tc>
      </w:tr>
      <w:tr w:rsidR="00066524" w:rsidRPr="00EF2D33" w14:paraId="032F49CA" w14:textId="77777777" w:rsidTr="003A5BA2">
        <w:tc>
          <w:tcPr>
            <w:tcW w:w="9180" w:type="dxa"/>
          </w:tcPr>
          <w:p w14:paraId="20A2127B" w14:textId="77777777" w:rsidR="00066524" w:rsidRPr="00EF2D33" w:rsidRDefault="00000F9A" w:rsidP="002B3FD2">
            <w:pPr>
              <w:suppressAutoHyphens/>
              <w:spacing w:before="60" w:after="60"/>
              <w:ind w:left="0" w:firstLine="0"/>
              <w:jc w:val="left"/>
              <w:rPr>
                <w:bCs/>
                <w:i/>
                <w:iCs/>
                <w:szCs w:val="24"/>
              </w:rPr>
            </w:pPr>
            <w:r w:rsidRPr="00EF2D33">
              <w:rPr>
                <w:szCs w:val="24"/>
              </w:rPr>
              <w:t xml:space="preserve">1. </w:t>
            </w:r>
            <w:r w:rsidR="00066524" w:rsidRPr="00EF2D33">
              <w:rPr>
                <w:szCs w:val="24"/>
              </w:rPr>
              <w:t>Ci-joint copie des originaux des documents ci-après</w:t>
            </w:r>
            <w:r w:rsidR="00135963" w:rsidRPr="00EF2D33">
              <w:rPr>
                <w:szCs w:val="24"/>
              </w:rPr>
              <w:t> :</w:t>
            </w:r>
            <w:r w:rsidR="00066524" w:rsidRPr="00EF2D33">
              <w:rPr>
                <w:szCs w:val="24"/>
              </w:rPr>
              <w:t xml:space="preserve"> </w:t>
            </w:r>
          </w:p>
          <w:p w14:paraId="04ABC15E" w14:textId="77777777" w:rsidR="00066524" w:rsidRPr="00EF2D33" w:rsidRDefault="00000F9A" w:rsidP="00000F9A">
            <w:pPr>
              <w:suppressAutoHyphens/>
              <w:spacing w:before="60" w:after="60"/>
              <w:ind w:left="432" w:hanging="432"/>
              <w:jc w:val="left"/>
              <w:rPr>
                <w:szCs w:val="24"/>
              </w:rPr>
            </w:pPr>
            <w:r w:rsidRPr="00EF2D33">
              <w:rPr>
                <w:rFonts w:eastAsia="MS Mincho"/>
                <w:spacing w:val="-2"/>
              </w:rPr>
              <w:sym w:font="Wingdings" w:char="F0A8"/>
            </w:r>
            <w:r w:rsidRPr="00EF2D33">
              <w:rPr>
                <w:rFonts w:eastAsia="MS Mincho"/>
                <w:spacing w:val="-2"/>
              </w:rPr>
              <w:tab/>
            </w:r>
            <w:r w:rsidR="00066524" w:rsidRPr="00EF2D33">
              <w:rPr>
                <w:szCs w:val="24"/>
              </w:rPr>
              <w:t>Document d’enregistrement, d’inscription ou de constitution de la firme nommée en 2 ci-dessus, en conformité avec l’article 4.4 des IS</w:t>
            </w:r>
          </w:p>
          <w:p w14:paraId="4C25EDF7" w14:textId="77777777" w:rsidR="00066524" w:rsidRPr="00EF2D33" w:rsidRDefault="00000F9A" w:rsidP="00000F9A">
            <w:pPr>
              <w:suppressAutoHyphens/>
              <w:spacing w:before="60" w:after="60"/>
              <w:ind w:left="432" w:hanging="432"/>
              <w:jc w:val="left"/>
              <w:rPr>
                <w:szCs w:val="24"/>
              </w:rPr>
            </w:pPr>
            <w:r w:rsidRPr="00EF2D33">
              <w:rPr>
                <w:rFonts w:eastAsia="MS Mincho"/>
                <w:spacing w:val="-2"/>
              </w:rPr>
              <w:sym w:font="Wingdings" w:char="F0A8"/>
            </w:r>
            <w:r w:rsidRPr="00EF2D33">
              <w:rPr>
                <w:rFonts w:eastAsia="MS Mincho"/>
                <w:spacing w:val="-2"/>
              </w:rPr>
              <w:tab/>
            </w:r>
            <w:r w:rsidR="00066524" w:rsidRPr="00EF2D33">
              <w:rPr>
                <w:szCs w:val="24"/>
              </w:rPr>
              <w:t xml:space="preserve">Dans le cas d’une entreprise publique du pays du </w:t>
            </w:r>
            <w:r w:rsidR="00113D64" w:rsidRPr="00EF2D33">
              <w:rPr>
                <w:szCs w:val="24"/>
              </w:rPr>
              <w:t>Maître d’Ouvrage</w:t>
            </w:r>
            <w:r w:rsidR="00066524" w:rsidRPr="00EF2D33">
              <w:rPr>
                <w:szCs w:val="24"/>
              </w:rPr>
              <w:t xml:space="preserve">, documents établissant qu’elle est juridiquement et financièrement autonome, administrée selon les règles du droit commercial, et qu’elle n’est pas sous la tutelle du </w:t>
            </w:r>
            <w:r w:rsidR="00113D64" w:rsidRPr="00EF2D33">
              <w:rPr>
                <w:szCs w:val="24"/>
              </w:rPr>
              <w:t>Maître d’Ouvrage</w:t>
            </w:r>
            <w:r w:rsidR="00066524" w:rsidRPr="00EF2D33">
              <w:rPr>
                <w:szCs w:val="24"/>
              </w:rPr>
              <w:t xml:space="preserve"> en conformité avec l’article 4.6 des IS.</w:t>
            </w:r>
          </w:p>
          <w:p w14:paraId="66270D1F" w14:textId="77777777" w:rsidR="00066524" w:rsidRPr="00EF2D33" w:rsidRDefault="00000F9A" w:rsidP="00000F9A">
            <w:pPr>
              <w:tabs>
                <w:tab w:val="left" w:pos="432"/>
              </w:tabs>
              <w:suppressAutoHyphens/>
              <w:spacing w:before="60" w:after="60"/>
              <w:ind w:left="257" w:hanging="257"/>
              <w:jc w:val="left"/>
              <w:rPr>
                <w:szCs w:val="24"/>
              </w:rPr>
            </w:pPr>
            <w:r w:rsidRPr="00EF2D33">
              <w:rPr>
                <w:szCs w:val="24"/>
              </w:rPr>
              <w:t xml:space="preserve">2. </w:t>
            </w:r>
            <w:r w:rsidR="00066524" w:rsidRPr="00EF2D33">
              <w:rPr>
                <w:szCs w:val="24"/>
              </w:rPr>
              <w:t>Diagramme organisationnel, liste des membres du conseil d’administration et propriété bénéficiaire</w:t>
            </w:r>
          </w:p>
        </w:tc>
      </w:tr>
    </w:tbl>
    <w:p w14:paraId="482E7099" w14:textId="77777777" w:rsidR="00281536" w:rsidRPr="00EF2D33" w:rsidRDefault="00281536" w:rsidP="002B3FD2">
      <w:pPr>
        <w:pStyle w:val="SectionIVHeader-2"/>
        <w:tabs>
          <w:tab w:val="left" w:pos="2610"/>
        </w:tabs>
        <w:suppressAutoHyphens/>
        <w:rPr>
          <w:sz w:val="24"/>
          <w:szCs w:val="24"/>
        </w:rPr>
      </w:pPr>
    </w:p>
    <w:p w14:paraId="38A2697D" w14:textId="77777777" w:rsidR="0006554B" w:rsidRDefault="00543ED0" w:rsidP="007F17D1">
      <w:pPr>
        <w:pStyle w:val="00SectionIVSubtitle"/>
        <w:rPr>
          <w:lang w:val="fr-FR"/>
        </w:rPr>
      </w:pPr>
      <w:r w:rsidRPr="00EF2D33">
        <w:rPr>
          <w:lang w:val="fr-FR"/>
        </w:rPr>
        <w:br w:type="page"/>
      </w:r>
      <w:bookmarkStart w:id="528" w:name="_Toc37951701"/>
      <w:bookmarkStart w:id="529" w:name="_Toc327863886"/>
      <w:r w:rsidRPr="00EF2D33">
        <w:rPr>
          <w:lang w:val="fr-FR"/>
        </w:rPr>
        <w:t>Formulaire ANT</w:t>
      </w:r>
      <w:r w:rsidR="000D5D89" w:rsidRPr="00EF2D33">
        <w:rPr>
          <w:lang w:val="fr-FR"/>
        </w:rPr>
        <w:t xml:space="preserve"> – </w:t>
      </w:r>
      <w:r w:rsidRPr="00EF2D33">
        <w:rPr>
          <w:lang w:val="fr-FR"/>
        </w:rPr>
        <w:t>2</w:t>
      </w:r>
      <w:bookmarkEnd w:id="528"/>
      <w:r w:rsidR="0006554B">
        <w:rPr>
          <w:lang w:val="fr-FR"/>
        </w:rPr>
        <w:t> </w:t>
      </w:r>
    </w:p>
    <w:p w14:paraId="49B5AAF7" w14:textId="77777777" w:rsidR="00543ED0" w:rsidRPr="00EF2D33" w:rsidRDefault="00543ED0" w:rsidP="007F17D1">
      <w:pPr>
        <w:pStyle w:val="00SectionIVSubtitle"/>
        <w:rPr>
          <w:lang w:val="fr-FR"/>
        </w:rPr>
      </w:pPr>
      <w:bookmarkStart w:id="530" w:name="_Toc37951702"/>
      <w:r w:rsidRPr="00EF2D33">
        <w:rPr>
          <w:lang w:val="fr-FR"/>
        </w:rPr>
        <w:t>Antécédents de marchés non exécutés, de litiges en instance et</w:t>
      </w:r>
      <w:r w:rsidR="00381E27" w:rsidRPr="00EF2D33">
        <w:rPr>
          <w:lang w:val="fr-FR"/>
        </w:rPr>
        <w:t> </w:t>
      </w:r>
      <w:r w:rsidRPr="00EF2D33">
        <w:rPr>
          <w:lang w:val="fr-FR"/>
        </w:rPr>
        <w:t>d’antécédents de litiges</w:t>
      </w:r>
      <w:bookmarkEnd w:id="529"/>
      <w:bookmarkEnd w:id="530"/>
      <w:r w:rsidR="007F17D1" w:rsidRPr="00EF2D33">
        <w:rPr>
          <w:lang w:val="fr-FR"/>
        </w:rPr>
        <w:t xml:space="preserve"> </w:t>
      </w:r>
    </w:p>
    <w:p w14:paraId="596C954E" w14:textId="77777777" w:rsidR="00543ED0" w:rsidRPr="00EF2D33" w:rsidRDefault="00543ED0" w:rsidP="00381E27">
      <w:pPr>
        <w:tabs>
          <w:tab w:val="left" w:pos="2610"/>
        </w:tabs>
        <w:suppressAutoHyphens/>
        <w:spacing w:after="0"/>
        <w:ind w:left="578" w:hanging="578"/>
        <w:jc w:val="right"/>
        <w:rPr>
          <w:szCs w:val="24"/>
        </w:rPr>
      </w:pPr>
      <w:r w:rsidRPr="00EF2D33">
        <w:rPr>
          <w:szCs w:val="24"/>
        </w:rPr>
        <w:t xml:space="preserve">Nom légal du </w:t>
      </w:r>
      <w:r w:rsidR="008C28A6" w:rsidRPr="00EF2D33">
        <w:rPr>
          <w:szCs w:val="24"/>
        </w:rPr>
        <w:t>Soumissionnaire</w:t>
      </w:r>
      <w:r w:rsidR="00135963" w:rsidRPr="00EF2D33">
        <w:rPr>
          <w:szCs w:val="24"/>
        </w:rPr>
        <w:t> :</w:t>
      </w:r>
      <w:r w:rsidRPr="00EF2D33">
        <w:rPr>
          <w:szCs w:val="24"/>
        </w:rPr>
        <w:t xml:space="preserve"> </w:t>
      </w:r>
      <w:r w:rsidR="00381E27" w:rsidRPr="00EF2D33">
        <w:rPr>
          <w:i/>
          <w:iCs/>
          <w:spacing w:val="-6"/>
        </w:rPr>
        <w:t>________________</w:t>
      </w:r>
    </w:p>
    <w:p w14:paraId="35A8A76E" w14:textId="77777777" w:rsidR="00543ED0" w:rsidRPr="00EF2D33" w:rsidRDefault="00543ED0" w:rsidP="00381E27">
      <w:pPr>
        <w:tabs>
          <w:tab w:val="left" w:pos="2610"/>
        </w:tabs>
        <w:suppressAutoHyphens/>
        <w:spacing w:after="0"/>
        <w:ind w:left="578" w:hanging="578"/>
        <w:jc w:val="right"/>
        <w:rPr>
          <w:szCs w:val="24"/>
        </w:rPr>
      </w:pPr>
      <w:r w:rsidRPr="00EF2D33">
        <w:rPr>
          <w:szCs w:val="24"/>
        </w:rPr>
        <w:t>Date</w:t>
      </w:r>
      <w:r w:rsidR="00135963" w:rsidRPr="00EF2D33">
        <w:rPr>
          <w:szCs w:val="24"/>
        </w:rPr>
        <w:t> :</w:t>
      </w:r>
      <w:r w:rsidRPr="00EF2D33">
        <w:rPr>
          <w:szCs w:val="24"/>
        </w:rPr>
        <w:t xml:space="preserve"> </w:t>
      </w:r>
      <w:r w:rsidR="00381E27" w:rsidRPr="00EF2D33">
        <w:rPr>
          <w:i/>
          <w:iCs/>
          <w:spacing w:val="-6"/>
        </w:rPr>
        <w:t>______________________</w:t>
      </w:r>
    </w:p>
    <w:p w14:paraId="222BF57D" w14:textId="77777777" w:rsidR="00543ED0" w:rsidRPr="00EF2D33" w:rsidRDefault="00543ED0" w:rsidP="00381E27">
      <w:pPr>
        <w:tabs>
          <w:tab w:val="left" w:pos="2610"/>
        </w:tabs>
        <w:suppressAutoHyphens/>
        <w:spacing w:after="0"/>
        <w:ind w:left="578" w:hanging="578"/>
        <w:jc w:val="right"/>
        <w:rPr>
          <w:szCs w:val="24"/>
        </w:rPr>
      </w:pPr>
      <w:r w:rsidRPr="00EF2D33">
        <w:rPr>
          <w:szCs w:val="24"/>
        </w:rPr>
        <w:t>Nom légal de la Partie au GE</w:t>
      </w:r>
      <w:r w:rsidR="00135963" w:rsidRPr="00EF2D33">
        <w:rPr>
          <w:szCs w:val="24"/>
        </w:rPr>
        <w:t> :</w:t>
      </w:r>
      <w:r w:rsidRPr="00EF2D33">
        <w:rPr>
          <w:szCs w:val="24"/>
        </w:rPr>
        <w:t xml:space="preserve"> </w:t>
      </w:r>
      <w:r w:rsidR="00381E27" w:rsidRPr="00EF2D33">
        <w:rPr>
          <w:i/>
          <w:iCs/>
          <w:spacing w:val="-6"/>
        </w:rPr>
        <w:t>______________________</w:t>
      </w:r>
    </w:p>
    <w:p w14:paraId="0B757DAD" w14:textId="77777777" w:rsidR="00543ED0" w:rsidRPr="00EF2D33" w:rsidRDefault="00543ED0" w:rsidP="00381E27">
      <w:pPr>
        <w:tabs>
          <w:tab w:val="left" w:pos="2610"/>
        </w:tabs>
        <w:suppressAutoHyphens/>
        <w:spacing w:after="0"/>
        <w:ind w:left="578" w:hanging="578"/>
        <w:jc w:val="right"/>
        <w:rPr>
          <w:i/>
          <w:szCs w:val="24"/>
        </w:rPr>
      </w:pPr>
      <w:r w:rsidRPr="00EF2D33">
        <w:rPr>
          <w:szCs w:val="24"/>
        </w:rPr>
        <w:t>No. AO et titre</w:t>
      </w:r>
      <w:r w:rsidR="00135963" w:rsidRPr="00EF2D33">
        <w:rPr>
          <w:szCs w:val="24"/>
        </w:rPr>
        <w:t> :</w:t>
      </w:r>
      <w:r w:rsidR="00381E27" w:rsidRPr="00EF2D33">
        <w:rPr>
          <w:i/>
          <w:iCs/>
          <w:spacing w:val="-6"/>
        </w:rPr>
        <w:t xml:space="preserve"> ______________________</w:t>
      </w:r>
    </w:p>
    <w:p w14:paraId="35631157" w14:textId="77777777" w:rsidR="00543ED0" w:rsidRPr="00EF2D33" w:rsidRDefault="00543ED0" w:rsidP="00381E27">
      <w:pPr>
        <w:tabs>
          <w:tab w:val="left" w:pos="2610"/>
        </w:tabs>
        <w:suppressAutoHyphens/>
        <w:spacing w:after="0"/>
        <w:ind w:left="578" w:hanging="578"/>
        <w:jc w:val="right"/>
        <w:rPr>
          <w:i/>
          <w:szCs w:val="24"/>
        </w:rPr>
      </w:pPr>
      <w:r w:rsidRPr="00EF2D33">
        <w:rPr>
          <w:szCs w:val="24"/>
        </w:rPr>
        <w:t xml:space="preserve">Page </w:t>
      </w:r>
      <w:r w:rsidR="00381E27" w:rsidRPr="00EF2D33">
        <w:rPr>
          <w:i/>
          <w:iCs/>
          <w:spacing w:val="-6"/>
        </w:rPr>
        <w:t xml:space="preserve">___________ </w:t>
      </w:r>
      <w:r w:rsidRPr="00EF2D33">
        <w:rPr>
          <w:szCs w:val="24"/>
        </w:rPr>
        <w:t xml:space="preserve">de </w:t>
      </w:r>
      <w:r w:rsidR="00381E27" w:rsidRPr="00EF2D33">
        <w:rPr>
          <w:i/>
          <w:iCs/>
          <w:spacing w:val="-6"/>
        </w:rPr>
        <w:t xml:space="preserve">__________ </w:t>
      </w:r>
      <w:r w:rsidRPr="00EF2D33">
        <w:rPr>
          <w:szCs w:val="24"/>
        </w:rPr>
        <w:t>pages</w:t>
      </w:r>
      <w:r w:rsidR="00381E27" w:rsidRPr="00EF2D33">
        <w:rPr>
          <w:szCs w:val="24"/>
        </w:rPr>
        <w:t xml:space="preserve"> </w:t>
      </w:r>
    </w:p>
    <w:p w14:paraId="349D18FD" w14:textId="77777777" w:rsidR="00381E27" w:rsidRPr="00EF2D33" w:rsidRDefault="00381E27" w:rsidP="00381E27">
      <w:pPr>
        <w:tabs>
          <w:tab w:val="left" w:pos="2610"/>
        </w:tabs>
        <w:suppressAutoHyphens/>
        <w:spacing w:after="0"/>
        <w:ind w:left="578" w:hanging="578"/>
        <w:rPr>
          <w:i/>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1530"/>
        <w:gridCol w:w="4950"/>
        <w:gridCol w:w="1890"/>
      </w:tblGrid>
      <w:tr w:rsidR="00543ED0" w:rsidRPr="00EF2D33" w14:paraId="34B3C7EB" w14:textId="77777777" w:rsidTr="00381E27">
        <w:trPr>
          <w:cantSplit/>
          <w:trHeight w:val="440"/>
        </w:trPr>
        <w:tc>
          <w:tcPr>
            <w:tcW w:w="9558" w:type="dxa"/>
            <w:gridSpan w:val="5"/>
          </w:tcPr>
          <w:p w14:paraId="09D46859" w14:textId="77777777" w:rsidR="00543ED0" w:rsidRPr="00EF2D33" w:rsidRDefault="00543ED0" w:rsidP="00381E27">
            <w:pPr>
              <w:pStyle w:val="titulo"/>
              <w:tabs>
                <w:tab w:val="left" w:pos="2610"/>
              </w:tabs>
              <w:suppressAutoHyphens/>
              <w:spacing w:before="60" w:after="60"/>
              <w:ind w:left="0" w:firstLine="0"/>
              <w:jc w:val="left"/>
              <w:rPr>
                <w:rFonts w:ascii="Times New Roman" w:hAnsi="Times New Roman"/>
                <w:b w:val="0"/>
                <w:szCs w:val="24"/>
                <w:lang w:val="fr-FR"/>
              </w:rPr>
            </w:pPr>
            <w:r w:rsidRPr="00EF2D33">
              <w:rPr>
                <w:rFonts w:ascii="Times New Roman" w:hAnsi="Times New Roman"/>
                <w:b w:val="0"/>
                <w:szCs w:val="24"/>
                <w:lang w:val="fr-FR"/>
              </w:rPr>
              <w:t>Marchés non exécutés selon les dispositions de la Section III, Critères d’évaluation et</w:t>
            </w:r>
            <w:r w:rsidR="00381E27" w:rsidRPr="00EF2D33">
              <w:rPr>
                <w:rFonts w:ascii="Times New Roman" w:hAnsi="Times New Roman"/>
                <w:b w:val="0"/>
                <w:szCs w:val="24"/>
                <w:lang w:val="fr-FR"/>
              </w:rPr>
              <w:t> </w:t>
            </w:r>
            <w:r w:rsidRPr="00EF2D33">
              <w:rPr>
                <w:rFonts w:ascii="Times New Roman" w:hAnsi="Times New Roman"/>
                <w:b w:val="0"/>
                <w:szCs w:val="24"/>
                <w:lang w:val="fr-FR"/>
              </w:rPr>
              <w:t>de</w:t>
            </w:r>
            <w:r w:rsidR="00381E27" w:rsidRPr="00EF2D33">
              <w:rPr>
                <w:rFonts w:ascii="Times New Roman" w:hAnsi="Times New Roman"/>
                <w:b w:val="0"/>
                <w:szCs w:val="24"/>
                <w:lang w:val="fr-FR"/>
              </w:rPr>
              <w:t> </w:t>
            </w:r>
            <w:r w:rsidRPr="00EF2D33">
              <w:rPr>
                <w:rFonts w:ascii="Times New Roman" w:hAnsi="Times New Roman"/>
                <w:b w:val="0"/>
                <w:szCs w:val="24"/>
                <w:lang w:val="fr-FR"/>
              </w:rPr>
              <w:t xml:space="preserve">qualification </w:t>
            </w:r>
          </w:p>
        </w:tc>
      </w:tr>
      <w:tr w:rsidR="00543ED0" w:rsidRPr="00EF2D33" w14:paraId="47DDB1F4" w14:textId="77777777" w:rsidTr="00381E27">
        <w:trPr>
          <w:cantSplit/>
          <w:trHeight w:val="440"/>
        </w:trPr>
        <w:tc>
          <w:tcPr>
            <w:tcW w:w="9558" w:type="dxa"/>
            <w:gridSpan w:val="5"/>
          </w:tcPr>
          <w:p w14:paraId="700954F1" w14:textId="77777777" w:rsidR="000F0E70" w:rsidRPr="00EF2D33" w:rsidRDefault="000F0E70" w:rsidP="002B3FD2">
            <w:pPr>
              <w:tabs>
                <w:tab w:val="left" w:pos="2610"/>
              </w:tabs>
              <w:suppressAutoHyphens/>
              <w:spacing w:before="60" w:after="60"/>
              <w:ind w:left="360" w:hanging="360"/>
              <w:jc w:val="left"/>
              <w:rPr>
                <w:szCs w:val="24"/>
              </w:rPr>
            </w:pPr>
            <w:r w:rsidRPr="00EF2D33">
              <w:rPr>
                <w:rFonts w:eastAsia="MS Mincho"/>
                <w:szCs w:val="24"/>
              </w:rPr>
              <w:sym w:font="Wingdings" w:char="F0A8"/>
            </w:r>
            <w:r w:rsidR="00381E27" w:rsidRPr="00EF2D33">
              <w:rPr>
                <w:rFonts w:eastAsia="MS Mincho"/>
                <w:szCs w:val="24"/>
              </w:rPr>
              <w:tab/>
            </w:r>
            <w:r w:rsidRPr="00EF2D33">
              <w:rPr>
                <w:szCs w:val="24"/>
              </w:rPr>
              <w:t xml:space="preserve">Il n’y a pas eu de </w:t>
            </w:r>
            <w:r w:rsidR="00900735" w:rsidRPr="00EF2D33">
              <w:rPr>
                <w:szCs w:val="24"/>
              </w:rPr>
              <w:t>marché non exécuté</w:t>
            </w:r>
            <w:r w:rsidRPr="00EF2D33">
              <w:rPr>
                <w:szCs w:val="24"/>
              </w:rPr>
              <w:t xml:space="preserve">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tel que spécifié au critère 2.1 de la Section III, Critères d’évaluation et de qualification.</w:t>
            </w:r>
          </w:p>
          <w:p w14:paraId="310C81D6" w14:textId="77777777" w:rsidR="00543ED0" w:rsidRPr="00EF2D33" w:rsidRDefault="000F0E70" w:rsidP="00381E27">
            <w:pPr>
              <w:tabs>
                <w:tab w:val="left" w:pos="2610"/>
              </w:tabs>
              <w:suppressAutoHyphens/>
              <w:spacing w:before="60" w:after="60"/>
              <w:ind w:left="360" w:hanging="360"/>
              <w:jc w:val="left"/>
              <w:rPr>
                <w:szCs w:val="24"/>
              </w:rPr>
            </w:pPr>
            <w:r w:rsidRPr="00EF2D33">
              <w:rPr>
                <w:rFonts w:eastAsia="MS Mincho"/>
                <w:szCs w:val="24"/>
              </w:rPr>
              <w:sym w:font="Wingdings" w:char="F0A8"/>
            </w:r>
            <w:r w:rsidR="00381E27" w:rsidRPr="00EF2D33">
              <w:rPr>
                <w:rFonts w:eastAsia="MS Mincho"/>
                <w:szCs w:val="24"/>
              </w:rPr>
              <w:tab/>
            </w:r>
            <w:r w:rsidRPr="00EF2D33">
              <w:rPr>
                <w:szCs w:val="24"/>
              </w:rPr>
              <w:t>Marché(s) non exécuté(s) depuis le 1</w:t>
            </w:r>
            <w:r w:rsidRPr="00EF2D33">
              <w:rPr>
                <w:szCs w:val="24"/>
                <w:vertAlign w:val="superscript"/>
              </w:rPr>
              <w:t>er</w:t>
            </w:r>
            <w:r w:rsidRPr="00EF2D33">
              <w:rPr>
                <w:szCs w:val="24"/>
              </w:rPr>
              <w:t xml:space="preserve"> janvier </w:t>
            </w:r>
            <w:r w:rsidRPr="00EF2D33">
              <w:rPr>
                <w:i/>
                <w:szCs w:val="24"/>
              </w:rPr>
              <w:t xml:space="preserve">[insérer l’année] </w:t>
            </w:r>
            <w:r w:rsidRPr="00EF2D33">
              <w:rPr>
                <w:szCs w:val="24"/>
              </w:rPr>
              <w:t>tel que spécifié au critère 2.1 de la Section III, Critères d’évaluation et de qualification</w:t>
            </w:r>
            <w:r w:rsidR="00135963" w:rsidRPr="00EF2D33">
              <w:rPr>
                <w:szCs w:val="24"/>
              </w:rPr>
              <w:t> :</w:t>
            </w:r>
          </w:p>
        </w:tc>
      </w:tr>
      <w:tr w:rsidR="00543ED0" w:rsidRPr="00EF2D33" w14:paraId="06A4E505" w14:textId="77777777" w:rsidTr="00381E27">
        <w:trPr>
          <w:cantSplit/>
          <w:trHeight w:val="440"/>
        </w:trPr>
        <w:tc>
          <w:tcPr>
            <w:tcW w:w="1098" w:type="dxa"/>
          </w:tcPr>
          <w:p w14:paraId="1F00B4DC" w14:textId="77777777" w:rsidR="00543ED0" w:rsidRPr="00EF2D33" w:rsidRDefault="00543ED0" w:rsidP="002B3FD2">
            <w:pPr>
              <w:pStyle w:val="titulo"/>
              <w:tabs>
                <w:tab w:val="left" w:pos="2610"/>
              </w:tabs>
              <w:suppressAutoHyphens/>
              <w:spacing w:before="60" w:after="60"/>
              <w:ind w:left="0" w:firstLine="0"/>
              <w:rPr>
                <w:rFonts w:ascii="Times New Roman" w:hAnsi="Times New Roman"/>
                <w:szCs w:val="24"/>
                <w:lang w:val="fr-FR"/>
              </w:rPr>
            </w:pPr>
            <w:r w:rsidRPr="00EF2D33">
              <w:rPr>
                <w:rFonts w:ascii="Times New Roman" w:hAnsi="Times New Roman"/>
                <w:szCs w:val="24"/>
                <w:lang w:val="fr-FR"/>
              </w:rPr>
              <w:t>Année</w:t>
            </w:r>
          </w:p>
        </w:tc>
        <w:tc>
          <w:tcPr>
            <w:tcW w:w="1620" w:type="dxa"/>
            <w:gridSpan w:val="2"/>
          </w:tcPr>
          <w:p w14:paraId="79271FE1" w14:textId="77777777" w:rsidR="00543ED0" w:rsidRPr="00EF2D33" w:rsidRDefault="00543ED0" w:rsidP="002B3FD2">
            <w:pPr>
              <w:pStyle w:val="titulo"/>
              <w:tabs>
                <w:tab w:val="left" w:pos="2610"/>
              </w:tabs>
              <w:suppressAutoHyphens/>
              <w:spacing w:before="60" w:after="60"/>
              <w:ind w:left="0" w:firstLine="0"/>
              <w:rPr>
                <w:rFonts w:ascii="Times New Roman" w:hAnsi="Times New Roman"/>
                <w:szCs w:val="24"/>
                <w:lang w:val="fr-FR"/>
              </w:rPr>
            </w:pPr>
            <w:r w:rsidRPr="00EF2D33">
              <w:rPr>
                <w:rFonts w:ascii="Times New Roman" w:hAnsi="Times New Roman"/>
                <w:szCs w:val="24"/>
                <w:lang w:val="fr-FR"/>
              </w:rPr>
              <w:t>Fraction non exécutée du contrat</w:t>
            </w:r>
          </w:p>
        </w:tc>
        <w:tc>
          <w:tcPr>
            <w:tcW w:w="4950" w:type="dxa"/>
          </w:tcPr>
          <w:p w14:paraId="6CFEF146" w14:textId="77777777" w:rsidR="00543ED0" w:rsidRPr="00EF2D33" w:rsidRDefault="00543ED0" w:rsidP="002B3FD2">
            <w:pPr>
              <w:pStyle w:val="titulo"/>
              <w:tabs>
                <w:tab w:val="left" w:pos="2610"/>
              </w:tabs>
              <w:suppressAutoHyphens/>
              <w:spacing w:before="60" w:after="60"/>
              <w:ind w:left="0" w:firstLine="0"/>
              <w:rPr>
                <w:rFonts w:ascii="Times New Roman" w:hAnsi="Times New Roman"/>
                <w:szCs w:val="24"/>
                <w:lang w:val="fr-FR"/>
              </w:rPr>
            </w:pPr>
            <w:r w:rsidRPr="00EF2D33">
              <w:rPr>
                <w:rFonts w:ascii="Times New Roman" w:hAnsi="Times New Roman"/>
                <w:szCs w:val="24"/>
                <w:lang w:val="fr-FR"/>
              </w:rPr>
              <w:t>Identification du contrat</w:t>
            </w:r>
          </w:p>
        </w:tc>
        <w:tc>
          <w:tcPr>
            <w:tcW w:w="1890" w:type="dxa"/>
          </w:tcPr>
          <w:p w14:paraId="0B7AF20F" w14:textId="77777777" w:rsidR="00543ED0" w:rsidRPr="00EF2D33" w:rsidRDefault="00543ED0" w:rsidP="00381E27">
            <w:pPr>
              <w:tabs>
                <w:tab w:val="left" w:pos="2610"/>
              </w:tabs>
              <w:suppressAutoHyphens/>
              <w:spacing w:before="60" w:after="60"/>
              <w:ind w:left="0" w:firstLine="0"/>
              <w:jc w:val="center"/>
              <w:rPr>
                <w:b/>
                <w:szCs w:val="24"/>
              </w:rPr>
            </w:pPr>
            <w:r w:rsidRPr="00EF2D33">
              <w:rPr>
                <w:b/>
                <w:szCs w:val="24"/>
              </w:rPr>
              <w:t>Montant total du contrat (valeur actuelle, monnaie, taux de change et montant équivalent $EU</w:t>
            </w:r>
            <w:r w:rsidR="00381E27" w:rsidRPr="00EF2D33">
              <w:rPr>
                <w:b/>
                <w:szCs w:val="24"/>
              </w:rPr>
              <w:t> </w:t>
            </w:r>
            <w:r w:rsidRPr="00EF2D33">
              <w:rPr>
                <w:b/>
                <w:szCs w:val="24"/>
              </w:rPr>
              <w:t>ou €)</w:t>
            </w:r>
          </w:p>
        </w:tc>
      </w:tr>
      <w:tr w:rsidR="00543ED0" w:rsidRPr="00EF2D33" w14:paraId="35644C70" w14:textId="77777777" w:rsidTr="00381E27">
        <w:trPr>
          <w:cantSplit/>
          <w:trHeight w:val="935"/>
        </w:trPr>
        <w:tc>
          <w:tcPr>
            <w:tcW w:w="1098" w:type="dxa"/>
          </w:tcPr>
          <w:p w14:paraId="7EF2B3CC" w14:textId="77777777" w:rsidR="00543ED0" w:rsidRPr="00EF2D33" w:rsidRDefault="00543ED0" w:rsidP="002B3FD2">
            <w:pPr>
              <w:tabs>
                <w:tab w:val="left" w:pos="2610"/>
              </w:tabs>
              <w:suppressAutoHyphens/>
              <w:spacing w:before="60" w:after="60"/>
              <w:ind w:left="0" w:firstLine="0"/>
              <w:jc w:val="center"/>
              <w:rPr>
                <w:i/>
                <w:szCs w:val="24"/>
              </w:rPr>
            </w:pPr>
            <w:r w:rsidRPr="00EF2D33">
              <w:rPr>
                <w:i/>
                <w:szCs w:val="24"/>
              </w:rPr>
              <w:t>[</w:t>
            </w:r>
            <w:proofErr w:type="gramStart"/>
            <w:r w:rsidRPr="00EF2D33">
              <w:rPr>
                <w:i/>
                <w:szCs w:val="24"/>
              </w:rPr>
              <w:t>insérer</w:t>
            </w:r>
            <w:proofErr w:type="gramEnd"/>
            <w:r w:rsidRPr="00EF2D33">
              <w:rPr>
                <w:i/>
                <w:szCs w:val="24"/>
              </w:rPr>
              <w:t xml:space="preserve"> l’année]</w:t>
            </w:r>
          </w:p>
        </w:tc>
        <w:tc>
          <w:tcPr>
            <w:tcW w:w="1620" w:type="dxa"/>
            <w:gridSpan w:val="2"/>
          </w:tcPr>
          <w:p w14:paraId="3FE8A826" w14:textId="77777777" w:rsidR="00543ED0" w:rsidRPr="00EF2D33" w:rsidRDefault="00543ED0" w:rsidP="002B3FD2">
            <w:pPr>
              <w:tabs>
                <w:tab w:val="left" w:pos="2610"/>
              </w:tabs>
              <w:suppressAutoHyphens/>
              <w:spacing w:before="60" w:after="60"/>
              <w:ind w:left="0" w:firstLine="0"/>
              <w:jc w:val="left"/>
              <w:rPr>
                <w:i/>
                <w:szCs w:val="24"/>
              </w:rPr>
            </w:pPr>
            <w:r w:rsidRPr="00EF2D33">
              <w:rPr>
                <w:i/>
                <w:szCs w:val="24"/>
              </w:rPr>
              <w:t>[</w:t>
            </w:r>
            <w:proofErr w:type="gramStart"/>
            <w:r w:rsidRPr="00EF2D33">
              <w:rPr>
                <w:i/>
                <w:szCs w:val="24"/>
              </w:rPr>
              <w:t>indiquer</w:t>
            </w:r>
            <w:proofErr w:type="gramEnd"/>
            <w:r w:rsidRPr="00EF2D33">
              <w:rPr>
                <w:i/>
                <w:szCs w:val="24"/>
              </w:rPr>
              <w:t xml:space="preserve"> le montant et pourcentage]</w:t>
            </w:r>
          </w:p>
        </w:tc>
        <w:tc>
          <w:tcPr>
            <w:tcW w:w="4950" w:type="dxa"/>
          </w:tcPr>
          <w:p w14:paraId="5B878A34" w14:textId="77777777" w:rsidR="00543ED0" w:rsidRPr="00EF2D33" w:rsidRDefault="00543ED0" w:rsidP="002B3FD2">
            <w:pPr>
              <w:tabs>
                <w:tab w:val="left" w:pos="2610"/>
              </w:tabs>
              <w:suppressAutoHyphens/>
              <w:spacing w:before="60" w:after="60"/>
              <w:ind w:left="0" w:firstLine="0"/>
              <w:jc w:val="left"/>
              <w:rPr>
                <w:i/>
                <w:szCs w:val="24"/>
              </w:rPr>
            </w:pPr>
            <w:r w:rsidRPr="00EF2D33">
              <w:rPr>
                <w:szCs w:val="24"/>
              </w:rPr>
              <w:t>Identification du marché</w:t>
            </w:r>
            <w:r w:rsidR="00135963" w:rsidRPr="00EF2D33">
              <w:rPr>
                <w:szCs w:val="24"/>
              </w:rPr>
              <w:t> :</w:t>
            </w:r>
            <w:r w:rsidR="00381E27" w:rsidRPr="00EF2D33">
              <w:rPr>
                <w:szCs w:val="24"/>
              </w:rPr>
              <w:t xml:space="preserve"> </w:t>
            </w:r>
            <w:r w:rsidRPr="00EF2D33">
              <w:rPr>
                <w:i/>
                <w:szCs w:val="24"/>
              </w:rPr>
              <w:t xml:space="preserve">[indiquer le nom complet/numéro du marché et les autres formes d’identification] </w:t>
            </w:r>
          </w:p>
          <w:p w14:paraId="79CDC2E8" w14:textId="77777777" w:rsidR="00543ED0" w:rsidRPr="00EF2D33" w:rsidRDefault="00543ED0" w:rsidP="002B3FD2">
            <w:pPr>
              <w:tabs>
                <w:tab w:val="left" w:pos="2610"/>
              </w:tabs>
              <w:suppressAutoHyphens/>
              <w:spacing w:before="60" w:after="60"/>
              <w:ind w:left="0" w:firstLine="0"/>
              <w:jc w:val="left"/>
              <w:rPr>
                <w:i/>
                <w:szCs w:val="24"/>
              </w:rPr>
            </w:pPr>
            <w:r w:rsidRPr="00EF2D33">
              <w:rPr>
                <w:szCs w:val="24"/>
              </w:rPr>
              <w:t xml:space="preserve">Nom du </w:t>
            </w:r>
            <w:r w:rsidR="00113D64" w:rsidRPr="00EF2D33">
              <w:rPr>
                <w:szCs w:val="24"/>
              </w:rPr>
              <w:t>Maître d’Ouvrage</w:t>
            </w:r>
            <w:r w:rsidR="00135963" w:rsidRPr="00EF2D33">
              <w:rPr>
                <w:szCs w:val="24"/>
              </w:rPr>
              <w:t> :</w:t>
            </w:r>
            <w:r w:rsidR="00381E27" w:rsidRPr="00EF2D33">
              <w:rPr>
                <w:szCs w:val="24"/>
              </w:rPr>
              <w:t xml:space="preserve"> </w:t>
            </w:r>
            <w:r w:rsidRPr="00EF2D33">
              <w:rPr>
                <w:i/>
                <w:szCs w:val="24"/>
              </w:rPr>
              <w:t xml:space="preserve">[nom complet] </w:t>
            </w:r>
          </w:p>
          <w:p w14:paraId="65BB2C33" w14:textId="77777777" w:rsidR="00543ED0" w:rsidRPr="00EF2D33" w:rsidRDefault="00543ED0" w:rsidP="002B3FD2">
            <w:pPr>
              <w:tabs>
                <w:tab w:val="left" w:pos="2610"/>
              </w:tabs>
              <w:suppressAutoHyphens/>
              <w:spacing w:before="60" w:after="60"/>
              <w:ind w:left="0" w:firstLine="0"/>
              <w:jc w:val="left"/>
              <w:rPr>
                <w:i/>
                <w:szCs w:val="24"/>
              </w:rPr>
            </w:pPr>
            <w:r w:rsidRPr="00EF2D33">
              <w:rPr>
                <w:szCs w:val="24"/>
              </w:rPr>
              <w:t xml:space="preserve">Adresse du </w:t>
            </w:r>
            <w:r w:rsidR="00113D64" w:rsidRPr="00EF2D33">
              <w:rPr>
                <w:szCs w:val="24"/>
              </w:rPr>
              <w:t>Maître d’Ouvrage</w:t>
            </w:r>
            <w:r w:rsidR="00135963" w:rsidRPr="00EF2D33">
              <w:rPr>
                <w:szCs w:val="24"/>
              </w:rPr>
              <w:t> :</w:t>
            </w:r>
            <w:r w:rsidR="00381E27" w:rsidRPr="00EF2D33">
              <w:rPr>
                <w:szCs w:val="24"/>
              </w:rPr>
              <w:t xml:space="preserve"> </w:t>
            </w:r>
            <w:r w:rsidRPr="00EF2D33">
              <w:rPr>
                <w:i/>
                <w:szCs w:val="24"/>
              </w:rPr>
              <w:t xml:space="preserve">[rue, numéro, ville, pays] </w:t>
            </w:r>
          </w:p>
          <w:p w14:paraId="589B8C59" w14:textId="77777777" w:rsidR="00543ED0" w:rsidRPr="00EF2D33" w:rsidRDefault="00543ED0" w:rsidP="002B3FD2">
            <w:pPr>
              <w:tabs>
                <w:tab w:val="left" w:pos="2610"/>
              </w:tabs>
              <w:suppressAutoHyphens/>
              <w:spacing w:before="60" w:after="60"/>
              <w:ind w:left="0" w:firstLine="0"/>
              <w:jc w:val="left"/>
              <w:rPr>
                <w:i/>
                <w:szCs w:val="24"/>
              </w:rPr>
            </w:pPr>
            <w:r w:rsidRPr="00EF2D33">
              <w:rPr>
                <w:szCs w:val="24"/>
              </w:rPr>
              <w:t xml:space="preserve">Motifs de </w:t>
            </w:r>
            <w:r w:rsidR="00900735" w:rsidRPr="00EF2D33">
              <w:rPr>
                <w:szCs w:val="24"/>
              </w:rPr>
              <w:t>non-exécution</w:t>
            </w:r>
            <w:r w:rsidR="00135963" w:rsidRPr="00EF2D33">
              <w:rPr>
                <w:szCs w:val="24"/>
              </w:rPr>
              <w:t> :</w:t>
            </w:r>
            <w:r w:rsidR="00381E27" w:rsidRPr="00EF2D33">
              <w:rPr>
                <w:szCs w:val="24"/>
              </w:rPr>
              <w:t xml:space="preserve"> </w:t>
            </w:r>
            <w:r w:rsidRPr="00EF2D33">
              <w:rPr>
                <w:i/>
                <w:szCs w:val="24"/>
              </w:rPr>
              <w:t>[indiquer le (les) motif(s) principal (aux)]</w:t>
            </w:r>
          </w:p>
        </w:tc>
        <w:tc>
          <w:tcPr>
            <w:tcW w:w="1890" w:type="dxa"/>
          </w:tcPr>
          <w:p w14:paraId="62641AC8" w14:textId="77777777" w:rsidR="00543ED0" w:rsidRPr="00EF2D33" w:rsidRDefault="00543ED0" w:rsidP="002B3FD2">
            <w:pPr>
              <w:tabs>
                <w:tab w:val="left" w:pos="2610"/>
              </w:tabs>
              <w:suppressAutoHyphens/>
              <w:spacing w:before="60" w:after="60"/>
              <w:ind w:left="0" w:firstLine="0"/>
              <w:jc w:val="left"/>
              <w:rPr>
                <w:i/>
                <w:szCs w:val="24"/>
              </w:rPr>
            </w:pPr>
          </w:p>
        </w:tc>
      </w:tr>
      <w:tr w:rsidR="00543ED0" w:rsidRPr="00EF2D33" w14:paraId="0708F001" w14:textId="77777777" w:rsidTr="00381E27">
        <w:trPr>
          <w:cantSplit/>
        </w:trPr>
        <w:tc>
          <w:tcPr>
            <w:tcW w:w="9558" w:type="dxa"/>
            <w:gridSpan w:val="5"/>
          </w:tcPr>
          <w:p w14:paraId="63D54019" w14:textId="77777777" w:rsidR="00543ED0" w:rsidRPr="00EF2D33" w:rsidRDefault="00543ED0" w:rsidP="002B3FD2">
            <w:pPr>
              <w:pStyle w:val="titulo"/>
              <w:tabs>
                <w:tab w:val="left" w:pos="2610"/>
              </w:tabs>
              <w:suppressAutoHyphens/>
              <w:spacing w:before="60" w:after="60"/>
              <w:ind w:left="0" w:firstLine="0"/>
              <w:rPr>
                <w:rFonts w:ascii="Times New Roman" w:hAnsi="Times New Roman"/>
                <w:b w:val="0"/>
                <w:szCs w:val="24"/>
                <w:lang w:val="fr-FR"/>
              </w:rPr>
            </w:pPr>
            <w:r w:rsidRPr="00EF2D33">
              <w:rPr>
                <w:rFonts w:ascii="Times New Roman" w:hAnsi="Times New Roman"/>
                <w:b w:val="0"/>
                <w:szCs w:val="24"/>
                <w:lang w:val="fr-FR"/>
              </w:rPr>
              <w:t>Litiges en instance, en vertu de la Section III, Critères d’évaluation et de qualification</w:t>
            </w:r>
          </w:p>
        </w:tc>
      </w:tr>
      <w:tr w:rsidR="00543ED0" w:rsidRPr="00EF2D33" w14:paraId="352656BD" w14:textId="77777777" w:rsidTr="00381E27">
        <w:tc>
          <w:tcPr>
            <w:tcW w:w="9558" w:type="dxa"/>
            <w:gridSpan w:val="5"/>
          </w:tcPr>
          <w:p w14:paraId="7CEBFF92" w14:textId="77777777" w:rsidR="000F0E70" w:rsidRPr="00EF2D33" w:rsidRDefault="000F0E70" w:rsidP="007F17D1">
            <w:pPr>
              <w:tabs>
                <w:tab w:val="left" w:pos="2610"/>
              </w:tabs>
              <w:suppressAutoHyphens/>
              <w:spacing w:before="60" w:after="60"/>
              <w:ind w:left="360" w:hanging="360"/>
              <w:jc w:val="left"/>
              <w:rPr>
                <w:szCs w:val="24"/>
              </w:rPr>
            </w:pPr>
            <w:r w:rsidRPr="00EF2D33">
              <w:rPr>
                <w:rFonts w:eastAsia="MS Mincho"/>
                <w:szCs w:val="24"/>
              </w:rPr>
              <w:sym w:font="Wingdings" w:char="F0A8"/>
            </w:r>
            <w:r w:rsidR="00381E27" w:rsidRPr="00EF2D33">
              <w:rPr>
                <w:rFonts w:eastAsia="MS Mincho"/>
                <w:szCs w:val="24"/>
              </w:rPr>
              <w:tab/>
            </w:r>
            <w:r w:rsidRPr="00EF2D33">
              <w:rPr>
                <w:szCs w:val="24"/>
              </w:rPr>
              <w:t>Pas de litige en instance tel que spécifié au critère 2.3 de la Section III, Critères d’évaluation et de qualification</w:t>
            </w:r>
          </w:p>
          <w:p w14:paraId="04B88080" w14:textId="77777777" w:rsidR="00543ED0" w:rsidRPr="00EF2D33" w:rsidRDefault="000F0E70" w:rsidP="002B3FD2">
            <w:pPr>
              <w:tabs>
                <w:tab w:val="left" w:pos="2610"/>
              </w:tabs>
              <w:suppressAutoHyphens/>
              <w:spacing w:before="60" w:after="60"/>
              <w:ind w:left="360" w:hanging="360"/>
              <w:jc w:val="left"/>
              <w:rPr>
                <w:szCs w:val="24"/>
              </w:rPr>
            </w:pPr>
            <w:r w:rsidRPr="00EF2D33">
              <w:rPr>
                <w:rFonts w:eastAsia="MS Mincho"/>
                <w:szCs w:val="24"/>
              </w:rPr>
              <w:sym w:font="Wingdings" w:char="F0A8"/>
            </w:r>
            <w:r w:rsidR="00381E27" w:rsidRPr="00EF2D33">
              <w:rPr>
                <w:rFonts w:eastAsia="MS Mincho"/>
                <w:szCs w:val="24"/>
              </w:rPr>
              <w:tab/>
            </w:r>
            <w:r w:rsidRPr="00EF2D33">
              <w:rPr>
                <w:szCs w:val="24"/>
              </w:rPr>
              <w:t>Litige(s) en instance tel que spécifié au critère 2.3 de la Section III, Critères d’évaluation et de qualification</w:t>
            </w:r>
            <w:r w:rsidR="00135963" w:rsidRPr="00EF2D33">
              <w:rPr>
                <w:szCs w:val="24"/>
              </w:rPr>
              <w:t> :</w:t>
            </w:r>
          </w:p>
        </w:tc>
      </w:tr>
      <w:tr w:rsidR="00543ED0" w:rsidRPr="00EF2D33" w14:paraId="67D90D7B" w14:textId="77777777" w:rsidTr="00381E27">
        <w:trPr>
          <w:cantSplit/>
        </w:trPr>
        <w:tc>
          <w:tcPr>
            <w:tcW w:w="1188" w:type="dxa"/>
            <w:gridSpan w:val="2"/>
          </w:tcPr>
          <w:p w14:paraId="1ADA58E5" w14:textId="77777777" w:rsidR="00543ED0" w:rsidRPr="00EF2D33" w:rsidRDefault="00543ED0" w:rsidP="002B3FD2">
            <w:pPr>
              <w:tabs>
                <w:tab w:val="left" w:pos="2610"/>
              </w:tabs>
              <w:suppressAutoHyphens/>
              <w:spacing w:before="60" w:after="60"/>
              <w:ind w:left="0" w:firstLine="0"/>
              <w:jc w:val="center"/>
              <w:rPr>
                <w:b/>
                <w:szCs w:val="24"/>
              </w:rPr>
            </w:pPr>
            <w:r w:rsidRPr="00EF2D33">
              <w:rPr>
                <w:b/>
                <w:szCs w:val="24"/>
              </w:rPr>
              <w:t>Année du litige</w:t>
            </w:r>
          </w:p>
        </w:tc>
        <w:tc>
          <w:tcPr>
            <w:tcW w:w="1530" w:type="dxa"/>
          </w:tcPr>
          <w:p w14:paraId="45910090" w14:textId="77777777" w:rsidR="00543ED0" w:rsidRPr="00EF2D33" w:rsidRDefault="00543ED0" w:rsidP="002B3FD2">
            <w:pPr>
              <w:tabs>
                <w:tab w:val="left" w:pos="2610"/>
              </w:tabs>
              <w:suppressAutoHyphens/>
              <w:spacing w:before="60" w:after="60"/>
              <w:ind w:left="0" w:firstLine="0"/>
              <w:jc w:val="center"/>
              <w:rPr>
                <w:b/>
                <w:szCs w:val="24"/>
              </w:rPr>
            </w:pPr>
            <w:r w:rsidRPr="00EF2D33">
              <w:rPr>
                <w:b/>
                <w:szCs w:val="24"/>
              </w:rPr>
              <w:t xml:space="preserve">Montant de la réclamation (monnaie) </w:t>
            </w:r>
          </w:p>
        </w:tc>
        <w:tc>
          <w:tcPr>
            <w:tcW w:w="4950" w:type="dxa"/>
          </w:tcPr>
          <w:p w14:paraId="66CF7711" w14:textId="77777777" w:rsidR="00543ED0" w:rsidRPr="00EF2D33" w:rsidRDefault="00543ED0" w:rsidP="007F17D1">
            <w:pPr>
              <w:tabs>
                <w:tab w:val="left" w:pos="2610"/>
              </w:tabs>
              <w:suppressAutoHyphens/>
              <w:spacing w:before="60" w:after="60"/>
              <w:ind w:left="0" w:firstLine="0"/>
              <w:jc w:val="center"/>
              <w:rPr>
                <w:b/>
                <w:szCs w:val="24"/>
              </w:rPr>
            </w:pPr>
            <w:r w:rsidRPr="00EF2D33">
              <w:rPr>
                <w:b/>
                <w:szCs w:val="24"/>
              </w:rPr>
              <w:t xml:space="preserve">Identification du marché </w:t>
            </w:r>
          </w:p>
        </w:tc>
        <w:tc>
          <w:tcPr>
            <w:tcW w:w="1890" w:type="dxa"/>
          </w:tcPr>
          <w:p w14:paraId="4017B073" w14:textId="77777777" w:rsidR="00543ED0" w:rsidRPr="00EF2D33" w:rsidRDefault="00543ED0" w:rsidP="002B3FD2">
            <w:pPr>
              <w:tabs>
                <w:tab w:val="left" w:pos="2610"/>
              </w:tabs>
              <w:suppressAutoHyphens/>
              <w:spacing w:before="60" w:after="60"/>
              <w:ind w:left="0" w:firstLine="0"/>
              <w:jc w:val="center"/>
              <w:rPr>
                <w:b/>
                <w:szCs w:val="24"/>
              </w:rPr>
            </w:pPr>
            <w:r w:rsidRPr="00EF2D33">
              <w:rPr>
                <w:b/>
                <w:szCs w:val="24"/>
              </w:rPr>
              <w:t>Montant total du marché (monnaie),</w:t>
            </w:r>
            <w:r w:rsidR="00135963" w:rsidRPr="00EF2D33">
              <w:rPr>
                <w:b/>
                <w:szCs w:val="24"/>
              </w:rPr>
              <w:t xml:space="preserve"> </w:t>
            </w:r>
            <w:r w:rsidRPr="00EF2D33">
              <w:rPr>
                <w:b/>
                <w:szCs w:val="24"/>
              </w:rPr>
              <w:t>équivalent en dollars E.U. (taux de change)</w:t>
            </w:r>
          </w:p>
        </w:tc>
      </w:tr>
      <w:tr w:rsidR="00543ED0" w:rsidRPr="00EF2D33" w14:paraId="0F4C10DF" w14:textId="77777777" w:rsidTr="00381E27">
        <w:trPr>
          <w:cantSplit/>
        </w:trPr>
        <w:tc>
          <w:tcPr>
            <w:tcW w:w="1188" w:type="dxa"/>
            <w:gridSpan w:val="2"/>
          </w:tcPr>
          <w:p w14:paraId="0CE7227F" w14:textId="77777777" w:rsidR="00543ED0" w:rsidRPr="00EF2D33" w:rsidRDefault="00543ED0" w:rsidP="002B3FD2">
            <w:pPr>
              <w:tabs>
                <w:tab w:val="left" w:pos="2610"/>
              </w:tabs>
              <w:suppressAutoHyphens/>
              <w:spacing w:before="60" w:after="60"/>
              <w:ind w:left="0" w:firstLine="0"/>
              <w:rPr>
                <w:szCs w:val="24"/>
              </w:rPr>
            </w:pPr>
          </w:p>
        </w:tc>
        <w:tc>
          <w:tcPr>
            <w:tcW w:w="1530" w:type="dxa"/>
          </w:tcPr>
          <w:p w14:paraId="1A230A73" w14:textId="77777777" w:rsidR="00543ED0" w:rsidRPr="00EF2D33" w:rsidRDefault="00543ED0" w:rsidP="002B3FD2">
            <w:pPr>
              <w:tabs>
                <w:tab w:val="left" w:pos="2610"/>
              </w:tabs>
              <w:suppressAutoHyphens/>
              <w:spacing w:before="60" w:after="60"/>
              <w:ind w:left="0" w:firstLine="0"/>
              <w:jc w:val="center"/>
              <w:rPr>
                <w:szCs w:val="24"/>
              </w:rPr>
            </w:pPr>
          </w:p>
        </w:tc>
        <w:tc>
          <w:tcPr>
            <w:tcW w:w="4950" w:type="dxa"/>
          </w:tcPr>
          <w:p w14:paraId="4D54ACFA" w14:textId="77777777" w:rsidR="00381E27" w:rsidRPr="00EF2D33" w:rsidRDefault="00543ED0" w:rsidP="002B3FD2">
            <w:pPr>
              <w:tabs>
                <w:tab w:val="left" w:pos="2610"/>
              </w:tabs>
              <w:suppressAutoHyphens/>
              <w:spacing w:before="60" w:after="60"/>
              <w:ind w:left="0" w:firstLine="0"/>
              <w:jc w:val="left"/>
            </w:pPr>
            <w:r w:rsidRPr="00EF2D33">
              <w:rPr>
                <w:szCs w:val="24"/>
              </w:rPr>
              <w:t>Identification du marché</w:t>
            </w:r>
            <w:r w:rsidR="00135963" w:rsidRPr="00EF2D33">
              <w:rPr>
                <w:szCs w:val="24"/>
              </w:rPr>
              <w:t> :</w:t>
            </w:r>
            <w:r w:rsidRPr="00EF2D33">
              <w:rPr>
                <w:szCs w:val="24"/>
              </w:rPr>
              <w:t xml:space="preserve"> </w:t>
            </w:r>
            <w:r w:rsidR="007F17D1" w:rsidRPr="00EF2D33">
              <w:tab/>
            </w:r>
          </w:p>
          <w:p w14:paraId="447CCC6F" w14:textId="77777777" w:rsidR="00543ED0" w:rsidRPr="00EF2D33" w:rsidRDefault="00543ED0" w:rsidP="007F17D1">
            <w:pPr>
              <w:tabs>
                <w:tab w:val="left" w:leader="underscore" w:pos="4540"/>
              </w:tabs>
              <w:suppressAutoHyphens/>
              <w:spacing w:before="60" w:after="60"/>
              <w:ind w:left="0" w:firstLine="0"/>
              <w:jc w:val="left"/>
              <w:rPr>
                <w:i/>
                <w:szCs w:val="24"/>
              </w:rPr>
            </w:pPr>
            <w:r w:rsidRPr="00EF2D33">
              <w:rPr>
                <w:szCs w:val="24"/>
              </w:rPr>
              <w:t xml:space="preserve">Nom du </w:t>
            </w:r>
            <w:r w:rsidR="00113D64" w:rsidRPr="00EF2D33">
              <w:rPr>
                <w:szCs w:val="24"/>
              </w:rPr>
              <w:t>Maître d’Ouvrage</w:t>
            </w:r>
            <w:r w:rsidR="00135963" w:rsidRPr="00EF2D33">
              <w:rPr>
                <w:szCs w:val="24"/>
              </w:rPr>
              <w:t> :</w:t>
            </w:r>
            <w:r w:rsidRPr="00EF2D33">
              <w:rPr>
                <w:szCs w:val="24"/>
              </w:rPr>
              <w:t xml:space="preserve"> </w:t>
            </w:r>
            <w:r w:rsidR="007F17D1" w:rsidRPr="00EF2D33">
              <w:tab/>
            </w:r>
          </w:p>
          <w:p w14:paraId="02BBA175" w14:textId="77777777" w:rsidR="00543ED0" w:rsidRPr="00EF2D33" w:rsidRDefault="00543ED0" w:rsidP="007F17D1">
            <w:pPr>
              <w:tabs>
                <w:tab w:val="left" w:leader="underscore" w:pos="4540"/>
              </w:tabs>
              <w:suppressAutoHyphens/>
              <w:spacing w:before="60" w:after="60"/>
              <w:ind w:left="0" w:firstLine="0"/>
              <w:jc w:val="left"/>
              <w:rPr>
                <w:i/>
                <w:szCs w:val="24"/>
              </w:rPr>
            </w:pPr>
            <w:r w:rsidRPr="00EF2D33">
              <w:rPr>
                <w:szCs w:val="24"/>
              </w:rPr>
              <w:t xml:space="preserve">Adresse du </w:t>
            </w:r>
            <w:r w:rsidR="00113D64" w:rsidRPr="00EF2D33">
              <w:rPr>
                <w:szCs w:val="24"/>
              </w:rPr>
              <w:t>Maître d’Ouvrage</w:t>
            </w:r>
            <w:r w:rsidR="00135963" w:rsidRPr="00EF2D33">
              <w:rPr>
                <w:szCs w:val="24"/>
              </w:rPr>
              <w:t> :</w:t>
            </w:r>
            <w:r w:rsidRPr="00EF2D33">
              <w:rPr>
                <w:szCs w:val="24"/>
              </w:rPr>
              <w:t xml:space="preserve"> </w:t>
            </w:r>
            <w:r w:rsidR="007F17D1" w:rsidRPr="00EF2D33">
              <w:tab/>
            </w:r>
          </w:p>
          <w:p w14:paraId="732DC4E4" w14:textId="77777777" w:rsidR="00381E27" w:rsidRPr="00EF2D33" w:rsidRDefault="00543ED0" w:rsidP="007F17D1">
            <w:pPr>
              <w:tabs>
                <w:tab w:val="left" w:leader="underscore" w:pos="4540"/>
              </w:tabs>
              <w:suppressAutoHyphens/>
              <w:spacing w:before="60" w:after="60"/>
              <w:ind w:left="0" w:firstLine="0"/>
              <w:jc w:val="left"/>
            </w:pPr>
            <w:r w:rsidRPr="00EF2D33">
              <w:rPr>
                <w:szCs w:val="24"/>
              </w:rPr>
              <w:t>Objet du litige</w:t>
            </w:r>
            <w:r w:rsidR="00135963" w:rsidRPr="00EF2D33">
              <w:rPr>
                <w:szCs w:val="24"/>
              </w:rPr>
              <w:t> :</w:t>
            </w:r>
            <w:r w:rsidRPr="00EF2D33">
              <w:rPr>
                <w:szCs w:val="24"/>
              </w:rPr>
              <w:t xml:space="preserve"> </w:t>
            </w:r>
            <w:r w:rsidR="007F17D1" w:rsidRPr="00EF2D33">
              <w:tab/>
            </w:r>
          </w:p>
          <w:p w14:paraId="3DE7524C" w14:textId="77777777" w:rsidR="00381E27" w:rsidRPr="00EF2D33" w:rsidRDefault="00543ED0" w:rsidP="007F17D1">
            <w:pPr>
              <w:tabs>
                <w:tab w:val="left" w:leader="underscore" w:pos="4540"/>
              </w:tabs>
              <w:suppressAutoHyphens/>
              <w:spacing w:before="60" w:after="60"/>
              <w:ind w:left="0" w:firstLine="0"/>
              <w:jc w:val="left"/>
            </w:pPr>
            <w:r w:rsidRPr="00EF2D33">
              <w:rPr>
                <w:szCs w:val="24"/>
              </w:rPr>
              <w:t>Partie au marché qui a initié le litige</w:t>
            </w:r>
            <w:r w:rsidR="00381E27" w:rsidRPr="00EF2D33">
              <w:rPr>
                <w:szCs w:val="24"/>
              </w:rPr>
              <w:t> :</w:t>
            </w:r>
            <w:r w:rsidRPr="00EF2D33">
              <w:rPr>
                <w:szCs w:val="24"/>
              </w:rPr>
              <w:t xml:space="preserve"> </w:t>
            </w:r>
            <w:r w:rsidR="007F17D1" w:rsidRPr="00EF2D33">
              <w:tab/>
            </w:r>
          </w:p>
          <w:p w14:paraId="6E4CF490" w14:textId="77777777" w:rsidR="00543ED0" w:rsidRPr="00EF2D33" w:rsidRDefault="00543ED0" w:rsidP="007F17D1">
            <w:pPr>
              <w:tabs>
                <w:tab w:val="left" w:leader="underscore" w:pos="4540"/>
              </w:tabs>
              <w:suppressAutoHyphens/>
              <w:spacing w:before="120" w:after="60"/>
              <w:ind w:left="0" w:firstLine="0"/>
              <w:jc w:val="left"/>
              <w:rPr>
                <w:i/>
                <w:szCs w:val="24"/>
              </w:rPr>
            </w:pPr>
            <w:r w:rsidRPr="00EF2D33">
              <w:rPr>
                <w:szCs w:val="24"/>
              </w:rPr>
              <w:t>Etat présent du litige</w:t>
            </w:r>
            <w:r w:rsidR="00135963" w:rsidRPr="00EF2D33">
              <w:rPr>
                <w:szCs w:val="24"/>
              </w:rPr>
              <w:t> :</w:t>
            </w:r>
            <w:r w:rsidRPr="00EF2D33">
              <w:rPr>
                <w:szCs w:val="24"/>
              </w:rPr>
              <w:t xml:space="preserve"> </w:t>
            </w:r>
            <w:r w:rsidR="007F17D1" w:rsidRPr="00EF2D33">
              <w:tab/>
            </w:r>
          </w:p>
        </w:tc>
        <w:tc>
          <w:tcPr>
            <w:tcW w:w="1890" w:type="dxa"/>
          </w:tcPr>
          <w:p w14:paraId="194F390B" w14:textId="77777777" w:rsidR="00543ED0" w:rsidRPr="00EF2D33" w:rsidRDefault="00543ED0" w:rsidP="002B3FD2">
            <w:pPr>
              <w:tabs>
                <w:tab w:val="left" w:pos="2610"/>
              </w:tabs>
              <w:suppressAutoHyphens/>
              <w:spacing w:before="60" w:after="60"/>
              <w:ind w:left="0" w:firstLine="0"/>
              <w:jc w:val="left"/>
              <w:rPr>
                <w:i/>
                <w:szCs w:val="24"/>
              </w:rPr>
            </w:pPr>
          </w:p>
        </w:tc>
      </w:tr>
      <w:tr w:rsidR="00543ED0" w:rsidRPr="00EF2D33" w14:paraId="1B45F2F2" w14:textId="77777777" w:rsidTr="00381E27">
        <w:trPr>
          <w:cantSplit/>
        </w:trPr>
        <w:tc>
          <w:tcPr>
            <w:tcW w:w="1188" w:type="dxa"/>
            <w:gridSpan w:val="2"/>
          </w:tcPr>
          <w:p w14:paraId="7430057D" w14:textId="77777777" w:rsidR="00543ED0" w:rsidRPr="00EF2D33" w:rsidRDefault="00543ED0" w:rsidP="002B3FD2">
            <w:pPr>
              <w:tabs>
                <w:tab w:val="left" w:pos="2610"/>
              </w:tabs>
              <w:suppressAutoHyphens/>
              <w:spacing w:before="60" w:after="60"/>
              <w:ind w:left="0" w:firstLine="0"/>
              <w:jc w:val="center"/>
              <w:rPr>
                <w:szCs w:val="24"/>
              </w:rPr>
            </w:pPr>
          </w:p>
        </w:tc>
        <w:tc>
          <w:tcPr>
            <w:tcW w:w="1530" w:type="dxa"/>
          </w:tcPr>
          <w:p w14:paraId="714F7B60" w14:textId="77777777" w:rsidR="00543ED0" w:rsidRPr="00EF2D33" w:rsidRDefault="00543ED0" w:rsidP="002B3FD2">
            <w:pPr>
              <w:tabs>
                <w:tab w:val="left" w:pos="2610"/>
              </w:tabs>
              <w:suppressAutoHyphens/>
              <w:spacing w:before="60" w:after="60"/>
              <w:ind w:left="0" w:firstLine="0"/>
              <w:jc w:val="center"/>
              <w:rPr>
                <w:szCs w:val="24"/>
              </w:rPr>
            </w:pPr>
          </w:p>
        </w:tc>
        <w:tc>
          <w:tcPr>
            <w:tcW w:w="4950" w:type="dxa"/>
          </w:tcPr>
          <w:p w14:paraId="113D1288" w14:textId="77777777" w:rsidR="00FF68D3" w:rsidRPr="00EF2D33" w:rsidRDefault="00FF68D3" w:rsidP="00FF68D3">
            <w:pPr>
              <w:tabs>
                <w:tab w:val="left" w:pos="2610"/>
              </w:tabs>
              <w:suppressAutoHyphens/>
              <w:spacing w:before="60" w:after="60"/>
              <w:ind w:left="0" w:firstLine="0"/>
              <w:jc w:val="left"/>
            </w:pPr>
            <w:r w:rsidRPr="00EF2D33">
              <w:rPr>
                <w:szCs w:val="24"/>
              </w:rPr>
              <w:t xml:space="preserve">Identification du marché : </w:t>
            </w:r>
            <w:r w:rsidRPr="00EF2D33">
              <w:tab/>
            </w:r>
          </w:p>
          <w:p w14:paraId="6EFC9A3C" w14:textId="77777777" w:rsidR="00FF68D3" w:rsidRPr="00EF2D33" w:rsidRDefault="00FF68D3" w:rsidP="00FF68D3">
            <w:pPr>
              <w:tabs>
                <w:tab w:val="left" w:leader="underscore" w:pos="4540"/>
              </w:tabs>
              <w:suppressAutoHyphens/>
              <w:spacing w:before="60" w:after="60"/>
              <w:ind w:left="0" w:firstLine="0"/>
              <w:jc w:val="left"/>
              <w:rPr>
                <w:i/>
                <w:szCs w:val="24"/>
              </w:rPr>
            </w:pPr>
            <w:r w:rsidRPr="00EF2D33">
              <w:rPr>
                <w:szCs w:val="24"/>
              </w:rPr>
              <w:t xml:space="preserve">Nom du </w:t>
            </w:r>
            <w:r w:rsidR="00113D64" w:rsidRPr="00EF2D33">
              <w:rPr>
                <w:szCs w:val="24"/>
              </w:rPr>
              <w:t>Maître d’Ouvrage</w:t>
            </w:r>
            <w:r w:rsidRPr="00EF2D33">
              <w:rPr>
                <w:szCs w:val="24"/>
              </w:rPr>
              <w:t xml:space="preserve"> : </w:t>
            </w:r>
            <w:r w:rsidRPr="00EF2D33">
              <w:tab/>
            </w:r>
          </w:p>
          <w:p w14:paraId="6BB5DDCA" w14:textId="77777777" w:rsidR="00FF68D3" w:rsidRPr="00EF2D33" w:rsidRDefault="00FF68D3" w:rsidP="00FF68D3">
            <w:pPr>
              <w:tabs>
                <w:tab w:val="left" w:leader="underscore" w:pos="4540"/>
              </w:tabs>
              <w:suppressAutoHyphens/>
              <w:spacing w:before="60" w:after="60"/>
              <w:ind w:left="0" w:firstLine="0"/>
              <w:jc w:val="left"/>
              <w:rPr>
                <w:i/>
                <w:szCs w:val="24"/>
              </w:rPr>
            </w:pPr>
            <w:r w:rsidRPr="00EF2D33">
              <w:rPr>
                <w:szCs w:val="24"/>
              </w:rPr>
              <w:t xml:space="preserve">Adresse du </w:t>
            </w:r>
            <w:r w:rsidR="00113D64" w:rsidRPr="00EF2D33">
              <w:rPr>
                <w:szCs w:val="24"/>
              </w:rPr>
              <w:t>Maître d’Ouvrage</w:t>
            </w:r>
            <w:r w:rsidRPr="00EF2D33">
              <w:rPr>
                <w:szCs w:val="24"/>
              </w:rPr>
              <w:t xml:space="preserve"> : </w:t>
            </w:r>
            <w:r w:rsidRPr="00EF2D33">
              <w:tab/>
            </w:r>
          </w:p>
          <w:p w14:paraId="3B0A8119" w14:textId="77777777" w:rsidR="00FF68D3" w:rsidRPr="00EF2D33" w:rsidRDefault="00FF68D3" w:rsidP="00FF68D3">
            <w:pPr>
              <w:tabs>
                <w:tab w:val="left" w:leader="underscore" w:pos="4540"/>
              </w:tabs>
              <w:suppressAutoHyphens/>
              <w:spacing w:before="60" w:after="60"/>
              <w:ind w:left="0" w:firstLine="0"/>
              <w:jc w:val="left"/>
            </w:pPr>
            <w:r w:rsidRPr="00EF2D33">
              <w:rPr>
                <w:szCs w:val="24"/>
              </w:rPr>
              <w:t xml:space="preserve">Objet du litige : </w:t>
            </w:r>
            <w:r w:rsidRPr="00EF2D33">
              <w:tab/>
            </w:r>
          </w:p>
          <w:p w14:paraId="1D077985" w14:textId="77777777" w:rsidR="00FF68D3" w:rsidRPr="00EF2D33" w:rsidRDefault="00FF68D3" w:rsidP="00FF68D3">
            <w:pPr>
              <w:tabs>
                <w:tab w:val="left" w:leader="underscore" w:pos="4540"/>
              </w:tabs>
              <w:suppressAutoHyphens/>
              <w:spacing w:before="60" w:after="60"/>
              <w:ind w:left="0" w:firstLine="0"/>
              <w:jc w:val="left"/>
            </w:pPr>
            <w:r w:rsidRPr="00EF2D33">
              <w:rPr>
                <w:szCs w:val="24"/>
              </w:rPr>
              <w:t xml:space="preserve">Partie au marché qui a initié le litige : </w:t>
            </w:r>
            <w:r w:rsidRPr="00EF2D33">
              <w:tab/>
            </w:r>
          </w:p>
          <w:p w14:paraId="42CDAA33" w14:textId="77777777" w:rsidR="00543ED0" w:rsidRPr="00EF2D33" w:rsidRDefault="00FF68D3" w:rsidP="00FF68D3">
            <w:pPr>
              <w:tabs>
                <w:tab w:val="left" w:pos="2610"/>
              </w:tabs>
              <w:suppressAutoHyphens/>
              <w:spacing w:before="60" w:after="60"/>
              <w:ind w:left="0" w:firstLine="0"/>
              <w:jc w:val="left"/>
              <w:rPr>
                <w:szCs w:val="24"/>
              </w:rPr>
            </w:pPr>
            <w:r w:rsidRPr="00EF2D33">
              <w:rPr>
                <w:szCs w:val="24"/>
              </w:rPr>
              <w:t xml:space="preserve">Etat présent du litige : </w:t>
            </w:r>
            <w:r w:rsidRPr="00EF2D33">
              <w:tab/>
            </w:r>
          </w:p>
        </w:tc>
        <w:tc>
          <w:tcPr>
            <w:tcW w:w="1890" w:type="dxa"/>
          </w:tcPr>
          <w:p w14:paraId="670739EC" w14:textId="77777777" w:rsidR="00543ED0" w:rsidRPr="00EF2D33" w:rsidRDefault="00543ED0" w:rsidP="002B3FD2">
            <w:pPr>
              <w:tabs>
                <w:tab w:val="left" w:pos="2610"/>
              </w:tabs>
              <w:suppressAutoHyphens/>
              <w:spacing w:before="60" w:after="60"/>
              <w:ind w:left="0" w:firstLine="0"/>
              <w:jc w:val="left"/>
              <w:rPr>
                <w:i/>
                <w:szCs w:val="24"/>
              </w:rPr>
            </w:pPr>
          </w:p>
        </w:tc>
      </w:tr>
      <w:tr w:rsidR="00381E27" w:rsidRPr="00EF2D33" w14:paraId="5D71FBFF" w14:textId="77777777" w:rsidTr="004D16C6">
        <w:trPr>
          <w:cantSplit/>
        </w:trPr>
        <w:tc>
          <w:tcPr>
            <w:tcW w:w="9558" w:type="dxa"/>
            <w:gridSpan w:val="5"/>
          </w:tcPr>
          <w:p w14:paraId="6585EA14" w14:textId="77777777" w:rsidR="00381E27" w:rsidRPr="00EF2D33" w:rsidRDefault="00FF68D3" w:rsidP="00381E27">
            <w:pPr>
              <w:tabs>
                <w:tab w:val="left" w:pos="2610"/>
              </w:tabs>
              <w:suppressAutoHyphens/>
              <w:spacing w:before="60" w:after="60"/>
              <w:ind w:left="0" w:firstLine="0"/>
              <w:jc w:val="center"/>
              <w:rPr>
                <w:i/>
                <w:szCs w:val="24"/>
                <w:highlight w:val="yellow"/>
              </w:rPr>
            </w:pPr>
            <w:r w:rsidRPr="00EF2D33">
              <w:rPr>
                <w:rFonts w:asciiTheme="majorBidi" w:hAnsiTheme="majorBidi" w:cstheme="majorBidi"/>
                <w:b/>
                <w:bCs/>
                <w:spacing w:val="-2"/>
              </w:rPr>
              <w:t>Litiges en instance, en vertu de la Section III, Critères d’évaluation et de qualification</w:t>
            </w:r>
          </w:p>
        </w:tc>
      </w:tr>
      <w:tr w:rsidR="00E86892" w:rsidRPr="00EF2D33" w14:paraId="1FB22425" w14:textId="77777777" w:rsidTr="00381E27">
        <w:tc>
          <w:tcPr>
            <w:tcW w:w="9558" w:type="dxa"/>
            <w:gridSpan w:val="5"/>
          </w:tcPr>
          <w:p w14:paraId="78DD53B4" w14:textId="77777777" w:rsidR="000F0E70" w:rsidRPr="00EF2D33" w:rsidRDefault="000F0E70" w:rsidP="002B3FD2">
            <w:pPr>
              <w:tabs>
                <w:tab w:val="left" w:pos="372"/>
                <w:tab w:val="left" w:pos="2610"/>
              </w:tabs>
              <w:suppressAutoHyphens/>
              <w:spacing w:before="60" w:after="60"/>
              <w:ind w:left="360" w:hanging="360"/>
              <w:jc w:val="left"/>
              <w:rPr>
                <w:szCs w:val="24"/>
              </w:rPr>
            </w:pPr>
            <w:r w:rsidRPr="00EF2D33">
              <w:rPr>
                <w:rFonts w:eastAsia="MS Mincho"/>
                <w:szCs w:val="24"/>
              </w:rPr>
              <w:sym w:font="Wingdings" w:char="F0A8"/>
            </w:r>
            <w:r w:rsidR="00381E27" w:rsidRPr="00EF2D33">
              <w:rPr>
                <w:rFonts w:eastAsia="MS Mincho"/>
                <w:szCs w:val="24"/>
              </w:rPr>
              <w:tab/>
            </w:r>
            <w:r w:rsidRPr="00EF2D33">
              <w:rPr>
                <w:szCs w:val="24"/>
              </w:rPr>
              <w:t>Pas d’historique de litiges</w:t>
            </w:r>
            <w:r w:rsidR="00135963" w:rsidRPr="00EF2D33">
              <w:rPr>
                <w:szCs w:val="24"/>
              </w:rPr>
              <w:t xml:space="preserve"> </w:t>
            </w:r>
            <w:r w:rsidRPr="00EF2D33">
              <w:rPr>
                <w:szCs w:val="24"/>
              </w:rPr>
              <w:t>tel que spécifié au critère 2.4 de la Section III, Critères d’évaluation et de qualification</w:t>
            </w:r>
          </w:p>
          <w:p w14:paraId="5DE11A13" w14:textId="77777777" w:rsidR="00E86892" w:rsidRPr="00EF2D33" w:rsidRDefault="000F0E70" w:rsidP="00381E27">
            <w:pPr>
              <w:tabs>
                <w:tab w:val="left" w:pos="2610"/>
              </w:tabs>
              <w:suppressAutoHyphens/>
              <w:spacing w:before="60" w:after="60"/>
              <w:ind w:left="360" w:hanging="360"/>
              <w:jc w:val="left"/>
              <w:rPr>
                <w:szCs w:val="24"/>
              </w:rPr>
            </w:pPr>
            <w:r w:rsidRPr="00EF2D33">
              <w:rPr>
                <w:rFonts w:eastAsia="MS Mincho"/>
                <w:szCs w:val="24"/>
              </w:rPr>
              <w:sym w:font="Wingdings" w:char="F0A8"/>
            </w:r>
            <w:r w:rsidR="00381E27" w:rsidRPr="00EF2D33">
              <w:rPr>
                <w:rFonts w:eastAsia="MS Mincho"/>
                <w:szCs w:val="24"/>
              </w:rPr>
              <w:tab/>
            </w:r>
            <w:r w:rsidRPr="00EF2D33">
              <w:rPr>
                <w:szCs w:val="24"/>
              </w:rPr>
              <w:t>Historique de litige(s) tel que spécifié au critère 2.4 de la Section III, Critères d’évaluation et</w:t>
            </w:r>
            <w:r w:rsidR="00381E27" w:rsidRPr="00EF2D33">
              <w:rPr>
                <w:szCs w:val="24"/>
              </w:rPr>
              <w:t> </w:t>
            </w:r>
            <w:r w:rsidRPr="00EF2D33">
              <w:rPr>
                <w:szCs w:val="24"/>
              </w:rPr>
              <w:t>de qualification</w:t>
            </w:r>
            <w:r w:rsidR="00135963" w:rsidRPr="00EF2D33">
              <w:rPr>
                <w:szCs w:val="24"/>
              </w:rPr>
              <w:t> :</w:t>
            </w:r>
            <w:r w:rsidRPr="00EF2D33">
              <w:rPr>
                <w:szCs w:val="24"/>
              </w:rPr>
              <w:t xml:space="preserve"> </w:t>
            </w:r>
          </w:p>
        </w:tc>
      </w:tr>
      <w:tr w:rsidR="00FF68D3" w:rsidRPr="00EF2D33" w14:paraId="7C3569A6" w14:textId="77777777" w:rsidTr="00381E27">
        <w:trPr>
          <w:cantSplit/>
        </w:trPr>
        <w:tc>
          <w:tcPr>
            <w:tcW w:w="1188" w:type="dxa"/>
            <w:gridSpan w:val="2"/>
          </w:tcPr>
          <w:p w14:paraId="10215FBC" w14:textId="77777777" w:rsidR="00FF68D3" w:rsidRPr="00EF2D33" w:rsidRDefault="00FF68D3" w:rsidP="007F17D1">
            <w:pPr>
              <w:tabs>
                <w:tab w:val="left" w:pos="2610"/>
              </w:tabs>
              <w:suppressAutoHyphens/>
              <w:spacing w:before="60" w:after="60"/>
              <w:ind w:left="0" w:firstLine="0"/>
              <w:jc w:val="center"/>
              <w:rPr>
                <w:szCs w:val="24"/>
                <w:highlight w:val="yellow"/>
              </w:rPr>
            </w:pPr>
            <w:r w:rsidRPr="00EF2D33">
              <w:rPr>
                <w:b/>
                <w:szCs w:val="24"/>
              </w:rPr>
              <w:t>Année du litige</w:t>
            </w:r>
          </w:p>
        </w:tc>
        <w:tc>
          <w:tcPr>
            <w:tcW w:w="1530" w:type="dxa"/>
          </w:tcPr>
          <w:p w14:paraId="6B625CED" w14:textId="77777777" w:rsidR="00FF68D3" w:rsidRPr="00EF2D33" w:rsidRDefault="00FF68D3" w:rsidP="007F17D1">
            <w:pPr>
              <w:tabs>
                <w:tab w:val="left" w:pos="2610"/>
              </w:tabs>
              <w:suppressAutoHyphens/>
              <w:spacing w:before="60" w:after="60"/>
              <w:ind w:left="0" w:firstLine="0"/>
              <w:jc w:val="center"/>
              <w:rPr>
                <w:szCs w:val="24"/>
                <w:highlight w:val="yellow"/>
              </w:rPr>
            </w:pPr>
            <w:r w:rsidRPr="00EF2D33">
              <w:rPr>
                <w:b/>
                <w:szCs w:val="24"/>
              </w:rPr>
              <w:t xml:space="preserve">Montant de la réclamation (monnaie) </w:t>
            </w:r>
          </w:p>
        </w:tc>
        <w:tc>
          <w:tcPr>
            <w:tcW w:w="4950" w:type="dxa"/>
          </w:tcPr>
          <w:p w14:paraId="3793E1B1" w14:textId="77777777" w:rsidR="00FF68D3" w:rsidRPr="00EF2D33" w:rsidRDefault="00FF68D3" w:rsidP="007F17D1">
            <w:pPr>
              <w:tabs>
                <w:tab w:val="left" w:pos="2610"/>
              </w:tabs>
              <w:suppressAutoHyphens/>
              <w:spacing w:before="60" w:after="60"/>
              <w:ind w:left="0" w:firstLine="0"/>
              <w:jc w:val="center"/>
              <w:rPr>
                <w:i/>
                <w:szCs w:val="24"/>
                <w:highlight w:val="yellow"/>
              </w:rPr>
            </w:pPr>
            <w:r w:rsidRPr="00EF2D33">
              <w:rPr>
                <w:b/>
                <w:szCs w:val="24"/>
              </w:rPr>
              <w:t xml:space="preserve">Identification du marché </w:t>
            </w:r>
          </w:p>
        </w:tc>
        <w:tc>
          <w:tcPr>
            <w:tcW w:w="1890" w:type="dxa"/>
          </w:tcPr>
          <w:p w14:paraId="3F4604DD" w14:textId="77777777" w:rsidR="00FF68D3" w:rsidRPr="00EF2D33" w:rsidRDefault="00FF68D3" w:rsidP="007F17D1">
            <w:pPr>
              <w:tabs>
                <w:tab w:val="left" w:pos="2610"/>
              </w:tabs>
              <w:suppressAutoHyphens/>
              <w:spacing w:before="60" w:after="60"/>
              <w:ind w:left="0" w:firstLine="0"/>
              <w:jc w:val="center"/>
              <w:rPr>
                <w:i/>
                <w:szCs w:val="24"/>
                <w:highlight w:val="yellow"/>
              </w:rPr>
            </w:pPr>
            <w:r w:rsidRPr="00EF2D33">
              <w:rPr>
                <w:b/>
                <w:szCs w:val="24"/>
              </w:rPr>
              <w:t>Montant total du marché (monnaie), équivalent en dollars E.U. (taux de change)</w:t>
            </w:r>
          </w:p>
        </w:tc>
      </w:tr>
      <w:tr w:rsidR="007F17D1" w:rsidRPr="00EF2D33" w14:paraId="1581718A" w14:textId="77777777" w:rsidTr="00381E27">
        <w:trPr>
          <w:cantSplit/>
        </w:trPr>
        <w:tc>
          <w:tcPr>
            <w:tcW w:w="1188" w:type="dxa"/>
            <w:gridSpan w:val="2"/>
          </w:tcPr>
          <w:p w14:paraId="2822FD91" w14:textId="77777777" w:rsidR="007F17D1" w:rsidRPr="00EF2D33" w:rsidRDefault="007F17D1" w:rsidP="007F17D1">
            <w:pPr>
              <w:tabs>
                <w:tab w:val="left" w:pos="2610"/>
              </w:tabs>
              <w:suppressAutoHyphens/>
              <w:spacing w:before="60" w:after="60"/>
              <w:ind w:left="0" w:firstLine="0"/>
              <w:rPr>
                <w:i/>
                <w:szCs w:val="24"/>
              </w:rPr>
            </w:pPr>
            <w:r w:rsidRPr="00EF2D33">
              <w:rPr>
                <w:i/>
                <w:szCs w:val="24"/>
              </w:rPr>
              <w:t>[</w:t>
            </w:r>
            <w:proofErr w:type="gramStart"/>
            <w:r w:rsidRPr="00EF2D33">
              <w:rPr>
                <w:i/>
                <w:szCs w:val="24"/>
              </w:rPr>
              <w:t>insérer</w:t>
            </w:r>
            <w:proofErr w:type="gramEnd"/>
            <w:r w:rsidRPr="00EF2D33">
              <w:rPr>
                <w:i/>
                <w:szCs w:val="24"/>
              </w:rPr>
              <w:t xml:space="preserve"> l’année]</w:t>
            </w:r>
            <w:r w:rsidRPr="00EF2D33">
              <w:rPr>
                <w:szCs w:val="24"/>
              </w:rPr>
              <w:t xml:space="preserve"> </w:t>
            </w:r>
          </w:p>
        </w:tc>
        <w:tc>
          <w:tcPr>
            <w:tcW w:w="1530" w:type="dxa"/>
          </w:tcPr>
          <w:p w14:paraId="61666BAE" w14:textId="77777777" w:rsidR="007F17D1" w:rsidRPr="00EF2D33" w:rsidRDefault="007F17D1" w:rsidP="007F17D1">
            <w:pPr>
              <w:tabs>
                <w:tab w:val="left" w:pos="2610"/>
              </w:tabs>
              <w:suppressAutoHyphens/>
              <w:spacing w:before="60" w:after="60"/>
              <w:ind w:left="0" w:firstLine="0"/>
              <w:jc w:val="center"/>
              <w:rPr>
                <w:i/>
                <w:szCs w:val="24"/>
              </w:rPr>
            </w:pPr>
            <w:r w:rsidRPr="00EF2D33">
              <w:rPr>
                <w:i/>
                <w:szCs w:val="24"/>
              </w:rPr>
              <w:t>[</w:t>
            </w:r>
            <w:proofErr w:type="gramStart"/>
            <w:r w:rsidRPr="00EF2D33">
              <w:rPr>
                <w:i/>
                <w:szCs w:val="24"/>
              </w:rPr>
              <w:t>indiquer</w:t>
            </w:r>
            <w:proofErr w:type="gramEnd"/>
            <w:r w:rsidRPr="00EF2D33">
              <w:rPr>
                <w:i/>
                <w:szCs w:val="24"/>
              </w:rPr>
              <w:t xml:space="preserve"> le pourcentage]</w:t>
            </w:r>
          </w:p>
        </w:tc>
        <w:tc>
          <w:tcPr>
            <w:tcW w:w="4950" w:type="dxa"/>
          </w:tcPr>
          <w:p w14:paraId="313DE168" w14:textId="77777777" w:rsidR="007F17D1" w:rsidRPr="00EF2D33" w:rsidRDefault="007F17D1" w:rsidP="007F17D1">
            <w:pPr>
              <w:tabs>
                <w:tab w:val="left" w:pos="2610"/>
              </w:tabs>
              <w:suppressAutoHyphens/>
              <w:spacing w:before="60" w:after="60"/>
              <w:ind w:left="0" w:firstLine="0"/>
              <w:jc w:val="left"/>
              <w:rPr>
                <w:i/>
                <w:szCs w:val="24"/>
              </w:rPr>
            </w:pPr>
            <w:r w:rsidRPr="00EF2D33">
              <w:rPr>
                <w:szCs w:val="24"/>
              </w:rPr>
              <w:t xml:space="preserve">Identification du marché : </w:t>
            </w:r>
            <w:r w:rsidRPr="00EF2D33">
              <w:rPr>
                <w:i/>
                <w:szCs w:val="24"/>
              </w:rPr>
              <w:t>[insérer nom complet et numéro du marché et autres formes d’identification]</w:t>
            </w:r>
          </w:p>
          <w:p w14:paraId="2DFD1B8A" w14:textId="77777777" w:rsidR="007F17D1" w:rsidRPr="00EF2D33" w:rsidRDefault="007F17D1" w:rsidP="007F17D1">
            <w:pPr>
              <w:tabs>
                <w:tab w:val="left" w:pos="2610"/>
              </w:tabs>
              <w:suppressAutoHyphens/>
              <w:spacing w:before="60" w:after="60"/>
              <w:ind w:left="0" w:firstLine="0"/>
              <w:jc w:val="left"/>
              <w:rPr>
                <w:i/>
                <w:szCs w:val="24"/>
              </w:rPr>
            </w:pPr>
            <w:r w:rsidRPr="00EF2D33">
              <w:rPr>
                <w:szCs w:val="24"/>
              </w:rPr>
              <w:t xml:space="preserve">Nom du </w:t>
            </w:r>
            <w:r w:rsidR="00113D64" w:rsidRPr="00EF2D33">
              <w:rPr>
                <w:szCs w:val="24"/>
              </w:rPr>
              <w:t>Maître d’Ouvrage</w:t>
            </w:r>
            <w:r w:rsidRPr="00EF2D33">
              <w:rPr>
                <w:szCs w:val="24"/>
              </w:rPr>
              <w:t xml:space="preserve"> : </w:t>
            </w:r>
            <w:r w:rsidRPr="00EF2D33">
              <w:rPr>
                <w:i/>
                <w:szCs w:val="24"/>
              </w:rPr>
              <w:t>[nom complet]</w:t>
            </w:r>
          </w:p>
          <w:p w14:paraId="62163EEB" w14:textId="77777777" w:rsidR="007F17D1" w:rsidRPr="00EF2D33" w:rsidRDefault="007F17D1" w:rsidP="007F17D1">
            <w:pPr>
              <w:tabs>
                <w:tab w:val="left" w:pos="2610"/>
              </w:tabs>
              <w:suppressAutoHyphens/>
              <w:spacing w:before="60" w:after="60"/>
              <w:ind w:left="0" w:firstLine="0"/>
              <w:jc w:val="left"/>
              <w:rPr>
                <w:i/>
                <w:szCs w:val="24"/>
              </w:rPr>
            </w:pPr>
            <w:r w:rsidRPr="00EF2D33">
              <w:rPr>
                <w:szCs w:val="24"/>
              </w:rPr>
              <w:t xml:space="preserve">Adresse du </w:t>
            </w:r>
            <w:r w:rsidR="00113D64" w:rsidRPr="00EF2D33">
              <w:rPr>
                <w:szCs w:val="24"/>
              </w:rPr>
              <w:t>Maître d’Ouvrage</w:t>
            </w:r>
            <w:r w:rsidRPr="00EF2D33">
              <w:rPr>
                <w:szCs w:val="24"/>
              </w:rPr>
              <w:t xml:space="preserve"> : </w:t>
            </w:r>
            <w:r w:rsidRPr="00EF2D33">
              <w:rPr>
                <w:i/>
                <w:szCs w:val="24"/>
              </w:rPr>
              <w:t>[rue, numéro, ville, pays]</w:t>
            </w:r>
          </w:p>
          <w:p w14:paraId="0A78A9A5" w14:textId="77777777" w:rsidR="007F17D1" w:rsidRPr="00EF2D33" w:rsidRDefault="007F17D1" w:rsidP="007F17D1">
            <w:pPr>
              <w:tabs>
                <w:tab w:val="left" w:pos="2610"/>
              </w:tabs>
              <w:suppressAutoHyphens/>
              <w:spacing w:before="60" w:after="60"/>
              <w:ind w:left="0" w:firstLine="0"/>
              <w:jc w:val="left"/>
              <w:rPr>
                <w:i/>
                <w:szCs w:val="24"/>
              </w:rPr>
            </w:pPr>
            <w:r w:rsidRPr="00EF2D33">
              <w:rPr>
                <w:szCs w:val="24"/>
              </w:rPr>
              <w:t xml:space="preserve">Objet du litige : </w:t>
            </w:r>
            <w:r w:rsidRPr="00EF2D33">
              <w:rPr>
                <w:i/>
                <w:szCs w:val="24"/>
              </w:rPr>
              <w:t>[indiquer les principaux points en litige]</w:t>
            </w:r>
          </w:p>
          <w:p w14:paraId="5210E479" w14:textId="77777777" w:rsidR="007F17D1" w:rsidRPr="00EF2D33" w:rsidRDefault="007F17D1" w:rsidP="007F17D1">
            <w:pPr>
              <w:tabs>
                <w:tab w:val="left" w:pos="2610"/>
              </w:tabs>
              <w:suppressAutoHyphens/>
              <w:spacing w:before="60" w:after="60"/>
              <w:ind w:left="0" w:firstLine="0"/>
              <w:jc w:val="left"/>
              <w:rPr>
                <w:szCs w:val="24"/>
              </w:rPr>
            </w:pPr>
            <w:r w:rsidRPr="00EF2D33">
              <w:rPr>
                <w:szCs w:val="24"/>
              </w:rPr>
              <w:t xml:space="preserve">Partie au marché qui a initié le litige : </w:t>
            </w:r>
            <w:r w:rsidRPr="00EF2D33">
              <w:rPr>
                <w:i/>
                <w:szCs w:val="24"/>
              </w:rPr>
              <w:t xml:space="preserve">[préciser « le </w:t>
            </w:r>
            <w:r w:rsidR="00113D64" w:rsidRPr="00EF2D33">
              <w:rPr>
                <w:i/>
                <w:szCs w:val="24"/>
              </w:rPr>
              <w:t>Maître d’Ouvrage</w:t>
            </w:r>
            <w:r w:rsidRPr="00EF2D33">
              <w:rPr>
                <w:i/>
                <w:szCs w:val="24"/>
              </w:rPr>
              <w:t> » ou « l’entrepreneur »]</w:t>
            </w:r>
          </w:p>
        </w:tc>
        <w:tc>
          <w:tcPr>
            <w:tcW w:w="1890" w:type="dxa"/>
          </w:tcPr>
          <w:p w14:paraId="6D19E55F" w14:textId="77777777" w:rsidR="007F17D1" w:rsidRPr="00EF2D33" w:rsidRDefault="007F17D1" w:rsidP="007F17D1">
            <w:pPr>
              <w:tabs>
                <w:tab w:val="left" w:pos="2610"/>
              </w:tabs>
              <w:suppressAutoHyphens/>
              <w:spacing w:before="60" w:after="60"/>
              <w:ind w:left="0" w:firstLine="0"/>
              <w:jc w:val="left"/>
              <w:rPr>
                <w:i/>
                <w:szCs w:val="24"/>
              </w:rPr>
            </w:pPr>
            <w:r w:rsidRPr="00EF2D33">
              <w:rPr>
                <w:i/>
                <w:szCs w:val="24"/>
              </w:rPr>
              <w:t>[</w:t>
            </w:r>
            <w:proofErr w:type="gramStart"/>
            <w:r w:rsidRPr="00EF2D33">
              <w:rPr>
                <w:i/>
                <w:szCs w:val="24"/>
              </w:rPr>
              <w:t>indiquer</w:t>
            </w:r>
            <w:proofErr w:type="gramEnd"/>
            <w:r w:rsidRPr="00EF2D33">
              <w:rPr>
                <w:i/>
                <w:szCs w:val="24"/>
              </w:rPr>
              <w:t xml:space="preserve"> le montant]</w:t>
            </w:r>
          </w:p>
        </w:tc>
      </w:tr>
    </w:tbl>
    <w:p w14:paraId="21ED70B5" w14:textId="77777777" w:rsidR="00543ED0" w:rsidRPr="00EF2D33" w:rsidRDefault="00543ED0" w:rsidP="002B3FD2">
      <w:pPr>
        <w:pStyle w:val="SectionIVHeader-2"/>
        <w:suppressAutoHyphens/>
        <w:rPr>
          <w:sz w:val="24"/>
          <w:szCs w:val="24"/>
        </w:rPr>
      </w:pPr>
      <w:r w:rsidRPr="00EF2D33">
        <w:rPr>
          <w:sz w:val="24"/>
          <w:szCs w:val="24"/>
        </w:rPr>
        <w:br w:type="page"/>
      </w:r>
    </w:p>
    <w:p w14:paraId="2D09A4B9" w14:textId="77777777" w:rsidR="0006554B" w:rsidRDefault="000F0E70" w:rsidP="00143BC9">
      <w:pPr>
        <w:pStyle w:val="00SectionIVSubtitle"/>
        <w:rPr>
          <w:lang w:val="fr-FR"/>
        </w:rPr>
      </w:pPr>
      <w:bookmarkStart w:id="531" w:name="_Toc37951703"/>
      <w:bookmarkStart w:id="532" w:name="_Toc473817421"/>
      <w:bookmarkStart w:id="533" w:name="_Toc477253636"/>
      <w:bookmarkStart w:id="534" w:name="_Toc327863887"/>
      <w:r w:rsidRPr="00EF2D33">
        <w:rPr>
          <w:lang w:val="fr-FR"/>
        </w:rPr>
        <w:t xml:space="preserve">Formulaire ANT </w:t>
      </w:r>
      <w:r w:rsidR="000D5D89" w:rsidRPr="00EF2D33">
        <w:rPr>
          <w:lang w:val="fr-FR"/>
        </w:rPr>
        <w:t xml:space="preserve">– </w:t>
      </w:r>
      <w:r w:rsidRPr="00EF2D33">
        <w:rPr>
          <w:lang w:val="fr-FR"/>
        </w:rPr>
        <w:t>3</w:t>
      </w:r>
      <w:bookmarkEnd w:id="531"/>
    </w:p>
    <w:p w14:paraId="6601264B" w14:textId="77777777" w:rsidR="000F0E70" w:rsidRPr="00EF2D33" w:rsidRDefault="000F0E70" w:rsidP="00143BC9">
      <w:pPr>
        <w:pStyle w:val="00SectionIVSubtitle"/>
        <w:rPr>
          <w:lang w:val="fr-FR"/>
        </w:rPr>
      </w:pPr>
      <w:bookmarkStart w:id="535" w:name="_Toc37951704"/>
      <w:r w:rsidRPr="00EF2D33">
        <w:rPr>
          <w:lang w:val="fr-FR"/>
        </w:rPr>
        <w:t xml:space="preserve">Déclaration de </w:t>
      </w:r>
      <w:r w:rsidR="0006554B">
        <w:rPr>
          <w:lang w:val="fr-FR"/>
        </w:rPr>
        <w:t>P</w:t>
      </w:r>
      <w:r w:rsidRPr="00EF2D33">
        <w:rPr>
          <w:lang w:val="fr-FR"/>
        </w:rPr>
        <w:t xml:space="preserve">erformance </w:t>
      </w:r>
      <w:bookmarkEnd w:id="532"/>
      <w:r w:rsidRPr="00EF2D33">
        <w:rPr>
          <w:lang w:val="fr-FR"/>
        </w:rPr>
        <w:t>ES</w:t>
      </w:r>
      <w:bookmarkEnd w:id="533"/>
      <w:bookmarkEnd w:id="535"/>
      <w:r w:rsidRPr="00EF2D33">
        <w:rPr>
          <w:lang w:val="fr-FR"/>
        </w:rPr>
        <w:t xml:space="preserve"> </w:t>
      </w:r>
    </w:p>
    <w:p w14:paraId="55270A53" w14:textId="77777777" w:rsidR="000F0E70" w:rsidRPr="00EF2D33" w:rsidRDefault="000F0E70" w:rsidP="00143BC9">
      <w:pPr>
        <w:suppressAutoHyphens/>
        <w:ind w:left="0" w:firstLine="0"/>
        <w:jc w:val="center"/>
        <w:rPr>
          <w:i/>
          <w:szCs w:val="24"/>
        </w:rPr>
      </w:pPr>
      <w:r w:rsidRPr="00EF2D33">
        <w:rPr>
          <w:i/>
          <w:szCs w:val="24"/>
        </w:rPr>
        <w:t>[Le formulaire ci-dessous doit être rempli par le Soumissionnaire et par chaque partenaire dans</w:t>
      </w:r>
      <w:r w:rsidR="00143BC9" w:rsidRPr="00EF2D33">
        <w:rPr>
          <w:i/>
          <w:szCs w:val="24"/>
        </w:rPr>
        <w:t> </w:t>
      </w:r>
      <w:r w:rsidRPr="00EF2D33">
        <w:rPr>
          <w:i/>
          <w:szCs w:val="24"/>
        </w:rPr>
        <w:t>le cas d’un GE et chaque Sous-traitant spécialisé]</w:t>
      </w:r>
    </w:p>
    <w:p w14:paraId="55C3EE63" w14:textId="77777777" w:rsidR="00143BC9" w:rsidRPr="00EF2D33" w:rsidRDefault="00143BC9" w:rsidP="00143BC9">
      <w:pPr>
        <w:suppressAutoHyphens/>
        <w:ind w:left="0" w:firstLine="0"/>
        <w:jc w:val="center"/>
        <w:rPr>
          <w:i/>
          <w:szCs w:val="24"/>
        </w:rPr>
      </w:pPr>
    </w:p>
    <w:p w14:paraId="589D3CCE" w14:textId="77777777" w:rsidR="000F0E70" w:rsidRPr="00EF2D33" w:rsidRDefault="000F0E70" w:rsidP="00143BC9">
      <w:pPr>
        <w:suppressAutoHyphens/>
        <w:spacing w:after="0"/>
        <w:ind w:left="578" w:hanging="578"/>
        <w:jc w:val="right"/>
        <w:rPr>
          <w:szCs w:val="24"/>
        </w:rPr>
      </w:pPr>
      <w:r w:rsidRPr="00EF2D33">
        <w:rPr>
          <w:szCs w:val="24"/>
        </w:rPr>
        <w:t>Nom du Soumissionnaire</w:t>
      </w:r>
      <w:r w:rsidR="00135963" w:rsidRPr="00EF2D33">
        <w:rPr>
          <w:szCs w:val="24"/>
        </w:rPr>
        <w:t> :</w:t>
      </w:r>
      <w:r w:rsidRPr="00EF2D33">
        <w:rPr>
          <w:szCs w:val="24"/>
        </w:rPr>
        <w:t xml:space="preserve"> </w:t>
      </w:r>
      <w:r w:rsidRPr="00EF2D33">
        <w:rPr>
          <w:i/>
          <w:szCs w:val="24"/>
        </w:rPr>
        <w:t>[insérer le nom complet]</w:t>
      </w:r>
    </w:p>
    <w:p w14:paraId="233299CF" w14:textId="77777777" w:rsidR="000F0E70" w:rsidRPr="00EF2D33" w:rsidRDefault="000F0E70" w:rsidP="00143BC9">
      <w:pPr>
        <w:suppressAutoHyphens/>
        <w:spacing w:after="0"/>
        <w:ind w:left="578" w:hanging="578"/>
        <w:jc w:val="right"/>
        <w:rPr>
          <w:szCs w:val="24"/>
        </w:rPr>
      </w:pPr>
      <w:r w:rsidRPr="00EF2D33">
        <w:rPr>
          <w:szCs w:val="24"/>
        </w:rPr>
        <w:t>Date</w:t>
      </w:r>
      <w:r w:rsidR="00135963" w:rsidRPr="00EF2D33">
        <w:rPr>
          <w:szCs w:val="24"/>
        </w:rPr>
        <w:t> :</w:t>
      </w:r>
      <w:r w:rsidRPr="00EF2D33">
        <w:rPr>
          <w:szCs w:val="24"/>
        </w:rPr>
        <w:t xml:space="preserve"> </w:t>
      </w:r>
      <w:r w:rsidRPr="00EF2D33">
        <w:rPr>
          <w:i/>
          <w:szCs w:val="24"/>
        </w:rPr>
        <w:t>[insérer jour, mois, année]</w:t>
      </w:r>
    </w:p>
    <w:p w14:paraId="67434E0C" w14:textId="77777777" w:rsidR="000F0E70" w:rsidRPr="00EF2D33" w:rsidRDefault="000F0E70" w:rsidP="00143BC9">
      <w:pPr>
        <w:suppressAutoHyphens/>
        <w:spacing w:after="0"/>
        <w:ind w:left="578" w:hanging="578"/>
        <w:jc w:val="right"/>
        <w:rPr>
          <w:szCs w:val="24"/>
        </w:rPr>
      </w:pPr>
      <w:r w:rsidRPr="00EF2D33">
        <w:rPr>
          <w:szCs w:val="24"/>
        </w:rPr>
        <w:t>Nom de la Partie au GE ou Sous-traitant spécialisé</w:t>
      </w:r>
      <w:r w:rsidR="00135963" w:rsidRPr="00EF2D33">
        <w:rPr>
          <w:szCs w:val="24"/>
        </w:rPr>
        <w:t> :</w:t>
      </w:r>
      <w:r w:rsidRPr="00EF2D33">
        <w:rPr>
          <w:szCs w:val="24"/>
        </w:rPr>
        <w:t xml:space="preserve"> </w:t>
      </w:r>
      <w:r w:rsidRPr="00EF2D33">
        <w:rPr>
          <w:i/>
          <w:szCs w:val="24"/>
        </w:rPr>
        <w:t>[insérer le nom complet]</w:t>
      </w:r>
    </w:p>
    <w:p w14:paraId="1C1616E0" w14:textId="77777777" w:rsidR="000F0E70" w:rsidRPr="00EF2D33" w:rsidRDefault="000F0E70" w:rsidP="00143BC9">
      <w:pPr>
        <w:suppressAutoHyphens/>
        <w:spacing w:after="0"/>
        <w:ind w:left="578" w:hanging="578"/>
        <w:jc w:val="right"/>
        <w:rPr>
          <w:szCs w:val="24"/>
        </w:rPr>
      </w:pPr>
      <w:r w:rsidRPr="00EF2D33">
        <w:rPr>
          <w:szCs w:val="24"/>
        </w:rPr>
        <w:t>No. AO et titre</w:t>
      </w:r>
      <w:r w:rsidR="00135963" w:rsidRPr="00EF2D33">
        <w:rPr>
          <w:szCs w:val="24"/>
        </w:rPr>
        <w:t> :</w:t>
      </w:r>
      <w:r w:rsidRPr="00EF2D33">
        <w:rPr>
          <w:szCs w:val="24"/>
        </w:rPr>
        <w:t xml:space="preserve"> [numéro et titre de l’AO]</w:t>
      </w:r>
    </w:p>
    <w:p w14:paraId="16785429" w14:textId="77777777" w:rsidR="00FF68D3" w:rsidRPr="00EF2D33" w:rsidRDefault="00FF68D3" w:rsidP="00FF68D3">
      <w:pPr>
        <w:spacing w:after="0"/>
        <w:ind w:right="72"/>
        <w:jc w:val="right"/>
        <w:rPr>
          <w:rFonts w:asciiTheme="majorBidi" w:hAnsiTheme="majorBidi" w:cstheme="majorBidi"/>
          <w:bCs/>
          <w:i/>
          <w:iCs/>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214178FF" w14:textId="77777777" w:rsidR="00143BC9" w:rsidRPr="00EF2D33" w:rsidRDefault="00143BC9" w:rsidP="00143BC9">
      <w:pPr>
        <w:suppressAutoHyphens/>
        <w:spacing w:after="0"/>
        <w:ind w:left="578" w:hanging="578"/>
        <w:jc w:val="right"/>
        <w:rPr>
          <w:szCs w:val="24"/>
        </w:rPr>
      </w:pPr>
    </w:p>
    <w:tbl>
      <w:tblPr>
        <w:tblW w:w="9365" w:type="dxa"/>
        <w:tblInd w:w="11" w:type="dxa"/>
        <w:tblLayout w:type="fixed"/>
        <w:tblCellMar>
          <w:left w:w="0" w:type="dxa"/>
          <w:right w:w="0" w:type="dxa"/>
        </w:tblCellMar>
        <w:tblLook w:val="0000" w:firstRow="0" w:lastRow="0" w:firstColumn="0" w:lastColumn="0" w:noHBand="0" w:noVBand="0"/>
      </w:tblPr>
      <w:tblGrid>
        <w:gridCol w:w="960"/>
        <w:gridCol w:w="1530"/>
        <w:gridCol w:w="5128"/>
        <w:gridCol w:w="1747"/>
      </w:tblGrid>
      <w:tr w:rsidR="000F0E70" w:rsidRPr="00EF2D33" w14:paraId="0ECAEEEA" w14:textId="77777777" w:rsidTr="007C65E8">
        <w:tc>
          <w:tcPr>
            <w:tcW w:w="9365" w:type="dxa"/>
            <w:gridSpan w:val="4"/>
            <w:tcBorders>
              <w:top w:val="single" w:sz="2" w:space="0" w:color="auto"/>
              <w:left w:val="single" w:sz="2" w:space="0" w:color="auto"/>
              <w:bottom w:val="single" w:sz="2" w:space="0" w:color="auto"/>
              <w:right w:val="single" w:sz="2" w:space="0" w:color="auto"/>
            </w:tcBorders>
          </w:tcPr>
          <w:p w14:paraId="67CB88C7" w14:textId="77777777" w:rsidR="000F0E70" w:rsidRPr="006B0D13" w:rsidRDefault="000F0E70" w:rsidP="002B3FD2">
            <w:pPr>
              <w:pStyle w:val="titulo"/>
              <w:suppressAutoHyphens/>
              <w:spacing w:before="120" w:after="120"/>
              <w:rPr>
                <w:rFonts w:ascii="Times New Roman" w:hAnsi="Times New Roman"/>
                <w:b w:val="0"/>
                <w:sz w:val="28"/>
                <w:szCs w:val="28"/>
                <w:lang w:val="fr-FR"/>
              </w:rPr>
            </w:pPr>
            <w:r w:rsidRPr="006B0D13">
              <w:rPr>
                <w:rFonts w:ascii="Times New Roman" w:hAnsi="Times New Roman"/>
                <w:b w:val="0"/>
                <w:sz w:val="28"/>
                <w:szCs w:val="28"/>
                <w:lang w:val="fr-FR"/>
              </w:rPr>
              <w:t>Déclaration de performance environnementale</w:t>
            </w:r>
            <w:r w:rsidR="009715A4" w:rsidRPr="006B0D13">
              <w:rPr>
                <w:rFonts w:ascii="Times New Roman" w:hAnsi="Times New Roman"/>
                <w:b w:val="0"/>
                <w:sz w:val="28"/>
                <w:szCs w:val="28"/>
                <w:lang w:val="fr-FR"/>
              </w:rPr>
              <w:t xml:space="preserve"> et </w:t>
            </w:r>
            <w:r w:rsidRPr="006B0D13">
              <w:rPr>
                <w:rFonts w:ascii="Times New Roman" w:hAnsi="Times New Roman"/>
                <w:b w:val="0"/>
                <w:sz w:val="28"/>
                <w:szCs w:val="28"/>
                <w:lang w:val="fr-FR"/>
              </w:rPr>
              <w:t>sociale</w:t>
            </w:r>
            <w:r w:rsidR="009715A4" w:rsidRPr="006B0D13">
              <w:rPr>
                <w:rFonts w:ascii="Times New Roman" w:hAnsi="Times New Roman"/>
                <w:b w:val="0"/>
                <w:sz w:val="28"/>
                <w:szCs w:val="28"/>
                <w:lang w:val="fr-FR"/>
              </w:rPr>
              <w:t xml:space="preserve"> (ES)</w:t>
            </w:r>
            <w:r w:rsidRPr="006B0D13">
              <w:rPr>
                <w:rFonts w:ascii="Times New Roman" w:hAnsi="Times New Roman"/>
                <w:b w:val="0"/>
                <w:sz w:val="28"/>
                <w:szCs w:val="28"/>
                <w:lang w:val="fr-FR"/>
              </w:rPr>
              <w:t xml:space="preserve"> </w:t>
            </w:r>
          </w:p>
          <w:p w14:paraId="064B38B3" w14:textId="77777777" w:rsidR="000F0E70" w:rsidRPr="00EF2D33" w:rsidRDefault="000F0E70" w:rsidP="002B3FD2">
            <w:pPr>
              <w:pStyle w:val="titulo"/>
              <w:suppressAutoHyphens/>
              <w:spacing w:before="120" w:after="120"/>
              <w:rPr>
                <w:rFonts w:ascii="Times New Roman" w:hAnsi="Times New Roman"/>
                <w:b w:val="0"/>
                <w:szCs w:val="24"/>
                <w:lang w:val="fr-FR"/>
              </w:rPr>
            </w:pPr>
            <w:proofErr w:type="gramStart"/>
            <w:r w:rsidRPr="00EF2D33">
              <w:rPr>
                <w:rFonts w:ascii="Times New Roman" w:hAnsi="Times New Roman"/>
                <w:b w:val="0"/>
                <w:szCs w:val="24"/>
                <w:lang w:val="fr-FR"/>
              </w:rPr>
              <w:t>selon</w:t>
            </w:r>
            <w:proofErr w:type="gramEnd"/>
            <w:r w:rsidRPr="00EF2D33">
              <w:rPr>
                <w:rFonts w:ascii="Times New Roman" w:hAnsi="Times New Roman"/>
                <w:b w:val="0"/>
                <w:szCs w:val="24"/>
                <w:lang w:val="fr-FR"/>
              </w:rPr>
              <w:t xml:space="preserve"> les dispositions de la Section III, Critères d’évaluation et de qualification</w:t>
            </w:r>
          </w:p>
        </w:tc>
      </w:tr>
      <w:tr w:rsidR="000F0E70" w:rsidRPr="00EF2D33" w14:paraId="6093F886" w14:textId="77777777" w:rsidTr="007C65E8">
        <w:tc>
          <w:tcPr>
            <w:tcW w:w="9365" w:type="dxa"/>
            <w:gridSpan w:val="4"/>
            <w:tcBorders>
              <w:top w:val="single" w:sz="2" w:space="0" w:color="auto"/>
              <w:left w:val="single" w:sz="2" w:space="0" w:color="auto"/>
              <w:bottom w:val="single" w:sz="2" w:space="0" w:color="auto"/>
              <w:right w:val="single" w:sz="2" w:space="0" w:color="auto"/>
            </w:tcBorders>
          </w:tcPr>
          <w:p w14:paraId="1A3C5037" w14:textId="77777777" w:rsidR="000F0E70" w:rsidRPr="00EF2D33" w:rsidRDefault="000F0E70" w:rsidP="00143BC9">
            <w:pPr>
              <w:suppressAutoHyphens/>
              <w:spacing w:before="40" w:after="120"/>
              <w:ind w:left="540" w:right="140" w:hanging="441"/>
              <w:rPr>
                <w:szCs w:val="24"/>
              </w:rPr>
            </w:pPr>
            <w:r w:rsidRPr="00EF2D33">
              <w:rPr>
                <w:rFonts w:eastAsia="MS Mincho"/>
                <w:szCs w:val="24"/>
              </w:rPr>
              <w:sym w:font="Wingdings" w:char="F0A8"/>
            </w:r>
            <w:r w:rsidRPr="00EF2D33">
              <w:rPr>
                <w:rFonts w:eastAsia="MS Mincho"/>
                <w:szCs w:val="24"/>
              </w:rPr>
              <w:tab/>
            </w:r>
            <w:r w:rsidRPr="00EF2D33">
              <w:rPr>
                <w:b/>
                <w:szCs w:val="24"/>
              </w:rPr>
              <w:t>Pas de suspension ou résignation de marché</w:t>
            </w:r>
            <w:r w:rsidR="00135963" w:rsidRPr="00EF2D33">
              <w:rPr>
                <w:szCs w:val="24"/>
              </w:rPr>
              <w:t> :</w:t>
            </w:r>
            <w:r w:rsidRPr="00EF2D33">
              <w:rPr>
                <w:szCs w:val="24"/>
              </w:rPr>
              <w:t xml:space="preserve"> Il n’y a pas eu de marché suspendu ou résilié ou faisant l’objet de saisie de garantie de performance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pour des motifs liés à la performance environnementale</w:t>
            </w:r>
            <w:r w:rsidR="009715A4" w:rsidRPr="00EF2D33">
              <w:rPr>
                <w:szCs w:val="24"/>
              </w:rPr>
              <w:t xml:space="preserve"> et</w:t>
            </w:r>
            <w:r w:rsidRPr="00EF2D33">
              <w:rPr>
                <w:szCs w:val="24"/>
              </w:rPr>
              <w:t xml:space="preserve"> sociale</w:t>
            </w:r>
            <w:r w:rsidR="009715A4" w:rsidRPr="00EF2D33">
              <w:rPr>
                <w:szCs w:val="24"/>
              </w:rPr>
              <w:t xml:space="preserve"> (ES)</w:t>
            </w:r>
            <w:r w:rsidRPr="00EF2D33">
              <w:rPr>
                <w:szCs w:val="24"/>
              </w:rPr>
              <w:t xml:space="preserve"> comme stipulé à la Section III, Critères d’évaluation et de qualification, critère 2.5. </w:t>
            </w:r>
          </w:p>
          <w:p w14:paraId="16DE1338" w14:textId="77777777" w:rsidR="000F0E70" w:rsidRPr="00EF2D33" w:rsidRDefault="000F0E70" w:rsidP="009715A4">
            <w:pPr>
              <w:suppressAutoHyphens/>
              <w:spacing w:before="40" w:after="120"/>
              <w:ind w:left="540" w:right="140" w:hanging="441"/>
              <w:rPr>
                <w:szCs w:val="24"/>
              </w:rPr>
            </w:pPr>
            <w:r w:rsidRPr="00EF2D33">
              <w:rPr>
                <w:rFonts w:eastAsia="MS Mincho"/>
                <w:szCs w:val="24"/>
              </w:rPr>
              <w:sym w:font="Wingdings" w:char="F0A8"/>
            </w:r>
            <w:r w:rsidRPr="00EF2D33">
              <w:rPr>
                <w:szCs w:val="24"/>
              </w:rPr>
              <w:tab/>
            </w:r>
            <w:r w:rsidRPr="00EF2D33">
              <w:rPr>
                <w:b/>
                <w:szCs w:val="24"/>
              </w:rPr>
              <w:t>Déclaration de suspension ou résiliation de marché</w:t>
            </w:r>
            <w:r w:rsidR="00135963" w:rsidRPr="00EF2D33">
              <w:rPr>
                <w:szCs w:val="24"/>
              </w:rPr>
              <w:t xml:space="preserve"> : </w:t>
            </w:r>
            <w:r w:rsidRPr="00EF2D33">
              <w:rPr>
                <w:szCs w:val="24"/>
              </w:rPr>
              <w:t>Le(s) marché(s) ci-après ont fait l’objet de suspension ou résiliation ou de saisie de garantie de performance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pour des motifs liés à la performance environnementale</w:t>
            </w:r>
            <w:r w:rsidR="009715A4" w:rsidRPr="00EF2D33">
              <w:rPr>
                <w:szCs w:val="24"/>
              </w:rPr>
              <w:t xml:space="preserve"> et</w:t>
            </w:r>
            <w:r w:rsidRPr="00EF2D33">
              <w:rPr>
                <w:szCs w:val="24"/>
              </w:rPr>
              <w:t xml:space="preserve"> sociale comme stipulé à la Section III, Critères d’évaluation et de qualification, critère 2.5. Les détails sont fournis ci-après</w:t>
            </w:r>
            <w:r w:rsidR="00135963" w:rsidRPr="00EF2D33">
              <w:rPr>
                <w:szCs w:val="24"/>
              </w:rPr>
              <w:t> :</w:t>
            </w:r>
          </w:p>
        </w:tc>
      </w:tr>
      <w:tr w:rsidR="000F0E70" w:rsidRPr="00EF2D33" w14:paraId="38AF2147" w14:textId="77777777" w:rsidTr="007C65E8">
        <w:tc>
          <w:tcPr>
            <w:tcW w:w="960" w:type="dxa"/>
            <w:tcBorders>
              <w:top w:val="single" w:sz="2" w:space="0" w:color="auto"/>
              <w:left w:val="single" w:sz="2" w:space="0" w:color="auto"/>
              <w:bottom w:val="single" w:sz="2" w:space="0" w:color="auto"/>
              <w:right w:val="single" w:sz="2" w:space="0" w:color="auto"/>
            </w:tcBorders>
          </w:tcPr>
          <w:p w14:paraId="27B21AD3" w14:textId="77777777" w:rsidR="000F0E70" w:rsidRPr="00EF2D33" w:rsidRDefault="000F0E70" w:rsidP="007C65E8">
            <w:pPr>
              <w:suppressAutoHyphens/>
              <w:spacing w:before="40" w:after="120"/>
              <w:ind w:left="42" w:right="38" w:hanging="4"/>
              <w:jc w:val="center"/>
              <w:rPr>
                <w:b/>
                <w:bCs/>
                <w:szCs w:val="24"/>
              </w:rPr>
            </w:pPr>
            <w:r w:rsidRPr="00EF2D33">
              <w:rPr>
                <w:b/>
                <w:szCs w:val="24"/>
              </w:rPr>
              <w:t>Année</w:t>
            </w:r>
          </w:p>
        </w:tc>
        <w:tc>
          <w:tcPr>
            <w:tcW w:w="1530" w:type="dxa"/>
            <w:tcBorders>
              <w:top w:val="single" w:sz="2" w:space="0" w:color="auto"/>
              <w:left w:val="single" w:sz="2" w:space="0" w:color="auto"/>
              <w:bottom w:val="single" w:sz="2" w:space="0" w:color="auto"/>
              <w:right w:val="single" w:sz="2" w:space="0" w:color="auto"/>
            </w:tcBorders>
          </w:tcPr>
          <w:p w14:paraId="76BBEAF0" w14:textId="77777777" w:rsidR="000F0E70" w:rsidRPr="00EF2D33" w:rsidRDefault="000F0E70" w:rsidP="007C65E8">
            <w:pPr>
              <w:suppressAutoHyphens/>
              <w:spacing w:before="40" w:after="120"/>
              <w:ind w:left="112" w:right="94" w:firstLine="0"/>
              <w:jc w:val="center"/>
              <w:rPr>
                <w:b/>
                <w:bCs/>
                <w:szCs w:val="24"/>
              </w:rPr>
            </w:pPr>
            <w:r w:rsidRPr="00EF2D33">
              <w:rPr>
                <w:b/>
                <w:szCs w:val="24"/>
              </w:rPr>
              <w:t>Fraction non exécutée</w:t>
            </w:r>
            <w:r w:rsidR="00143BC9" w:rsidRPr="00EF2D33">
              <w:rPr>
                <w:b/>
                <w:szCs w:val="24"/>
              </w:rPr>
              <w:t xml:space="preserve"> </w:t>
            </w:r>
            <w:r w:rsidRPr="00EF2D33">
              <w:rPr>
                <w:b/>
                <w:szCs w:val="24"/>
              </w:rPr>
              <w:t>du contrat</w:t>
            </w:r>
          </w:p>
        </w:tc>
        <w:tc>
          <w:tcPr>
            <w:tcW w:w="5128" w:type="dxa"/>
            <w:tcBorders>
              <w:top w:val="single" w:sz="2" w:space="0" w:color="auto"/>
              <w:left w:val="single" w:sz="2" w:space="0" w:color="auto"/>
              <w:bottom w:val="single" w:sz="2" w:space="0" w:color="auto"/>
              <w:right w:val="single" w:sz="2" w:space="0" w:color="auto"/>
            </w:tcBorders>
          </w:tcPr>
          <w:p w14:paraId="2230F4AC" w14:textId="77777777" w:rsidR="000F0E70" w:rsidRPr="00EF2D33" w:rsidRDefault="000F0E70" w:rsidP="007C65E8">
            <w:pPr>
              <w:suppressAutoHyphens/>
              <w:spacing w:before="40" w:after="120"/>
              <w:ind w:left="60" w:hanging="12"/>
              <w:jc w:val="center"/>
              <w:rPr>
                <w:b/>
                <w:i/>
                <w:iCs/>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4B272B26" w14:textId="77777777" w:rsidR="000F0E70" w:rsidRPr="00EF2D33" w:rsidRDefault="000F0E70" w:rsidP="002B3FD2">
            <w:pPr>
              <w:suppressAutoHyphens/>
              <w:spacing w:before="40" w:after="120"/>
              <w:ind w:left="0" w:firstLine="0"/>
              <w:jc w:val="center"/>
              <w:rPr>
                <w:b/>
                <w:i/>
                <w:iCs/>
                <w:szCs w:val="24"/>
              </w:rPr>
            </w:pPr>
            <w:r w:rsidRPr="00EF2D33">
              <w:rPr>
                <w:b/>
                <w:szCs w:val="24"/>
              </w:rPr>
              <w:t>Montant total du contrat (valeur actuelle en équivalent $US)</w:t>
            </w:r>
          </w:p>
        </w:tc>
      </w:tr>
      <w:tr w:rsidR="000F0E70" w:rsidRPr="00EF2D33" w14:paraId="4930B078" w14:textId="77777777" w:rsidTr="007C65E8">
        <w:tc>
          <w:tcPr>
            <w:tcW w:w="960" w:type="dxa"/>
            <w:tcBorders>
              <w:top w:val="single" w:sz="2" w:space="0" w:color="auto"/>
              <w:left w:val="single" w:sz="2" w:space="0" w:color="auto"/>
              <w:bottom w:val="single" w:sz="2" w:space="0" w:color="auto"/>
              <w:right w:val="single" w:sz="2" w:space="0" w:color="auto"/>
            </w:tcBorders>
          </w:tcPr>
          <w:p w14:paraId="319C7DC8" w14:textId="77777777" w:rsidR="000F0E70" w:rsidRPr="00EF2D33" w:rsidRDefault="000F0E70" w:rsidP="007C65E8">
            <w:pPr>
              <w:suppressAutoHyphens/>
              <w:spacing w:before="40" w:after="120"/>
              <w:ind w:left="96" w:firstLine="0"/>
              <w:jc w:val="left"/>
              <w:rPr>
                <w:szCs w:val="24"/>
              </w:rPr>
            </w:pPr>
            <w:r w:rsidRPr="00EF2D33">
              <w:rPr>
                <w:i/>
                <w:szCs w:val="24"/>
              </w:rPr>
              <w:t>[</w:t>
            </w:r>
            <w:proofErr w:type="gramStart"/>
            <w:r w:rsidRPr="00EF2D33">
              <w:rPr>
                <w:i/>
                <w:szCs w:val="24"/>
              </w:rPr>
              <w:t>insérer</w:t>
            </w:r>
            <w:proofErr w:type="gramEnd"/>
            <w:r w:rsidRPr="00EF2D33">
              <w:rPr>
                <w:i/>
                <w:szCs w:val="24"/>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5B922517" w14:textId="77777777" w:rsidR="000F0E70" w:rsidRPr="00EF2D33" w:rsidRDefault="000F0E70" w:rsidP="007C65E8">
            <w:pPr>
              <w:suppressAutoHyphens/>
              <w:spacing w:before="40" w:after="120"/>
              <w:ind w:left="104" w:firstLine="0"/>
              <w:jc w:val="left"/>
              <w:rPr>
                <w:szCs w:val="24"/>
              </w:rPr>
            </w:pPr>
            <w:r w:rsidRPr="00EF2D33">
              <w:rPr>
                <w:i/>
                <w:szCs w:val="24"/>
              </w:rPr>
              <w:t>[</w:t>
            </w:r>
            <w:proofErr w:type="gramStart"/>
            <w:r w:rsidRPr="00EF2D33">
              <w:rPr>
                <w:i/>
                <w:szCs w:val="24"/>
              </w:rPr>
              <w:t>indiquer</w:t>
            </w:r>
            <w:proofErr w:type="gramEnd"/>
            <w:r w:rsidRPr="00EF2D33">
              <w:rPr>
                <w:i/>
                <w:szCs w:val="24"/>
              </w:rPr>
              <w:t xml:space="preserve"> le montant et pourcentage]</w:t>
            </w:r>
          </w:p>
        </w:tc>
        <w:tc>
          <w:tcPr>
            <w:tcW w:w="5128" w:type="dxa"/>
            <w:tcBorders>
              <w:top w:val="single" w:sz="2" w:space="0" w:color="auto"/>
              <w:left w:val="single" w:sz="2" w:space="0" w:color="auto"/>
              <w:bottom w:val="single" w:sz="2" w:space="0" w:color="auto"/>
              <w:right w:val="single" w:sz="2" w:space="0" w:color="auto"/>
            </w:tcBorders>
          </w:tcPr>
          <w:p w14:paraId="10A5CF7B" w14:textId="77777777" w:rsidR="000F0E70" w:rsidRPr="00EF2D33" w:rsidRDefault="000F0E70" w:rsidP="00143BC9">
            <w:pPr>
              <w:suppressAutoHyphens/>
              <w:ind w:left="47" w:firstLine="0"/>
              <w:jc w:val="left"/>
              <w:rPr>
                <w:i/>
                <w:szCs w:val="24"/>
              </w:rPr>
            </w:pPr>
            <w:r w:rsidRPr="00EF2D33">
              <w:rPr>
                <w:szCs w:val="24"/>
              </w:rPr>
              <w:t>Identification du marché</w:t>
            </w:r>
            <w:r w:rsidR="00135963" w:rsidRPr="00EF2D33">
              <w:rPr>
                <w:szCs w:val="24"/>
              </w:rPr>
              <w:t> :</w:t>
            </w:r>
            <w:r w:rsidR="00143BC9" w:rsidRPr="00EF2D33">
              <w:rPr>
                <w:szCs w:val="24"/>
              </w:rPr>
              <w:t xml:space="preserve"> </w:t>
            </w:r>
            <w:r w:rsidRPr="00EF2D33">
              <w:rPr>
                <w:i/>
                <w:szCs w:val="24"/>
              </w:rPr>
              <w:t>[indiquer le nom complet/numéro du marché et les autres formes d’identification]</w:t>
            </w:r>
          </w:p>
          <w:p w14:paraId="44155948" w14:textId="77777777" w:rsidR="000F0E70" w:rsidRPr="00EF2D33" w:rsidRDefault="000F0E70" w:rsidP="00143BC9">
            <w:pPr>
              <w:suppressAutoHyphens/>
              <w:ind w:left="47" w:firstLine="0"/>
              <w:jc w:val="left"/>
              <w:rPr>
                <w:i/>
                <w:szCs w:val="24"/>
              </w:rPr>
            </w:pPr>
            <w:r w:rsidRPr="00EF2D33">
              <w:rPr>
                <w:szCs w:val="24"/>
              </w:rPr>
              <w:t xml:space="preserve">Nom du </w:t>
            </w:r>
            <w:r w:rsidR="00113D64" w:rsidRPr="00EF2D33">
              <w:rPr>
                <w:szCs w:val="24"/>
              </w:rPr>
              <w:t>Maître d’Ouvrage</w:t>
            </w:r>
            <w:r w:rsidR="00135963" w:rsidRPr="00EF2D33">
              <w:rPr>
                <w:szCs w:val="24"/>
              </w:rPr>
              <w:t> :</w:t>
            </w:r>
            <w:r w:rsidRPr="00EF2D33">
              <w:rPr>
                <w:szCs w:val="24"/>
              </w:rPr>
              <w:t xml:space="preserve"> </w:t>
            </w:r>
            <w:r w:rsidRPr="00EF2D33">
              <w:rPr>
                <w:i/>
                <w:szCs w:val="24"/>
              </w:rPr>
              <w:t>[nom complet]</w:t>
            </w:r>
          </w:p>
          <w:p w14:paraId="020EF075" w14:textId="77777777" w:rsidR="000F0E70" w:rsidRPr="00EF2D33" w:rsidRDefault="000F0E70" w:rsidP="00143BC9">
            <w:pPr>
              <w:suppressAutoHyphens/>
              <w:ind w:left="47" w:firstLine="0"/>
              <w:jc w:val="left"/>
              <w:rPr>
                <w:i/>
                <w:szCs w:val="24"/>
              </w:rPr>
            </w:pPr>
            <w:r w:rsidRPr="00EF2D33">
              <w:rPr>
                <w:szCs w:val="24"/>
              </w:rPr>
              <w:t xml:space="preserve">Adresse du </w:t>
            </w:r>
            <w:r w:rsidR="00113D64" w:rsidRPr="00EF2D33">
              <w:rPr>
                <w:szCs w:val="24"/>
              </w:rPr>
              <w:t>Maître d’Ouvrage</w:t>
            </w:r>
            <w:r w:rsidR="00135963" w:rsidRPr="00EF2D33">
              <w:rPr>
                <w:szCs w:val="24"/>
              </w:rPr>
              <w:t> :</w:t>
            </w:r>
            <w:r w:rsidRPr="00EF2D33">
              <w:rPr>
                <w:szCs w:val="24"/>
              </w:rPr>
              <w:t xml:space="preserve"> </w:t>
            </w:r>
            <w:r w:rsidRPr="00EF2D33">
              <w:rPr>
                <w:i/>
                <w:szCs w:val="24"/>
              </w:rPr>
              <w:t>[rue, numéro, ville, pays]</w:t>
            </w:r>
          </w:p>
          <w:p w14:paraId="122B6F0E" w14:textId="77777777" w:rsidR="000F0E70" w:rsidRPr="00EF2D33" w:rsidRDefault="000F0E70" w:rsidP="00143BC9">
            <w:pPr>
              <w:suppressAutoHyphens/>
              <w:spacing w:before="40" w:after="120"/>
              <w:ind w:left="47" w:firstLine="0"/>
              <w:jc w:val="left"/>
              <w:rPr>
                <w:szCs w:val="24"/>
              </w:rPr>
            </w:pPr>
            <w:r w:rsidRPr="00EF2D33">
              <w:rPr>
                <w:szCs w:val="24"/>
              </w:rPr>
              <w:t>Motifs de suspension ou résiliation</w:t>
            </w:r>
            <w:r w:rsidR="00135963" w:rsidRPr="00EF2D33">
              <w:rPr>
                <w:szCs w:val="24"/>
              </w:rPr>
              <w:t> :</w:t>
            </w:r>
            <w:r w:rsidRPr="00EF2D33">
              <w:rPr>
                <w:szCs w:val="24"/>
              </w:rPr>
              <w:t xml:space="preserve"> </w:t>
            </w:r>
            <w:r w:rsidRPr="00EF2D33">
              <w:rPr>
                <w:i/>
                <w:szCs w:val="24"/>
              </w:rPr>
              <w:t>[indiquer le (les) motif(s) principal (aux)</w:t>
            </w:r>
            <w:r w:rsidR="009715A4" w:rsidRPr="00EF2D33">
              <w:rPr>
                <w:i/>
                <w:szCs w:val="24"/>
              </w:rPr>
              <w:t xml:space="preserve"> e.g. violence basée sur le genre ; </w:t>
            </w:r>
            <w:r w:rsidR="0063339A" w:rsidRPr="00EF2D33">
              <w:rPr>
                <w:i/>
                <w:szCs w:val="24"/>
              </w:rPr>
              <w:t xml:space="preserve">violations par </w:t>
            </w:r>
            <w:r w:rsidR="009715A4" w:rsidRPr="00EF2D33">
              <w:rPr>
                <w:i/>
                <w:szCs w:val="24"/>
              </w:rPr>
              <w:t>exploitation ou abus sexuel</w:t>
            </w:r>
            <w:r w:rsidRPr="00EF2D33">
              <w:rPr>
                <w:i/>
                <w:szCs w:val="24"/>
              </w:rPr>
              <w:t>]</w:t>
            </w:r>
          </w:p>
        </w:tc>
        <w:tc>
          <w:tcPr>
            <w:tcW w:w="1747" w:type="dxa"/>
            <w:tcBorders>
              <w:top w:val="single" w:sz="2" w:space="0" w:color="auto"/>
              <w:left w:val="single" w:sz="2" w:space="0" w:color="auto"/>
              <w:bottom w:val="single" w:sz="2" w:space="0" w:color="auto"/>
              <w:right w:val="single" w:sz="2" w:space="0" w:color="auto"/>
            </w:tcBorders>
          </w:tcPr>
          <w:p w14:paraId="2750288F" w14:textId="77777777" w:rsidR="000F0E70" w:rsidRPr="00EF2D33" w:rsidRDefault="000F0E70" w:rsidP="00143BC9">
            <w:pPr>
              <w:suppressAutoHyphens/>
              <w:spacing w:before="40" w:after="120"/>
              <w:ind w:left="134" w:hanging="20"/>
              <w:jc w:val="left"/>
              <w:rPr>
                <w:szCs w:val="24"/>
              </w:rPr>
            </w:pPr>
            <w:r w:rsidRPr="00EF2D33">
              <w:rPr>
                <w:i/>
                <w:iCs/>
                <w:szCs w:val="24"/>
              </w:rPr>
              <w:t>[</w:t>
            </w:r>
            <w:proofErr w:type="gramStart"/>
            <w:r w:rsidRPr="00EF2D33">
              <w:rPr>
                <w:i/>
                <w:iCs/>
                <w:szCs w:val="24"/>
              </w:rPr>
              <w:t>insérer</w:t>
            </w:r>
            <w:proofErr w:type="gramEnd"/>
            <w:r w:rsidRPr="00EF2D33">
              <w:rPr>
                <w:i/>
                <w:iCs/>
                <w:szCs w:val="24"/>
              </w:rPr>
              <w:t xml:space="preserve"> le montant]</w:t>
            </w:r>
          </w:p>
        </w:tc>
      </w:tr>
      <w:tr w:rsidR="000F0E70" w:rsidRPr="00EF2D33" w14:paraId="5ABA2A23" w14:textId="77777777" w:rsidTr="007C65E8">
        <w:tc>
          <w:tcPr>
            <w:tcW w:w="960" w:type="dxa"/>
            <w:tcBorders>
              <w:top w:val="single" w:sz="2" w:space="0" w:color="auto"/>
              <w:left w:val="single" w:sz="2" w:space="0" w:color="auto"/>
              <w:bottom w:val="single" w:sz="2" w:space="0" w:color="auto"/>
              <w:right w:val="single" w:sz="2" w:space="0" w:color="auto"/>
            </w:tcBorders>
          </w:tcPr>
          <w:p w14:paraId="6BEEC01C" w14:textId="77777777" w:rsidR="000F0E70" w:rsidRPr="00EF2D33" w:rsidRDefault="000F0E70" w:rsidP="002B3FD2">
            <w:pPr>
              <w:suppressAutoHyphens/>
              <w:spacing w:before="40" w:after="120"/>
              <w:ind w:left="104" w:firstLine="0"/>
              <w:jc w:val="left"/>
              <w:rPr>
                <w:i/>
                <w:iCs/>
                <w:szCs w:val="24"/>
              </w:rPr>
            </w:pPr>
            <w:r w:rsidRPr="00EF2D33">
              <w:rPr>
                <w:i/>
                <w:szCs w:val="24"/>
              </w:rPr>
              <w:t>[</w:t>
            </w:r>
            <w:proofErr w:type="gramStart"/>
            <w:r w:rsidRPr="00EF2D33">
              <w:rPr>
                <w:i/>
                <w:szCs w:val="24"/>
              </w:rPr>
              <w:t>insérer</w:t>
            </w:r>
            <w:proofErr w:type="gramEnd"/>
            <w:r w:rsidRPr="00EF2D33">
              <w:rPr>
                <w:i/>
                <w:szCs w:val="24"/>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414CEE2E" w14:textId="77777777" w:rsidR="000F0E70" w:rsidRPr="00EF2D33" w:rsidRDefault="000F0E70" w:rsidP="002B3FD2">
            <w:pPr>
              <w:suppressAutoHyphens/>
              <w:spacing w:before="40" w:after="120"/>
              <w:ind w:left="104" w:firstLine="0"/>
              <w:jc w:val="left"/>
              <w:rPr>
                <w:i/>
                <w:iCs/>
                <w:szCs w:val="24"/>
              </w:rPr>
            </w:pPr>
            <w:r w:rsidRPr="00EF2D33">
              <w:rPr>
                <w:i/>
                <w:szCs w:val="24"/>
              </w:rPr>
              <w:t>[</w:t>
            </w:r>
            <w:proofErr w:type="gramStart"/>
            <w:r w:rsidRPr="00EF2D33">
              <w:rPr>
                <w:i/>
                <w:szCs w:val="24"/>
              </w:rPr>
              <w:t>indiquer</w:t>
            </w:r>
            <w:proofErr w:type="gramEnd"/>
            <w:r w:rsidRPr="00EF2D33">
              <w:rPr>
                <w:i/>
                <w:szCs w:val="24"/>
              </w:rPr>
              <w:t xml:space="preserve"> le montant et pourcentage]</w:t>
            </w:r>
          </w:p>
        </w:tc>
        <w:tc>
          <w:tcPr>
            <w:tcW w:w="5128" w:type="dxa"/>
            <w:tcBorders>
              <w:top w:val="single" w:sz="2" w:space="0" w:color="auto"/>
              <w:left w:val="single" w:sz="2" w:space="0" w:color="auto"/>
              <w:bottom w:val="single" w:sz="2" w:space="0" w:color="auto"/>
              <w:right w:val="single" w:sz="2" w:space="0" w:color="auto"/>
            </w:tcBorders>
          </w:tcPr>
          <w:p w14:paraId="3F5A25DD" w14:textId="77777777" w:rsidR="000F0E70" w:rsidRPr="00EF2D33" w:rsidRDefault="000F0E70" w:rsidP="00143BC9">
            <w:pPr>
              <w:suppressAutoHyphens/>
              <w:ind w:left="47" w:firstLine="0"/>
              <w:jc w:val="left"/>
              <w:rPr>
                <w:i/>
                <w:szCs w:val="24"/>
              </w:rPr>
            </w:pPr>
            <w:r w:rsidRPr="00EF2D33">
              <w:rPr>
                <w:szCs w:val="24"/>
              </w:rPr>
              <w:t>Identification du marché</w:t>
            </w:r>
            <w:r w:rsidR="00135963" w:rsidRPr="00EF2D33">
              <w:rPr>
                <w:szCs w:val="24"/>
              </w:rPr>
              <w:t> :</w:t>
            </w:r>
            <w:r w:rsidR="00143BC9" w:rsidRPr="00EF2D33">
              <w:rPr>
                <w:szCs w:val="24"/>
              </w:rPr>
              <w:t xml:space="preserve"> </w:t>
            </w:r>
            <w:r w:rsidRPr="00EF2D33">
              <w:rPr>
                <w:i/>
                <w:szCs w:val="24"/>
              </w:rPr>
              <w:t>[indiquer le nom complet/numéro du marché et les autres formes d’identification]</w:t>
            </w:r>
          </w:p>
          <w:p w14:paraId="006B703F" w14:textId="77777777" w:rsidR="000F0E70" w:rsidRPr="00EF2D33" w:rsidRDefault="000F0E70" w:rsidP="00143BC9">
            <w:pPr>
              <w:suppressAutoHyphens/>
              <w:ind w:left="47" w:firstLine="0"/>
              <w:jc w:val="left"/>
              <w:rPr>
                <w:i/>
                <w:szCs w:val="24"/>
              </w:rPr>
            </w:pPr>
            <w:r w:rsidRPr="00EF2D33">
              <w:rPr>
                <w:szCs w:val="24"/>
              </w:rPr>
              <w:t xml:space="preserve">Nom du </w:t>
            </w:r>
            <w:r w:rsidR="00113D64" w:rsidRPr="00EF2D33">
              <w:rPr>
                <w:szCs w:val="24"/>
              </w:rPr>
              <w:t>Maître d’Ouvrage</w:t>
            </w:r>
            <w:r w:rsidR="00135963" w:rsidRPr="00EF2D33">
              <w:rPr>
                <w:szCs w:val="24"/>
              </w:rPr>
              <w:t> :</w:t>
            </w:r>
            <w:r w:rsidRPr="00EF2D33">
              <w:rPr>
                <w:szCs w:val="24"/>
              </w:rPr>
              <w:t xml:space="preserve"> </w:t>
            </w:r>
            <w:r w:rsidRPr="00EF2D33">
              <w:rPr>
                <w:i/>
                <w:szCs w:val="24"/>
              </w:rPr>
              <w:t>[nom complet]</w:t>
            </w:r>
          </w:p>
          <w:p w14:paraId="34BDD603" w14:textId="77777777" w:rsidR="000F0E70" w:rsidRPr="00EF2D33" w:rsidRDefault="000F0E70" w:rsidP="00143BC9">
            <w:pPr>
              <w:suppressAutoHyphens/>
              <w:ind w:left="47" w:firstLine="0"/>
              <w:jc w:val="left"/>
              <w:rPr>
                <w:i/>
                <w:szCs w:val="24"/>
              </w:rPr>
            </w:pPr>
            <w:r w:rsidRPr="00EF2D33">
              <w:rPr>
                <w:szCs w:val="24"/>
              </w:rPr>
              <w:t xml:space="preserve">Adresse du </w:t>
            </w:r>
            <w:r w:rsidR="00113D64" w:rsidRPr="00EF2D33">
              <w:rPr>
                <w:szCs w:val="24"/>
              </w:rPr>
              <w:t>Maître d’Ouvrage</w:t>
            </w:r>
            <w:r w:rsidR="00135963" w:rsidRPr="00EF2D33">
              <w:rPr>
                <w:szCs w:val="24"/>
              </w:rPr>
              <w:t> :</w:t>
            </w:r>
            <w:r w:rsidRPr="00EF2D33">
              <w:rPr>
                <w:szCs w:val="24"/>
              </w:rPr>
              <w:t xml:space="preserve"> </w:t>
            </w:r>
            <w:r w:rsidRPr="00EF2D33">
              <w:rPr>
                <w:i/>
                <w:szCs w:val="24"/>
              </w:rPr>
              <w:t>[rue, numéro, ville, pays]</w:t>
            </w:r>
          </w:p>
          <w:p w14:paraId="71C8029C" w14:textId="77777777" w:rsidR="000F0E70" w:rsidRPr="00EF2D33" w:rsidRDefault="000F0E70" w:rsidP="00143BC9">
            <w:pPr>
              <w:suppressAutoHyphens/>
              <w:spacing w:before="40" w:after="120"/>
              <w:ind w:left="47" w:firstLine="0"/>
              <w:jc w:val="left"/>
              <w:rPr>
                <w:szCs w:val="24"/>
              </w:rPr>
            </w:pPr>
            <w:r w:rsidRPr="00EF2D33">
              <w:rPr>
                <w:szCs w:val="24"/>
              </w:rPr>
              <w:t>Motifs de suspension ou résiliation</w:t>
            </w:r>
            <w:r w:rsidR="00135963" w:rsidRPr="00EF2D33">
              <w:rPr>
                <w:szCs w:val="24"/>
              </w:rPr>
              <w:t> :</w:t>
            </w:r>
            <w:r w:rsidRPr="00EF2D33">
              <w:rPr>
                <w:szCs w:val="24"/>
              </w:rPr>
              <w:t xml:space="preserve"> </w:t>
            </w:r>
            <w:r w:rsidRPr="00EF2D33">
              <w:rPr>
                <w:i/>
                <w:szCs w:val="24"/>
              </w:rPr>
              <w:t>[indiquer le (les) motif(s) principal (aux)]</w:t>
            </w:r>
          </w:p>
        </w:tc>
        <w:tc>
          <w:tcPr>
            <w:tcW w:w="1747" w:type="dxa"/>
            <w:tcBorders>
              <w:top w:val="single" w:sz="2" w:space="0" w:color="auto"/>
              <w:left w:val="single" w:sz="2" w:space="0" w:color="auto"/>
              <w:bottom w:val="single" w:sz="2" w:space="0" w:color="auto"/>
              <w:right w:val="single" w:sz="2" w:space="0" w:color="auto"/>
            </w:tcBorders>
          </w:tcPr>
          <w:p w14:paraId="211917FE" w14:textId="77777777" w:rsidR="000F0E70" w:rsidRPr="00EF2D33" w:rsidRDefault="000F0E70" w:rsidP="00143BC9">
            <w:pPr>
              <w:suppressAutoHyphens/>
              <w:spacing w:before="40" w:after="120"/>
              <w:ind w:left="134" w:hanging="20"/>
              <w:jc w:val="left"/>
              <w:rPr>
                <w:i/>
                <w:iCs/>
                <w:szCs w:val="24"/>
              </w:rPr>
            </w:pPr>
            <w:r w:rsidRPr="00EF2D33">
              <w:rPr>
                <w:i/>
                <w:iCs/>
                <w:szCs w:val="24"/>
              </w:rPr>
              <w:t>[</w:t>
            </w:r>
            <w:proofErr w:type="gramStart"/>
            <w:r w:rsidRPr="00EF2D33">
              <w:rPr>
                <w:i/>
                <w:iCs/>
                <w:szCs w:val="24"/>
              </w:rPr>
              <w:t>insérer</w:t>
            </w:r>
            <w:proofErr w:type="gramEnd"/>
            <w:r w:rsidRPr="00EF2D33">
              <w:rPr>
                <w:i/>
                <w:iCs/>
                <w:szCs w:val="24"/>
              </w:rPr>
              <w:t xml:space="preserve"> le montant]</w:t>
            </w:r>
          </w:p>
        </w:tc>
      </w:tr>
      <w:tr w:rsidR="000F0E70" w:rsidRPr="00EF2D33" w14:paraId="2D772689" w14:textId="77777777" w:rsidTr="007C65E8">
        <w:tc>
          <w:tcPr>
            <w:tcW w:w="960" w:type="dxa"/>
            <w:tcBorders>
              <w:top w:val="single" w:sz="2" w:space="0" w:color="auto"/>
              <w:left w:val="single" w:sz="2" w:space="0" w:color="auto"/>
              <w:bottom w:val="single" w:sz="2" w:space="0" w:color="auto"/>
              <w:right w:val="single" w:sz="2" w:space="0" w:color="auto"/>
            </w:tcBorders>
          </w:tcPr>
          <w:p w14:paraId="32EF69C4" w14:textId="77777777" w:rsidR="000F0E70" w:rsidRPr="00EF2D33" w:rsidRDefault="000F0E70" w:rsidP="002B3FD2">
            <w:pPr>
              <w:suppressAutoHyphens/>
              <w:spacing w:before="40" w:after="120"/>
              <w:rPr>
                <w:i/>
                <w:iCs/>
                <w:szCs w:val="24"/>
              </w:rPr>
            </w:pPr>
            <w:r w:rsidRPr="00EF2D33">
              <w:rPr>
                <w:i/>
                <w:iCs/>
                <w:szCs w:val="24"/>
              </w:rPr>
              <w:t>…</w:t>
            </w:r>
          </w:p>
        </w:tc>
        <w:tc>
          <w:tcPr>
            <w:tcW w:w="1530" w:type="dxa"/>
            <w:tcBorders>
              <w:top w:val="single" w:sz="2" w:space="0" w:color="auto"/>
              <w:left w:val="single" w:sz="2" w:space="0" w:color="auto"/>
              <w:bottom w:val="single" w:sz="2" w:space="0" w:color="auto"/>
              <w:right w:val="single" w:sz="2" w:space="0" w:color="auto"/>
            </w:tcBorders>
          </w:tcPr>
          <w:p w14:paraId="25B95102" w14:textId="77777777" w:rsidR="000F0E70" w:rsidRPr="00EF2D33" w:rsidRDefault="000F0E70" w:rsidP="002B3FD2">
            <w:pPr>
              <w:suppressAutoHyphens/>
              <w:spacing w:before="40" w:after="120"/>
              <w:rPr>
                <w:i/>
                <w:iCs/>
                <w:szCs w:val="24"/>
              </w:rPr>
            </w:pPr>
            <w:r w:rsidRPr="00EF2D33">
              <w:rPr>
                <w:i/>
                <w:iCs/>
                <w:szCs w:val="24"/>
              </w:rPr>
              <w:t>…</w:t>
            </w:r>
          </w:p>
        </w:tc>
        <w:tc>
          <w:tcPr>
            <w:tcW w:w="5128" w:type="dxa"/>
            <w:tcBorders>
              <w:top w:val="single" w:sz="2" w:space="0" w:color="auto"/>
              <w:left w:val="single" w:sz="2" w:space="0" w:color="auto"/>
              <w:bottom w:val="single" w:sz="2" w:space="0" w:color="auto"/>
              <w:right w:val="single" w:sz="2" w:space="0" w:color="auto"/>
            </w:tcBorders>
          </w:tcPr>
          <w:p w14:paraId="5165742B" w14:textId="77777777" w:rsidR="000F0E70" w:rsidRPr="00EF2D33" w:rsidRDefault="000F0E70" w:rsidP="00143BC9">
            <w:pPr>
              <w:suppressAutoHyphens/>
              <w:spacing w:before="40" w:after="120"/>
              <w:ind w:left="47" w:firstLine="0"/>
              <w:jc w:val="center"/>
              <w:rPr>
                <w:i/>
                <w:szCs w:val="24"/>
              </w:rPr>
            </w:pPr>
            <w:r w:rsidRPr="00EF2D33">
              <w:rPr>
                <w:i/>
                <w:szCs w:val="24"/>
              </w:rPr>
              <w:t>[</w:t>
            </w:r>
            <w:proofErr w:type="gramStart"/>
            <w:r w:rsidRPr="00EF2D33">
              <w:rPr>
                <w:i/>
                <w:szCs w:val="24"/>
              </w:rPr>
              <w:t>fournir</w:t>
            </w:r>
            <w:proofErr w:type="gramEnd"/>
            <w:r w:rsidRPr="00EF2D33">
              <w:rPr>
                <w:i/>
                <w:szCs w:val="24"/>
              </w:rPr>
              <w:t xml:space="preserve"> la liste de tous les marchés concernés]</w:t>
            </w:r>
          </w:p>
        </w:tc>
        <w:tc>
          <w:tcPr>
            <w:tcW w:w="1747" w:type="dxa"/>
            <w:tcBorders>
              <w:top w:val="single" w:sz="2" w:space="0" w:color="auto"/>
              <w:left w:val="single" w:sz="2" w:space="0" w:color="auto"/>
              <w:bottom w:val="single" w:sz="2" w:space="0" w:color="auto"/>
              <w:right w:val="single" w:sz="2" w:space="0" w:color="auto"/>
            </w:tcBorders>
          </w:tcPr>
          <w:p w14:paraId="3C268989" w14:textId="77777777" w:rsidR="000F0E70" w:rsidRPr="00EF2D33" w:rsidRDefault="000F0E70" w:rsidP="002B3FD2">
            <w:pPr>
              <w:suppressAutoHyphens/>
              <w:spacing w:before="40" w:after="120"/>
              <w:rPr>
                <w:i/>
                <w:iCs/>
                <w:szCs w:val="24"/>
              </w:rPr>
            </w:pPr>
            <w:r w:rsidRPr="00EF2D33">
              <w:rPr>
                <w:i/>
                <w:iCs/>
                <w:szCs w:val="24"/>
              </w:rPr>
              <w:t>…</w:t>
            </w:r>
          </w:p>
        </w:tc>
      </w:tr>
      <w:tr w:rsidR="000F0E70" w:rsidRPr="00EF2D33" w14:paraId="6C009F77" w14:textId="77777777" w:rsidTr="007C65E8">
        <w:tc>
          <w:tcPr>
            <w:tcW w:w="9365" w:type="dxa"/>
            <w:gridSpan w:val="4"/>
            <w:tcBorders>
              <w:top w:val="single" w:sz="2" w:space="0" w:color="auto"/>
              <w:left w:val="single" w:sz="2" w:space="0" w:color="auto"/>
              <w:bottom w:val="single" w:sz="2" w:space="0" w:color="auto"/>
              <w:right w:val="single" w:sz="2" w:space="0" w:color="auto"/>
            </w:tcBorders>
          </w:tcPr>
          <w:p w14:paraId="4F0E2079" w14:textId="77777777" w:rsidR="000F0E70" w:rsidRPr="00EF2D33" w:rsidRDefault="000F0E70" w:rsidP="007C65E8">
            <w:pPr>
              <w:suppressAutoHyphens/>
              <w:spacing w:before="40" w:after="120"/>
              <w:ind w:left="33" w:right="173" w:firstLine="0"/>
              <w:jc w:val="center"/>
              <w:rPr>
                <w:b/>
                <w:szCs w:val="24"/>
              </w:rPr>
            </w:pPr>
            <w:r w:rsidRPr="00EF2D33">
              <w:rPr>
                <w:b/>
                <w:szCs w:val="24"/>
              </w:rPr>
              <w:t>Saisie de garantie de performance par le Maître d’Ouvrage pour des motifs liés à la performance ES</w:t>
            </w:r>
          </w:p>
        </w:tc>
      </w:tr>
      <w:tr w:rsidR="000F0E70" w:rsidRPr="00EF2D33" w14:paraId="3E151716" w14:textId="77777777" w:rsidTr="007C65E8">
        <w:tc>
          <w:tcPr>
            <w:tcW w:w="960" w:type="dxa"/>
            <w:tcBorders>
              <w:top w:val="single" w:sz="2" w:space="0" w:color="auto"/>
              <w:left w:val="single" w:sz="2" w:space="0" w:color="auto"/>
              <w:bottom w:val="single" w:sz="2" w:space="0" w:color="auto"/>
              <w:right w:val="single" w:sz="2" w:space="0" w:color="auto"/>
            </w:tcBorders>
          </w:tcPr>
          <w:p w14:paraId="6EF28C71" w14:textId="77777777" w:rsidR="000F0E70" w:rsidRPr="00EF2D33" w:rsidRDefault="000F0E70" w:rsidP="007C65E8">
            <w:pPr>
              <w:suppressAutoHyphens/>
              <w:spacing w:before="60" w:after="120"/>
              <w:ind w:left="61" w:firstLine="14"/>
              <w:jc w:val="center"/>
              <w:rPr>
                <w:b/>
                <w:i/>
                <w:iCs/>
                <w:szCs w:val="24"/>
              </w:rPr>
            </w:pPr>
            <w:r w:rsidRPr="00EF2D33">
              <w:rPr>
                <w:b/>
                <w:szCs w:val="2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6A02C0C3" w14:textId="77777777" w:rsidR="000F0E70" w:rsidRPr="00EF2D33" w:rsidRDefault="000F0E70" w:rsidP="007C65E8">
            <w:pPr>
              <w:suppressAutoHyphens/>
              <w:spacing w:before="60"/>
              <w:jc w:val="center"/>
              <w:rPr>
                <w:b/>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06A9E078" w14:textId="77777777" w:rsidR="000F0E70" w:rsidRPr="00EF2D33" w:rsidRDefault="000F0E70" w:rsidP="007C65E8">
            <w:pPr>
              <w:suppressAutoHyphens/>
              <w:spacing w:before="60" w:after="120"/>
              <w:ind w:left="64" w:firstLine="0"/>
              <w:jc w:val="center"/>
              <w:rPr>
                <w:b/>
                <w:iCs/>
                <w:szCs w:val="24"/>
              </w:rPr>
            </w:pPr>
            <w:r w:rsidRPr="00EF2D33">
              <w:rPr>
                <w:b/>
                <w:iCs/>
                <w:szCs w:val="24"/>
              </w:rPr>
              <w:t>Montant total du marché (valeur actuelle, équivalent en $US)</w:t>
            </w:r>
          </w:p>
        </w:tc>
      </w:tr>
      <w:tr w:rsidR="000F0E70" w:rsidRPr="00EF2D33" w14:paraId="3BDE3EA8" w14:textId="77777777" w:rsidTr="007C65E8">
        <w:tc>
          <w:tcPr>
            <w:tcW w:w="960" w:type="dxa"/>
            <w:tcBorders>
              <w:top w:val="single" w:sz="2" w:space="0" w:color="auto"/>
              <w:left w:val="single" w:sz="2" w:space="0" w:color="auto"/>
              <w:bottom w:val="single" w:sz="2" w:space="0" w:color="auto"/>
              <w:right w:val="single" w:sz="2" w:space="0" w:color="auto"/>
            </w:tcBorders>
          </w:tcPr>
          <w:p w14:paraId="4A23895F" w14:textId="77777777" w:rsidR="000F0E70" w:rsidRPr="00EF2D33" w:rsidRDefault="000F0E70" w:rsidP="00143BC9">
            <w:pPr>
              <w:suppressAutoHyphens/>
              <w:spacing w:before="40" w:after="120"/>
              <w:ind w:left="61" w:firstLine="14"/>
              <w:rPr>
                <w:i/>
                <w:iCs/>
                <w:szCs w:val="24"/>
              </w:rPr>
            </w:pPr>
            <w:r w:rsidRPr="00EF2D33">
              <w:rPr>
                <w:i/>
                <w:szCs w:val="24"/>
              </w:rPr>
              <w:t>[</w:t>
            </w:r>
            <w:proofErr w:type="gramStart"/>
            <w:r w:rsidRPr="00EF2D33">
              <w:rPr>
                <w:i/>
                <w:szCs w:val="24"/>
              </w:rPr>
              <w:t>insérer</w:t>
            </w:r>
            <w:proofErr w:type="gramEnd"/>
            <w:r w:rsidRPr="00EF2D33">
              <w:rPr>
                <w:i/>
                <w:szCs w:val="24"/>
              </w:rPr>
              <w:t xml:space="preserve"> l’année]</w:t>
            </w:r>
          </w:p>
        </w:tc>
        <w:tc>
          <w:tcPr>
            <w:tcW w:w="6658" w:type="dxa"/>
            <w:gridSpan w:val="2"/>
            <w:tcBorders>
              <w:top w:val="single" w:sz="2" w:space="0" w:color="auto"/>
              <w:left w:val="single" w:sz="2" w:space="0" w:color="auto"/>
              <w:bottom w:val="single" w:sz="2" w:space="0" w:color="auto"/>
              <w:right w:val="single" w:sz="2" w:space="0" w:color="auto"/>
            </w:tcBorders>
          </w:tcPr>
          <w:p w14:paraId="5059EE4F" w14:textId="77777777" w:rsidR="000F0E70" w:rsidRPr="00EF2D33" w:rsidRDefault="000F0E70" w:rsidP="00143BC9">
            <w:pPr>
              <w:suppressAutoHyphens/>
              <w:ind w:left="89" w:firstLine="0"/>
              <w:jc w:val="left"/>
              <w:rPr>
                <w:i/>
                <w:szCs w:val="24"/>
              </w:rPr>
            </w:pPr>
            <w:r w:rsidRPr="00EF2D33">
              <w:rPr>
                <w:szCs w:val="24"/>
              </w:rPr>
              <w:t>Identification du marché</w:t>
            </w:r>
            <w:r w:rsidR="00135963" w:rsidRPr="00EF2D33">
              <w:rPr>
                <w:szCs w:val="24"/>
              </w:rPr>
              <w:t> :</w:t>
            </w:r>
            <w:r w:rsidRPr="00EF2D33">
              <w:rPr>
                <w:szCs w:val="24"/>
              </w:rPr>
              <w:t xml:space="preserve"> </w:t>
            </w:r>
            <w:r w:rsidRPr="00EF2D33">
              <w:rPr>
                <w:i/>
                <w:szCs w:val="24"/>
              </w:rPr>
              <w:t xml:space="preserve">[indiquer le nom complet/numéro du marché et les autres formes d’identification] </w:t>
            </w:r>
          </w:p>
          <w:p w14:paraId="25181CA6" w14:textId="77777777" w:rsidR="000F0E70" w:rsidRPr="00EF2D33" w:rsidRDefault="000F0E70" w:rsidP="00143BC9">
            <w:pPr>
              <w:suppressAutoHyphens/>
              <w:ind w:left="89" w:firstLine="0"/>
              <w:jc w:val="left"/>
              <w:rPr>
                <w:i/>
                <w:szCs w:val="24"/>
              </w:rPr>
            </w:pPr>
            <w:r w:rsidRPr="00EF2D33">
              <w:rPr>
                <w:szCs w:val="24"/>
              </w:rPr>
              <w:t xml:space="preserve">Nom du </w:t>
            </w:r>
            <w:r w:rsidR="00113D64" w:rsidRPr="00EF2D33">
              <w:rPr>
                <w:szCs w:val="24"/>
              </w:rPr>
              <w:t>Maître d’Ouvrage</w:t>
            </w:r>
            <w:r w:rsidR="00135963" w:rsidRPr="00EF2D33">
              <w:rPr>
                <w:szCs w:val="24"/>
              </w:rPr>
              <w:t> :</w:t>
            </w:r>
            <w:r w:rsidRPr="00EF2D33">
              <w:rPr>
                <w:szCs w:val="24"/>
              </w:rPr>
              <w:t xml:space="preserve"> </w:t>
            </w:r>
            <w:r w:rsidRPr="00EF2D33">
              <w:rPr>
                <w:i/>
                <w:szCs w:val="24"/>
              </w:rPr>
              <w:t xml:space="preserve">[nom complet] </w:t>
            </w:r>
          </w:p>
          <w:p w14:paraId="290FDEE1" w14:textId="77777777" w:rsidR="000F0E70" w:rsidRPr="00EF2D33" w:rsidRDefault="000F0E70" w:rsidP="00143BC9">
            <w:pPr>
              <w:suppressAutoHyphens/>
              <w:ind w:left="89" w:firstLine="0"/>
              <w:jc w:val="left"/>
              <w:rPr>
                <w:i/>
                <w:szCs w:val="24"/>
              </w:rPr>
            </w:pPr>
            <w:r w:rsidRPr="00EF2D33">
              <w:rPr>
                <w:szCs w:val="24"/>
              </w:rPr>
              <w:t xml:space="preserve">Adresse du </w:t>
            </w:r>
            <w:r w:rsidR="00113D64" w:rsidRPr="00EF2D33">
              <w:rPr>
                <w:szCs w:val="24"/>
              </w:rPr>
              <w:t>Maître d’Ouvrage</w:t>
            </w:r>
            <w:r w:rsidR="00135963" w:rsidRPr="00EF2D33">
              <w:rPr>
                <w:szCs w:val="24"/>
              </w:rPr>
              <w:t> :</w:t>
            </w:r>
            <w:r w:rsidRPr="00EF2D33">
              <w:rPr>
                <w:szCs w:val="24"/>
              </w:rPr>
              <w:t xml:space="preserve"> </w:t>
            </w:r>
            <w:r w:rsidRPr="00EF2D33">
              <w:rPr>
                <w:i/>
                <w:szCs w:val="24"/>
              </w:rPr>
              <w:t xml:space="preserve">[rue, numéro, ville, pays] </w:t>
            </w:r>
          </w:p>
          <w:p w14:paraId="60E617A8" w14:textId="77777777" w:rsidR="000F0E70" w:rsidRPr="00EF2D33" w:rsidRDefault="000F0E70" w:rsidP="0063339A">
            <w:pPr>
              <w:suppressAutoHyphens/>
              <w:spacing w:before="40" w:after="120"/>
              <w:ind w:left="89" w:firstLine="0"/>
              <w:jc w:val="left"/>
              <w:rPr>
                <w:i/>
                <w:szCs w:val="24"/>
              </w:rPr>
            </w:pPr>
            <w:r w:rsidRPr="00EF2D33">
              <w:rPr>
                <w:szCs w:val="24"/>
              </w:rPr>
              <w:t>Motifs de saisie de garantie</w:t>
            </w:r>
            <w:r w:rsidR="00135963" w:rsidRPr="00EF2D33">
              <w:rPr>
                <w:szCs w:val="24"/>
              </w:rPr>
              <w:t> :</w:t>
            </w:r>
            <w:r w:rsidRPr="00EF2D33">
              <w:rPr>
                <w:szCs w:val="24"/>
              </w:rPr>
              <w:t xml:space="preserve"> </w:t>
            </w:r>
            <w:r w:rsidRPr="00EF2D33">
              <w:rPr>
                <w:i/>
                <w:szCs w:val="24"/>
              </w:rPr>
              <w:t>[indiquer le (les) motif(s) principal (aux)</w:t>
            </w:r>
            <w:r w:rsidR="0063339A" w:rsidRPr="00EF2D33">
              <w:rPr>
                <w:i/>
                <w:szCs w:val="24"/>
              </w:rPr>
              <w:t xml:space="preserve">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14:paraId="76267187" w14:textId="77777777" w:rsidR="000F0E70" w:rsidRPr="00EF2D33" w:rsidRDefault="000F0E70" w:rsidP="00143BC9">
            <w:pPr>
              <w:suppressAutoHyphens/>
              <w:spacing w:before="40" w:after="120"/>
              <w:ind w:left="64" w:firstLine="0"/>
              <w:jc w:val="left"/>
              <w:rPr>
                <w:i/>
                <w:iCs/>
                <w:szCs w:val="24"/>
              </w:rPr>
            </w:pPr>
            <w:r w:rsidRPr="00EF2D33">
              <w:rPr>
                <w:i/>
                <w:iCs/>
                <w:szCs w:val="24"/>
              </w:rPr>
              <w:t>[</w:t>
            </w:r>
            <w:proofErr w:type="gramStart"/>
            <w:r w:rsidRPr="00EF2D33">
              <w:rPr>
                <w:i/>
                <w:iCs/>
                <w:szCs w:val="24"/>
              </w:rPr>
              <w:t>insérer</w:t>
            </w:r>
            <w:proofErr w:type="gramEnd"/>
            <w:r w:rsidRPr="00EF2D33">
              <w:rPr>
                <w:i/>
                <w:iCs/>
                <w:szCs w:val="24"/>
              </w:rPr>
              <w:t xml:space="preserve"> le montant]</w:t>
            </w:r>
          </w:p>
        </w:tc>
      </w:tr>
    </w:tbl>
    <w:p w14:paraId="58167B30" w14:textId="77777777" w:rsidR="000F0E70" w:rsidRPr="00EF2D33" w:rsidRDefault="000F0E70" w:rsidP="002B3FD2">
      <w:pPr>
        <w:suppressAutoHyphens/>
        <w:rPr>
          <w:szCs w:val="24"/>
        </w:rPr>
      </w:pPr>
    </w:p>
    <w:p w14:paraId="7180B734" w14:textId="77777777" w:rsidR="0099714F" w:rsidRPr="00EF2D33" w:rsidRDefault="000F0E70" w:rsidP="007E34D7">
      <w:pPr>
        <w:pStyle w:val="S4-Header2"/>
        <w:rPr>
          <w:b w:val="0"/>
        </w:rPr>
      </w:pPr>
      <w:r w:rsidRPr="00EF2D33">
        <w:rPr>
          <w:lang w:val="fr-FR"/>
        </w:rPr>
        <w:br w:type="page"/>
      </w:r>
    </w:p>
    <w:p w14:paraId="72012CC4" w14:textId="77777777" w:rsidR="0006554B" w:rsidRDefault="00543ED0" w:rsidP="00844B4F">
      <w:pPr>
        <w:pStyle w:val="00SectionIVSubtitle"/>
        <w:rPr>
          <w:lang w:val="fr-FR"/>
        </w:rPr>
      </w:pPr>
      <w:bookmarkStart w:id="536" w:name="_Toc37951705"/>
      <w:r w:rsidRPr="00EF2D33">
        <w:rPr>
          <w:lang w:val="fr-FR"/>
        </w:rPr>
        <w:t>Formulaire FIN – 3.1</w:t>
      </w:r>
      <w:bookmarkEnd w:id="536"/>
    </w:p>
    <w:p w14:paraId="321F442E" w14:textId="77777777" w:rsidR="00543ED0" w:rsidRPr="00EF2D33" w:rsidRDefault="00543ED0" w:rsidP="00844B4F">
      <w:pPr>
        <w:pStyle w:val="00SectionIVSubtitle"/>
        <w:rPr>
          <w:lang w:val="fr-FR"/>
        </w:rPr>
      </w:pPr>
      <w:bookmarkStart w:id="537" w:name="_Toc37951706"/>
      <w:r w:rsidRPr="00EF2D33">
        <w:rPr>
          <w:lang w:val="fr-FR"/>
        </w:rPr>
        <w:t>Situation et Performance financières</w:t>
      </w:r>
      <w:bookmarkEnd w:id="534"/>
      <w:bookmarkEnd w:id="537"/>
    </w:p>
    <w:p w14:paraId="74875E9E" w14:textId="77777777" w:rsidR="00543ED0" w:rsidRPr="00EF2D33" w:rsidRDefault="00543ED0" w:rsidP="00844B4F">
      <w:pPr>
        <w:tabs>
          <w:tab w:val="left" w:pos="2610"/>
          <w:tab w:val="right" w:pos="9000"/>
        </w:tabs>
        <w:suppressAutoHyphens/>
        <w:spacing w:after="0"/>
        <w:ind w:left="578" w:hanging="578"/>
        <w:jc w:val="center"/>
        <w:rPr>
          <w:szCs w:val="24"/>
        </w:rPr>
      </w:pPr>
    </w:p>
    <w:p w14:paraId="0845BF4D" w14:textId="77777777" w:rsidR="00844B4F" w:rsidRPr="00EF2D33" w:rsidRDefault="00543ED0" w:rsidP="00844B4F">
      <w:pPr>
        <w:tabs>
          <w:tab w:val="left" w:pos="2610"/>
        </w:tabs>
        <w:suppressAutoHyphens/>
        <w:spacing w:after="0"/>
        <w:ind w:left="578" w:right="162" w:hanging="578"/>
        <w:jc w:val="right"/>
        <w:rPr>
          <w:szCs w:val="24"/>
        </w:rPr>
      </w:pPr>
      <w:r w:rsidRPr="00EF2D33">
        <w:rPr>
          <w:szCs w:val="24"/>
        </w:rPr>
        <w:t>Nom légal du soumissionnaire</w:t>
      </w:r>
      <w:r w:rsidR="00135963" w:rsidRPr="00EF2D33">
        <w:rPr>
          <w:szCs w:val="24"/>
        </w:rPr>
        <w:t> :</w:t>
      </w:r>
      <w:r w:rsidRPr="00EF2D33">
        <w:rPr>
          <w:szCs w:val="24"/>
        </w:rPr>
        <w:t xml:space="preserve"> _______________________</w:t>
      </w:r>
    </w:p>
    <w:p w14:paraId="76C88FA9" w14:textId="77777777" w:rsidR="00543ED0" w:rsidRPr="00EF2D33" w:rsidRDefault="00543ED0" w:rsidP="00844B4F">
      <w:pPr>
        <w:tabs>
          <w:tab w:val="left" w:pos="2610"/>
        </w:tabs>
        <w:suppressAutoHyphens/>
        <w:spacing w:after="0"/>
        <w:ind w:left="578" w:right="162" w:hanging="578"/>
        <w:jc w:val="right"/>
        <w:rPr>
          <w:szCs w:val="24"/>
        </w:rPr>
      </w:pPr>
      <w:r w:rsidRPr="00EF2D33">
        <w:rPr>
          <w:szCs w:val="24"/>
        </w:rPr>
        <w:t>Date</w:t>
      </w:r>
      <w:r w:rsidR="00135963" w:rsidRPr="00EF2D33">
        <w:rPr>
          <w:szCs w:val="24"/>
        </w:rPr>
        <w:t> :</w:t>
      </w:r>
      <w:r w:rsidRPr="00EF2D33">
        <w:rPr>
          <w:szCs w:val="24"/>
        </w:rPr>
        <w:t xml:space="preserve"> _________________</w:t>
      </w:r>
    </w:p>
    <w:p w14:paraId="073C4A6C" w14:textId="77777777" w:rsidR="00844B4F" w:rsidRPr="00EF2D33" w:rsidRDefault="00543ED0" w:rsidP="00844B4F">
      <w:pPr>
        <w:tabs>
          <w:tab w:val="left" w:pos="2610"/>
        </w:tabs>
        <w:suppressAutoHyphens/>
        <w:spacing w:after="0"/>
        <w:ind w:left="578" w:right="162" w:hanging="578"/>
        <w:jc w:val="right"/>
        <w:rPr>
          <w:szCs w:val="24"/>
        </w:rPr>
      </w:pPr>
      <w:r w:rsidRPr="00EF2D33">
        <w:rPr>
          <w:szCs w:val="24"/>
        </w:rPr>
        <w:t>Nom légal de la partie au GE</w:t>
      </w:r>
      <w:r w:rsidR="00135963" w:rsidRPr="00EF2D33">
        <w:rPr>
          <w:szCs w:val="24"/>
        </w:rPr>
        <w:t> :</w:t>
      </w:r>
      <w:r w:rsidR="00844B4F" w:rsidRPr="00EF2D33">
        <w:rPr>
          <w:szCs w:val="24"/>
        </w:rPr>
        <w:t xml:space="preserve"> ___________________</w:t>
      </w:r>
    </w:p>
    <w:p w14:paraId="2EFFC6CF" w14:textId="77777777" w:rsidR="00543ED0" w:rsidRPr="00EF2D33" w:rsidRDefault="00543ED0" w:rsidP="00844B4F">
      <w:pPr>
        <w:tabs>
          <w:tab w:val="left" w:pos="2610"/>
        </w:tabs>
        <w:suppressAutoHyphens/>
        <w:spacing w:after="0"/>
        <w:ind w:left="578" w:right="162" w:hanging="578"/>
        <w:jc w:val="right"/>
        <w:rPr>
          <w:szCs w:val="24"/>
        </w:rPr>
      </w:pPr>
      <w:r w:rsidRPr="00EF2D33">
        <w:rPr>
          <w:szCs w:val="24"/>
        </w:rPr>
        <w:t>No. AO</w:t>
      </w:r>
      <w:r w:rsidR="00135963" w:rsidRPr="00EF2D33">
        <w:rPr>
          <w:szCs w:val="24"/>
        </w:rPr>
        <w:t> :</w:t>
      </w:r>
      <w:r w:rsidRPr="00EF2D33">
        <w:rPr>
          <w:szCs w:val="24"/>
        </w:rPr>
        <w:t xml:space="preserve"> __</w:t>
      </w:r>
      <w:r w:rsidR="00844B4F" w:rsidRPr="00EF2D33">
        <w:rPr>
          <w:szCs w:val="24"/>
        </w:rPr>
        <w:t>___________________</w:t>
      </w:r>
      <w:r w:rsidRPr="00EF2D33">
        <w:rPr>
          <w:szCs w:val="24"/>
        </w:rPr>
        <w:t>_</w:t>
      </w:r>
    </w:p>
    <w:p w14:paraId="257AC82B" w14:textId="77777777" w:rsidR="00FF68D3" w:rsidRPr="00EF2D33" w:rsidRDefault="00FF68D3" w:rsidP="00FF68D3">
      <w:pPr>
        <w:spacing w:after="0"/>
        <w:ind w:right="72"/>
        <w:jc w:val="right"/>
        <w:rPr>
          <w:rFonts w:asciiTheme="majorBidi" w:hAnsiTheme="majorBidi" w:cstheme="majorBidi"/>
          <w:bCs/>
          <w:i/>
          <w:iCs/>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725DF2B5" w14:textId="77777777" w:rsidR="00FF68D3" w:rsidRPr="00EF2D33" w:rsidRDefault="00FF68D3" w:rsidP="00FF68D3">
      <w:pPr>
        <w:tabs>
          <w:tab w:val="left" w:pos="2610"/>
        </w:tabs>
        <w:spacing w:after="0"/>
        <w:rPr>
          <w:rFonts w:asciiTheme="majorBidi" w:hAnsiTheme="majorBidi" w:cstheme="majorBidi"/>
        </w:rPr>
      </w:pPr>
    </w:p>
    <w:p w14:paraId="193508D6" w14:textId="77777777" w:rsidR="00543ED0" w:rsidRPr="00EF2D33" w:rsidRDefault="00543ED0" w:rsidP="00844B4F">
      <w:pPr>
        <w:tabs>
          <w:tab w:val="left" w:pos="2610"/>
        </w:tabs>
        <w:suppressAutoHyphens/>
        <w:spacing w:after="0"/>
        <w:ind w:left="578" w:hanging="578"/>
        <w:rPr>
          <w:b/>
          <w:szCs w:val="24"/>
        </w:rPr>
      </w:pPr>
      <w:r w:rsidRPr="00EF2D33">
        <w:rPr>
          <w:b/>
          <w:szCs w:val="24"/>
        </w:rPr>
        <w:t>1. Données financières</w:t>
      </w:r>
    </w:p>
    <w:p w14:paraId="22A0AF9E" w14:textId="77777777" w:rsidR="00543ED0" w:rsidRPr="00EF2D33" w:rsidRDefault="00543ED0" w:rsidP="00844B4F">
      <w:pPr>
        <w:tabs>
          <w:tab w:val="left" w:pos="2610"/>
        </w:tabs>
        <w:suppressAutoHyphens/>
        <w:spacing w:after="0"/>
        <w:ind w:left="578" w:hanging="578"/>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03"/>
        <w:gridCol w:w="1146"/>
        <w:gridCol w:w="1146"/>
        <w:gridCol w:w="1146"/>
        <w:gridCol w:w="1146"/>
        <w:gridCol w:w="1147"/>
      </w:tblGrid>
      <w:tr w:rsidR="00543ED0" w:rsidRPr="00EF2D33" w14:paraId="624E2D39" w14:textId="77777777" w:rsidTr="00844B4F">
        <w:trPr>
          <w:cantSplit/>
          <w:trHeight w:val="200"/>
          <w:jc w:val="center"/>
        </w:trPr>
        <w:tc>
          <w:tcPr>
            <w:tcW w:w="3303" w:type="dxa"/>
          </w:tcPr>
          <w:p w14:paraId="097E0AE1" w14:textId="77777777" w:rsidR="00543ED0" w:rsidRPr="00EF2D33" w:rsidRDefault="00543ED0" w:rsidP="00844B4F">
            <w:pPr>
              <w:pStyle w:val="Outline"/>
              <w:suppressAutoHyphens/>
              <w:spacing w:before="60" w:after="60"/>
              <w:ind w:left="0" w:firstLine="0"/>
              <w:jc w:val="center"/>
              <w:rPr>
                <w:b/>
                <w:i/>
                <w:kern w:val="0"/>
                <w:szCs w:val="24"/>
              </w:rPr>
            </w:pPr>
            <w:r w:rsidRPr="00EF2D33">
              <w:rPr>
                <w:b/>
                <w:kern w:val="0"/>
                <w:szCs w:val="24"/>
              </w:rPr>
              <w:t>Données financières en</w:t>
            </w:r>
            <w:r w:rsidR="00844B4F" w:rsidRPr="00EF2D33">
              <w:rPr>
                <w:b/>
                <w:kern w:val="0"/>
                <w:szCs w:val="24"/>
              </w:rPr>
              <w:t> </w:t>
            </w:r>
            <w:r w:rsidR="00844B4F" w:rsidRPr="00EF2D33">
              <w:rPr>
                <w:b/>
                <w:kern w:val="0"/>
                <w:szCs w:val="24"/>
              </w:rPr>
              <w:br/>
            </w:r>
            <w:r w:rsidRPr="00EF2D33">
              <w:rPr>
                <w:b/>
                <w:i/>
                <w:kern w:val="0"/>
                <w:szCs w:val="24"/>
              </w:rPr>
              <w:t>[préciser la monnaie]</w:t>
            </w:r>
          </w:p>
        </w:tc>
        <w:tc>
          <w:tcPr>
            <w:tcW w:w="5731" w:type="dxa"/>
            <w:gridSpan w:val="5"/>
          </w:tcPr>
          <w:p w14:paraId="43742258" w14:textId="77777777" w:rsidR="00543ED0" w:rsidRPr="00EF2D33" w:rsidRDefault="00543ED0" w:rsidP="002B3FD2">
            <w:pPr>
              <w:tabs>
                <w:tab w:val="left" w:pos="2610"/>
              </w:tabs>
              <w:suppressAutoHyphens/>
              <w:spacing w:before="60" w:after="60"/>
              <w:jc w:val="center"/>
              <w:rPr>
                <w:b/>
                <w:szCs w:val="24"/>
              </w:rPr>
            </w:pPr>
            <w:r w:rsidRPr="00EF2D33">
              <w:rPr>
                <w:b/>
                <w:szCs w:val="24"/>
              </w:rPr>
              <w:t>Antécédents pour les ______ (__) dernières années</w:t>
            </w:r>
          </w:p>
          <w:p w14:paraId="5956642E" w14:textId="77777777" w:rsidR="00543ED0" w:rsidRPr="00EF2D33" w:rsidRDefault="00543ED0" w:rsidP="002B3FD2">
            <w:pPr>
              <w:pStyle w:val="titulo"/>
              <w:tabs>
                <w:tab w:val="left" w:pos="2610"/>
              </w:tabs>
              <w:suppressAutoHyphens/>
              <w:spacing w:before="60" w:after="60"/>
              <w:rPr>
                <w:rFonts w:ascii="Times New Roman" w:hAnsi="Times New Roman"/>
                <w:strike/>
                <w:szCs w:val="24"/>
                <w:lang w:val="fr-FR"/>
              </w:rPr>
            </w:pPr>
            <w:r w:rsidRPr="00EF2D33">
              <w:rPr>
                <w:rFonts w:ascii="Times New Roman" w:hAnsi="Times New Roman"/>
                <w:szCs w:val="24"/>
                <w:lang w:val="fr-FR"/>
              </w:rPr>
              <w:t>(</w:t>
            </w:r>
            <w:proofErr w:type="gramStart"/>
            <w:r w:rsidRPr="00EF2D33">
              <w:rPr>
                <w:rFonts w:ascii="Times New Roman" w:hAnsi="Times New Roman"/>
                <w:szCs w:val="24"/>
                <w:lang w:val="fr-FR"/>
              </w:rPr>
              <w:t>montant</w:t>
            </w:r>
            <w:proofErr w:type="gramEnd"/>
            <w:r w:rsidRPr="00EF2D33">
              <w:rPr>
                <w:rFonts w:ascii="Times New Roman" w:hAnsi="Times New Roman"/>
                <w:szCs w:val="24"/>
                <w:lang w:val="fr-FR"/>
              </w:rPr>
              <w:t xml:space="preserve"> en </w:t>
            </w:r>
            <w:r w:rsidRPr="00EF2D33">
              <w:rPr>
                <w:rFonts w:ascii="Times New Roman" w:hAnsi="Times New Roman"/>
                <w:i/>
                <w:szCs w:val="24"/>
                <w:lang w:val="fr-FR"/>
              </w:rPr>
              <w:t>[préciser la monnaie, le taux de change et le montant]</w:t>
            </w:r>
            <w:r w:rsidR="00844B4F" w:rsidRPr="00EF2D33">
              <w:rPr>
                <w:rFonts w:ascii="Times New Roman" w:hAnsi="Times New Roman"/>
                <w:i/>
                <w:szCs w:val="24"/>
                <w:lang w:val="fr-FR"/>
              </w:rPr>
              <w:t xml:space="preserve"> </w:t>
            </w:r>
            <w:r w:rsidRPr="00EF2D33">
              <w:rPr>
                <w:rFonts w:ascii="Times New Roman" w:hAnsi="Times New Roman"/>
                <w:szCs w:val="24"/>
                <w:lang w:val="fr-FR"/>
              </w:rPr>
              <w:t>équivalent en $ E.U.)</w:t>
            </w:r>
          </w:p>
        </w:tc>
      </w:tr>
      <w:tr w:rsidR="00543ED0" w:rsidRPr="00EF2D33" w14:paraId="45FE85F7" w14:textId="77777777" w:rsidTr="00844B4F">
        <w:trPr>
          <w:cantSplit/>
          <w:jc w:val="center"/>
        </w:trPr>
        <w:tc>
          <w:tcPr>
            <w:tcW w:w="3303" w:type="dxa"/>
          </w:tcPr>
          <w:p w14:paraId="6C29CEDA" w14:textId="77777777" w:rsidR="00543ED0" w:rsidRPr="00EF2D33" w:rsidRDefault="00543ED0" w:rsidP="002B3FD2">
            <w:pPr>
              <w:pStyle w:val="Subtitle2"/>
              <w:tabs>
                <w:tab w:val="left" w:pos="2610"/>
              </w:tabs>
              <w:suppressAutoHyphens/>
              <w:spacing w:before="60" w:after="60"/>
              <w:jc w:val="left"/>
              <w:rPr>
                <w:b w:val="0"/>
                <w:sz w:val="24"/>
                <w:szCs w:val="24"/>
              </w:rPr>
            </w:pPr>
          </w:p>
        </w:tc>
        <w:tc>
          <w:tcPr>
            <w:tcW w:w="1146" w:type="dxa"/>
          </w:tcPr>
          <w:p w14:paraId="1AF177A9" w14:textId="77777777" w:rsidR="00543ED0" w:rsidRPr="00EF2D33" w:rsidRDefault="00543ED0" w:rsidP="002B3FD2">
            <w:pPr>
              <w:pStyle w:val="Subtitle2"/>
              <w:tabs>
                <w:tab w:val="left" w:pos="2610"/>
              </w:tabs>
              <w:suppressAutoHyphens/>
              <w:spacing w:before="60" w:after="60"/>
              <w:rPr>
                <w:b w:val="0"/>
                <w:sz w:val="24"/>
                <w:szCs w:val="24"/>
              </w:rPr>
            </w:pPr>
            <w:r w:rsidRPr="00EF2D33">
              <w:rPr>
                <w:b w:val="0"/>
                <w:sz w:val="24"/>
                <w:szCs w:val="24"/>
              </w:rPr>
              <w:t>Année 1</w:t>
            </w:r>
          </w:p>
        </w:tc>
        <w:tc>
          <w:tcPr>
            <w:tcW w:w="1146" w:type="dxa"/>
          </w:tcPr>
          <w:p w14:paraId="3C88489D" w14:textId="77777777" w:rsidR="00543ED0" w:rsidRPr="00EF2D33" w:rsidRDefault="00543ED0" w:rsidP="002B3FD2">
            <w:pPr>
              <w:pStyle w:val="Subtitle2"/>
              <w:tabs>
                <w:tab w:val="left" w:pos="2610"/>
              </w:tabs>
              <w:suppressAutoHyphens/>
              <w:spacing w:before="60" w:after="60"/>
              <w:rPr>
                <w:b w:val="0"/>
                <w:sz w:val="24"/>
                <w:szCs w:val="24"/>
              </w:rPr>
            </w:pPr>
            <w:r w:rsidRPr="00EF2D33">
              <w:rPr>
                <w:b w:val="0"/>
                <w:sz w:val="24"/>
                <w:szCs w:val="24"/>
              </w:rPr>
              <w:t>Année 2</w:t>
            </w:r>
          </w:p>
        </w:tc>
        <w:tc>
          <w:tcPr>
            <w:tcW w:w="1146" w:type="dxa"/>
          </w:tcPr>
          <w:p w14:paraId="53568E0B" w14:textId="77777777" w:rsidR="00543ED0" w:rsidRPr="00EF2D33" w:rsidRDefault="00543ED0" w:rsidP="002B3FD2">
            <w:pPr>
              <w:pStyle w:val="Subtitle2"/>
              <w:tabs>
                <w:tab w:val="left" w:pos="2610"/>
              </w:tabs>
              <w:suppressAutoHyphens/>
              <w:spacing w:before="60" w:after="60"/>
              <w:rPr>
                <w:b w:val="0"/>
                <w:sz w:val="24"/>
                <w:szCs w:val="24"/>
              </w:rPr>
            </w:pPr>
            <w:r w:rsidRPr="00EF2D33">
              <w:rPr>
                <w:b w:val="0"/>
                <w:sz w:val="24"/>
                <w:szCs w:val="24"/>
              </w:rPr>
              <w:t>Année 3</w:t>
            </w:r>
          </w:p>
        </w:tc>
        <w:tc>
          <w:tcPr>
            <w:tcW w:w="1146" w:type="dxa"/>
          </w:tcPr>
          <w:p w14:paraId="3A942220" w14:textId="77777777" w:rsidR="00543ED0" w:rsidRPr="00EF2D33" w:rsidRDefault="00543ED0" w:rsidP="00844B4F">
            <w:pPr>
              <w:pStyle w:val="Subtitle2"/>
              <w:tabs>
                <w:tab w:val="left" w:pos="2610"/>
              </w:tabs>
              <w:suppressAutoHyphens/>
              <w:spacing w:before="60" w:after="60"/>
              <w:rPr>
                <w:b w:val="0"/>
                <w:sz w:val="24"/>
                <w:szCs w:val="24"/>
              </w:rPr>
            </w:pPr>
            <w:r w:rsidRPr="00EF2D33">
              <w:rPr>
                <w:b w:val="0"/>
                <w:sz w:val="24"/>
                <w:szCs w:val="24"/>
              </w:rPr>
              <w:t xml:space="preserve">Année </w:t>
            </w:r>
            <w:r w:rsidR="00844B4F" w:rsidRPr="00EF2D33">
              <w:rPr>
                <w:b w:val="0"/>
                <w:sz w:val="24"/>
                <w:szCs w:val="24"/>
              </w:rPr>
              <w:t>4</w:t>
            </w:r>
          </w:p>
        </w:tc>
        <w:tc>
          <w:tcPr>
            <w:tcW w:w="1147" w:type="dxa"/>
          </w:tcPr>
          <w:p w14:paraId="5FEDEF34" w14:textId="77777777" w:rsidR="00543ED0" w:rsidRPr="00EF2D33" w:rsidRDefault="00543ED0" w:rsidP="00844B4F">
            <w:pPr>
              <w:pStyle w:val="Subtitle2"/>
              <w:tabs>
                <w:tab w:val="left" w:pos="2610"/>
              </w:tabs>
              <w:suppressAutoHyphens/>
              <w:spacing w:before="60" w:after="60"/>
              <w:rPr>
                <w:b w:val="0"/>
                <w:sz w:val="24"/>
                <w:szCs w:val="24"/>
              </w:rPr>
            </w:pPr>
            <w:r w:rsidRPr="00EF2D33">
              <w:rPr>
                <w:b w:val="0"/>
                <w:sz w:val="24"/>
                <w:szCs w:val="24"/>
              </w:rPr>
              <w:t xml:space="preserve">Année </w:t>
            </w:r>
            <w:r w:rsidR="00844B4F" w:rsidRPr="00EF2D33">
              <w:rPr>
                <w:b w:val="0"/>
                <w:sz w:val="24"/>
                <w:szCs w:val="24"/>
              </w:rPr>
              <w:t>5</w:t>
            </w:r>
          </w:p>
        </w:tc>
      </w:tr>
      <w:tr w:rsidR="00543ED0" w:rsidRPr="00EF2D33" w14:paraId="7CCD34EC" w14:textId="77777777" w:rsidTr="00844B4F">
        <w:trPr>
          <w:cantSplit/>
          <w:jc w:val="center"/>
        </w:trPr>
        <w:tc>
          <w:tcPr>
            <w:tcW w:w="9034" w:type="dxa"/>
            <w:gridSpan w:val="6"/>
          </w:tcPr>
          <w:p w14:paraId="50663A08" w14:textId="77777777" w:rsidR="00543ED0" w:rsidRPr="00EF2D33" w:rsidRDefault="00543ED0" w:rsidP="00844B4F">
            <w:pPr>
              <w:pStyle w:val="Subtitle2"/>
              <w:tabs>
                <w:tab w:val="left" w:pos="2610"/>
              </w:tabs>
              <w:suppressAutoHyphens/>
              <w:spacing w:before="60" w:after="60"/>
              <w:jc w:val="left"/>
              <w:rPr>
                <w:b w:val="0"/>
                <w:sz w:val="24"/>
                <w:szCs w:val="24"/>
              </w:rPr>
            </w:pPr>
            <w:r w:rsidRPr="00EF2D33">
              <w:rPr>
                <w:b w:val="0"/>
                <w:sz w:val="24"/>
                <w:szCs w:val="24"/>
              </w:rPr>
              <w:t>Situation financière (Information du bilan)</w:t>
            </w:r>
          </w:p>
        </w:tc>
      </w:tr>
      <w:tr w:rsidR="00543ED0" w:rsidRPr="00EF2D33" w14:paraId="3B45BB88" w14:textId="77777777" w:rsidTr="00844B4F">
        <w:trPr>
          <w:cantSplit/>
          <w:trHeight w:val="485"/>
          <w:jc w:val="center"/>
        </w:trPr>
        <w:tc>
          <w:tcPr>
            <w:tcW w:w="3303" w:type="dxa"/>
          </w:tcPr>
          <w:p w14:paraId="677430C7" w14:textId="77777777" w:rsidR="00844B4F" w:rsidRPr="00EF2D33" w:rsidRDefault="00543ED0" w:rsidP="00385CF9">
            <w:pPr>
              <w:pStyle w:val="Subtitle2"/>
              <w:tabs>
                <w:tab w:val="left" w:pos="2610"/>
              </w:tabs>
              <w:suppressAutoHyphens/>
              <w:spacing w:before="60" w:after="120"/>
              <w:jc w:val="left"/>
              <w:rPr>
                <w:b w:val="0"/>
                <w:sz w:val="24"/>
                <w:szCs w:val="24"/>
              </w:rPr>
            </w:pPr>
            <w:r w:rsidRPr="00EF2D33">
              <w:rPr>
                <w:b w:val="0"/>
                <w:sz w:val="24"/>
                <w:szCs w:val="24"/>
              </w:rPr>
              <w:t>Total actif (TA)</w:t>
            </w:r>
          </w:p>
        </w:tc>
        <w:tc>
          <w:tcPr>
            <w:tcW w:w="1146" w:type="dxa"/>
          </w:tcPr>
          <w:p w14:paraId="6F80239F"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21E38918"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310F1AC9"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2B836C49" w14:textId="77777777" w:rsidR="00543ED0" w:rsidRPr="00EF2D33" w:rsidRDefault="00543ED0" w:rsidP="00385CF9">
            <w:pPr>
              <w:pStyle w:val="Subtitle2"/>
              <w:tabs>
                <w:tab w:val="left" w:pos="2610"/>
              </w:tabs>
              <w:suppressAutoHyphens/>
              <w:spacing w:before="60" w:after="120"/>
              <w:rPr>
                <w:b w:val="0"/>
                <w:sz w:val="24"/>
                <w:szCs w:val="24"/>
              </w:rPr>
            </w:pPr>
          </w:p>
        </w:tc>
        <w:tc>
          <w:tcPr>
            <w:tcW w:w="1147" w:type="dxa"/>
          </w:tcPr>
          <w:p w14:paraId="6BDDE922" w14:textId="77777777" w:rsidR="00543ED0" w:rsidRPr="00EF2D33" w:rsidRDefault="00543ED0" w:rsidP="00385CF9">
            <w:pPr>
              <w:pStyle w:val="Subtitle2"/>
              <w:tabs>
                <w:tab w:val="left" w:pos="2610"/>
              </w:tabs>
              <w:suppressAutoHyphens/>
              <w:spacing w:before="60" w:after="120"/>
              <w:rPr>
                <w:b w:val="0"/>
                <w:sz w:val="24"/>
                <w:szCs w:val="24"/>
              </w:rPr>
            </w:pPr>
          </w:p>
        </w:tc>
      </w:tr>
      <w:tr w:rsidR="00543ED0" w:rsidRPr="00EF2D33" w14:paraId="670E4E12" w14:textId="77777777" w:rsidTr="00844B4F">
        <w:trPr>
          <w:cantSplit/>
          <w:trHeight w:val="440"/>
          <w:jc w:val="center"/>
        </w:trPr>
        <w:tc>
          <w:tcPr>
            <w:tcW w:w="3303" w:type="dxa"/>
          </w:tcPr>
          <w:p w14:paraId="7D3825BF" w14:textId="77777777" w:rsidR="00844B4F" w:rsidRPr="00EF2D33" w:rsidRDefault="00543ED0" w:rsidP="00385CF9">
            <w:pPr>
              <w:pStyle w:val="Subtitle2"/>
              <w:tabs>
                <w:tab w:val="left" w:pos="2610"/>
              </w:tabs>
              <w:suppressAutoHyphens/>
              <w:spacing w:before="60" w:after="120"/>
              <w:jc w:val="left"/>
              <w:rPr>
                <w:b w:val="0"/>
                <w:sz w:val="24"/>
                <w:szCs w:val="24"/>
              </w:rPr>
            </w:pPr>
            <w:r w:rsidRPr="00EF2D33">
              <w:rPr>
                <w:b w:val="0"/>
                <w:sz w:val="24"/>
                <w:szCs w:val="24"/>
              </w:rPr>
              <w:t>Total passif (TP)</w:t>
            </w:r>
          </w:p>
        </w:tc>
        <w:tc>
          <w:tcPr>
            <w:tcW w:w="1146" w:type="dxa"/>
          </w:tcPr>
          <w:p w14:paraId="6E0D0C51"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059E6A0D"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29573A7C"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126B5EA6" w14:textId="77777777" w:rsidR="00543ED0" w:rsidRPr="00EF2D33" w:rsidRDefault="00543ED0" w:rsidP="00385CF9">
            <w:pPr>
              <w:pStyle w:val="Subtitle2"/>
              <w:tabs>
                <w:tab w:val="left" w:pos="2610"/>
              </w:tabs>
              <w:suppressAutoHyphens/>
              <w:spacing w:before="60" w:after="120"/>
              <w:rPr>
                <w:b w:val="0"/>
                <w:sz w:val="24"/>
                <w:szCs w:val="24"/>
              </w:rPr>
            </w:pPr>
          </w:p>
        </w:tc>
        <w:tc>
          <w:tcPr>
            <w:tcW w:w="1147" w:type="dxa"/>
          </w:tcPr>
          <w:p w14:paraId="3C1AB13D" w14:textId="77777777" w:rsidR="00543ED0" w:rsidRPr="00EF2D33" w:rsidRDefault="00543ED0" w:rsidP="00385CF9">
            <w:pPr>
              <w:pStyle w:val="Subtitle2"/>
              <w:tabs>
                <w:tab w:val="left" w:pos="2610"/>
              </w:tabs>
              <w:suppressAutoHyphens/>
              <w:spacing w:before="60" w:after="120"/>
              <w:rPr>
                <w:b w:val="0"/>
                <w:sz w:val="24"/>
                <w:szCs w:val="24"/>
              </w:rPr>
            </w:pPr>
          </w:p>
        </w:tc>
      </w:tr>
      <w:tr w:rsidR="00543ED0" w:rsidRPr="00EF2D33" w14:paraId="40105675" w14:textId="77777777" w:rsidTr="00844B4F">
        <w:trPr>
          <w:cantSplit/>
          <w:trHeight w:val="440"/>
          <w:jc w:val="center"/>
        </w:trPr>
        <w:tc>
          <w:tcPr>
            <w:tcW w:w="3303" w:type="dxa"/>
          </w:tcPr>
          <w:p w14:paraId="2AD5EB5F" w14:textId="77777777" w:rsidR="00844B4F" w:rsidRPr="00EF2D33" w:rsidRDefault="00E86892" w:rsidP="00385CF9">
            <w:pPr>
              <w:pStyle w:val="Subtitle2"/>
              <w:tabs>
                <w:tab w:val="left" w:pos="2610"/>
              </w:tabs>
              <w:suppressAutoHyphens/>
              <w:spacing w:before="60" w:after="120"/>
              <w:jc w:val="left"/>
              <w:rPr>
                <w:b w:val="0"/>
                <w:sz w:val="24"/>
                <w:szCs w:val="24"/>
              </w:rPr>
            </w:pPr>
            <w:r w:rsidRPr="00EF2D33">
              <w:rPr>
                <w:b w:val="0"/>
                <w:sz w:val="24"/>
                <w:szCs w:val="24"/>
              </w:rPr>
              <w:t xml:space="preserve">Avoirs </w:t>
            </w:r>
            <w:r w:rsidR="00543ED0" w:rsidRPr="00EF2D33">
              <w:rPr>
                <w:b w:val="0"/>
                <w:sz w:val="24"/>
                <w:szCs w:val="24"/>
              </w:rPr>
              <w:t>net</w:t>
            </w:r>
            <w:r w:rsidRPr="00EF2D33">
              <w:rPr>
                <w:b w:val="0"/>
                <w:sz w:val="24"/>
                <w:szCs w:val="24"/>
              </w:rPr>
              <w:t>s</w:t>
            </w:r>
            <w:r w:rsidR="00543ED0" w:rsidRPr="00EF2D33">
              <w:rPr>
                <w:b w:val="0"/>
                <w:sz w:val="24"/>
                <w:szCs w:val="24"/>
              </w:rPr>
              <w:t xml:space="preserve"> (</w:t>
            </w:r>
            <w:r w:rsidRPr="00EF2D33">
              <w:rPr>
                <w:b w:val="0"/>
                <w:sz w:val="24"/>
                <w:szCs w:val="24"/>
              </w:rPr>
              <w:t>A</w:t>
            </w:r>
            <w:r w:rsidR="00543ED0" w:rsidRPr="00EF2D33">
              <w:rPr>
                <w:b w:val="0"/>
                <w:sz w:val="24"/>
                <w:szCs w:val="24"/>
              </w:rPr>
              <w:t>N)</w:t>
            </w:r>
          </w:p>
        </w:tc>
        <w:tc>
          <w:tcPr>
            <w:tcW w:w="1146" w:type="dxa"/>
          </w:tcPr>
          <w:p w14:paraId="6BB36564"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5C458AEA"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72EF07E6"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570EFB0A" w14:textId="77777777" w:rsidR="00543ED0" w:rsidRPr="00EF2D33" w:rsidRDefault="00543ED0" w:rsidP="00385CF9">
            <w:pPr>
              <w:pStyle w:val="Subtitle2"/>
              <w:tabs>
                <w:tab w:val="left" w:pos="2610"/>
              </w:tabs>
              <w:suppressAutoHyphens/>
              <w:spacing w:before="60" w:after="120"/>
              <w:rPr>
                <w:b w:val="0"/>
                <w:sz w:val="24"/>
                <w:szCs w:val="24"/>
              </w:rPr>
            </w:pPr>
          </w:p>
        </w:tc>
        <w:tc>
          <w:tcPr>
            <w:tcW w:w="1147" w:type="dxa"/>
          </w:tcPr>
          <w:p w14:paraId="74C18B77" w14:textId="77777777" w:rsidR="00543ED0" w:rsidRPr="00EF2D33" w:rsidRDefault="00543ED0" w:rsidP="00385CF9">
            <w:pPr>
              <w:pStyle w:val="Subtitle2"/>
              <w:tabs>
                <w:tab w:val="left" w:pos="2610"/>
              </w:tabs>
              <w:suppressAutoHyphens/>
              <w:spacing w:before="60" w:after="120"/>
              <w:rPr>
                <w:b w:val="0"/>
                <w:sz w:val="24"/>
                <w:szCs w:val="24"/>
              </w:rPr>
            </w:pPr>
          </w:p>
        </w:tc>
      </w:tr>
      <w:tr w:rsidR="00543ED0" w:rsidRPr="00EF2D33" w14:paraId="07F26907" w14:textId="77777777" w:rsidTr="00844B4F">
        <w:trPr>
          <w:cantSplit/>
          <w:trHeight w:val="440"/>
          <w:jc w:val="center"/>
        </w:trPr>
        <w:tc>
          <w:tcPr>
            <w:tcW w:w="3303" w:type="dxa"/>
          </w:tcPr>
          <w:p w14:paraId="4DD194A7" w14:textId="77777777" w:rsidR="00543ED0" w:rsidRPr="00EF2D33" w:rsidRDefault="00543ED0" w:rsidP="00385CF9">
            <w:pPr>
              <w:pStyle w:val="Subtitle2"/>
              <w:tabs>
                <w:tab w:val="left" w:pos="2610"/>
              </w:tabs>
              <w:suppressAutoHyphens/>
              <w:spacing w:before="60" w:after="120"/>
              <w:jc w:val="left"/>
              <w:rPr>
                <w:b w:val="0"/>
                <w:sz w:val="24"/>
                <w:szCs w:val="24"/>
              </w:rPr>
            </w:pPr>
            <w:r w:rsidRPr="00EF2D33">
              <w:rPr>
                <w:b w:val="0"/>
                <w:sz w:val="24"/>
                <w:szCs w:val="24"/>
              </w:rPr>
              <w:t>Disponibilités (D)</w:t>
            </w:r>
          </w:p>
        </w:tc>
        <w:tc>
          <w:tcPr>
            <w:tcW w:w="1146" w:type="dxa"/>
          </w:tcPr>
          <w:p w14:paraId="7C40B5D0"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598BE306"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66913DC3"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6CFB40D9" w14:textId="77777777" w:rsidR="00543ED0" w:rsidRPr="00EF2D33" w:rsidRDefault="00543ED0" w:rsidP="00385CF9">
            <w:pPr>
              <w:pStyle w:val="Subtitle2"/>
              <w:tabs>
                <w:tab w:val="left" w:pos="2610"/>
              </w:tabs>
              <w:suppressAutoHyphens/>
              <w:spacing w:before="60" w:after="120"/>
              <w:rPr>
                <w:b w:val="0"/>
                <w:sz w:val="24"/>
                <w:szCs w:val="24"/>
              </w:rPr>
            </w:pPr>
          </w:p>
        </w:tc>
        <w:tc>
          <w:tcPr>
            <w:tcW w:w="1147" w:type="dxa"/>
          </w:tcPr>
          <w:p w14:paraId="7DF3AAF5" w14:textId="77777777" w:rsidR="00543ED0" w:rsidRPr="00EF2D33" w:rsidRDefault="00543ED0" w:rsidP="00385CF9">
            <w:pPr>
              <w:pStyle w:val="Subtitle2"/>
              <w:tabs>
                <w:tab w:val="left" w:pos="2610"/>
              </w:tabs>
              <w:suppressAutoHyphens/>
              <w:spacing w:before="60" w:after="120"/>
              <w:rPr>
                <w:b w:val="0"/>
                <w:sz w:val="24"/>
                <w:szCs w:val="24"/>
              </w:rPr>
            </w:pPr>
          </w:p>
        </w:tc>
      </w:tr>
      <w:tr w:rsidR="00543ED0" w:rsidRPr="00EF2D33" w14:paraId="4B8F6794" w14:textId="77777777" w:rsidTr="00844B4F">
        <w:trPr>
          <w:cantSplit/>
          <w:trHeight w:val="440"/>
          <w:jc w:val="center"/>
        </w:trPr>
        <w:tc>
          <w:tcPr>
            <w:tcW w:w="3303" w:type="dxa"/>
          </w:tcPr>
          <w:p w14:paraId="79B3D3EF" w14:textId="77777777" w:rsidR="00844B4F" w:rsidRPr="00EF2D33" w:rsidRDefault="00543ED0" w:rsidP="00385CF9">
            <w:pPr>
              <w:pStyle w:val="Subtitle2"/>
              <w:tabs>
                <w:tab w:val="left" w:pos="2610"/>
              </w:tabs>
              <w:suppressAutoHyphens/>
              <w:spacing w:before="60" w:after="120"/>
              <w:jc w:val="left"/>
              <w:rPr>
                <w:b w:val="0"/>
                <w:sz w:val="24"/>
                <w:szCs w:val="24"/>
              </w:rPr>
            </w:pPr>
            <w:r w:rsidRPr="00EF2D33">
              <w:rPr>
                <w:b w:val="0"/>
                <w:sz w:val="24"/>
                <w:szCs w:val="24"/>
              </w:rPr>
              <w:t>Engagements (E)</w:t>
            </w:r>
          </w:p>
        </w:tc>
        <w:tc>
          <w:tcPr>
            <w:tcW w:w="1146" w:type="dxa"/>
          </w:tcPr>
          <w:p w14:paraId="02D65FFB"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752CBFE0"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50C9EE36"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6DC46581" w14:textId="77777777" w:rsidR="00543ED0" w:rsidRPr="00EF2D33" w:rsidRDefault="00543ED0" w:rsidP="00385CF9">
            <w:pPr>
              <w:pStyle w:val="Subtitle2"/>
              <w:tabs>
                <w:tab w:val="left" w:pos="2610"/>
              </w:tabs>
              <w:suppressAutoHyphens/>
              <w:spacing w:before="60" w:after="120"/>
              <w:rPr>
                <w:b w:val="0"/>
                <w:sz w:val="24"/>
                <w:szCs w:val="24"/>
              </w:rPr>
            </w:pPr>
          </w:p>
        </w:tc>
        <w:tc>
          <w:tcPr>
            <w:tcW w:w="1147" w:type="dxa"/>
          </w:tcPr>
          <w:p w14:paraId="2277088A" w14:textId="77777777" w:rsidR="00543ED0" w:rsidRPr="00EF2D33" w:rsidRDefault="00543ED0" w:rsidP="00385CF9">
            <w:pPr>
              <w:pStyle w:val="Subtitle2"/>
              <w:tabs>
                <w:tab w:val="left" w:pos="2610"/>
              </w:tabs>
              <w:suppressAutoHyphens/>
              <w:spacing w:before="60" w:after="120"/>
              <w:rPr>
                <w:b w:val="0"/>
                <w:sz w:val="24"/>
                <w:szCs w:val="24"/>
              </w:rPr>
            </w:pPr>
          </w:p>
        </w:tc>
      </w:tr>
      <w:tr w:rsidR="00543ED0" w:rsidRPr="00EF2D33" w14:paraId="56EC4C2F" w14:textId="77777777" w:rsidTr="00844B4F">
        <w:trPr>
          <w:cantSplit/>
          <w:trHeight w:val="440"/>
          <w:jc w:val="center"/>
        </w:trPr>
        <w:tc>
          <w:tcPr>
            <w:tcW w:w="3303" w:type="dxa"/>
          </w:tcPr>
          <w:p w14:paraId="5785839D" w14:textId="77777777" w:rsidR="00844B4F" w:rsidRPr="00EF2D33" w:rsidRDefault="00543ED0" w:rsidP="00385CF9">
            <w:pPr>
              <w:pStyle w:val="Subtitle2"/>
              <w:tabs>
                <w:tab w:val="left" w:pos="2610"/>
              </w:tabs>
              <w:suppressAutoHyphens/>
              <w:spacing w:before="60" w:after="120"/>
              <w:jc w:val="left"/>
              <w:rPr>
                <w:b w:val="0"/>
                <w:sz w:val="24"/>
                <w:szCs w:val="24"/>
              </w:rPr>
            </w:pPr>
            <w:r w:rsidRPr="00EF2D33">
              <w:rPr>
                <w:b w:val="0"/>
                <w:sz w:val="24"/>
                <w:szCs w:val="24"/>
              </w:rPr>
              <w:t>Fonds de Roulement (FR)</w:t>
            </w:r>
          </w:p>
        </w:tc>
        <w:tc>
          <w:tcPr>
            <w:tcW w:w="1146" w:type="dxa"/>
          </w:tcPr>
          <w:p w14:paraId="3816F8A0"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644CDCC0"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73BDAEA7"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4EE23501" w14:textId="77777777" w:rsidR="00543ED0" w:rsidRPr="00EF2D33" w:rsidRDefault="00543ED0" w:rsidP="00385CF9">
            <w:pPr>
              <w:pStyle w:val="Subtitle2"/>
              <w:tabs>
                <w:tab w:val="left" w:pos="2610"/>
              </w:tabs>
              <w:suppressAutoHyphens/>
              <w:spacing w:before="60" w:after="120"/>
              <w:rPr>
                <w:b w:val="0"/>
                <w:sz w:val="24"/>
                <w:szCs w:val="24"/>
              </w:rPr>
            </w:pPr>
          </w:p>
        </w:tc>
        <w:tc>
          <w:tcPr>
            <w:tcW w:w="1147" w:type="dxa"/>
          </w:tcPr>
          <w:p w14:paraId="57183669" w14:textId="77777777" w:rsidR="00543ED0" w:rsidRPr="00EF2D33" w:rsidRDefault="00543ED0" w:rsidP="00385CF9">
            <w:pPr>
              <w:pStyle w:val="Subtitle2"/>
              <w:tabs>
                <w:tab w:val="left" w:pos="2610"/>
              </w:tabs>
              <w:suppressAutoHyphens/>
              <w:spacing w:before="60" w:after="120"/>
              <w:rPr>
                <w:b w:val="0"/>
                <w:sz w:val="24"/>
                <w:szCs w:val="24"/>
              </w:rPr>
            </w:pPr>
          </w:p>
        </w:tc>
      </w:tr>
      <w:tr w:rsidR="00543ED0" w:rsidRPr="00EF2D33" w14:paraId="4F86046B" w14:textId="77777777" w:rsidTr="00844B4F">
        <w:trPr>
          <w:cantSplit/>
          <w:trHeight w:val="440"/>
          <w:jc w:val="center"/>
        </w:trPr>
        <w:tc>
          <w:tcPr>
            <w:tcW w:w="9034" w:type="dxa"/>
            <w:gridSpan w:val="6"/>
          </w:tcPr>
          <w:p w14:paraId="42339272" w14:textId="77777777" w:rsidR="00543ED0" w:rsidRPr="00EF2D33" w:rsidRDefault="00543ED0" w:rsidP="00385CF9">
            <w:pPr>
              <w:pStyle w:val="Subtitle2"/>
              <w:tabs>
                <w:tab w:val="left" w:pos="2610"/>
              </w:tabs>
              <w:suppressAutoHyphens/>
              <w:spacing w:before="60" w:after="120"/>
              <w:rPr>
                <w:b w:val="0"/>
                <w:sz w:val="24"/>
                <w:szCs w:val="24"/>
              </w:rPr>
            </w:pPr>
            <w:r w:rsidRPr="00EF2D33">
              <w:rPr>
                <w:b w:val="0"/>
                <w:sz w:val="24"/>
                <w:szCs w:val="24"/>
              </w:rPr>
              <w:t>Information des comptes de résultats</w:t>
            </w:r>
          </w:p>
        </w:tc>
      </w:tr>
      <w:tr w:rsidR="00543ED0" w:rsidRPr="00EF2D33" w14:paraId="304BDDEC" w14:textId="77777777" w:rsidTr="00844B4F">
        <w:trPr>
          <w:cantSplit/>
          <w:trHeight w:val="458"/>
          <w:jc w:val="center"/>
        </w:trPr>
        <w:tc>
          <w:tcPr>
            <w:tcW w:w="3303" w:type="dxa"/>
          </w:tcPr>
          <w:p w14:paraId="63645104" w14:textId="77777777" w:rsidR="00543ED0" w:rsidRPr="00EF2D33" w:rsidRDefault="00543ED0" w:rsidP="00385CF9">
            <w:pPr>
              <w:pStyle w:val="Subtitle2"/>
              <w:tabs>
                <w:tab w:val="left" w:pos="2610"/>
              </w:tabs>
              <w:suppressAutoHyphens/>
              <w:spacing w:before="60" w:after="120"/>
              <w:jc w:val="left"/>
              <w:rPr>
                <w:b w:val="0"/>
                <w:sz w:val="24"/>
                <w:szCs w:val="24"/>
              </w:rPr>
            </w:pPr>
            <w:r w:rsidRPr="00EF2D33">
              <w:rPr>
                <w:b w:val="0"/>
                <w:sz w:val="24"/>
                <w:szCs w:val="24"/>
              </w:rPr>
              <w:t>Recettes totales (RT)</w:t>
            </w:r>
          </w:p>
          <w:p w14:paraId="1A84DF9F" w14:textId="77777777" w:rsidR="00844B4F" w:rsidRPr="00EF2D33" w:rsidRDefault="00844B4F" w:rsidP="00385CF9">
            <w:pPr>
              <w:pStyle w:val="Subtitle2"/>
              <w:tabs>
                <w:tab w:val="left" w:pos="2610"/>
              </w:tabs>
              <w:suppressAutoHyphens/>
              <w:spacing w:before="60" w:after="120"/>
              <w:jc w:val="left"/>
              <w:rPr>
                <w:b w:val="0"/>
                <w:sz w:val="24"/>
                <w:szCs w:val="24"/>
              </w:rPr>
            </w:pPr>
          </w:p>
        </w:tc>
        <w:tc>
          <w:tcPr>
            <w:tcW w:w="1146" w:type="dxa"/>
          </w:tcPr>
          <w:p w14:paraId="76839014"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303B4DBF"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6E22633D"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3846069C" w14:textId="77777777" w:rsidR="00543ED0" w:rsidRPr="00EF2D33" w:rsidRDefault="00543ED0" w:rsidP="00385CF9">
            <w:pPr>
              <w:pStyle w:val="Subtitle2"/>
              <w:tabs>
                <w:tab w:val="left" w:pos="2610"/>
              </w:tabs>
              <w:suppressAutoHyphens/>
              <w:spacing w:before="60" w:after="120"/>
              <w:rPr>
                <w:b w:val="0"/>
                <w:sz w:val="24"/>
                <w:szCs w:val="24"/>
              </w:rPr>
            </w:pPr>
          </w:p>
        </w:tc>
        <w:tc>
          <w:tcPr>
            <w:tcW w:w="1147" w:type="dxa"/>
          </w:tcPr>
          <w:p w14:paraId="7178546D" w14:textId="77777777" w:rsidR="00543ED0" w:rsidRPr="00EF2D33" w:rsidRDefault="00543ED0" w:rsidP="00385CF9">
            <w:pPr>
              <w:pStyle w:val="Subtitle2"/>
              <w:tabs>
                <w:tab w:val="left" w:pos="2610"/>
              </w:tabs>
              <w:suppressAutoHyphens/>
              <w:spacing w:before="60" w:after="120"/>
              <w:rPr>
                <w:b w:val="0"/>
                <w:sz w:val="24"/>
                <w:szCs w:val="24"/>
              </w:rPr>
            </w:pPr>
          </w:p>
        </w:tc>
      </w:tr>
      <w:tr w:rsidR="00543ED0" w:rsidRPr="00EF2D33" w14:paraId="31812665" w14:textId="77777777" w:rsidTr="00844B4F">
        <w:trPr>
          <w:cantSplit/>
          <w:trHeight w:val="530"/>
          <w:jc w:val="center"/>
        </w:trPr>
        <w:tc>
          <w:tcPr>
            <w:tcW w:w="3303" w:type="dxa"/>
          </w:tcPr>
          <w:p w14:paraId="698D782E" w14:textId="77777777" w:rsidR="00543ED0" w:rsidRPr="00EF2D33" w:rsidRDefault="00543ED0" w:rsidP="00385CF9">
            <w:pPr>
              <w:pStyle w:val="Subtitle2"/>
              <w:tabs>
                <w:tab w:val="left" w:pos="2610"/>
              </w:tabs>
              <w:suppressAutoHyphens/>
              <w:spacing w:before="60" w:after="120"/>
              <w:jc w:val="left"/>
              <w:rPr>
                <w:b w:val="0"/>
                <w:sz w:val="24"/>
                <w:szCs w:val="24"/>
              </w:rPr>
            </w:pPr>
            <w:r w:rsidRPr="00EF2D33">
              <w:rPr>
                <w:b w:val="0"/>
                <w:sz w:val="24"/>
                <w:szCs w:val="24"/>
              </w:rPr>
              <w:t>Bénéfices avant impôts (BAI)</w:t>
            </w:r>
          </w:p>
          <w:p w14:paraId="7348678E" w14:textId="77777777" w:rsidR="00844B4F" w:rsidRPr="00EF2D33" w:rsidRDefault="00844B4F" w:rsidP="00385CF9">
            <w:pPr>
              <w:pStyle w:val="Subtitle2"/>
              <w:tabs>
                <w:tab w:val="left" w:pos="2610"/>
              </w:tabs>
              <w:suppressAutoHyphens/>
              <w:spacing w:before="60" w:after="120"/>
              <w:jc w:val="left"/>
              <w:rPr>
                <w:b w:val="0"/>
                <w:sz w:val="24"/>
                <w:szCs w:val="24"/>
              </w:rPr>
            </w:pPr>
          </w:p>
        </w:tc>
        <w:tc>
          <w:tcPr>
            <w:tcW w:w="1146" w:type="dxa"/>
          </w:tcPr>
          <w:p w14:paraId="3BB9B38A"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5E297FD6"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791A1240" w14:textId="77777777" w:rsidR="00543ED0" w:rsidRPr="00EF2D33" w:rsidRDefault="00543ED0" w:rsidP="00385CF9">
            <w:pPr>
              <w:pStyle w:val="Subtitle2"/>
              <w:tabs>
                <w:tab w:val="left" w:pos="2610"/>
              </w:tabs>
              <w:suppressAutoHyphens/>
              <w:spacing w:before="60" w:after="120"/>
              <w:rPr>
                <w:b w:val="0"/>
                <w:sz w:val="24"/>
                <w:szCs w:val="24"/>
              </w:rPr>
            </w:pPr>
          </w:p>
        </w:tc>
        <w:tc>
          <w:tcPr>
            <w:tcW w:w="1146" w:type="dxa"/>
          </w:tcPr>
          <w:p w14:paraId="783B1576" w14:textId="77777777" w:rsidR="00543ED0" w:rsidRPr="00EF2D33" w:rsidRDefault="00543ED0" w:rsidP="00385CF9">
            <w:pPr>
              <w:pStyle w:val="Subtitle2"/>
              <w:tabs>
                <w:tab w:val="left" w:pos="2610"/>
              </w:tabs>
              <w:suppressAutoHyphens/>
              <w:spacing w:before="60" w:after="120"/>
              <w:rPr>
                <w:b w:val="0"/>
                <w:sz w:val="24"/>
                <w:szCs w:val="24"/>
              </w:rPr>
            </w:pPr>
          </w:p>
        </w:tc>
        <w:tc>
          <w:tcPr>
            <w:tcW w:w="1147" w:type="dxa"/>
          </w:tcPr>
          <w:p w14:paraId="0DB34595" w14:textId="77777777" w:rsidR="00543ED0" w:rsidRPr="00EF2D33" w:rsidRDefault="00543ED0" w:rsidP="00385CF9">
            <w:pPr>
              <w:pStyle w:val="Subtitle2"/>
              <w:tabs>
                <w:tab w:val="left" w:pos="2610"/>
              </w:tabs>
              <w:suppressAutoHyphens/>
              <w:spacing w:before="60" w:after="120"/>
              <w:rPr>
                <w:b w:val="0"/>
                <w:sz w:val="24"/>
                <w:szCs w:val="24"/>
              </w:rPr>
            </w:pPr>
          </w:p>
        </w:tc>
      </w:tr>
      <w:tr w:rsidR="00543ED0" w:rsidRPr="00EF2D33" w14:paraId="289C6975" w14:textId="77777777" w:rsidTr="00844B4F">
        <w:trPr>
          <w:cantSplit/>
          <w:trHeight w:val="530"/>
          <w:jc w:val="center"/>
        </w:trPr>
        <w:tc>
          <w:tcPr>
            <w:tcW w:w="9034" w:type="dxa"/>
            <w:gridSpan w:val="6"/>
          </w:tcPr>
          <w:p w14:paraId="42AAAC2F" w14:textId="77777777" w:rsidR="00543ED0" w:rsidRPr="00EF2D33" w:rsidRDefault="00543ED0" w:rsidP="00385CF9">
            <w:pPr>
              <w:pStyle w:val="Subtitle2"/>
              <w:suppressAutoHyphens/>
              <w:spacing w:before="60" w:after="120"/>
              <w:rPr>
                <w:b w:val="0"/>
                <w:sz w:val="24"/>
                <w:szCs w:val="24"/>
              </w:rPr>
            </w:pPr>
            <w:r w:rsidRPr="00EF2D33">
              <w:rPr>
                <w:b w:val="0"/>
                <w:sz w:val="24"/>
                <w:szCs w:val="24"/>
              </w:rPr>
              <w:t>Information sur la capacité de financement</w:t>
            </w:r>
          </w:p>
        </w:tc>
      </w:tr>
      <w:tr w:rsidR="00543ED0" w:rsidRPr="00EF2D33" w14:paraId="4CA757D6" w14:textId="77777777" w:rsidTr="00844B4F">
        <w:trPr>
          <w:cantSplit/>
          <w:trHeight w:val="530"/>
          <w:jc w:val="center"/>
        </w:trPr>
        <w:tc>
          <w:tcPr>
            <w:tcW w:w="3303" w:type="dxa"/>
          </w:tcPr>
          <w:p w14:paraId="138673F1" w14:textId="77777777" w:rsidR="00543ED0" w:rsidRPr="00EF2D33" w:rsidRDefault="00543ED0" w:rsidP="00385CF9">
            <w:pPr>
              <w:pStyle w:val="Subtitle2"/>
              <w:suppressAutoHyphens/>
              <w:spacing w:before="60" w:after="120"/>
              <w:ind w:left="0" w:firstLine="0"/>
              <w:jc w:val="left"/>
              <w:rPr>
                <w:b w:val="0"/>
                <w:sz w:val="24"/>
                <w:szCs w:val="24"/>
              </w:rPr>
            </w:pPr>
            <w:r w:rsidRPr="00EF2D33">
              <w:rPr>
                <w:b w:val="0"/>
                <w:sz w:val="24"/>
                <w:szCs w:val="24"/>
              </w:rPr>
              <w:t>Capacité de financement générée par les activités opérationnelles</w:t>
            </w:r>
          </w:p>
        </w:tc>
        <w:tc>
          <w:tcPr>
            <w:tcW w:w="1146" w:type="dxa"/>
          </w:tcPr>
          <w:p w14:paraId="281A8E23" w14:textId="77777777" w:rsidR="00543ED0" w:rsidRPr="00EF2D33" w:rsidRDefault="00543ED0" w:rsidP="00385CF9">
            <w:pPr>
              <w:pStyle w:val="Subtitle2"/>
              <w:suppressAutoHyphens/>
              <w:spacing w:before="60" w:after="120"/>
              <w:rPr>
                <w:b w:val="0"/>
                <w:sz w:val="24"/>
                <w:szCs w:val="24"/>
              </w:rPr>
            </w:pPr>
          </w:p>
        </w:tc>
        <w:tc>
          <w:tcPr>
            <w:tcW w:w="1146" w:type="dxa"/>
          </w:tcPr>
          <w:p w14:paraId="1DCBA74A" w14:textId="77777777" w:rsidR="00543ED0" w:rsidRPr="00EF2D33" w:rsidRDefault="00543ED0" w:rsidP="00385CF9">
            <w:pPr>
              <w:pStyle w:val="Subtitle2"/>
              <w:suppressAutoHyphens/>
              <w:spacing w:before="60" w:after="120"/>
              <w:rPr>
                <w:b w:val="0"/>
                <w:sz w:val="24"/>
                <w:szCs w:val="24"/>
              </w:rPr>
            </w:pPr>
          </w:p>
        </w:tc>
        <w:tc>
          <w:tcPr>
            <w:tcW w:w="1146" w:type="dxa"/>
          </w:tcPr>
          <w:p w14:paraId="28DD7BCE" w14:textId="77777777" w:rsidR="00543ED0" w:rsidRPr="00EF2D33" w:rsidRDefault="00543ED0" w:rsidP="00385CF9">
            <w:pPr>
              <w:pStyle w:val="Subtitle2"/>
              <w:suppressAutoHyphens/>
              <w:spacing w:before="60" w:after="120"/>
              <w:rPr>
                <w:b w:val="0"/>
                <w:sz w:val="24"/>
                <w:szCs w:val="24"/>
              </w:rPr>
            </w:pPr>
          </w:p>
        </w:tc>
        <w:tc>
          <w:tcPr>
            <w:tcW w:w="1146" w:type="dxa"/>
          </w:tcPr>
          <w:p w14:paraId="53E350F9" w14:textId="77777777" w:rsidR="00543ED0" w:rsidRPr="00EF2D33" w:rsidRDefault="00543ED0" w:rsidP="00385CF9">
            <w:pPr>
              <w:pStyle w:val="Subtitle2"/>
              <w:suppressAutoHyphens/>
              <w:spacing w:before="60" w:after="120"/>
              <w:rPr>
                <w:b w:val="0"/>
                <w:sz w:val="24"/>
                <w:szCs w:val="24"/>
              </w:rPr>
            </w:pPr>
          </w:p>
        </w:tc>
        <w:tc>
          <w:tcPr>
            <w:tcW w:w="1147" w:type="dxa"/>
          </w:tcPr>
          <w:p w14:paraId="52A630B4" w14:textId="77777777" w:rsidR="00543ED0" w:rsidRPr="00EF2D33" w:rsidRDefault="00543ED0" w:rsidP="00385CF9">
            <w:pPr>
              <w:pStyle w:val="Subtitle2"/>
              <w:suppressAutoHyphens/>
              <w:spacing w:before="60" w:after="120"/>
              <w:rPr>
                <w:b w:val="0"/>
                <w:sz w:val="24"/>
                <w:szCs w:val="24"/>
              </w:rPr>
            </w:pPr>
          </w:p>
        </w:tc>
      </w:tr>
    </w:tbl>
    <w:p w14:paraId="4AE17C8A" w14:textId="77777777" w:rsidR="00543ED0" w:rsidRPr="00EF2D33" w:rsidRDefault="00543ED0" w:rsidP="002B3FD2">
      <w:pPr>
        <w:suppressAutoHyphens/>
        <w:jc w:val="left"/>
        <w:rPr>
          <w:b/>
          <w:szCs w:val="24"/>
        </w:rPr>
      </w:pPr>
      <w:r w:rsidRPr="00EF2D33">
        <w:rPr>
          <w:b/>
          <w:szCs w:val="24"/>
        </w:rPr>
        <w:br w:type="page"/>
      </w:r>
    </w:p>
    <w:p w14:paraId="4773A521" w14:textId="77777777" w:rsidR="00543ED0" w:rsidRPr="00EF2D33" w:rsidRDefault="00543ED0" w:rsidP="002B3FD2">
      <w:pPr>
        <w:pStyle w:val="Header"/>
        <w:tabs>
          <w:tab w:val="left" w:pos="2610"/>
        </w:tabs>
        <w:suppressAutoHyphens/>
        <w:rPr>
          <w:sz w:val="24"/>
          <w:szCs w:val="24"/>
        </w:rPr>
      </w:pPr>
      <w:r w:rsidRPr="00EF2D33">
        <w:rPr>
          <w:b/>
          <w:sz w:val="24"/>
          <w:szCs w:val="24"/>
        </w:rPr>
        <w:t>2. Sources de financement</w:t>
      </w:r>
    </w:p>
    <w:p w14:paraId="3A92CB84" w14:textId="77777777" w:rsidR="00543ED0" w:rsidRPr="00EF2D33" w:rsidRDefault="00543ED0" w:rsidP="002B3FD2">
      <w:pPr>
        <w:tabs>
          <w:tab w:val="left" w:pos="2610"/>
        </w:tabs>
        <w:suppressAutoHyphens/>
        <w:spacing w:after="180"/>
        <w:ind w:left="0" w:firstLine="0"/>
        <w:rPr>
          <w:szCs w:val="24"/>
        </w:rPr>
      </w:pPr>
      <w:r w:rsidRPr="00EF2D33">
        <w:rPr>
          <w:szCs w:val="24"/>
        </w:rPr>
        <w:t>Indiquer les sources de financement permettant de satisfaire les besoins de trésorerie liés aux travaux en cours et les engagements de marchés à venir</w:t>
      </w:r>
      <w:r w:rsidR="00135963" w:rsidRPr="00EF2D33">
        <w:rPr>
          <w:szCs w:val="24"/>
        </w:rPr>
        <w:t> :</w:t>
      </w:r>
      <w:r w:rsidRPr="00EF2D33">
        <w:rPr>
          <w:szCs w:val="24"/>
        </w:rPr>
        <w:t xml:space="preserve"> </w:t>
      </w:r>
    </w:p>
    <w:tbl>
      <w:tblPr>
        <w:tblW w:w="9276" w:type="dxa"/>
        <w:tblInd w:w="72" w:type="dxa"/>
        <w:tblLayout w:type="fixed"/>
        <w:tblCellMar>
          <w:left w:w="72" w:type="dxa"/>
          <w:right w:w="72" w:type="dxa"/>
        </w:tblCellMar>
        <w:tblLook w:val="0000" w:firstRow="0" w:lastRow="0" w:firstColumn="0" w:lastColumn="0" w:noHBand="0" w:noVBand="0"/>
      </w:tblPr>
      <w:tblGrid>
        <w:gridCol w:w="771"/>
        <w:gridCol w:w="5245"/>
        <w:gridCol w:w="3260"/>
      </w:tblGrid>
      <w:tr w:rsidR="004D16C6" w:rsidRPr="00EF2D33" w14:paraId="73BEA819" w14:textId="77777777" w:rsidTr="003923BE">
        <w:trPr>
          <w:cantSplit/>
        </w:trPr>
        <w:tc>
          <w:tcPr>
            <w:tcW w:w="771" w:type="dxa"/>
            <w:tcBorders>
              <w:top w:val="single" w:sz="12" w:space="0" w:color="auto"/>
              <w:left w:val="single" w:sz="12" w:space="0" w:color="auto"/>
              <w:bottom w:val="single" w:sz="12" w:space="0" w:color="auto"/>
              <w:right w:val="single" w:sz="4" w:space="0" w:color="auto"/>
            </w:tcBorders>
          </w:tcPr>
          <w:p w14:paraId="2C964957" w14:textId="77777777" w:rsidR="004D16C6" w:rsidRPr="00EF2D33" w:rsidRDefault="00FF68D3" w:rsidP="003913C4">
            <w:pPr>
              <w:tabs>
                <w:tab w:val="left" w:pos="2610"/>
              </w:tabs>
              <w:suppressAutoHyphens/>
              <w:spacing w:before="120" w:after="120"/>
              <w:ind w:left="578" w:hanging="578"/>
              <w:jc w:val="center"/>
              <w:rPr>
                <w:b/>
                <w:szCs w:val="24"/>
              </w:rPr>
            </w:pPr>
            <w:r w:rsidRPr="00EF2D33">
              <w:rPr>
                <w:rStyle w:val="Table"/>
                <w:rFonts w:ascii="Times New Roman" w:hAnsi="Times New Roman"/>
                <w:b/>
                <w:bCs/>
                <w:spacing w:val="-2"/>
                <w:sz w:val="22"/>
              </w:rPr>
              <w:t>#</w:t>
            </w:r>
          </w:p>
        </w:tc>
        <w:tc>
          <w:tcPr>
            <w:tcW w:w="5245" w:type="dxa"/>
            <w:tcBorders>
              <w:top w:val="single" w:sz="12" w:space="0" w:color="auto"/>
              <w:left w:val="single" w:sz="4" w:space="0" w:color="auto"/>
              <w:bottom w:val="single" w:sz="12" w:space="0" w:color="auto"/>
              <w:right w:val="single" w:sz="4" w:space="0" w:color="auto"/>
            </w:tcBorders>
          </w:tcPr>
          <w:p w14:paraId="1C8865E6" w14:textId="77777777" w:rsidR="004D16C6" w:rsidRPr="00EF2D33" w:rsidRDefault="004D16C6" w:rsidP="003913C4">
            <w:pPr>
              <w:tabs>
                <w:tab w:val="left" w:pos="2610"/>
              </w:tabs>
              <w:suppressAutoHyphens/>
              <w:spacing w:before="120" w:after="120"/>
              <w:ind w:left="578" w:hanging="578"/>
              <w:jc w:val="center"/>
              <w:rPr>
                <w:rStyle w:val="Table"/>
                <w:rFonts w:ascii="Times New Roman" w:hAnsi="Times New Roman"/>
                <w:b/>
                <w:sz w:val="24"/>
                <w:szCs w:val="24"/>
              </w:rPr>
            </w:pPr>
            <w:r w:rsidRPr="00EF2D33">
              <w:rPr>
                <w:b/>
                <w:szCs w:val="24"/>
              </w:rPr>
              <w:t>Source de financement</w:t>
            </w:r>
          </w:p>
        </w:tc>
        <w:tc>
          <w:tcPr>
            <w:tcW w:w="3260" w:type="dxa"/>
            <w:tcBorders>
              <w:top w:val="single" w:sz="12" w:space="0" w:color="auto"/>
              <w:left w:val="single" w:sz="4" w:space="0" w:color="auto"/>
              <w:bottom w:val="single" w:sz="12" w:space="0" w:color="auto"/>
              <w:right w:val="single" w:sz="12" w:space="0" w:color="auto"/>
            </w:tcBorders>
          </w:tcPr>
          <w:p w14:paraId="37B9F37C" w14:textId="77777777" w:rsidR="004D16C6" w:rsidRPr="00EF2D33" w:rsidRDefault="004D16C6" w:rsidP="003913C4">
            <w:pPr>
              <w:tabs>
                <w:tab w:val="left" w:pos="2610"/>
              </w:tabs>
              <w:suppressAutoHyphens/>
              <w:spacing w:before="120" w:after="120"/>
              <w:ind w:left="578" w:hanging="578"/>
              <w:jc w:val="center"/>
              <w:rPr>
                <w:rStyle w:val="Table"/>
                <w:rFonts w:ascii="Times New Roman" w:hAnsi="Times New Roman"/>
                <w:b/>
                <w:sz w:val="24"/>
                <w:szCs w:val="24"/>
              </w:rPr>
            </w:pPr>
            <w:r w:rsidRPr="00EF2D33">
              <w:rPr>
                <w:rStyle w:val="Table"/>
                <w:rFonts w:ascii="Times New Roman" w:hAnsi="Times New Roman"/>
                <w:b/>
                <w:sz w:val="24"/>
                <w:szCs w:val="24"/>
              </w:rPr>
              <w:t>Montant (équivalent en US$)</w:t>
            </w:r>
          </w:p>
        </w:tc>
      </w:tr>
      <w:tr w:rsidR="003913C4" w:rsidRPr="00EF2D33" w14:paraId="690A09C7" w14:textId="77777777" w:rsidTr="003923BE">
        <w:trPr>
          <w:cantSplit/>
        </w:trPr>
        <w:tc>
          <w:tcPr>
            <w:tcW w:w="771" w:type="dxa"/>
            <w:tcBorders>
              <w:top w:val="single" w:sz="12" w:space="0" w:color="auto"/>
              <w:left w:val="single" w:sz="6" w:space="0" w:color="auto"/>
              <w:bottom w:val="nil"/>
              <w:right w:val="nil"/>
            </w:tcBorders>
          </w:tcPr>
          <w:p w14:paraId="7443AEEE" w14:textId="77777777" w:rsidR="003913C4" w:rsidRPr="00EF2D33" w:rsidRDefault="003913C4" w:rsidP="003913C4">
            <w:pPr>
              <w:tabs>
                <w:tab w:val="left" w:pos="2610"/>
              </w:tabs>
              <w:suppressAutoHyphens/>
              <w:spacing w:before="120" w:after="120"/>
              <w:ind w:left="578" w:hanging="578"/>
              <w:rPr>
                <w:rStyle w:val="Table"/>
                <w:rFonts w:ascii="Times New Roman" w:hAnsi="Times New Roman"/>
                <w:sz w:val="24"/>
                <w:szCs w:val="24"/>
              </w:rPr>
            </w:pPr>
            <w:r w:rsidRPr="00EF2D33">
              <w:rPr>
                <w:rStyle w:val="Table"/>
                <w:rFonts w:ascii="Times New Roman" w:hAnsi="Times New Roman"/>
                <w:sz w:val="24"/>
                <w:szCs w:val="24"/>
              </w:rPr>
              <w:t>1.</w:t>
            </w:r>
          </w:p>
        </w:tc>
        <w:tc>
          <w:tcPr>
            <w:tcW w:w="5245" w:type="dxa"/>
            <w:tcBorders>
              <w:top w:val="single" w:sz="12" w:space="0" w:color="auto"/>
              <w:left w:val="single" w:sz="6" w:space="0" w:color="auto"/>
              <w:bottom w:val="nil"/>
              <w:right w:val="nil"/>
            </w:tcBorders>
          </w:tcPr>
          <w:p w14:paraId="639AD75F" w14:textId="77777777" w:rsidR="003913C4" w:rsidRPr="00EF2D33"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12" w:space="0" w:color="auto"/>
              <w:left w:val="single" w:sz="6" w:space="0" w:color="auto"/>
              <w:bottom w:val="nil"/>
              <w:right w:val="single" w:sz="6" w:space="0" w:color="auto"/>
            </w:tcBorders>
          </w:tcPr>
          <w:p w14:paraId="46453B8A" w14:textId="77777777" w:rsidR="003913C4" w:rsidRPr="00EF2D33" w:rsidRDefault="003913C4" w:rsidP="003913C4">
            <w:pPr>
              <w:tabs>
                <w:tab w:val="left" w:pos="2610"/>
              </w:tabs>
              <w:suppressAutoHyphens/>
              <w:spacing w:before="120" w:after="120"/>
              <w:ind w:left="578" w:hanging="578"/>
              <w:rPr>
                <w:rStyle w:val="Table"/>
                <w:rFonts w:ascii="Times New Roman" w:hAnsi="Times New Roman"/>
                <w:sz w:val="24"/>
                <w:szCs w:val="24"/>
              </w:rPr>
            </w:pPr>
          </w:p>
        </w:tc>
      </w:tr>
      <w:tr w:rsidR="003913C4" w:rsidRPr="00EF2D33" w14:paraId="1728489B" w14:textId="77777777" w:rsidTr="003913C4">
        <w:trPr>
          <w:cantSplit/>
        </w:trPr>
        <w:tc>
          <w:tcPr>
            <w:tcW w:w="771" w:type="dxa"/>
            <w:tcBorders>
              <w:top w:val="single" w:sz="6" w:space="0" w:color="auto"/>
              <w:left w:val="single" w:sz="6" w:space="0" w:color="auto"/>
              <w:bottom w:val="nil"/>
              <w:right w:val="nil"/>
            </w:tcBorders>
          </w:tcPr>
          <w:p w14:paraId="4125FFAB" w14:textId="77777777" w:rsidR="003913C4" w:rsidRPr="00EF2D33" w:rsidRDefault="003913C4" w:rsidP="003913C4">
            <w:pPr>
              <w:tabs>
                <w:tab w:val="left" w:pos="2610"/>
              </w:tabs>
              <w:suppressAutoHyphens/>
              <w:spacing w:before="120" w:after="120"/>
              <w:ind w:left="578" w:hanging="578"/>
              <w:rPr>
                <w:rStyle w:val="Table"/>
                <w:rFonts w:ascii="Times New Roman" w:hAnsi="Times New Roman"/>
                <w:sz w:val="24"/>
                <w:szCs w:val="24"/>
              </w:rPr>
            </w:pPr>
            <w:r w:rsidRPr="00EF2D33">
              <w:rPr>
                <w:rStyle w:val="Table"/>
                <w:rFonts w:ascii="Times New Roman" w:hAnsi="Times New Roman"/>
                <w:sz w:val="24"/>
                <w:szCs w:val="24"/>
              </w:rPr>
              <w:t>2.</w:t>
            </w:r>
          </w:p>
        </w:tc>
        <w:tc>
          <w:tcPr>
            <w:tcW w:w="5245" w:type="dxa"/>
            <w:tcBorders>
              <w:top w:val="single" w:sz="6" w:space="0" w:color="auto"/>
              <w:left w:val="single" w:sz="6" w:space="0" w:color="auto"/>
              <w:bottom w:val="nil"/>
              <w:right w:val="nil"/>
            </w:tcBorders>
          </w:tcPr>
          <w:p w14:paraId="69CE1DEF" w14:textId="77777777" w:rsidR="003913C4" w:rsidRPr="00EF2D33"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6" w:space="0" w:color="auto"/>
              <w:left w:val="single" w:sz="6" w:space="0" w:color="auto"/>
              <w:bottom w:val="nil"/>
              <w:right w:val="single" w:sz="6" w:space="0" w:color="auto"/>
            </w:tcBorders>
          </w:tcPr>
          <w:p w14:paraId="235F395C" w14:textId="77777777" w:rsidR="003913C4" w:rsidRPr="00EF2D33" w:rsidRDefault="003913C4" w:rsidP="003913C4">
            <w:pPr>
              <w:tabs>
                <w:tab w:val="left" w:pos="2610"/>
              </w:tabs>
              <w:suppressAutoHyphens/>
              <w:spacing w:before="120" w:after="120"/>
              <w:ind w:left="578" w:hanging="578"/>
              <w:rPr>
                <w:rStyle w:val="Table"/>
                <w:rFonts w:ascii="Times New Roman" w:hAnsi="Times New Roman"/>
                <w:sz w:val="24"/>
                <w:szCs w:val="24"/>
              </w:rPr>
            </w:pPr>
          </w:p>
        </w:tc>
      </w:tr>
      <w:tr w:rsidR="003913C4" w:rsidRPr="00EF2D33" w14:paraId="4C577E5A" w14:textId="77777777" w:rsidTr="003913C4">
        <w:trPr>
          <w:cantSplit/>
        </w:trPr>
        <w:tc>
          <w:tcPr>
            <w:tcW w:w="771" w:type="dxa"/>
            <w:tcBorders>
              <w:top w:val="single" w:sz="6" w:space="0" w:color="auto"/>
              <w:left w:val="single" w:sz="6" w:space="0" w:color="auto"/>
              <w:bottom w:val="nil"/>
              <w:right w:val="nil"/>
            </w:tcBorders>
          </w:tcPr>
          <w:p w14:paraId="7F760F0A" w14:textId="77777777" w:rsidR="003913C4" w:rsidRPr="00EF2D33" w:rsidRDefault="003913C4" w:rsidP="003913C4">
            <w:pPr>
              <w:tabs>
                <w:tab w:val="left" w:pos="2610"/>
              </w:tabs>
              <w:suppressAutoHyphens/>
              <w:spacing w:before="120" w:after="120"/>
              <w:ind w:left="578" w:hanging="578"/>
              <w:rPr>
                <w:rStyle w:val="Table"/>
                <w:rFonts w:ascii="Times New Roman" w:hAnsi="Times New Roman"/>
                <w:sz w:val="24"/>
                <w:szCs w:val="24"/>
              </w:rPr>
            </w:pPr>
            <w:r w:rsidRPr="00EF2D33">
              <w:rPr>
                <w:rStyle w:val="Table"/>
                <w:rFonts w:ascii="Times New Roman" w:hAnsi="Times New Roman"/>
                <w:sz w:val="24"/>
                <w:szCs w:val="24"/>
              </w:rPr>
              <w:t>3.</w:t>
            </w:r>
          </w:p>
        </w:tc>
        <w:tc>
          <w:tcPr>
            <w:tcW w:w="5245" w:type="dxa"/>
            <w:tcBorders>
              <w:top w:val="single" w:sz="6" w:space="0" w:color="auto"/>
              <w:left w:val="single" w:sz="6" w:space="0" w:color="auto"/>
              <w:bottom w:val="nil"/>
              <w:right w:val="nil"/>
            </w:tcBorders>
          </w:tcPr>
          <w:p w14:paraId="6F2BDD54" w14:textId="77777777" w:rsidR="003913C4" w:rsidRPr="00EF2D33"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6" w:space="0" w:color="auto"/>
              <w:left w:val="single" w:sz="6" w:space="0" w:color="auto"/>
              <w:bottom w:val="nil"/>
              <w:right w:val="single" w:sz="6" w:space="0" w:color="auto"/>
            </w:tcBorders>
          </w:tcPr>
          <w:p w14:paraId="00D6D289" w14:textId="77777777" w:rsidR="003913C4" w:rsidRPr="00EF2D33" w:rsidRDefault="003913C4" w:rsidP="003913C4">
            <w:pPr>
              <w:tabs>
                <w:tab w:val="left" w:pos="2610"/>
              </w:tabs>
              <w:suppressAutoHyphens/>
              <w:spacing w:before="120" w:after="120"/>
              <w:ind w:left="578" w:hanging="578"/>
              <w:rPr>
                <w:rStyle w:val="Table"/>
                <w:rFonts w:ascii="Times New Roman" w:hAnsi="Times New Roman"/>
                <w:sz w:val="24"/>
                <w:szCs w:val="24"/>
              </w:rPr>
            </w:pPr>
          </w:p>
        </w:tc>
      </w:tr>
      <w:tr w:rsidR="003913C4" w:rsidRPr="00EF2D33" w14:paraId="600C5374" w14:textId="77777777" w:rsidTr="003913C4">
        <w:trPr>
          <w:cantSplit/>
        </w:trPr>
        <w:tc>
          <w:tcPr>
            <w:tcW w:w="771" w:type="dxa"/>
            <w:tcBorders>
              <w:top w:val="single" w:sz="6" w:space="0" w:color="auto"/>
              <w:left w:val="single" w:sz="6" w:space="0" w:color="auto"/>
              <w:bottom w:val="single" w:sz="6" w:space="0" w:color="auto"/>
              <w:right w:val="nil"/>
            </w:tcBorders>
          </w:tcPr>
          <w:p w14:paraId="53971F75" w14:textId="77777777" w:rsidR="003913C4" w:rsidRPr="00EF2D33"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5245" w:type="dxa"/>
            <w:tcBorders>
              <w:top w:val="single" w:sz="6" w:space="0" w:color="auto"/>
              <w:left w:val="single" w:sz="6" w:space="0" w:color="auto"/>
              <w:bottom w:val="single" w:sz="6" w:space="0" w:color="auto"/>
              <w:right w:val="nil"/>
            </w:tcBorders>
          </w:tcPr>
          <w:p w14:paraId="679EABDC" w14:textId="77777777" w:rsidR="003913C4" w:rsidRPr="00EF2D33"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14:paraId="4D340764" w14:textId="77777777" w:rsidR="003913C4" w:rsidRPr="00EF2D33" w:rsidRDefault="003913C4" w:rsidP="003913C4">
            <w:pPr>
              <w:tabs>
                <w:tab w:val="left" w:pos="2610"/>
              </w:tabs>
              <w:suppressAutoHyphens/>
              <w:spacing w:before="120" w:after="120"/>
              <w:ind w:left="578" w:hanging="578"/>
              <w:rPr>
                <w:rStyle w:val="Table"/>
                <w:rFonts w:ascii="Times New Roman" w:hAnsi="Times New Roman"/>
                <w:sz w:val="24"/>
                <w:szCs w:val="24"/>
              </w:rPr>
            </w:pPr>
          </w:p>
        </w:tc>
      </w:tr>
    </w:tbl>
    <w:p w14:paraId="53EA77F5" w14:textId="77777777" w:rsidR="00543ED0" w:rsidRPr="00EF2D33" w:rsidRDefault="00543ED0" w:rsidP="00EF2101">
      <w:pPr>
        <w:pStyle w:val="SectionIVHeader-2"/>
        <w:tabs>
          <w:tab w:val="left" w:pos="2610"/>
        </w:tabs>
        <w:suppressAutoHyphens/>
        <w:spacing w:after="0"/>
        <w:rPr>
          <w:sz w:val="24"/>
          <w:szCs w:val="24"/>
        </w:rPr>
      </w:pPr>
    </w:p>
    <w:p w14:paraId="6508E4A4" w14:textId="77777777" w:rsidR="00543ED0" w:rsidRPr="00EF2D33" w:rsidRDefault="00543ED0" w:rsidP="002B3FD2">
      <w:pPr>
        <w:pStyle w:val="Header"/>
        <w:tabs>
          <w:tab w:val="left" w:pos="2610"/>
        </w:tabs>
        <w:suppressAutoHyphens/>
        <w:rPr>
          <w:b/>
          <w:sz w:val="24"/>
          <w:szCs w:val="24"/>
        </w:rPr>
      </w:pPr>
      <w:r w:rsidRPr="00EF2D33">
        <w:rPr>
          <w:b/>
          <w:sz w:val="24"/>
          <w:szCs w:val="24"/>
        </w:rPr>
        <w:t>3. Documents financiers</w:t>
      </w:r>
    </w:p>
    <w:p w14:paraId="21386456" w14:textId="77777777" w:rsidR="00543ED0" w:rsidRPr="00EF2D33" w:rsidRDefault="00543ED0" w:rsidP="003923BE">
      <w:pPr>
        <w:pStyle w:val="Subtitle2"/>
        <w:tabs>
          <w:tab w:val="left" w:pos="2610"/>
        </w:tabs>
        <w:suppressAutoHyphens/>
        <w:spacing w:before="40" w:after="40"/>
        <w:ind w:left="0" w:firstLine="0"/>
        <w:jc w:val="both"/>
        <w:rPr>
          <w:b w:val="0"/>
          <w:sz w:val="24"/>
          <w:szCs w:val="24"/>
        </w:rPr>
      </w:pPr>
      <w:r w:rsidRPr="00EF2D33">
        <w:rPr>
          <w:b w:val="0"/>
          <w:sz w:val="24"/>
          <w:szCs w:val="24"/>
        </w:rPr>
        <w:t xml:space="preserve">Le </w:t>
      </w:r>
      <w:r w:rsidR="008C28A6" w:rsidRPr="00EF2D33">
        <w:rPr>
          <w:b w:val="0"/>
          <w:sz w:val="24"/>
          <w:szCs w:val="24"/>
        </w:rPr>
        <w:t>Soumissionnaire</w:t>
      </w:r>
      <w:r w:rsidRPr="00EF2D33">
        <w:rPr>
          <w:b w:val="0"/>
          <w:sz w:val="24"/>
          <w:szCs w:val="24"/>
        </w:rPr>
        <w:t xml:space="preserve">, y compris les parties du GE, fournira les copies des états financiers (bilans, y compris toutes les notes y afférents, et comptes de résultats) pour les </w:t>
      </w:r>
      <w:r w:rsidR="00B4142B" w:rsidRPr="00EF2D33">
        <w:rPr>
          <w:i/>
          <w:iCs/>
          <w:sz w:val="22"/>
          <w:szCs w:val="22"/>
        </w:rPr>
        <w:t>___________</w:t>
      </w:r>
      <w:r w:rsidR="00B4142B" w:rsidRPr="00EF2D33">
        <w:rPr>
          <w:b w:val="0"/>
          <w:i/>
          <w:sz w:val="24"/>
          <w:szCs w:val="24"/>
        </w:rPr>
        <w:t xml:space="preserve"> </w:t>
      </w:r>
      <w:r w:rsidR="00731B0D" w:rsidRPr="00EF2D33">
        <w:rPr>
          <w:b w:val="0"/>
          <w:i/>
          <w:sz w:val="24"/>
          <w:szCs w:val="24"/>
        </w:rPr>
        <w:t>[</w:t>
      </w:r>
      <w:r w:rsidRPr="00EF2D33">
        <w:rPr>
          <w:b w:val="0"/>
          <w:i/>
          <w:sz w:val="24"/>
          <w:szCs w:val="24"/>
        </w:rPr>
        <w:t>indiquer le nombre]</w:t>
      </w:r>
      <w:r w:rsidRPr="00EF2D33">
        <w:rPr>
          <w:b w:val="0"/>
          <w:sz w:val="24"/>
          <w:szCs w:val="24"/>
        </w:rPr>
        <w:t xml:space="preserve"> années conformément aux dispositions de la Section III. Critères d’évaluation et de qualification, paragraphe </w:t>
      </w:r>
      <w:r w:rsidR="00E86892" w:rsidRPr="00EF2D33">
        <w:rPr>
          <w:b w:val="0"/>
          <w:sz w:val="24"/>
          <w:szCs w:val="24"/>
        </w:rPr>
        <w:t>3.2</w:t>
      </w:r>
      <w:r w:rsidRPr="00EF2D33">
        <w:rPr>
          <w:b w:val="0"/>
          <w:sz w:val="24"/>
          <w:szCs w:val="24"/>
        </w:rPr>
        <w:t>. Les états financiers doivent</w:t>
      </w:r>
      <w:r w:rsidR="00135963" w:rsidRPr="00EF2D33">
        <w:rPr>
          <w:b w:val="0"/>
          <w:sz w:val="24"/>
          <w:szCs w:val="24"/>
        </w:rPr>
        <w:t> :</w:t>
      </w:r>
    </w:p>
    <w:p w14:paraId="0B6DFB48" w14:textId="77777777" w:rsidR="003913C4" w:rsidRPr="00EF2D33" w:rsidRDefault="003913C4" w:rsidP="002B3FD2">
      <w:pPr>
        <w:pStyle w:val="Subtitle2"/>
        <w:tabs>
          <w:tab w:val="left" w:pos="2610"/>
        </w:tabs>
        <w:suppressAutoHyphens/>
        <w:spacing w:before="40" w:after="40"/>
        <w:ind w:left="0" w:firstLine="0"/>
        <w:jc w:val="left"/>
        <w:rPr>
          <w:b w:val="0"/>
          <w:sz w:val="24"/>
          <w:szCs w:val="24"/>
        </w:rPr>
      </w:pPr>
    </w:p>
    <w:p w14:paraId="154DA9F0" w14:textId="77777777" w:rsidR="00543ED0" w:rsidRPr="00EF2D33" w:rsidRDefault="00543ED0" w:rsidP="001E4CE7">
      <w:pPr>
        <w:pStyle w:val="Subtitle2"/>
        <w:numPr>
          <w:ilvl w:val="0"/>
          <w:numId w:val="76"/>
        </w:numPr>
        <w:tabs>
          <w:tab w:val="left" w:pos="993"/>
          <w:tab w:val="left" w:pos="2610"/>
          <w:tab w:val="center" w:pos="4752"/>
          <w:tab w:val="right" w:pos="9864"/>
        </w:tabs>
        <w:suppressAutoHyphens/>
        <w:spacing w:before="40" w:after="40"/>
        <w:ind w:left="993" w:hanging="540"/>
        <w:jc w:val="left"/>
        <w:rPr>
          <w:b w:val="0"/>
          <w:sz w:val="24"/>
          <w:szCs w:val="24"/>
        </w:rPr>
      </w:pPr>
      <w:proofErr w:type="gramStart"/>
      <w:r w:rsidRPr="00EF2D33">
        <w:rPr>
          <w:b w:val="0"/>
          <w:sz w:val="24"/>
          <w:szCs w:val="24"/>
        </w:rPr>
        <w:t>refléter</w:t>
      </w:r>
      <w:proofErr w:type="gramEnd"/>
      <w:r w:rsidRPr="00EF2D33">
        <w:rPr>
          <w:b w:val="0"/>
          <w:sz w:val="24"/>
          <w:szCs w:val="24"/>
        </w:rPr>
        <w:t xml:space="preserve"> la situation financière du soumissionnaire ou de la Partie au GE, et non d’une société affiliée (telle que la maison-mère ou membre d’un groupe)</w:t>
      </w:r>
    </w:p>
    <w:p w14:paraId="5F7D192D" w14:textId="77777777" w:rsidR="003913C4" w:rsidRPr="00EF2D33" w:rsidRDefault="003913C4" w:rsidP="009226EA">
      <w:pPr>
        <w:pStyle w:val="Subtitle2"/>
        <w:tabs>
          <w:tab w:val="left" w:pos="993"/>
          <w:tab w:val="left" w:pos="2610"/>
          <w:tab w:val="center" w:pos="4752"/>
          <w:tab w:val="right" w:pos="9864"/>
        </w:tabs>
        <w:suppressAutoHyphens/>
        <w:spacing w:before="40" w:after="40"/>
        <w:ind w:left="993" w:firstLine="0"/>
        <w:jc w:val="left"/>
        <w:rPr>
          <w:b w:val="0"/>
          <w:sz w:val="24"/>
          <w:szCs w:val="24"/>
        </w:rPr>
      </w:pPr>
    </w:p>
    <w:p w14:paraId="5D3BCE01" w14:textId="77777777" w:rsidR="003913C4" w:rsidRPr="00EF2D33" w:rsidRDefault="00543ED0" w:rsidP="001E4CE7">
      <w:pPr>
        <w:pStyle w:val="Subtitle2"/>
        <w:numPr>
          <w:ilvl w:val="0"/>
          <w:numId w:val="76"/>
        </w:numPr>
        <w:tabs>
          <w:tab w:val="left" w:pos="993"/>
          <w:tab w:val="left" w:pos="2610"/>
          <w:tab w:val="center" w:pos="4752"/>
          <w:tab w:val="right" w:pos="9864"/>
        </w:tabs>
        <w:suppressAutoHyphens/>
        <w:spacing w:before="40" w:after="40"/>
        <w:ind w:left="993" w:hanging="540"/>
        <w:jc w:val="left"/>
        <w:rPr>
          <w:b w:val="0"/>
          <w:sz w:val="24"/>
          <w:szCs w:val="24"/>
        </w:rPr>
      </w:pPr>
      <w:proofErr w:type="gramStart"/>
      <w:r w:rsidRPr="00EF2D33">
        <w:rPr>
          <w:b w:val="0"/>
          <w:sz w:val="24"/>
          <w:szCs w:val="24"/>
        </w:rPr>
        <w:t>être</w:t>
      </w:r>
      <w:proofErr w:type="gramEnd"/>
      <w:r w:rsidRPr="00EF2D33">
        <w:rPr>
          <w:b w:val="0"/>
          <w:sz w:val="24"/>
          <w:szCs w:val="24"/>
        </w:rPr>
        <w:t xml:space="preserve"> vérifiés par un expert-comptable agréé conformément à la législation locale</w:t>
      </w:r>
      <w:r w:rsidR="00135963" w:rsidRPr="00EF2D33">
        <w:rPr>
          <w:b w:val="0"/>
          <w:sz w:val="24"/>
          <w:szCs w:val="24"/>
        </w:rPr>
        <w:t> ;</w:t>
      </w:r>
    </w:p>
    <w:p w14:paraId="5A5AE377" w14:textId="77777777" w:rsidR="003913C4" w:rsidRPr="00EF2D33" w:rsidRDefault="003913C4" w:rsidP="009226EA">
      <w:pPr>
        <w:pStyle w:val="Subtitle2"/>
        <w:tabs>
          <w:tab w:val="left" w:pos="993"/>
          <w:tab w:val="left" w:pos="2610"/>
          <w:tab w:val="center" w:pos="4752"/>
          <w:tab w:val="right" w:pos="9864"/>
        </w:tabs>
        <w:suppressAutoHyphens/>
        <w:spacing w:before="40" w:after="40"/>
        <w:ind w:left="993" w:firstLine="0"/>
        <w:jc w:val="left"/>
        <w:rPr>
          <w:b w:val="0"/>
          <w:sz w:val="24"/>
          <w:szCs w:val="24"/>
        </w:rPr>
      </w:pPr>
    </w:p>
    <w:p w14:paraId="6BD523AB" w14:textId="77777777" w:rsidR="003913C4" w:rsidRPr="00EF2D33" w:rsidRDefault="00543ED0" w:rsidP="001E4CE7">
      <w:pPr>
        <w:pStyle w:val="Subtitle2"/>
        <w:numPr>
          <w:ilvl w:val="0"/>
          <w:numId w:val="76"/>
        </w:numPr>
        <w:tabs>
          <w:tab w:val="left" w:pos="993"/>
          <w:tab w:val="left" w:pos="2610"/>
          <w:tab w:val="center" w:pos="4752"/>
          <w:tab w:val="right" w:pos="9864"/>
        </w:tabs>
        <w:suppressAutoHyphens/>
        <w:spacing w:before="40" w:after="40"/>
        <w:ind w:left="993" w:hanging="540"/>
        <w:jc w:val="left"/>
        <w:rPr>
          <w:b w:val="0"/>
          <w:sz w:val="24"/>
          <w:szCs w:val="24"/>
        </w:rPr>
      </w:pPr>
      <w:proofErr w:type="gramStart"/>
      <w:r w:rsidRPr="00EF2D33">
        <w:rPr>
          <w:b w:val="0"/>
          <w:sz w:val="24"/>
          <w:szCs w:val="24"/>
        </w:rPr>
        <w:t>être</w:t>
      </w:r>
      <w:proofErr w:type="gramEnd"/>
      <w:r w:rsidRPr="00EF2D33">
        <w:rPr>
          <w:b w:val="0"/>
          <w:sz w:val="24"/>
          <w:szCs w:val="24"/>
        </w:rPr>
        <w:t xml:space="preserve"> complets et inclure toutes les notes qui leur ont été ajoutées</w:t>
      </w:r>
      <w:r w:rsidR="003923BE" w:rsidRPr="00EF2D33">
        <w:rPr>
          <w:b w:val="0"/>
          <w:sz w:val="24"/>
          <w:szCs w:val="24"/>
        </w:rPr>
        <w:t>.</w:t>
      </w:r>
      <w:r w:rsidRPr="00EF2D33">
        <w:rPr>
          <w:b w:val="0"/>
          <w:sz w:val="24"/>
          <w:szCs w:val="24"/>
        </w:rPr>
        <w:t xml:space="preserve"> </w:t>
      </w:r>
    </w:p>
    <w:p w14:paraId="6AC65659" w14:textId="77777777" w:rsidR="003913C4" w:rsidRPr="00EF2D33" w:rsidRDefault="003913C4" w:rsidP="009226EA">
      <w:pPr>
        <w:pStyle w:val="Subtitle2"/>
        <w:tabs>
          <w:tab w:val="left" w:pos="993"/>
          <w:tab w:val="left" w:pos="2610"/>
          <w:tab w:val="center" w:pos="4752"/>
          <w:tab w:val="right" w:pos="9864"/>
        </w:tabs>
        <w:suppressAutoHyphens/>
        <w:spacing w:before="40" w:after="40"/>
        <w:ind w:left="993" w:firstLine="0"/>
        <w:jc w:val="left"/>
        <w:rPr>
          <w:b w:val="0"/>
          <w:sz w:val="24"/>
          <w:szCs w:val="24"/>
        </w:rPr>
      </w:pPr>
    </w:p>
    <w:p w14:paraId="55EB7EA7" w14:textId="77777777" w:rsidR="00543ED0" w:rsidRPr="00EF2D33" w:rsidRDefault="00543ED0" w:rsidP="001E4CE7">
      <w:pPr>
        <w:pStyle w:val="Subtitle2"/>
        <w:numPr>
          <w:ilvl w:val="0"/>
          <w:numId w:val="76"/>
        </w:numPr>
        <w:tabs>
          <w:tab w:val="left" w:pos="993"/>
          <w:tab w:val="left" w:pos="2610"/>
          <w:tab w:val="center" w:pos="4752"/>
          <w:tab w:val="right" w:pos="9864"/>
        </w:tabs>
        <w:suppressAutoHyphens/>
        <w:spacing w:before="40" w:after="40"/>
        <w:ind w:left="993" w:hanging="540"/>
        <w:jc w:val="left"/>
        <w:rPr>
          <w:b w:val="0"/>
          <w:sz w:val="24"/>
          <w:szCs w:val="24"/>
        </w:rPr>
      </w:pPr>
      <w:r w:rsidRPr="00EF2D33">
        <w:rPr>
          <w:b w:val="0"/>
          <w:sz w:val="24"/>
          <w:szCs w:val="24"/>
        </w:rPr>
        <w:t xml:space="preserve">Les états financiers doivent correspondre aux périodes comptables déjà terminées et vérifiées (les états financiers de périodes partielles ne seront ni demandés ni acceptés) </w:t>
      </w:r>
    </w:p>
    <w:p w14:paraId="4666C348" w14:textId="77777777" w:rsidR="003913C4" w:rsidRPr="00EF2D33" w:rsidRDefault="003913C4" w:rsidP="00B4142B">
      <w:pPr>
        <w:pStyle w:val="Subtitle2"/>
        <w:tabs>
          <w:tab w:val="left" w:pos="900"/>
          <w:tab w:val="left" w:pos="2610"/>
          <w:tab w:val="center" w:pos="4752"/>
          <w:tab w:val="right" w:pos="9864"/>
        </w:tabs>
        <w:suppressAutoHyphens/>
        <w:spacing w:before="40" w:after="40"/>
        <w:ind w:left="540" w:firstLine="0"/>
        <w:jc w:val="left"/>
        <w:rPr>
          <w:b w:val="0"/>
          <w:sz w:val="24"/>
          <w:szCs w:val="24"/>
        </w:rPr>
      </w:pPr>
    </w:p>
    <w:p w14:paraId="6F5E693C" w14:textId="77777777" w:rsidR="00543ED0" w:rsidRPr="00EF2D33" w:rsidRDefault="003913C4" w:rsidP="003923BE">
      <w:pPr>
        <w:pStyle w:val="Subtitle2"/>
        <w:tabs>
          <w:tab w:val="left" w:pos="900"/>
          <w:tab w:val="left" w:pos="2610"/>
          <w:tab w:val="center" w:pos="4752"/>
          <w:tab w:val="right" w:pos="9864"/>
        </w:tabs>
        <w:suppressAutoHyphens/>
        <w:spacing w:before="40" w:after="40"/>
        <w:ind w:left="426" w:hanging="426"/>
        <w:jc w:val="both"/>
        <w:rPr>
          <w:b w:val="0"/>
          <w:sz w:val="24"/>
          <w:szCs w:val="24"/>
        </w:rPr>
      </w:pPr>
      <w:r w:rsidRPr="00EF2D33">
        <w:rPr>
          <w:rFonts w:eastAsia="MS Mincho"/>
          <w:b w:val="0"/>
          <w:spacing w:val="-2"/>
          <w:sz w:val="24"/>
        </w:rPr>
        <w:sym w:font="Wingdings" w:char="F0A8"/>
      </w:r>
      <w:r w:rsidRPr="00EF2D33">
        <w:rPr>
          <w:spacing w:val="-4"/>
        </w:rPr>
        <w:tab/>
      </w:r>
      <w:r w:rsidR="00543ED0" w:rsidRPr="00EF2D33">
        <w:rPr>
          <w:b w:val="0"/>
          <w:sz w:val="24"/>
          <w:szCs w:val="24"/>
        </w:rPr>
        <w:t>On trouvera ci-après les copies des états financiers</w:t>
      </w:r>
      <w:r w:rsidR="00543ED0" w:rsidRPr="00EF2D33">
        <w:rPr>
          <w:rStyle w:val="FootnoteReference"/>
          <w:b w:val="0"/>
          <w:sz w:val="24"/>
          <w:szCs w:val="24"/>
        </w:rPr>
        <w:footnoteReference w:id="32"/>
      </w:r>
      <w:r w:rsidR="00543ED0" w:rsidRPr="00EF2D33">
        <w:rPr>
          <w:b w:val="0"/>
          <w:sz w:val="24"/>
          <w:szCs w:val="24"/>
        </w:rPr>
        <w:t xml:space="preserve"> pour </w:t>
      </w:r>
      <w:r w:rsidRPr="00EF2D33">
        <w:rPr>
          <w:i/>
          <w:iCs/>
          <w:sz w:val="22"/>
          <w:szCs w:val="22"/>
        </w:rPr>
        <w:t>___________</w:t>
      </w:r>
      <w:r w:rsidRPr="00EF2D33">
        <w:rPr>
          <w:b w:val="0"/>
          <w:i/>
          <w:sz w:val="24"/>
          <w:szCs w:val="24"/>
        </w:rPr>
        <w:t xml:space="preserve"> </w:t>
      </w:r>
      <w:r w:rsidR="00543ED0" w:rsidRPr="00EF2D33">
        <w:rPr>
          <w:b w:val="0"/>
          <w:i/>
          <w:sz w:val="24"/>
          <w:szCs w:val="24"/>
        </w:rPr>
        <w:t>[insérer le nombre d’années]</w:t>
      </w:r>
      <w:r w:rsidR="00543ED0" w:rsidRPr="00EF2D33">
        <w:rPr>
          <w:b w:val="0"/>
          <w:sz w:val="24"/>
          <w:szCs w:val="24"/>
        </w:rPr>
        <w:t xml:space="preserve"> années telles que requises ci-dessus et en conformité avec la Section III. Critères d’évaluation et de qualification.</w:t>
      </w:r>
    </w:p>
    <w:p w14:paraId="13F818F6" w14:textId="77777777" w:rsidR="00EF2101" w:rsidRDefault="00543ED0" w:rsidP="00B4142B">
      <w:pPr>
        <w:pStyle w:val="00SectionIVSubtitle"/>
        <w:rPr>
          <w:lang w:val="fr-FR"/>
        </w:rPr>
      </w:pPr>
      <w:r w:rsidRPr="00EF2D33">
        <w:rPr>
          <w:lang w:val="fr-FR"/>
        </w:rPr>
        <w:br w:type="page"/>
      </w:r>
      <w:bookmarkStart w:id="538" w:name="_Toc37951707"/>
      <w:bookmarkStart w:id="539" w:name="_Toc327863888"/>
      <w:r w:rsidRPr="00EF2D33">
        <w:rPr>
          <w:lang w:val="fr-FR"/>
        </w:rPr>
        <w:t>Formulaire FIN – 3.2</w:t>
      </w:r>
      <w:bookmarkEnd w:id="538"/>
      <w:r w:rsidR="00EF2101">
        <w:rPr>
          <w:lang w:val="fr-FR"/>
        </w:rPr>
        <w:t> </w:t>
      </w:r>
    </w:p>
    <w:p w14:paraId="2FE25A14" w14:textId="77777777" w:rsidR="00543ED0" w:rsidRPr="00EF2D33" w:rsidRDefault="00543ED0" w:rsidP="00B4142B">
      <w:pPr>
        <w:pStyle w:val="00SectionIVSubtitle"/>
        <w:rPr>
          <w:lang w:val="fr-FR"/>
        </w:rPr>
      </w:pPr>
      <w:bookmarkStart w:id="540" w:name="_Toc37951708"/>
      <w:r w:rsidRPr="00EF2D33">
        <w:rPr>
          <w:lang w:val="fr-FR"/>
        </w:rPr>
        <w:t>Chiffre d’affaires annuel moyen des</w:t>
      </w:r>
      <w:r w:rsidR="00B4142B" w:rsidRPr="00EF2D33">
        <w:rPr>
          <w:lang w:val="fr-FR"/>
        </w:rPr>
        <w:t> </w:t>
      </w:r>
      <w:r w:rsidRPr="00EF2D33">
        <w:rPr>
          <w:lang w:val="fr-FR"/>
        </w:rPr>
        <w:t>activités</w:t>
      </w:r>
      <w:r w:rsidR="00B4142B" w:rsidRPr="00EF2D33">
        <w:rPr>
          <w:lang w:val="fr-FR"/>
        </w:rPr>
        <w:t> </w:t>
      </w:r>
      <w:r w:rsidRPr="00EF2D33">
        <w:rPr>
          <w:lang w:val="fr-FR"/>
        </w:rPr>
        <w:t>de construction</w:t>
      </w:r>
      <w:bookmarkEnd w:id="539"/>
      <w:bookmarkEnd w:id="540"/>
    </w:p>
    <w:p w14:paraId="19A67A66" w14:textId="77777777" w:rsidR="00B4142B" w:rsidRPr="00EF2D33" w:rsidRDefault="00B4142B" w:rsidP="00B4142B">
      <w:pPr>
        <w:tabs>
          <w:tab w:val="left" w:pos="2610"/>
        </w:tabs>
        <w:suppressAutoHyphens/>
        <w:spacing w:before="240" w:after="0"/>
        <w:ind w:left="578" w:right="164" w:hanging="578"/>
        <w:jc w:val="right"/>
        <w:rPr>
          <w:szCs w:val="24"/>
        </w:rPr>
      </w:pPr>
      <w:r w:rsidRPr="00EF2D33">
        <w:rPr>
          <w:szCs w:val="24"/>
        </w:rPr>
        <w:t>Nom légal du soumissionnaire : _______________________</w:t>
      </w:r>
    </w:p>
    <w:p w14:paraId="22B25952" w14:textId="77777777" w:rsidR="00B4142B" w:rsidRPr="00EF2D33" w:rsidRDefault="00B4142B" w:rsidP="00B4142B">
      <w:pPr>
        <w:tabs>
          <w:tab w:val="left" w:pos="2610"/>
        </w:tabs>
        <w:suppressAutoHyphens/>
        <w:spacing w:after="0"/>
        <w:ind w:left="578" w:right="162" w:hanging="578"/>
        <w:jc w:val="right"/>
        <w:rPr>
          <w:szCs w:val="24"/>
        </w:rPr>
      </w:pPr>
      <w:r w:rsidRPr="00EF2D33">
        <w:rPr>
          <w:szCs w:val="24"/>
        </w:rPr>
        <w:t>Date : _________________</w:t>
      </w:r>
    </w:p>
    <w:p w14:paraId="2F197675" w14:textId="77777777" w:rsidR="00B4142B" w:rsidRPr="00EF2D33" w:rsidRDefault="00B4142B" w:rsidP="00B4142B">
      <w:pPr>
        <w:tabs>
          <w:tab w:val="left" w:pos="2610"/>
        </w:tabs>
        <w:suppressAutoHyphens/>
        <w:spacing w:after="0"/>
        <w:ind w:left="578" w:right="162" w:hanging="578"/>
        <w:jc w:val="right"/>
        <w:rPr>
          <w:szCs w:val="24"/>
        </w:rPr>
      </w:pPr>
      <w:r w:rsidRPr="00EF2D33">
        <w:rPr>
          <w:szCs w:val="24"/>
        </w:rPr>
        <w:t>Nom légal de la partie au GE : ___________________</w:t>
      </w:r>
    </w:p>
    <w:p w14:paraId="7EE22DE8" w14:textId="77777777" w:rsidR="00B4142B" w:rsidRPr="00EF2D33" w:rsidRDefault="00B4142B" w:rsidP="00B4142B">
      <w:pPr>
        <w:tabs>
          <w:tab w:val="left" w:pos="2610"/>
        </w:tabs>
        <w:suppressAutoHyphens/>
        <w:spacing w:after="0"/>
        <w:ind w:left="578" w:right="162" w:hanging="578"/>
        <w:jc w:val="right"/>
        <w:rPr>
          <w:szCs w:val="24"/>
        </w:rPr>
      </w:pPr>
      <w:r w:rsidRPr="00EF2D33">
        <w:rPr>
          <w:szCs w:val="24"/>
        </w:rPr>
        <w:t>No. AO : ______________________</w:t>
      </w:r>
    </w:p>
    <w:p w14:paraId="46082174" w14:textId="77777777" w:rsidR="00FF68D3" w:rsidRPr="00EF2D33" w:rsidRDefault="00FF68D3" w:rsidP="00FF68D3">
      <w:pPr>
        <w:spacing w:after="0"/>
        <w:ind w:right="72"/>
        <w:jc w:val="right"/>
        <w:rPr>
          <w:rFonts w:asciiTheme="majorBidi" w:hAnsiTheme="majorBidi" w:cstheme="majorBidi"/>
          <w:bCs/>
          <w:i/>
          <w:iCs/>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40F848DD" w14:textId="77777777" w:rsidR="00B4142B" w:rsidRPr="00EF2D33" w:rsidRDefault="00B4142B" w:rsidP="00FF68D3">
      <w:pPr>
        <w:suppressAutoHyphens/>
        <w:ind w:left="0" w:firstLine="0"/>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037"/>
        <w:gridCol w:w="2049"/>
        <w:gridCol w:w="1897"/>
        <w:gridCol w:w="2388"/>
      </w:tblGrid>
      <w:tr w:rsidR="00B4142B" w:rsidRPr="00EF2D33" w14:paraId="7D9DDB7C" w14:textId="77777777" w:rsidTr="00B4142B">
        <w:tc>
          <w:tcPr>
            <w:tcW w:w="3016" w:type="dxa"/>
            <w:gridSpan w:val="2"/>
          </w:tcPr>
          <w:p w14:paraId="10102B71" w14:textId="77777777" w:rsidR="00B4142B" w:rsidRPr="00EF2D33" w:rsidRDefault="00B4142B" w:rsidP="00810B01">
            <w:pPr>
              <w:spacing w:before="40" w:after="120"/>
              <w:jc w:val="center"/>
              <w:rPr>
                <w:b/>
                <w:bCs/>
                <w:spacing w:val="-2"/>
              </w:rPr>
            </w:pPr>
          </w:p>
        </w:tc>
        <w:tc>
          <w:tcPr>
            <w:tcW w:w="6334" w:type="dxa"/>
            <w:gridSpan w:val="3"/>
          </w:tcPr>
          <w:p w14:paraId="575F49C4" w14:textId="77777777" w:rsidR="00B4142B" w:rsidRPr="00EF2D33" w:rsidRDefault="00B4142B" w:rsidP="00810B01">
            <w:pPr>
              <w:spacing w:before="40" w:after="120"/>
              <w:jc w:val="center"/>
              <w:rPr>
                <w:b/>
              </w:rPr>
            </w:pPr>
            <w:r w:rsidRPr="00EF2D33">
              <w:rPr>
                <w:b/>
                <w:szCs w:val="24"/>
              </w:rPr>
              <w:t xml:space="preserve">Données sur le chiffre d’affaires annuel </w:t>
            </w:r>
            <w:r w:rsidRPr="00EF2D33">
              <w:rPr>
                <w:b/>
              </w:rPr>
              <w:br/>
            </w:r>
            <w:r w:rsidRPr="00EF2D33">
              <w:rPr>
                <w:b/>
                <w:szCs w:val="24"/>
              </w:rPr>
              <w:t>(construction uniquement)</w:t>
            </w:r>
          </w:p>
        </w:tc>
      </w:tr>
      <w:tr w:rsidR="00B4142B" w:rsidRPr="00EF2D33" w14:paraId="1EB7FFA0" w14:textId="77777777" w:rsidTr="00B4142B">
        <w:tc>
          <w:tcPr>
            <w:tcW w:w="1979" w:type="dxa"/>
          </w:tcPr>
          <w:p w14:paraId="2BFA2AD8" w14:textId="77777777" w:rsidR="00B4142B" w:rsidRPr="00EF2D33" w:rsidRDefault="00B4142B" w:rsidP="00B4142B">
            <w:pPr>
              <w:pStyle w:val="BodyText"/>
              <w:tabs>
                <w:tab w:val="left" w:pos="2610"/>
              </w:tabs>
              <w:suppressAutoHyphens/>
              <w:spacing w:before="60" w:after="60"/>
              <w:ind w:left="0" w:firstLine="0"/>
              <w:jc w:val="left"/>
              <w:rPr>
                <w:b/>
                <w:szCs w:val="24"/>
                <w:lang w:val="fr-FR"/>
              </w:rPr>
            </w:pPr>
            <w:r w:rsidRPr="00EF2D33">
              <w:rPr>
                <w:b/>
                <w:szCs w:val="24"/>
                <w:lang w:val="fr-FR"/>
              </w:rPr>
              <w:t>Année</w:t>
            </w:r>
          </w:p>
        </w:tc>
        <w:tc>
          <w:tcPr>
            <w:tcW w:w="3086" w:type="dxa"/>
            <w:gridSpan w:val="2"/>
          </w:tcPr>
          <w:p w14:paraId="374A719E" w14:textId="77777777" w:rsidR="00B4142B" w:rsidRPr="00EF2D33" w:rsidRDefault="00B4142B" w:rsidP="00B4142B">
            <w:pPr>
              <w:pStyle w:val="BodyText"/>
              <w:tabs>
                <w:tab w:val="left" w:pos="2610"/>
              </w:tabs>
              <w:suppressAutoHyphens/>
              <w:spacing w:before="60" w:after="60"/>
              <w:jc w:val="left"/>
              <w:rPr>
                <w:b/>
                <w:szCs w:val="24"/>
                <w:lang w:val="fr-FR"/>
              </w:rPr>
            </w:pPr>
            <w:r w:rsidRPr="00EF2D33">
              <w:rPr>
                <w:b/>
                <w:szCs w:val="24"/>
                <w:lang w:val="fr-FR"/>
              </w:rPr>
              <w:t>Montant et monnaie</w:t>
            </w:r>
          </w:p>
        </w:tc>
        <w:tc>
          <w:tcPr>
            <w:tcW w:w="1897" w:type="dxa"/>
          </w:tcPr>
          <w:p w14:paraId="3DF58960" w14:textId="77777777" w:rsidR="00B4142B" w:rsidRPr="00EF2D33" w:rsidRDefault="00FF68D3" w:rsidP="00FF68D3">
            <w:pPr>
              <w:spacing w:before="40" w:after="120"/>
              <w:jc w:val="left"/>
              <w:rPr>
                <w:b/>
                <w:bCs/>
                <w:spacing w:val="-2"/>
                <w:szCs w:val="24"/>
                <w:highlight w:val="yellow"/>
              </w:rPr>
            </w:pPr>
            <w:r w:rsidRPr="00EF2D33">
              <w:rPr>
                <w:b/>
                <w:bCs/>
                <w:spacing w:val="-2"/>
                <w:szCs w:val="24"/>
              </w:rPr>
              <w:t>Taux de Change</w:t>
            </w:r>
          </w:p>
        </w:tc>
        <w:tc>
          <w:tcPr>
            <w:tcW w:w="2388" w:type="dxa"/>
          </w:tcPr>
          <w:p w14:paraId="0FA3EC96" w14:textId="77777777" w:rsidR="00B4142B" w:rsidRPr="00EF2D33" w:rsidRDefault="00B4142B" w:rsidP="00B4142B">
            <w:pPr>
              <w:spacing w:before="40" w:after="120"/>
              <w:jc w:val="left"/>
              <w:rPr>
                <w:b/>
                <w:szCs w:val="24"/>
              </w:rPr>
            </w:pPr>
            <w:r w:rsidRPr="00EF2D33">
              <w:rPr>
                <w:b/>
                <w:szCs w:val="24"/>
              </w:rPr>
              <w:t>Equivalent US$</w:t>
            </w:r>
          </w:p>
        </w:tc>
      </w:tr>
      <w:tr w:rsidR="00B4142B" w:rsidRPr="00EF2D33" w14:paraId="17733790" w14:textId="77777777" w:rsidTr="00B4142B">
        <w:tc>
          <w:tcPr>
            <w:tcW w:w="1979" w:type="dxa"/>
          </w:tcPr>
          <w:p w14:paraId="13D65B65" w14:textId="77777777" w:rsidR="00B4142B" w:rsidRPr="00EF2D33" w:rsidRDefault="00B4142B" w:rsidP="00B4142B">
            <w:pPr>
              <w:spacing w:before="40" w:after="120"/>
              <w:ind w:left="0" w:firstLine="0"/>
              <w:jc w:val="left"/>
              <w:rPr>
                <w:highlight w:val="yellow"/>
              </w:rPr>
            </w:pPr>
          </w:p>
        </w:tc>
        <w:tc>
          <w:tcPr>
            <w:tcW w:w="3086" w:type="dxa"/>
            <w:gridSpan w:val="2"/>
          </w:tcPr>
          <w:p w14:paraId="217CE2FF" w14:textId="77777777" w:rsidR="00B4142B" w:rsidRPr="00EF2D33" w:rsidRDefault="00B4142B" w:rsidP="00B4142B">
            <w:pPr>
              <w:spacing w:before="40" w:after="120"/>
              <w:ind w:left="0" w:firstLine="0"/>
              <w:jc w:val="left"/>
              <w:rPr>
                <w:highlight w:val="yellow"/>
              </w:rPr>
            </w:pPr>
          </w:p>
        </w:tc>
        <w:tc>
          <w:tcPr>
            <w:tcW w:w="1897" w:type="dxa"/>
          </w:tcPr>
          <w:p w14:paraId="4F1D180B" w14:textId="77777777" w:rsidR="00B4142B" w:rsidRPr="00EF2D33" w:rsidRDefault="00B4142B" w:rsidP="00810B01">
            <w:pPr>
              <w:spacing w:before="40" w:after="120"/>
              <w:rPr>
                <w:bCs/>
                <w:i/>
                <w:iCs/>
              </w:rPr>
            </w:pPr>
          </w:p>
        </w:tc>
        <w:tc>
          <w:tcPr>
            <w:tcW w:w="2388" w:type="dxa"/>
          </w:tcPr>
          <w:p w14:paraId="2A303BCF" w14:textId="77777777" w:rsidR="00B4142B" w:rsidRPr="00EF2D33" w:rsidRDefault="00B4142B" w:rsidP="00810B01">
            <w:pPr>
              <w:spacing w:before="40" w:after="120"/>
            </w:pPr>
          </w:p>
        </w:tc>
      </w:tr>
      <w:tr w:rsidR="00B4142B" w:rsidRPr="00EF2D33" w14:paraId="7D602454" w14:textId="77777777" w:rsidTr="00B4142B">
        <w:tc>
          <w:tcPr>
            <w:tcW w:w="1979" w:type="dxa"/>
          </w:tcPr>
          <w:p w14:paraId="3A274E1A" w14:textId="77777777" w:rsidR="00B4142B" w:rsidRPr="00EF2D33" w:rsidRDefault="00B4142B" w:rsidP="00B4142B">
            <w:pPr>
              <w:spacing w:before="40" w:after="120"/>
              <w:ind w:left="0" w:firstLine="0"/>
              <w:jc w:val="left"/>
              <w:rPr>
                <w:b/>
                <w:bCs/>
                <w:spacing w:val="-2"/>
              </w:rPr>
            </w:pPr>
          </w:p>
        </w:tc>
        <w:tc>
          <w:tcPr>
            <w:tcW w:w="3086" w:type="dxa"/>
            <w:gridSpan w:val="2"/>
          </w:tcPr>
          <w:p w14:paraId="10EC1D88" w14:textId="77777777" w:rsidR="00B4142B" w:rsidRPr="00EF2D33" w:rsidRDefault="00B4142B" w:rsidP="00810B01">
            <w:pPr>
              <w:spacing w:before="40" w:after="120"/>
            </w:pPr>
          </w:p>
        </w:tc>
        <w:tc>
          <w:tcPr>
            <w:tcW w:w="1897" w:type="dxa"/>
          </w:tcPr>
          <w:p w14:paraId="4D3594F7" w14:textId="77777777" w:rsidR="00B4142B" w:rsidRPr="00EF2D33" w:rsidRDefault="00B4142B" w:rsidP="00810B01">
            <w:pPr>
              <w:spacing w:before="40" w:after="120"/>
            </w:pPr>
          </w:p>
        </w:tc>
        <w:tc>
          <w:tcPr>
            <w:tcW w:w="2388" w:type="dxa"/>
          </w:tcPr>
          <w:p w14:paraId="1BA0A82A" w14:textId="77777777" w:rsidR="00B4142B" w:rsidRPr="00EF2D33" w:rsidRDefault="00B4142B" w:rsidP="00810B01">
            <w:pPr>
              <w:spacing w:before="40" w:after="120"/>
            </w:pPr>
          </w:p>
        </w:tc>
      </w:tr>
      <w:tr w:rsidR="00B4142B" w:rsidRPr="00EF2D33" w14:paraId="6B583730" w14:textId="77777777" w:rsidTr="00B4142B">
        <w:tc>
          <w:tcPr>
            <w:tcW w:w="1979" w:type="dxa"/>
          </w:tcPr>
          <w:p w14:paraId="6C5E98E2" w14:textId="77777777" w:rsidR="00B4142B" w:rsidRPr="00EF2D33" w:rsidRDefault="00B4142B" w:rsidP="00B4142B">
            <w:pPr>
              <w:spacing w:before="40" w:after="120"/>
              <w:ind w:left="0" w:firstLine="0"/>
              <w:jc w:val="left"/>
              <w:rPr>
                <w:b/>
                <w:bCs/>
                <w:spacing w:val="-2"/>
              </w:rPr>
            </w:pPr>
          </w:p>
        </w:tc>
        <w:tc>
          <w:tcPr>
            <w:tcW w:w="3086" w:type="dxa"/>
            <w:gridSpan w:val="2"/>
          </w:tcPr>
          <w:p w14:paraId="041C0560" w14:textId="77777777" w:rsidR="00B4142B" w:rsidRPr="00EF2D33" w:rsidRDefault="00B4142B" w:rsidP="00810B01">
            <w:pPr>
              <w:spacing w:before="40" w:after="120"/>
            </w:pPr>
          </w:p>
        </w:tc>
        <w:tc>
          <w:tcPr>
            <w:tcW w:w="1897" w:type="dxa"/>
          </w:tcPr>
          <w:p w14:paraId="4206DD50" w14:textId="77777777" w:rsidR="00B4142B" w:rsidRPr="00EF2D33" w:rsidRDefault="00B4142B" w:rsidP="00810B01">
            <w:pPr>
              <w:spacing w:before="40" w:after="120"/>
            </w:pPr>
          </w:p>
        </w:tc>
        <w:tc>
          <w:tcPr>
            <w:tcW w:w="2388" w:type="dxa"/>
          </w:tcPr>
          <w:p w14:paraId="1C650AB3" w14:textId="77777777" w:rsidR="00B4142B" w:rsidRPr="00EF2D33" w:rsidRDefault="00B4142B" w:rsidP="00810B01">
            <w:pPr>
              <w:spacing w:before="40" w:after="120"/>
            </w:pPr>
          </w:p>
        </w:tc>
      </w:tr>
      <w:tr w:rsidR="00B4142B" w:rsidRPr="00EF2D33" w14:paraId="394A0A80" w14:textId="77777777" w:rsidTr="00B4142B">
        <w:tc>
          <w:tcPr>
            <w:tcW w:w="1979" w:type="dxa"/>
          </w:tcPr>
          <w:p w14:paraId="324A1530" w14:textId="77777777" w:rsidR="00B4142B" w:rsidRPr="00EF2D33" w:rsidRDefault="00B4142B" w:rsidP="00B4142B">
            <w:pPr>
              <w:spacing w:before="40" w:after="120"/>
              <w:ind w:left="0" w:firstLine="0"/>
              <w:jc w:val="left"/>
              <w:rPr>
                <w:b/>
                <w:bCs/>
                <w:spacing w:val="-2"/>
              </w:rPr>
            </w:pPr>
          </w:p>
        </w:tc>
        <w:tc>
          <w:tcPr>
            <w:tcW w:w="3086" w:type="dxa"/>
            <w:gridSpan w:val="2"/>
          </w:tcPr>
          <w:p w14:paraId="5F1BA9E1" w14:textId="77777777" w:rsidR="00B4142B" w:rsidRPr="00EF2D33" w:rsidRDefault="00B4142B" w:rsidP="00810B01">
            <w:pPr>
              <w:spacing w:before="40" w:after="120"/>
            </w:pPr>
          </w:p>
        </w:tc>
        <w:tc>
          <w:tcPr>
            <w:tcW w:w="1897" w:type="dxa"/>
          </w:tcPr>
          <w:p w14:paraId="4350F59A" w14:textId="77777777" w:rsidR="00B4142B" w:rsidRPr="00EF2D33" w:rsidRDefault="00B4142B" w:rsidP="00810B01">
            <w:pPr>
              <w:spacing w:before="40" w:after="120"/>
            </w:pPr>
          </w:p>
        </w:tc>
        <w:tc>
          <w:tcPr>
            <w:tcW w:w="2388" w:type="dxa"/>
          </w:tcPr>
          <w:p w14:paraId="13EAFF1F" w14:textId="77777777" w:rsidR="00B4142B" w:rsidRPr="00EF2D33" w:rsidRDefault="00B4142B" w:rsidP="00810B01">
            <w:pPr>
              <w:spacing w:before="40" w:after="120"/>
            </w:pPr>
          </w:p>
        </w:tc>
      </w:tr>
      <w:tr w:rsidR="00B4142B" w:rsidRPr="00EF2D33" w14:paraId="09E04B8D" w14:textId="77777777" w:rsidTr="00B4142B">
        <w:tc>
          <w:tcPr>
            <w:tcW w:w="1979" w:type="dxa"/>
          </w:tcPr>
          <w:p w14:paraId="688199DA" w14:textId="77777777" w:rsidR="00B4142B" w:rsidRPr="00EF2D33" w:rsidRDefault="00B4142B" w:rsidP="00B4142B">
            <w:pPr>
              <w:spacing w:before="40" w:after="120"/>
              <w:ind w:left="0" w:firstLine="0"/>
              <w:jc w:val="left"/>
              <w:rPr>
                <w:b/>
                <w:bCs/>
                <w:spacing w:val="-2"/>
              </w:rPr>
            </w:pPr>
          </w:p>
        </w:tc>
        <w:tc>
          <w:tcPr>
            <w:tcW w:w="3086" w:type="dxa"/>
            <w:gridSpan w:val="2"/>
          </w:tcPr>
          <w:p w14:paraId="4EF839BA" w14:textId="77777777" w:rsidR="00B4142B" w:rsidRPr="00EF2D33" w:rsidRDefault="00B4142B" w:rsidP="00810B01">
            <w:pPr>
              <w:spacing w:before="40" w:after="120"/>
            </w:pPr>
          </w:p>
        </w:tc>
        <w:tc>
          <w:tcPr>
            <w:tcW w:w="1897" w:type="dxa"/>
          </w:tcPr>
          <w:p w14:paraId="23CB863D" w14:textId="77777777" w:rsidR="00B4142B" w:rsidRPr="00EF2D33" w:rsidRDefault="00B4142B" w:rsidP="00810B01">
            <w:pPr>
              <w:spacing w:before="40" w:after="120"/>
            </w:pPr>
          </w:p>
        </w:tc>
        <w:tc>
          <w:tcPr>
            <w:tcW w:w="2388" w:type="dxa"/>
          </w:tcPr>
          <w:p w14:paraId="51E99AB1" w14:textId="77777777" w:rsidR="00B4142B" w:rsidRPr="00EF2D33" w:rsidRDefault="00B4142B" w:rsidP="00810B01">
            <w:pPr>
              <w:spacing w:before="40" w:after="120"/>
            </w:pPr>
          </w:p>
        </w:tc>
      </w:tr>
      <w:tr w:rsidR="00B4142B" w:rsidRPr="00EF2D33" w14:paraId="41F1DA75" w14:textId="77777777" w:rsidTr="00B4142B">
        <w:tc>
          <w:tcPr>
            <w:tcW w:w="1979" w:type="dxa"/>
          </w:tcPr>
          <w:p w14:paraId="7CBF0C21" w14:textId="77777777" w:rsidR="00B4142B" w:rsidRPr="00EF2D33" w:rsidRDefault="00B4142B" w:rsidP="00B4142B">
            <w:pPr>
              <w:spacing w:before="40" w:after="120"/>
              <w:ind w:left="0" w:firstLine="0"/>
              <w:jc w:val="left"/>
            </w:pPr>
            <w:r w:rsidRPr="00EF2D33">
              <w:rPr>
                <w:szCs w:val="24"/>
              </w:rPr>
              <w:t>Chiffre d’affaires annuel moyen des activités de construction*</w:t>
            </w:r>
          </w:p>
        </w:tc>
        <w:tc>
          <w:tcPr>
            <w:tcW w:w="3086" w:type="dxa"/>
            <w:gridSpan w:val="2"/>
          </w:tcPr>
          <w:p w14:paraId="484138C3" w14:textId="77777777" w:rsidR="00B4142B" w:rsidRPr="00EF2D33" w:rsidRDefault="00B4142B" w:rsidP="00810B01">
            <w:pPr>
              <w:spacing w:before="40" w:after="120"/>
            </w:pPr>
          </w:p>
        </w:tc>
        <w:tc>
          <w:tcPr>
            <w:tcW w:w="1897" w:type="dxa"/>
          </w:tcPr>
          <w:p w14:paraId="092B648A" w14:textId="77777777" w:rsidR="00B4142B" w:rsidRPr="00EF2D33" w:rsidRDefault="00B4142B" w:rsidP="00810B01">
            <w:pPr>
              <w:spacing w:before="40" w:after="120"/>
            </w:pPr>
          </w:p>
        </w:tc>
        <w:tc>
          <w:tcPr>
            <w:tcW w:w="2388" w:type="dxa"/>
          </w:tcPr>
          <w:p w14:paraId="60BCB17C" w14:textId="77777777" w:rsidR="00B4142B" w:rsidRPr="00EF2D33" w:rsidRDefault="00B4142B" w:rsidP="00810B01">
            <w:pPr>
              <w:spacing w:before="40" w:after="120"/>
            </w:pPr>
          </w:p>
        </w:tc>
      </w:tr>
    </w:tbl>
    <w:p w14:paraId="7656905E" w14:textId="77777777" w:rsidR="00B4142B" w:rsidRPr="00EF2D33" w:rsidRDefault="00B4142B" w:rsidP="00B4142B">
      <w:pPr>
        <w:spacing w:before="144" w:after="396"/>
        <w:ind w:left="360" w:right="72" w:hanging="378"/>
        <w:rPr>
          <w:bCs/>
          <w:spacing w:val="-2"/>
        </w:rPr>
      </w:pPr>
      <w:r w:rsidRPr="00EF2D33">
        <w:rPr>
          <w:bCs/>
          <w:spacing w:val="-2"/>
        </w:rPr>
        <w:t xml:space="preserve">* </w:t>
      </w:r>
      <w:r w:rsidRPr="00EF2D33">
        <w:rPr>
          <w:bCs/>
          <w:spacing w:val="-2"/>
        </w:rPr>
        <w:tab/>
      </w:r>
      <w:r w:rsidR="00FF68D3" w:rsidRPr="00EF2D33">
        <w:rPr>
          <w:bCs/>
          <w:spacing w:val="-2"/>
        </w:rPr>
        <w:t xml:space="preserve">Voire </w:t>
      </w:r>
      <w:r w:rsidRPr="00EF2D33">
        <w:rPr>
          <w:bCs/>
          <w:spacing w:val="-2"/>
        </w:rPr>
        <w:t xml:space="preserve">III, </w:t>
      </w:r>
      <w:r w:rsidR="00FF68D3" w:rsidRPr="00EF2D33">
        <w:rPr>
          <w:bCs/>
          <w:spacing w:val="-2"/>
        </w:rPr>
        <w:t>Critères d’</w:t>
      </w:r>
      <w:r w:rsidRPr="00EF2D33">
        <w:rPr>
          <w:bCs/>
          <w:spacing w:val="-2"/>
        </w:rPr>
        <w:t xml:space="preserve">Evaluation </w:t>
      </w:r>
      <w:r w:rsidR="00FF68D3" w:rsidRPr="00EF2D33">
        <w:rPr>
          <w:bCs/>
          <w:spacing w:val="-2"/>
        </w:rPr>
        <w:t>et</w:t>
      </w:r>
      <w:r w:rsidRPr="00EF2D33">
        <w:rPr>
          <w:bCs/>
          <w:spacing w:val="-2"/>
        </w:rPr>
        <w:t xml:space="preserve"> </w:t>
      </w:r>
      <w:r w:rsidR="00FF68D3" w:rsidRPr="00EF2D33">
        <w:rPr>
          <w:bCs/>
          <w:spacing w:val="-2"/>
        </w:rPr>
        <w:t>Qualification</w:t>
      </w:r>
      <w:r w:rsidRPr="00EF2D33">
        <w:rPr>
          <w:bCs/>
          <w:spacing w:val="-2"/>
        </w:rPr>
        <w:t>, S</w:t>
      </w:r>
      <w:r w:rsidR="00FF68D3" w:rsidRPr="00EF2D33">
        <w:rPr>
          <w:bCs/>
          <w:spacing w:val="-2"/>
        </w:rPr>
        <w:t>ous-Facteur</w:t>
      </w:r>
      <w:r w:rsidRPr="00EF2D33">
        <w:rPr>
          <w:bCs/>
          <w:spacing w:val="-2"/>
        </w:rPr>
        <w:t xml:space="preserve"> 3.2.</w:t>
      </w:r>
    </w:p>
    <w:p w14:paraId="71ED6C7E" w14:textId="77777777" w:rsidR="00543ED0" w:rsidRPr="00EF2D33" w:rsidRDefault="00543ED0" w:rsidP="002B3FD2">
      <w:pPr>
        <w:suppressAutoHyphens/>
        <w:jc w:val="left"/>
        <w:rPr>
          <w:szCs w:val="24"/>
        </w:rPr>
      </w:pPr>
      <w:r w:rsidRPr="00EF2D33">
        <w:rPr>
          <w:szCs w:val="24"/>
        </w:rPr>
        <w:br w:type="page"/>
      </w:r>
    </w:p>
    <w:p w14:paraId="3C6811D7" w14:textId="77777777" w:rsidR="00EF2101" w:rsidRDefault="00A177B7" w:rsidP="00AD74A6">
      <w:pPr>
        <w:pStyle w:val="00SectionIVSubtitle"/>
        <w:rPr>
          <w:lang w:val="fr-FR"/>
        </w:rPr>
      </w:pPr>
      <w:bookmarkStart w:id="541" w:name="_Toc37951709"/>
      <w:bookmarkStart w:id="542" w:name="_Toc327863889"/>
      <w:r w:rsidRPr="00EF2D33">
        <w:rPr>
          <w:lang w:val="fr-FR"/>
        </w:rPr>
        <w:t>Formulaire FIN – 3.3</w:t>
      </w:r>
      <w:bookmarkEnd w:id="541"/>
    </w:p>
    <w:p w14:paraId="7F812684" w14:textId="77777777" w:rsidR="005001E0" w:rsidRPr="00EF2D33" w:rsidRDefault="00A177B7" w:rsidP="00AD74A6">
      <w:pPr>
        <w:pStyle w:val="00SectionIVSubtitle"/>
        <w:rPr>
          <w:lang w:val="fr-FR"/>
        </w:rPr>
      </w:pPr>
      <w:bookmarkStart w:id="543" w:name="_Toc37951710"/>
      <w:r w:rsidRPr="00EF2D33">
        <w:rPr>
          <w:lang w:val="fr-FR"/>
        </w:rPr>
        <w:t>Ressources financières</w:t>
      </w:r>
      <w:bookmarkEnd w:id="542"/>
      <w:bookmarkEnd w:id="543"/>
    </w:p>
    <w:p w14:paraId="18AF85C0" w14:textId="77777777" w:rsidR="005001E0" w:rsidRPr="00EF2D33" w:rsidRDefault="005001E0" w:rsidP="002B3FD2">
      <w:pPr>
        <w:suppressAutoHyphens/>
        <w:rPr>
          <w:szCs w:val="24"/>
        </w:rPr>
      </w:pPr>
    </w:p>
    <w:p w14:paraId="20AACA87" w14:textId="77777777" w:rsidR="005001E0" w:rsidRPr="00EF2D33" w:rsidRDefault="00A177B7" w:rsidP="002B3FD2">
      <w:pPr>
        <w:suppressAutoHyphens/>
        <w:ind w:left="0" w:firstLine="0"/>
        <w:rPr>
          <w:szCs w:val="24"/>
        </w:rPr>
      </w:pPr>
      <w:r w:rsidRPr="00EF2D33">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6176"/>
        <w:gridCol w:w="3184"/>
      </w:tblGrid>
      <w:tr w:rsidR="00AD74A6" w:rsidRPr="00EF2D33" w14:paraId="5A7FBF8B" w14:textId="77777777" w:rsidTr="00810B01">
        <w:trPr>
          <w:cantSplit/>
          <w:jc w:val="center"/>
        </w:trPr>
        <w:tc>
          <w:tcPr>
            <w:tcW w:w="6176" w:type="dxa"/>
            <w:tcBorders>
              <w:top w:val="single" w:sz="6" w:space="0" w:color="auto"/>
              <w:left w:val="single" w:sz="6" w:space="0" w:color="auto"/>
              <w:bottom w:val="single" w:sz="6" w:space="0" w:color="auto"/>
            </w:tcBorders>
            <w:vAlign w:val="center"/>
          </w:tcPr>
          <w:p w14:paraId="53286439" w14:textId="77777777" w:rsidR="00AD74A6" w:rsidRPr="006B0D13" w:rsidRDefault="00AD74A6" w:rsidP="009226EA">
            <w:pPr>
              <w:suppressAutoHyphens/>
              <w:spacing w:before="60" w:after="60"/>
              <w:jc w:val="left"/>
              <w:rPr>
                <w:b/>
                <w:bCs/>
                <w:szCs w:val="24"/>
                <w:lang w:eastAsia="en-US"/>
              </w:rPr>
            </w:pPr>
            <w:r w:rsidRPr="006B0D13">
              <w:rPr>
                <w:b/>
                <w:bCs/>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4F99CDFA" w14:textId="77777777" w:rsidR="00AD74A6" w:rsidRPr="006B0D13" w:rsidRDefault="00AD74A6" w:rsidP="002B3FD2">
            <w:pPr>
              <w:suppressAutoHyphens/>
              <w:spacing w:before="60" w:after="60"/>
              <w:jc w:val="center"/>
              <w:rPr>
                <w:b/>
                <w:bCs/>
                <w:szCs w:val="24"/>
                <w:lang w:eastAsia="en-US"/>
              </w:rPr>
            </w:pPr>
            <w:r w:rsidRPr="006B0D13">
              <w:rPr>
                <w:b/>
                <w:bCs/>
                <w:szCs w:val="24"/>
                <w:lang w:eastAsia="en-US"/>
              </w:rPr>
              <w:t>Montant (US$ équivalent)</w:t>
            </w:r>
          </w:p>
        </w:tc>
      </w:tr>
      <w:tr w:rsidR="00AD74A6" w:rsidRPr="00EF2D33" w14:paraId="4F9F1D99" w14:textId="77777777" w:rsidTr="00810B01">
        <w:trPr>
          <w:cantSplit/>
          <w:jc w:val="center"/>
        </w:trPr>
        <w:tc>
          <w:tcPr>
            <w:tcW w:w="6176" w:type="dxa"/>
            <w:tcBorders>
              <w:top w:val="single" w:sz="6" w:space="0" w:color="auto"/>
              <w:left w:val="single" w:sz="6" w:space="0" w:color="auto"/>
            </w:tcBorders>
            <w:vAlign w:val="center"/>
          </w:tcPr>
          <w:p w14:paraId="71E41B86" w14:textId="77777777" w:rsidR="00AD74A6" w:rsidRPr="00EF2D33" w:rsidRDefault="00AD74A6" w:rsidP="002B3FD2">
            <w:pPr>
              <w:suppressAutoHyphens/>
              <w:spacing w:before="60" w:after="60"/>
              <w:rPr>
                <w:szCs w:val="24"/>
                <w:lang w:eastAsia="en-US"/>
              </w:rPr>
            </w:pPr>
            <w:r w:rsidRPr="00EF2D33">
              <w:rPr>
                <w:szCs w:val="24"/>
                <w:lang w:eastAsia="en-US"/>
              </w:rPr>
              <w:t>1.</w:t>
            </w:r>
          </w:p>
          <w:p w14:paraId="5700D053" w14:textId="77777777" w:rsidR="00AD74A6" w:rsidRPr="00EF2D33" w:rsidRDefault="00AD74A6" w:rsidP="002B3FD2">
            <w:pPr>
              <w:suppressAutoHyphens/>
              <w:spacing w:before="60" w:after="60"/>
              <w:rPr>
                <w:szCs w:val="24"/>
                <w:lang w:eastAsia="en-US"/>
              </w:rPr>
            </w:pPr>
          </w:p>
        </w:tc>
        <w:tc>
          <w:tcPr>
            <w:tcW w:w="3184" w:type="dxa"/>
            <w:tcBorders>
              <w:top w:val="single" w:sz="6" w:space="0" w:color="auto"/>
              <w:left w:val="single" w:sz="6" w:space="0" w:color="auto"/>
              <w:right w:val="single" w:sz="6" w:space="0" w:color="auto"/>
            </w:tcBorders>
          </w:tcPr>
          <w:p w14:paraId="5544E8AD" w14:textId="77777777" w:rsidR="00AD74A6" w:rsidRPr="00EF2D33" w:rsidRDefault="00AD74A6" w:rsidP="002B3FD2">
            <w:pPr>
              <w:suppressAutoHyphens/>
              <w:spacing w:before="60" w:after="60"/>
              <w:rPr>
                <w:szCs w:val="24"/>
                <w:lang w:eastAsia="en-US"/>
              </w:rPr>
            </w:pPr>
          </w:p>
        </w:tc>
      </w:tr>
      <w:tr w:rsidR="00AD74A6" w:rsidRPr="00EF2D33" w14:paraId="751F86D0" w14:textId="77777777" w:rsidTr="00810B01">
        <w:trPr>
          <w:cantSplit/>
          <w:jc w:val="center"/>
        </w:trPr>
        <w:tc>
          <w:tcPr>
            <w:tcW w:w="6176" w:type="dxa"/>
            <w:tcBorders>
              <w:top w:val="single" w:sz="6" w:space="0" w:color="auto"/>
              <w:left w:val="single" w:sz="6" w:space="0" w:color="auto"/>
            </w:tcBorders>
            <w:vAlign w:val="center"/>
          </w:tcPr>
          <w:p w14:paraId="263F4DE0" w14:textId="77777777" w:rsidR="00AD74A6" w:rsidRPr="00EF2D33" w:rsidRDefault="00AD74A6" w:rsidP="002B3FD2">
            <w:pPr>
              <w:suppressAutoHyphens/>
              <w:spacing w:before="60" w:after="60"/>
              <w:rPr>
                <w:szCs w:val="24"/>
                <w:lang w:eastAsia="en-US"/>
              </w:rPr>
            </w:pPr>
            <w:r w:rsidRPr="00EF2D33">
              <w:rPr>
                <w:szCs w:val="24"/>
                <w:lang w:eastAsia="en-US"/>
              </w:rPr>
              <w:t>2.</w:t>
            </w:r>
          </w:p>
          <w:p w14:paraId="659B554D" w14:textId="77777777" w:rsidR="00AD74A6" w:rsidRPr="00EF2D33" w:rsidRDefault="00AD74A6" w:rsidP="002B3FD2">
            <w:pPr>
              <w:suppressAutoHyphens/>
              <w:spacing w:before="60" w:after="60"/>
              <w:rPr>
                <w:szCs w:val="24"/>
                <w:lang w:eastAsia="en-US"/>
              </w:rPr>
            </w:pPr>
          </w:p>
        </w:tc>
        <w:tc>
          <w:tcPr>
            <w:tcW w:w="3184" w:type="dxa"/>
            <w:tcBorders>
              <w:top w:val="single" w:sz="6" w:space="0" w:color="auto"/>
              <w:left w:val="single" w:sz="6" w:space="0" w:color="auto"/>
              <w:right w:val="single" w:sz="6" w:space="0" w:color="auto"/>
            </w:tcBorders>
          </w:tcPr>
          <w:p w14:paraId="13245D64" w14:textId="77777777" w:rsidR="00AD74A6" w:rsidRPr="00EF2D33" w:rsidRDefault="00AD74A6" w:rsidP="002B3FD2">
            <w:pPr>
              <w:suppressAutoHyphens/>
              <w:spacing w:before="60" w:after="60"/>
              <w:rPr>
                <w:szCs w:val="24"/>
                <w:lang w:eastAsia="en-US"/>
              </w:rPr>
            </w:pPr>
          </w:p>
        </w:tc>
      </w:tr>
      <w:tr w:rsidR="00AD74A6" w:rsidRPr="00EF2D33" w14:paraId="7F248CC4" w14:textId="77777777" w:rsidTr="00810B01">
        <w:trPr>
          <w:cantSplit/>
          <w:jc w:val="center"/>
        </w:trPr>
        <w:tc>
          <w:tcPr>
            <w:tcW w:w="6176" w:type="dxa"/>
            <w:tcBorders>
              <w:top w:val="single" w:sz="6" w:space="0" w:color="auto"/>
              <w:left w:val="single" w:sz="6" w:space="0" w:color="auto"/>
            </w:tcBorders>
            <w:vAlign w:val="center"/>
          </w:tcPr>
          <w:p w14:paraId="5583D053" w14:textId="77777777" w:rsidR="00AD74A6" w:rsidRPr="00EF2D33" w:rsidRDefault="00AD74A6" w:rsidP="002B3FD2">
            <w:pPr>
              <w:suppressAutoHyphens/>
              <w:spacing w:before="60" w:after="60"/>
              <w:rPr>
                <w:szCs w:val="24"/>
                <w:lang w:eastAsia="en-US"/>
              </w:rPr>
            </w:pPr>
            <w:r w:rsidRPr="00EF2D33">
              <w:rPr>
                <w:szCs w:val="24"/>
                <w:lang w:eastAsia="en-US"/>
              </w:rPr>
              <w:t>3.</w:t>
            </w:r>
          </w:p>
          <w:p w14:paraId="3CDBD63F" w14:textId="77777777" w:rsidR="00AD74A6" w:rsidRPr="00EF2D33" w:rsidRDefault="00AD74A6" w:rsidP="002B3FD2">
            <w:pPr>
              <w:suppressAutoHyphens/>
              <w:spacing w:before="60" w:after="60"/>
              <w:rPr>
                <w:szCs w:val="24"/>
                <w:lang w:eastAsia="en-US"/>
              </w:rPr>
            </w:pPr>
          </w:p>
        </w:tc>
        <w:tc>
          <w:tcPr>
            <w:tcW w:w="3184" w:type="dxa"/>
            <w:tcBorders>
              <w:top w:val="single" w:sz="6" w:space="0" w:color="auto"/>
              <w:left w:val="single" w:sz="6" w:space="0" w:color="auto"/>
              <w:right w:val="single" w:sz="6" w:space="0" w:color="auto"/>
            </w:tcBorders>
          </w:tcPr>
          <w:p w14:paraId="58B6FD69" w14:textId="77777777" w:rsidR="00AD74A6" w:rsidRPr="00EF2D33" w:rsidRDefault="00AD74A6" w:rsidP="002B3FD2">
            <w:pPr>
              <w:suppressAutoHyphens/>
              <w:spacing w:before="60" w:after="60"/>
              <w:rPr>
                <w:szCs w:val="24"/>
                <w:lang w:eastAsia="en-US"/>
              </w:rPr>
            </w:pPr>
          </w:p>
        </w:tc>
      </w:tr>
      <w:tr w:rsidR="00AD74A6" w:rsidRPr="00EF2D33" w14:paraId="39DEFE1C" w14:textId="77777777" w:rsidTr="00810B01">
        <w:trPr>
          <w:cantSplit/>
          <w:jc w:val="center"/>
        </w:trPr>
        <w:tc>
          <w:tcPr>
            <w:tcW w:w="6176" w:type="dxa"/>
            <w:tcBorders>
              <w:top w:val="single" w:sz="6" w:space="0" w:color="auto"/>
              <w:left w:val="single" w:sz="6" w:space="0" w:color="auto"/>
              <w:bottom w:val="single" w:sz="6" w:space="0" w:color="auto"/>
            </w:tcBorders>
            <w:vAlign w:val="center"/>
          </w:tcPr>
          <w:p w14:paraId="3839436C" w14:textId="77777777" w:rsidR="00AD74A6" w:rsidRPr="00EF2D33" w:rsidRDefault="00AD74A6" w:rsidP="002B3FD2">
            <w:pPr>
              <w:suppressAutoHyphens/>
              <w:spacing w:before="60" w:after="60"/>
              <w:rPr>
                <w:szCs w:val="24"/>
                <w:lang w:eastAsia="en-US"/>
              </w:rPr>
            </w:pPr>
            <w:r w:rsidRPr="00EF2D33">
              <w:rPr>
                <w:szCs w:val="24"/>
                <w:lang w:eastAsia="en-US"/>
              </w:rPr>
              <w:t>4.</w:t>
            </w:r>
          </w:p>
          <w:p w14:paraId="07DC68C5" w14:textId="77777777" w:rsidR="00AD74A6" w:rsidRPr="00EF2D33" w:rsidRDefault="00AD74A6" w:rsidP="002B3FD2">
            <w:pPr>
              <w:suppressAutoHyphens/>
              <w:spacing w:before="60" w:after="60"/>
              <w:rPr>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2DABFB93" w14:textId="77777777" w:rsidR="00AD74A6" w:rsidRPr="00EF2D33" w:rsidRDefault="00AD74A6" w:rsidP="002B3FD2">
            <w:pPr>
              <w:suppressAutoHyphens/>
              <w:spacing w:before="60" w:after="60"/>
              <w:rPr>
                <w:szCs w:val="24"/>
                <w:lang w:eastAsia="en-US"/>
              </w:rPr>
            </w:pPr>
          </w:p>
        </w:tc>
      </w:tr>
    </w:tbl>
    <w:p w14:paraId="3AC74B7E" w14:textId="77777777" w:rsidR="006B7AAC" w:rsidRPr="00EF2D33" w:rsidRDefault="006B7AAC" w:rsidP="002B3FD2">
      <w:pPr>
        <w:suppressAutoHyphens/>
        <w:rPr>
          <w:szCs w:val="24"/>
        </w:rPr>
      </w:pPr>
    </w:p>
    <w:p w14:paraId="0AA7FA04" w14:textId="77777777" w:rsidR="006B7AAC" w:rsidRPr="00EF2D33" w:rsidRDefault="006B7AAC" w:rsidP="002B3FD2">
      <w:pPr>
        <w:suppressAutoHyphens/>
        <w:jc w:val="left"/>
        <w:rPr>
          <w:szCs w:val="24"/>
        </w:rPr>
      </w:pPr>
      <w:r w:rsidRPr="00EF2D33">
        <w:rPr>
          <w:szCs w:val="24"/>
        </w:rPr>
        <w:br w:type="page"/>
      </w:r>
    </w:p>
    <w:p w14:paraId="692F2BBD" w14:textId="77777777" w:rsidR="00EF2101" w:rsidRDefault="000A450A" w:rsidP="00151A64">
      <w:pPr>
        <w:pStyle w:val="00SectionIVSubtitle"/>
        <w:rPr>
          <w:lang w:val="fr-FR"/>
        </w:rPr>
      </w:pPr>
      <w:bookmarkStart w:id="544" w:name="_Toc37951711"/>
      <w:bookmarkStart w:id="545" w:name="_Toc327863891"/>
      <w:r w:rsidRPr="00EF2D33">
        <w:rPr>
          <w:lang w:val="fr-FR"/>
        </w:rPr>
        <w:t>Formulaire EXP – 4.1</w:t>
      </w:r>
      <w:bookmarkEnd w:id="544"/>
    </w:p>
    <w:p w14:paraId="51ADEC04" w14:textId="77777777" w:rsidR="000A450A" w:rsidRPr="00EF2D33" w:rsidRDefault="000A450A" w:rsidP="00151A64">
      <w:pPr>
        <w:pStyle w:val="00SectionIVSubtitle"/>
        <w:rPr>
          <w:lang w:val="fr-FR"/>
        </w:rPr>
      </w:pPr>
      <w:bookmarkStart w:id="546" w:name="_Toc37951712"/>
      <w:r w:rsidRPr="00EF2D33">
        <w:rPr>
          <w:lang w:val="fr-FR"/>
        </w:rPr>
        <w:t>Expérience générale de construction</w:t>
      </w:r>
      <w:bookmarkEnd w:id="545"/>
      <w:bookmarkEnd w:id="546"/>
    </w:p>
    <w:p w14:paraId="1844470C" w14:textId="77777777" w:rsidR="000A450A" w:rsidRPr="00EF2D33" w:rsidRDefault="000A450A" w:rsidP="002B3FD2">
      <w:pPr>
        <w:tabs>
          <w:tab w:val="left" w:pos="2610"/>
        </w:tabs>
        <w:suppressAutoHyphens/>
        <w:jc w:val="center"/>
        <w:rPr>
          <w:szCs w:val="24"/>
        </w:rPr>
      </w:pPr>
    </w:p>
    <w:p w14:paraId="0E6658ED" w14:textId="77777777" w:rsidR="00151A64" w:rsidRPr="00EF2D33" w:rsidRDefault="00151A64" w:rsidP="00151A64">
      <w:pPr>
        <w:tabs>
          <w:tab w:val="left" w:pos="2610"/>
        </w:tabs>
        <w:suppressAutoHyphens/>
        <w:spacing w:before="240" w:after="0"/>
        <w:ind w:left="578" w:right="164" w:hanging="578"/>
        <w:jc w:val="right"/>
        <w:rPr>
          <w:szCs w:val="24"/>
        </w:rPr>
      </w:pPr>
      <w:r w:rsidRPr="00EF2D33">
        <w:rPr>
          <w:szCs w:val="24"/>
        </w:rPr>
        <w:t xml:space="preserve">Nom légal du </w:t>
      </w:r>
      <w:r w:rsidR="00310B5A">
        <w:rPr>
          <w:szCs w:val="24"/>
        </w:rPr>
        <w:t>S</w:t>
      </w:r>
      <w:r w:rsidRPr="00EF2D33">
        <w:rPr>
          <w:szCs w:val="24"/>
        </w:rPr>
        <w:t>oumissionnaire : _______________________</w:t>
      </w:r>
    </w:p>
    <w:p w14:paraId="076E2D1B" w14:textId="77777777" w:rsidR="00151A64" w:rsidRPr="00EF2D33" w:rsidRDefault="00151A64" w:rsidP="00151A64">
      <w:pPr>
        <w:tabs>
          <w:tab w:val="left" w:pos="2610"/>
        </w:tabs>
        <w:suppressAutoHyphens/>
        <w:spacing w:after="0"/>
        <w:ind w:left="578" w:right="162" w:hanging="578"/>
        <w:jc w:val="right"/>
        <w:rPr>
          <w:szCs w:val="24"/>
        </w:rPr>
      </w:pPr>
      <w:r w:rsidRPr="00EF2D33">
        <w:rPr>
          <w:szCs w:val="24"/>
        </w:rPr>
        <w:t>Date : _________________</w:t>
      </w:r>
    </w:p>
    <w:p w14:paraId="28C51058" w14:textId="77777777" w:rsidR="00151A64" w:rsidRPr="00EF2D33" w:rsidRDefault="00151A64" w:rsidP="00151A64">
      <w:pPr>
        <w:tabs>
          <w:tab w:val="left" w:pos="2610"/>
        </w:tabs>
        <w:suppressAutoHyphens/>
        <w:spacing w:after="0"/>
        <w:ind w:left="578" w:right="162" w:hanging="578"/>
        <w:jc w:val="right"/>
        <w:rPr>
          <w:szCs w:val="24"/>
        </w:rPr>
      </w:pPr>
      <w:r w:rsidRPr="00EF2D33">
        <w:rPr>
          <w:szCs w:val="24"/>
        </w:rPr>
        <w:t>Nom légal de la partie au GE : ___________________</w:t>
      </w:r>
    </w:p>
    <w:p w14:paraId="2B10C7E7" w14:textId="77777777" w:rsidR="00151A64" w:rsidRPr="00EF2D33" w:rsidRDefault="00151A64" w:rsidP="00151A64">
      <w:pPr>
        <w:tabs>
          <w:tab w:val="left" w:pos="2610"/>
        </w:tabs>
        <w:suppressAutoHyphens/>
        <w:spacing w:after="0"/>
        <w:ind w:left="578" w:right="162" w:hanging="578"/>
        <w:jc w:val="right"/>
        <w:rPr>
          <w:szCs w:val="24"/>
        </w:rPr>
      </w:pPr>
      <w:r w:rsidRPr="00EF2D33">
        <w:rPr>
          <w:szCs w:val="24"/>
        </w:rPr>
        <w:t>No. AO : ______________________</w:t>
      </w:r>
    </w:p>
    <w:p w14:paraId="3DD1AAC8" w14:textId="77777777" w:rsidR="00FF68D3" w:rsidRPr="00EF2D33" w:rsidRDefault="00FF68D3" w:rsidP="00FF68D3">
      <w:pPr>
        <w:spacing w:after="0"/>
        <w:ind w:right="72"/>
        <w:jc w:val="right"/>
        <w:rPr>
          <w:spacing w:val="-2"/>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2F918789" w14:textId="77777777" w:rsidR="00FF68D3" w:rsidRPr="00EF2D33" w:rsidRDefault="00FF68D3" w:rsidP="00FF68D3">
      <w:pPr>
        <w:spacing w:after="0"/>
        <w:ind w:right="72"/>
        <w:jc w:val="right"/>
        <w:rPr>
          <w:rFonts w:asciiTheme="majorBidi" w:hAnsiTheme="majorBidi" w:cstheme="majorBidi"/>
          <w:bCs/>
          <w:i/>
          <w:i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EF2D33" w14:paraId="10667BC5" w14:textId="77777777">
        <w:trPr>
          <w:cantSplit/>
          <w:trHeight w:val="440"/>
          <w:tblHeader/>
          <w:jc w:val="center"/>
        </w:trPr>
        <w:tc>
          <w:tcPr>
            <w:tcW w:w="1170" w:type="dxa"/>
          </w:tcPr>
          <w:p w14:paraId="7D09542E" w14:textId="77777777" w:rsidR="000A450A" w:rsidRPr="00EF2D33" w:rsidRDefault="000A450A" w:rsidP="003923BE">
            <w:pPr>
              <w:tabs>
                <w:tab w:val="left" w:pos="2610"/>
              </w:tabs>
              <w:suppressAutoHyphens/>
              <w:spacing w:before="60" w:after="60"/>
              <w:ind w:left="0" w:firstLine="0"/>
              <w:jc w:val="center"/>
              <w:rPr>
                <w:b/>
                <w:bCs/>
                <w:szCs w:val="24"/>
              </w:rPr>
            </w:pPr>
            <w:r w:rsidRPr="00EF2D33">
              <w:rPr>
                <w:b/>
                <w:bCs/>
                <w:szCs w:val="24"/>
              </w:rPr>
              <w:t>Mois/</w:t>
            </w:r>
            <w:r w:rsidR="003923BE" w:rsidRPr="00EF2D33">
              <w:rPr>
                <w:b/>
                <w:bCs/>
                <w:szCs w:val="24"/>
              </w:rPr>
              <w:br/>
            </w:r>
            <w:r w:rsidRPr="00EF2D33">
              <w:rPr>
                <w:b/>
                <w:bCs/>
                <w:szCs w:val="24"/>
              </w:rPr>
              <w:t>année de départ*</w:t>
            </w:r>
          </w:p>
        </w:tc>
        <w:tc>
          <w:tcPr>
            <w:tcW w:w="990" w:type="dxa"/>
          </w:tcPr>
          <w:p w14:paraId="69EF5880" w14:textId="77777777" w:rsidR="000A450A" w:rsidRPr="00EF2D33" w:rsidRDefault="000A450A" w:rsidP="003923BE">
            <w:pPr>
              <w:tabs>
                <w:tab w:val="left" w:pos="2610"/>
              </w:tabs>
              <w:suppressAutoHyphens/>
              <w:spacing w:before="60" w:after="60"/>
              <w:ind w:left="0" w:firstLine="0"/>
              <w:jc w:val="center"/>
              <w:rPr>
                <w:b/>
                <w:bCs/>
                <w:szCs w:val="24"/>
              </w:rPr>
            </w:pPr>
            <w:r w:rsidRPr="00EF2D33">
              <w:rPr>
                <w:b/>
                <w:bCs/>
                <w:szCs w:val="24"/>
              </w:rPr>
              <w:t>Mois/</w:t>
            </w:r>
            <w:r w:rsidR="003923BE" w:rsidRPr="00EF2D33">
              <w:rPr>
                <w:b/>
                <w:bCs/>
                <w:szCs w:val="24"/>
              </w:rPr>
              <w:br/>
            </w:r>
            <w:r w:rsidRPr="00EF2D33">
              <w:rPr>
                <w:b/>
                <w:bCs/>
                <w:szCs w:val="24"/>
              </w:rPr>
              <w:t>année final(e)</w:t>
            </w:r>
          </w:p>
        </w:tc>
        <w:tc>
          <w:tcPr>
            <w:tcW w:w="5040" w:type="dxa"/>
          </w:tcPr>
          <w:p w14:paraId="1E232701" w14:textId="77777777" w:rsidR="000A450A" w:rsidRPr="00EF2D33" w:rsidRDefault="000A450A" w:rsidP="003923BE">
            <w:pPr>
              <w:tabs>
                <w:tab w:val="left" w:pos="2610"/>
              </w:tabs>
              <w:suppressAutoHyphens/>
              <w:spacing w:before="60" w:after="60"/>
              <w:ind w:left="0" w:firstLine="0"/>
              <w:jc w:val="center"/>
              <w:rPr>
                <w:b/>
                <w:bCs/>
                <w:szCs w:val="24"/>
              </w:rPr>
            </w:pPr>
            <w:r w:rsidRPr="00EF2D33">
              <w:rPr>
                <w:b/>
                <w:bCs/>
                <w:szCs w:val="24"/>
              </w:rPr>
              <w:t>Identification du marché</w:t>
            </w:r>
          </w:p>
        </w:tc>
        <w:tc>
          <w:tcPr>
            <w:tcW w:w="1980" w:type="dxa"/>
          </w:tcPr>
          <w:p w14:paraId="459C188C" w14:textId="77777777" w:rsidR="000A450A" w:rsidRPr="00EF2D33" w:rsidRDefault="000A450A" w:rsidP="002B3FD2">
            <w:pPr>
              <w:tabs>
                <w:tab w:val="left" w:pos="2610"/>
              </w:tabs>
              <w:suppressAutoHyphens/>
              <w:spacing w:before="60" w:after="60"/>
              <w:ind w:left="0" w:firstLine="0"/>
              <w:jc w:val="center"/>
              <w:rPr>
                <w:b/>
                <w:bCs/>
                <w:szCs w:val="24"/>
              </w:rPr>
            </w:pPr>
            <w:r w:rsidRPr="00EF2D33">
              <w:rPr>
                <w:b/>
                <w:bCs/>
                <w:szCs w:val="24"/>
              </w:rPr>
              <w:t xml:space="preserve">Rôle du </w:t>
            </w:r>
            <w:r w:rsidR="00310B5A">
              <w:rPr>
                <w:b/>
                <w:bCs/>
                <w:szCs w:val="24"/>
              </w:rPr>
              <w:t>S</w:t>
            </w:r>
            <w:r w:rsidRPr="00EF2D33">
              <w:rPr>
                <w:b/>
                <w:bCs/>
                <w:szCs w:val="24"/>
              </w:rPr>
              <w:t>oumissionnaire</w:t>
            </w:r>
          </w:p>
        </w:tc>
      </w:tr>
      <w:tr w:rsidR="000A450A" w:rsidRPr="00EF2D33" w14:paraId="58A1CCA2" w14:textId="77777777" w:rsidTr="000B68CE">
        <w:trPr>
          <w:cantSplit/>
          <w:trHeight w:val="2106"/>
          <w:jc w:val="center"/>
        </w:trPr>
        <w:tc>
          <w:tcPr>
            <w:tcW w:w="1170" w:type="dxa"/>
          </w:tcPr>
          <w:p w14:paraId="46A6DDED" w14:textId="77777777" w:rsidR="000A450A" w:rsidRPr="00EF2D33" w:rsidRDefault="000A450A" w:rsidP="002B3FD2">
            <w:pPr>
              <w:tabs>
                <w:tab w:val="left" w:pos="2610"/>
              </w:tabs>
              <w:suppressAutoHyphens/>
              <w:spacing w:before="60" w:after="60"/>
              <w:ind w:left="0" w:firstLine="0"/>
              <w:jc w:val="left"/>
              <w:rPr>
                <w:szCs w:val="24"/>
              </w:rPr>
            </w:pPr>
          </w:p>
        </w:tc>
        <w:tc>
          <w:tcPr>
            <w:tcW w:w="990" w:type="dxa"/>
          </w:tcPr>
          <w:p w14:paraId="0A9CB121" w14:textId="77777777" w:rsidR="000A450A" w:rsidRPr="00EF2D33" w:rsidRDefault="000A450A" w:rsidP="002B3FD2">
            <w:pPr>
              <w:tabs>
                <w:tab w:val="left" w:pos="2610"/>
              </w:tabs>
              <w:suppressAutoHyphens/>
              <w:spacing w:before="60" w:after="60"/>
              <w:ind w:left="0" w:firstLine="0"/>
              <w:jc w:val="left"/>
              <w:rPr>
                <w:szCs w:val="24"/>
              </w:rPr>
            </w:pPr>
          </w:p>
        </w:tc>
        <w:tc>
          <w:tcPr>
            <w:tcW w:w="5040" w:type="dxa"/>
          </w:tcPr>
          <w:p w14:paraId="38440546" w14:textId="77777777" w:rsidR="000A450A" w:rsidRPr="00EF2D33" w:rsidRDefault="000A450A" w:rsidP="00993B47">
            <w:pPr>
              <w:tabs>
                <w:tab w:val="left" w:leader="underscore" w:pos="4812"/>
              </w:tabs>
              <w:suppressAutoHyphens/>
              <w:spacing w:before="60" w:after="60"/>
              <w:ind w:left="0" w:firstLine="0"/>
              <w:jc w:val="left"/>
              <w:rPr>
                <w:szCs w:val="24"/>
              </w:rPr>
            </w:pPr>
            <w:r w:rsidRPr="00EF2D33">
              <w:rPr>
                <w:szCs w:val="24"/>
              </w:rPr>
              <w:t>Nom du marché</w:t>
            </w:r>
            <w:r w:rsidR="00135963" w:rsidRPr="00EF2D33">
              <w:rPr>
                <w:szCs w:val="24"/>
              </w:rPr>
              <w:t> :</w:t>
            </w:r>
            <w:r w:rsidR="00993B47" w:rsidRPr="00EF2D33">
              <w:rPr>
                <w:szCs w:val="24"/>
              </w:rPr>
              <w:t xml:space="preserve"> </w:t>
            </w:r>
            <w:r w:rsidR="00993B47" w:rsidRPr="00EF2D33">
              <w:rPr>
                <w:szCs w:val="24"/>
              </w:rPr>
              <w:tab/>
            </w:r>
          </w:p>
          <w:p w14:paraId="248B1072" w14:textId="77777777" w:rsidR="000A450A" w:rsidRPr="00EF2D33" w:rsidRDefault="000A450A" w:rsidP="00993B47">
            <w:pPr>
              <w:tabs>
                <w:tab w:val="left" w:leader="underscore" w:pos="4812"/>
              </w:tabs>
              <w:suppressAutoHyphens/>
              <w:spacing w:before="60" w:after="60"/>
              <w:ind w:left="0" w:firstLine="0"/>
              <w:jc w:val="left"/>
              <w:rPr>
                <w:szCs w:val="24"/>
              </w:rPr>
            </w:pPr>
            <w:r w:rsidRPr="00EF2D33">
              <w:rPr>
                <w:szCs w:val="24"/>
              </w:rPr>
              <w:t>Brève description des Travaux réalisés par le soumissionnaire</w:t>
            </w:r>
            <w:r w:rsidR="00135963" w:rsidRPr="00EF2D33">
              <w:rPr>
                <w:szCs w:val="24"/>
              </w:rPr>
              <w:t> :</w:t>
            </w:r>
            <w:r w:rsidR="00993B47" w:rsidRPr="00EF2D33">
              <w:rPr>
                <w:szCs w:val="24"/>
              </w:rPr>
              <w:t xml:space="preserve"> </w:t>
            </w:r>
            <w:r w:rsidR="00993B47" w:rsidRPr="00EF2D33">
              <w:rPr>
                <w:szCs w:val="24"/>
              </w:rPr>
              <w:tab/>
            </w:r>
          </w:p>
          <w:p w14:paraId="060299DE" w14:textId="77777777" w:rsidR="000A450A" w:rsidRPr="00EF2D33" w:rsidRDefault="000A450A" w:rsidP="00993B47">
            <w:pPr>
              <w:tabs>
                <w:tab w:val="left" w:leader="underscore" w:pos="4812"/>
              </w:tabs>
              <w:suppressAutoHyphens/>
              <w:spacing w:before="60" w:after="60"/>
              <w:ind w:left="0" w:firstLine="0"/>
              <w:jc w:val="left"/>
              <w:rPr>
                <w:i/>
                <w:szCs w:val="24"/>
              </w:rPr>
            </w:pPr>
            <w:r w:rsidRPr="00EF2D33">
              <w:rPr>
                <w:szCs w:val="24"/>
              </w:rPr>
              <w:t>Montant du marché</w:t>
            </w:r>
            <w:r w:rsidR="00135963" w:rsidRPr="00EF2D33">
              <w:rPr>
                <w:szCs w:val="24"/>
              </w:rPr>
              <w:t> :</w:t>
            </w:r>
            <w:r w:rsidR="00993B47" w:rsidRPr="00EF2D33">
              <w:rPr>
                <w:szCs w:val="24"/>
              </w:rPr>
              <w:t xml:space="preserve"> </w:t>
            </w:r>
            <w:r w:rsidR="00993B47" w:rsidRPr="00EF2D33">
              <w:rPr>
                <w:szCs w:val="24"/>
              </w:rPr>
              <w:tab/>
            </w:r>
          </w:p>
          <w:p w14:paraId="2CD592D2" w14:textId="77777777" w:rsidR="000A450A" w:rsidRPr="00EF2D33" w:rsidRDefault="000A450A" w:rsidP="00993B47">
            <w:pPr>
              <w:tabs>
                <w:tab w:val="left" w:leader="underscore" w:pos="4812"/>
              </w:tabs>
              <w:suppressAutoHyphens/>
              <w:spacing w:before="60" w:after="60"/>
              <w:ind w:left="0" w:firstLine="0"/>
              <w:jc w:val="left"/>
              <w:rPr>
                <w:szCs w:val="24"/>
              </w:rPr>
            </w:pPr>
            <w:r w:rsidRPr="00EF2D33">
              <w:rPr>
                <w:szCs w:val="24"/>
              </w:rPr>
              <w:t xml:space="preserve">Nom du </w:t>
            </w:r>
            <w:r w:rsidR="00113D64" w:rsidRPr="00EF2D33">
              <w:rPr>
                <w:szCs w:val="24"/>
              </w:rPr>
              <w:t>Maître d’Ouvrage</w:t>
            </w:r>
            <w:r w:rsidR="00135963" w:rsidRPr="00EF2D33">
              <w:rPr>
                <w:szCs w:val="24"/>
              </w:rPr>
              <w:t> :</w:t>
            </w:r>
            <w:r w:rsidR="00993B47" w:rsidRPr="00EF2D33">
              <w:rPr>
                <w:szCs w:val="24"/>
              </w:rPr>
              <w:t xml:space="preserve"> </w:t>
            </w:r>
            <w:r w:rsidR="00993B47" w:rsidRPr="00EF2D33">
              <w:rPr>
                <w:szCs w:val="24"/>
              </w:rPr>
              <w:tab/>
            </w:r>
          </w:p>
          <w:p w14:paraId="186E4C79" w14:textId="77777777" w:rsidR="000A450A" w:rsidRPr="00EF2D33" w:rsidRDefault="000A450A" w:rsidP="00993B47">
            <w:pPr>
              <w:tabs>
                <w:tab w:val="left" w:leader="underscore" w:pos="4812"/>
              </w:tabs>
              <w:suppressAutoHyphens/>
              <w:spacing w:before="60" w:after="60"/>
              <w:ind w:left="0" w:firstLine="0"/>
              <w:jc w:val="left"/>
              <w:rPr>
                <w:szCs w:val="24"/>
              </w:rPr>
            </w:pPr>
            <w:r w:rsidRPr="00EF2D33">
              <w:rPr>
                <w:szCs w:val="24"/>
              </w:rPr>
              <w:t>Adresse</w:t>
            </w:r>
            <w:r w:rsidR="00135963" w:rsidRPr="00EF2D33">
              <w:rPr>
                <w:szCs w:val="24"/>
              </w:rPr>
              <w:t> :</w:t>
            </w:r>
            <w:r w:rsidR="00993B47" w:rsidRPr="00EF2D33">
              <w:rPr>
                <w:szCs w:val="24"/>
              </w:rPr>
              <w:t xml:space="preserve"> </w:t>
            </w:r>
            <w:r w:rsidR="00993B47" w:rsidRPr="00EF2D33">
              <w:rPr>
                <w:szCs w:val="24"/>
              </w:rPr>
              <w:tab/>
            </w:r>
          </w:p>
        </w:tc>
        <w:tc>
          <w:tcPr>
            <w:tcW w:w="1980" w:type="dxa"/>
          </w:tcPr>
          <w:p w14:paraId="5A786AB0" w14:textId="77777777" w:rsidR="000A450A" w:rsidRPr="00EF2D33" w:rsidRDefault="000A450A" w:rsidP="00993B47">
            <w:pPr>
              <w:tabs>
                <w:tab w:val="left" w:pos="2610"/>
              </w:tabs>
              <w:suppressAutoHyphens/>
              <w:spacing w:before="60" w:after="60"/>
              <w:ind w:left="0" w:firstLine="0"/>
              <w:jc w:val="left"/>
              <w:rPr>
                <w:szCs w:val="24"/>
              </w:rPr>
            </w:pPr>
          </w:p>
        </w:tc>
      </w:tr>
      <w:tr w:rsidR="00993B47" w:rsidRPr="00EF2D33" w14:paraId="131DB798" w14:textId="77777777" w:rsidTr="000B68CE">
        <w:trPr>
          <w:cantSplit/>
          <w:trHeight w:val="2079"/>
          <w:jc w:val="center"/>
        </w:trPr>
        <w:tc>
          <w:tcPr>
            <w:tcW w:w="1170" w:type="dxa"/>
          </w:tcPr>
          <w:p w14:paraId="523455DE" w14:textId="77777777" w:rsidR="00993B47" w:rsidRPr="00EF2D33" w:rsidRDefault="00993B47" w:rsidP="00993B47">
            <w:pPr>
              <w:tabs>
                <w:tab w:val="left" w:pos="2610"/>
              </w:tabs>
              <w:suppressAutoHyphens/>
              <w:spacing w:before="60" w:after="60"/>
              <w:ind w:left="0" w:firstLine="0"/>
              <w:jc w:val="left"/>
              <w:rPr>
                <w:szCs w:val="24"/>
              </w:rPr>
            </w:pPr>
          </w:p>
        </w:tc>
        <w:tc>
          <w:tcPr>
            <w:tcW w:w="990" w:type="dxa"/>
          </w:tcPr>
          <w:p w14:paraId="3CCEF885" w14:textId="77777777" w:rsidR="00993B47" w:rsidRPr="00EF2D33" w:rsidRDefault="00993B47" w:rsidP="00993B47">
            <w:pPr>
              <w:tabs>
                <w:tab w:val="left" w:pos="2610"/>
              </w:tabs>
              <w:suppressAutoHyphens/>
              <w:spacing w:before="60" w:after="60"/>
              <w:ind w:left="0" w:firstLine="0"/>
              <w:jc w:val="left"/>
              <w:rPr>
                <w:szCs w:val="24"/>
              </w:rPr>
            </w:pPr>
          </w:p>
        </w:tc>
        <w:tc>
          <w:tcPr>
            <w:tcW w:w="5040" w:type="dxa"/>
          </w:tcPr>
          <w:p w14:paraId="6B20DC1B" w14:textId="77777777" w:rsidR="00993B47" w:rsidRPr="00EF2D33" w:rsidRDefault="00993B47" w:rsidP="00993B47">
            <w:pPr>
              <w:tabs>
                <w:tab w:val="left" w:leader="underscore" w:pos="4812"/>
              </w:tabs>
              <w:suppressAutoHyphens/>
              <w:spacing w:before="60" w:after="60"/>
              <w:ind w:left="0" w:firstLine="0"/>
              <w:jc w:val="left"/>
              <w:rPr>
                <w:szCs w:val="24"/>
              </w:rPr>
            </w:pPr>
            <w:r w:rsidRPr="00EF2D33">
              <w:rPr>
                <w:szCs w:val="24"/>
              </w:rPr>
              <w:t xml:space="preserve">Nom du marché : </w:t>
            </w:r>
            <w:r w:rsidRPr="00EF2D33">
              <w:rPr>
                <w:szCs w:val="24"/>
              </w:rPr>
              <w:tab/>
            </w:r>
          </w:p>
          <w:p w14:paraId="66A8F72F" w14:textId="77777777" w:rsidR="00993B47" w:rsidRPr="00EF2D33" w:rsidRDefault="00993B47" w:rsidP="00993B47">
            <w:pPr>
              <w:tabs>
                <w:tab w:val="left" w:leader="underscore" w:pos="4812"/>
              </w:tabs>
              <w:suppressAutoHyphens/>
              <w:spacing w:before="60" w:after="60"/>
              <w:ind w:left="0" w:firstLine="0"/>
              <w:jc w:val="left"/>
              <w:rPr>
                <w:szCs w:val="24"/>
              </w:rPr>
            </w:pPr>
            <w:r w:rsidRPr="00EF2D33">
              <w:rPr>
                <w:szCs w:val="24"/>
              </w:rPr>
              <w:t xml:space="preserve">Brève description des Travaux réalisés par le soumissionnaire : </w:t>
            </w:r>
            <w:r w:rsidRPr="00EF2D33">
              <w:rPr>
                <w:szCs w:val="24"/>
              </w:rPr>
              <w:tab/>
            </w:r>
          </w:p>
          <w:p w14:paraId="7B1FBE2E" w14:textId="77777777" w:rsidR="00993B47" w:rsidRPr="00EF2D33" w:rsidRDefault="00993B47" w:rsidP="00993B47">
            <w:pPr>
              <w:tabs>
                <w:tab w:val="left" w:leader="underscore" w:pos="4812"/>
              </w:tabs>
              <w:suppressAutoHyphens/>
              <w:spacing w:before="60" w:after="60"/>
              <w:ind w:left="0" w:firstLine="0"/>
              <w:jc w:val="left"/>
              <w:rPr>
                <w:i/>
                <w:szCs w:val="24"/>
              </w:rPr>
            </w:pPr>
            <w:r w:rsidRPr="00EF2D33">
              <w:rPr>
                <w:szCs w:val="24"/>
              </w:rPr>
              <w:t xml:space="preserve">Montant du marché : </w:t>
            </w:r>
            <w:r w:rsidRPr="00EF2D33">
              <w:rPr>
                <w:szCs w:val="24"/>
              </w:rPr>
              <w:tab/>
            </w:r>
          </w:p>
          <w:p w14:paraId="0BCFF16F" w14:textId="77777777" w:rsidR="00993B47" w:rsidRPr="00EF2D33" w:rsidRDefault="00993B47" w:rsidP="00993B47">
            <w:pPr>
              <w:tabs>
                <w:tab w:val="left" w:leader="underscore" w:pos="4812"/>
              </w:tabs>
              <w:suppressAutoHyphens/>
              <w:spacing w:before="60" w:after="60"/>
              <w:ind w:left="0" w:firstLine="0"/>
              <w:jc w:val="left"/>
              <w:rPr>
                <w:szCs w:val="24"/>
              </w:rPr>
            </w:pPr>
            <w:r w:rsidRPr="00EF2D33">
              <w:rPr>
                <w:szCs w:val="24"/>
              </w:rPr>
              <w:t xml:space="preserve">Nom du </w:t>
            </w:r>
            <w:r w:rsidR="00113D64" w:rsidRPr="00EF2D33">
              <w:rPr>
                <w:szCs w:val="24"/>
              </w:rPr>
              <w:t>Maître d’Ouvrage</w:t>
            </w:r>
            <w:r w:rsidRPr="00EF2D33">
              <w:rPr>
                <w:szCs w:val="24"/>
              </w:rPr>
              <w:t xml:space="preserve"> : </w:t>
            </w:r>
            <w:r w:rsidRPr="00EF2D33">
              <w:rPr>
                <w:szCs w:val="24"/>
              </w:rPr>
              <w:tab/>
            </w:r>
          </w:p>
          <w:p w14:paraId="436DF994" w14:textId="77777777" w:rsidR="00993B47" w:rsidRPr="00EF2D33" w:rsidRDefault="00993B47" w:rsidP="00993B47">
            <w:pPr>
              <w:tabs>
                <w:tab w:val="left" w:leader="underscore" w:pos="4812"/>
              </w:tabs>
              <w:suppressAutoHyphens/>
              <w:spacing w:before="60" w:after="60"/>
              <w:ind w:left="0" w:firstLine="0"/>
              <w:jc w:val="left"/>
              <w:rPr>
                <w:szCs w:val="24"/>
              </w:rPr>
            </w:pPr>
            <w:r w:rsidRPr="00EF2D33">
              <w:rPr>
                <w:szCs w:val="24"/>
              </w:rPr>
              <w:t xml:space="preserve">Adresse : </w:t>
            </w:r>
            <w:r w:rsidRPr="00EF2D33">
              <w:rPr>
                <w:szCs w:val="24"/>
              </w:rPr>
              <w:tab/>
            </w:r>
          </w:p>
        </w:tc>
        <w:tc>
          <w:tcPr>
            <w:tcW w:w="1980" w:type="dxa"/>
          </w:tcPr>
          <w:p w14:paraId="6D0C7CD4" w14:textId="77777777" w:rsidR="00993B47" w:rsidRPr="00EF2D33" w:rsidRDefault="00993B47" w:rsidP="00993B47">
            <w:pPr>
              <w:tabs>
                <w:tab w:val="left" w:pos="2610"/>
              </w:tabs>
              <w:suppressAutoHyphens/>
              <w:spacing w:before="60" w:after="60"/>
              <w:ind w:left="0" w:firstLine="0"/>
              <w:jc w:val="left"/>
              <w:rPr>
                <w:szCs w:val="24"/>
              </w:rPr>
            </w:pPr>
          </w:p>
        </w:tc>
      </w:tr>
      <w:tr w:rsidR="00993B47" w:rsidRPr="00EF2D33" w14:paraId="480B5819" w14:textId="77777777" w:rsidTr="000B68CE">
        <w:trPr>
          <w:cantSplit/>
          <w:trHeight w:val="2153"/>
          <w:jc w:val="center"/>
        </w:trPr>
        <w:tc>
          <w:tcPr>
            <w:tcW w:w="1170" w:type="dxa"/>
          </w:tcPr>
          <w:p w14:paraId="76190F51" w14:textId="77777777" w:rsidR="00993B47" w:rsidRPr="00EF2D33" w:rsidRDefault="00993B47" w:rsidP="00993B47">
            <w:pPr>
              <w:tabs>
                <w:tab w:val="left" w:pos="2610"/>
              </w:tabs>
              <w:suppressAutoHyphens/>
              <w:spacing w:before="60" w:after="60"/>
              <w:ind w:left="0" w:firstLine="0"/>
              <w:jc w:val="left"/>
              <w:rPr>
                <w:szCs w:val="24"/>
              </w:rPr>
            </w:pPr>
          </w:p>
        </w:tc>
        <w:tc>
          <w:tcPr>
            <w:tcW w:w="990" w:type="dxa"/>
          </w:tcPr>
          <w:p w14:paraId="3A6D931B" w14:textId="77777777" w:rsidR="00993B47" w:rsidRPr="00EF2D33" w:rsidRDefault="00993B47" w:rsidP="00993B47">
            <w:pPr>
              <w:tabs>
                <w:tab w:val="left" w:pos="2610"/>
              </w:tabs>
              <w:suppressAutoHyphens/>
              <w:spacing w:before="60" w:after="60"/>
              <w:ind w:left="0" w:firstLine="0"/>
              <w:jc w:val="left"/>
              <w:rPr>
                <w:szCs w:val="24"/>
              </w:rPr>
            </w:pPr>
          </w:p>
        </w:tc>
        <w:tc>
          <w:tcPr>
            <w:tcW w:w="5040" w:type="dxa"/>
          </w:tcPr>
          <w:p w14:paraId="18B1563E" w14:textId="77777777" w:rsidR="00993B47" w:rsidRPr="00EF2D33" w:rsidRDefault="00993B47" w:rsidP="00993B47">
            <w:pPr>
              <w:tabs>
                <w:tab w:val="left" w:leader="underscore" w:pos="4812"/>
              </w:tabs>
              <w:suppressAutoHyphens/>
              <w:spacing w:before="60" w:after="60"/>
              <w:ind w:left="0" w:firstLine="0"/>
              <w:jc w:val="left"/>
              <w:rPr>
                <w:szCs w:val="24"/>
              </w:rPr>
            </w:pPr>
            <w:r w:rsidRPr="00EF2D33">
              <w:rPr>
                <w:szCs w:val="24"/>
              </w:rPr>
              <w:t xml:space="preserve">Nom du marché : </w:t>
            </w:r>
            <w:r w:rsidRPr="00EF2D33">
              <w:rPr>
                <w:szCs w:val="24"/>
              </w:rPr>
              <w:tab/>
            </w:r>
          </w:p>
          <w:p w14:paraId="66463D6C" w14:textId="77777777" w:rsidR="00993B47" w:rsidRPr="00EF2D33" w:rsidRDefault="00993B47" w:rsidP="00993B47">
            <w:pPr>
              <w:tabs>
                <w:tab w:val="left" w:leader="underscore" w:pos="4812"/>
              </w:tabs>
              <w:suppressAutoHyphens/>
              <w:spacing w:before="60" w:after="60"/>
              <w:ind w:left="0" w:firstLine="0"/>
              <w:jc w:val="left"/>
              <w:rPr>
                <w:szCs w:val="24"/>
              </w:rPr>
            </w:pPr>
            <w:r w:rsidRPr="00EF2D33">
              <w:rPr>
                <w:szCs w:val="24"/>
              </w:rPr>
              <w:t xml:space="preserve">Brève description des Travaux réalisés par le soumissionnaire : </w:t>
            </w:r>
            <w:r w:rsidRPr="00EF2D33">
              <w:rPr>
                <w:szCs w:val="24"/>
              </w:rPr>
              <w:tab/>
            </w:r>
          </w:p>
          <w:p w14:paraId="2FAF3B37" w14:textId="77777777" w:rsidR="00993B47" w:rsidRPr="00EF2D33" w:rsidRDefault="00993B47" w:rsidP="00993B47">
            <w:pPr>
              <w:tabs>
                <w:tab w:val="left" w:leader="underscore" w:pos="4812"/>
              </w:tabs>
              <w:suppressAutoHyphens/>
              <w:spacing w:before="60" w:after="60"/>
              <w:ind w:left="0" w:firstLine="0"/>
              <w:jc w:val="left"/>
              <w:rPr>
                <w:i/>
                <w:szCs w:val="24"/>
              </w:rPr>
            </w:pPr>
            <w:r w:rsidRPr="00EF2D33">
              <w:rPr>
                <w:szCs w:val="24"/>
              </w:rPr>
              <w:t xml:space="preserve">Montant du marché : </w:t>
            </w:r>
            <w:r w:rsidRPr="00EF2D33">
              <w:rPr>
                <w:szCs w:val="24"/>
              </w:rPr>
              <w:tab/>
            </w:r>
          </w:p>
          <w:p w14:paraId="707F84CB" w14:textId="77777777" w:rsidR="00993B47" w:rsidRPr="00EF2D33" w:rsidRDefault="00993B47" w:rsidP="00993B47">
            <w:pPr>
              <w:tabs>
                <w:tab w:val="left" w:leader="underscore" w:pos="4812"/>
              </w:tabs>
              <w:suppressAutoHyphens/>
              <w:spacing w:before="60" w:after="60"/>
              <w:ind w:left="0" w:firstLine="0"/>
              <w:jc w:val="left"/>
              <w:rPr>
                <w:szCs w:val="24"/>
              </w:rPr>
            </w:pPr>
            <w:r w:rsidRPr="00EF2D33">
              <w:rPr>
                <w:szCs w:val="24"/>
              </w:rPr>
              <w:t xml:space="preserve">Nom du </w:t>
            </w:r>
            <w:r w:rsidR="00113D64" w:rsidRPr="00EF2D33">
              <w:rPr>
                <w:szCs w:val="24"/>
              </w:rPr>
              <w:t>Maître d’Ouvrage</w:t>
            </w:r>
            <w:r w:rsidRPr="00EF2D33">
              <w:rPr>
                <w:szCs w:val="24"/>
              </w:rPr>
              <w:t xml:space="preserve"> : </w:t>
            </w:r>
            <w:r w:rsidRPr="00EF2D33">
              <w:rPr>
                <w:szCs w:val="24"/>
              </w:rPr>
              <w:tab/>
            </w:r>
          </w:p>
          <w:p w14:paraId="67165B73" w14:textId="77777777" w:rsidR="00993B47" w:rsidRPr="00EF2D33" w:rsidRDefault="00993B47" w:rsidP="00993B47">
            <w:pPr>
              <w:tabs>
                <w:tab w:val="left" w:leader="underscore" w:pos="4812"/>
              </w:tabs>
              <w:suppressAutoHyphens/>
              <w:spacing w:before="60" w:after="60"/>
              <w:ind w:left="0" w:firstLine="0"/>
              <w:jc w:val="left"/>
              <w:rPr>
                <w:szCs w:val="24"/>
              </w:rPr>
            </w:pPr>
            <w:r w:rsidRPr="00EF2D33">
              <w:rPr>
                <w:szCs w:val="24"/>
              </w:rPr>
              <w:t xml:space="preserve">Adresse : </w:t>
            </w:r>
            <w:r w:rsidRPr="00EF2D33">
              <w:rPr>
                <w:szCs w:val="24"/>
              </w:rPr>
              <w:tab/>
            </w:r>
          </w:p>
        </w:tc>
        <w:tc>
          <w:tcPr>
            <w:tcW w:w="1980" w:type="dxa"/>
          </w:tcPr>
          <w:p w14:paraId="5FBF46C8" w14:textId="77777777" w:rsidR="00993B47" w:rsidRPr="00EF2D33" w:rsidRDefault="00993B47" w:rsidP="00993B47">
            <w:pPr>
              <w:tabs>
                <w:tab w:val="left" w:pos="2610"/>
              </w:tabs>
              <w:suppressAutoHyphens/>
              <w:spacing w:before="60" w:after="60"/>
              <w:ind w:left="0" w:firstLine="0"/>
              <w:jc w:val="left"/>
              <w:rPr>
                <w:szCs w:val="24"/>
              </w:rPr>
            </w:pPr>
          </w:p>
        </w:tc>
      </w:tr>
    </w:tbl>
    <w:p w14:paraId="763F9111" w14:textId="77777777" w:rsidR="000A450A" w:rsidRPr="00EF2D33" w:rsidRDefault="000A450A" w:rsidP="002B3FD2">
      <w:pPr>
        <w:tabs>
          <w:tab w:val="left" w:pos="2610"/>
        </w:tabs>
        <w:suppressAutoHyphens/>
        <w:rPr>
          <w:szCs w:val="24"/>
        </w:rPr>
      </w:pPr>
    </w:p>
    <w:p w14:paraId="7FAD3F25" w14:textId="77777777" w:rsidR="007E34D7" w:rsidRDefault="007E34D7">
      <w:pPr>
        <w:rPr>
          <w:szCs w:val="24"/>
        </w:rPr>
      </w:pPr>
      <w:r>
        <w:rPr>
          <w:szCs w:val="24"/>
        </w:rPr>
        <w:br w:type="page"/>
      </w:r>
    </w:p>
    <w:p w14:paraId="345C65F4" w14:textId="77777777" w:rsidR="007E34D7" w:rsidRDefault="007E34D7" w:rsidP="007E34D7">
      <w:pPr>
        <w:pStyle w:val="S4-Header2"/>
        <w:rPr>
          <w:szCs w:val="32"/>
          <w:lang w:val="fr-FR"/>
        </w:rPr>
      </w:pPr>
      <w:bookmarkStart w:id="547" w:name="_Toc327863890"/>
      <w:bookmarkStart w:id="548" w:name="_Toc487641627"/>
      <w:r w:rsidRPr="00EF2D33">
        <w:rPr>
          <w:szCs w:val="32"/>
          <w:lang w:val="fr-FR"/>
        </w:rPr>
        <w:t xml:space="preserve">Formulaire FIN – 3.4 : </w:t>
      </w:r>
    </w:p>
    <w:p w14:paraId="57C010B0" w14:textId="77777777" w:rsidR="007E34D7" w:rsidRPr="00FB194A" w:rsidRDefault="007E34D7" w:rsidP="007E34D7">
      <w:pPr>
        <w:spacing w:after="0"/>
        <w:ind w:left="0" w:firstLine="0"/>
        <w:jc w:val="center"/>
        <w:rPr>
          <w:b/>
          <w:sz w:val="32"/>
          <w:szCs w:val="32"/>
          <w:lang w:eastAsia="en-US"/>
        </w:rPr>
      </w:pPr>
      <w:r>
        <w:rPr>
          <w:b/>
          <w:sz w:val="32"/>
          <w:szCs w:val="32"/>
          <w:lang w:eastAsia="en-US"/>
        </w:rPr>
        <w:t>Charge de Travail</w:t>
      </w:r>
      <w:r w:rsidRPr="00FB194A">
        <w:rPr>
          <w:b/>
          <w:sz w:val="32"/>
          <w:szCs w:val="32"/>
          <w:lang w:eastAsia="en-US"/>
        </w:rPr>
        <w:t xml:space="preserve"> / Travaux en cours</w:t>
      </w:r>
    </w:p>
    <w:bookmarkEnd w:id="547"/>
    <w:bookmarkEnd w:id="548"/>
    <w:p w14:paraId="7E4D21FA" w14:textId="77777777" w:rsidR="007E34D7" w:rsidRPr="00EF2D33" w:rsidRDefault="007E34D7" w:rsidP="007E34D7">
      <w:pPr>
        <w:rPr>
          <w:rFonts w:asciiTheme="majorBidi" w:hAnsiTheme="majorBidi" w:cstheme="majorBidi"/>
        </w:rPr>
      </w:pPr>
    </w:p>
    <w:p w14:paraId="701D5F31" w14:textId="77777777" w:rsidR="007E34D7" w:rsidRPr="00EF2D33" w:rsidRDefault="007E34D7" w:rsidP="007E34D7">
      <w:pPr>
        <w:ind w:left="0" w:firstLine="0"/>
        <w:rPr>
          <w:rFonts w:asciiTheme="majorBidi" w:hAnsiTheme="majorBidi" w:cstheme="majorBidi"/>
        </w:rPr>
      </w:pPr>
      <w:r w:rsidRPr="00EF2D33">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31D9BFE1" w14:textId="77777777" w:rsidR="007E34D7" w:rsidRPr="00EF2D33" w:rsidRDefault="007E34D7" w:rsidP="007E34D7">
      <w:pPr>
        <w:spacing w:before="60" w:after="60"/>
        <w:jc w:val="center"/>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559"/>
        <w:gridCol w:w="1633"/>
      </w:tblGrid>
      <w:tr w:rsidR="007E34D7" w:rsidRPr="00EF2D33" w14:paraId="2BCEAD7B" w14:textId="77777777" w:rsidTr="00FA1136">
        <w:trPr>
          <w:cantSplit/>
        </w:trPr>
        <w:tc>
          <w:tcPr>
            <w:tcW w:w="522" w:type="dxa"/>
            <w:tcBorders>
              <w:top w:val="single" w:sz="4" w:space="0" w:color="auto"/>
              <w:left w:val="single" w:sz="12" w:space="0" w:color="auto"/>
              <w:bottom w:val="single" w:sz="12" w:space="0" w:color="auto"/>
              <w:right w:val="single" w:sz="6" w:space="0" w:color="auto"/>
            </w:tcBorders>
          </w:tcPr>
          <w:p w14:paraId="09A2F5EE" w14:textId="77777777" w:rsidR="007E34D7" w:rsidRPr="00EF2D33" w:rsidRDefault="007E34D7" w:rsidP="00FA1136">
            <w:pPr>
              <w:spacing w:before="60" w:after="60"/>
              <w:ind w:left="0" w:firstLine="0"/>
              <w:jc w:val="left"/>
              <w:outlineLvl w:val="2"/>
              <w:rPr>
                <w:rFonts w:asciiTheme="majorBidi" w:hAnsiTheme="majorBidi" w:cstheme="majorBidi"/>
                <w:bCs/>
                <w:szCs w:val="24"/>
                <w:lang w:eastAsia="en-US"/>
              </w:rPr>
            </w:pPr>
            <w:r w:rsidRPr="00EF2D33">
              <w:rPr>
                <w:rFonts w:asciiTheme="majorBidi" w:hAnsiTheme="majorBidi" w:cstheme="majorBidi"/>
                <w:bCs/>
                <w:szCs w:val="24"/>
                <w:lang w:eastAsia="en-US"/>
              </w:rPr>
              <w:t>No.</w:t>
            </w:r>
          </w:p>
        </w:tc>
        <w:tc>
          <w:tcPr>
            <w:tcW w:w="2033" w:type="dxa"/>
            <w:tcBorders>
              <w:top w:val="single" w:sz="4" w:space="0" w:color="auto"/>
              <w:left w:val="single" w:sz="6" w:space="0" w:color="auto"/>
              <w:bottom w:val="single" w:sz="12" w:space="0" w:color="auto"/>
              <w:right w:val="single" w:sz="6" w:space="0" w:color="auto"/>
            </w:tcBorders>
          </w:tcPr>
          <w:p w14:paraId="4BC1611C" w14:textId="77777777" w:rsidR="007E34D7" w:rsidRPr="00EF2D33" w:rsidRDefault="007E34D7" w:rsidP="00FA1136">
            <w:pPr>
              <w:spacing w:before="60" w:after="60"/>
              <w:ind w:left="0" w:firstLine="0"/>
              <w:jc w:val="left"/>
              <w:outlineLvl w:val="2"/>
              <w:rPr>
                <w:rFonts w:asciiTheme="majorBidi" w:hAnsiTheme="majorBidi" w:cstheme="majorBidi"/>
                <w:bCs/>
                <w:szCs w:val="24"/>
                <w:lang w:eastAsia="en-US"/>
              </w:rPr>
            </w:pPr>
            <w:r w:rsidRPr="00EF2D33">
              <w:rPr>
                <w:rFonts w:asciiTheme="majorBidi" w:hAnsiTheme="majorBidi" w:cstheme="majorBidi"/>
                <w:bCs/>
                <w:szCs w:val="24"/>
                <w:lang w:eastAsia="en-US"/>
              </w:rPr>
              <w:t>Nom du marché</w:t>
            </w:r>
          </w:p>
        </w:tc>
        <w:tc>
          <w:tcPr>
            <w:tcW w:w="2127" w:type="dxa"/>
            <w:tcBorders>
              <w:top w:val="single" w:sz="4" w:space="0" w:color="auto"/>
              <w:bottom w:val="single" w:sz="12" w:space="0" w:color="auto"/>
            </w:tcBorders>
          </w:tcPr>
          <w:p w14:paraId="54B74B1C" w14:textId="77777777" w:rsidR="007E34D7" w:rsidRPr="00EF2D33" w:rsidRDefault="007E34D7" w:rsidP="00FA1136">
            <w:pPr>
              <w:spacing w:before="60" w:after="60"/>
              <w:ind w:left="0" w:firstLine="0"/>
              <w:jc w:val="left"/>
              <w:rPr>
                <w:rFonts w:asciiTheme="majorBidi" w:hAnsiTheme="majorBidi" w:cstheme="majorBidi"/>
                <w:bCs/>
                <w:spacing w:val="-2"/>
                <w:szCs w:val="24"/>
                <w:lang w:eastAsia="en-US"/>
              </w:rPr>
            </w:pPr>
            <w:r w:rsidRPr="00EF2D33">
              <w:rPr>
                <w:rFonts w:asciiTheme="majorBidi" w:hAnsiTheme="majorBidi" w:cstheme="majorBidi"/>
                <w:bCs/>
                <w:szCs w:val="24"/>
                <w:lang w:eastAsia="en-US"/>
              </w:rPr>
              <w:t>Adresse, tel., fax du Maître d’Ouvrage</w:t>
            </w:r>
          </w:p>
        </w:tc>
        <w:tc>
          <w:tcPr>
            <w:tcW w:w="1486" w:type="dxa"/>
            <w:tcBorders>
              <w:top w:val="single" w:sz="4" w:space="0" w:color="auto"/>
              <w:left w:val="single" w:sz="6" w:space="0" w:color="auto"/>
              <w:bottom w:val="single" w:sz="12" w:space="0" w:color="auto"/>
            </w:tcBorders>
          </w:tcPr>
          <w:p w14:paraId="16C94625" w14:textId="77777777" w:rsidR="007E34D7" w:rsidRPr="00EF2D33" w:rsidRDefault="007E34D7" w:rsidP="00FA1136">
            <w:pPr>
              <w:spacing w:before="60" w:after="60"/>
              <w:ind w:left="0" w:firstLine="0"/>
              <w:jc w:val="left"/>
              <w:rPr>
                <w:rFonts w:asciiTheme="majorBidi" w:hAnsiTheme="majorBidi" w:cstheme="majorBidi"/>
                <w:bCs/>
                <w:spacing w:val="-2"/>
                <w:szCs w:val="24"/>
                <w:lang w:eastAsia="en-US"/>
              </w:rPr>
            </w:pPr>
            <w:r w:rsidRPr="00EF2D33">
              <w:rPr>
                <w:rFonts w:asciiTheme="majorBidi" w:hAnsiTheme="majorBidi" w:cstheme="majorBidi"/>
                <w:bCs/>
                <w:spacing w:val="-2"/>
                <w:szCs w:val="24"/>
                <w:lang w:eastAsia="en-US"/>
              </w:rPr>
              <w:t>Montant des travaux à achever [équivalent US$]</w:t>
            </w:r>
          </w:p>
        </w:tc>
        <w:tc>
          <w:tcPr>
            <w:tcW w:w="1559" w:type="dxa"/>
            <w:tcBorders>
              <w:top w:val="single" w:sz="4" w:space="0" w:color="auto"/>
              <w:left w:val="single" w:sz="6" w:space="0" w:color="auto"/>
              <w:bottom w:val="single" w:sz="12" w:space="0" w:color="auto"/>
            </w:tcBorders>
          </w:tcPr>
          <w:p w14:paraId="4294AC2B" w14:textId="77777777" w:rsidR="007E34D7" w:rsidRPr="00EF2D33" w:rsidRDefault="007E34D7" w:rsidP="00FA1136">
            <w:pPr>
              <w:spacing w:before="60" w:after="60"/>
              <w:ind w:left="0" w:firstLine="0"/>
              <w:jc w:val="left"/>
              <w:rPr>
                <w:rFonts w:asciiTheme="majorBidi" w:hAnsiTheme="majorBidi" w:cstheme="majorBidi"/>
                <w:bCs/>
                <w:spacing w:val="-2"/>
                <w:szCs w:val="24"/>
                <w:lang w:eastAsia="en-US"/>
              </w:rPr>
            </w:pPr>
            <w:r w:rsidRPr="00EF2D33">
              <w:rPr>
                <w:rFonts w:asciiTheme="majorBidi" w:hAnsiTheme="majorBidi" w:cstheme="majorBidi"/>
                <w:bCs/>
                <w:spacing w:val="-2"/>
                <w:szCs w:val="24"/>
                <w:lang w:eastAsia="en-US"/>
              </w:rPr>
              <w:t>Date d’achèvement estimé</w:t>
            </w:r>
          </w:p>
        </w:tc>
        <w:tc>
          <w:tcPr>
            <w:tcW w:w="1633" w:type="dxa"/>
            <w:tcBorders>
              <w:top w:val="single" w:sz="4" w:space="0" w:color="auto"/>
              <w:left w:val="single" w:sz="6" w:space="0" w:color="auto"/>
              <w:bottom w:val="single" w:sz="12" w:space="0" w:color="auto"/>
              <w:right w:val="single" w:sz="12" w:space="0" w:color="auto"/>
            </w:tcBorders>
          </w:tcPr>
          <w:p w14:paraId="5C9DC656" w14:textId="77777777" w:rsidR="007E34D7" w:rsidRPr="00EF2D33" w:rsidRDefault="007E34D7" w:rsidP="00FA1136">
            <w:pPr>
              <w:spacing w:before="60" w:after="60"/>
              <w:ind w:left="0" w:firstLine="0"/>
              <w:jc w:val="left"/>
              <w:rPr>
                <w:rFonts w:asciiTheme="majorBidi" w:hAnsiTheme="majorBidi" w:cstheme="majorBidi"/>
                <w:bCs/>
                <w:spacing w:val="-2"/>
                <w:szCs w:val="24"/>
                <w:lang w:eastAsia="en-US"/>
              </w:rPr>
            </w:pPr>
            <w:r w:rsidRPr="00EF2D33">
              <w:rPr>
                <w:rFonts w:asciiTheme="majorBidi" w:hAnsiTheme="majorBidi" w:cstheme="majorBidi"/>
                <w:bCs/>
                <w:spacing w:val="-2"/>
                <w:szCs w:val="24"/>
                <w:lang w:eastAsia="en-US"/>
              </w:rPr>
              <w:t>Montant moyen de la facturation mensuelle au cours des 6 derniers mois (US$/mois)</w:t>
            </w:r>
          </w:p>
        </w:tc>
      </w:tr>
      <w:tr w:rsidR="007E34D7" w:rsidRPr="00EF2D33" w14:paraId="02254EAC" w14:textId="77777777" w:rsidTr="00FA1136">
        <w:trPr>
          <w:cantSplit/>
        </w:trPr>
        <w:tc>
          <w:tcPr>
            <w:tcW w:w="522" w:type="dxa"/>
            <w:tcBorders>
              <w:top w:val="single" w:sz="12" w:space="0" w:color="auto"/>
              <w:left w:val="single" w:sz="6" w:space="0" w:color="auto"/>
              <w:bottom w:val="single" w:sz="6" w:space="0" w:color="auto"/>
              <w:right w:val="single" w:sz="6" w:space="0" w:color="auto"/>
            </w:tcBorders>
          </w:tcPr>
          <w:p w14:paraId="32E2122A"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r w:rsidRPr="00EF2D33">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25DF9DDE"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2127" w:type="dxa"/>
            <w:tcBorders>
              <w:top w:val="single" w:sz="12" w:space="0" w:color="auto"/>
            </w:tcBorders>
          </w:tcPr>
          <w:p w14:paraId="0EB80181"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486" w:type="dxa"/>
            <w:tcBorders>
              <w:top w:val="single" w:sz="12" w:space="0" w:color="auto"/>
              <w:left w:val="single" w:sz="6" w:space="0" w:color="auto"/>
            </w:tcBorders>
          </w:tcPr>
          <w:p w14:paraId="441E59A6"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5B622073"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633" w:type="dxa"/>
            <w:tcBorders>
              <w:top w:val="single" w:sz="12" w:space="0" w:color="auto"/>
              <w:left w:val="single" w:sz="6" w:space="0" w:color="auto"/>
              <w:bottom w:val="single" w:sz="6" w:space="0" w:color="auto"/>
              <w:right w:val="single" w:sz="6" w:space="0" w:color="auto"/>
            </w:tcBorders>
          </w:tcPr>
          <w:p w14:paraId="5E83D23D"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r>
      <w:tr w:rsidR="007E34D7" w:rsidRPr="00EF2D33" w14:paraId="1A2D5138" w14:textId="77777777" w:rsidTr="00FA1136">
        <w:trPr>
          <w:cantSplit/>
        </w:trPr>
        <w:tc>
          <w:tcPr>
            <w:tcW w:w="522" w:type="dxa"/>
            <w:tcBorders>
              <w:top w:val="single" w:sz="6" w:space="0" w:color="auto"/>
              <w:left w:val="single" w:sz="6" w:space="0" w:color="auto"/>
              <w:bottom w:val="single" w:sz="6" w:space="0" w:color="auto"/>
              <w:right w:val="single" w:sz="6" w:space="0" w:color="auto"/>
            </w:tcBorders>
          </w:tcPr>
          <w:p w14:paraId="6C47CE29"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r w:rsidRPr="00EF2D33">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19BCE526"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7EAF9CB9"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21C4EB5"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03044602"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55FE5C71"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r>
      <w:tr w:rsidR="007E34D7" w:rsidRPr="00EF2D33" w14:paraId="57FFA49C" w14:textId="77777777" w:rsidTr="00FA1136">
        <w:trPr>
          <w:cantSplit/>
        </w:trPr>
        <w:tc>
          <w:tcPr>
            <w:tcW w:w="522" w:type="dxa"/>
            <w:tcBorders>
              <w:top w:val="single" w:sz="6" w:space="0" w:color="auto"/>
              <w:left w:val="single" w:sz="6" w:space="0" w:color="auto"/>
              <w:bottom w:val="single" w:sz="6" w:space="0" w:color="auto"/>
              <w:right w:val="single" w:sz="6" w:space="0" w:color="auto"/>
            </w:tcBorders>
          </w:tcPr>
          <w:p w14:paraId="5791869E"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r w:rsidRPr="00EF2D33">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04E63ADC"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0F6CCD23"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5C066891"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7CE66CFF"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2EF0692D"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r>
      <w:tr w:rsidR="007E34D7" w:rsidRPr="00EF2D33" w14:paraId="1936F391" w14:textId="77777777" w:rsidTr="00FA1136">
        <w:trPr>
          <w:cantSplit/>
        </w:trPr>
        <w:tc>
          <w:tcPr>
            <w:tcW w:w="522" w:type="dxa"/>
            <w:tcBorders>
              <w:top w:val="single" w:sz="6" w:space="0" w:color="auto"/>
              <w:left w:val="single" w:sz="6" w:space="0" w:color="auto"/>
              <w:bottom w:val="single" w:sz="6" w:space="0" w:color="auto"/>
              <w:right w:val="single" w:sz="6" w:space="0" w:color="auto"/>
            </w:tcBorders>
          </w:tcPr>
          <w:p w14:paraId="055AD688"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r w:rsidRPr="00EF2D33">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08E4DB6D"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4EC2AB08"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1D2821DB"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27A7A122"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64DD4F45"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r>
      <w:tr w:rsidR="007E34D7" w:rsidRPr="00EF2D33" w14:paraId="4CD3531A" w14:textId="77777777" w:rsidTr="00FA1136">
        <w:trPr>
          <w:cantSplit/>
        </w:trPr>
        <w:tc>
          <w:tcPr>
            <w:tcW w:w="522" w:type="dxa"/>
            <w:tcBorders>
              <w:top w:val="single" w:sz="6" w:space="0" w:color="auto"/>
              <w:left w:val="single" w:sz="6" w:space="0" w:color="auto"/>
              <w:bottom w:val="single" w:sz="6" w:space="0" w:color="auto"/>
              <w:right w:val="single" w:sz="6" w:space="0" w:color="auto"/>
            </w:tcBorders>
          </w:tcPr>
          <w:p w14:paraId="6C2AD1EC"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r w:rsidRPr="00EF2D33">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41C4392E"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1FD269A9"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662C4AF7"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C44C603"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56D4A98"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r>
      <w:tr w:rsidR="007E34D7" w:rsidRPr="00EF2D33" w14:paraId="340B3FDA" w14:textId="77777777" w:rsidTr="00FA1136">
        <w:trPr>
          <w:cantSplit/>
        </w:trPr>
        <w:tc>
          <w:tcPr>
            <w:tcW w:w="522" w:type="dxa"/>
            <w:tcBorders>
              <w:top w:val="single" w:sz="6" w:space="0" w:color="auto"/>
              <w:left w:val="single" w:sz="6" w:space="0" w:color="auto"/>
              <w:bottom w:val="single" w:sz="6" w:space="0" w:color="auto"/>
              <w:right w:val="single" w:sz="6" w:space="0" w:color="auto"/>
            </w:tcBorders>
          </w:tcPr>
          <w:p w14:paraId="6227FAE3"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32D0CCA1"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bottom w:val="single" w:sz="6" w:space="0" w:color="auto"/>
            </w:tcBorders>
          </w:tcPr>
          <w:p w14:paraId="0F470120"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bottom w:val="single" w:sz="6" w:space="0" w:color="auto"/>
            </w:tcBorders>
          </w:tcPr>
          <w:p w14:paraId="3202EACA"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34F609C5"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5DE1A1DB" w14:textId="77777777" w:rsidR="007E34D7" w:rsidRPr="00EF2D33" w:rsidRDefault="007E34D7" w:rsidP="00FA1136">
            <w:pPr>
              <w:spacing w:before="120" w:after="120"/>
              <w:ind w:left="0" w:firstLine="0"/>
              <w:jc w:val="left"/>
              <w:rPr>
                <w:rFonts w:asciiTheme="majorBidi" w:hAnsiTheme="majorBidi" w:cstheme="majorBidi"/>
                <w:spacing w:val="-2"/>
                <w:szCs w:val="24"/>
                <w:lang w:eastAsia="en-US"/>
              </w:rPr>
            </w:pPr>
          </w:p>
        </w:tc>
      </w:tr>
    </w:tbl>
    <w:p w14:paraId="2E9D5A40" w14:textId="77777777" w:rsidR="000A450A" w:rsidRPr="00EF2D33" w:rsidRDefault="000A450A" w:rsidP="002B3FD2">
      <w:pPr>
        <w:pStyle w:val="Outline"/>
        <w:tabs>
          <w:tab w:val="left" w:pos="2610"/>
        </w:tabs>
        <w:suppressAutoHyphens/>
        <w:spacing w:before="0"/>
        <w:rPr>
          <w:szCs w:val="24"/>
        </w:rPr>
      </w:pPr>
      <w:r w:rsidRPr="00EF2D33">
        <w:rPr>
          <w:kern w:val="0"/>
          <w:szCs w:val="24"/>
        </w:rPr>
        <w:br w:type="page"/>
      </w:r>
    </w:p>
    <w:p w14:paraId="659C0ABC" w14:textId="77777777" w:rsidR="00EF2101" w:rsidRDefault="000A450A" w:rsidP="00993B47">
      <w:pPr>
        <w:pStyle w:val="00SectionIVSubtitle"/>
        <w:rPr>
          <w:i/>
          <w:lang w:val="fr-FR"/>
        </w:rPr>
      </w:pPr>
      <w:bookmarkStart w:id="549" w:name="_Toc37951713"/>
      <w:bookmarkStart w:id="550" w:name="_Toc327863892"/>
      <w:r w:rsidRPr="00EF2D33">
        <w:rPr>
          <w:lang w:val="fr-FR"/>
        </w:rPr>
        <w:t xml:space="preserve">Formulaire EXP – 4.2 </w:t>
      </w:r>
      <w:r w:rsidR="00AD208D" w:rsidRPr="00EF2D33">
        <w:rPr>
          <w:lang w:val="fr-FR"/>
        </w:rPr>
        <w:t>(</w:t>
      </w:r>
      <w:r w:rsidRPr="00EF2D33">
        <w:rPr>
          <w:lang w:val="fr-FR"/>
        </w:rPr>
        <w:t>a)</w:t>
      </w:r>
      <w:bookmarkEnd w:id="549"/>
    </w:p>
    <w:p w14:paraId="2E54C50F" w14:textId="77777777" w:rsidR="000A450A" w:rsidRPr="00EF2D33" w:rsidRDefault="00543ED0" w:rsidP="00993B47">
      <w:pPr>
        <w:pStyle w:val="00SectionIVSubtitle"/>
        <w:rPr>
          <w:lang w:val="fr-FR"/>
        </w:rPr>
      </w:pPr>
      <w:r w:rsidRPr="00EF2D33">
        <w:rPr>
          <w:i/>
          <w:lang w:val="fr-FR"/>
        </w:rPr>
        <w:t xml:space="preserve"> </w:t>
      </w:r>
      <w:bookmarkStart w:id="551" w:name="_Toc37951714"/>
      <w:r w:rsidR="000A450A" w:rsidRPr="00EF2D33">
        <w:rPr>
          <w:lang w:val="fr-FR"/>
        </w:rPr>
        <w:t>Expérience spécifique en tant qu’Entrepreneur ou Ensemblier</w:t>
      </w:r>
      <w:bookmarkEnd w:id="550"/>
      <w:bookmarkEnd w:id="551"/>
      <w:r w:rsidR="000A450A" w:rsidRPr="00EF2D33">
        <w:rPr>
          <w:lang w:val="fr-FR"/>
        </w:rPr>
        <w:t xml:space="preserve"> </w:t>
      </w:r>
    </w:p>
    <w:p w14:paraId="0518A679" w14:textId="77777777" w:rsidR="00993B47" w:rsidRPr="00EF2D33" w:rsidRDefault="00993B47" w:rsidP="00993B47">
      <w:pPr>
        <w:tabs>
          <w:tab w:val="left" w:pos="2610"/>
        </w:tabs>
        <w:suppressAutoHyphens/>
        <w:spacing w:before="240" w:after="0"/>
        <w:ind w:left="578" w:right="164" w:hanging="578"/>
        <w:jc w:val="right"/>
        <w:rPr>
          <w:szCs w:val="24"/>
        </w:rPr>
      </w:pPr>
      <w:r w:rsidRPr="00EF2D33">
        <w:rPr>
          <w:szCs w:val="24"/>
        </w:rPr>
        <w:t>Nom légal du soumissionnaire : _______________________</w:t>
      </w:r>
    </w:p>
    <w:p w14:paraId="1DB71127" w14:textId="77777777" w:rsidR="00993B47" w:rsidRPr="00EF2D33" w:rsidRDefault="00993B47" w:rsidP="00993B47">
      <w:pPr>
        <w:tabs>
          <w:tab w:val="left" w:pos="2610"/>
        </w:tabs>
        <w:suppressAutoHyphens/>
        <w:spacing w:after="0"/>
        <w:ind w:left="578" w:right="162" w:hanging="578"/>
        <w:jc w:val="right"/>
        <w:rPr>
          <w:szCs w:val="24"/>
        </w:rPr>
      </w:pPr>
      <w:r w:rsidRPr="00EF2D33">
        <w:rPr>
          <w:szCs w:val="24"/>
        </w:rPr>
        <w:t>Date : _________________</w:t>
      </w:r>
    </w:p>
    <w:p w14:paraId="1319CA8E" w14:textId="77777777" w:rsidR="00993B47" w:rsidRPr="00EF2D33" w:rsidRDefault="00993B47" w:rsidP="00993B47">
      <w:pPr>
        <w:tabs>
          <w:tab w:val="left" w:pos="2610"/>
        </w:tabs>
        <w:suppressAutoHyphens/>
        <w:spacing w:after="0"/>
        <w:ind w:left="578" w:right="162" w:hanging="578"/>
        <w:jc w:val="right"/>
        <w:rPr>
          <w:szCs w:val="24"/>
        </w:rPr>
      </w:pPr>
      <w:r w:rsidRPr="00EF2D33">
        <w:rPr>
          <w:szCs w:val="24"/>
        </w:rPr>
        <w:t>Nom légal de la partie au GE : ___________________</w:t>
      </w:r>
    </w:p>
    <w:p w14:paraId="5F7C64B4" w14:textId="77777777" w:rsidR="00993B47" w:rsidRPr="00EF2D33" w:rsidRDefault="00993B47" w:rsidP="00993B47">
      <w:pPr>
        <w:tabs>
          <w:tab w:val="left" w:pos="2610"/>
        </w:tabs>
        <w:suppressAutoHyphens/>
        <w:spacing w:after="0"/>
        <w:ind w:left="578" w:right="162" w:hanging="578"/>
        <w:jc w:val="right"/>
        <w:rPr>
          <w:szCs w:val="24"/>
        </w:rPr>
      </w:pPr>
      <w:r w:rsidRPr="00EF2D33">
        <w:rPr>
          <w:szCs w:val="24"/>
        </w:rPr>
        <w:t>No. AO : ______________________</w:t>
      </w:r>
    </w:p>
    <w:p w14:paraId="4230334B" w14:textId="77777777" w:rsidR="00FF68D3" w:rsidRPr="00EF2D33" w:rsidRDefault="00FF68D3" w:rsidP="00FF68D3">
      <w:pPr>
        <w:spacing w:after="0"/>
        <w:ind w:right="72"/>
        <w:jc w:val="right"/>
        <w:rPr>
          <w:spacing w:val="-2"/>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4E2C9F49" w14:textId="77777777" w:rsidR="00FF68D3" w:rsidRPr="00EF2D33" w:rsidRDefault="00FF68D3" w:rsidP="00FF68D3">
      <w:pPr>
        <w:spacing w:after="0"/>
        <w:ind w:right="72"/>
        <w:jc w:val="right"/>
        <w:rPr>
          <w:rFonts w:asciiTheme="majorBidi" w:hAnsiTheme="majorBidi" w:cstheme="majorBidi"/>
          <w:bCs/>
          <w:i/>
          <w:iCs/>
        </w:rPr>
      </w:pPr>
    </w:p>
    <w:tbl>
      <w:tblPr>
        <w:tblW w:w="0" w:type="auto"/>
        <w:tblInd w:w="72" w:type="dxa"/>
        <w:tblLayout w:type="fixed"/>
        <w:tblCellMar>
          <w:left w:w="72" w:type="dxa"/>
          <w:right w:w="72" w:type="dxa"/>
        </w:tblCellMar>
        <w:tblLook w:val="0000" w:firstRow="0" w:lastRow="0" w:firstColumn="0" w:lastColumn="0" w:noHBand="0" w:noVBand="0"/>
      </w:tblPr>
      <w:tblGrid>
        <w:gridCol w:w="3181"/>
        <w:gridCol w:w="1842"/>
        <w:gridCol w:w="1701"/>
        <w:gridCol w:w="1134"/>
        <w:gridCol w:w="1502"/>
      </w:tblGrid>
      <w:tr w:rsidR="000A450A" w:rsidRPr="00EF2D33" w14:paraId="41748546" w14:textId="77777777" w:rsidTr="00FF68D3">
        <w:trPr>
          <w:cantSplit/>
          <w:trHeight w:val="687"/>
          <w:tblHeader/>
        </w:trPr>
        <w:tc>
          <w:tcPr>
            <w:tcW w:w="3181" w:type="dxa"/>
            <w:tcBorders>
              <w:top w:val="single" w:sz="6" w:space="0" w:color="auto"/>
              <w:left w:val="single" w:sz="6" w:space="0" w:color="auto"/>
              <w:bottom w:val="single" w:sz="6" w:space="0" w:color="auto"/>
              <w:right w:val="single" w:sz="6" w:space="0" w:color="auto"/>
            </w:tcBorders>
          </w:tcPr>
          <w:p w14:paraId="20E78199" w14:textId="77777777" w:rsidR="000A450A" w:rsidRPr="00EF2D33" w:rsidRDefault="000A450A" w:rsidP="003923BE">
            <w:pPr>
              <w:tabs>
                <w:tab w:val="left" w:pos="2610"/>
              </w:tabs>
              <w:suppressAutoHyphens/>
              <w:spacing w:before="60" w:after="60"/>
              <w:ind w:left="0" w:firstLine="0"/>
              <w:jc w:val="left"/>
              <w:rPr>
                <w:b/>
                <w:szCs w:val="24"/>
              </w:rPr>
            </w:pPr>
            <w:r w:rsidRPr="00EF2D33">
              <w:rPr>
                <w:b/>
                <w:szCs w:val="24"/>
              </w:rPr>
              <w:t>Numéro de marché similaire</w:t>
            </w:r>
          </w:p>
        </w:tc>
        <w:tc>
          <w:tcPr>
            <w:tcW w:w="6179" w:type="dxa"/>
            <w:gridSpan w:val="4"/>
            <w:tcBorders>
              <w:top w:val="single" w:sz="6" w:space="0" w:color="auto"/>
              <w:left w:val="single" w:sz="6" w:space="0" w:color="auto"/>
              <w:bottom w:val="single" w:sz="6" w:space="0" w:color="auto"/>
              <w:right w:val="single" w:sz="6" w:space="0" w:color="auto"/>
            </w:tcBorders>
          </w:tcPr>
          <w:p w14:paraId="6C638865" w14:textId="77777777" w:rsidR="000A450A" w:rsidRPr="00EF2D33" w:rsidRDefault="000A450A" w:rsidP="003923BE">
            <w:pPr>
              <w:tabs>
                <w:tab w:val="left" w:pos="2610"/>
              </w:tabs>
              <w:suppressAutoHyphens/>
              <w:spacing w:before="60" w:after="60"/>
              <w:ind w:left="0" w:firstLine="0"/>
              <w:jc w:val="center"/>
              <w:rPr>
                <w:b/>
                <w:szCs w:val="24"/>
              </w:rPr>
            </w:pPr>
            <w:r w:rsidRPr="00EF2D33">
              <w:rPr>
                <w:b/>
                <w:szCs w:val="24"/>
              </w:rPr>
              <w:t>Information</w:t>
            </w:r>
          </w:p>
        </w:tc>
      </w:tr>
      <w:tr w:rsidR="000A450A" w:rsidRPr="00EF2D33" w14:paraId="695A5ADD"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2E29AE90" w14:textId="77777777" w:rsidR="000A450A" w:rsidRPr="00EF2D33" w:rsidRDefault="000A450A" w:rsidP="002B3FD2">
            <w:pPr>
              <w:pStyle w:val="BodyText"/>
              <w:tabs>
                <w:tab w:val="left" w:pos="2610"/>
              </w:tabs>
              <w:suppressAutoHyphens/>
              <w:spacing w:before="60" w:after="60"/>
              <w:ind w:left="0" w:firstLine="0"/>
              <w:rPr>
                <w:szCs w:val="24"/>
                <w:lang w:val="fr-FR"/>
              </w:rPr>
            </w:pPr>
            <w:r w:rsidRPr="00EF2D33">
              <w:rPr>
                <w:szCs w:val="24"/>
                <w:lang w:val="fr-FR"/>
              </w:rPr>
              <w:t>Identification du marché</w:t>
            </w:r>
          </w:p>
        </w:tc>
        <w:tc>
          <w:tcPr>
            <w:tcW w:w="6179" w:type="dxa"/>
            <w:gridSpan w:val="4"/>
            <w:tcBorders>
              <w:top w:val="single" w:sz="6" w:space="0" w:color="auto"/>
              <w:left w:val="single" w:sz="6" w:space="0" w:color="auto"/>
              <w:bottom w:val="single" w:sz="6" w:space="0" w:color="auto"/>
              <w:right w:val="single" w:sz="6" w:space="0" w:color="auto"/>
            </w:tcBorders>
          </w:tcPr>
          <w:p w14:paraId="101AA5E1" w14:textId="77777777" w:rsidR="000A450A" w:rsidRPr="00EF2D33" w:rsidRDefault="000A450A" w:rsidP="00993B47">
            <w:pPr>
              <w:pStyle w:val="BodyText"/>
              <w:tabs>
                <w:tab w:val="left" w:pos="2610"/>
              </w:tabs>
              <w:suppressAutoHyphens/>
              <w:spacing w:before="60" w:after="60"/>
              <w:ind w:left="0" w:firstLine="0"/>
              <w:rPr>
                <w:szCs w:val="24"/>
                <w:lang w:val="fr-FR"/>
              </w:rPr>
            </w:pPr>
          </w:p>
        </w:tc>
      </w:tr>
      <w:tr w:rsidR="000A450A" w:rsidRPr="00EF2D33" w14:paraId="56F35D06"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4A5CBDFB" w14:textId="77777777" w:rsidR="000A450A" w:rsidRPr="00EF2D33" w:rsidRDefault="000A450A" w:rsidP="00993B47">
            <w:pPr>
              <w:pStyle w:val="BodyText"/>
              <w:tabs>
                <w:tab w:val="left" w:pos="2610"/>
              </w:tabs>
              <w:suppressAutoHyphens/>
              <w:spacing w:before="60" w:after="60"/>
              <w:ind w:left="0" w:firstLine="0"/>
              <w:rPr>
                <w:szCs w:val="24"/>
                <w:lang w:val="fr-FR"/>
              </w:rPr>
            </w:pPr>
            <w:r w:rsidRPr="00EF2D33">
              <w:rPr>
                <w:szCs w:val="24"/>
                <w:lang w:val="fr-FR"/>
              </w:rPr>
              <w:t xml:space="preserve">Date d’attribution </w:t>
            </w:r>
          </w:p>
        </w:tc>
        <w:tc>
          <w:tcPr>
            <w:tcW w:w="6179" w:type="dxa"/>
            <w:gridSpan w:val="4"/>
            <w:tcBorders>
              <w:top w:val="single" w:sz="6" w:space="0" w:color="auto"/>
              <w:left w:val="nil"/>
              <w:bottom w:val="single" w:sz="6" w:space="0" w:color="auto"/>
              <w:right w:val="single" w:sz="6" w:space="0" w:color="auto"/>
            </w:tcBorders>
          </w:tcPr>
          <w:p w14:paraId="62F11D06" w14:textId="77777777" w:rsidR="000A450A" w:rsidRPr="00EF2D33" w:rsidRDefault="000A450A" w:rsidP="002B3FD2">
            <w:pPr>
              <w:pStyle w:val="BodyText"/>
              <w:tabs>
                <w:tab w:val="left" w:pos="2610"/>
              </w:tabs>
              <w:suppressAutoHyphens/>
              <w:spacing w:before="60" w:after="60"/>
              <w:ind w:left="0" w:firstLine="0"/>
              <w:rPr>
                <w:szCs w:val="24"/>
                <w:lang w:val="fr-FR"/>
              </w:rPr>
            </w:pPr>
          </w:p>
        </w:tc>
      </w:tr>
      <w:tr w:rsidR="000A450A" w:rsidRPr="00EF2D33" w14:paraId="75B036D5"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514493F5" w14:textId="77777777" w:rsidR="000A450A" w:rsidRPr="00EF2D33" w:rsidRDefault="00993B47" w:rsidP="002B3FD2">
            <w:pPr>
              <w:pStyle w:val="BodyText"/>
              <w:tabs>
                <w:tab w:val="left" w:pos="2610"/>
              </w:tabs>
              <w:suppressAutoHyphens/>
              <w:spacing w:before="60" w:after="60"/>
              <w:ind w:left="0" w:firstLine="0"/>
              <w:rPr>
                <w:szCs w:val="24"/>
                <w:lang w:val="fr-FR"/>
              </w:rPr>
            </w:pPr>
            <w:r w:rsidRPr="00EF2D33">
              <w:rPr>
                <w:szCs w:val="24"/>
                <w:lang w:val="fr-FR"/>
              </w:rPr>
              <w:t>Date d’achèvement</w:t>
            </w:r>
          </w:p>
        </w:tc>
        <w:tc>
          <w:tcPr>
            <w:tcW w:w="6179" w:type="dxa"/>
            <w:gridSpan w:val="4"/>
            <w:tcBorders>
              <w:top w:val="single" w:sz="6" w:space="0" w:color="auto"/>
              <w:left w:val="nil"/>
              <w:bottom w:val="single" w:sz="6" w:space="0" w:color="auto"/>
              <w:right w:val="single" w:sz="6" w:space="0" w:color="auto"/>
            </w:tcBorders>
          </w:tcPr>
          <w:p w14:paraId="4EED039B" w14:textId="77777777" w:rsidR="000A450A" w:rsidRPr="00EF2D33" w:rsidRDefault="000A450A" w:rsidP="002B3FD2">
            <w:pPr>
              <w:pStyle w:val="BodyText"/>
              <w:tabs>
                <w:tab w:val="left" w:pos="2610"/>
              </w:tabs>
              <w:suppressAutoHyphens/>
              <w:spacing w:before="60" w:after="60"/>
              <w:ind w:left="0" w:firstLine="0"/>
              <w:rPr>
                <w:szCs w:val="24"/>
                <w:lang w:val="fr-FR"/>
              </w:rPr>
            </w:pPr>
          </w:p>
        </w:tc>
      </w:tr>
      <w:tr w:rsidR="00807561" w:rsidRPr="00EF2D33" w14:paraId="2D979849"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04348E4E" w14:textId="77777777" w:rsidR="00807561" w:rsidRPr="00EF2D33" w:rsidRDefault="00807561" w:rsidP="00993B47">
            <w:pPr>
              <w:tabs>
                <w:tab w:val="left" w:pos="2610"/>
              </w:tabs>
              <w:suppressAutoHyphens/>
              <w:spacing w:before="60" w:after="60"/>
              <w:ind w:left="0" w:firstLine="0"/>
              <w:jc w:val="left"/>
              <w:rPr>
                <w:szCs w:val="24"/>
              </w:rPr>
            </w:pPr>
            <w:r w:rsidRPr="00EF2D33">
              <w:rPr>
                <w:szCs w:val="24"/>
              </w:rPr>
              <w:t>Rôle dans le marché</w:t>
            </w:r>
          </w:p>
        </w:tc>
        <w:tc>
          <w:tcPr>
            <w:tcW w:w="1842" w:type="dxa"/>
            <w:tcBorders>
              <w:top w:val="single" w:sz="6" w:space="0" w:color="auto"/>
              <w:left w:val="nil"/>
              <w:bottom w:val="single" w:sz="6" w:space="0" w:color="auto"/>
              <w:right w:val="single" w:sz="6" w:space="0" w:color="auto"/>
            </w:tcBorders>
          </w:tcPr>
          <w:p w14:paraId="6F4402CD" w14:textId="77777777" w:rsidR="00807561" w:rsidRPr="00EF2D33" w:rsidRDefault="00807561" w:rsidP="002B3FD2">
            <w:pPr>
              <w:tabs>
                <w:tab w:val="left" w:pos="2610"/>
              </w:tabs>
              <w:suppressAutoHyphens/>
              <w:spacing w:before="60" w:after="60"/>
              <w:ind w:left="0" w:firstLine="0"/>
              <w:jc w:val="center"/>
              <w:rPr>
                <w:szCs w:val="24"/>
              </w:rPr>
            </w:pPr>
            <w:r w:rsidRPr="00EF2D33">
              <w:rPr>
                <w:szCs w:val="24"/>
              </w:rPr>
              <w:t>Entrepreneur Principal</w:t>
            </w:r>
          </w:p>
          <w:p w14:paraId="1F2C62B8" w14:textId="77777777" w:rsidR="004508CA" w:rsidRPr="00EF2D33" w:rsidRDefault="004508CA" w:rsidP="002B3FD2">
            <w:pPr>
              <w:tabs>
                <w:tab w:val="left" w:pos="2610"/>
              </w:tabs>
              <w:suppressAutoHyphens/>
              <w:spacing w:before="60" w:after="60"/>
              <w:ind w:left="0" w:firstLine="0"/>
              <w:jc w:val="center"/>
              <w:rPr>
                <w:szCs w:val="24"/>
              </w:rPr>
            </w:pPr>
            <w:r w:rsidRPr="00EF2D33">
              <w:rPr>
                <w:rFonts w:eastAsia="MS Mincho"/>
                <w:spacing w:val="-2"/>
              </w:rPr>
              <w:sym w:font="Wingdings" w:char="F0A8"/>
            </w:r>
          </w:p>
        </w:tc>
        <w:tc>
          <w:tcPr>
            <w:tcW w:w="1701" w:type="dxa"/>
            <w:tcBorders>
              <w:top w:val="single" w:sz="6" w:space="0" w:color="auto"/>
              <w:left w:val="nil"/>
              <w:bottom w:val="single" w:sz="6" w:space="0" w:color="auto"/>
              <w:right w:val="single" w:sz="6" w:space="0" w:color="auto"/>
            </w:tcBorders>
          </w:tcPr>
          <w:p w14:paraId="04D3E438" w14:textId="77777777" w:rsidR="00807561" w:rsidRPr="00EF2D33" w:rsidRDefault="00807561" w:rsidP="004508CA">
            <w:pPr>
              <w:tabs>
                <w:tab w:val="left" w:pos="2610"/>
              </w:tabs>
              <w:suppressAutoHyphens/>
              <w:spacing w:before="60" w:after="60"/>
              <w:ind w:left="0" w:firstLine="0"/>
              <w:jc w:val="center"/>
              <w:rPr>
                <w:szCs w:val="24"/>
              </w:rPr>
            </w:pPr>
            <w:r w:rsidRPr="00EF2D33">
              <w:rPr>
                <w:szCs w:val="24"/>
              </w:rPr>
              <w:t xml:space="preserve">Membre </w:t>
            </w:r>
            <w:r w:rsidR="003923BE" w:rsidRPr="00EF2D33">
              <w:rPr>
                <w:szCs w:val="24"/>
              </w:rPr>
              <w:br/>
            </w:r>
            <w:r w:rsidRPr="00EF2D33">
              <w:rPr>
                <w:szCs w:val="24"/>
              </w:rPr>
              <w:t>d’un GE</w:t>
            </w:r>
          </w:p>
          <w:p w14:paraId="4FE6F4BC" w14:textId="77777777" w:rsidR="004508CA" w:rsidRPr="00EF2D33" w:rsidRDefault="004508CA" w:rsidP="004508CA">
            <w:pPr>
              <w:tabs>
                <w:tab w:val="left" w:pos="2610"/>
              </w:tabs>
              <w:suppressAutoHyphens/>
              <w:spacing w:before="60" w:after="60"/>
              <w:ind w:left="0" w:firstLine="0"/>
              <w:jc w:val="center"/>
              <w:rPr>
                <w:szCs w:val="24"/>
              </w:rPr>
            </w:pPr>
            <w:r w:rsidRPr="00EF2D33">
              <w:rPr>
                <w:rFonts w:eastAsia="MS Mincho"/>
                <w:spacing w:val="-2"/>
              </w:rPr>
              <w:sym w:font="Wingdings" w:char="F0A8"/>
            </w:r>
          </w:p>
        </w:tc>
        <w:tc>
          <w:tcPr>
            <w:tcW w:w="1134" w:type="dxa"/>
            <w:tcBorders>
              <w:top w:val="single" w:sz="6" w:space="0" w:color="auto"/>
              <w:left w:val="single" w:sz="6" w:space="0" w:color="auto"/>
              <w:bottom w:val="single" w:sz="6" w:space="0" w:color="auto"/>
            </w:tcBorders>
          </w:tcPr>
          <w:p w14:paraId="6A47B992" w14:textId="77777777" w:rsidR="00807561" w:rsidRPr="00EF2D33" w:rsidRDefault="00807561" w:rsidP="004508CA">
            <w:pPr>
              <w:tabs>
                <w:tab w:val="left" w:pos="2610"/>
              </w:tabs>
              <w:suppressAutoHyphens/>
              <w:spacing w:before="60" w:after="60"/>
              <w:ind w:left="0" w:firstLine="0"/>
              <w:jc w:val="center"/>
              <w:rPr>
                <w:szCs w:val="24"/>
              </w:rPr>
            </w:pPr>
            <w:r w:rsidRPr="00EF2D33">
              <w:rPr>
                <w:szCs w:val="24"/>
              </w:rPr>
              <w:t>Sous-traitant</w:t>
            </w:r>
          </w:p>
          <w:p w14:paraId="5CA6F7BE" w14:textId="77777777" w:rsidR="004508CA" w:rsidRPr="00EF2D33" w:rsidRDefault="004508CA" w:rsidP="004508CA">
            <w:pPr>
              <w:tabs>
                <w:tab w:val="left" w:pos="2610"/>
              </w:tabs>
              <w:suppressAutoHyphens/>
              <w:spacing w:before="60" w:after="60"/>
              <w:ind w:left="0" w:firstLine="0"/>
              <w:jc w:val="center"/>
              <w:rPr>
                <w:szCs w:val="24"/>
              </w:rPr>
            </w:pPr>
            <w:r w:rsidRPr="00EF2D33">
              <w:rPr>
                <w:rFonts w:eastAsia="MS Mincho"/>
                <w:spacing w:val="-2"/>
              </w:rPr>
              <w:sym w:font="Wingdings" w:char="F0A8"/>
            </w:r>
          </w:p>
        </w:tc>
        <w:tc>
          <w:tcPr>
            <w:tcW w:w="1502" w:type="dxa"/>
            <w:tcBorders>
              <w:top w:val="single" w:sz="6" w:space="0" w:color="auto"/>
              <w:left w:val="single" w:sz="6" w:space="0" w:color="auto"/>
              <w:bottom w:val="single" w:sz="6" w:space="0" w:color="auto"/>
              <w:right w:val="single" w:sz="4" w:space="0" w:color="auto"/>
            </w:tcBorders>
          </w:tcPr>
          <w:p w14:paraId="0C7B2ED6" w14:textId="77777777" w:rsidR="00807561" w:rsidRPr="00EF2D33" w:rsidRDefault="003923BE" w:rsidP="002B3FD2">
            <w:pPr>
              <w:tabs>
                <w:tab w:val="left" w:pos="2610"/>
              </w:tabs>
              <w:suppressAutoHyphens/>
              <w:spacing w:before="60" w:after="60"/>
              <w:ind w:left="0" w:firstLine="0"/>
              <w:jc w:val="center"/>
              <w:rPr>
                <w:szCs w:val="24"/>
              </w:rPr>
            </w:pPr>
            <w:r w:rsidRPr="00EF2D33">
              <w:rPr>
                <w:szCs w:val="24"/>
              </w:rPr>
              <w:br/>
            </w:r>
            <w:r w:rsidR="00807561" w:rsidRPr="00EF2D33">
              <w:rPr>
                <w:szCs w:val="24"/>
              </w:rPr>
              <w:t>Ensemblier</w:t>
            </w:r>
          </w:p>
          <w:p w14:paraId="6CC0700D" w14:textId="77777777" w:rsidR="004508CA" w:rsidRPr="00EF2D33" w:rsidRDefault="004508CA" w:rsidP="002B3FD2">
            <w:pPr>
              <w:tabs>
                <w:tab w:val="left" w:pos="2610"/>
              </w:tabs>
              <w:suppressAutoHyphens/>
              <w:spacing w:before="60" w:after="60"/>
              <w:ind w:left="0" w:firstLine="0"/>
              <w:jc w:val="center"/>
              <w:rPr>
                <w:szCs w:val="24"/>
              </w:rPr>
            </w:pPr>
            <w:r w:rsidRPr="00EF2D33">
              <w:rPr>
                <w:rFonts w:eastAsia="MS Mincho"/>
                <w:spacing w:val="-2"/>
              </w:rPr>
              <w:sym w:font="Wingdings" w:char="F0A8"/>
            </w:r>
          </w:p>
        </w:tc>
      </w:tr>
      <w:tr w:rsidR="000A450A" w:rsidRPr="00EF2D33" w14:paraId="3DE286FE"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2BBA0236" w14:textId="77777777" w:rsidR="000A450A" w:rsidRPr="00EF2D33" w:rsidRDefault="000A450A" w:rsidP="00993B47">
            <w:pPr>
              <w:pStyle w:val="BodyText"/>
              <w:tabs>
                <w:tab w:val="left" w:pos="2610"/>
              </w:tabs>
              <w:suppressAutoHyphens/>
              <w:spacing w:before="60" w:after="60"/>
              <w:ind w:left="0" w:firstLine="0"/>
              <w:jc w:val="left"/>
              <w:rPr>
                <w:szCs w:val="24"/>
                <w:lang w:val="fr-FR"/>
              </w:rPr>
            </w:pPr>
            <w:r w:rsidRPr="00EF2D33">
              <w:rPr>
                <w:szCs w:val="24"/>
                <w:lang w:val="fr-FR"/>
              </w:rPr>
              <w:t>Montant total du marché</w:t>
            </w:r>
          </w:p>
        </w:tc>
        <w:tc>
          <w:tcPr>
            <w:tcW w:w="3543" w:type="dxa"/>
            <w:gridSpan w:val="2"/>
            <w:tcBorders>
              <w:top w:val="single" w:sz="6" w:space="0" w:color="auto"/>
              <w:left w:val="nil"/>
              <w:bottom w:val="single" w:sz="6" w:space="0" w:color="auto"/>
              <w:right w:val="single" w:sz="6" w:space="0" w:color="auto"/>
            </w:tcBorders>
          </w:tcPr>
          <w:p w14:paraId="19F3955B" w14:textId="77777777" w:rsidR="000A450A" w:rsidRPr="00EF2D33" w:rsidRDefault="000A450A" w:rsidP="002B3FD2">
            <w:pPr>
              <w:pStyle w:val="BodyText"/>
              <w:tabs>
                <w:tab w:val="left" w:pos="2610"/>
              </w:tabs>
              <w:suppressAutoHyphens/>
              <w:spacing w:before="60" w:after="60"/>
              <w:ind w:left="0" w:firstLine="0"/>
              <w:jc w:val="left"/>
              <w:rPr>
                <w:szCs w:val="24"/>
                <w:lang w:val="fr-FR"/>
              </w:rPr>
            </w:pPr>
          </w:p>
        </w:tc>
        <w:tc>
          <w:tcPr>
            <w:tcW w:w="2636" w:type="dxa"/>
            <w:gridSpan w:val="2"/>
            <w:tcBorders>
              <w:top w:val="single" w:sz="6" w:space="0" w:color="auto"/>
              <w:left w:val="single" w:sz="6" w:space="0" w:color="auto"/>
              <w:bottom w:val="single" w:sz="6" w:space="0" w:color="auto"/>
              <w:right w:val="single" w:sz="6" w:space="0" w:color="auto"/>
            </w:tcBorders>
          </w:tcPr>
          <w:p w14:paraId="30B57F54" w14:textId="77777777" w:rsidR="000A450A" w:rsidRPr="00EF2D33" w:rsidRDefault="000A450A" w:rsidP="00993B47">
            <w:pPr>
              <w:pStyle w:val="BodyText"/>
              <w:tabs>
                <w:tab w:val="left" w:pos="2610"/>
              </w:tabs>
              <w:suppressAutoHyphens/>
              <w:spacing w:before="60" w:after="60"/>
              <w:ind w:left="0" w:firstLine="0"/>
              <w:rPr>
                <w:szCs w:val="24"/>
                <w:lang w:val="fr-FR"/>
              </w:rPr>
            </w:pPr>
            <w:r w:rsidRPr="00EF2D33">
              <w:rPr>
                <w:szCs w:val="24"/>
                <w:lang w:val="fr-FR"/>
              </w:rPr>
              <w:t>$ E.U</w:t>
            </w:r>
            <w:r w:rsidR="00993B47" w:rsidRPr="00EF2D33">
              <w:rPr>
                <w:szCs w:val="24"/>
                <w:lang w:val="fr-FR"/>
              </w:rPr>
              <w:t xml:space="preserve"> </w:t>
            </w:r>
            <w:r w:rsidRPr="00EF2D33">
              <w:rPr>
                <w:szCs w:val="24"/>
                <w:lang w:val="fr-FR"/>
              </w:rPr>
              <w:t>_______</w:t>
            </w:r>
          </w:p>
        </w:tc>
      </w:tr>
      <w:tr w:rsidR="000A450A" w:rsidRPr="00EF2D33" w14:paraId="254614B1"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36619112" w14:textId="77777777" w:rsidR="000A450A" w:rsidRPr="00EF2D33" w:rsidRDefault="000A450A" w:rsidP="00993B47">
            <w:pPr>
              <w:pStyle w:val="BodyText"/>
              <w:tabs>
                <w:tab w:val="left" w:pos="2610"/>
              </w:tabs>
              <w:suppressAutoHyphens/>
              <w:spacing w:before="60" w:after="60"/>
              <w:ind w:left="0" w:firstLine="0"/>
              <w:jc w:val="left"/>
              <w:rPr>
                <w:szCs w:val="24"/>
                <w:lang w:val="fr-FR"/>
              </w:rPr>
            </w:pPr>
            <w:r w:rsidRPr="00EF2D33">
              <w:rPr>
                <w:szCs w:val="24"/>
                <w:lang w:val="fr-FR"/>
              </w:rPr>
              <w:t>Dans le cas d’une partie à un GE ou d’un sous-traitant, préciser la participation au montant total du marché</w:t>
            </w:r>
          </w:p>
        </w:tc>
        <w:tc>
          <w:tcPr>
            <w:tcW w:w="1842" w:type="dxa"/>
            <w:tcBorders>
              <w:top w:val="single" w:sz="6" w:space="0" w:color="auto"/>
              <w:left w:val="nil"/>
              <w:bottom w:val="single" w:sz="6" w:space="0" w:color="auto"/>
              <w:right w:val="single" w:sz="6" w:space="0" w:color="auto"/>
            </w:tcBorders>
          </w:tcPr>
          <w:p w14:paraId="58072E5D" w14:textId="77777777" w:rsidR="000A450A" w:rsidRPr="00EF2D33" w:rsidRDefault="000A450A" w:rsidP="002B3FD2">
            <w:pPr>
              <w:pStyle w:val="BodyText"/>
              <w:tabs>
                <w:tab w:val="left" w:pos="2610"/>
              </w:tabs>
              <w:suppressAutoHyphens/>
              <w:spacing w:before="60" w:after="60"/>
              <w:ind w:left="0" w:firstLine="0"/>
              <w:rPr>
                <w:szCs w:val="24"/>
                <w:lang w:val="fr-FR"/>
              </w:rPr>
            </w:pPr>
          </w:p>
        </w:tc>
        <w:tc>
          <w:tcPr>
            <w:tcW w:w="1701" w:type="dxa"/>
            <w:tcBorders>
              <w:top w:val="single" w:sz="6" w:space="0" w:color="auto"/>
              <w:left w:val="single" w:sz="6" w:space="0" w:color="auto"/>
              <w:bottom w:val="single" w:sz="6" w:space="0" w:color="auto"/>
              <w:right w:val="single" w:sz="6" w:space="0" w:color="auto"/>
            </w:tcBorders>
          </w:tcPr>
          <w:p w14:paraId="268A82EC" w14:textId="77777777" w:rsidR="000A450A" w:rsidRPr="00EF2D33" w:rsidRDefault="000A450A" w:rsidP="002B3FD2">
            <w:pPr>
              <w:pStyle w:val="BodyText"/>
              <w:tabs>
                <w:tab w:val="left" w:pos="2610"/>
              </w:tabs>
              <w:suppressAutoHyphens/>
              <w:spacing w:before="60" w:after="60"/>
              <w:ind w:left="0" w:firstLine="0"/>
              <w:rPr>
                <w:szCs w:val="24"/>
                <w:lang w:val="fr-FR"/>
              </w:rPr>
            </w:pPr>
          </w:p>
        </w:tc>
        <w:tc>
          <w:tcPr>
            <w:tcW w:w="2636" w:type="dxa"/>
            <w:gridSpan w:val="2"/>
            <w:tcBorders>
              <w:top w:val="single" w:sz="6" w:space="0" w:color="auto"/>
              <w:left w:val="single" w:sz="6" w:space="0" w:color="auto"/>
              <w:bottom w:val="single" w:sz="6" w:space="0" w:color="auto"/>
              <w:right w:val="single" w:sz="6" w:space="0" w:color="auto"/>
            </w:tcBorders>
          </w:tcPr>
          <w:p w14:paraId="2ACD691C" w14:textId="77777777" w:rsidR="000A450A" w:rsidRPr="00EF2D33" w:rsidRDefault="000B68CE" w:rsidP="002B3FD2">
            <w:pPr>
              <w:pStyle w:val="BodyText"/>
              <w:tabs>
                <w:tab w:val="left" w:pos="2610"/>
              </w:tabs>
              <w:suppressAutoHyphens/>
              <w:spacing w:before="60" w:after="60"/>
              <w:ind w:left="0" w:firstLine="0"/>
              <w:rPr>
                <w:szCs w:val="24"/>
                <w:lang w:val="fr-FR"/>
              </w:rPr>
            </w:pPr>
            <w:r w:rsidRPr="00EF2D33">
              <w:rPr>
                <w:szCs w:val="24"/>
                <w:lang w:val="fr-FR"/>
              </w:rPr>
              <w:t>*</w:t>
            </w:r>
          </w:p>
        </w:tc>
      </w:tr>
      <w:tr w:rsidR="000A450A" w:rsidRPr="00EF2D33" w14:paraId="11A11C04"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0C9482A6" w14:textId="77777777" w:rsidR="000A450A" w:rsidRPr="00EF2D33" w:rsidRDefault="000A450A" w:rsidP="00993B47">
            <w:pPr>
              <w:pStyle w:val="BodyText"/>
              <w:tabs>
                <w:tab w:val="left" w:pos="2610"/>
              </w:tabs>
              <w:suppressAutoHyphens/>
              <w:spacing w:before="60" w:after="60"/>
              <w:ind w:left="0" w:firstLine="0"/>
              <w:jc w:val="left"/>
              <w:rPr>
                <w:szCs w:val="24"/>
                <w:lang w:val="fr-FR"/>
              </w:rPr>
            </w:pPr>
            <w:r w:rsidRPr="00EF2D33">
              <w:rPr>
                <w:szCs w:val="24"/>
                <w:lang w:val="fr-FR"/>
              </w:rPr>
              <w:t xml:space="preserve">Nom du </w:t>
            </w:r>
            <w:r w:rsidR="00113D64" w:rsidRPr="00EF2D33">
              <w:rPr>
                <w:szCs w:val="24"/>
                <w:lang w:val="fr-FR"/>
              </w:rPr>
              <w:t>Maître d’Ouvrage</w:t>
            </w:r>
            <w:r w:rsidR="00135963" w:rsidRPr="00EF2D33">
              <w:rPr>
                <w:szCs w:val="24"/>
                <w:lang w:val="fr-FR"/>
              </w:rPr>
              <w:t> :</w:t>
            </w:r>
          </w:p>
        </w:tc>
        <w:tc>
          <w:tcPr>
            <w:tcW w:w="6179" w:type="dxa"/>
            <w:gridSpan w:val="4"/>
            <w:tcBorders>
              <w:top w:val="single" w:sz="6" w:space="0" w:color="auto"/>
              <w:left w:val="nil"/>
              <w:bottom w:val="single" w:sz="6" w:space="0" w:color="auto"/>
              <w:right w:val="single" w:sz="6" w:space="0" w:color="auto"/>
            </w:tcBorders>
          </w:tcPr>
          <w:p w14:paraId="3864E48F" w14:textId="77777777" w:rsidR="000A450A" w:rsidRPr="00EF2D33" w:rsidRDefault="000A450A" w:rsidP="002B3FD2">
            <w:pPr>
              <w:pStyle w:val="BodyText"/>
              <w:tabs>
                <w:tab w:val="left" w:pos="2610"/>
              </w:tabs>
              <w:suppressAutoHyphens/>
              <w:spacing w:before="60" w:after="60"/>
              <w:ind w:left="0" w:firstLine="0"/>
              <w:rPr>
                <w:szCs w:val="24"/>
                <w:lang w:val="fr-FR"/>
              </w:rPr>
            </w:pPr>
          </w:p>
        </w:tc>
      </w:tr>
      <w:tr w:rsidR="000A450A" w:rsidRPr="00EF2D33" w14:paraId="0076A588"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6CBC85AA" w14:textId="77777777" w:rsidR="000A450A" w:rsidRPr="00EF2D33" w:rsidRDefault="000A450A" w:rsidP="00993B47">
            <w:pPr>
              <w:pStyle w:val="BodyText"/>
              <w:tabs>
                <w:tab w:val="left" w:pos="2610"/>
              </w:tabs>
              <w:suppressAutoHyphens/>
              <w:spacing w:before="60" w:after="60"/>
              <w:ind w:left="0" w:firstLine="0"/>
              <w:jc w:val="left"/>
              <w:rPr>
                <w:szCs w:val="24"/>
                <w:lang w:val="fr-FR"/>
              </w:rPr>
            </w:pPr>
            <w:r w:rsidRPr="00EF2D33">
              <w:rPr>
                <w:szCs w:val="24"/>
                <w:lang w:val="fr-FR"/>
              </w:rPr>
              <w:t>Adresse</w:t>
            </w:r>
            <w:r w:rsidR="00135963" w:rsidRPr="00EF2D33">
              <w:rPr>
                <w:szCs w:val="24"/>
                <w:lang w:val="fr-FR"/>
              </w:rPr>
              <w:t> :</w:t>
            </w:r>
          </w:p>
          <w:p w14:paraId="1760BE26" w14:textId="77777777" w:rsidR="000A450A" w:rsidRPr="00EF2D33" w:rsidRDefault="000A450A" w:rsidP="00993B47">
            <w:pPr>
              <w:pStyle w:val="BodyText"/>
              <w:tabs>
                <w:tab w:val="left" w:pos="2610"/>
              </w:tabs>
              <w:suppressAutoHyphens/>
              <w:spacing w:before="60" w:after="60"/>
              <w:ind w:left="0" w:firstLine="0"/>
              <w:jc w:val="left"/>
              <w:rPr>
                <w:szCs w:val="24"/>
                <w:lang w:val="fr-FR"/>
              </w:rPr>
            </w:pPr>
          </w:p>
          <w:p w14:paraId="756B8727" w14:textId="77777777" w:rsidR="000A450A" w:rsidRPr="00EF2D33" w:rsidRDefault="000A450A" w:rsidP="00993B47">
            <w:pPr>
              <w:pStyle w:val="BodyText"/>
              <w:tabs>
                <w:tab w:val="left" w:pos="2610"/>
              </w:tabs>
              <w:suppressAutoHyphens/>
              <w:spacing w:before="60" w:after="60"/>
              <w:ind w:left="0" w:firstLine="0"/>
              <w:jc w:val="left"/>
              <w:rPr>
                <w:szCs w:val="24"/>
                <w:lang w:val="fr-FR"/>
              </w:rPr>
            </w:pPr>
            <w:r w:rsidRPr="00EF2D33">
              <w:rPr>
                <w:szCs w:val="24"/>
                <w:lang w:val="fr-FR"/>
              </w:rPr>
              <w:t>Numéro de téléphone/télécopie</w:t>
            </w:r>
            <w:r w:rsidR="00135963" w:rsidRPr="00EF2D33">
              <w:rPr>
                <w:szCs w:val="24"/>
                <w:lang w:val="fr-FR"/>
              </w:rPr>
              <w:t> :</w:t>
            </w:r>
          </w:p>
          <w:p w14:paraId="392CCAB8" w14:textId="77777777" w:rsidR="00993B47" w:rsidRPr="00EF2D33" w:rsidRDefault="00993B47" w:rsidP="00993B47">
            <w:pPr>
              <w:pStyle w:val="BodyText"/>
              <w:tabs>
                <w:tab w:val="left" w:pos="2610"/>
              </w:tabs>
              <w:suppressAutoHyphens/>
              <w:spacing w:before="60" w:after="60"/>
              <w:ind w:left="0" w:firstLine="0"/>
              <w:jc w:val="left"/>
              <w:rPr>
                <w:szCs w:val="24"/>
                <w:lang w:val="fr-FR"/>
              </w:rPr>
            </w:pPr>
          </w:p>
          <w:p w14:paraId="0669CFE3" w14:textId="77777777" w:rsidR="000A450A" w:rsidRPr="00EF2D33" w:rsidRDefault="000A450A" w:rsidP="00993B47">
            <w:pPr>
              <w:pStyle w:val="BodyText"/>
              <w:tabs>
                <w:tab w:val="left" w:pos="2610"/>
              </w:tabs>
              <w:suppressAutoHyphens/>
              <w:spacing w:before="60" w:after="60"/>
              <w:ind w:left="0" w:firstLine="0"/>
              <w:jc w:val="left"/>
              <w:rPr>
                <w:szCs w:val="24"/>
                <w:lang w:val="fr-FR"/>
              </w:rPr>
            </w:pPr>
            <w:r w:rsidRPr="00EF2D33">
              <w:rPr>
                <w:szCs w:val="24"/>
                <w:lang w:val="fr-FR"/>
              </w:rPr>
              <w:t>Adresse électronique</w:t>
            </w:r>
            <w:r w:rsidR="00135963" w:rsidRPr="00EF2D33">
              <w:rPr>
                <w:szCs w:val="24"/>
                <w:lang w:val="fr-FR"/>
              </w:rPr>
              <w:t> :</w:t>
            </w:r>
          </w:p>
        </w:tc>
        <w:tc>
          <w:tcPr>
            <w:tcW w:w="6179" w:type="dxa"/>
            <w:gridSpan w:val="4"/>
            <w:tcBorders>
              <w:top w:val="single" w:sz="6" w:space="0" w:color="auto"/>
              <w:left w:val="nil"/>
              <w:bottom w:val="single" w:sz="6" w:space="0" w:color="auto"/>
              <w:right w:val="single" w:sz="6" w:space="0" w:color="auto"/>
            </w:tcBorders>
          </w:tcPr>
          <w:p w14:paraId="2458DF2E" w14:textId="77777777" w:rsidR="000A450A" w:rsidRPr="00EF2D33" w:rsidRDefault="000A450A" w:rsidP="002B3FD2">
            <w:pPr>
              <w:pStyle w:val="BodyText"/>
              <w:tabs>
                <w:tab w:val="left" w:pos="2610"/>
              </w:tabs>
              <w:suppressAutoHyphens/>
              <w:spacing w:before="60" w:after="60"/>
              <w:ind w:left="0" w:firstLine="0"/>
              <w:rPr>
                <w:szCs w:val="24"/>
                <w:lang w:val="fr-FR"/>
              </w:rPr>
            </w:pPr>
          </w:p>
        </w:tc>
      </w:tr>
    </w:tbl>
    <w:p w14:paraId="62B90043" w14:textId="77777777" w:rsidR="00EF2101" w:rsidRDefault="000A450A" w:rsidP="00AD208D">
      <w:pPr>
        <w:pStyle w:val="Subtitle2"/>
        <w:tabs>
          <w:tab w:val="left" w:pos="2610"/>
        </w:tabs>
        <w:suppressAutoHyphens/>
        <w:ind w:left="0" w:firstLine="0"/>
        <w:rPr>
          <w:szCs w:val="24"/>
        </w:rPr>
      </w:pPr>
      <w:r w:rsidRPr="00EF2D33">
        <w:rPr>
          <w:sz w:val="24"/>
          <w:szCs w:val="24"/>
        </w:rPr>
        <w:br w:type="page"/>
      </w:r>
      <w:r w:rsidRPr="00EF2D33">
        <w:rPr>
          <w:szCs w:val="24"/>
        </w:rPr>
        <w:t xml:space="preserve">Formulaire EXP – 4.2 </w:t>
      </w:r>
      <w:r w:rsidR="00AD208D" w:rsidRPr="00EF2D33">
        <w:rPr>
          <w:szCs w:val="24"/>
        </w:rPr>
        <w:t>(</w:t>
      </w:r>
      <w:r w:rsidRPr="00EF2D33">
        <w:rPr>
          <w:szCs w:val="24"/>
        </w:rPr>
        <w:t>a) (suite)</w:t>
      </w:r>
    </w:p>
    <w:p w14:paraId="6E4BEA79" w14:textId="77777777" w:rsidR="000A450A" w:rsidRPr="00EF2D33" w:rsidRDefault="000A450A" w:rsidP="00AD208D">
      <w:pPr>
        <w:pStyle w:val="Subtitle2"/>
        <w:tabs>
          <w:tab w:val="left" w:pos="2610"/>
        </w:tabs>
        <w:suppressAutoHyphens/>
        <w:ind w:left="0" w:firstLine="0"/>
        <w:rPr>
          <w:sz w:val="24"/>
          <w:szCs w:val="24"/>
        </w:rPr>
      </w:pPr>
      <w:r w:rsidRPr="00EF2D33">
        <w:rPr>
          <w:szCs w:val="24"/>
        </w:rPr>
        <w:t xml:space="preserve">Expérience en tant qu’Entrepreneur </w:t>
      </w:r>
      <w:r w:rsidR="00973DBB">
        <w:rPr>
          <w:szCs w:val="24"/>
        </w:rPr>
        <w:t xml:space="preserve">ou </w:t>
      </w:r>
      <w:r w:rsidRPr="00EF2D33">
        <w:rPr>
          <w:szCs w:val="24"/>
        </w:rPr>
        <w:t>Ensemblier (suite)</w:t>
      </w:r>
    </w:p>
    <w:p w14:paraId="716F0AFB" w14:textId="77777777" w:rsidR="000A450A" w:rsidRPr="00EF2D33" w:rsidRDefault="000A450A" w:rsidP="002B3FD2">
      <w:pPr>
        <w:tabs>
          <w:tab w:val="left" w:pos="2610"/>
          <w:tab w:val="right" w:pos="9630"/>
        </w:tabs>
        <w:suppressAutoHyphens/>
        <w:ind w:right="162"/>
        <w:rPr>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AD208D" w:rsidRPr="00EF2D33" w14:paraId="3583FE09" w14:textId="77777777" w:rsidTr="003923BE">
        <w:trPr>
          <w:cantSplit/>
          <w:trHeight w:val="700"/>
          <w:tblHeader/>
        </w:trPr>
        <w:tc>
          <w:tcPr>
            <w:tcW w:w="4212" w:type="dxa"/>
            <w:tcBorders>
              <w:top w:val="single" w:sz="6" w:space="0" w:color="auto"/>
              <w:left w:val="single" w:sz="6" w:space="0" w:color="auto"/>
              <w:bottom w:val="single" w:sz="6" w:space="0" w:color="auto"/>
              <w:right w:val="single" w:sz="6" w:space="0" w:color="auto"/>
            </w:tcBorders>
          </w:tcPr>
          <w:p w14:paraId="4C053618" w14:textId="77777777" w:rsidR="00AD208D" w:rsidRPr="00EF2D33" w:rsidRDefault="00AD208D" w:rsidP="003923BE">
            <w:pPr>
              <w:pStyle w:val="Outline"/>
              <w:tabs>
                <w:tab w:val="left" w:pos="2610"/>
              </w:tabs>
              <w:suppressAutoHyphens/>
              <w:spacing w:before="60" w:after="60"/>
              <w:ind w:left="0" w:firstLine="0"/>
              <w:rPr>
                <w:kern w:val="0"/>
                <w:szCs w:val="24"/>
              </w:rPr>
            </w:pPr>
            <w:r w:rsidRPr="00EF2D33">
              <w:rPr>
                <w:b/>
                <w:szCs w:val="24"/>
              </w:rPr>
              <w:t>Numéro de marché similaire</w:t>
            </w:r>
          </w:p>
        </w:tc>
        <w:tc>
          <w:tcPr>
            <w:tcW w:w="5058" w:type="dxa"/>
            <w:tcBorders>
              <w:top w:val="single" w:sz="6" w:space="0" w:color="auto"/>
              <w:left w:val="single" w:sz="6" w:space="0" w:color="auto"/>
              <w:bottom w:val="single" w:sz="6" w:space="0" w:color="auto"/>
              <w:right w:val="single" w:sz="6" w:space="0" w:color="auto"/>
            </w:tcBorders>
          </w:tcPr>
          <w:p w14:paraId="7EF91ABF" w14:textId="77777777" w:rsidR="00AD208D" w:rsidRPr="00EF2D33" w:rsidRDefault="00AD208D" w:rsidP="003923BE">
            <w:pPr>
              <w:tabs>
                <w:tab w:val="left" w:pos="2610"/>
              </w:tabs>
              <w:suppressAutoHyphens/>
              <w:spacing w:before="60" w:after="60"/>
              <w:ind w:left="0" w:firstLine="0"/>
              <w:jc w:val="center"/>
              <w:rPr>
                <w:szCs w:val="24"/>
              </w:rPr>
            </w:pPr>
            <w:r w:rsidRPr="00EF2D33">
              <w:rPr>
                <w:b/>
                <w:szCs w:val="24"/>
              </w:rPr>
              <w:t>Information</w:t>
            </w:r>
          </w:p>
        </w:tc>
      </w:tr>
      <w:tr w:rsidR="000A450A" w:rsidRPr="00EF2D33" w14:paraId="22B39A69" w14:textId="77777777" w:rsidTr="00AD208D">
        <w:trPr>
          <w:cantSplit/>
          <w:trHeight w:val="699"/>
        </w:trPr>
        <w:tc>
          <w:tcPr>
            <w:tcW w:w="4212" w:type="dxa"/>
            <w:tcBorders>
              <w:top w:val="single" w:sz="6" w:space="0" w:color="auto"/>
              <w:left w:val="single" w:sz="6" w:space="0" w:color="auto"/>
              <w:bottom w:val="single" w:sz="6" w:space="0" w:color="auto"/>
              <w:right w:val="nil"/>
            </w:tcBorders>
            <w:vAlign w:val="center"/>
          </w:tcPr>
          <w:p w14:paraId="23B5616F" w14:textId="77777777" w:rsidR="000A450A" w:rsidRPr="00EF2D33" w:rsidRDefault="000A450A" w:rsidP="003923BE">
            <w:pPr>
              <w:pStyle w:val="Outline"/>
              <w:keepNext/>
              <w:tabs>
                <w:tab w:val="left" w:pos="2610"/>
              </w:tabs>
              <w:suppressAutoHyphens/>
              <w:spacing w:before="60" w:after="60"/>
              <w:ind w:left="0" w:firstLine="0"/>
              <w:rPr>
                <w:kern w:val="0"/>
                <w:szCs w:val="24"/>
              </w:rPr>
            </w:pPr>
            <w:r w:rsidRPr="00EF2D33">
              <w:rPr>
                <w:kern w:val="0"/>
                <w:szCs w:val="24"/>
              </w:rPr>
              <w:t>Description de la similitude</w:t>
            </w:r>
            <w:r w:rsidR="000F0E70" w:rsidRPr="00EF2D33">
              <w:rPr>
                <w:kern w:val="0"/>
                <w:szCs w:val="24"/>
              </w:rPr>
              <w:t xml:space="preserve"> en référence au critère 4.2(a) de la Section III</w:t>
            </w:r>
            <w:r w:rsidR="00135963" w:rsidRPr="00EF2D33">
              <w:rPr>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0067A1B7" w14:textId="77777777" w:rsidR="000A450A" w:rsidRPr="00EF2D33" w:rsidRDefault="000A450A" w:rsidP="002B3FD2">
            <w:pPr>
              <w:tabs>
                <w:tab w:val="left" w:pos="2610"/>
              </w:tabs>
              <w:suppressAutoHyphens/>
              <w:spacing w:before="60" w:after="60"/>
              <w:ind w:left="0" w:firstLine="0"/>
              <w:rPr>
                <w:szCs w:val="24"/>
              </w:rPr>
            </w:pPr>
          </w:p>
        </w:tc>
      </w:tr>
      <w:tr w:rsidR="000A450A" w:rsidRPr="00EF2D33" w14:paraId="4242F4A9" w14:textId="77777777" w:rsidTr="00AD208D">
        <w:trPr>
          <w:cantSplit/>
          <w:trHeight w:val="564"/>
        </w:trPr>
        <w:tc>
          <w:tcPr>
            <w:tcW w:w="4212" w:type="dxa"/>
            <w:tcBorders>
              <w:top w:val="single" w:sz="6" w:space="0" w:color="auto"/>
              <w:left w:val="single" w:sz="6" w:space="0" w:color="auto"/>
              <w:bottom w:val="single" w:sz="6" w:space="0" w:color="auto"/>
              <w:right w:val="nil"/>
            </w:tcBorders>
            <w:vAlign w:val="center"/>
          </w:tcPr>
          <w:p w14:paraId="5F377913" w14:textId="77777777" w:rsidR="000A450A" w:rsidRPr="00EF2D33"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EF2D33">
              <w:rPr>
                <w:szCs w:val="24"/>
                <w:lang w:val="fr-FR"/>
              </w:rPr>
              <w:t xml:space="preserve">1. </w:t>
            </w:r>
            <w:r w:rsidR="000A450A" w:rsidRPr="00EF2D33">
              <w:rPr>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6E2CA857" w14:textId="77777777" w:rsidR="000A450A" w:rsidRPr="00EF2D33" w:rsidRDefault="000A450A" w:rsidP="002B3FD2">
            <w:pPr>
              <w:tabs>
                <w:tab w:val="left" w:pos="2610"/>
              </w:tabs>
              <w:suppressAutoHyphens/>
              <w:spacing w:before="60" w:after="60"/>
              <w:ind w:left="0" w:firstLine="0"/>
              <w:jc w:val="left"/>
              <w:rPr>
                <w:szCs w:val="24"/>
              </w:rPr>
            </w:pPr>
          </w:p>
        </w:tc>
      </w:tr>
      <w:tr w:rsidR="000A450A" w:rsidRPr="00EF2D33" w14:paraId="429A418C" w14:textId="77777777" w:rsidTr="00AD208D">
        <w:trPr>
          <w:cantSplit/>
          <w:trHeight w:val="699"/>
        </w:trPr>
        <w:tc>
          <w:tcPr>
            <w:tcW w:w="4212" w:type="dxa"/>
            <w:tcBorders>
              <w:top w:val="single" w:sz="6" w:space="0" w:color="auto"/>
              <w:left w:val="single" w:sz="6" w:space="0" w:color="auto"/>
              <w:bottom w:val="single" w:sz="6" w:space="0" w:color="auto"/>
              <w:right w:val="nil"/>
            </w:tcBorders>
            <w:vAlign w:val="center"/>
          </w:tcPr>
          <w:p w14:paraId="1DB0D655" w14:textId="77777777" w:rsidR="000A450A" w:rsidRPr="00EF2D33"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EF2D33">
              <w:rPr>
                <w:szCs w:val="24"/>
                <w:lang w:val="fr-FR"/>
              </w:rPr>
              <w:t xml:space="preserve">2. </w:t>
            </w:r>
            <w:r w:rsidR="000A450A" w:rsidRPr="00EF2D33">
              <w:rPr>
                <w:szCs w:val="24"/>
                <w:lang w:val="fr-FR"/>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241B33AD" w14:textId="77777777" w:rsidR="000A450A" w:rsidRPr="00EF2D33" w:rsidRDefault="000A450A" w:rsidP="002B3FD2">
            <w:pPr>
              <w:tabs>
                <w:tab w:val="left" w:pos="2610"/>
              </w:tabs>
              <w:suppressAutoHyphens/>
              <w:spacing w:before="60" w:after="60"/>
              <w:ind w:left="0" w:firstLine="0"/>
              <w:jc w:val="left"/>
              <w:rPr>
                <w:szCs w:val="24"/>
              </w:rPr>
            </w:pPr>
          </w:p>
        </w:tc>
      </w:tr>
      <w:tr w:rsidR="000A450A" w:rsidRPr="00EF2D33" w14:paraId="61A77F30" w14:textId="77777777" w:rsidTr="00AD208D">
        <w:trPr>
          <w:cantSplit/>
          <w:trHeight w:val="525"/>
        </w:trPr>
        <w:tc>
          <w:tcPr>
            <w:tcW w:w="4212" w:type="dxa"/>
            <w:tcBorders>
              <w:top w:val="single" w:sz="6" w:space="0" w:color="auto"/>
              <w:left w:val="single" w:sz="6" w:space="0" w:color="auto"/>
              <w:bottom w:val="single" w:sz="6" w:space="0" w:color="auto"/>
              <w:right w:val="nil"/>
            </w:tcBorders>
            <w:vAlign w:val="center"/>
          </w:tcPr>
          <w:p w14:paraId="32D17F90" w14:textId="77777777" w:rsidR="000A450A" w:rsidRPr="00EF2D33"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EF2D33">
              <w:rPr>
                <w:szCs w:val="24"/>
                <w:lang w:val="fr-FR"/>
              </w:rPr>
              <w:t xml:space="preserve">3. </w:t>
            </w:r>
            <w:r w:rsidR="000A450A" w:rsidRPr="00EF2D33">
              <w:rPr>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2A1779C7" w14:textId="77777777" w:rsidR="000A450A" w:rsidRPr="00EF2D33" w:rsidRDefault="000A450A" w:rsidP="002B3FD2">
            <w:pPr>
              <w:tabs>
                <w:tab w:val="left" w:pos="2610"/>
              </w:tabs>
              <w:suppressAutoHyphens/>
              <w:spacing w:before="60" w:after="60"/>
              <w:ind w:left="0" w:firstLine="0"/>
              <w:rPr>
                <w:szCs w:val="24"/>
              </w:rPr>
            </w:pPr>
          </w:p>
        </w:tc>
      </w:tr>
      <w:tr w:rsidR="000A450A" w:rsidRPr="00EF2D33" w14:paraId="45520569" w14:textId="77777777" w:rsidTr="00AD208D">
        <w:trPr>
          <w:cantSplit/>
          <w:trHeight w:val="699"/>
        </w:trPr>
        <w:tc>
          <w:tcPr>
            <w:tcW w:w="4212" w:type="dxa"/>
            <w:tcBorders>
              <w:top w:val="single" w:sz="6" w:space="0" w:color="auto"/>
              <w:left w:val="single" w:sz="6" w:space="0" w:color="auto"/>
              <w:bottom w:val="single" w:sz="6" w:space="0" w:color="auto"/>
              <w:right w:val="nil"/>
            </w:tcBorders>
            <w:vAlign w:val="center"/>
          </w:tcPr>
          <w:p w14:paraId="71C7419B" w14:textId="77777777" w:rsidR="000A450A" w:rsidRPr="00EF2D33"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EF2D33">
              <w:rPr>
                <w:szCs w:val="24"/>
                <w:lang w:val="fr-FR"/>
              </w:rPr>
              <w:t xml:space="preserve">4. </w:t>
            </w:r>
            <w:r w:rsidR="000A450A" w:rsidRPr="00EF2D33">
              <w:rPr>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042CCA1A" w14:textId="77777777" w:rsidR="000A450A" w:rsidRPr="00EF2D33" w:rsidRDefault="000A450A" w:rsidP="002B3FD2">
            <w:pPr>
              <w:tabs>
                <w:tab w:val="left" w:pos="2610"/>
              </w:tabs>
              <w:suppressAutoHyphens/>
              <w:spacing w:before="60" w:after="60"/>
              <w:ind w:left="0" w:firstLine="0"/>
              <w:rPr>
                <w:szCs w:val="24"/>
              </w:rPr>
            </w:pPr>
          </w:p>
        </w:tc>
      </w:tr>
      <w:tr w:rsidR="000A450A" w:rsidRPr="00EF2D33" w14:paraId="6B0F5EAB" w14:textId="77777777" w:rsidTr="00AD208D">
        <w:trPr>
          <w:cantSplit/>
          <w:trHeight w:val="699"/>
        </w:trPr>
        <w:tc>
          <w:tcPr>
            <w:tcW w:w="4212" w:type="dxa"/>
            <w:tcBorders>
              <w:top w:val="single" w:sz="6" w:space="0" w:color="auto"/>
              <w:left w:val="single" w:sz="6" w:space="0" w:color="auto"/>
              <w:bottom w:val="single" w:sz="6" w:space="0" w:color="auto"/>
              <w:right w:val="nil"/>
            </w:tcBorders>
            <w:vAlign w:val="center"/>
          </w:tcPr>
          <w:p w14:paraId="76A66F4C" w14:textId="77777777" w:rsidR="000A450A" w:rsidRPr="00EF2D33"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EF2D33">
              <w:rPr>
                <w:szCs w:val="24"/>
                <w:lang w:val="fr-FR"/>
              </w:rPr>
              <w:t xml:space="preserve">5. </w:t>
            </w:r>
            <w:r w:rsidR="000A450A" w:rsidRPr="00EF2D33">
              <w:rPr>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A08B4DC" w14:textId="77777777" w:rsidR="000A450A" w:rsidRPr="00EF2D33" w:rsidRDefault="000A450A" w:rsidP="002B3FD2">
            <w:pPr>
              <w:tabs>
                <w:tab w:val="left" w:pos="2610"/>
              </w:tabs>
              <w:suppressAutoHyphens/>
              <w:spacing w:before="60" w:after="60"/>
              <w:ind w:left="0" w:firstLine="0"/>
              <w:rPr>
                <w:szCs w:val="24"/>
              </w:rPr>
            </w:pPr>
          </w:p>
        </w:tc>
      </w:tr>
      <w:tr w:rsidR="000A450A" w:rsidRPr="00EF2D33" w14:paraId="4BF5AF1E" w14:textId="77777777" w:rsidTr="00AD208D">
        <w:trPr>
          <w:cantSplit/>
          <w:trHeight w:val="554"/>
        </w:trPr>
        <w:tc>
          <w:tcPr>
            <w:tcW w:w="4212" w:type="dxa"/>
            <w:tcBorders>
              <w:top w:val="single" w:sz="6" w:space="0" w:color="auto"/>
              <w:left w:val="single" w:sz="6" w:space="0" w:color="auto"/>
              <w:bottom w:val="single" w:sz="6" w:space="0" w:color="auto"/>
              <w:right w:val="nil"/>
            </w:tcBorders>
            <w:vAlign w:val="center"/>
          </w:tcPr>
          <w:p w14:paraId="47AFC4E6" w14:textId="77777777" w:rsidR="000A450A" w:rsidRPr="00EF2D33"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EF2D33">
              <w:rPr>
                <w:szCs w:val="24"/>
                <w:lang w:val="fr-FR"/>
              </w:rPr>
              <w:t xml:space="preserve">6. </w:t>
            </w:r>
            <w:r w:rsidR="000A450A" w:rsidRPr="00EF2D33">
              <w:rPr>
                <w:szCs w:val="24"/>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3D219248" w14:textId="77777777" w:rsidR="000A450A" w:rsidRPr="00EF2D33" w:rsidRDefault="000A450A" w:rsidP="002B3FD2">
            <w:pPr>
              <w:tabs>
                <w:tab w:val="left" w:pos="2610"/>
              </w:tabs>
              <w:suppressAutoHyphens/>
              <w:spacing w:before="60" w:after="60"/>
              <w:ind w:left="0" w:firstLine="0"/>
              <w:jc w:val="left"/>
              <w:rPr>
                <w:szCs w:val="24"/>
              </w:rPr>
            </w:pPr>
          </w:p>
        </w:tc>
      </w:tr>
    </w:tbl>
    <w:p w14:paraId="2B4BFF5F" w14:textId="77777777" w:rsidR="00EF2101" w:rsidRDefault="000A450A" w:rsidP="00D1753D">
      <w:pPr>
        <w:pStyle w:val="00SectionIVSubtitle"/>
        <w:tabs>
          <w:tab w:val="left" w:pos="5812"/>
        </w:tabs>
        <w:rPr>
          <w:lang w:val="fr-FR"/>
        </w:rPr>
      </w:pPr>
      <w:r w:rsidRPr="00EF2D33">
        <w:rPr>
          <w:lang w:val="fr-FR"/>
        </w:rPr>
        <w:br w:type="page"/>
      </w:r>
      <w:bookmarkStart w:id="552" w:name="_Toc37951715"/>
      <w:bookmarkStart w:id="553" w:name="_Toc327863893"/>
      <w:r w:rsidRPr="00EF2D33">
        <w:rPr>
          <w:lang w:val="fr-FR"/>
        </w:rPr>
        <w:t xml:space="preserve">Formulaire EXP – 4.2 </w:t>
      </w:r>
      <w:r w:rsidR="00AD208D" w:rsidRPr="00EF2D33">
        <w:rPr>
          <w:lang w:val="fr-FR"/>
        </w:rPr>
        <w:t>(</w:t>
      </w:r>
      <w:r w:rsidR="00EF2101">
        <w:rPr>
          <w:lang w:val="fr-FR"/>
        </w:rPr>
        <w:t>b)</w:t>
      </w:r>
      <w:bookmarkEnd w:id="552"/>
    </w:p>
    <w:p w14:paraId="1D90A173" w14:textId="77777777" w:rsidR="000A450A" w:rsidRPr="00EF2D33" w:rsidRDefault="00543ED0" w:rsidP="00D1753D">
      <w:pPr>
        <w:pStyle w:val="00SectionIVSubtitle"/>
        <w:tabs>
          <w:tab w:val="left" w:pos="5812"/>
        </w:tabs>
        <w:rPr>
          <w:lang w:val="fr-FR"/>
        </w:rPr>
      </w:pPr>
      <w:r w:rsidRPr="00EF2D33">
        <w:rPr>
          <w:i/>
          <w:lang w:val="fr-FR"/>
        </w:rPr>
        <w:t xml:space="preserve"> </w:t>
      </w:r>
      <w:bookmarkStart w:id="554" w:name="_Toc37951716"/>
      <w:r w:rsidR="000A450A" w:rsidRPr="00EF2D33">
        <w:rPr>
          <w:lang w:val="fr-FR"/>
        </w:rPr>
        <w:t xml:space="preserve">Expérience spécifique de construction dans les activités </w:t>
      </w:r>
      <w:r w:rsidR="00160015" w:rsidRPr="00EF2D33">
        <w:rPr>
          <w:lang w:val="fr-FR"/>
        </w:rPr>
        <w:t>clé</w:t>
      </w:r>
      <w:bookmarkEnd w:id="553"/>
      <w:r w:rsidR="00E86892" w:rsidRPr="00EF2D33">
        <w:rPr>
          <w:lang w:val="fr-FR"/>
        </w:rPr>
        <w:t>s</w:t>
      </w:r>
      <w:bookmarkEnd w:id="554"/>
    </w:p>
    <w:p w14:paraId="508E8C9F" w14:textId="77777777" w:rsidR="000A450A" w:rsidRPr="00EF2D33" w:rsidRDefault="000A450A" w:rsidP="002B3FD2">
      <w:pPr>
        <w:pStyle w:val="Head2"/>
        <w:widowControl/>
        <w:tabs>
          <w:tab w:val="left" w:pos="2610"/>
        </w:tabs>
        <w:jc w:val="center"/>
        <w:rPr>
          <w:rFonts w:ascii="Times New Roman" w:hAnsi="Times New Roman"/>
          <w:spacing w:val="0"/>
          <w:sz w:val="24"/>
          <w:szCs w:val="24"/>
          <w:lang w:val="fr-FR"/>
        </w:rPr>
      </w:pPr>
    </w:p>
    <w:p w14:paraId="07B5936C" w14:textId="77777777" w:rsidR="00FF68D3" w:rsidRPr="00EF2D33" w:rsidRDefault="00FF68D3" w:rsidP="00FF68D3">
      <w:pPr>
        <w:tabs>
          <w:tab w:val="left" w:pos="2610"/>
        </w:tabs>
        <w:spacing w:after="0"/>
        <w:jc w:val="right"/>
        <w:rPr>
          <w:rFonts w:asciiTheme="majorBidi" w:hAnsiTheme="majorBidi" w:cstheme="majorBidi"/>
        </w:rPr>
      </w:pPr>
      <w:r w:rsidRPr="00EF2D33">
        <w:rPr>
          <w:rFonts w:asciiTheme="majorBidi" w:hAnsiTheme="majorBidi" w:cstheme="majorBidi"/>
        </w:rPr>
        <w:t xml:space="preserve">Nom légal du </w:t>
      </w:r>
      <w:r w:rsidR="00EF2101">
        <w:rPr>
          <w:rFonts w:asciiTheme="majorBidi" w:hAnsiTheme="majorBidi" w:cstheme="majorBidi"/>
        </w:rPr>
        <w:t>S</w:t>
      </w:r>
      <w:r w:rsidRPr="00EF2D33">
        <w:rPr>
          <w:rFonts w:asciiTheme="majorBidi" w:hAnsiTheme="majorBidi" w:cstheme="majorBidi"/>
        </w:rPr>
        <w:t>oumissionnaire : ________________________</w:t>
      </w:r>
    </w:p>
    <w:p w14:paraId="5BE539AD" w14:textId="77777777" w:rsidR="00FF68D3" w:rsidRPr="00EF2D33" w:rsidRDefault="00FF68D3" w:rsidP="00FF68D3">
      <w:pPr>
        <w:tabs>
          <w:tab w:val="left" w:pos="2610"/>
        </w:tabs>
        <w:spacing w:after="0"/>
        <w:jc w:val="right"/>
        <w:rPr>
          <w:rFonts w:asciiTheme="majorBidi" w:hAnsiTheme="majorBidi" w:cstheme="majorBidi"/>
        </w:rPr>
      </w:pPr>
      <w:r w:rsidRPr="00EF2D33">
        <w:rPr>
          <w:rFonts w:asciiTheme="majorBidi" w:hAnsiTheme="majorBidi" w:cstheme="majorBidi"/>
        </w:rPr>
        <w:t>Date : __________________</w:t>
      </w:r>
    </w:p>
    <w:p w14:paraId="03E27878" w14:textId="77777777" w:rsidR="00FF68D3" w:rsidRPr="00EF2D33" w:rsidRDefault="00FF68D3" w:rsidP="00FF68D3">
      <w:pPr>
        <w:tabs>
          <w:tab w:val="left" w:pos="2610"/>
        </w:tabs>
        <w:spacing w:after="0"/>
        <w:jc w:val="right"/>
        <w:rPr>
          <w:rFonts w:asciiTheme="majorBidi" w:hAnsiTheme="majorBidi" w:cstheme="majorBidi"/>
        </w:rPr>
      </w:pPr>
      <w:r w:rsidRPr="00EF2D33">
        <w:rPr>
          <w:rFonts w:asciiTheme="majorBidi" w:hAnsiTheme="majorBidi" w:cstheme="majorBidi"/>
        </w:rPr>
        <w:t>Nom légal de la partie au GE / sous-traitant : _______________________</w:t>
      </w:r>
    </w:p>
    <w:p w14:paraId="2234462C" w14:textId="77777777" w:rsidR="00FF68D3" w:rsidRPr="00EF2D33" w:rsidRDefault="00FF68D3" w:rsidP="00FF68D3">
      <w:pPr>
        <w:spacing w:after="0" w:line="264" w:lineRule="exact"/>
        <w:jc w:val="right"/>
        <w:rPr>
          <w:bCs/>
          <w:i/>
          <w:iCs/>
        </w:rPr>
      </w:pPr>
      <w:r w:rsidRPr="00EF2D33">
        <w:rPr>
          <w:bCs/>
          <w:spacing w:val="-2"/>
        </w:rPr>
        <w:t>Nom des Sous-Traitants (selon articles 34.2 et 34.3 des IS</w:t>
      </w:r>
      <w:proofErr w:type="gramStart"/>
      <w:r w:rsidRPr="00EF2D33">
        <w:rPr>
          <w:bCs/>
          <w:spacing w:val="-2"/>
        </w:rPr>
        <w:t>):</w:t>
      </w:r>
      <w:proofErr w:type="gramEnd"/>
      <w:r w:rsidRPr="00EF2D33">
        <w:rPr>
          <w:bCs/>
          <w:spacing w:val="-2"/>
        </w:rPr>
        <w:t xml:space="preserve"> </w:t>
      </w:r>
      <w:r w:rsidRPr="00EF2D33">
        <w:rPr>
          <w:bCs/>
          <w:i/>
          <w:iCs/>
        </w:rPr>
        <w:t>________________</w:t>
      </w:r>
    </w:p>
    <w:p w14:paraId="4A74D0C3" w14:textId="77777777" w:rsidR="00FF68D3" w:rsidRPr="00EF2D33" w:rsidRDefault="00FF68D3" w:rsidP="00FF68D3">
      <w:pPr>
        <w:tabs>
          <w:tab w:val="left" w:pos="2610"/>
        </w:tabs>
        <w:spacing w:after="0"/>
        <w:jc w:val="right"/>
        <w:rPr>
          <w:rFonts w:asciiTheme="majorBidi" w:hAnsiTheme="majorBidi" w:cstheme="majorBidi"/>
        </w:rPr>
      </w:pPr>
    </w:p>
    <w:p w14:paraId="7E79AD51" w14:textId="77777777" w:rsidR="00FF68D3" w:rsidRPr="00EF2D33" w:rsidRDefault="00FF68D3" w:rsidP="00FF68D3">
      <w:pPr>
        <w:tabs>
          <w:tab w:val="left" w:pos="2610"/>
        </w:tabs>
        <w:spacing w:after="0"/>
        <w:jc w:val="right"/>
        <w:rPr>
          <w:rFonts w:asciiTheme="majorBidi" w:hAnsiTheme="majorBidi" w:cstheme="majorBidi"/>
        </w:rPr>
      </w:pPr>
      <w:r w:rsidRPr="00EF2D33">
        <w:rPr>
          <w:rFonts w:asciiTheme="majorBidi" w:hAnsiTheme="majorBidi" w:cstheme="majorBidi"/>
        </w:rPr>
        <w:t xml:space="preserve">No. AAO : </w:t>
      </w:r>
      <w:r w:rsidRPr="00EF2D33">
        <w:rPr>
          <w:bCs/>
          <w:i/>
          <w:iCs/>
        </w:rPr>
        <w:t>________________</w:t>
      </w:r>
    </w:p>
    <w:p w14:paraId="1CFAEC85" w14:textId="77777777" w:rsidR="00FF68D3" w:rsidRPr="00EF2D33" w:rsidRDefault="00FF68D3" w:rsidP="00FF68D3">
      <w:pPr>
        <w:spacing w:after="0"/>
        <w:ind w:right="72"/>
        <w:jc w:val="right"/>
        <w:rPr>
          <w:rFonts w:asciiTheme="majorBidi" w:hAnsiTheme="majorBidi" w:cstheme="majorBidi"/>
          <w:bCs/>
          <w:i/>
          <w:iCs/>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615079F7" w14:textId="77777777" w:rsidR="00FF68D3" w:rsidRPr="00EF2D33" w:rsidRDefault="00FF68D3" w:rsidP="00FF68D3">
      <w:pPr>
        <w:tabs>
          <w:tab w:val="left" w:pos="2610"/>
          <w:tab w:val="right" w:pos="9090"/>
        </w:tabs>
        <w:ind w:left="0" w:right="162" w:firstLine="0"/>
        <w:rPr>
          <w:rFonts w:asciiTheme="majorBidi" w:hAnsiTheme="majorBidi" w:cstheme="majorBidi"/>
        </w:rPr>
      </w:pPr>
    </w:p>
    <w:p w14:paraId="6763D5CA" w14:textId="77777777" w:rsidR="00FF68D3" w:rsidRPr="00EF2D33" w:rsidRDefault="00FF68D3" w:rsidP="00FF68D3">
      <w:pPr>
        <w:tabs>
          <w:tab w:val="left" w:pos="2610"/>
          <w:tab w:val="right" w:pos="9090"/>
        </w:tabs>
        <w:ind w:left="0" w:right="162" w:firstLine="0"/>
        <w:rPr>
          <w:rFonts w:asciiTheme="majorBidi" w:hAnsiTheme="majorBidi" w:cstheme="majorBidi"/>
        </w:rPr>
      </w:pPr>
      <w:r w:rsidRPr="00EF2D33">
        <w:rPr>
          <w:rFonts w:asciiTheme="majorBidi" w:hAnsiTheme="majorBidi" w:cstheme="majorBidi"/>
        </w:rPr>
        <w:t>Tout sous-traitant spécialisé doit compléter ce formulaire en application des articles 34.2 et 34.3 des IS et de la Section III, critère 4.2.</w:t>
      </w:r>
    </w:p>
    <w:p w14:paraId="7C0D9726" w14:textId="77777777" w:rsidR="00E816A5" w:rsidRPr="00EF2D33" w:rsidRDefault="00472BBC" w:rsidP="00D1753D">
      <w:pPr>
        <w:tabs>
          <w:tab w:val="left" w:pos="567"/>
          <w:tab w:val="left" w:pos="5670"/>
        </w:tabs>
        <w:suppressAutoHyphens/>
        <w:ind w:right="162"/>
        <w:rPr>
          <w:szCs w:val="24"/>
          <w:u w:val="single"/>
        </w:rPr>
      </w:pPr>
      <w:r w:rsidRPr="00EF2D33">
        <w:rPr>
          <w:szCs w:val="24"/>
        </w:rPr>
        <w:t xml:space="preserve">1. </w:t>
      </w:r>
      <w:r w:rsidR="00E816A5" w:rsidRPr="00EF2D33">
        <w:rPr>
          <w:szCs w:val="24"/>
        </w:rPr>
        <w:t>Activité clé No. 1</w:t>
      </w:r>
      <w:r w:rsidR="00135963" w:rsidRPr="00EF2D33">
        <w:rPr>
          <w:szCs w:val="24"/>
        </w:rPr>
        <w:t> :</w:t>
      </w:r>
      <w:r w:rsidR="00E816A5" w:rsidRPr="00EF2D33">
        <w:rPr>
          <w:szCs w:val="24"/>
        </w:rPr>
        <w:t xml:space="preserve"> </w:t>
      </w:r>
      <w:r w:rsidR="00E816A5" w:rsidRPr="00EF2D33">
        <w:rPr>
          <w:szCs w:val="24"/>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565"/>
        <w:gridCol w:w="709"/>
        <w:gridCol w:w="709"/>
        <w:gridCol w:w="1388"/>
        <w:gridCol w:w="29"/>
        <w:gridCol w:w="1360"/>
      </w:tblGrid>
      <w:tr w:rsidR="00E816A5" w:rsidRPr="00EF2D33" w14:paraId="1AD022C3" w14:textId="77777777" w:rsidTr="00312D33">
        <w:trPr>
          <w:cantSplit/>
          <w:tblHeader/>
        </w:trPr>
        <w:tc>
          <w:tcPr>
            <w:tcW w:w="3600" w:type="dxa"/>
            <w:tcBorders>
              <w:top w:val="single" w:sz="6" w:space="0" w:color="auto"/>
              <w:left w:val="single" w:sz="6" w:space="0" w:color="auto"/>
              <w:bottom w:val="single" w:sz="6" w:space="0" w:color="auto"/>
              <w:right w:val="single" w:sz="6" w:space="0" w:color="auto"/>
            </w:tcBorders>
          </w:tcPr>
          <w:p w14:paraId="306C74CE" w14:textId="77777777" w:rsidR="00E816A5" w:rsidRPr="00EF2D33" w:rsidRDefault="00E816A5" w:rsidP="002B3FD2">
            <w:pPr>
              <w:tabs>
                <w:tab w:val="left" w:pos="2610"/>
              </w:tabs>
              <w:suppressAutoHyphens/>
              <w:spacing w:before="60" w:after="60"/>
              <w:ind w:left="0" w:firstLine="0"/>
              <w:rPr>
                <w:szCs w:val="24"/>
              </w:rPr>
            </w:pPr>
          </w:p>
        </w:tc>
        <w:tc>
          <w:tcPr>
            <w:tcW w:w="5760" w:type="dxa"/>
            <w:gridSpan w:val="6"/>
            <w:tcBorders>
              <w:top w:val="single" w:sz="6" w:space="0" w:color="auto"/>
              <w:left w:val="single" w:sz="6" w:space="0" w:color="auto"/>
              <w:bottom w:val="single" w:sz="6" w:space="0" w:color="auto"/>
              <w:right w:val="single" w:sz="6" w:space="0" w:color="auto"/>
            </w:tcBorders>
          </w:tcPr>
          <w:p w14:paraId="4BC9E12C" w14:textId="77777777" w:rsidR="00E816A5" w:rsidRPr="00EF2D33" w:rsidRDefault="00E816A5" w:rsidP="002B3FD2">
            <w:pPr>
              <w:tabs>
                <w:tab w:val="left" w:pos="2610"/>
              </w:tabs>
              <w:suppressAutoHyphens/>
              <w:spacing w:before="60" w:after="60"/>
              <w:ind w:left="0" w:firstLine="0"/>
              <w:jc w:val="center"/>
              <w:rPr>
                <w:b/>
                <w:szCs w:val="24"/>
              </w:rPr>
            </w:pPr>
            <w:r w:rsidRPr="00EF2D33">
              <w:rPr>
                <w:b/>
                <w:szCs w:val="24"/>
              </w:rPr>
              <w:t>Information</w:t>
            </w:r>
          </w:p>
        </w:tc>
      </w:tr>
      <w:tr w:rsidR="00E816A5" w:rsidRPr="00EF2D33" w14:paraId="69BD8D13"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DD25B25" w14:textId="77777777" w:rsidR="00E816A5" w:rsidRPr="00EF2D33" w:rsidRDefault="00E816A5" w:rsidP="002B3FD2">
            <w:pPr>
              <w:tabs>
                <w:tab w:val="left" w:pos="2610"/>
              </w:tabs>
              <w:suppressAutoHyphens/>
              <w:spacing w:before="60" w:after="60"/>
              <w:ind w:left="0" w:firstLine="0"/>
              <w:rPr>
                <w:szCs w:val="24"/>
              </w:rPr>
            </w:pPr>
            <w:r w:rsidRPr="00EF2D33">
              <w:rPr>
                <w:szCs w:val="24"/>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14:paraId="49FF7F25" w14:textId="77777777" w:rsidR="00E816A5" w:rsidRPr="00EF2D33" w:rsidRDefault="00E816A5" w:rsidP="002B3FD2">
            <w:pPr>
              <w:tabs>
                <w:tab w:val="left" w:pos="2610"/>
              </w:tabs>
              <w:suppressAutoHyphens/>
              <w:spacing w:before="60" w:after="60"/>
              <w:ind w:left="0" w:firstLine="0"/>
              <w:rPr>
                <w:szCs w:val="24"/>
              </w:rPr>
            </w:pPr>
          </w:p>
        </w:tc>
      </w:tr>
      <w:tr w:rsidR="00E816A5" w:rsidRPr="00EF2D33" w14:paraId="7FC531FB"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27D9FB8E" w14:textId="77777777" w:rsidR="00E816A5" w:rsidRPr="00EF2D33" w:rsidRDefault="00E816A5" w:rsidP="00D1753D">
            <w:pPr>
              <w:tabs>
                <w:tab w:val="left" w:pos="2610"/>
              </w:tabs>
              <w:suppressAutoHyphens/>
              <w:spacing w:before="60" w:after="60"/>
              <w:ind w:left="0" w:firstLine="0"/>
              <w:rPr>
                <w:szCs w:val="24"/>
              </w:rPr>
            </w:pPr>
            <w:r w:rsidRPr="00EF2D33">
              <w:rPr>
                <w:szCs w:val="24"/>
              </w:rPr>
              <w:t>Date d’attribution</w:t>
            </w:r>
          </w:p>
        </w:tc>
        <w:tc>
          <w:tcPr>
            <w:tcW w:w="5760" w:type="dxa"/>
            <w:gridSpan w:val="6"/>
            <w:tcBorders>
              <w:top w:val="single" w:sz="6" w:space="0" w:color="auto"/>
              <w:left w:val="nil"/>
              <w:bottom w:val="single" w:sz="6" w:space="0" w:color="auto"/>
              <w:right w:val="single" w:sz="6" w:space="0" w:color="auto"/>
            </w:tcBorders>
          </w:tcPr>
          <w:p w14:paraId="70942E68" w14:textId="77777777" w:rsidR="00E816A5" w:rsidRPr="00EF2D33" w:rsidRDefault="00E816A5" w:rsidP="002B3FD2">
            <w:pPr>
              <w:tabs>
                <w:tab w:val="left" w:pos="2610"/>
              </w:tabs>
              <w:suppressAutoHyphens/>
              <w:spacing w:before="60" w:after="60"/>
              <w:ind w:left="0" w:firstLine="0"/>
              <w:rPr>
                <w:szCs w:val="24"/>
              </w:rPr>
            </w:pPr>
          </w:p>
        </w:tc>
      </w:tr>
      <w:tr w:rsidR="00D1753D" w:rsidRPr="00EF2D33" w14:paraId="70AAC108"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4B1B6118" w14:textId="77777777" w:rsidR="00D1753D" w:rsidRPr="00EF2D33" w:rsidRDefault="00D1753D" w:rsidP="002B3FD2">
            <w:pPr>
              <w:tabs>
                <w:tab w:val="left" w:pos="2610"/>
              </w:tabs>
              <w:suppressAutoHyphens/>
              <w:spacing w:before="60" w:after="60"/>
              <w:ind w:left="0" w:firstLine="0"/>
              <w:rPr>
                <w:szCs w:val="24"/>
              </w:rPr>
            </w:pPr>
            <w:r w:rsidRPr="00EF2D33">
              <w:rPr>
                <w:szCs w:val="24"/>
              </w:rPr>
              <w:t>Date d’achèvement</w:t>
            </w:r>
          </w:p>
        </w:tc>
        <w:tc>
          <w:tcPr>
            <w:tcW w:w="5760" w:type="dxa"/>
            <w:gridSpan w:val="6"/>
            <w:tcBorders>
              <w:top w:val="single" w:sz="6" w:space="0" w:color="auto"/>
              <w:left w:val="nil"/>
              <w:bottom w:val="single" w:sz="6" w:space="0" w:color="auto"/>
              <w:right w:val="single" w:sz="6" w:space="0" w:color="auto"/>
            </w:tcBorders>
          </w:tcPr>
          <w:p w14:paraId="7468B9BF" w14:textId="77777777" w:rsidR="00D1753D" w:rsidRPr="00EF2D33" w:rsidRDefault="00D1753D" w:rsidP="002B3FD2">
            <w:pPr>
              <w:tabs>
                <w:tab w:val="left" w:pos="2610"/>
              </w:tabs>
              <w:suppressAutoHyphens/>
              <w:spacing w:before="60" w:after="60"/>
              <w:ind w:left="0" w:firstLine="0"/>
              <w:rPr>
                <w:szCs w:val="24"/>
              </w:rPr>
            </w:pPr>
          </w:p>
        </w:tc>
      </w:tr>
      <w:tr w:rsidR="00AE3596" w:rsidRPr="00EF2D33" w14:paraId="3F30CAD8" w14:textId="77777777" w:rsidTr="00810B01">
        <w:trPr>
          <w:cantSplit/>
        </w:trPr>
        <w:tc>
          <w:tcPr>
            <w:tcW w:w="3600" w:type="dxa"/>
            <w:tcBorders>
              <w:top w:val="single" w:sz="6" w:space="0" w:color="auto"/>
              <w:left w:val="single" w:sz="6" w:space="0" w:color="auto"/>
              <w:bottom w:val="single" w:sz="6" w:space="0" w:color="auto"/>
              <w:right w:val="single" w:sz="6" w:space="0" w:color="auto"/>
            </w:tcBorders>
          </w:tcPr>
          <w:p w14:paraId="61BC386E" w14:textId="77777777" w:rsidR="00AE3596" w:rsidRPr="00EF2D33" w:rsidRDefault="00AE3596" w:rsidP="002B3FD2">
            <w:pPr>
              <w:tabs>
                <w:tab w:val="left" w:pos="2610"/>
              </w:tabs>
              <w:suppressAutoHyphens/>
              <w:spacing w:before="60" w:after="60"/>
              <w:ind w:left="0" w:firstLine="0"/>
              <w:rPr>
                <w:szCs w:val="24"/>
              </w:rPr>
            </w:pPr>
            <w:r w:rsidRPr="00EF2D33">
              <w:rPr>
                <w:szCs w:val="24"/>
              </w:rPr>
              <w:t>Rôle dans le marché</w:t>
            </w:r>
          </w:p>
        </w:tc>
        <w:tc>
          <w:tcPr>
            <w:tcW w:w="1565" w:type="dxa"/>
            <w:tcBorders>
              <w:top w:val="single" w:sz="6" w:space="0" w:color="auto"/>
              <w:left w:val="nil"/>
              <w:bottom w:val="single" w:sz="6" w:space="0" w:color="auto"/>
              <w:right w:val="single" w:sz="6" w:space="0" w:color="auto"/>
            </w:tcBorders>
          </w:tcPr>
          <w:p w14:paraId="0CCDBCCA" w14:textId="77777777" w:rsidR="00AE3596" w:rsidRPr="00EF2D33" w:rsidRDefault="003923BE" w:rsidP="002B3FD2">
            <w:pPr>
              <w:tabs>
                <w:tab w:val="left" w:pos="2610"/>
              </w:tabs>
              <w:suppressAutoHyphens/>
              <w:spacing w:before="60" w:after="60"/>
              <w:ind w:left="0" w:firstLine="0"/>
              <w:jc w:val="center"/>
              <w:rPr>
                <w:szCs w:val="24"/>
              </w:rPr>
            </w:pPr>
            <w:r w:rsidRPr="00EF2D33">
              <w:rPr>
                <w:szCs w:val="24"/>
              </w:rPr>
              <w:br/>
            </w:r>
            <w:r w:rsidR="00AE3596" w:rsidRPr="00EF2D33">
              <w:rPr>
                <w:szCs w:val="24"/>
              </w:rPr>
              <w:t xml:space="preserve">Entrepreneur </w:t>
            </w:r>
          </w:p>
          <w:p w14:paraId="4BD04947" w14:textId="77777777" w:rsidR="00AE3596" w:rsidRPr="00EF2D33" w:rsidRDefault="00AE3596" w:rsidP="002B3FD2">
            <w:pPr>
              <w:tabs>
                <w:tab w:val="left" w:pos="2610"/>
              </w:tabs>
              <w:suppressAutoHyphens/>
              <w:spacing w:before="60" w:after="60"/>
              <w:ind w:left="0" w:firstLine="0"/>
              <w:jc w:val="center"/>
              <w:rPr>
                <w:szCs w:val="24"/>
              </w:rPr>
            </w:pPr>
            <w:r w:rsidRPr="00EF2D33">
              <w:rPr>
                <w:rFonts w:eastAsia="MS Mincho"/>
                <w:spacing w:val="-2"/>
              </w:rPr>
              <w:sym w:font="Wingdings" w:char="F0A8"/>
            </w:r>
          </w:p>
        </w:tc>
        <w:tc>
          <w:tcPr>
            <w:tcW w:w="1418" w:type="dxa"/>
            <w:gridSpan w:val="2"/>
            <w:tcBorders>
              <w:top w:val="single" w:sz="6" w:space="0" w:color="auto"/>
              <w:left w:val="nil"/>
              <w:bottom w:val="single" w:sz="6" w:space="0" w:color="auto"/>
              <w:right w:val="single" w:sz="6" w:space="0" w:color="auto"/>
            </w:tcBorders>
          </w:tcPr>
          <w:p w14:paraId="109815F7" w14:textId="77777777" w:rsidR="00AE3596" w:rsidRPr="00EF2D33" w:rsidRDefault="00AE3596" w:rsidP="002B3FD2">
            <w:pPr>
              <w:tabs>
                <w:tab w:val="left" w:pos="2610"/>
              </w:tabs>
              <w:suppressAutoHyphens/>
              <w:spacing w:before="60" w:after="60"/>
              <w:ind w:left="0" w:firstLine="0"/>
              <w:jc w:val="center"/>
              <w:rPr>
                <w:szCs w:val="24"/>
              </w:rPr>
            </w:pPr>
            <w:r w:rsidRPr="00EF2D33">
              <w:rPr>
                <w:szCs w:val="24"/>
              </w:rPr>
              <w:t>Membre d’in groupement</w:t>
            </w:r>
          </w:p>
          <w:p w14:paraId="358F7129" w14:textId="77777777" w:rsidR="00AE3596" w:rsidRPr="00EF2D33" w:rsidRDefault="00AE3596" w:rsidP="002B3FD2">
            <w:pPr>
              <w:tabs>
                <w:tab w:val="left" w:pos="2610"/>
              </w:tabs>
              <w:suppressAutoHyphens/>
              <w:spacing w:before="60" w:after="60"/>
              <w:ind w:left="0" w:firstLine="0"/>
              <w:jc w:val="center"/>
              <w:rPr>
                <w:szCs w:val="24"/>
              </w:rPr>
            </w:pPr>
            <w:r w:rsidRPr="00EF2D33">
              <w:rPr>
                <w:rFonts w:eastAsia="MS Mincho"/>
                <w:spacing w:val="-2"/>
              </w:rPr>
              <w:sym w:font="Wingdings" w:char="F0A8"/>
            </w:r>
          </w:p>
        </w:tc>
        <w:tc>
          <w:tcPr>
            <w:tcW w:w="1388" w:type="dxa"/>
            <w:tcBorders>
              <w:top w:val="single" w:sz="6" w:space="0" w:color="auto"/>
              <w:left w:val="single" w:sz="6" w:space="0" w:color="auto"/>
              <w:bottom w:val="single" w:sz="6" w:space="0" w:color="auto"/>
              <w:right w:val="single" w:sz="4" w:space="0" w:color="auto"/>
            </w:tcBorders>
          </w:tcPr>
          <w:p w14:paraId="5AF4EFDC" w14:textId="77777777" w:rsidR="00AE3596" w:rsidRPr="00EF2D33" w:rsidRDefault="00AE3596" w:rsidP="00AE3596">
            <w:pPr>
              <w:spacing w:before="60" w:after="60"/>
              <w:ind w:left="0" w:firstLine="0"/>
              <w:jc w:val="center"/>
              <w:rPr>
                <w:bCs/>
                <w:spacing w:val="-4"/>
              </w:rPr>
            </w:pPr>
            <w:r w:rsidRPr="00EF2D33">
              <w:rPr>
                <w:bCs/>
                <w:spacing w:val="-4"/>
              </w:rPr>
              <w:t xml:space="preserve">Management </w:t>
            </w:r>
            <w:r w:rsidR="00900735" w:rsidRPr="00EF2D33">
              <w:rPr>
                <w:szCs w:val="24"/>
              </w:rPr>
              <w:t>Sous-traitant</w:t>
            </w:r>
          </w:p>
          <w:p w14:paraId="01A2AD15" w14:textId="77777777" w:rsidR="00AE3596" w:rsidRPr="00EF2D33" w:rsidRDefault="00AE3596" w:rsidP="00AE3596">
            <w:pPr>
              <w:ind w:left="0" w:firstLine="0"/>
              <w:jc w:val="center"/>
              <w:rPr>
                <w:szCs w:val="24"/>
              </w:rPr>
            </w:pPr>
            <w:r w:rsidRPr="00EF2D33">
              <w:rPr>
                <w:rFonts w:eastAsia="MS Mincho"/>
                <w:spacing w:val="-2"/>
              </w:rPr>
              <w:sym w:font="Wingdings" w:char="F0A8"/>
            </w:r>
          </w:p>
        </w:tc>
        <w:tc>
          <w:tcPr>
            <w:tcW w:w="1389" w:type="dxa"/>
            <w:gridSpan w:val="2"/>
            <w:tcBorders>
              <w:top w:val="single" w:sz="6" w:space="0" w:color="auto"/>
              <w:left w:val="single" w:sz="6" w:space="0" w:color="auto"/>
              <w:bottom w:val="single" w:sz="6" w:space="0" w:color="auto"/>
              <w:right w:val="single" w:sz="4" w:space="0" w:color="auto"/>
            </w:tcBorders>
          </w:tcPr>
          <w:p w14:paraId="58D6B028" w14:textId="77777777" w:rsidR="00AE3596" w:rsidRPr="00EF2D33" w:rsidRDefault="003923BE" w:rsidP="002B3FD2">
            <w:pPr>
              <w:tabs>
                <w:tab w:val="left" w:pos="2610"/>
              </w:tabs>
              <w:suppressAutoHyphens/>
              <w:spacing w:before="60" w:after="60"/>
              <w:ind w:left="0" w:firstLine="0"/>
              <w:jc w:val="center"/>
              <w:rPr>
                <w:szCs w:val="24"/>
              </w:rPr>
            </w:pPr>
            <w:r w:rsidRPr="00EF2D33">
              <w:rPr>
                <w:szCs w:val="24"/>
              </w:rPr>
              <w:br/>
            </w:r>
            <w:r w:rsidR="00AE3596" w:rsidRPr="00EF2D33">
              <w:rPr>
                <w:szCs w:val="24"/>
              </w:rPr>
              <w:t>Sous-traitant</w:t>
            </w:r>
            <w:r w:rsidR="00AE3596" w:rsidRPr="00EF2D33">
              <w:rPr>
                <w:rFonts w:eastAsia="MS Mincho"/>
                <w:spacing w:val="-2"/>
              </w:rPr>
              <w:t xml:space="preserve"> </w:t>
            </w:r>
            <w:r w:rsidR="00AE3596" w:rsidRPr="00EF2D33">
              <w:rPr>
                <w:rFonts w:eastAsia="MS Mincho"/>
                <w:spacing w:val="-2"/>
              </w:rPr>
              <w:sym w:font="Wingdings" w:char="F0A8"/>
            </w:r>
          </w:p>
        </w:tc>
      </w:tr>
      <w:tr w:rsidR="00E816A5" w:rsidRPr="00EF2D33" w14:paraId="4E7DCF75" w14:textId="77777777" w:rsidTr="00AE3596">
        <w:trPr>
          <w:cantSplit/>
          <w:trHeight w:val="907"/>
        </w:trPr>
        <w:tc>
          <w:tcPr>
            <w:tcW w:w="3600" w:type="dxa"/>
            <w:tcBorders>
              <w:top w:val="single" w:sz="6" w:space="0" w:color="auto"/>
              <w:left w:val="single" w:sz="6" w:space="0" w:color="auto"/>
              <w:bottom w:val="single" w:sz="6" w:space="0" w:color="auto"/>
              <w:right w:val="single" w:sz="6" w:space="0" w:color="auto"/>
            </w:tcBorders>
            <w:vAlign w:val="center"/>
          </w:tcPr>
          <w:p w14:paraId="4DE29D61" w14:textId="77777777" w:rsidR="00E816A5" w:rsidRPr="00EF2D33" w:rsidRDefault="00E816A5" w:rsidP="00D1753D">
            <w:pPr>
              <w:tabs>
                <w:tab w:val="left" w:pos="2610"/>
              </w:tabs>
              <w:suppressAutoHyphens/>
              <w:spacing w:before="60" w:after="60"/>
              <w:ind w:left="0" w:firstLine="0"/>
              <w:jc w:val="left"/>
              <w:rPr>
                <w:szCs w:val="24"/>
              </w:rPr>
            </w:pPr>
            <w:r w:rsidRPr="00EF2D33">
              <w:rPr>
                <w:szCs w:val="24"/>
              </w:rPr>
              <w:t>Montant total du marché</w:t>
            </w:r>
          </w:p>
        </w:tc>
        <w:tc>
          <w:tcPr>
            <w:tcW w:w="2983" w:type="dxa"/>
            <w:gridSpan w:val="3"/>
            <w:tcBorders>
              <w:top w:val="single" w:sz="6" w:space="0" w:color="auto"/>
              <w:left w:val="nil"/>
              <w:bottom w:val="single" w:sz="6" w:space="0" w:color="auto"/>
              <w:right w:val="single" w:sz="6" w:space="0" w:color="auto"/>
            </w:tcBorders>
            <w:vAlign w:val="center"/>
          </w:tcPr>
          <w:p w14:paraId="09BC7513" w14:textId="77777777" w:rsidR="00E816A5" w:rsidRPr="00EF2D33" w:rsidRDefault="00E816A5" w:rsidP="00D1753D">
            <w:pPr>
              <w:tabs>
                <w:tab w:val="left" w:pos="2610"/>
              </w:tabs>
              <w:suppressAutoHyphens/>
              <w:spacing w:before="60" w:after="60"/>
              <w:ind w:left="0" w:firstLine="0"/>
              <w:jc w:val="left"/>
              <w:rPr>
                <w:szCs w:val="24"/>
              </w:rPr>
            </w:pPr>
          </w:p>
        </w:tc>
        <w:tc>
          <w:tcPr>
            <w:tcW w:w="2777" w:type="dxa"/>
            <w:gridSpan w:val="3"/>
            <w:tcBorders>
              <w:top w:val="single" w:sz="6" w:space="0" w:color="auto"/>
              <w:left w:val="single" w:sz="6" w:space="0" w:color="auto"/>
              <w:bottom w:val="single" w:sz="6" w:space="0" w:color="auto"/>
              <w:right w:val="single" w:sz="6" w:space="0" w:color="auto"/>
            </w:tcBorders>
            <w:vAlign w:val="center"/>
          </w:tcPr>
          <w:p w14:paraId="1DE3FD6C" w14:textId="77777777" w:rsidR="00E816A5" w:rsidRPr="00EF2D33" w:rsidRDefault="00E816A5" w:rsidP="00D1753D">
            <w:pPr>
              <w:tabs>
                <w:tab w:val="left" w:pos="2610"/>
              </w:tabs>
              <w:suppressAutoHyphens/>
              <w:spacing w:before="60" w:after="60"/>
              <w:ind w:left="0" w:firstLine="0"/>
              <w:jc w:val="left"/>
              <w:rPr>
                <w:szCs w:val="24"/>
              </w:rPr>
            </w:pPr>
            <w:r w:rsidRPr="00EF2D33">
              <w:rPr>
                <w:szCs w:val="24"/>
              </w:rPr>
              <w:t>$E.U.</w:t>
            </w:r>
          </w:p>
        </w:tc>
      </w:tr>
      <w:tr w:rsidR="00E816A5" w:rsidRPr="00EF2D33" w14:paraId="0D7453EE" w14:textId="77777777" w:rsidTr="003923BE">
        <w:trPr>
          <w:cantSplit/>
        </w:trPr>
        <w:tc>
          <w:tcPr>
            <w:tcW w:w="3600" w:type="dxa"/>
            <w:tcBorders>
              <w:top w:val="single" w:sz="6" w:space="0" w:color="auto"/>
              <w:left w:val="single" w:sz="6" w:space="0" w:color="auto"/>
              <w:bottom w:val="single" w:sz="6" w:space="0" w:color="auto"/>
              <w:right w:val="single" w:sz="6" w:space="0" w:color="auto"/>
            </w:tcBorders>
          </w:tcPr>
          <w:p w14:paraId="4B8C9053" w14:textId="77777777" w:rsidR="00E816A5" w:rsidRPr="00EF2D33" w:rsidRDefault="00E816A5" w:rsidP="002B3FD2">
            <w:pPr>
              <w:tabs>
                <w:tab w:val="left" w:pos="2610"/>
              </w:tabs>
              <w:suppressAutoHyphens/>
              <w:spacing w:before="60" w:after="60"/>
              <w:ind w:left="0" w:firstLine="0"/>
              <w:rPr>
                <w:szCs w:val="24"/>
              </w:rPr>
            </w:pPr>
            <w:r w:rsidRPr="00EF2D33">
              <w:rPr>
                <w:szCs w:val="24"/>
              </w:rPr>
              <w:t>Quantité (volume ou taux de production, le cas échéant) mise en œuvre dans le cadre du marché par an (ou toute autre période inférieure à un an)</w:t>
            </w:r>
          </w:p>
        </w:tc>
        <w:tc>
          <w:tcPr>
            <w:tcW w:w="2274" w:type="dxa"/>
            <w:gridSpan w:val="2"/>
            <w:tcBorders>
              <w:top w:val="single" w:sz="6" w:space="0" w:color="auto"/>
              <w:left w:val="nil"/>
              <w:bottom w:val="single" w:sz="6" w:space="0" w:color="auto"/>
              <w:right w:val="single" w:sz="6" w:space="0" w:color="auto"/>
            </w:tcBorders>
            <w:vAlign w:val="bottom"/>
          </w:tcPr>
          <w:p w14:paraId="6A898B4E" w14:textId="77777777" w:rsidR="00E816A5" w:rsidRPr="00EF2D33" w:rsidRDefault="00E816A5" w:rsidP="003923BE">
            <w:pPr>
              <w:tabs>
                <w:tab w:val="left" w:pos="2610"/>
              </w:tabs>
              <w:suppressAutoHyphens/>
              <w:spacing w:before="60" w:after="60"/>
              <w:ind w:left="0" w:firstLine="0"/>
              <w:jc w:val="center"/>
              <w:rPr>
                <w:szCs w:val="24"/>
              </w:rPr>
            </w:pPr>
            <w:r w:rsidRPr="00EF2D33">
              <w:rPr>
                <w:szCs w:val="24"/>
              </w:rPr>
              <w:t>Quantité totale dans le cadre du marché</w:t>
            </w:r>
          </w:p>
          <w:p w14:paraId="39B2104B" w14:textId="77777777" w:rsidR="00E816A5" w:rsidRPr="00EF2D33" w:rsidRDefault="00E816A5" w:rsidP="003923BE">
            <w:pPr>
              <w:tabs>
                <w:tab w:val="left" w:pos="2610"/>
              </w:tabs>
              <w:suppressAutoHyphens/>
              <w:spacing w:before="60" w:after="60"/>
              <w:ind w:left="0" w:firstLine="0"/>
              <w:jc w:val="center"/>
              <w:rPr>
                <w:szCs w:val="24"/>
              </w:rPr>
            </w:pPr>
            <w:r w:rsidRPr="00EF2D33">
              <w:rPr>
                <w:szCs w:val="24"/>
              </w:rPr>
              <w:t>(</w:t>
            </w:r>
            <w:proofErr w:type="gramStart"/>
            <w:r w:rsidRPr="00EF2D33">
              <w:rPr>
                <w:szCs w:val="24"/>
              </w:rPr>
              <w:t>i</w:t>
            </w:r>
            <w:proofErr w:type="gramEnd"/>
            <w:r w:rsidRPr="00EF2D33">
              <w:rPr>
                <w:szCs w:val="24"/>
              </w:rPr>
              <w:t>)</w:t>
            </w:r>
          </w:p>
        </w:tc>
        <w:tc>
          <w:tcPr>
            <w:tcW w:w="2126" w:type="dxa"/>
            <w:gridSpan w:val="3"/>
            <w:tcBorders>
              <w:top w:val="single" w:sz="6" w:space="0" w:color="auto"/>
              <w:left w:val="single" w:sz="6" w:space="0" w:color="auto"/>
              <w:bottom w:val="single" w:sz="6" w:space="0" w:color="auto"/>
              <w:right w:val="single" w:sz="6" w:space="0" w:color="auto"/>
            </w:tcBorders>
            <w:vAlign w:val="bottom"/>
          </w:tcPr>
          <w:p w14:paraId="7F27E8BB" w14:textId="77777777" w:rsidR="00E816A5" w:rsidRPr="00EF2D33" w:rsidRDefault="00E816A5" w:rsidP="003923BE">
            <w:pPr>
              <w:tabs>
                <w:tab w:val="left" w:pos="2610"/>
              </w:tabs>
              <w:suppressAutoHyphens/>
              <w:spacing w:before="60" w:after="60"/>
              <w:ind w:left="0" w:firstLine="0"/>
              <w:jc w:val="center"/>
              <w:rPr>
                <w:szCs w:val="24"/>
              </w:rPr>
            </w:pPr>
            <w:r w:rsidRPr="00EF2D33">
              <w:rPr>
                <w:szCs w:val="24"/>
              </w:rPr>
              <w:t>Pourcentage de participation</w:t>
            </w:r>
          </w:p>
          <w:p w14:paraId="391845D2" w14:textId="77777777" w:rsidR="00E816A5" w:rsidRPr="00EF2D33" w:rsidRDefault="00E816A5" w:rsidP="003923BE">
            <w:pPr>
              <w:tabs>
                <w:tab w:val="left" w:pos="2610"/>
              </w:tabs>
              <w:suppressAutoHyphens/>
              <w:spacing w:before="60" w:after="60"/>
              <w:ind w:left="0" w:firstLine="0"/>
              <w:jc w:val="center"/>
              <w:rPr>
                <w:szCs w:val="24"/>
              </w:rPr>
            </w:pPr>
            <w:r w:rsidRPr="00EF2D33">
              <w:rPr>
                <w:szCs w:val="24"/>
              </w:rPr>
              <w:t>(</w:t>
            </w:r>
            <w:proofErr w:type="gramStart"/>
            <w:r w:rsidRPr="00EF2D33">
              <w:rPr>
                <w:szCs w:val="24"/>
              </w:rPr>
              <w:t>ii</w:t>
            </w:r>
            <w:proofErr w:type="gramEnd"/>
            <w:r w:rsidRPr="00EF2D33">
              <w:rPr>
                <w:szCs w:val="24"/>
              </w:rPr>
              <w:t>)</w:t>
            </w:r>
          </w:p>
        </w:tc>
        <w:tc>
          <w:tcPr>
            <w:tcW w:w="1360" w:type="dxa"/>
            <w:tcBorders>
              <w:top w:val="single" w:sz="6" w:space="0" w:color="auto"/>
              <w:left w:val="single" w:sz="6" w:space="0" w:color="auto"/>
              <w:bottom w:val="single" w:sz="6" w:space="0" w:color="auto"/>
              <w:right w:val="single" w:sz="6" w:space="0" w:color="auto"/>
            </w:tcBorders>
            <w:vAlign w:val="bottom"/>
          </w:tcPr>
          <w:p w14:paraId="733B54BD" w14:textId="77777777" w:rsidR="00E816A5" w:rsidRPr="00EF2D33" w:rsidRDefault="00E816A5" w:rsidP="003923BE">
            <w:pPr>
              <w:tabs>
                <w:tab w:val="left" w:pos="2610"/>
              </w:tabs>
              <w:suppressAutoHyphens/>
              <w:spacing w:before="60" w:after="60"/>
              <w:ind w:left="0" w:firstLine="0"/>
              <w:jc w:val="center"/>
              <w:rPr>
                <w:szCs w:val="24"/>
              </w:rPr>
            </w:pPr>
            <w:r w:rsidRPr="00EF2D33">
              <w:rPr>
                <w:szCs w:val="24"/>
              </w:rPr>
              <w:t>Quantité effective mise en œuvre</w:t>
            </w:r>
          </w:p>
          <w:p w14:paraId="462ED37E" w14:textId="77777777" w:rsidR="00E816A5" w:rsidRPr="00EF2D33" w:rsidRDefault="00E816A5" w:rsidP="003923BE">
            <w:pPr>
              <w:tabs>
                <w:tab w:val="left" w:pos="2610"/>
              </w:tabs>
              <w:suppressAutoHyphens/>
              <w:spacing w:before="60" w:after="60"/>
              <w:ind w:left="0" w:firstLine="0"/>
              <w:jc w:val="center"/>
              <w:rPr>
                <w:szCs w:val="24"/>
              </w:rPr>
            </w:pPr>
            <w:r w:rsidRPr="00EF2D33">
              <w:rPr>
                <w:szCs w:val="24"/>
              </w:rPr>
              <w:t>(i) x (ii)</w:t>
            </w:r>
          </w:p>
        </w:tc>
      </w:tr>
      <w:tr w:rsidR="00E816A5" w:rsidRPr="00EF2D33" w14:paraId="3FF152B1" w14:textId="77777777" w:rsidTr="00AE3596">
        <w:trPr>
          <w:cantSplit/>
        </w:trPr>
        <w:tc>
          <w:tcPr>
            <w:tcW w:w="3600" w:type="dxa"/>
            <w:tcBorders>
              <w:top w:val="single" w:sz="6" w:space="0" w:color="auto"/>
              <w:left w:val="single" w:sz="6" w:space="0" w:color="auto"/>
              <w:bottom w:val="single" w:sz="6" w:space="0" w:color="auto"/>
              <w:right w:val="single" w:sz="6" w:space="0" w:color="auto"/>
            </w:tcBorders>
          </w:tcPr>
          <w:p w14:paraId="42C48C0E" w14:textId="77777777" w:rsidR="00E816A5" w:rsidRPr="00EF2D33" w:rsidRDefault="00E816A5" w:rsidP="00D1753D">
            <w:pPr>
              <w:tabs>
                <w:tab w:val="left" w:pos="2610"/>
              </w:tabs>
              <w:suppressAutoHyphens/>
              <w:spacing w:before="60" w:after="60"/>
              <w:ind w:left="0" w:firstLine="0"/>
              <w:jc w:val="center"/>
              <w:rPr>
                <w:szCs w:val="24"/>
              </w:rPr>
            </w:pPr>
            <w:r w:rsidRPr="00EF2D33">
              <w:rPr>
                <w:szCs w:val="24"/>
              </w:rPr>
              <w:t>1</w:t>
            </w:r>
            <w:r w:rsidRPr="00EF2D33">
              <w:rPr>
                <w:szCs w:val="24"/>
                <w:vertAlign w:val="superscript"/>
              </w:rPr>
              <w:t>ère</w:t>
            </w:r>
            <w:r w:rsidRPr="00EF2D33">
              <w:rPr>
                <w:szCs w:val="24"/>
              </w:rPr>
              <w:t xml:space="preserve"> année</w:t>
            </w:r>
          </w:p>
        </w:tc>
        <w:tc>
          <w:tcPr>
            <w:tcW w:w="2274" w:type="dxa"/>
            <w:gridSpan w:val="2"/>
            <w:tcBorders>
              <w:top w:val="single" w:sz="6" w:space="0" w:color="auto"/>
              <w:left w:val="nil"/>
              <w:bottom w:val="single" w:sz="6" w:space="0" w:color="auto"/>
              <w:right w:val="single" w:sz="6" w:space="0" w:color="auto"/>
            </w:tcBorders>
          </w:tcPr>
          <w:p w14:paraId="093DD094" w14:textId="77777777" w:rsidR="00E816A5" w:rsidRPr="00EF2D33" w:rsidRDefault="00E816A5" w:rsidP="002B3FD2">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14:paraId="237768ED" w14:textId="77777777" w:rsidR="00E816A5" w:rsidRPr="00EF2D33" w:rsidRDefault="00E816A5" w:rsidP="002B3FD2">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14:paraId="3701178D" w14:textId="77777777" w:rsidR="00E816A5" w:rsidRPr="00EF2D33" w:rsidRDefault="00E816A5" w:rsidP="002B3FD2">
            <w:pPr>
              <w:tabs>
                <w:tab w:val="left" w:pos="2610"/>
              </w:tabs>
              <w:suppressAutoHyphens/>
              <w:spacing w:before="60" w:after="60"/>
              <w:ind w:left="0" w:firstLine="0"/>
              <w:rPr>
                <w:szCs w:val="24"/>
              </w:rPr>
            </w:pPr>
          </w:p>
        </w:tc>
      </w:tr>
      <w:tr w:rsidR="00E816A5" w:rsidRPr="00EF2D33" w14:paraId="1FE29F08" w14:textId="77777777" w:rsidTr="00AE3596">
        <w:trPr>
          <w:cantSplit/>
        </w:trPr>
        <w:tc>
          <w:tcPr>
            <w:tcW w:w="3600" w:type="dxa"/>
            <w:tcBorders>
              <w:top w:val="single" w:sz="6" w:space="0" w:color="auto"/>
              <w:left w:val="single" w:sz="6" w:space="0" w:color="auto"/>
              <w:bottom w:val="single" w:sz="6" w:space="0" w:color="auto"/>
              <w:right w:val="single" w:sz="6" w:space="0" w:color="auto"/>
            </w:tcBorders>
          </w:tcPr>
          <w:p w14:paraId="27FE1B4E" w14:textId="77777777" w:rsidR="00E816A5" w:rsidRPr="00EF2D33" w:rsidRDefault="00E816A5" w:rsidP="00D1753D">
            <w:pPr>
              <w:tabs>
                <w:tab w:val="left" w:pos="2610"/>
              </w:tabs>
              <w:suppressAutoHyphens/>
              <w:spacing w:before="60" w:after="60"/>
              <w:ind w:left="0" w:firstLine="0"/>
              <w:jc w:val="center"/>
              <w:rPr>
                <w:szCs w:val="24"/>
              </w:rPr>
            </w:pPr>
            <w:r w:rsidRPr="00EF2D33">
              <w:rPr>
                <w:szCs w:val="24"/>
              </w:rPr>
              <w:t>2</w:t>
            </w:r>
            <w:r w:rsidRPr="00EF2D33">
              <w:rPr>
                <w:szCs w:val="24"/>
                <w:vertAlign w:val="superscript"/>
              </w:rPr>
              <w:t>ème</w:t>
            </w:r>
            <w:r w:rsidR="00135963" w:rsidRPr="00EF2D33">
              <w:rPr>
                <w:szCs w:val="24"/>
              </w:rPr>
              <w:t xml:space="preserve"> </w:t>
            </w:r>
            <w:r w:rsidRPr="00EF2D33">
              <w:rPr>
                <w:szCs w:val="24"/>
              </w:rPr>
              <w:t>année</w:t>
            </w:r>
          </w:p>
        </w:tc>
        <w:tc>
          <w:tcPr>
            <w:tcW w:w="2274" w:type="dxa"/>
            <w:gridSpan w:val="2"/>
            <w:tcBorders>
              <w:top w:val="single" w:sz="6" w:space="0" w:color="auto"/>
              <w:left w:val="nil"/>
              <w:bottom w:val="single" w:sz="6" w:space="0" w:color="auto"/>
              <w:right w:val="single" w:sz="6" w:space="0" w:color="auto"/>
            </w:tcBorders>
          </w:tcPr>
          <w:p w14:paraId="5A6A525B" w14:textId="77777777" w:rsidR="00E816A5" w:rsidRPr="00EF2D33" w:rsidRDefault="00E816A5" w:rsidP="002B3FD2">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14:paraId="3BE650CA" w14:textId="77777777" w:rsidR="00E816A5" w:rsidRPr="00EF2D33" w:rsidRDefault="00E816A5" w:rsidP="002B3FD2">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14:paraId="0DB62629" w14:textId="77777777" w:rsidR="00E816A5" w:rsidRPr="00EF2D33" w:rsidRDefault="00E816A5" w:rsidP="002B3FD2">
            <w:pPr>
              <w:tabs>
                <w:tab w:val="left" w:pos="2610"/>
              </w:tabs>
              <w:suppressAutoHyphens/>
              <w:spacing w:before="60" w:after="60"/>
              <w:ind w:left="0" w:firstLine="0"/>
              <w:rPr>
                <w:szCs w:val="24"/>
              </w:rPr>
            </w:pPr>
          </w:p>
        </w:tc>
      </w:tr>
      <w:tr w:rsidR="00E816A5" w:rsidRPr="00EF2D33" w14:paraId="50CFE1DD" w14:textId="77777777" w:rsidTr="00AE3596">
        <w:trPr>
          <w:cantSplit/>
        </w:trPr>
        <w:tc>
          <w:tcPr>
            <w:tcW w:w="3600" w:type="dxa"/>
            <w:tcBorders>
              <w:top w:val="single" w:sz="6" w:space="0" w:color="auto"/>
              <w:left w:val="single" w:sz="6" w:space="0" w:color="auto"/>
              <w:bottom w:val="single" w:sz="6" w:space="0" w:color="auto"/>
              <w:right w:val="single" w:sz="6" w:space="0" w:color="auto"/>
            </w:tcBorders>
          </w:tcPr>
          <w:p w14:paraId="53FBA8DB" w14:textId="77777777" w:rsidR="00E816A5" w:rsidRPr="00EF2D33" w:rsidRDefault="00E816A5" w:rsidP="00D1753D">
            <w:pPr>
              <w:tabs>
                <w:tab w:val="left" w:pos="2610"/>
              </w:tabs>
              <w:suppressAutoHyphens/>
              <w:spacing w:before="60" w:after="60"/>
              <w:ind w:left="0" w:firstLine="0"/>
              <w:jc w:val="center"/>
              <w:rPr>
                <w:szCs w:val="24"/>
              </w:rPr>
            </w:pPr>
            <w:r w:rsidRPr="00EF2D33">
              <w:rPr>
                <w:szCs w:val="24"/>
              </w:rPr>
              <w:t>3</w:t>
            </w:r>
            <w:r w:rsidRPr="00EF2D33">
              <w:rPr>
                <w:szCs w:val="24"/>
                <w:vertAlign w:val="superscript"/>
              </w:rPr>
              <w:t>ème</w:t>
            </w:r>
            <w:r w:rsidR="00135963" w:rsidRPr="00EF2D33">
              <w:rPr>
                <w:szCs w:val="24"/>
              </w:rPr>
              <w:t xml:space="preserve"> </w:t>
            </w:r>
            <w:r w:rsidRPr="00EF2D33">
              <w:rPr>
                <w:szCs w:val="24"/>
              </w:rPr>
              <w:t>année</w:t>
            </w:r>
          </w:p>
        </w:tc>
        <w:tc>
          <w:tcPr>
            <w:tcW w:w="2274" w:type="dxa"/>
            <w:gridSpan w:val="2"/>
            <w:tcBorders>
              <w:top w:val="single" w:sz="6" w:space="0" w:color="auto"/>
              <w:left w:val="nil"/>
              <w:bottom w:val="single" w:sz="6" w:space="0" w:color="auto"/>
              <w:right w:val="single" w:sz="6" w:space="0" w:color="auto"/>
            </w:tcBorders>
          </w:tcPr>
          <w:p w14:paraId="7889C72D" w14:textId="77777777" w:rsidR="00E816A5" w:rsidRPr="00EF2D33" w:rsidRDefault="00E816A5" w:rsidP="002B3FD2">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14:paraId="58AAFF95" w14:textId="77777777" w:rsidR="00E816A5" w:rsidRPr="00EF2D33" w:rsidRDefault="00E816A5" w:rsidP="002B3FD2">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14:paraId="331BE93F" w14:textId="77777777" w:rsidR="00E816A5" w:rsidRPr="00EF2D33" w:rsidRDefault="00E816A5" w:rsidP="002B3FD2">
            <w:pPr>
              <w:tabs>
                <w:tab w:val="left" w:pos="2610"/>
              </w:tabs>
              <w:suppressAutoHyphens/>
              <w:spacing w:before="60" w:after="60"/>
              <w:ind w:left="0" w:firstLine="0"/>
              <w:rPr>
                <w:szCs w:val="24"/>
              </w:rPr>
            </w:pPr>
          </w:p>
        </w:tc>
      </w:tr>
      <w:tr w:rsidR="00E816A5" w:rsidRPr="00EF2D33" w14:paraId="3A6F2282" w14:textId="77777777" w:rsidTr="00AE3596">
        <w:trPr>
          <w:cantSplit/>
        </w:trPr>
        <w:tc>
          <w:tcPr>
            <w:tcW w:w="3600" w:type="dxa"/>
            <w:tcBorders>
              <w:top w:val="single" w:sz="6" w:space="0" w:color="auto"/>
              <w:left w:val="single" w:sz="6" w:space="0" w:color="auto"/>
              <w:bottom w:val="single" w:sz="6" w:space="0" w:color="auto"/>
              <w:right w:val="single" w:sz="6" w:space="0" w:color="auto"/>
            </w:tcBorders>
          </w:tcPr>
          <w:p w14:paraId="5218BC2B" w14:textId="77777777" w:rsidR="00E816A5" w:rsidRPr="00EF2D33" w:rsidRDefault="00E816A5" w:rsidP="00D1753D">
            <w:pPr>
              <w:tabs>
                <w:tab w:val="left" w:pos="2610"/>
              </w:tabs>
              <w:suppressAutoHyphens/>
              <w:spacing w:before="60" w:after="60"/>
              <w:ind w:left="0" w:firstLine="0"/>
              <w:jc w:val="center"/>
              <w:rPr>
                <w:szCs w:val="24"/>
              </w:rPr>
            </w:pPr>
            <w:r w:rsidRPr="00EF2D33">
              <w:rPr>
                <w:szCs w:val="24"/>
              </w:rPr>
              <w:t>4</w:t>
            </w:r>
            <w:r w:rsidRPr="00EF2D33">
              <w:rPr>
                <w:szCs w:val="24"/>
                <w:vertAlign w:val="superscript"/>
              </w:rPr>
              <w:t>ème</w:t>
            </w:r>
            <w:r w:rsidR="00135963" w:rsidRPr="00EF2D33">
              <w:rPr>
                <w:szCs w:val="24"/>
              </w:rPr>
              <w:t xml:space="preserve"> </w:t>
            </w:r>
            <w:r w:rsidRPr="00EF2D33">
              <w:rPr>
                <w:szCs w:val="24"/>
              </w:rPr>
              <w:t>année</w:t>
            </w:r>
          </w:p>
        </w:tc>
        <w:tc>
          <w:tcPr>
            <w:tcW w:w="2274" w:type="dxa"/>
            <w:gridSpan w:val="2"/>
            <w:tcBorders>
              <w:top w:val="single" w:sz="6" w:space="0" w:color="auto"/>
              <w:left w:val="nil"/>
              <w:bottom w:val="single" w:sz="6" w:space="0" w:color="auto"/>
              <w:right w:val="single" w:sz="6" w:space="0" w:color="auto"/>
            </w:tcBorders>
          </w:tcPr>
          <w:p w14:paraId="19F79225" w14:textId="77777777" w:rsidR="00E816A5" w:rsidRPr="00EF2D33" w:rsidRDefault="00E816A5" w:rsidP="002B3FD2">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14:paraId="49AE44B9" w14:textId="77777777" w:rsidR="00E816A5" w:rsidRPr="00EF2D33" w:rsidRDefault="00E816A5" w:rsidP="002B3FD2">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14:paraId="3D8F3849" w14:textId="77777777" w:rsidR="00E816A5" w:rsidRPr="00EF2D33" w:rsidRDefault="00E816A5" w:rsidP="002B3FD2">
            <w:pPr>
              <w:tabs>
                <w:tab w:val="left" w:pos="2610"/>
              </w:tabs>
              <w:suppressAutoHyphens/>
              <w:spacing w:before="60" w:after="60"/>
              <w:ind w:left="0" w:firstLine="0"/>
              <w:rPr>
                <w:szCs w:val="24"/>
              </w:rPr>
            </w:pPr>
          </w:p>
        </w:tc>
      </w:tr>
      <w:tr w:rsidR="00E816A5" w:rsidRPr="00EF2D33" w14:paraId="759D67CD" w14:textId="77777777" w:rsidTr="00D1753D">
        <w:trPr>
          <w:cantSplit/>
          <w:trHeight w:val="809"/>
        </w:trPr>
        <w:tc>
          <w:tcPr>
            <w:tcW w:w="3600" w:type="dxa"/>
            <w:tcBorders>
              <w:top w:val="single" w:sz="6" w:space="0" w:color="auto"/>
              <w:left w:val="single" w:sz="6" w:space="0" w:color="auto"/>
              <w:bottom w:val="single" w:sz="6" w:space="0" w:color="auto"/>
              <w:right w:val="single" w:sz="6" w:space="0" w:color="auto"/>
            </w:tcBorders>
          </w:tcPr>
          <w:p w14:paraId="548BB4D6" w14:textId="77777777" w:rsidR="00E816A5" w:rsidRPr="00EF2D33" w:rsidRDefault="00E816A5" w:rsidP="002B3FD2">
            <w:pPr>
              <w:tabs>
                <w:tab w:val="left" w:pos="2610"/>
              </w:tabs>
              <w:suppressAutoHyphens/>
              <w:spacing w:before="60" w:after="60"/>
              <w:ind w:left="0" w:firstLine="0"/>
              <w:rPr>
                <w:szCs w:val="24"/>
              </w:rPr>
            </w:pPr>
            <w:r w:rsidRPr="00EF2D33">
              <w:rPr>
                <w:szCs w:val="24"/>
              </w:rPr>
              <w:t xml:space="preserve">Nom du </w:t>
            </w:r>
            <w:r w:rsidR="00113D64" w:rsidRPr="00EF2D33">
              <w:rPr>
                <w:szCs w:val="24"/>
              </w:rPr>
              <w:t>Maître d’Ouvrage</w:t>
            </w:r>
            <w:r w:rsidR="00135963" w:rsidRPr="00EF2D33">
              <w:rPr>
                <w:szCs w:val="24"/>
              </w:rPr>
              <w:t> :</w:t>
            </w:r>
          </w:p>
        </w:tc>
        <w:tc>
          <w:tcPr>
            <w:tcW w:w="5760" w:type="dxa"/>
            <w:gridSpan w:val="6"/>
            <w:tcBorders>
              <w:top w:val="single" w:sz="6" w:space="0" w:color="auto"/>
              <w:left w:val="nil"/>
              <w:bottom w:val="single" w:sz="6" w:space="0" w:color="auto"/>
              <w:right w:val="single" w:sz="6" w:space="0" w:color="auto"/>
            </w:tcBorders>
          </w:tcPr>
          <w:p w14:paraId="0EA546E5" w14:textId="77777777" w:rsidR="00E816A5" w:rsidRPr="00EF2D33" w:rsidRDefault="00E816A5" w:rsidP="002B3FD2">
            <w:pPr>
              <w:tabs>
                <w:tab w:val="left" w:pos="2610"/>
              </w:tabs>
              <w:suppressAutoHyphens/>
              <w:spacing w:before="60" w:after="60"/>
              <w:ind w:left="0" w:firstLine="0"/>
              <w:rPr>
                <w:szCs w:val="24"/>
              </w:rPr>
            </w:pPr>
          </w:p>
        </w:tc>
      </w:tr>
      <w:tr w:rsidR="00E816A5" w:rsidRPr="00EF2D33" w14:paraId="1342AB7E"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2A40E8C" w14:textId="77777777" w:rsidR="00E816A5" w:rsidRPr="00EF2D33" w:rsidRDefault="00E816A5" w:rsidP="002B3FD2">
            <w:pPr>
              <w:tabs>
                <w:tab w:val="left" w:pos="2610"/>
              </w:tabs>
              <w:suppressAutoHyphens/>
              <w:spacing w:before="60" w:after="60"/>
              <w:ind w:left="0" w:firstLine="0"/>
              <w:rPr>
                <w:szCs w:val="24"/>
              </w:rPr>
            </w:pPr>
            <w:r w:rsidRPr="00EF2D33">
              <w:rPr>
                <w:szCs w:val="24"/>
              </w:rPr>
              <w:t>Adresse</w:t>
            </w:r>
            <w:r w:rsidR="00135963" w:rsidRPr="00EF2D33">
              <w:rPr>
                <w:szCs w:val="24"/>
              </w:rPr>
              <w:t> :</w:t>
            </w:r>
          </w:p>
          <w:p w14:paraId="5ACEDA10" w14:textId="77777777" w:rsidR="00E816A5" w:rsidRPr="00EF2D33" w:rsidRDefault="00E816A5" w:rsidP="002B3FD2">
            <w:pPr>
              <w:tabs>
                <w:tab w:val="left" w:pos="2610"/>
              </w:tabs>
              <w:suppressAutoHyphens/>
              <w:spacing w:before="60" w:after="60"/>
              <w:ind w:left="0" w:firstLine="0"/>
              <w:rPr>
                <w:szCs w:val="24"/>
              </w:rPr>
            </w:pPr>
          </w:p>
          <w:p w14:paraId="4C908369" w14:textId="77777777" w:rsidR="00E816A5" w:rsidRPr="00EF2D33" w:rsidRDefault="00E816A5" w:rsidP="002B3FD2">
            <w:pPr>
              <w:tabs>
                <w:tab w:val="left" w:pos="2610"/>
              </w:tabs>
              <w:suppressAutoHyphens/>
              <w:spacing w:before="60" w:after="60"/>
              <w:ind w:left="0" w:firstLine="0"/>
              <w:rPr>
                <w:szCs w:val="24"/>
              </w:rPr>
            </w:pPr>
            <w:r w:rsidRPr="00EF2D33">
              <w:rPr>
                <w:szCs w:val="24"/>
              </w:rPr>
              <w:t>Numéro de téléphone/télécopie</w:t>
            </w:r>
            <w:r w:rsidR="00135963" w:rsidRPr="00EF2D33">
              <w:rPr>
                <w:szCs w:val="24"/>
              </w:rPr>
              <w:t> :</w:t>
            </w:r>
          </w:p>
          <w:p w14:paraId="5F0E26B0" w14:textId="77777777" w:rsidR="00D1753D" w:rsidRPr="00EF2D33" w:rsidRDefault="00D1753D" w:rsidP="002B3FD2">
            <w:pPr>
              <w:tabs>
                <w:tab w:val="left" w:pos="2610"/>
              </w:tabs>
              <w:suppressAutoHyphens/>
              <w:spacing w:before="60" w:after="60"/>
              <w:ind w:left="0" w:firstLine="0"/>
              <w:rPr>
                <w:szCs w:val="24"/>
              </w:rPr>
            </w:pPr>
          </w:p>
          <w:p w14:paraId="3CEF1C15" w14:textId="77777777" w:rsidR="00E816A5" w:rsidRPr="00EF2D33" w:rsidRDefault="00E816A5" w:rsidP="002B3FD2">
            <w:pPr>
              <w:tabs>
                <w:tab w:val="left" w:pos="2610"/>
              </w:tabs>
              <w:suppressAutoHyphens/>
              <w:spacing w:before="60" w:after="60"/>
              <w:ind w:left="0" w:firstLine="0"/>
              <w:rPr>
                <w:szCs w:val="24"/>
              </w:rPr>
            </w:pPr>
            <w:r w:rsidRPr="00EF2D33">
              <w:rPr>
                <w:szCs w:val="24"/>
              </w:rPr>
              <w:t>Adresse électronique</w:t>
            </w:r>
            <w:r w:rsidR="00135963" w:rsidRPr="00EF2D33">
              <w:rPr>
                <w:szCs w:val="24"/>
              </w:rPr>
              <w:t> :</w:t>
            </w:r>
          </w:p>
        </w:tc>
        <w:tc>
          <w:tcPr>
            <w:tcW w:w="5760" w:type="dxa"/>
            <w:gridSpan w:val="6"/>
            <w:tcBorders>
              <w:top w:val="single" w:sz="6" w:space="0" w:color="auto"/>
              <w:left w:val="nil"/>
              <w:bottom w:val="single" w:sz="6" w:space="0" w:color="auto"/>
              <w:right w:val="single" w:sz="6" w:space="0" w:color="auto"/>
            </w:tcBorders>
          </w:tcPr>
          <w:p w14:paraId="3C152BEB" w14:textId="77777777" w:rsidR="00E816A5" w:rsidRPr="00EF2D33" w:rsidRDefault="00E816A5" w:rsidP="002B3FD2">
            <w:pPr>
              <w:tabs>
                <w:tab w:val="left" w:pos="2610"/>
              </w:tabs>
              <w:suppressAutoHyphens/>
              <w:spacing w:before="60" w:after="60"/>
              <w:ind w:left="0" w:firstLine="0"/>
              <w:rPr>
                <w:szCs w:val="24"/>
              </w:rPr>
            </w:pPr>
          </w:p>
        </w:tc>
      </w:tr>
    </w:tbl>
    <w:p w14:paraId="7FB9C16F" w14:textId="77777777" w:rsidR="00E816A5" w:rsidRPr="00EF2D33" w:rsidRDefault="00E816A5" w:rsidP="002B3FD2">
      <w:pPr>
        <w:tabs>
          <w:tab w:val="left" w:pos="2610"/>
        </w:tabs>
        <w:suppressAutoHyphens/>
        <w:spacing w:before="120"/>
        <w:rPr>
          <w:b/>
          <w:szCs w:val="24"/>
        </w:rPr>
      </w:pPr>
    </w:p>
    <w:tbl>
      <w:tblPr>
        <w:tblW w:w="9379" w:type="dxa"/>
        <w:tblInd w:w="67" w:type="dxa"/>
        <w:tblLayout w:type="fixed"/>
        <w:tblCellMar>
          <w:left w:w="0" w:type="dxa"/>
          <w:right w:w="0" w:type="dxa"/>
        </w:tblCellMar>
        <w:tblLook w:val="0000" w:firstRow="0" w:lastRow="0" w:firstColumn="0" w:lastColumn="0" w:noHBand="0" w:noVBand="0"/>
      </w:tblPr>
      <w:tblGrid>
        <w:gridCol w:w="3612"/>
        <w:gridCol w:w="5767"/>
      </w:tblGrid>
      <w:tr w:rsidR="00AE3596" w:rsidRPr="00EF2D33" w14:paraId="3EDCA447" w14:textId="77777777" w:rsidTr="00AE3596">
        <w:trPr>
          <w:trHeight w:hRule="exact" w:val="801"/>
        </w:trPr>
        <w:tc>
          <w:tcPr>
            <w:tcW w:w="3612" w:type="dxa"/>
            <w:tcBorders>
              <w:top w:val="single" w:sz="2" w:space="0" w:color="auto"/>
              <w:left w:val="single" w:sz="2" w:space="0" w:color="auto"/>
              <w:bottom w:val="single" w:sz="2" w:space="0" w:color="auto"/>
              <w:right w:val="single" w:sz="2" w:space="0" w:color="auto"/>
            </w:tcBorders>
          </w:tcPr>
          <w:p w14:paraId="143EB62A" w14:textId="77777777" w:rsidR="00AE3596" w:rsidRPr="00EF2D33" w:rsidRDefault="00AE3596" w:rsidP="00810B01"/>
        </w:tc>
        <w:tc>
          <w:tcPr>
            <w:tcW w:w="5767" w:type="dxa"/>
            <w:tcBorders>
              <w:top w:val="single" w:sz="2" w:space="0" w:color="auto"/>
              <w:left w:val="single" w:sz="2" w:space="0" w:color="auto"/>
              <w:bottom w:val="single" w:sz="2" w:space="0" w:color="auto"/>
              <w:right w:val="single" w:sz="2" w:space="0" w:color="auto"/>
            </w:tcBorders>
          </w:tcPr>
          <w:p w14:paraId="44DF2008" w14:textId="77777777" w:rsidR="00AE3596" w:rsidRPr="00EF2D33" w:rsidRDefault="00AE3596" w:rsidP="00810B01">
            <w:pPr>
              <w:spacing w:before="252"/>
              <w:ind w:right="20"/>
              <w:jc w:val="center"/>
              <w:rPr>
                <w:b/>
                <w:bCs/>
                <w:spacing w:val="4"/>
                <w:sz w:val="26"/>
                <w:szCs w:val="26"/>
              </w:rPr>
            </w:pPr>
            <w:r w:rsidRPr="00EF2D33">
              <w:rPr>
                <w:b/>
                <w:bCs/>
                <w:spacing w:val="4"/>
                <w:sz w:val="26"/>
                <w:szCs w:val="26"/>
              </w:rPr>
              <w:t>Information</w:t>
            </w:r>
          </w:p>
        </w:tc>
      </w:tr>
      <w:tr w:rsidR="00AE3596" w:rsidRPr="00EF2D33" w14:paraId="582F6C6B" w14:textId="77777777" w:rsidTr="00AE3596">
        <w:trPr>
          <w:trHeight w:hRule="exact" w:val="403"/>
        </w:trPr>
        <w:tc>
          <w:tcPr>
            <w:tcW w:w="3612" w:type="dxa"/>
            <w:tcBorders>
              <w:top w:val="single" w:sz="2" w:space="0" w:color="auto"/>
              <w:left w:val="single" w:sz="2" w:space="0" w:color="auto"/>
              <w:bottom w:val="single" w:sz="2" w:space="0" w:color="auto"/>
              <w:right w:val="single" w:sz="2" w:space="0" w:color="auto"/>
            </w:tcBorders>
          </w:tcPr>
          <w:p w14:paraId="31971BAC" w14:textId="77777777" w:rsidR="00AE3596" w:rsidRPr="00EF2D33" w:rsidRDefault="00AE3596" w:rsidP="00AE3596">
            <w:pPr>
              <w:ind w:left="67" w:firstLine="14"/>
              <w:rPr>
                <w:spacing w:val="-4"/>
              </w:rPr>
            </w:pPr>
            <w:r w:rsidRPr="00EF2D33">
              <w:rPr>
                <w:szCs w:val="24"/>
              </w:rPr>
              <w:t xml:space="preserve">Nom du </w:t>
            </w:r>
            <w:r w:rsidR="00113D64" w:rsidRPr="00EF2D33">
              <w:rPr>
                <w:szCs w:val="24"/>
              </w:rPr>
              <w:t>Maître d’Ouvrage</w:t>
            </w:r>
            <w:r w:rsidRPr="00EF2D33">
              <w:rPr>
                <w:szCs w:val="24"/>
              </w:rPr>
              <w:t> :</w:t>
            </w:r>
          </w:p>
        </w:tc>
        <w:tc>
          <w:tcPr>
            <w:tcW w:w="5767" w:type="dxa"/>
            <w:tcBorders>
              <w:top w:val="single" w:sz="2" w:space="0" w:color="auto"/>
              <w:left w:val="single" w:sz="2" w:space="0" w:color="auto"/>
              <w:bottom w:val="single" w:sz="2" w:space="0" w:color="auto"/>
              <w:right w:val="single" w:sz="2" w:space="0" w:color="auto"/>
            </w:tcBorders>
          </w:tcPr>
          <w:p w14:paraId="0D0D7432" w14:textId="77777777" w:rsidR="00AE3596" w:rsidRPr="00EF2D33" w:rsidRDefault="00AE3596" w:rsidP="00AE3596">
            <w:pPr>
              <w:rPr>
                <w:i/>
                <w:iCs/>
                <w:spacing w:val="-4"/>
              </w:rPr>
            </w:pPr>
            <w:r w:rsidRPr="00EF2D33">
              <w:rPr>
                <w:i/>
                <w:iCs/>
                <w:spacing w:val="-4"/>
              </w:rPr>
              <w:t xml:space="preserve"> </w:t>
            </w:r>
          </w:p>
        </w:tc>
      </w:tr>
      <w:tr w:rsidR="00AE3596" w:rsidRPr="00EF2D33" w14:paraId="40F3B6E3" w14:textId="77777777" w:rsidTr="00AE3596">
        <w:trPr>
          <w:trHeight w:hRule="exact" w:val="2050"/>
        </w:trPr>
        <w:tc>
          <w:tcPr>
            <w:tcW w:w="3612" w:type="dxa"/>
            <w:tcBorders>
              <w:top w:val="single" w:sz="2" w:space="0" w:color="auto"/>
              <w:left w:val="single" w:sz="2" w:space="0" w:color="auto"/>
              <w:bottom w:val="single" w:sz="2" w:space="0" w:color="auto"/>
              <w:right w:val="single" w:sz="2" w:space="0" w:color="auto"/>
            </w:tcBorders>
          </w:tcPr>
          <w:p w14:paraId="2E5F1EF0" w14:textId="77777777" w:rsidR="00AE3596" w:rsidRPr="00EF2D33" w:rsidRDefault="00AE3596" w:rsidP="00AE3596">
            <w:pPr>
              <w:tabs>
                <w:tab w:val="left" w:pos="2610"/>
              </w:tabs>
              <w:suppressAutoHyphens/>
              <w:spacing w:before="60" w:after="60"/>
              <w:ind w:left="67" w:firstLine="14"/>
              <w:rPr>
                <w:szCs w:val="24"/>
              </w:rPr>
            </w:pPr>
            <w:r w:rsidRPr="00EF2D33">
              <w:rPr>
                <w:szCs w:val="24"/>
              </w:rPr>
              <w:t>Adresse :</w:t>
            </w:r>
          </w:p>
          <w:p w14:paraId="12329D67" w14:textId="77777777" w:rsidR="00AE3596" w:rsidRPr="00EF2D33" w:rsidRDefault="00AE3596" w:rsidP="00AE3596">
            <w:pPr>
              <w:tabs>
                <w:tab w:val="left" w:pos="2610"/>
              </w:tabs>
              <w:suppressAutoHyphens/>
              <w:spacing w:before="60" w:after="60"/>
              <w:ind w:left="67" w:firstLine="14"/>
              <w:rPr>
                <w:szCs w:val="24"/>
              </w:rPr>
            </w:pPr>
          </w:p>
          <w:p w14:paraId="3ACD4572" w14:textId="77777777" w:rsidR="00AE3596" w:rsidRPr="00EF2D33" w:rsidRDefault="00AE3596" w:rsidP="00AE3596">
            <w:pPr>
              <w:tabs>
                <w:tab w:val="left" w:pos="2610"/>
              </w:tabs>
              <w:suppressAutoHyphens/>
              <w:spacing w:before="60" w:after="60"/>
              <w:ind w:left="67" w:firstLine="14"/>
              <w:rPr>
                <w:szCs w:val="24"/>
              </w:rPr>
            </w:pPr>
            <w:r w:rsidRPr="00EF2D33">
              <w:rPr>
                <w:szCs w:val="24"/>
              </w:rPr>
              <w:t>Numéro de téléphone/télécopie :</w:t>
            </w:r>
          </w:p>
          <w:p w14:paraId="6FEDF5C3" w14:textId="77777777" w:rsidR="00AE3596" w:rsidRPr="00EF2D33" w:rsidRDefault="00AE3596" w:rsidP="00AE3596">
            <w:pPr>
              <w:spacing w:before="504" w:after="252"/>
              <w:ind w:left="67" w:firstLine="14"/>
              <w:rPr>
                <w:spacing w:val="-4"/>
              </w:rPr>
            </w:pPr>
            <w:r w:rsidRPr="00EF2D33">
              <w:rPr>
                <w:szCs w:val="24"/>
              </w:rPr>
              <w:t>Adresse électronique :</w:t>
            </w:r>
          </w:p>
        </w:tc>
        <w:tc>
          <w:tcPr>
            <w:tcW w:w="5767" w:type="dxa"/>
            <w:tcBorders>
              <w:top w:val="single" w:sz="2" w:space="0" w:color="auto"/>
              <w:left w:val="single" w:sz="2" w:space="0" w:color="auto"/>
              <w:bottom w:val="single" w:sz="2" w:space="0" w:color="auto"/>
              <w:right w:val="single" w:sz="2" w:space="0" w:color="auto"/>
            </w:tcBorders>
          </w:tcPr>
          <w:p w14:paraId="16FA2165" w14:textId="77777777" w:rsidR="00AE3596" w:rsidRPr="00EF2D33" w:rsidRDefault="00AE3596" w:rsidP="00AE3596">
            <w:pPr>
              <w:rPr>
                <w:i/>
                <w:iCs/>
                <w:spacing w:val="-4"/>
              </w:rPr>
            </w:pPr>
          </w:p>
          <w:p w14:paraId="14DFD45E" w14:textId="77777777" w:rsidR="00AE3596" w:rsidRPr="00EF2D33" w:rsidRDefault="00AE3596" w:rsidP="00AE3596">
            <w:pPr>
              <w:spacing w:before="252"/>
              <w:rPr>
                <w:i/>
                <w:iCs/>
                <w:spacing w:val="-4"/>
              </w:rPr>
            </w:pPr>
          </w:p>
          <w:p w14:paraId="69E2E839" w14:textId="77777777" w:rsidR="00AE3596" w:rsidRPr="00EF2D33" w:rsidRDefault="00AE3596" w:rsidP="00AE3596">
            <w:pPr>
              <w:spacing w:before="252" w:after="252"/>
              <w:rPr>
                <w:i/>
                <w:iCs/>
                <w:spacing w:val="-4"/>
              </w:rPr>
            </w:pPr>
          </w:p>
        </w:tc>
      </w:tr>
    </w:tbl>
    <w:p w14:paraId="60BBF6AF" w14:textId="77777777" w:rsidR="00AE3596" w:rsidRPr="00EF2D33" w:rsidRDefault="00AE3596" w:rsidP="002B3FD2">
      <w:pPr>
        <w:tabs>
          <w:tab w:val="left" w:pos="2610"/>
        </w:tabs>
        <w:suppressAutoHyphens/>
        <w:spacing w:before="120"/>
        <w:rPr>
          <w:b/>
          <w:szCs w:val="24"/>
        </w:rPr>
      </w:pPr>
    </w:p>
    <w:tbl>
      <w:tblPr>
        <w:tblW w:w="9379" w:type="dxa"/>
        <w:tblInd w:w="67" w:type="dxa"/>
        <w:tblLayout w:type="fixed"/>
        <w:tblCellMar>
          <w:left w:w="0" w:type="dxa"/>
          <w:right w:w="0" w:type="dxa"/>
        </w:tblCellMar>
        <w:tblLook w:val="0000" w:firstRow="0" w:lastRow="0" w:firstColumn="0" w:lastColumn="0" w:noHBand="0" w:noVBand="0"/>
      </w:tblPr>
      <w:tblGrid>
        <w:gridCol w:w="3612"/>
        <w:gridCol w:w="5767"/>
      </w:tblGrid>
      <w:tr w:rsidR="00AE3596" w:rsidRPr="00EF2D33" w14:paraId="3BE499EB" w14:textId="77777777" w:rsidTr="00810B01">
        <w:trPr>
          <w:trHeight w:hRule="exact" w:val="801"/>
        </w:trPr>
        <w:tc>
          <w:tcPr>
            <w:tcW w:w="3612" w:type="dxa"/>
            <w:tcBorders>
              <w:top w:val="single" w:sz="2" w:space="0" w:color="auto"/>
              <w:left w:val="single" w:sz="2" w:space="0" w:color="auto"/>
              <w:bottom w:val="single" w:sz="2" w:space="0" w:color="auto"/>
              <w:right w:val="single" w:sz="2" w:space="0" w:color="auto"/>
            </w:tcBorders>
          </w:tcPr>
          <w:p w14:paraId="25F377B6" w14:textId="77777777" w:rsidR="00AE3596" w:rsidRPr="00EF2D33" w:rsidRDefault="00AE3596" w:rsidP="00810B01"/>
        </w:tc>
        <w:tc>
          <w:tcPr>
            <w:tcW w:w="5767" w:type="dxa"/>
            <w:tcBorders>
              <w:top w:val="single" w:sz="2" w:space="0" w:color="auto"/>
              <w:left w:val="single" w:sz="2" w:space="0" w:color="auto"/>
              <w:bottom w:val="single" w:sz="2" w:space="0" w:color="auto"/>
              <w:right w:val="single" w:sz="2" w:space="0" w:color="auto"/>
            </w:tcBorders>
          </w:tcPr>
          <w:p w14:paraId="08443652" w14:textId="77777777" w:rsidR="00AE3596" w:rsidRPr="00EF2D33" w:rsidRDefault="00AE3596" w:rsidP="00810B01">
            <w:pPr>
              <w:spacing w:before="252"/>
              <w:ind w:right="20"/>
              <w:jc w:val="center"/>
              <w:rPr>
                <w:b/>
                <w:bCs/>
                <w:spacing w:val="4"/>
                <w:sz w:val="26"/>
                <w:szCs w:val="26"/>
              </w:rPr>
            </w:pPr>
            <w:r w:rsidRPr="00EF2D33">
              <w:rPr>
                <w:b/>
                <w:bCs/>
                <w:spacing w:val="4"/>
                <w:sz w:val="26"/>
                <w:szCs w:val="26"/>
              </w:rPr>
              <w:t>Information</w:t>
            </w:r>
          </w:p>
        </w:tc>
      </w:tr>
      <w:tr w:rsidR="00AE3596" w:rsidRPr="00EF2D33" w14:paraId="089FC048" w14:textId="77777777" w:rsidTr="00472BBC">
        <w:trPr>
          <w:trHeight w:val="959"/>
        </w:trPr>
        <w:tc>
          <w:tcPr>
            <w:tcW w:w="3612" w:type="dxa"/>
            <w:tcBorders>
              <w:top w:val="single" w:sz="2" w:space="0" w:color="auto"/>
              <w:left w:val="single" w:sz="2" w:space="0" w:color="auto"/>
              <w:bottom w:val="single" w:sz="2" w:space="0" w:color="auto"/>
              <w:right w:val="single" w:sz="2" w:space="0" w:color="auto"/>
            </w:tcBorders>
          </w:tcPr>
          <w:p w14:paraId="4BF193B4" w14:textId="77777777" w:rsidR="00AE3596" w:rsidRPr="00EF2D33" w:rsidRDefault="004B4B80" w:rsidP="004B4B80">
            <w:pPr>
              <w:spacing w:after="120"/>
              <w:ind w:left="68" w:right="130" w:firstLine="11"/>
              <w:jc w:val="left"/>
              <w:rPr>
                <w:spacing w:val="-4"/>
                <w:highlight w:val="yellow"/>
              </w:rPr>
            </w:pPr>
            <w:r w:rsidRPr="00EF2D33">
              <w:rPr>
                <w:spacing w:val="-4"/>
                <w:szCs w:val="24"/>
              </w:rPr>
              <w:t>Description des activités principales conformément au Sous-critère 4.2 (b) de la Section III</w:t>
            </w:r>
            <w:r w:rsidRPr="00EF2D33">
              <w:rPr>
                <w:szCs w:val="24"/>
              </w:rPr>
              <w:t> :</w:t>
            </w:r>
          </w:p>
        </w:tc>
        <w:tc>
          <w:tcPr>
            <w:tcW w:w="5767" w:type="dxa"/>
            <w:tcBorders>
              <w:top w:val="single" w:sz="2" w:space="0" w:color="auto"/>
              <w:left w:val="single" w:sz="2" w:space="0" w:color="auto"/>
              <w:bottom w:val="single" w:sz="2" w:space="0" w:color="auto"/>
              <w:right w:val="single" w:sz="2" w:space="0" w:color="auto"/>
            </w:tcBorders>
          </w:tcPr>
          <w:p w14:paraId="0DBC373C" w14:textId="77777777" w:rsidR="00AE3596" w:rsidRPr="00EF2D33" w:rsidRDefault="00AE3596" w:rsidP="00810B01">
            <w:pPr>
              <w:rPr>
                <w:i/>
                <w:iCs/>
                <w:spacing w:val="-4"/>
              </w:rPr>
            </w:pPr>
            <w:r w:rsidRPr="00EF2D33">
              <w:rPr>
                <w:i/>
                <w:iCs/>
                <w:spacing w:val="-4"/>
              </w:rPr>
              <w:t xml:space="preserve"> </w:t>
            </w:r>
          </w:p>
        </w:tc>
      </w:tr>
      <w:tr w:rsidR="00AE3596" w:rsidRPr="00EF2D33" w14:paraId="762BEF1A" w14:textId="77777777" w:rsidTr="00AE3596">
        <w:trPr>
          <w:trHeight w:val="735"/>
        </w:trPr>
        <w:tc>
          <w:tcPr>
            <w:tcW w:w="3612" w:type="dxa"/>
            <w:tcBorders>
              <w:top w:val="single" w:sz="2" w:space="0" w:color="auto"/>
              <w:left w:val="single" w:sz="2" w:space="0" w:color="auto"/>
              <w:bottom w:val="single" w:sz="2" w:space="0" w:color="auto"/>
              <w:right w:val="single" w:sz="2" w:space="0" w:color="auto"/>
            </w:tcBorders>
          </w:tcPr>
          <w:p w14:paraId="73A04892" w14:textId="77777777" w:rsidR="00AE3596" w:rsidRPr="00EF2D33" w:rsidRDefault="00AE3596" w:rsidP="00AE3596">
            <w:pPr>
              <w:ind w:left="67" w:right="131" w:firstLine="14"/>
              <w:rPr>
                <w:spacing w:val="-4"/>
              </w:rPr>
            </w:pPr>
          </w:p>
        </w:tc>
        <w:tc>
          <w:tcPr>
            <w:tcW w:w="5767" w:type="dxa"/>
            <w:tcBorders>
              <w:top w:val="single" w:sz="2" w:space="0" w:color="auto"/>
              <w:left w:val="single" w:sz="2" w:space="0" w:color="auto"/>
              <w:bottom w:val="single" w:sz="2" w:space="0" w:color="auto"/>
              <w:right w:val="single" w:sz="2" w:space="0" w:color="auto"/>
            </w:tcBorders>
          </w:tcPr>
          <w:p w14:paraId="670CEEA4" w14:textId="77777777" w:rsidR="00AE3596" w:rsidRPr="00EF2D33" w:rsidRDefault="00AE3596" w:rsidP="00810B01">
            <w:pPr>
              <w:rPr>
                <w:i/>
                <w:iCs/>
                <w:spacing w:val="-4"/>
              </w:rPr>
            </w:pPr>
          </w:p>
        </w:tc>
      </w:tr>
      <w:tr w:rsidR="00AE3596" w:rsidRPr="00EF2D33" w14:paraId="666BE410" w14:textId="77777777" w:rsidTr="00AE3596">
        <w:trPr>
          <w:trHeight w:val="735"/>
        </w:trPr>
        <w:tc>
          <w:tcPr>
            <w:tcW w:w="3612" w:type="dxa"/>
            <w:tcBorders>
              <w:top w:val="single" w:sz="2" w:space="0" w:color="auto"/>
              <w:left w:val="single" w:sz="2" w:space="0" w:color="auto"/>
              <w:bottom w:val="single" w:sz="2" w:space="0" w:color="auto"/>
              <w:right w:val="single" w:sz="2" w:space="0" w:color="auto"/>
            </w:tcBorders>
          </w:tcPr>
          <w:p w14:paraId="0E80BD5F" w14:textId="77777777" w:rsidR="00AE3596" w:rsidRPr="00EF2D33" w:rsidRDefault="00AE3596" w:rsidP="00AE3596">
            <w:pPr>
              <w:ind w:left="67" w:right="131" w:firstLine="14"/>
              <w:rPr>
                <w:spacing w:val="-4"/>
              </w:rPr>
            </w:pPr>
          </w:p>
        </w:tc>
        <w:tc>
          <w:tcPr>
            <w:tcW w:w="5767" w:type="dxa"/>
            <w:tcBorders>
              <w:top w:val="single" w:sz="2" w:space="0" w:color="auto"/>
              <w:left w:val="single" w:sz="2" w:space="0" w:color="auto"/>
              <w:bottom w:val="single" w:sz="2" w:space="0" w:color="auto"/>
              <w:right w:val="single" w:sz="2" w:space="0" w:color="auto"/>
            </w:tcBorders>
          </w:tcPr>
          <w:p w14:paraId="7BEDA1FA" w14:textId="77777777" w:rsidR="00AE3596" w:rsidRPr="00EF2D33" w:rsidRDefault="00AE3596" w:rsidP="00810B01">
            <w:pPr>
              <w:rPr>
                <w:i/>
                <w:iCs/>
                <w:spacing w:val="-4"/>
              </w:rPr>
            </w:pPr>
          </w:p>
        </w:tc>
      </w:tr>
    </w:tbl>
    <w:p w14:paraId="5419178C" w14:textId="77777777" w:rsidR="00472BBC" w:rsidRPr="00EF2D33" w:rsidRDefault="00472BBC" w:rsidP="00472BBC">
      <w:pPr>
        <w:pStyle w:val="Style20"/>
        <w:spacing w:before="0" w:after="120" w:line="240" w:lineRule="auto"/>
        <w:rPr>
          <w:spacing w:val="-4"/>
          <w:lang w:val="fr-FR"/>
        </w:rPr>
      </w:pPr>
    </w:p>
    <w:p w14:paraId="61A9389D" w14:textId="77777777" w:rsidR="004B4B80" w:rsidRPr="00EF2D33" w:rsidRDefault="004B4B80" w:rsidP="004B4B80">
      <w:pPr>
        <w:tabs>
          <w:tab w:val="left" w:pos="2610"/>
        </w:tabs>
        <w:suppressAutoHyphens/>
        <w:spacing w:before="120"/>
        <w:rPr>
          <w:szCs w:val="24"/>
        </w:rPr>
      </w:pPr>
      <w:r w:rsidRPr="00EF2D33">
        <w:rPr>
          <w:szCs w:val="24"/>
        </w:rPr>
        <w:t>2. Activité clé No 2</w:t>
      </w:r>
    </w:p>
    <w:p w14:paraId="33EDC84F" w14:textId="77777777" w:rsidR="004B4B80" w:rsidRDefault="004B4B80" w:rsidP="003923BE">
      <w:pPr>
        <w:tabs>
          <w:tab w:val="left" w:leader="dot" w:pos="1890"/>
        </w:tabs>
        <w:ind w:left="14" w:hanging="9"/>
        <w:rPr>
          <w:szCs w:val="24"/>
        </w:rPr>
      </w:pPr>
      <w:r w:rsidRPr="00EF2D33">
        <w:rPr>
          <w:szCs w:val="24"/>
        </w:rPr>
        <w:t xml:space="preserve">3. </w:t>
      </w:r>
      <w:r w:rsidR="003923BE" w:rsidRPr="00EF2D33">
        <w:rPr>
          <w:szCs w:val="24"/>
        </w:rPr>
        <w:tab/>
      </w:r>
    </w:p>
    <w:p w14:paraId="442A6068" w14:textId="77777777" w:rsidR="007A3613" w:rsidRDefault="007A3613">
      <w:pPr>
        <w:rPr>
          <w:szCs w:val="24"/>
        </w:rPr>
      </w:pPr>
      <w:r>
        <w:rPr>
          <w:szCs w:val="24"/>
        </w:rPr>
        <w:br w:type="page"/>
      </w:r>
    </w:p>
    <w:p w14:paraId="28C14A3A" w14:textId="77777777" w:rsidR="007A3613" w:rsidRPr="00EF2D33" w:rsidRDefault="007A3613" w:rsidP="003923BE">
      <w:pPr>
        <w:tabs>
          <w:tab w:val="left" w:leader="dot" w:pos="1890"/>
        </w:tabs>
        <w:ind w:left="14" w:hanging="9"/>
        <w:rPr>
          <w:szCs w:val="24"/>
        </w:rPr>
      </w:pPr>
    </w:p>
    <w:p w14:paraId="1A4961BF" w14:textId="77777777" w:rsidR="00EF2101" w:rsidRDefault="00EF2101" w:rsidP="0063339A">
      <w:pPr>
        <w:ind w:left="0" w:firstLine="0"/>
        <w:jc w:val="center"/>
        <w:rPr>
          <w:b/>
          <w:bCs/>
          <w:sz w:val="32"/>
          <w:szCs w:val="32"/>
          <w:lang w:eastAsia="en-US"/>
        </w:rPr>
      </w:pPr>
      <w:r>
        <w:rPr>
          <w:b/>
          <w:bCs/>
          <w:sz w:val="32"/>
          <w:szCs w:val="32"/>
          <w:lang w:eastAsia="en-US"/>
        </w:rPr>
        <w:t>Formulaire EXP - 4.2(c)</w:t>
      </w:r>
    </w:p>
    <w:p w14:paraId="0C37AB97" w14:textId="77777777" w:rsidR="0063339A" w:rsidRPr="00FB194A" w:rsidRDefault="0063339A" w:rsidP="0063339A">
      <w:pPr>
        <w:ind w:left="0" w:firstLine="0"/>
        <w:jc w:val="center"/>
        <w:rPr>
          <w:bCs/>
          <w:sz w:val="32"/>
          <w:szCs w:val="32"/>
          <w:lang w:eastAsia="en-US"/>
        </w:rPr>
      </w:pPr>
      <w:r w:rsidRPr="003731EB">
        <w:rPr>
          <w:b/>
          <w:bCs/>
          <w:sz w:val="32"/>
          <w:szCs w:val="32"/>
          <w:lang w:eastAsia="en-US"/>
        </w:rPr>
        <w:t xml:space="preserve">Expérience spécifique dans la gestion des </w:t>
      </w:r>
      <w:r w:rsidRPr="00EF2D33">
        <w:rPr>
          <w:b/>
          <w:bCs/>
          <w:sz w:val="32"/>
          <w:szCs w:val="32"/>
          <w:lang w:eastAsia="en-US"/>
        </w:rPr>
        <w:t>aspects ES</w:t>
      </w:r>
    </w:p>
    <w:p w14:paraId="4EBE731B" w14:textId="77777777" w:rsidR="0063339A" w:rsidRPr="009A663C" w:rsidRDefault="0063339A" w:rsidP="0063339A">
      <w:pPr>
        <w:spacing w:before="432" w:after="0"/>
        <w:ind w:left="0" w:right="743" w:firstLine="0"/>
        <w:jc w:val="left"/>
        <w:rPr>
          <w:szCs w:val="24"/>
          <w:lang w:eastAsia="en-US"/>
        </w:rPr>
      </w:pPr>
      <w:r w:rsidRPr="009A663C">
        <w:rPr>
          <w:i/>
          <w:iCs/>
          <w:spacing w:val="14"/>
          <w:szCs w:val="24"/>
          <w:lang w:eastAsia="en-US"/>
        </w:rPr>
        <w:t>[</w:t>
      </w:r>
      <w:r w:rsidRPr="009A663C">
        <w:rPr>
          <w:i/>
          <w:iCs/>
          <w:spacing w:val="2"/>
          <w:szCs w:val="24"/>
          <w:lang w:eastAsia="en-US"/>
        </w:rPr>
        <w:t xml:space="preserve">Le tableau suivant est rempli pour les contrats exécutés par le </w:t>
      </w:r>
      <w:r w:rsidR="006D78E6" w:rsidRPr="009A663C">
        <w:rPr>
          <w:i/>
          <w:iCs/>
          <w:spacing w:val="2"/>
          <w:szCs w:val="24"/>
          <w:lang w:eastAsia="en-US"/>
        </w:rPr>
        <w:t>S</w:t>
      </w:r>
      <w:r w:rsidRPr="009A663C">
        <w:rPr>
          <w:i/>
          <w:iCs/>
          <w:spacing w:val="2"/>
          <w:szCs w:val="24"/>
          <w:lang w:eastAsia="en-US"/>
        </w:rPr>
        <w:t>oumissionnaire, et chaque membre d’un groupement]</w:t>
      </w:r>
    </w:p>
    <w:p w14:paraId="7B52B5EF" w14:textId="77777777" w:rsidR="0063339A" w:rsidRPr="009A663C" w:rsidRDefault="0063339A" w:rsidP="00EF2D33">
      <w:pPr>
        <w:spacing w:before="240" w:after="0"/>
        <w:ind w:left="0" w:firstLine="0"/>
        <w:jc w:val="right"/>
        <w:rPr>
          <w:szCs w:val="24"/>
          <w:lang w:eastAsia="en-US"/>
        </w:rPr>
      </w:pPr>
      <w:r w:rsidRPr="009A663C">
        <w:rPr>
          <w:spacing w:val="-2"/>
          <w:szCs w:val="24"/>
          <w:lang w:eastAsia="en-US"/>
        </w:rPr>
        <w:t xml:space="preserve">Nom du </w:t>
      </w:r>
      <w:proofErr w:type="gramStart"/>
      <w:r w:rsidR="006D78E6" w:rsidRPr="009A663C">
        <w:rPr>
          <w:spacing w:val="-2"/>
          <w:szCs w:val="24"/>
          <w:lang w:eastAsia="en-US"/>
        </w:rPr>
        <w:t>S</w:t>
      </w:r>
      <w:r w:rsidRPr="009A663C">
        <w:rPr>
          <w:spacing w:val="-2"/>
          <w:szCs w:val="24"/>
          <w:lang w:eastAsia="en-US"/>
        </w:rPr>
        <w:t>oumissionnaire:</w:t>
      </w:r>
      <w:proofErr w:type="gramEnd"/>
      <w:r w:rsidRPr="009A663C">
        <w:rPr>
          <w:spacing w:val="-2"/>
          <w:szCs w:val="24"/>
          <w:lang w:eastAsia="en-US"/>
        </w:rPr>
        <w:t xml:space="preserve"> </w:t>
      </w:r>
      <w:r w:rsidRPr="009A663C">
        <w:rPr>
          <w:i/>
          <w:iCs/>
          <w:szCs w:val="24"/>
          <w:lang w:eastAsia="en-US"/>
        </w:rPr>
        <w:t>________________</w:t>
      </w:r>
      <w:r w:rsidRPr="009A663C">
        <w:rPr>
          <w:i/>
          <w:iCs/>
          <w:szCs w:val="24"/>
          <w:lang w:eastAsia="en-US"/>
        </w:rPr>
        <w:br/>
      </w:r>
      <w:r w:rsidRPr="009A663C">
        <w:rPr>
          <w:spacing w:val="-2"/>
          <w:szCs w:val="24"/>
          <w:lang w:eastAsia="en-US"/>
        </w:rPr>
        <w:t xml:space="preserve">Date: </w:t>
      </w:r>
      <w:r w:rsidRPr="009A663C">
        <w:rPr>
          <w:i/>
          <w:iCs/>
          <w:spacing w:val="2"/>
          <w:szCs w:val="24"/>
          <w:lang w:eastAsia="en-US"/>
        </w:rPr>
        <w:t>___________________</w:t>
      </w:r>
      <w:r w:rsidRPr="009A663C">
        <w:rPr>
          <w:i/>
          <w:iCs/>
          <w:spacing w:val="2"/>
          <w:szCs w:val="24"/>
          <w:lang w:eastAsia="en-US"/>
        </w:rPr>
        <w:br/>
      </w:r>
      <w:r w:rsidRPr="009A663C">
        <w:rPr>
          <w:spacing w:val="-2"/>
          <w:szCs w:val="24"/>
          <w:lang w:eastAsia="en-US"/>
        </w:rPr>
        <w:t xml:space="preserve">Nom du membre </w:t>
      </w:r>
      <w:r w:rsidR="00853BB9" w:rsidRPr="009A663C">
        <w:rPr>
          <w:spacing w:val="-2"/>
          <w:szCs w:val="24"/>
          <w:lang w:eastAsia="en-US"/>
        </w:rPr>
        <w:t>du GE</w:t>
      </w:r>
      <w:r w:rsidRPr="009A663C">
        <w:rPr>
          <w:spacing w:val="-2"/>
          <w:szCs w:val="24"/>
          <w:lang w:eastAsia="en-US"/>
        </w:rPr>
        <w:t xml:space="preserve"> du </w:t>
      </w:r>
      <w:r w:rsidR="006D78E6" w:rsidRPr="009A663C">
        <w:rPr>
          <w:spacing w:val="-2"/>
          <w:szCs w:val="24"/>
          <w:lang w:eastAsia="en-US"/>
        </w:rPr>
        <w:t>S</w:t>
      </w:r>
      <w:r w:rsidRPr="009A663C">
        <w:rPr>
          <w:spacing w:val="-2"/>
          <w:szCs w:val="24"/>
          <w:lang w:eastAsia="en-US"/>
        </w:rPr>
        <w:t xml:space="preserve">oumissionnaire : </w:t>
      </w:r>
      <w:r w:rsidRPr="009A663C">
        <w:rPr>
          <w:i/>
          <w:iCs/>
          <w:szCs w:val="24"/>
          <w:lang w:eastAsia="en-US"/>
        </w:rPr>
        <w:t>__________________</w:t>
      </w:r>
      <w:r w:rsidRPr="009A663C">
        <w:rPr>
          <w:i/>
          <w:iCs/>
          <w:szCs w:val="24"/>
          <w:lang w:eastAsia="en-US"/>
        </w:rPr>
        <w:br/>
      </w:r>
      <w:r w:rsidRPr="009A663C">
        <w:rPr>
          <w:spacing w:val="-2"/>
          <w:szCs w:val="24"/>
          <w:lang w:eastAsia="en-US"/>
        </w:rPr>
        <w:t xml:space="preserve">No. DAO et le </w:t>
      </w:r>
      <w:proofErr w:type="gramStart"/>
      <w:r w:rsidRPr="009A663C">
        <w:rPr>
          <w:spacing w:val="-2"/>
          <w:szCs w:val="24"/>
          <w:lang w:eastAsia="en-US"/>
        </w:rPr>
        <w:t>titre:</w:t>
      </w:r>
      <w:proofErr w:type="gramEnd"/>
      <w:r w:rsidRPr="009A663C">
        <w:rPr>
          <w:spacing w:val="-2"/>
          <w:szCs w:val="24"/>
          <w:lang w:eastAsia="en-US"/>
        </w:rPr>
        <w:t xml:space="preserve"> </w:t>
      </w:r>
      <w:r w:rsidRPr="009A663C">
        <w:rPr>
          <w:i/>
          <w:iCs/>
          <w:spacing w:val="2"/>
          <w:szCs w:val="24"/>
          <w:lang w:eastAsia="en-US"/>
        </w:rPr>
        <w:t>_____________________</w:t>
      </w:r>
    </w:p>
    <w:p w14:paraId="2F1A9DF1" w14:textId="77777777" w:rsidR="0063339A" w:rsidRPr="009A663C" w:rsidRDefault="0063339A" w:rsidP="00EF2D33">
      <w:pPr>
        <w:autoSpaceDE w:val="0"/>
        <w:autoSpaceDN w:val="0"/>
        <w:spacing w:after="120"/>
        <w:ind w:left="2880" w:firstLine="0"/>
        <w:jc w:val="right"/>
        <w:rPr>
          <w:szCs w:val="24"/>
          <w:lang w:eastAsia="en-US"/>
        </w:rPr>
      </w:pPr>
      <w:r w:rsidRPr="009A663C">
        <w:rPr>
          <w:spacing w:val="-2"/>
          <w:szCs w:val="24"/>
          <w:lang w:eastAsia="en-US"/>
        </w:rPr>
        <w:t xml:space="preserve">Page         </w:t>
      </w:r>
      <w:r w:rsidRPr="009A663C">
        <w:rPr>
          <w:szCs w:val="24"/>
          <w:lang w:eastAsia="en-US"/>
        </w:rPr>
        <w:t>de          pages</w:t>
      </w:r>
      <w:r w:rsidRPr="009A663C">
        <w:rPr>
          <w:spacing w:val="-2"/>
          <w:szCs w:val="24"/>
          <w:lang w:eastAsia="en-US"/>
        </w:rPr>
        <w:t xml:space="preserve"> </w:t>
      </w:r>
    </w:p>
    <w:p w14:paraId="2B29F3CE" w14:textId="77777777" w:rsidR="0063339A" w:rsidRPr="009A663C" w:rsidRDefault="0063339A" w:rsidP="0063339A">
      <w:pPr>
        <w:spacing w:before="40" w:after="40"/>
        <w:ind w:left="0" w:firstLine="0"/>
        <w:jc w:val="left"/>
        <w:rPr>
          <w:szCs w:val="24"/>
          <w:lang w:eastAsia="en-US"/>
        </w:rPr>
      </w:pPr>
    </w:p>
    <w:p w14:paraId="037AE3BB" w14:textId="77777777" w:rsidR="0063339A" w:rsidRPr="009A663C" w:rsidRDefault="0063339A" w:rsidP="0063339A">
      <w:pPr>
        <w:spacing w:before="40" w:after="40"/>
        <w:ind w:left="360" w:hanging="360"/>
        <w:jc w:val="left"/>
        <w:rPr>
          <w:sz w:val="20"/>
        </w:rPr>
      </w:pPr>
      <w:r w:rsidRPr="009A663C">
        <w:rPr>
          <w:spacing w:val="-2"/>
          <w:sz w:val="20"/>
        </w:rPr>
        <w:t>1.</w:t>
      </w:r>
      <w:r w:rsidRPr="009A663C">
        <w:rPr>
          <w:spacing w:val="-2"/>
          <w:sz w:val="14"/>
          <w:szCs w:val="14"/>
        </w:rPr>
        <w:t xml:space="preserve"> </w:t>
      </w:r>
      <w:r w:rsidRPr="009A663C">
        <w:rPr>
          <w:spacing w:val="-2"/>
          <w:sz w:val="20"/>
        </w:rPr>
        <w:t xml:space="preserve">Exigence clé </w:t>
      </w:r>
      <w:r w:rsidRPr="009A663C">
        <w:rPr>
          <w:sz w:val="20"/>
        </w:rPr>
        <w:t xml:space="preserve">no 1 conformément à </w:t>
      </w:r>
      <w:r w:rsidRPr="009A663C">
        <w:rPr>
          <w:spacing w:val="4"/>
          <w:sz w:val="20"/>
        </w:rPr>
        <w:t xml:space="preserve">4.2 (c) : </w:t>
      </w:r>
      <w:r w:rsidRPr="009A663C">
        <w:rPr>
          <w:spacing w:val="2"/>
          <w:sz w:val="20"/>
        </w:rPr>
        <w:t>______________________</w:t>
      </w:r>
    </w:p>
    <w:p w14:paraId="1C7F31C3" w14:textId="77777777" w:rsidR="0063339A" w:rsidRPr="00EF2D33" w:rsidRDefault="0063339A" w:rsidP="0063339A">
      <w:pPr>
        <w:spacing w:before="40" w:after="40"/>
        <w:ind w:left="360" w:firstLine="0"/>
        <w:jc w:val="left"/>
        <w:rPr>
          <w:sz w:val="20"/>
        </w:rPr>
      </w:pPr>
      <w:r w:rsidRPr="00EF2D33">
        <w:rPr>
          <w:spacing w:val="-2"/>
          <w:sz w:val="20"/>
          <w:u w:val="single"/>
        </w:rPr>
        <w:t> </w:t>
      </w:r>
    </w:p>
    <w:tbl>
      <w:tblPr>
        <w:tblW w:w="9360" w:type="dxa"/>
        <w:tblInd w:w="3" w:type="dxa"/>
        <w:tblCellMar>
          <w:left w:w="0" w:type="dxa"/>
          <w:right w:w="0" w:type="dxa"/>
        </w:tblCellMar>
        <w:tblLook w:val="04A0" w:firstRow="1" w:lastRow="0" w:firstColumn="1" w:lastColumn="0" w:noHBand="0" w:noVBand="1"/>
      </w:tblPr>
      <w:tblGrid>
        <w:gridCol w:w="3778"/>
        <w:gridCol w:w="1475"/>
        <w:gridCol w:w="1431"/>
        <w:gridCol w:w="1347"/>
        <w:gridCol w:w="1329"/>
      </w:tblGrid>
      <w:tr w:rsidR="0063339A" w:rsidRPr="006B0D13" w14:paraId="5063D94D" w14:textId="77777777" w:rsidTr="0063339A">
        <w:trPr>
          <w:trHeight w:val="413"/>
        </w:trPr>
        <w:tc>
          <w:tcPr>
            <w:tcW w:w="3835" w:type="dxa"/>
            <w:tcBorders>
              <w:top w:val="single" w:sz="8" w:space="0" w:color="auto"/>
              <w:left w:val="single" w:sz="8" w:space="0" w:color="auto"/>
              <w:bottom w:val="single" w:sz="8" w:space="0" w:color="auto"/>
              <w:right w:val="single" w:sz="8" w:space="0" w:color="auto"/>
            </w:tcBorders>
            <w:hideMark/>
          </w:tcPr>
          <w:p w14:paraId="56A4BB7D" w14:textId="77777777" w:rsidR="0063339A" w:rsidRPr="00310B5A" w:rsidRDefault="0063339A" w:rsidP="0063339A">
            <w:pPr>
              <w:spacing w:before="40" w:after="40"/>
              <w:ind w:left="43" w:firstLine="0"/>
              <w:jc w:val="left"/>
              <w:rPr>
                <w:szCs w:val="24"/>
                <w:lang w:val="en-US" w:eastAsia="en-US"/>
              </w:rPr>
            </w:pPr>
            <w:r w:rsidRPr="006B0D13">
              <w:rPr>
                <w:spacing w:val="-8"/>
                <w:sz w:val="22"/>
                <w:szCs w:val="22"/>
                <w:lang w:eastAsia="en-US"/>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08B9865A" w14:textId="77777777" w:rsidR="0063339A" w:rsidRPr="00310B5A" w:rsidRDefault="0063339A" w:rsidP="0063339A">
            <w:pPr>
              <w:spacing w:before="40" w:after="40"/>
              <w:ind w:left="284" w:firstLine="0"/>
              <w:jc w:val="left"/>
              <w:rPr>
                <w:szCs w:val="24"/>
                <w:lang w:val="en-US" w:eastAsia="en-US"/>
              </w:rPr>
            </w:pPr>
            <w:r w:rsidRPr="006B0D13">
              <w:rPr>
                <w:i/>
                <w:iCs/>
                <w:spacing w:val="2"/>
                <w:sz w:val="22"/>
                <w:szCs w:val="22"/>
                <w:lang w:val="en-US" w:eastAsia="en-US"/>
              </w:rPr>
              <w:t> </w:t>
            </w:r>
          </w:p>
        </w:tc>
      </w:tr>
      <w:tr w:rsidR="0063339A" w:rsidRPr="006B0D13" w14:paraId="45969548" w14:textId="77777777" w:rsidTr="0063339A">
        <w:trPr>
          <w:trHeight w:val="408"/>
        </w:trPr>
        <w:tc>
          <w:tcPr>
            <w:tcW w:w="3835" w:type="dxa"/>
            <w:tcBorders>
              <w:top w:val="nil"/>
              <w:left w:val="single" w:sz="8" w:space="0" w:color="auto"/>
              <w:bottom w:val="single" w:sz="8" w:space="0" w:color="auto"/>
              <w:right w:val="single" w:sz="8" w:space="0" w:color="auto"/>
            </w:tcBorders>
            <w:hideMark/>
          </w:tcPr>
          <w:p w14:paraId="21943811" w14:textId="77777777" w:rsidR="0063339A" w:rsidRPr="00310B5A" w:rsidRDefault="0063339A" w:rsidP="0063339A">
            <w:pPr>
              <w:spacing w:before="40" w:after="40"/>
              <w:ind w:left="43" w:firstLine="0"/>
              <w:jc w:val="left"/>
              <w:rPr>
                <w:szCs w:val="24"/>
                <w:lang w:eastAsia="en-US"/>
              </w:rPr>
            </w:pPr>
            <w:r w:rsidRPr="006B0D13">
              <w:rPr>
                <w:spacing w:val="-10"/>
                <w:sz w:val="22"/>
                <w:szCs w:val="22"/>
                <w:lang w:eastAsia="en-US"/>
              </w:rPr>
              <w:t>Date d’attribution</w:t>
            </w:r>
          </w:p>
        </w:tc>
        <w:tc>
          <w:tcPr>
            <w:tcW w:w="5519" w:type="dxa"/>
            <w:gridSpan w:val="4"/>
            <w:tcBorders>
              <w:top w:val="nil"/>
              <w:left w:val="nil"/>
              <w:bottom w:val="single" w:sz="8" w:space="0" w:color="auto"/>
              <w:right w:val="single" w:sz="8" w:space="0" w:color="auto"/>
            </w:tcBorders>
            <w:hideMark/>
          </w:tcPr>
          <w:p w14:paraId="4E379687" w14:textId="77777777" w:rsidR="0063339A" w:rsidRPr="00310B5A" w:rsidRDefault="0063339A" w:rsidP="0063339A">
            <w:pPr>
              <w:spacing w:before="40" w:after="40"/>
              <w:ind w:left="164" w:firstLine="0"/>
              <w:jc w:val="left"/>
              <w:rPr>
                <w:szCs w:val="24"/>
                <w:lang w:eastAsia="en-US"/>
              </w:rPr>
            </w:pPr>
            <w:r w:rsidRPr="006B0D13">
              <w:rPr>
                <w:i/>
                <w:iCs/>
                <w:spacing w:val="2"/>
                <w:sz w:val="22"/>
                <w:szCs w:val="22"/>
                <w:lang w:eastAsia="en-US"/>
              </w:rPr>
              <w:t> </w:t>
            </w:r>
          </w:p>
        </w:tc>
      </w:tr>
      <w:tr w:rsidR="0063339A" w:rsidRPr="006B0D13" w14:paraId="66AEB080" w14:textId="77777777" w:rsidTr="0063339A">
        <w:trPr>
          <w:trHeight w:val="413"/>
        </w:trPr>
        <w:tc>
          <w:tcPr>
            <w:tcW w:w="3835" w:type="dxa"/>
            <w:tcBorders>
              <w:top w:val="nil"/>
              <w:left w:val="single" w:sz="8" w:space="0" w:color="auto"/>
              <w:bottom w:val="single" w:sz="8" w:space="0" w:color="auto"/>
              <w:right w:val="single" w:sz="8" w:space="0" w:color="auto"/>
            </w:tcBorders>
            <w:hideMark/>
          </w:tcPr>
          <w:p w14:paraId="3CE9B5A3" w14:textId="77777777" w:rsidR="0063339A" w:rsidRPr="00310B5A" w:rsidRDefault="0063339A" w:rsidP="0063339A">
            <w:pPr>
              <w:spacing w:before="40" w:after="40"/>
              <w:ind w:left="43" w:firstLine="0"/>
              <w:jc w:val="left"/>
              <w:rPr>
                <w:szCs w:val="24"/>
                <w:lang w:val="en-US" w:eastAsia="en-US"/>
              </w:rPr>
            </w:pPr>
            <w:r w:rsidRPr="006B0D13">
              <w:rPr>
                <w:spacing w:val="-2"/>
                <w:sz w:val="22"/>
                <w:szCs w:val="22"/>
                <w:lang w:eastAsia="en-US"/>
              </w:rPr>
              <w:t>Date d’achèvement</w:t>
            </w:r>
          </w:p>
        </w:tc>
        <w:tc>
          <w:tcPr>
            <w:tcW w:w="5519" w:type="dxa"/>
            <w:gridSpan w:val="4"/>
            <w:tcBorders>
              <w:top w:val="nil"/>
              <w:left w:val="nil"/>
              <w:bottom w:val="single" w:sz="8" w:space="0" w:color="auto"/>
              <w:right w:val="single" w:sz="8" w:space="0" w:color="auto"/>
            </w:tcBorders>
            <w:hideMark/>
          </w:tcPr>
          <w:p w14:paraId="6CE9F6D1" w14:textId="77777777" w:rsidR="0063339A" w:rsidRPr="00310B5A" w:rsidRDefault="0063339A" w:rsidP="0063339A">
            <w:pPr>
              <w:spacing w:before="40" w:after="40"/>
              <w:ind w:left="164" w:firstLine="0"/>
              <w:jc w:val="left"/>
              <w:rPr>
                <w:szCs w:val="24"/>
                <w:lang w:val="en-US" w:eastAsia="en-US"/>
              </w:rPr>
            </w:pPr>
            <w:r w:rsidRPr="006B0D13">
              <w:rPr>
                <w:i/>
                <w:iCs/>
                <w:spacing w:val="2"/>
                <w:sz w:val="22"/>
                <w:szCs w:val="22"/>
                <w:lang w:val="en-US" w:eastAsia="en-US"/>
              </w:rPr>
              <w:t> </w:t>
            </w:r>
          </w:p>
        </w:tc>
      </w:tr>
      <w:tr w:rsidR="0063339A" w:rsidRPr="006B0D13" w14:paraId="501081B5" w14:textId="77777777" w:rsidTr="0063339A">
        <w:trPr>
          <w:trHeight w:val="1109"/>
        </w:trPr>
        <w:tc>
          <w:tcPr>
            <w:tcW w:w="3835" w:type="dxa"/>
            <w:tcBorders>
              <w:top w:val="nil"/>
              <w:left w:val="single" w:sz="8" w:space="0" w:color="auto"/>
              <w:bottom w:val="single" w:sz="8" w:space="0" w:color="auto"/>
              <w:right w:val="single" w:sz="8" w:space="0" w:color="auto"/>
            </w:tcBorders>
            <w:hideMark/>
          </w:tcPr>
          <w:p w14:paraId="56B61303" w14:textId="77777777" w:rsidR="0063339A" w:rsidRPr="00310B5A" w:rsidRDefault="0063339A" w:rsidP="0063339A">
            <w:pPr>
              <w:spacing w:before="40" w:after="40"/>
              <w:ind w:left="43" w:firstLine="0"/>
              <w:jc w:val="left"/>
              <w:rPr>
                <w:szCs w:val="24"/>
                <w:lang w:val="en-US" w:eastAsia="en-US"/>
              </w:rPr>
            </w:pPr>
            <w:r w:rsidRPr="006B0D13">
              <w:rPr>
                <w:spacing w:val="-2"/>
                <w:sz w:val="22"/>
                <w:szCs w:val="22"/>
                <w:lang w:eastAsia="en-US"/>
              </w:rPr>
              <w:t>Rôle dans le contrat</w:t>
            </w:r>
          </w:p>
          <w:p w14:paraId="2204453D" w14:textId="77777777" w:rsidR="0063339A" w:rsidRPr="00310B5A" w:rsidRDefault="0063339A" w:rsidP="0063339A">
            <w:pPr>
              <w:spacing w:before="40" w:after="40"/>
              <w:ind w:left="30" w:firstLine="0"/>
              <w:jc w:val="left"/>
              <w:rPr>
                <w:szCs w:val="24"/>
                <w:lang w:val="en-US" w:eastAsia="en-US"/>
              </w:rPr>
            </w:pPr>
            <w:r w:rsidRPr="006B0D13">
              <w:rPr>
                <w:i/>
                <w:iCs/>
                <w:spacing w:val="2"/>
                <w:sz w:val="22"/>
                <w:szCs w:val="22"/>
                <w:lang w:val="en-US" w:eastAsia="en-US"/>
              </w:rPr>
              <w:t> </w:t>
            </w:r>
          </w:p>
        </w:tc>
        <w:tc>
          <w:tcPr>
            <w:tcW w:w="1385" w:type="dxa"/>
            <w:tcBorders>
              <w:top w:val="nil"/>
              <w:left w:val="nil"/>
              <w:bottom w:val="single" w:sz="8" w:space="0" w:color="auto"/>
              <w:right w:val="single" w:sz="8" w:space="0" w:color="auto"/>
            </w:tcBorders>
            <w:vAlign w:val="center"/>
            <w:hideMark/>
          </w:tcPr>
          <w:p w14:paraId="18E10543" w14:textId="77777777" w:rsidR="0063339A" w:rsidRPr="00310B5A" w:rsidRDefault="0063339A" w:rsidP="0063339A">
            <w:pPr>
              <w:spacing w:before="40" w:after="40"/>
              <w:ind w:left="0" w:right="250" w:firstLine="0"/>
              <w:jc w:val="center"/>
              <w:rPr>
                <w:szCs w:val="24"/>
                <w:lang w:val="en-US" w:eastAsia="en-US"/>
              </w:rPr>
            </w:pPr>
            <w:r w:rsidRPr="006B0D13">
              <w:rPr>
                <w:spacing w:val="-4"/>
                <w:szCs w:val="24"/>
                <w:lang w:eastAsia="en-US"/>
              </w:rPr>
              <w:t>Entrepreneur principal</w:t>
            </w:r>
          </w:p>
          <w:p w14:paraId="0B93957D" w14:textId="77777777" w:rsidR="0063339A" w:rsidRPr="00310B5A" w:rsidRDefault="0063339A" w:rsidP="0063339A">
            <w:pPr>
              <w:spacing w:before="40" w:after="40"/>
              <w:ind w:left="0" w:right="250" w:firstLine="0"/>
              <w:jc w:val="center"/>
              <w:rPr>
                <w:szCs w:val="24"/>
                <w:lang w:val="en-US" w:eastAsia="en-US"/>
              </w:rPr>
            </w:pPr>
            <w:r w:rsidRPr="006B0D13">
              <w:rPr>
                <w:rFonts w:ascii="Wingdings" w:hAnsi="Wingdings"/>
                <w:spacing w:val="-2"/>
                <w:szCs w:val="24"/>
                <w:lang w:val="en-US" w:eastAsia="en-US"/>
              </w:rPr>
              <w:t></w:t>
            </w:r>
          </w:p>
        </w:tc>
        <w:tc>
          <w:tcPr>
            <w:tcW w:w="1440" w:type="dxa"/>
            <w:tcBorders>
              <w:top w:val="nil"/>
              <w:left w:val="nil"/>
              <w:bottom w:val="single" w:sz="8" w:space="0" w:color="auto"/>
              <w:right w:val="single" w:sz="8" w:space="0" w:color="auto"/>
            </w:tcBorders>
            <w:vAlign w:val="center"/>
            <w:hideMark/>
          </w:tcPr>
          <w:p w14:paraId="37DA8E17" w14:textId="77777777" w:rsidR="0063339A" w:rsidRPr="00310B5A" w:rsidRDefault="0063339A" w:rsidP="0063339A">
            <w:pPr>
              <w:spacing w:before="40" w:after="40"/>
              <w:ind w:left="0" w:right="250" w:firstLine="0"/>
              <w:jc w:val="center"/>
              <w:rPr>
                <w:szCs w:val="24"/>
                <w:lang w:val="en-US" w:eastAsia="en-US"/>
              </w:rPr>
            </w:pPr>
            <w:r w:rsidRPr="006B0D13">
              <w:rPr>
                <w:spacing w:val="-4"/>
                <w:szCs w:val="24"/>
                <w:lang w:eastAsia="en-US"/>
              </w:rPr>
              <w:t xml:space="preserve">Membre en </w:t>
            </w:r>
            <w:r w:rsidRPr="006B0D13">
              <w:rPr>
                <w:spacing w:val="-4"/>
                <w:szCs w:val="24"/>
                <w:lang w:val="en-US" w:eastAsia="en-US"/>
              </w:rPr>
              <w:br/>
            </w:r>
            <w:r w:rsidRPr="006B0D13">
              <w:rPr>
                <w:spacing w:val="-4"/>
                <w:szCs w:val="24"/>
                <w:lang w:eastAsia="en-US"/>
              </w:rPr>
              <w:t>J</w:t>
            </w:r>
            <w:r w:rsidR="001654AA" w:rsidRPr="006B0D13">
              <w:rPr>
                <w:spacing w:val="-4"/>
                <w:szCs w:val="24"/>
                <w:lang w:eastAsia="en-US"/>
              </w:rPr>
              <w:t>V</w:t>
            </w:r>
            <w:r w:rsidRPr="006B0D13">
              <w:rPr>
                <w:rFonts w:ascii="MS Mincho" w:eastAsia="MS Mincho" w:hAnsi="MS Mincho" w:hint="eastAsia"/>
                <w:spacing w:val="-2"/>
                <w:szCs w:val="24"/>
                <w:lang w:val="en-US" w:eastAsia="en-US"/>
              </w:rPr>
              <w:t xml:space="preserve"> </w:t>
            </w:r>
          </w:p>
          <w:p w14:paraId="5689CC3D" w14:textId="77777777" w:rsidR="0063339A" w:rsidRPr="00310B5A" w:rsidRDefault="0063339A" w:rsidP="0063339A">
            <w:pPr>
              <w:spacing w:before="40" w:after="40"/>
              <w:ind w:left="0" w:right="250" w:firstLine="0"/>
              <w:jc w:val="center"/>
              <w:rPr>
                <w:szCs w:val="24"/>
                <w:lang w:val="en-US" w:eastAsia="en-US"/>
              </w:rPr>
            </w:pPr>
            <w:r w:rsidRPr="006B0D13">
              <w:rPr>
                <w:rFonts w:ascii="Wingdings" w:hAnsi="Wingdings"/>
                <w:spacing w:val="-2"/>
                <w:szCs w:val="24"/>
                <w:lang w:val="en-US" w:eastAsia="en-US"/>
              </w:rPr>
              <w:t></w:t>
            </w:r>
          </w:p>
        </w:tc>
        <w:tc>
          <w:tcPr>
            <w:tcW w:w="1350" w:type="dxa"/>
            <w:tcBorders>
              <w:top w:val="nil"/>
              <w:left w:val="nil"/>
              <w:bottom w:val="single" w:sz="8" w:space="0" w:color="auto"/>
              <w:right w:val="single" w:sz="8" w:space="0" w:color="auto"/>
            </w:tcBorders>
            <w:vAlign w:val="center"/>
            <w:hideMark/>
          </w:tcPr>
          <w:p w14:paraId="7F6D2FBA" w14:textId="77777777" w:rsidR="0063339A" w:rsidRPr="00310B5A" w:rsidRDefault="0063339A" w:rsidP="0063339A">
            <w:pPr>
              <w:spacing w:before="40" w:after="40"/>
              <w:ind w:left="0" w:firstLine="0"/>
              <w:jc w:val="center"/>
              <w:rPr>
                <w:szCs w:val="24"/>
                <w:lang w:val="en-US" w:eastAsia="en-US"/>
              </w:rPr>
            </w:pPr>
            <w:r w:rsidRPr="006B0D13">
              <w:rPr>
                <w:spacing w:val="-4"/>
                <w:szCs w:val="24"/>
                <w:lang w:eastAsia="en-US"/>
              </w:rPr>
              <w:t>Entrepreneur en gestion</w:t>
            </w:r>
          </w:p>
          <w:p w14:paraId="1ACCDE2C" w14:textId="77777777" w:rsidR="0063339A" w:rsidRPr="00310B5A" w:rsidRDefault="0063339A" w:rsidP="0063339A">
            <w:pPr>
              <w:spacing w:before="40" w:after="40"/>
              <w:ind w:left="0" w:firstLine="0"/>
              <w:jc w:val="center"/>
              <w:rPr>
                <w:szCs w:val="24"/>
                <w:lang w:val="en-US" w:eastAsia="en-US"/>
              </w:rPr>
            </w:pPr>
            <w:r w:rsidRPr="006B0D13">
              <w:rPr>
                <w:rFonts w:ascii="Wingdings" w:hAnsi="Wingdings"/>
                <w:spacing w:val="-2"/>
                <w:szCs w:val="24"/>
                <w:lang w:val="en-US" w:eastAsia="en-US"/>
              </w:rPr>
              <w:t></w:t>
            </w:r>
          </w:p>
        </w:tc>
        <w:tc>
          <w:tcPr>
            <w:tcW w:w="1344" w:type="dxa"/>
            <w:tcBorders>
              <w:top w:val="nil"/>
              <w:left w:val="nil"/>
              <w:bottom w:val="single" w:sz="8" w:space="0" w:color="auto"/>
              <w:right w:val="single" w:sz="8" w:space="0" w:color="auto"/>
            </w:tcBorders>
            <w:vAlign w:val="center"/>
            <w:hideMark/>
          </w:tcPr>
          <w:p w14:paraId="4073EB2B" w14:textId="77777777" w:rsidR="0063339A" w:rsidRPr="00310B5A" w:rsidRDefault="0063339A" w:rsidP="0063339A">
            <w:pPr>
              <w:spacing w:before="40" w:after="40"/>
              <w:ind w:left="0" w:firstLine="0"/>
              <w:jc w:val="center"/>
              <w:rPr>
                <w:szCs w:val="24"/>
                <w:lang w:val="en-US" w:eastAsia="en-US"/>
              </w:rPr>
            </w:pPr>
            <w:r w:rsidRPr="006B0D13">
              <w:rPr>
                <w:spacing w:val="-4"/>
                <w:szCs w:val="24"/>
                <w:lang w:eastAsia="en-US"/>
              </w:rPr>
              <w:t xml:space="preserve">Sous-traitant </w:t>
            </w:r>
          </w:p>
          <w:p w14:paraId="3A119867" w14:textId="77777777" w:rsidR="0063339A" w:rsidRPr="00310B5A" w:rsidRDefault="0063339A" w:rsidP="0063339A">
            <w:pPr>
              <w:spacing w:before="40" w:after="40"/>
              <w:ind w:left="0" w:firstLine="0"/>
              <w:jc w:val="center"/>
              <w:rPr>
                <w:szCs w:val="24"/>
                <w:lang w:val="en-US" w:eastAsia="en-US"/>
              </w:rPr>
            </w:pPr>
            <w:r w:rsidRPr="006B0D13">
              <w:rPr>
                <w:rFonts w:ascii="Wingdings" w:hAnsi="Wingdings"/>
                <w:spacing w:val="-2"/>
                <w:szCs w:val="24"/>
                <w:lang w:val="en-US" w:eastAsia="en-US"/>
              </w:rPr>
              <w:t></w:t>
            </w:r>
          </w:p>
        </w:tc>
      </w:tr>
      <w:tr w:rsidR="0063339A" w:rsidRPr="006B0D13" w14:paraId="42D46FCB" w14:textId="77777777" w:rsidTr="0063339A">
        <w:trPr>
          <w:trHeight w:val="877"/>
        </w:trPr>
        <w:tc>
          <w:tcPr>
            <w:tcW w:w="3835" w:type="dxa"/>
            <w:tcBorders>
              <w:top w:val="nil"/>
              <w:left w:val="single" w:sz="8" w:space="0" w:color="auto"/>
              <w:bottom w:val="single" w:sz="8" w:space="0" w:color="auto"/>
              <w:right w:val="single" w:sz="8" w:space="0" w:color="auto"/>
            </w:tcBorders>
            <w:hideMark/>
          </w:tcPr>
          <w:p w14:paraId="244CD1E0" w14:textId="77777777" w:rsidR="0063339A" w:rsidRPr="00310B5A" w:rsidRDefault="0063339A" w:rsidP="0063339A">
            <w:pPr>
              <w:spacing w:before="40" w:after="40"/>
              <w:ind w:left="48" w:firstLine="0"/>
              <w:jc w:val="left"/>
              <w:rPr>
                <w:szCs w:val="24"/>
                <w:lang w:val="en-US" w:eastAsia="en-US"/>
              </w:rPr>
            </w:pPr>
            <w:r w:rsidRPr="006B0D13">
              <w:rPr>
                <w:spacing w:val="-11"/>
                <w:sz w:val="22"/>
                <w:szCs w:val="22"/>
                <w:lang w:eastAsia="en-US"/>
              </w:rPr>
              <w:t>Montant total du contrat</w:t>
            </w:r>
          </w:p>
        </w:tc>
        <w:tc>
          <w:tcPr>
            <w:tcW w:w="2825" w:type="dxa"/>
            <w:gridSpan w:val="2"/>
            <w:tcBorders>
              <w:top w:val="nil"/>
              <w:left w:val="nil"/>
              <w:bottom w:val="single" w:sz="8" w:space="0" w:color="auto"/>
              <w:right w:val="single" w:sz="8" w:space="0" w:color="auto"/>
            </w:tcBorders>
            <w:vAlign w:val="center"/>
            <w:hideMark/>
          </w:tcPr>
          <w:p w14:paraId="321C3F0A" w14:textId="77777777" w:rsidR="0063339A" w:rsidRPr="00310B5A" w:rsidRDefault="0063339A" w:rsidP="0063339A">
            <w:pPr>
              <w:spacing w:before="40" w:after="40"/>
              <w:ind w:left="48" w:firstLine="0"/>
              <w:jc w:val="left"/>
              <w:rPr>
                <w:szCs w:val="24"/>
                <w:lang w:val="en-US" w:eastAsia="en-US"/>
              </w:rPr>
            </w:pPr>
            <w:r w:rsidRPr="006B0D13">
              <w:rPr>
                <w:i/>
                <w:iCs/>
                <w:spacing w:val="2"/>
                <w:sz w:val="22"/>
                <w:szCs w:val="22"/>
                <w:lang w:val="en-US" w:eastAsia="en-US"/>
              </w:rPr>
              <w:t> </w:t>
            </w:r>
          </w:p>
        </w:tc>
        <w:tc>
          <w:tcPr>
            <w:tcW w:w="2694" w:type="dxa"/>
            <w:gridSpan w:val="2"/>
            <w:tcBorders>
              <w:top w:val="nil"/>
              <w:left w:val="nil"/>
              <w:bottom w:val="single" w:sz="8" w:space="0" w:color="auto"/>
              <w:right w:val="single" w:sz="8" w:space="0" w:color="auto"/>
            </w:tcBorders>
            <w:vAlign w:val="center"/>
            <w:hideMark/>
          </w:tcPr>
          <w:p w14:paraId="00AB331C" w14:textId="77777777" w:rsidR="0063339A" w:rsidRPr="00310B5A" w:rsidRDefault="0063339A" w:rsidP="0063339A">
            <w:pPr>
              <w:spacing w:before="40" w:after="40"/>
              <w:ind w:left="31" w:right="67" w:firstLine="0"/>
              <w:jc w:val="left"/>
              <w:rPr>
                <w:szCs w:val="24"/>
                <w:lang w:val="en-US" w:eastAsia="en-US"/>
              </w:rPr>
            </w:pPr>
            <w:r w:rsidRPr="006B0D13">
              <w:rPr>
                <w:spacing w:val="-2"/>
                <w:sz w:val="22"/>
                <w:szCs w:val="22"/>
                <w:lang w:eastAsia="en-US"/>
              </w:rPr>
              <w:t xml:space="preserve">US$ </w:t>
            </w:r>
          </w:p>
        </w:tc>
      </w:tr>
      <w:tr w:rsidR="0063339A" w:rsidRPr="006B0D13" w14:paraId="7A43FF92" w14:textId="77777777" w:rsidTr="0063339A">
        <w:trPr>
          <w:trHeight w:val="877"/>
        </w:trPr>
        <w:tc>
          <w:tcPr>
            <w:tcW w:w="3835" w:type="dxa"/>
            <w:tcBorders>
              <w:top w:val="nil"/>
              <w:left w:val="single" w:sz="8" w:space="0" w:color="auto"/>
              <w:bottom w:val="single" w:sz="8" w:space="0" w:color="auto"/>
              <w:right w:val="single" w:sz="8" w:space="0" w:color="auto"/>
            </w:tcBorders>
            <w:hideMark/>
          </w:tcPr>
          <w:p w14:paraId="6AD1A88B" w14:textId="77777777" w:rsidR="0063339A" w:rsidRPr="00310B5A" w:rsidRDefault="0063339A" w:rsidP="0063339A">
            <w:pPr>
              <w:spacing w:before="40" w:after="40"/>
              <w:ind w:left="48" w:firstLine="0"/>
              <w:jc w:val="left"/>
              <w:rPr>
                <w:szCs w:val="24"/>
                <w:lang w:val="en-US" w:eastAsia="en-US"/>
              </w:rPr>
            </w:pPr>
            <w:r w:rsidRPr="006B0D13">
              <w:rPr>
                <w:spacing w:val="12"/>
                <w:sz w:val="22"/>
                <w:szCs w:val="22"/>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083BD416" w14:textId="77777777" w:rsidR="0063339A" w:rsidRPr="00310B5A" w:rsidRDefault="0063339A" w:rsidP="0063339A">
            <w:pPr>
              <w:spacing w:before="40" w:after="40"/>
              <w:ind w:left="31" w:right="67" w:firstLine="0"/>
              <w:jc w:val="left"/>
              <w:rPr>
                <w:szCs w:val="24"/>
                <w:lang w:val="en-US" w:eastAsia="en-US"/>
              </w:rPr>
            </w:pPr>
            <w:r w:rsidRPr="006B0D13">
              <w:rPr>
                <w:spacing w:val="-2"/>
                <w:sz w:val="22"/>
                <w:szCs w:val="22"/>
                <w:lang w:val="en-US" w:eastAsia="en-US"/>
              </w:rPr>
              <w:t> </w:t>
            </w:r>
          </w:p>
        </w:tc>
      </w:tr>
    </w:tbl>
    <w:p w14:paraId="1DB06AFE" w14:textId="77777777" w:rsidR="0063339A" w:rsidRPr="00310B5A" w:rsidRDefault="0063339A" w:rsidP="0063339A">
      <w:pPr>
        <w:spacing w:before="120" w:after="120"/>
        <w:ind w:left="360" w:hanging="360"/>
        <w:jc w:val="left"/>
        <w:rPr>
          <w:sz w:val="20"/>
        </w:rPr>
      </w:pPr>
      <w:r w:rsidRPr="006B0D13">
        <w:rPr>
          <w:i/>
          <w:iCs/>
          <w:spacing w:val="-2"/>
          <w:sz w:val="20"/>
        </w:rPr>
        <w:t>2.</w:t>
      </w:r>
      <w:r w:rsidRPr="006B0D13">
        <w:rPr>
          <w:i/>
          <w:iCs/>
          <w:spacing w:val="-2"/>
          <w:sz w:val="14"/>
          <w:szCs w:val="14"/>
        </w:rPr>
        <w:t xml:space="preserve"> </w:t>
      </w:r>
      <w:r w:rsidRPr="006B0D13">
        <w:rPr>
          <w:spacing w:val="-2"/>
          <w:sz w:val="20"/>
        </w:rPr>
        <w:t xml:space="preserve">Exigence clé </w:t>
      </w:r>
      <w:r w:rsidRPr="00310B5A">
        <w:rPr>
          <w:sz w:val="20"/>
        </w:rPr>
        <w:t xml:space="preserve">no 2 conformément à </w:t>
      </w:r>
      <w:r w:rsidRPr="006B0D13">
        <w:rPr>
          <w:spacing w:val="4"/>
          <w:sz w:val="20"/>
        </w:rPr>
        <w:t xml:space="preserve">4.2 (c) : </w:t>
      </w:r>
      <w:r w:rsidRPr="006B0D13">
        <w:rPr>
          <w:i/>
          <w:iCs/>
          <w:spacing w:val="2"/>
          <w:sz w:val="20"/>
        </w:rPr>
        <w:t>______________________</w:t>
      </w:r>
    </w:p>
    <w:p w14:paraId="14055BEE" w14:textId="77777777" w:rsidR="0063339A" w:rsidRPr="00310B5A" w:rsidRDefault="0063339A" w:rsidP="00EF2D33">
      <w:pPr>
        <w:spacing w:before="120" w:after="120"/>
        <w:ind w:left="360" w:hanging="360"/>
        <w:jc w:val="left"/>
        <w:rPr>
          <w:sz w:val="20"/>
        </w:rPr>
      </w:pPr>
      <w:r w:rsidRPr="00841CA5">
        <w:rPr>
          <w:i/>
          <w:iCs/>
          <w:spacing w:val="-2"/>
          <w:sz w:val="20"/>
        </w:rPr>
        <w:t>3.</w:t>
      </w:r>
      <w:r w:rsidRPr="00841CA5">
        <w:rPr>
          <w:i/>
          <w:iCs/>
          <w:spacing w:val="-2"/>
          <w:sz w:val="14"/>
          <w:szCs w:val="14"/>
        </w:rPr>
        <w:t xml:space="preserve"> </w:t>
      </w:r>
      <w:r w:rsidRPr="006B0D13">
        <w:rPr>
          <w:spacing w:val="-2"/>
          <w:sz w:val="20"/>
        </w:rPr>
        <w:t xml:space="preserve">Exigence clé </w:t>
      </w:r>
      <w:r w:rsidRPr="00310B5A">
        <w:rPr>
          <w:sz w:val="20"/>
        </w:rPr>
        <w:t xml:space="preserve">no 3 conformément à </w:t>
      </w:r>
      <w:r w:rsidRPr="006B0D13">
        <w:rPr>
          <w:spacing w:val="4"/>
          <w:sz w:val="20"/>
        </w:rPr>
        <w:t xml:space="preserve">4.2 (c) : </w:t>
      </w:r>
      <w:r w:rsidRPr="006B0D13">
        <w:rPr>
          <w:i/>
          <w:iCs/>
          <w:spacing w:val="2"/>
          <w:sz w:val="20"/>
        </w:rPr>
        <w:t>______________________</w:t>
      </w:r>
      <w:r w:rsidRPr="00310B5A">
        <w:rPr>
          <w:rFonts w:ascii="Arial" w:hAnsi="Arial" w:cs="Arial"/>
          <w:noProof/>
          <w:vanish/>
          <w:sz w:val="18"/>
          <w:szCs w:val="18"/>
          <w:lang w:eastAsia="en-US"/>
        </w:rPr>
        <w:t xml:space="preserve"> </w:t>
      </w:r>
      <w:r w:rsidRPr="00310B5A">
        <w:rPr>
          <w:rFonts w:ascii="Arial" w:hAnsi="Arial" w:cs="Arial"/>
          <w:noProof/>
          <w:vanish/>
          <w:sz w:val="18"/>
          <w:szCs w:val="18"/>
          <w:lang w:val="en-US" w:eastAsia="en-US"/>
        </w:rPr>
        <w:drawing>
          <wp:inline distT="0" distB="0" distL="0" distR="0" wp14:anchorId="65A8A50C" wp14:editId="11D0A104">
            <wp:extent cx="518160" cy="182880"/>
            <wp:effectExtent l="0" t="0" r="0" b="7620"/>
            <wp:docPr id="19" name="Picture 19"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lang w:val="en-US" w:eastAsia="en-US"/>
        </w:rPr>
        <w:drawing>
          <wp:inline distT="0" distB="0" distL="0" distR="0" wp14:anchorId="0BBDE043" wp14:editId="0E511A99">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CA48225" w14:textId="77777777" w:rsidR="0063339A" w:rsidRPr="00EF2D33" w:rsidRDefault="0063339A" w:rsidP="0063339A">
      <w:pPr>
        <w:shd w:val="clear" w:color="auto" w:fill="E6E6E6"/>
        <w:spacing w:after="120"/>
        <w:ind w:left="60" w:firstLine="0"/>
        <w:jc w:val="left"/>
        <w:rPr>
          <w:rFonts w:ascii="Arial" w:hAnsi="Arial" w:cs="Arial"/>
          <w:b/>
          <w:bCs/>
          <w:vanish/>
          <w:sz w:val="18"/>
          <w:szCs w:val="18"/>
          <w:lang w:eastAsia="en-US"/>
        </w:rPr>
      </w:pPr>
      <w:r w:rsidRPr="00EF2D33">
        <w:rPr>
          <w:rFonts w:ascii="Arial" w:hAnsi="Arial" w:cs="Arial"/>
          <w:b/>
          <w:bCs/>
          <w:vanish/>
          <w:sz w:val="18"/>
          <w:szCs w:val="18"/>
          <w:lang w:eastAsia="en-US"/>
        </w:rPr>
        <w:t>Original</w:t>
      </w:r>
    </w:p>
    <w:p w14:paraId="3E218043" w14:textId="77777777" w:rsidR="0063339A" w:rsidRPr="00EF2D33" w:rsidRDefault="0063339A" w:rsidP="0063339A">
      <w:pPr>
        <w:shd w:val="clear" w:color="auto" w:fill="E6E6E6"/>
        <w:spacing w:after="0"/>
        <w:ind w:left="0" w:firstLine="0"/>
        <w:jc w:val="left"/>
        <w:rPr>
          <w:rFonts w:ascii="Arial" w:hAnsi="Arial" w:cs="Arial"/>
          <w:vanish/>
          <w:sz w:val="18"/>
          <w:szCs w:val="18"/>
          <w:lang w:eastAsia="en-US"/>
        </w:rPr>
      </w:pPr>
      <w:r w:rsidRPr="00EF2D33">
        <w:rPr>
          <w:rFonts w:ascii="Arial" w:hAnsi="Arial" w:cs="Arial"/>
          <w:vanish/>
          <w:sz w:val="18"/>
          <w:szCs w:val="18"/>
          <w:lang w:eastAsia="en-US"/>
        </w:rPr>
        <w:t xml:space="preserve">and title: </w:t>
      </w:r>
    </w:p>
    <w:p w14:paraId="2642545F" w14:textId="77777777" w:rsidR="00B60B01" w:rsidRPr="00EF2D33" w:rsidRDefault="00B60B01" w:rsidP="00221536">
      <w:pPr>
        <w:tabs>
          <w:tab w:val="right" w:pos="4140"/>
          <w:tab w:val="left" w:pos="4500"/>
          <w:tab w:val="right" w:pos="9000"/>
        </w:tabs>
        <w:suppressAutoHyphens/>
        <w:rPr>
          <w:szCs w:val="24"/>
        </w:rPr>
      </w:pPr>
    </w:p>
    <w:p w14:paraId="59AB85AB" w14:textId="77777777" w:rsidR="009D2E8A" w:rsidRPr="00EF2D33" w:rsidRDefault="009D2E8A" w:rsidP="002B3FD2">
      <w:pPr>
        <w:suppressAutoHyphens/>
        <w:jc w:val="left"/>
        <w:rPr>
          <w:szCs w:val="24"/>
        </w:rPr>
      </w:pPr>
    </w:p>
    <w:p w14:paraId="2433E410" w14:textId="77777777" w:rsidR="00177853" w:rsidRDefault="00177853">
      <w:pPr>
        <w:rPr>
          <w:szCs w:val="24"/>
        </w:rPr>
      </w:pPr>
      <w:r>
        <w:rPr>
          <w:szCs w:val="24"/>
        </w:rPr>
        <w:br w:type="page"/>
      </w:r>
    </w:p>
    <w:p w14:paraId="75C105B6" w14:textId="77777777" w:rsidR="0063339A" w:rsidRPr="00EF2D33" w:rsidRDefault="0063339A" w:rsidP="0063339A">
      <w:pPr>
        <w:suppressAutoHyphens/>
        <w:jc w:val="left"/>
        <w:rPr>
          <w:szCs w:val="24"/>
        </w:rPr>
        <w:sectPr w:rsidR="0063339A" w:rsidRPr="00EF2D33" w:rsidSect="00D048EA">
          <w:headerReference w:type="even" r:id="rId42"/>
          <w:headerReference w:type="default" r:id="rId43"/>
          <w:headerReference w:type="first" r:id="rId44"/>
          <w:footnotePr>
            <w:numRestart w:val="eachSect"/>
          </w:footnotePr>
          <w:endnotePr>
            <w:numFmt w:val="decimal"/>
          </w:endnotePr>
          <w:type w:val="nextColumn"/>
          <w:pgSz w:w="12240" w:h="15840" w:code="1"/>
          <w:pgMar w:top="1440" w:right="1440" w:bottom="1440" w:left="1440" w:header="720" w:footer="720" w:gutter="0"/>
          <w:cols w:space="720"/>
          <w:titlePg/>
        </w:sectPr>
      </w:pPr>
    </w:p>
    <w:p w14:paraId="09051766" w14:textId="77777777" w:rsidR="000A450A" w:rsidRPr="00EF2D33" w:rsidRDefault="000A450A" w:rsidP="001059F7">
      <w:pPr>
        <w:pStyle w:val="00SectionTitle"/>
      </w:pPr>
      <w:bookmarkStart w:id="555" w:name="_Toc77392473"/>
      <w:bookmarkStart w:id="556" w:name="_Toc77493054"/>
      <w:bookmarkStart w:id="557" w:name="_Toc156027996"/>
      <w:bookmarkStart w:id="558" w:name="_Toc156372852"/>
      <w:bookmarkStart w:id="559" w:name="_Toc326657865"/>
      <w:bookmarkStart w:id="560" w:name="_Toc478837998"/>
      <w:bookmarkStart w:id="561" w:name="_Toc37951234"/>
      <w:bookmarkStart w:id="562" w:name="_Toc438266926"/>
      <w:bookmarkStart w:id="563" w:name="_Toc438267900"/>
      <w:bookmarkStart w:id="564" w:name="_Toc438366668"/>
      <w:bookmarkStart w:id="565" w:name="_Toc438954446"/>
      <w:r w:rsidRPr="00EF2D33">
        <w:t>Section V. Pays éligibles</w:t>
      </w:r>
      <w:bookmarkEnd w:id="555"/>
      <w:bookmarkEnd w:id="556"/>
      <w:bookmarkEnd w:id="557"/>
      <w:bookmarkEnd w:id="558"/>
      <w:bookmarkEnd w:id="559"/>
      <w:bookmarkEnd w:id="560"/>
      <w:bookmarkEnd w:id="561"/>
    </w:p>
    <w:p w14:paraId="235F5655" w14:textId="77777777" w:rsidR="000A450A" w:rsidRPr="00EF2D33" w:rsidRDefault="000A450A" w:rsidP="002B3FD2">
      <w:pPr>
        <w:suppressAutoHyphens/>
        <w:jc w:val="center"/>
        <w:rPr>
          <w:szCs w:val="24"/>
        </w:rPr>
      </w:pPr>
    </w:p>
    <w:p w14:paraId="1B7FD026" w14:textId="77777777" w:rsidR="004F75DC" w:rsidRPr="00EF2D33" w:rsidRDefault="004F75DC" w:rsidP="002B3FD2">
      <w:pPr>
        <w:pStyle w:val="SectionXHeader3"/>
        <w:suppressAutoHyphens/>
        <w:rPr>
          <w:sz w:val="28"/>
          <w:szCs w:val="28"/>
        </w:rPr>
      </w:pPr>
      <w:bookmarkStart w:id="566" w:name="_Toc77492590"/>
      <w:bookmarkStart w:id="567" w:name="_Toc156372183"/>
      <w:r w:rsidRPr="00EF2D33">
        <w:rPr>
          <w:sz w:val="28"/>
          <w:szCs w:val="28"/>
        </w:rPr>
        <w:t>Eligibilité en matière de passation des marchés de fournitures, travaux et Services financés par la Banque mondiale.</w:t>
      </w:r>
    </w:p>
    <w:p w14:paraId="11611068" w14:textId="77777777" w:rsidR="004F75DC" w:rsidRPr="00EF2D33" w:rsidRDefault="004F75DC" w:rsidP="00E00CC7">
      <w:pPr>
        <w:suppressAutoHyphens/>
        <w:rPr>
          <w:b/>
          <w:szCs w:val="24"/>
        </w:rPr>
      </w:pPr>
      <w:r w:rsidRPr="00EF2D33">
        <w:rPr>
          <w:szCs w:val="24"/>
        </w:rPr>
        <w:t xml:space="preserve"> </w:t>
      </w:r>
    </w:p>
    <w:p w14:paraId="53BF2E03" w14:textId="77777777" w:rsidR="004F75DC" w:rsidRPr="00EF2D33" w:rsidRDefault="004F75DC" w:rsidP="002B3FD2">
      <w:pPr>
        <w:suppressAutoHyphens/>
        <w:ind w:left="0" w:firstLine="0"/>
        <w:rPr>
          <w:szCs w:val="24"/>
        </w:rPr>
      </w:pPr>
      <w:r w:rsidRPr="00EF2D33">
        <w:rPr>
          <w:szCs w:val="24"/>
        </w:rPr>
        <w:t xml:space="preserve">Aux fins d’information des emprunteurs et des soumissionnaires, en référence aux articles 4.8 </w:t>
      </w:r>
      <w:r w:rsidR="003923BE" w:rsidRPr="00EF2D33">
        <w:rPr>
          <w:szCs w:val="24"/>
        </w:rPr>
        <w:br/>
      </w:r>
      <w:r w:rsidRPr="00EF2D33">
        <w:rPr>
          <w:szCs w:val="24"/>
        </w:rPr>
        <w:t>et 5.1 des IS, les firmes, biens et services des pays suivants ne sont pas éligibles pour concourir dans le cadre de ce projet</w:t>
      </w:r>
      <w:r w:rsidR="00135963" w:rsidRPr="00EF2D33">
        <w:rPr>
          <w:szCs w:val="24"/>
        </w:rPr>
        <w:t> :</w:t>
      </w:r>
    </w:p>
    <w:p w14:paraId="685506D3" w14:textId="77777777" w:rsidR="004F75DC" w:rsidRPr="00EF2D33" w:rsidRDefault="00E00CC7" w:rsidP="008D26ED">
      <w:pPr>
        <w:pStyle w:val="BodyTextIndent"/>
        <w:suppressAutoHyphens/>
        <w:ind w:left="0" w:firstLine="0"/>
        <w:rPr>
          <w:szCs w:val="24"/>
          <w:lang w:val="fr-FR"/>
        </w:rPr>
      </w:pPr>
      <w:r w:rsidRPr="00EF2D33">
        <w:rPr>
          <w:szCs w:val="24"/>
          <w:lang w:val="fr-FR"/>
        </w:rPr>
        <w:t>A</w:t>
      </w:r>
      <w:r w:rsidR="004F75DC" w:rsidRPr="00EF2D33">
        <w:rPr>
          <w:szCs w:val="24"/>
          <w:lang w:val="fr-FR"/>
        </w:rPr>
        <w:t>u titre des IS articles 4.8(a) et 5.1</w:t>
      </w:r>
      <w:r w:rsidR="00135963" w:rsidRPr="00EF2D33">
        <w:rPr>
          <w:szCs w:val="24"/>
          <w:lang w:val="fr-FR"/>
        </w:rPr>
        <w:t> :</w:t>
      </w:r>
      <w:r w:rsidR="004F75DC" w:rsidRPr="00EF2D33">
        <w:rPr>
          <w:szCs w:val="24"/>
          <w:lang w:val="fr-FR"/>
        </w:rPr>
        <w:t xml:space="preserve"> </w:t>
      </w:r>
      <w:r w:rsidR="004F75DC" w:rsidRPr="00EF2D33">
        <w:rPr>
          <w:i/>
          <w:iCs/>
          <w:szCs w:val="24"/>
          <w:lang w:val="fr-FR"/>
        </w:rPr>
        <w:t>[insérer la liste des pays inéligibles, ou s’il n’y en a pas, indiquer</w:t>
      </w:r>
      <w:r w:rsidR="00731B0D" w:rsidRPr="00EF2D33">
        <w:rPr>
          <w:i/>
          <w:iCs/>
          <w:szCs w:val="24"/>
          <w:lang w:val="fr-FR"/>
        </w:rPr>
        <w:t xml:space="preserve"> «</w:t>
      </w:r>
      <w:r w:rsidR="00391BF1" w:rsidRPr="00EF2D33">
        <w:rPr>
          <w:i/>
          <w:iCs/>
          <w:szCs w:val="24"/>
          <w:lang w:val="fr-FR"/>
        </w:rPr>
        <w:t> </w:t>
      </w:r>
      <w:r w:rsidR="004F75DC" w:rsidRPr="00EF2D33">
        <w:rPr>
          <w:i/>
          <w:iCs/>
          <w:szCs w:val="24"/>
          <w:lang w:val="fr-FR"/>
        </w:rPr>
        <w:t>aucun</w:t>
      </w:r>
      <w:r w:rsidR="00391BF1" w:rsidRPr="00EF2D33">
        <w:rPr>
          <w:i/>
          <w:iCs/>
          <w:szCs w:val="24"/>
          <w:lang w:val="fr-FR"/>
        </w:rPr>
        <w:t> »</w:t>
      </w:r>
      <w:r w:rsidR="004F75DC" w:rsidRPr="00EF2D33">
        <w:rPr>
          <w:i/>
          <w:iCs/>
          <w:szCs w:val="24"/>
          <w:lang w:val="fr-FR"/>
        </w:rPr>
        <w:t>]</w:t>
      </w:r>
    </w:p>
    <w:p w14:paraId="20F3AF69" w14:textId="77777777" w:rsidR="004F75DC" w:rsidRPr="00EF2D33" w:rsidRDefault="00E00CC7" w:rsidP="008D26ED">
      <w:pPr>
        <w:pStyle w:val="BodyTextIndent"/>
        <w:suppressAutoHyphens/>
        <w:ind w:left="0" w:firstLine="0"/>
        <w:rPr>
          <w:i/>
          <w:iCs/>
          <w:szCs w:val="24"/>
          <w:lang w:val="fr-FR"/>
        </w:rPr>
      </w:pPr>
      <w:r w:rsidRPr="00EF2D33">
        <w:rPr>
          <w:szCs w:val="24"/>
          <w:lang w:val="fr-FR"/>
        </w:rPr>
        <w:t>A</w:t>
      </w:r>
      <w:r w:rsidR="004F75DC" w:rsidRPr="00EF2D33">
        <w:rPr>
          <w:szCs w:val="24"/>
          <w:lang w:val="fr-FR"/>
        </w:rPr>
        <w:t>u titre des IS 4.8(b) et 5.1</w:t>
      </w:r>
      <w:r w:rsidR="00135963" w:rsidRPr="00EF2D33">
        <w:rPr>
          <w:szCs w:val="24"/>
          <w:lang w:val="fr-FR"/>
        </w:rPr>
        <w:t> :</w:t>
      </w:r>
      <w:r w:rsidR="004F75DC" w:rsidRPr="00EF2D33">
        <w:rPr>
          <w:szCs w:val="24"/>
          <w:lang w:val="fr-FR"/>
        </w:rPr>
        <w:t xml:space="preserve"> </w:t>
      </w:r>
      <w:r w:rsidR="004F75DC" w:rsidRPr="00EF2D33">
        <w:rPr>
          <w:i/>
          <w:iCs/>
          <w:szCs w:val="24"/>
          <w:lang w:val="fr-FR"/>
        </w:rPr>
        <w:t>[insérer la liste des pays inéligibles, ou s’il n’y en a pas, indiquer</w:t>
      </w:r>
      <w:r w:rsidR="00731B0D" w:rsidRPr="00EF2D33">
        <w:rPr>
          <w:i/>
          <w:iCs/>
          <w:szCs w:val="24"/>
          <w:lang w:val="fr-FR"/>
        </w:rPr>
        <w:t xml:space="preserve"> «</w:t>
      </w:r>
      <w:r w:rsidR="00391BF1" w:rsidRPr="00EF2D33">
        <w:rPr>
          <w:i/>
          <w:iCs/>
          <w:szCs w:val="24"/>
          <w:lang w:val="fr-FR"/>
        </w:rPr>
        <w:t> </w:t>
      </w:r>
      <w:r w:rsidR="004F75DC" w:rsidRPr="00EF2D33">
        <w:rPr>
          <w:i/>
          <w:iCs/>
          <w:szCs w:val="24"/>
          <w:lang w:val="fr-FR"/>
        </w:rPr>
        <w:t>aucun</w:t>
      </w:r>
      <w:r w:rsidR="00391BF1" w:rsidRPr="00EF2D33">
        <w:rPr>
          <w:i/>
          <w:iCs/>
          <w:szCs w:val="24"/>
          <w:lang w:val="fr-FR"/>
        </w:rPr>
        <w:t> »</w:t>
      </w:r>
      <w:r w:rsidR="004F75DC" w:rsidRPr="00EF2D33">
        <w:rPr>
          <w:i/>
          <w:iCs/>
          <w:szCs w:val="24"/>
          <w:lang w:val="fr-FR"/>
        </w:rPr>
        <w:t>]</w:t>
      </w:r>
    </w:p>
    <w:p w14:paraId="3F9D120E" w14:textId="77777777" w:rsidR="00A17AE2" w:rsidRPr="00EF2D33" w:rsidRDefault="00A17AE2" w:rsidP="002B3FD2">
      <w:pPr>
        <w:pStyle w:val="BodyTextIndent"/>
        <w:suppressAutoHyphens/>
        <w:ind w:left="576" w:firstLine="0"/>
        <w:rPr>
          <w:i/>
          <w:iCs/>
          <w:szCs w:val="24"/>
          <w:lang w:val="fr-FR"/>
        </w:rPr>
      </w:pPr>
    </w:p>
    <w:p w14:paraId="07CA84CC" w14:textId="77777777" w:rsidR="00A17AE2" w:rsidRPr="00EF2D33" w:rsidRDefault="00A17AE2" w:rsidP="002B3FD2">
      <w:pPr>
        <w:suppressAutoHyphens/>
        <w:rPr>
          <w:b/>
          <w:szCs w:val="24"/>
        </w:rPr>
        <w:sectPr w:rsidR="00A17AE2" w:rsidRPr="00EF2D33" w:rsidSect="00D048EA">
          <w:headerReference w:type="even" r:id="rId45"/>
          <w:headerReference w:type="default" r:id="rId46"/>
          <w:headerReference w:type="first" r:id="rId47"/>
          <w:footnotePr>
            <w:numRestart w:val="eachSect"/>
          </w:footnotePr>
          <w:endnotePr>
            <w:numFmt w:val="decimal"/>
          </w:endnotePr>
          <w:type w:val="nextColumn"/>
          <w:pgSz w:w="12240" w:h="15840" w:code="1"/>
          <w:pgMar w:top="1440" w:right="1440" w:bottom="1440" w:left="1440" w:header="720" w:footer="720" w:gutter="0"/>
          <w:cols w:space="720"/>
          <w:titlePg/>
          <w:docGrid w:linePitch="326"/>
        </w:sectPr>
      </w:pPr>
      <w:bookmarkStart w:id="568" w:name="_Toc326657866"/>
      <w:bookmarkEnd w:id="566"/>
      <w:bookmarkEnd w:id="567"/>
    </w:p>
    <w:p w14:paraId="7F553430" w14:textId="77777777" w:rsidR="000B116B" w:rsidRPr="00EF2D33" w:rsidRDefault="000B116B" w:rsidP="002B3FD2">
      <w:pPr>
        <w:suppressAutoHyphens/>
        <w:rPr>
          <w:b/>
          <w:szCs w:val="24"/>
        </w:rPr>
      </w:pPr>
    </w:p>
    <w:p w14:paraId="02C00A7B" w14:textId="77777777" w:rsidR="00294BAD" w:rsidRPr="00EF2D33" w:rsidRDefault="00294BAD" w:rsidP="001059F7">
      <w:pPr>
        <w:pStyle w:val="00SectionTitle"/>
      </w:pPr>
      <w:bookmarkStart w:id="569" w:name="_Toc478837999"/>
      <w:bookmarkStart w:id="570" w:name="_Toc37951235"/>
      <w:r w:rsidRPr="00EF2D33">
        <w:t>Section VI. Fraude et Corruption</w:t>
      </w:r>
      <w:bookmarkEnd w:id="568"/>
      <w:bookmarkEnd w:id="569"/>
      <w:bookmarkEnd w:id="570"/>
    </w:p>
    <w:p w14:paraId="1C5EB9AC" w14:textId="77777777" w:rsidR="00011C10" w:rsidRPr="00EF2D33" w:rsidRDefault="00011C10" w:rsidP="002B3FD2">
      <w:pPr>
        <w:suppressAutoHyphens/>
        <w:spacing w:before="120" w:after="120"/>
        <w:jc w:val="center"/>
        <w:rPr>
          <w:b/>
          <w:sz w:val="28"/>
          <w:szCs w:val="24"/>
        </w:rPr>
      </w:pPr>
      <w:r w:rsidRPr="00EF2D33">
        <w:rPr>
          <w:b/>
          <w:sz w:val="28"/>
          <w:szCs w:val="24"/>
        </w:rPr>
        <w:t xml:space="preserve">(Le texte de cette section </w:t>
      </w:r>
      <w:r w:rsidR="00044E6C" w:rsidRPr="00EF2D33">
        <w:rPr>
          <w:b/>
          <w:sz w:val="28"/>
          <w:szCs w:val="24"/>
        </w:rPr>
        <w:t xml:space="preserve">VI </w:t>
      </w:r>
      <w:r w:rsidRPr="00EF2D33">
        <w:rPr>
          <w:b/>
          <w:sz w:val="28"/>
          <w:szCs w:val="24"/>
        </w:rPr>
        <w:t>ne doit pas être modifié)</w:t>
      </w:r>
    </w:p>
    <w:p w14:paraId="7905BCAC" w14:textId="77777777" w:rsidR="00294BAD" w:rsidRPr="00EF2D33" w:rsidRDefault="00294BAD" w:rsidP="002B3FD2">
      <w:pPr>
        <w:pStyle w:val="Subtitle"/>
        <w:suppressAutoHyphens/>
        <w:ind w:left="0" w:firstLine="0"/>
        <w:jc w:val="both"/>
        <w:rPr>
          <w:b w:val="0"/>
          <w:sz w:val="24"/>
          <w:szCs w:val="24"/>
          <w:lang w:val="fr-FR"/>
        </w:rPr>
      </w:pPr>
    </w:p>
    <w:p w14:paraId="6C24045F" w14:textId="77777777" w:rsidR="009D2E8A" w:rsidRPr="00EF2D33" w:rsidRDefault="00EA0D1C" w:rsidP="002B3FD2">
      <w:pPr>
        <w:suppressAutoHyphens/>
        <w:spacing w:after="120"/>
        <w:rPr>
          <w:b/>
          <w:szCs w:val="24"/>
        </w:rPr>
      </w:pPr>
      <w:r w:rsidRPr="00EF2D33">
        <w:rPr>
          <w:b/>
          <w:szCs w:val="24"/>
        </w:rPr>
        <w:t xml:space="preserve">1. </w:t>
      </w:r>
      <w:r w:rsidRPr="00EF2D33">
        <w:rPr>
          <w:b/>
          <w:szCs w:val="24"/>
        </w:rPr>
        <w:tab/>
        <w:t>Objet</w:t>
      </w:r>
    </w:p>
    <w:p w14:paraId="3CC8B450" w14:textId="77777777" w:rsidR="00EA0D1C" w:rsidRPr="00EF2D33" w:rsidRDefault="00EA0D1C" w:rsidP="002B3FD2">
      <w:pPr>
        <w:suppressAutoHyphens/>
        <w:spacing w:after="120"/>
        <w:rPr>
          <w:szCs w:val="24"/>
        </w:rPr>
      </w:pPr>
      <w:r w:rsidRPr="00EF2D33">
        <w:rPr>
          <w:szCs w:val="24"/>
        </w:rPr>
        <w:t>1.1</w:t>
      </w:r>
      <w:r w:rsidRPr="00EF2D33">
        <w:rPr>
          <w:szCs w:val="24"/>
        </w:rPr>
        <w:tab/>
      </w:r>
      <w:r w:rsidR="00011C10" w:rsidRPr="00EF2D33">
        <w:rPr>
          <w:szCs w:val="24"/>
        </w:rPr>
        <w:t>Les Directives de la Banque en matière de lutte contre la fraude et la corruption, ainsi que la présente Section, sont applicables à la passation des marchés dans le cadre des opérations de financement de projets d’investissement de la Banque.</w:t>
      </w:r>
    </w:p>
    <w:p w14:paraId="7ABA2804" w14:textId="77777777" w:rsidR="00D26562" w:rsidRPr="00EF2D33" w:rsidRDefault="00D26562" w:rsidP="002B3FD2">
      <w:pPr>
        <w:suppressAutoHyphens/>
        <w:spacing w:after="120"/>
        <w:rPr>
          <w:b/>
          <w:szCs w:val="24"/>
        </w:rPr>
      </w:pPr>
      <w:r w:rsidRPr="00EF2D33">
        <w:rPr>
          <w:b/>
          <w:szCs w:val="24"/>
        </w:rPr>
        <w:t>2.</w:t>
      </w:r>
      <w:r w:rsidRPr="00EF2D33">
        <w:rPr>
          <w:b/>
          <w:szCs w:val="24"/>
        </w:rPr>
        <w:tab/>
        <w:t>Exigences</w:t>
      </w:r>
    </w:p>
    <w:p w14:paraId="529E222E" w14:textId="77777777" w:rsidR="00312D33" w:rsidRPr="00EF2D33" w:rsidRDefault="00312D33" w:rsidP="002B3FD2">
      <w:pPr>
        <w:pStyle w:val="BodyText"/>
        <w:tabs>
          <w:tab w:val="left" w:pos="576"/>
        </w:tabs>
        <w:suppressAutoHyphens/>
        <w:rPr>
          <w:szCs w:val="24"/>
          <w:lang w:val="fr-FR"/>
        </w:rPr>
      </w:pPr>
      <w:r w:rsidRPr="00EF2D33">
        <w:rPr>
          <w:szCs w:val="24"/>
          <w:lang w:val="fr-FR"/>
        </w:rPr>
        <w:t>2.1</w:t>
      </w:r>
      <w:r w:rsidRPr="00EF2D33">
        <w:rPr>
          <w:szCs w:val="24"/>
          <w:lang w:val="fr-FR"/>
        </w:rPr>
        <w:tab/>
      </w:r>
      <w:r w:rsidR="00011C10" w:rsidRPr="00EF2D33">
        <w:rPr>
          <w:szCs w:val="24"/>
          <w:lang w:val="fr-FR"/>
        </w:rPr>
        <w:t>La Banque exige que les Emprunteurs (y compris les bénéficiaires de ses financements), les soumissionnaires</w:t>
      </w:r>
      <w:r w:rsidR="00656F5B" w:rsidRPr="00EF2D33">
        <w:rPr>
          <w:szCs w:val="24"/>
          <w:lang w:val="fr-FR"/>
        </w:rPr>
        <w:t xml:space="preserve"> (candidats/proposants)</w:t>
      </w:r>
      <w:r w:rsidR="00011C10" w:rsidRPr="00EF2D33">
        <w:rPr>
          <w:szCs w:val="24"/>
          <w:lang w:val="fr-FR"/>
        </w:rPr>
        <w:t>, consultants, entrepreneurs et fournisseurs, les sous-traitants, sous-consultants, prestataires de services, tous les agents (déclarés ou non)</w:t>
      </w:r>
      <w:r w:rsidR="00135963" w:rsidRPr="00EF2D33">
        <w:rPr>
          <w:szCs w:val="24"/>
          <w:lang w:val="fr-FR"/>
        </w:rPr>
        <w:t> ;</w:t>
      </w:r>
      <w:r w:rsidR="00011C10" w:rsidRPr="00EF2D33">
        <w:rPr>
          <w:szCs w:val="24"/>
          <w:lang w:val="fr-FR"/>
        </w:rPr>
        <w:t xml:space="preserve"> ainsi que l’ensemble de leur personnel</w:t>
      </w:r>
      <w:r w:rsidR="00135963" w:rsidRPr="00EF2D33">
        <w:rPr>
          <w:szCs w:val="24"/>
          <w:lang w:val="fr-FR"/>
        </w:rPr>
        <w:t> ;</w:t>
      </w:r>
      <w:r w:rsidR="00011C10" w:rsidRPr="00EF2D33">
        <w:rPr>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p>
    <w:p w14:paraId="17921AF3" w14:textId="77777777" w:rsidR="00312D33" w:rsidRPr="00EF2D33" w:rsidRDefault="00312D33" w:rsidP="002B3FD2">
      <w:pPr>
        <w:pStyle w:val="BodyText"/>
        <w:tabs>
          <w:tab w:val="left" w:pos="576"/>
        </w:tabs>
        <w:suppressAutoHyphens/>
        <w:rPr>
          <w:szCs w:val="24"/>
          <w:lang w:val="fr-FR"/>
        </w:rPr>
      </w:pPr>
      <w:r w:rsidRPr="00EF2D33">
        <w:rPr>
          <w:szCs w:val="24"/>
          <w:lang w:val="fr-FR"/>
        </w:rPr>
        <w:t>2.2</w:t>
      </w:r>
      <w:r w:rsidRPr="00EF2D33">
        <w:rPr>
          <w:szCs w:val="24"/>
          <w:lang w:val="fr-FR"/>
        </w:rPr>
        <w:tab/>
        <w:t>En vertu de ce principe, la Banque</w:t>
      </w:r>
      <w:r w:rsidR="00135963" w:rsidRPr="00EF2D33">
        <w:rPr>
          <w:szCs w:val="24"/>
          <w:lang w:val="fr-FR"/>
        </w:rPr>
        <w:t> :</w:t>
      </w:r>
      <w:r w:rsidRPr="00EF2D33">
        <w:rPr>
          <w:szCs w:val="24"/>
          <w:lang w:val="fr-FR"/>
        </w:rPr>
        <w:t xml:space="preserve"> </w:t>
      </w:r>
    </w:p>
    <w:p w14:paraId="5B20A6C1" w14:textId="77777777" w:rsidR="00312D33" w:rsidRPr="00EF2D33" w:rsidRDefault="00312D33" w:rsidP="001E4CE7">
      <w:pPr>
        <w:pStyle w:val="BodyText"/>
        <w:numPr>
          <w:ilvl w:val="0"/>
          <w:numId w:val="27"/>
        </w:numPr>
        <w:tabs>
          <w:tab w:val="left" w:pos="576"/>
        </w:tabs>
        <w:suppressAutoHyphens/>
        <w:rPr>
          <w:szCs w:val="24"/>
          <w:lang w:val="fr-FR"/>
        </w:rPr>
      </w:pPr>
      <w:proofErr w:type="gramStart"/>
      <w:r w:rsidRPr="00EF2D33">
        <w:rPr>
          <w:szCs w:val="24"/>
          <w:lang w:val="fr-FR"/>
        </w:rPr>
        <w:t>aux</w:t>
      </w:r>
      <w:proofErr w:type="gramEnd"/>
      <w:r w:rsidRPr="00EF2D33">
        <w:rPr>
          <w:szCs w:val="24"/>
          <w:lang w:val="fr-FR"/>
        </w:rPr>
        <w:t xml:space="preserve"> fins d’application de la présente disposition, définit comme suit les expressions suivantes</w:t>
      </w:r>
      <w:r w:rsidR="00135963" w:rsidRPr="00EF2D33">
        <w:rPr>
          <w:szCs w:val="24"/>
          <w:lang w:val="fr-FR"/>
        </w:rPr>
        <w:t> :</w:t>
      </w:r>
    </w:p>
    <w:p w14:paraId="0EAA2916" w14:textId="77777777" w:rsidR="00312D33" w:rsidRPr="00EF2D33" w:rsidRDefault="00312D33" w:rsidP="003923BE">
      <w:pPr>
        <w:pStyle w:val="FootnoteText"/>
        <w:suppressAutoHyphens/>
        <w:spacing w:after="200"/>
        <w:ind w:left="1692" w:hanging="522"/>
        <w:rPr>
          <w:sz w:val="24"/>
          <w:szCs w:val="24"/>
        </w:rPr>
      </w:pPr>
      <w:r w:rsidRPr="00EF2D33">
        <w:rPr>
          <w:sz w:val="24"/>
          <w:szCs w:val="24"/>
        </w:rPr>
        <w:t>i</w:t>
      </w:r>
      <w:r w:rsidR="00C0159D" w:rsidRPr="00EF2D33">
        <w:rPr>
          <w:sz w:val="24"/>
          <w:szCs w:val="24"/>
        </w:rPr>
        <w:t>.</w:t>
      </w:r>
      <w:r w:rsidRPr="00EF2D33">
        <w:rPr>
          <w:sz w:val="24"/>
          <w:szCs w:val="24"/>
        </w:rPr>
        <w:tab/>
        <w:t xml:space="preserve">est coupable de </w:t>
      </w:r>
      <w:r w:rsidR="003923BE" w:rsidRPr="00EF2D33">
        <w:rPr>
          <w:sz w:val="24"/>
          <w:szCs w:val="24"/>
        </w:rPr>
        <w:t>« </w:t>
      </w:r>
      <w:r w:rsidRPr="00EF2D33">
        <w:rPr>
          <w:sz w:val="24"/>
          <w:szCs w:val="24"/>
        </w:rPr>
        <w:t>corruption</w:t>
      </w:r>
      <w:r w:rsidR="003923BE" w:rsidRPr="00EF2D33">
        <w:rPr>
          <w:sz w:val="24"/>
          <w:szCs w:val="24"/>
        </w:rPr>
        <w:t> »</w:t>
      </w:r>
      <w:r w:rsidRPr="00EF2D33">
        <w:rPr>
          <w:sz w:val="24"/>
          <w:szCs w:val="24"/>
        </w:rPr>
        <w:t xml:space="preserve"> quiconque offre, donne, sollicite ou accepte, directement ou indirectement, un quelconque avantage </w:t>
      </w:r>
      <w:r w:rsidR="00011C10" w:rsidRPr="00EF2D33">
        <w:rPr>
          <w:sz w:val="24"/>
          <w:szCs w:val="24"/>
        </w:rPr>
        <w:t xml:space="preserve">en vue d’influer indûment sur les </w:t>
      </w:r>
      <w:r w:rsidRPr="00EF2D33">
        <w:rPr>
          <w:sz w:val="24"/>
          <w:szCs w:val="24"/>
        </w:rPr>
        <w:t>action</w:t>
      </w:r>
      <w:r w:rsidR="00011C10" w:rsidRPr="00EF2D33">
        <w:rPr>
          <w:sz w:val="24"/>
          <w:szCs w:val="24"/>
        </w:rPr>
        <w:t>s</w:t>
      </w:r>
      <w:r w:rsidRPr="00EF2D33">
        <w:rPr>
          <w:sz w:val="24"/>
          <w:szCs w:val="24"/>
        </w:rPr>
        <w:t xml:space="preserve"> d’une autre personne ou entité</w:t>
      </w:r>
      <w:r w:rsidR="00135963" w:rsidRPr="00EF2D33">
        <w:rPr>
          <w:sz w:val="24"/>
          <w:szCs w:val="24"/>
        </w:rPr>
        <w:t xml:space="preserve"> ; </w:t>
      </w:r>
    </w:p>
    <w:p w14:paraId="30F6E4D8" w14:textId="77777777" w:rsidR="00312D33" w:rsidRPr="00EF2D33" w:rsidRDefault="00312D33" w:rsidP="002B3FD2">
      <w:pPr>
        <w:tabs>
          <w:tab w:val="left" w:pos="1692"/>
        </w:tabs>
        <w:suppressAutoHyphens/>
        <w:ind w:left="1692" w:hanging="540"/>
        <w:rPr>
          <w:szCs w:val="24"/>
        </w:rPr>
      </w:pPr>
      <w:r w:rsidRPr="00EF2D33">
        <w:rPr>
          <w:szCs w:val="24"/>
        </w:rPr>
        <w:t>ii</w:t>
      </w:r>
      <w:r w:rsidR="00C0159D" w:rsidRPr="00EF2D33">
        <w:rPr>
          <w:szCs w:val="24"/>
        </w:rPr>
        <w:t>.</w:t>
      </w:r>
      <w:r w:rsidRPr="00EF2D33">
        <w:rPr>
          <w:szCs w:val="24"/>
        </w:rPr>
        <w:t xml:space="preserve"> </w:t>
      </w:r>
      <w:r w:rsidRPr="00EF2D33">
        <w:rPr>
          <w:szCs w:val="24"/>
        </w:rPr>
        <w:tab/>
        <w:t>se livre à des</w:t>
      </w:r>
      <w:r w:rsidR="00731B0D" w:rsidRPr="00EF2D33">
        <w:rPr>
          <w:szCs w:val="24"/>
        </w:rPr>
        <w:t xml:space="preserve"> «</w:t>
      </w:r>
      <w:r w:rsidR="00391BF1" w:rsidRPr="00EF2D33">
        <w:rPr>
          <w:szCs w:val="24"/>
        </w:rPr>
        <w:t> </w:t>
      </w:r>
      <w:r w:rsidRPr="00EF2D33">
        <w:rPr>
          <w:szCs w:val="24"/>
        </w:rPr>
        <w:t>manœuvres frauduleuses</w:t>
      </w:r>
      <w:r w:rsidR="00391BF1" w:rsidRPr="00EF2D33">
        <w:rPr>
          <w:szCs w:val="24"/>
        </w:rPr>
        <w:t> »</w:t>
      </w:r>
      <w:r w:rsidRPr="00EF2D33">
        <w:rPr>
          <w:szCs w:val="24"/>
        </w:rPr>
        <w:t xml:space="preserve"> quiconque agit, ou </w:t>
      </w:r>
      <w:r w:rsidR="00011C10" w:rsidRPr="00EF2D33">
        <w:rPr>
          <w:szCs w:val="24"/>
        </w:rPr>
        <w:t xml:space="preserve">s’abstient d’agir, ou </w:t>
      </w:r>
      <w:r w:rsidRPr="00EF2D33">
        <w:rPr>
          <w:szCs w:val="24"/>
        </w:rPr>
        <w:t>dénature des faits, délibérément ou par négligence grave,</w:t>
      </w:r>
      <w:r w:rsidRPr="00EF2D33">
        <w:rPr>
          <w:b/>
          <w:i/>
          <w:szCs w:val="24"/>
        </w:rPr>
        <w:t xml:space="preserve"> </w:t>
      </w:r>
      <w:r w:rsidRPr="00EF2D33">
        <w:rPr>
          <w:szCs w:val="24"/>
        </w:rPr>
        <w:t>ou tente d’induire en erreur une personne ou une entité</w:t>
      </w:r>
      <w:r w:rsidR="00011C10" w:rsidRPr="00EF2D33">
        <w:rPr>
          <w:szCs w:val="24"/>
        </w:rPr>
        <w:t>,</w:t>
      </w:r>
      <w:r w:rsidRPr="00EF2D33">
        <w:rPr>
          <w:szCs w:val="24"/>
        </w:rPr>
        <w:t xml:space="preserve"> afin d’en retirer un avantage financier ou de toute autre nature, ou se dérober à une obligation</w:t>
      </w:r>
      <w:r w:rsidR="00135963" w:rsidRPr="00EF2D33">
        <w:rPr>
          <w:szCs w:val="24"/>
        </w:rPr>
        <w:t> ;</w:t>
      </w:r>
    </w:p>
    <w:p w14:paraId="0AB6009F" w14:textId="77777777" w:rsidR="00312D33" w:rsidRPr="00EF2D33" w:rsidRDefault="00312D33" w:rsidP="002B3FD2">
      <w:pPr>
        <w:tabs>
          <w:tab w:val="left" w:pos="1692"/>
        </w:tabs>
        <w:suppressAutoHyphens/>
        <w:ind w:left="1692" w:hanging="540"/>
        <w:rPr>
          <w:szCs w:val="24"/>
        </w:rPr>
      </w:pPr>
      <w:r w:rsidRPr="00EF2D33">
        <w:rPr>
          <w:szCs w:val="24"/>
        </w:rPr>
        <w:t>iii</w:t>
      </w:r>
      <w:r w:rsidR="00C0159D" w:rsidRPr="00EF2D33">
        <w:rPr>
          <w:szCs w:val="24"/>
        </w:rPr>
        <w:t>.</w:t>
      </w:r>
      <w:r w:rsidRPr="00EF2D33">
        <w:rPr>
          <w:szCs w:val="24"/>
        </w:rPr>
        <w:tab/>
        <w:t>se livrent à des</w:t>
      </w:r>
      <w:r w:rsidR="00731B0D" w:rsidRPr="00EF2D33">
        <w:rPr>
          <w:szCs w:val="24"/>
        </w:rPr>
        <w:t xml:space="preserve"> «</w:t>
      </w:r>
      <w:r w:rsidR="00391BF1" w:rsidRPr="00EF2D33">
        <w:rPr>
          <w:szCs w:val="24"/>
        </w:rPr>
        <w:t> </w:t>
      </w:r>
      <w:r w:rsidRPr="00EF2D33">
        <w:rPr>
          <w:szCs w:val="24"/>
        </w:rPr>
        <w:t>manœuvres</w:t>
      </w:r>
      <w:r w:rsidR="00011C10" w:rsidRPr="00EF2D33">
        <w:rPr>
          <w:szCs w:val="24"/>
        </w:rPr>
        <w:t xml:space="preserve"> collusiv</w:t>
      </w:r>
      <w:r w:rsidRPr="00EF2D33">
        <w:rPr>
          <w:szCs w:val="24"/>
        </w:rPr>
        <w:t>es</w:t>
      </w:r>
      <w:r w:rsidR="00391BF1" w:rsidRPr="00EF2D33">
        <w:rPr>
          <w:szCs w:val="24"/>
        </w:rPr>
        <w:t> »</w:t>
      </w:r>
      <w:r w:rsidRPr="00EF2D33">
        <w:rPr>
          <w:szCs w:val="24"/>
        </w:rPr>
        <w:t xml:space="preserve"> les personnes ou entités qui s’entendent afin d’atteindre un objectif i</w:t>
      </w:r>
      <w:r w:rsidR="00011C10" w:rsidRPr="00EF2D33">
        <w:rPr>
          <w:szCs w:val="24"/>
        </w:rPr>
        <w:t xml:space="preserve">llicite, notamment en influant </w:t>
      </w:r>
      <w:r w:rsidRPr="00EF2D33">
        <w:rPr>
          <w:szCs w:val="24"/>
        </w:rPr>
        <w:t>indûment sur l’action d’autres personnes ou entités</w:t>
      </w:r>
      <w:r w:rsidR="00135963" w:rsidRPr="00EF2D33">
        <w:rPr>
          <w:szCs w:val="24"/>
        </w:rPr>
        <w:t> ;</w:t>
      </w:r>
    </w:p>
    <w:p w14:paraId="0342988D" w14:textId="77777777" w:rsidR="00312D33" w:rsidRPr="00EF2D33" w:rsidRDefault="00C0159D" w:rsidP="002B3FD2">
      <w:pPr>
        <w:tabs>
          <w:tab w:val="left" w:pos="1692"/>
        </w:tabs>
        <w:suppressAutoHyphens/>
        <w:ind w:left="1692" w:hanging="540"/>
        <w:rPr>
          <w:szCs w:val="24"/>
        </w:rPr>
      </w:pPr>
      <w:r w:rsidRPr="00EF2D33">
        <w:rPr>
          <w:szCs w:val="24"/>
        </w:rPr>
        <w:t>iv.</w:t>
      </w:r>
      <w:r w:rsidR="00312D33" w:rsidRPr="00EF2D33">
        <w:rPr>
          <w:szCs w:val="24"/>
        </w:rPr>
        <w:tab/>
        <w:t>se livre à des</w:t>
      </w:r>
      <w:r w:rsidR="00731B0D" w:rsidRPr="00EF2D33">
        <w:rPr>
          <w:szCs w:val="24"/>
        </w:rPr>
        <w:t xml:space="preserve"> «</w:t>
      </w:r>
      <w:r w:rsidR="00391BF1" w:rsidRPr="00EF2D33">
        <w:rPr>
          <w:szCs w:val="24"/>
        </w:rPr>
        <w:t> </w:t>
      </w:r>
      <w:r w:rsidR="00312D33" w:rsidRPr="00EF2D33">
        <w:rPr>
          <w:szCs w:val="24"/>
        </w:rPr>
        <w:t>manœuvres coercitives</w:t>
      </w:r>
      <w:r w:rsidR="00391BF1" w:rsidRPr="00EF2D33">
        <w:rPr>
          <w:szCs w:val="24"/>
        </w:rPr>
        <w:t> »</w:t>
      </w:r>
      <w:r w:rsidR="00312D33" w:rsidRPr="00EF2D33">
        <w:rPr>
          <w:szCs w:val="24"/>
        </w:rPr>
        <w:t xml:space="preserve"> quiconque nuit ou porte préjudice, ou menace de nuire ou de porter préjudice, directement ou indirectement, à une personne ou </w:t>
      </w:r>
      <w:r w:rsidR="00011C10" w:rsidRPr="00EF2D33">
        <w:rPr>
          <w:szCs w:val="24"/>
        </w:rPr>
        <w:t>entité, ou à leurs</w:t>
      </w:r>
      <w:r w:rsidR="00312D33" w:rsidRPr="00EF2D33">
        <w:rPr>
          <w:szCs w:val="24"/>
        </w:rPr>
        <w:t xml:space="preserve"> biens en vue d’en influer indûment </w:t>
      </w:r>
      <w:r w:rsidR="00011C10" w:rsidRPr="00EF2D33">
        <w:rPr>
          <w:szCs w:val="24"/>
        </w:rPr>
        <w:t xml:space="preserve">sur </w:t>
      </w:r>
      <w:r w:rsidR="00312D33" w:rsidRPr="00EF2D33">
        <w:rPr>
          <w:szCs w:val="24"/>
        </w:rPr>
        <w:t>les actions de cette personne ou entité</w:t>
      </w:r>
      <w:r w:rsidR="00135963" w:rsidRPr="00EF2D33">
        <w:rPr>
          <w:szCs w:val="24"/>
        </w:rPr>
        <w:t> ;</w:t>
      </w:r>
      <w:r w:rsidR="00312D33" w:rsidRPr="00EF2D33">
        <w:rPr>
          <w:szCs w:val="24"/>
        </w:rPr>
        <w:t xml:space="preserve"> et</w:t>
      </w:r>
    </w:p>
    <w:p w14:paraId="2CE302F6" w14:textId="77777777" w:rsidR="00312D33" w:rsidRPr="00EF2D33" w:rsidRDefault="00312D33" w:rsidP="002B3FD2">
      <w:pPr>
        <w:suppressAutoHyphens/>
        <w:ind w:left="1710"/>
        <w:rPr>
          <w:szCs w:val="24"/>
        </w:rPr>
      </w:pPr>
      <w:r w:rsidRPr="00EF2D33">
        <w:rPr>
          <w:szCs w:val="24"/>
        </w:rPr>
        <w:t>v</w:t>
      </w:r>
      <w:r w:rsidR="00C0159D" w:rsidRPr="00EF2D33">
        <w:rPr>
          <w:szCs w:val="24"/>
        </w:rPr>
        <w:t>.</w:t>
      </w:r>
      <w:r w:rsidRPr="00EF2D33">
        <w:rPr>
          <w:szCs w:val="24"/>
        </w:rPr>
        <w:t xml:space="preserve"> </w:t>
      </w:r>
      <w:r w:rsidRPr="00EF2D33">
        <w:rPr>
          <w:szCs w:val="24"/>
        </w:rPr>
        <w:tab/>
        <w:t>et se livre à des</w:t>
      </w:r>
      <w:r w:rsidR="00731B0D" w:rsidRPr="00EF2D33">
        <w:rPr>
          <w:szCs w:val="24"/>
        </w:rPr>
        <w:t xml:space="preserve"> «</w:t>
      </w:r>
      <w:r w:rsidR="00391BF1" w:rsidRPr="00EF2D33">
        <w:rPr>
          <w:szCs w:val="24"/>
        </w:rPr>
        <w:t> </w:t>
      </w:r>
      <w:r w:rsidRPr="00EF2D33">
        <w:rPr>
          <w:szCs w:val="24"/>
        </w:rPr>
        <w:t>manœuvres obstructives</w:t>
      </w:r>
      <w:r w:rsidR="00391BF1" w:rsidRPr="00EF2D33">
        <w:rPr>
          <w:szCs w:val="24"/>
        </w:rPr>
        <w:t> »</w:t>
      </w:r>
      <w:r w:rsidR="008D26ED">
        <w:rPr>
          <w:szCs w:val="24"/>
        </w:rPr>
        <w:t> :</w:t>
      </w:r>
    </w:p>
    <w:p w14:paraId="1BF55184" w14:textId="77777777" w:rsidR="00312D33" w:rsidRPr="00EF2D33" w:rsidRDefault="001817F4" w:rsidP="00C0159D">
      <w:pPr>
        <w:tabs>
          <w:tab w:val="left" w:pos="2835"/>
        </w:tabs>
        <w:suppressAutoHyphens/>
        <w:ind w:left="2835"/>
        <w:rPr>
          <w:szCs w:val="24"/>
        </w:rPr>
      </w:pPr>
      <w:r w:rsidRPr="00EF2D33">
        <w:rPr>
          <w:szCs w:val="24"/>
        </w:rPr>
        <w:t>(a</w:t>
      </w:r>
      <w:r w:rsidR="00312D33" w:rsidRPr="00EF2D33">
        <w:rPr>
          <w:szCs w:val="24"/>
        </w:rPr>
        <w:t>)</w:t>
      </w:r>
      <w:r w:rsidR="00312D33" w:rsidRPr="00EF2D33">
        <w:rPr>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135963" w:rsidRPr="00EF2D33">
        <w:rPr>
          <w:szCs w:val="24"/>
        </w:rPr>
        <w:t> ;</w:t>
      </w:r>
      <w:r w:rsidR="00312D33" w:rsidRPr="00EF2D33">
        <w:rPr>
          <w:szCs w:val="24"/>
        </w:rPr>
        <w:t xml:space="preserve"> ou bien</w:t>
      </w:r>
      <w:r w:rsidR="00135963" w:rsidRPr="00EF2D33">
        <w:rPr>
          <w:szCs w:val="24"/>
        </w:rPr>
        <w:t xml:space="preserve"> </w:t>
      </w:r>
      <w:r w:rsidR="00312D33" w:rsidRPr="00EF2D33">
        <w:rPr>
          <w:szCs w:val="24"/>
        </w:rPr>
        <w:t>menace,</w:t>
      </w:r>
      <w:r w:rsidR="00312D33" w:rsidRPr="00EF2D33">
        <w:rPr>
          <w:b/>
          <w:szCs w:val="24"/>
        </w:rPr>
        <w:t xml:space="preserve"> </w:t>
      </w:r>
      <w:r w:rsidR="00312D33" w:rsidRPr="00EF2D33">
        <w:rPr>
          <w:szCs w:val="24"/>
        </w:rPr>
        <w:t>harcèle ou intimide quelqu’un aux fins de l’empêcher de faire part d’informations relatives à cette enquête, ou bien de poursuivre l’enquête</w:t>
      </w:r>
      <w:r w:rsidR="00135963" w:rsidRPr="00EF2D33">
        <w:rPr>
          <w:szCs w:val="24"/>
        </w:rPr>
        <w:t> ;</w:t>
      </w:r>
      <w:r w:rsidR="00312D33" w:rsidRPr="00EF2D33">
        <w:rPr>
          <w:szCs w:val="24"/>
        </w:rPr>
        <w:t xml:space="preserve"> </w:t>
      </w:r>
      <w:proofErr w:type="gramStart"/>
      <w:r w:rsidR="00312D33" w:rsidRPr="00EF2D33">
        <w:rPr>
          <w:szCs w:val="24"/>
        </w:rPr>
        <w:t>ou</w:t>
      </w:r>
      <w:proofErr w:type="gramEnd"/>
      <w:r w:rsidR="00312D33" w:rsidRPr="00EF2D33">
        <w:rPr>
          <w:szCs w:val="24"/>
        </w:rPr>
        <w:t xml:space="preserve"> </w:t>
      </w:r>
    </w:p>
    <w:p w14:paraId="2D44FDA3" w14:textId="77777777" w:rsidR="00312D33" w:rsidRPr="00EF2D33" w:rsidRDefault="00312D33" w:rsidP="00C0159D">
      <w:pPr>
        <w:tabs>
          <w:tab w:val="left" w:pos="576"/>
          <w:tab w:val="left" w:pos="2835"/>
        </w:tabs>
        <w:suppressAutoHyphens/>
        <w:ind w:left="2835"/>
        <w:jc w:val="left"/>
        <w:rPr>
          <w:szCs w:val="24"/>
        </w:rPr>
      </w:pPr>
      <w:r w:rsidRPr="00EF2D33">
        <w:rPr>
          <w:szCs w:val="24"/>
        </w:rPr>
        <w:t xml:space="preserve">(b) </w:t>
      </w:r>
      <w:r w:rsidRPr="00EF2D33">
        <w:rPr>
          <w:szCs w:val="24"/>
        </w:rPr>
        <w:tab/>
        <w:t>celui qui entrave délibérément l’exercice par la Banque de son droit d’examen tel que stipulé au paragraphe (e) ci-dessous</w:t>
      </w:r>
      <w:r w:rsidR="00011C10" w:rsidRPr="00EF2D33">
        <w:rPr>
          <w:szCs w:val="24"/>
        </w:rPr>
        <w:t>.</w:t>
      </w:r>
    </w:p>
    <w:p w14:paraId="4AC31109" w14:textId="77777777" w:rsidR="00011C10" w:rsidRPr="00EF2D33" w:rsidRDefault="00011C10" w:rsidP="001E4CE7">
      <w:pPr>
        <w:pStyle w:val="BodyText"/>
        <w:numPr>
          <w:ilvl w:val="0"/>
          <w:numId w:val="27"/>
        </w:numPr>
        <w:tabs>
          <w:tab w:val="left" w:pos="576"/>
        </w:tabs>
        <w:suppressAutoHyphens/>
        <w:ind w:left="1170" w:hanging="576"/>
        <w:rPr>
          <w:szCs w:val="24"/>
          <w:lang w:val="fr-FR"/>
        </w:rPr>
      </w:pPr>
      <w:r w:rsidRPr="00EF2D33">
        <w:rPr>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135963" w:rsidRPr="00EF2D33">
        <w:rPr>
          <w:szCs w:val="24"/>
          <w:lang w:val="fr-FR"/>
        </w:rPr>
        <w:t xml:space="preserve"> ; </w:t>
      </w:r>
    </w:p>
    <w:p w14:paraId="3871504D" w14:textId="77777777" w:rsidR="00011C10" w:rsidRPr="00EF2D33" w:rsidRDefault="00011C10" w:rsidP="001E4CE7">
      <w:pPr>
        <w:pStyle w:val="BodyText"/>
        <w:numPr>
          <w:ilvl w:val="0"/>
          <w:numId w:val="27"/>
        </w:numPr>
        <w:tabs>
          <w:tab w:val="left" w:pos="576"/>
        </w:tabs>
        <w:suppressAutoHyphens/>
        <w:ind w:left="1170" w:hanging="576"/>
        <w:rPr>
          <w:szCs w:val="24"/>
          <w:lang w:val="fr-FR"/>
        </w:rPr>
      </w:pPr>
      <w:r w:rsidRPr="00EF2D33">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desdites pratiques</w:t>
      </w:r>
      <w:r w:rsidR="00135963" w:rsidRPr="00EF2D33">
        <w:rPr>
          <w:szCs w:val="24"/>
          <w:lang w:val="fr-FR"/>
        </w:rPr>
        <w:t> ;</w:t>
      </w:r>
    </w:p>
    <w:p w14:paraId="6E225F21" w14:textId="77777777" w:rsidR="00312D33" w:rsidRPr="00EF2D33" w:rsidRDefault="00011C10" w:rsidP="001E4CE7">
      <w:pPr>
        <w:pStyle w:val="BodyText"/>
        <w:numPr>
          <w:ilvl w:val="0"/>
          <w:numId w:val="27"/>
        </w:numPr>
        <w:tabs>
          <w:tab w:val="left" w:pos="576"/>
        </w:tabs>
        <w:suppressAutoHyphens/>
        <w:ind w:left="1170" w:hanging="576"/>
        <w:rPr>
          <w:szCs w:val="24"/>
          <w:lang w:val="fr-FR"/>
        </w:rPr>
      </w:pPr>
      <w:r w:rsidRPr="00EF2D33">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EF2D33">
        <w:rPr>
          <w:rStyle w:val="FootnoteReference"/>
          <w:szCs w:val="24"/>
          <w:lang w:val="fr-FR"/>
        </w:rPr>
        <w:footnoteReference w:id="33"/>
      </w:r>
      <w:r w:rsidRPr="00EF2D33">
        <w:rPr>
          <w:szCs w:val="24"/>
          <w:lang w:val="fr-FR"/>
        </w:rPr>
        <w:t xml:space="preserve"> (ii)</w:t>
      </w:r>
      <w:r w:rsidR="00135963" w:rsidRPr="00EF2D33">
        <w:rPr>
          <w:szCs w:val="24"/>
          <w:lang w:val="fr-FR"/>
        </w:rPr>
        <w:t xml:space="preserve"> </w:t>
      </w:r>
      <w:r w:rsidRPr="00EF2D33">
        <w:rPr>
          <w:szCs w:val="24"/>
          <w:lang w:val="fr-FR"/>
        </w:rPr>
        <w:t>de la participation</w:t>
      </w:r>
      <w:r w:rsidRPr="00EF2D33">
        <w:rPr>
          <w:rStyle w:val="FootnoteReference"/>
          <w:szCs w:val="24"/>
          <w:lang w:val="fr-FR"/>
        </w:rPr>
        <w:footnoteReference w:id="34"/>
      </w:r>
      <w:r w:rsidRPr="00EF2D33">
        <w:rPr>
          <w:szCs w:val="24"/>
          <w:lang w:val="fr-FR"/>
        </w:rPr>
        <w:t xml:space="preserve"> comme sous-traitant, consultant, fabricant ou fournisseur de biens ou prestataire de services désigné d’une entreprise par ailleurs éligible à l’attribution d’un marché financé par la Banque</w:t>
      </w:r>
      <w:r w:rsidR="00135963" w:rsidRPr="00EF2D33">
        <w:rPr>
          <w:szCs w:val="24"/>
          <w:lang w:val="fr-FR"/>
        </w:rPr>
        <w:t> ;</w:t>
      </w:r>
      <w:r w:rsidRPr="00EF2D33">
        <w:rPr>
          <w:szCs w:val="24"/>
          <w:lang w:val="fr-FR"/>
        </w:rPr>
        <w:t xml:space="preserve"> et (iii) du bénéfice du versement de fonds émanant d’un prêt de la Banque ou de participer d’une autre manière à la préparation ou à la mise en œuvre d’un projet financé par la Banque</w:t>
      </w:r>
      <w:r w:rsidR="00135963" w:rsidRPr="00EF2D33">
        <w:rPr>
          <w:szCs w:val="24"/>
          <w:lang w:val="fr-FR"/>
        </w:rPr>
        <w:t> ;</w:t>
      </w:r>
      <w:r w:rsidR="00312D33" w:rsidRPr="00EF2D33">
        <w:rPr>
          <w:szCs w:val="24"/>
          <w:lang w:val="fr-FR"/>
        </w:rPr>
        <w:t xml:space="preserve"> </w:t>
      </w:r>
    </w:p>
    <w:p w14:paraId="37A867EE" w14:textId="77777777" w:rsidR="00312D33" w:rsidRPr="00EF2D33" w:rsidRDefault="00011C10" w:rsidP="001E4CE7">
      <w:pPr>
        <w:pStyle w:val="BodyText"/>
        <w:numPr>
          <w:ilvl w:val="0"/>
          <w:numId w:val="27"/>
        </w:numPr>
        <w:tabs>
          <w:tab w:val="left" w:pos="576"/>
        </w:tabs>
        <w:suppressAutoHyphens/>
        <w:ind w:left="1170"/>
        <w:rPr>
          <w:szCs w:val="24"/>
          <w:lang w:val="fr-FR"/>
        </w:rPr>
      </w:pPr>
      <w:r w:rsidRPr="00EF2D33">
        <w:rPr>
          <w:szCs w:val="24"/>
          <w:lang w:val="fr-FR"/>
        </w:rPr>
        <w:t>exigera que les dossiers d’appel d’offres/appel à propositions, et que les contrats et marchés financés par la Banque, contiennent une disposition exigeant des soumissionnaires</w:t>
      </w:r>
      <w:r w:rsidR="00656F5B" w:rsidRPr="00EF2D33">
        <w:rPr>
          <w:szCs w:val="24"/>
          <w:lang w:val="fr-FR"/>
        </w:rPr>
        <w:t xml:space="preserve"> (candidats/proposants)</w:t>
      </w:r>
      <w:r w:rsidRPr="00EF2D33">
        <w:rPr>
          <w:szCs w:val="24"/>
          <w:lang w:val="fr-FR"/>
        </w:rPr>
        <w:t>, consultants, fournisseurs et entrepreneurs, ainsi que leurs sous-traitants, sous-consultants, prestataires de services, fournisseurs, agents, et personnel,</w:t>
      </w:r>
      <w:r w:rsidR="00135963" w:rsidRPr="00EF2D33">
        <w:rPr>
          <w:szCs w:val="24"/>
          <w:lang w:val="fr-FR"/>
        </w:rPr>
        <w:t xml:space="preserve"> </w:t>
      </w:r>
      <w:r w:rsidRPr="00EF2D33">
        <w:rPr>
          <w:szCs w:val="24"/>
          <w:lang w:val="fr-FR"/>
        </w:rPr>
        <w:t>autorisent la Banque à inspecter</w:t>
      </w:r>
      <w:r w:rsidRPr="00EF2D33">
        <w:rPr>
          <w:rStyle w:val="FootnoteReference"/>
          <w:szCs w:val="24"/>
          <w:lang w:val="fr-FR"/>
        </w:rPr>
        <w:footnoteReference w:id="35"/>
      </w:r>
      <w:r w:rsidRPr="00EF2D33">
        <w:rPr>
          <w:szCs w:val="24"/>
          <w:lang w:val="fr-FR"/>
        </w:rPr>
        <w:t xml:space="preserve"> les pièces comptables, relevés et autres documents relatifs à la </w:t>
      </w:r>
      <w:r w:rsidR="00656F5B" w:rsidRPr="00EF2D33">
        <w:rPr>
          <w:szCs w:val="24"/>
          <w:lang w:val="fr-FR"/>
        </w:rPr>
        <w:t xml:space="preserve">passation du marché, à la sélection et/ou </w:t>
      </w:r>
      <w:r w:rsidRPr="00EF2D33">
        <w:rPr>
          <w:szCs w:val="24"/>
          <w:lang w:val="fr-FR"/>
        </w:rPr>
        <w:t>l’exécution du marché, et à les soumettre pour vérification à des auditeurs désignés par la Banque.</w:t>
      </w:r>
      <w:r w:rsidR="00135963" w:rsidRPr="00EF2D33">
        <w:rPr>
          <w:szCs w:val="24"/>
          <w:lang w:val="fr-FR"/>
        </w:rPr>
        <w:t xml:space="preserve"> </w:t>
      </w:r>
    </w:p>
    <w:p w14:paraId="52A7E183" w14:textId="77777777" w:rsidR="00312D33" w:rsidRPr="00EF2D33" w:rsidRDefault="00312D33" w:rsidP="002B3FD2">
      <w:pPr>
        <w:pStyle w:val="BodyText"/>
        <w:tabs>
          <w:tab w:val="left" w:pos="576"/>
        </w:tabs>
        <w:suppressAutoHyphens/>
        <w:rPr>
          <w:i/>
          <w:szCs w:val="24"/>
          <w:lang w:val="fr-FR"/>
        </w:rPr>
      </w:pPr>
    </w:p>
    <w:p w14:paraId="0D834672" w14:textId="77777777" w:rsidR="000A450A" w:rsidRPr="00EF2D33" w:rsidRDefault="000A450A" w:rsidP="002B3FD2">
      <w:pPr>
        <w:suppressAutoHyphens/>
        <w:rPr>
          <w:szCs w:val="24"/>
        </w:rPr>
        <w:sectPr w:rsidR="000A450A" w:rsidRPr="00EF2D33" w:rsidSect="00D048EA">
          <w:headerReference w:type="default" r:id="rId48"/>
          <w:headerReference w:type="first" r:id="rId49"/>
          <w:footnotePr>
            <w:numRestart w:val="eachSect"/>
          </w:footnotePr>
          <w:endnotePr>
            <w:numFmt w:val="decimal"/>
          </w:endnotePr>
          <w:type w:val="nextColumn"/>
          <w:pgSz w:w="12240" w:h="15840" w:code="1"/>
          <w:pgMar w:top="1440" w:right="1440" w:bottom="1440" w:left="1440" w:header="720" w:footer="720" w:gutter="0"/>
          <w:cols w:space="720"/>
          <w:titlePg/>
          <w:docGrid w:linePitch="326"/>
        </w:sectPr>
      </w:pPr>
    </w:p>
    <w:p w14:paraId="00322D74" w14:textId="77777777" w:rsidR="009F3F9D" w:rsidRPr="00EF2D33" w:rsidRDefault="009F3F9D" w:rsidP="009F3F9D">
      <w:pPr>
        <w:pStyle w:val="Part"/>
      </w:pPr>
      <w:bookmarkStart w:id="571" w:name="_Toc494778741"/>
      <w:bookmarkStart w:id="572" w:name="_Toc499607138"/>
      <w:bookmarkStart w:id="573" w:name="_Toc499608191"/>
      <w:bookmarkStart w:id="574" w:name="_Toc326657867"/>
      <w:bookmarkStart w:id="575" w:name="_Toc478838000"/>
      <w:bookmarkStart w:id="576" w:name="_Toc438529602"/>
      <w:bookmarkStart w:id="577" w:name="_Toc438725758"/>
      <w:bookmarkStart w:id="578" w:name="_Toc438817753"/>
      <w:bookmarkStart w:id="579" w:name="_Toc438954447"/>
      <w:bookmarkStart w:id="580" w:name="_Toc461939622"/>
      <w:bookmarkStart w:id="581" w:name="_Toc156372853"/>
      <w:bookmarkEnd w:id="562"/>
      <w:bookmarkEnd w:id="563"/>
      <w:bookmarkEnd w:id="564"/>
      <w:bookmarkEnd w:id="565"/>
    </w:p>
    <w:p w14:paraId="20066ACC" w14:textId="77777777" w:rsidR="00623F42" w:rsidRPr="00EF2D33" w:rsidRDefault="00623F42" w:rsidP="00623F42"/>
    <w:p w14:paraId="313BDBAB" w14:textId="77777777" w:rsidR="00C0159D" w:rsidRPr="00EF2D33" w:rsidRDefault="00C0159D" w:rsidP="00623F42"/>
    <w:p w14:paraId="606702E4" w14:textId="77777777" w:rsidR="00C0159D" w:rsidRPr="00EF2D33" w:rsidRDefault="00C0159D" w:rsidP="00623F42"/>
    <w:p w14:paraId="6AE6C183" w14:textId="77777777" w:rsidR="00C0159D" w:rsidRPr="00EF2D33" w:rsidRDefault="00C0159D" w:rsidP="00623F42"/>
    <w:p w14:paraId="319AB2E1" w14:textId="77777777" w:rsidR="000A450A" w:rsidRPr="00EF2D33" w:rsidRDefault="000A450A" w:rsidP="00DA6BFE">
      <w:pPr>
        <w:pStyle w:val="00PartTitle"/>
        <w:rPr>
          <w:lang w:eastAsia="en-US"/>
        </w:rPr>
      </w:pPr>
      <w:bookmarkStart w:id="582" w:name="_Toc37951236"/>
      <w:r w:rsidRPr="00EF2D33">
        <w:rPr>
          <w:lang w:eastAsia="en-US"/>
        </w:rPr>
        <w:t>PARTIE</w:t>
      </w:r>
      <w:bookmarkEnd w:id="571"/>
      <w:bookmarkEnd w:id="572"/>
      <w:bookmarkEnd w:id="573"/>
      <w:r w:rsidRPr="00EF2D33">
        <w:rPr>
          <w:lang w:eastAsia="en-US"/>
        </w:rPr>
        <w:t xml:space="preserve"> </w:t>
      </w:r>
      <w:r w:rsidR="004F75DC" w:rsidRPr="00EF2D33">
        <w:rPr>
          <w:lang w:eastAsia="en-US"/>
        </w:rPr>
        <w:t xml:space="preserve">2 </w:t>
      </w:r>
      <w:r w:rsidRPr="00EF2D33">
        <w:rPr>
          <w:lang w:eastAsia="en-US"/>
        </w:rPr>
        <w:t>– Spécifications des Travaux</w:t>
      </w:r>
      <w:bookmarkEnd w:id="574"/>
      <w:bookmarkEnd w:id="575"/>
      <w:bookmarkEnd w:id="582"/>
    </w:p>
    <w:bookmarkEnd w:id="576"/>
    <w:bookmarkEnd w:id="577"/>
    <w:bookmarkEnd w:id="578"/>
    <w:bookmarkEnd w:id="579"/>
    <w:bookmarkEnd w:id="580"/>
    <w:bookmarkEnd w:id="581"/>
    <w:p w14:paraId="16CD37FC" w14:textId="77777777" w:rsidR="000A450A" w:rsidRPr="00EF2D33" w:rsidRDefault="000A450A" w:rsidP="002B3FD2">
      <w:pPr>
        <w:suppressAutoHyphens/>
        <w:rPr>
          <w:szCs w:val="24"/>
        </w:rPr>
      </w:pPr>
    </w:p>
    <w:p w14:paraId="59E974A5" w14:textId="77777777" w:rsidR="000A450A" w:rsidRPr="00EF2D33" w:rsidRDefault="000A450A" w:rsidP="002B3FD2">
      <w:pPr>
        <w:suppressAutoHyphens/>
        <w:rPr>
          <w:szCs w:val="24"/>
        </w:rPr>
        <w:sectPr w:rsidR="000A450A" w:rsidRPr="00EF2D33" w:rsidSect="00D048EA">
          <w:headerReference w:type="first" r:id="rId50"/>
          <w:footnotePr>
            <w:numRestart w:val="eachSect"/>
          </w:footnotePr>
          <w:endnotePr>
            <w:numFmt w:val="decimal"/>
          </w:endnotePr>
          <w:type w:val="nextColumn"/>
          <w:pgSz w:w="12240" w:h="15840" w:code="1"/>
          <w:pgMar w:top="1440" w:right="1440" w:bottom="1440" w:left="1440" w:header="720" w:footer="720" w:gutter="0"/>
          <w:cols w:space="720"/>
          <w:titlePg/>
        </w:sectPr>
      </w:pPr>
    </w:p>
    <w:p w14:paraId="6C2CBD53" w14:textId="77777777" w:rsidR="003923BE" w:rsidRPr="00EF2D33" w:rsidRDefault="003923BE" w:rsidP="001059F7">
      <w:pPr>
        <w:pStyle w:val="00SectionTitle"/>
      </w:pPr>
      <w:bookmarkStart w:id="583" w:name="_Toc156027997"/>
      <w:bookmarkStart w:id="584" w:name="_Toc156372854"/>
      <w:bookmarkStart w:id="585" w:name="_Toc326657868"/>
      <w:bookmarkStart w:id="586" w:name="_Toc478838001"/>
      <w:bookmarkStart w:id="587" w:name="_Toc37951237"/>
      <w:r w:rsidRPr="00EF2D33">
        <w:t>Section VII. Spécifications</w:t>
      </w:r>
      <w:bookmarkEnd w:id="583"/>
      <w:bookmarkEnd w:id="584"/>
      <w:bookmarkEnd w:id="585"/>
      <w:r w:rsidRPr="00EF2D33">
        <w:t xml:space="preserve"> techniques et plan</w:t>
      </w:r>
      <w:bookmarkEnd w:id="586"/>
      <w:bookmarkEnd w:id="587"/>
    </w:p>
    <w:p w14:paraId="0B67FBC3" w14:textId="77777777" w:rsidR="000A450A" w:rsidRPr="00EF2D33" w:rsidRDefault="000A450A" w:rsidP="002B3FD2">
      <w:pPr>
        <w:suppressAutoHyphens/>
        <w:rPr>
          <w:szCs w:val="24"/>
        </w:rPr>
      </w:pPr>
    </w:p>
    <w:p w14:paraId="2F321CD1" w14:textId="77777777" w:rsidR="000A450A" w:rsidRPr="00EF2D33" w:rsidRDefault="000A450A" w:rsidP="002B3FD2">
      <w:pPr>
        <w:pStyle w:val="Subtitle2"/>
        <w:suppressAutoHyphens/>
        <w:rPr>
          <w:sz w:val="28"/>
          <w:szCs w:val="24"/>
        </w:rPr>
      </w:pPr>
      <w:bookmarkStart w:id="588" w:name="_Toc494778743"/>
      <w:r w:rsidRPr="00EF2D33">
        <w:rPr>
          <w:sz w:val="28"/>
          <w:szCs w:val="24"/>
        </w:rPr>
        <w:t>Table des matières</w:t>
      </w:r>
      <w:bookmarkEnd w:id="588"/>
    </w:p>
    <w:p w14:paraId="30884183" w14:textId="77777777" w:rsidR="00385CF9" w:rsidRDefault="009F6A04">
      <w:pPr>
        <w:pStyle w:val="TOC1"/>
        <w:rPr>
          <w:rFonts w:asciiTheme="minorHAnsi" w:eastAsiaTheme="minorEastAsia" w:hAnsiTheme="minorHAnsi" w:cstheme="minorBidi"/>
          <w:b w:val="0"/>
          <w:sz w:val="22"/>
          <w:szCs w:val="22"/>
          <w:lang w:val="en-US" w:eastAsia="en-US"/>
        </w:rPr>
      </w:pPr>
      <w:r w:rsidRPr="00EF2D33">
        <w:rPr>
          <w:sz w:val="28"/>
          <w:szCs w:val="24"/>
        </w:rPr>
        <w:fldChar w:fldCharType="begin"/>
      </w:r>
      <w:r w:rsidRPr="00EF2D33">
        <w:rPr>
          <w:sz w:val="28"/>
          <w:szCs w:val="24"/>
        </w:rPr>
        <w:instrText xml:space="preserve"> TOC \h \z \t "00_Section VII_Title,1" </w:instrText>
      </w:r>
      <w:r w:rsidRPr="00EF2D33">
        <w:rPr>
          <w:sz w:val="28"/>
          <w:szCs w:val="24"/>
        </w:rPr>
        <w:fldChar w:fldCharType="separate"/>
      </w:r>
      <w:hyperlink w:anchor="_Toc37951819" w:history="1">
        <w:r w:rsidR="00385CF9" w:rsidRPr="00CF177B">
          <w:rPr>
            <w:rStyle w:val="Hyperlink"/>
          </w:rPr>
          <w:t>Spécifications</w:t>
        </w:r>
        <w:r w:rsidR="00385CF9">
          <w:rPr>
            <w:webHidden/>
          </w:rPr>
          <w:tab/>
        </w:r>
        <w:r w:rsidR="00385CF9">
          <w:rPr>
            <w:webHidden/>
          </w:rPr>
          <w:fldChar w:fldCharType="begin"/>
        </w:r>
        <w:r w:rsidR="00385CF9">
          <w:rPr>
            <w:webHidden/>
          </w:rPr>
          <w:instrText xml:space="preserve"> PAGEREF _Toc37951819 \h </w:instrText>
        </w:r>
        <w:r w:rsidR="00385CF9">
          <w:rPr>
            <w:webHidden/>
          </w:rPr>
        </w:r>
        <w:r w:rsidR="00385CF9">
          <w:rPr>
            <w:webHidden/>
          </w:rPr>
          <w:fldChar w:fldCharType="separate"/>
        </w:r>
        <w:r w:rsidR="00AA2E7E">
          <w:rPr>
            <w:webHidden/>
          </w:rPr>
          <w:t>123</w:t>
        </w:r>
        <w:r w:rsidR="00385CF9">
          <w:rPr>
            <w:webHidden/>
          </w:rPr>
          <w:fldChar w:fldCharType="end"/>
        </w:r>
      </w:hyperlink>
    </w:p>
    <w:p w14:paraId="76461248"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820" w:history="1">
        <w:r w:rsidR="00385CF9" w:rsidRPr="00CF177B">
          <w:rPr>
            <w:rStyle w:val="Hyperlink"/>
          </w:rPr>
          <w:t>Exigences Environnementales et Sociales (ES)</w:t>
        </w:r>
        <w:r w:rsidR="00385CF9">
          <w:rPr>
            <w:webHidden/>
          </w:rPr>
          <w:tab/>
        </w:r>
        <w:r w:rsidR="00385CF9">
          <w:rPr>
            <w:webHidden/>
          </w:rPr>
          <w:fldChar w:fldCharType="begin"/>
        </w:r>
        <w:r w:rsidR="00385CF9">
          <w:rPr>
            <w:webHidden/>
          </w:rPr>
          <w:instrText xml:space="preserve"> PAGEREF _Toc37951820 \h </w:instrText>
        </w:r>
        <w:r w:rsidR="00385CF9">
          <w:rPr>
            <w:webHidden/>
          </w:rPr>
        </w:r>
        <w:r w:rsidR="00385CF9">
          <w:rPr>
            <w:webHidden/>
          </w:rPr>
          <w:fldChar w:fldCharType="separate"/>
        </w:r>
        <w:r w:rsidR="00AA2E7E">
          <w:rPr>
            <w:webHidden/>
          </w:rPr>
          <w:t>125</w:t>
        </w:r>
        <w:r w:rsidR="00385CF9">
          <w:rPr>
            <w:webHidden/>
          </w:rPr>
          <w:fldChar w:fldCharType="end"/>
        </w:r>
      </w:hyperlink>
    </w:p>
    <w:p w14:paraId="7938503C"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821" w:history="1">
        <w:r w:rsidR="00385CF9" w:rsidRPr="00CF177B">
          <w:rPr>
            <w:rStyle w:val="Hyperlink"/>
          </w:rPr>
          <w:t>Personnel clé</w:t>
        </w:r>
        <w:r w:rsidR="00385CF9">
          <w:rPr>
            <w:webHidden/>
          </w:rPr>
          <w:tab/>
        </w:r>
        <w:r w:rsidR="00385CF9">
          <w:rPr>
            <w:webHidden/>
          </w:rPr>
          <w:fldChar w:fldCharType="begin"/>
        </w:r>
        <w:r w:rsidR="00385CF9">
          <w:rPr>
            <w:webHidden/>
          </w:rPr>
          <w:instrText xml:space="preserve"> PAGEREF _Toc37951821 \h </w:instrText>
        </w:r>
        <w:r w:rsidR="00385CF9">
          <w:rPr>
            <w:webHidden/>
          </w:rPr>
        </w:r>
        <w:r w:rsidR="00385CF9">
          <w:rPr>
            <w:webHidden/>
          </w:rPr>
          <w:fldChar w:fldCharType="separate"/>
        </w:r>
        <w:r w:rsidR="00AA2E7E">
          <w:rPr>
            <w:webHidden/>
          </w:rPr>
          <w:t>129</w:t>
        </w:r>
        <w:r w:rsidR="00385CF9">
          <w:rPr>
            <w:webHidden/>
          </w:rPr>
          <w:fldChar w:fldCharType="end"/>
        </w:r>
      </w:hyperlink>
    </w:p>
    <w:p w14:paraId="006B0636"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822" w:history="1">
        <w:r w:rsidR="00385CF9" w:rsidRPr="00CF177B">
          <w:rPr>
            <w:rStyle w:val="Hyperlink"/>
          </w:rPr>
          <w:t>Plans</w:t>
        </w:r>
        <w:r w:rsidR="00385CF9">
          <w:rPr>
            <w:webHidden/>
          </w:rPr>
          <w:tab/>
        </w:r>
        <w:r w:rsidR="00385CF9">
          <w:rPr>
            <w:webHidden/>
          </w:rPr>
          <w:fldChar w:fldCharType="begin"/>
        </w:r>
        <w:r w:rsidR="00385CF9">
          <w:rPr>
            <w:webHidden/>
          </w:rPr>
          <w:instrText xml:space="preserve"> PAGEREF _Toc37951822 \h </w:instrText>
        </w:r>
        <w:r w:rsidR="00385CF9">
          <w:rPr>
            <w:webHidden/>
          </w:rPr>
        </w:r>
        <w:r w:rsidR="00385CF9">
          <w:rPr>
            <w:webHidden/>
          </w:rPr>
          <w:fldChar w:fldCharType="separate"/>
        </w:r>
        <w:r w:rsidR="00AA2E7E">
          <w:rPr>
            <w:webHidden/>
          </w:rPr>
          <w:t>130</w:t>
        </w:r>
        <w:r w:rsidR="00385CF9">
          <w:rPr>
            <w:webHidden/>
          </w:rPr>
          <w:fldChar w:fldCharType="end"/>
        </w:r>
      </w:hyperlink>
    </w:p>
    <w:p w14:paraId="24D9F533"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823" w:history="1">
        <w:r w:rsidR="00385CF9" w:rsidRPr="00CF177B">
          <w:rPr>
            <w:rStyle w:val="Hyperlink"/>
          </w:rPr>
          <w:t>Informations Supplémentaires</w:t>
        </w:r>
        <w:r w:rsidR="00385CF9">
          <w:rPr>
            <w:webHidden/>
          </w:rPr>
          <w:tab/>
        </w:r>
        <w:r w:rsidR="00385CF9">
          <w:rPr>
            <w:webHidden/>
          </w:rPr>
          <w:fldChar w:fldCharType="begin"/>
        </w:r>
        <w:r w:rsidR="00385CF9">
          <w:rPr>
            <w:webHidden/>
          </w:rPr>
          <w:instrText xml:space="preserve"> PAGEREF _Toc37951823 \h </w:instrText>
        </w:r>
        <w:r w:rsidR="00385CF9">
          <w:rPr>
            <w:webHidden/>
          </w:rPr>
        </w:r>
        <w:r w:rsidR="00385CF9">
          <w:rPr>
            <w:webHidden/>
          </w:rPr>
          <w:fldChar w:fldCharType="separate"/>
        </w:r>
        <w:r w:rsidR="00AA2E7E">
          <w:rPr>
            <w:webHidden/>
          </w:rPr>
          <w:t>131</w:t>
        </w:r>
        <w:r w:rsidR="00385CF9">
          <w:rPr>
            <w:webHidden/>
          </w:rPr>
          <w:fldChar w:fldCharType="end"/>
        </w:r>
      </w:hyperlink>
    </w:p>
    <w:p w14:paraId="58A0661E" w14:textId="77777777" w:rsidR="009815C8" w:rsidRPr="00EF2D33" w:rsidRDefault="009F6A04" w:rsidP="002B3FD2">
      <w:pPr>
        <w:pStyle w:val="Subtitle2"/>
        <w:suppressAutoHyphens/>
        <w:rPr>
          <w:sz w:val="28"/>
          <w:szCs w:val="24"/>
        </w:rPr>
      </w:pPr>
      <w:r w:rsidRPr="00EF2D33">
        <w:rPr>
          <w:sz w:val="28"/>
          <w:szCs w:val="24"/>
        </w:rPr>
        <w:fldChar w:fldCharType="end"/>
      </w:r>
    </w:p>
    <w:p w14:paraId="1C7A61E8" w14:textId="77777777" w:rsidR="00E44597" w:rsidRPr="00EF2D33" w:rsidRDefault="000A450A" w:rsidP="009F3F9D">
      <w:pPr>
        <w:pStyle w:val="Style9"/>
        <w:suppressAutoHyphens/>
        <w:rPr>
          <w:b w:val="0"/>
          <w:szCs w:val="24"/>
        </w:rPr>
      </w:pPr>
      <w:r w:rsidRPr="00EF2D33">
        <w:rPr>
          <w:sz w:val="24"/>
          <w:szCs w:val="24"/>
        </w:rPr>
        <w:br w:type="page"/>
      </w:r>
    </w:p>
    <w:p w14:paraId="1E0ACAB7" w14:textId="77777777" w:rsidR="000A450A" w:rsidRPr="00EF2D33" w:rsidRDefault="000A450A" w:rsidP="009815C8">
      <w:pPr>
        <w:pStyle w:val="00SectionVIITitle"/>
        <w:rPr>
          <w:lang w:val="fr-FR"/>
        </w:rPr>
      </w:pPr>
      <w:bookmarkStart w:id="589" w:name="_Toc478922745"/>
      <w:bookmarkStart w:id="590" w:name="_Toc37951819"/>
      <w:r w:rsidRPr="00EF2D33">
        <w:rPr>
          <w:lang w:val="fr-FR"/>
        </w:rPr>
        <w:t>Spécifications</w:t>
      </w:r>
      <w:bookmarkEnd w:id="589"/>
      <w:bookmarkEnd w:id="590"/>
      <w:r w:rsidRPr="00EF2D33">
        <w:rPr>
          <w:lang w:val="fr-FR"/>
        </w:rPr>
        <w:t xml:space="preserve"> </w:t>
      </w:r>
    </w:p>
    <w:p w14:paraId="1F0F8242" w14:textId="77777777" w:rsidR="00DB23F0" w:rsidRPr="00EF2D33" w:rsidRDefault="00DB23F0" w:rsidP="006B0D13">
      <w:pPr>
        <w:ind w:left="0" w:firstLine="0"/>
        <w:rPr>
          <w:szCs w:val="24"/>
          <w:lang w:eastAsia="en-US"/>
        </w:rPr>
      </w:pPr>
      <w:r w:rsidRPr="00EF2D33">
        <w:rPr>
          <w:i/>
          <w:iCs/>
          <w:szCs w:val="24"/>
          <w:lang w:eastAsia="en-US"/>
        </w:rPr>
        <w:t xml:space="preserve">Un ensemble de spécifications précises et claires est une condition préalable pour que les soumissionnaires répondent de façon réaliste et concurrentielle aux exigences du </w:t>
      </w:r>
      <w:r w:rsidR="00113D64" w:rsidRPr="00EF2D33">
        <w:rPr>
          <w:i/>
          <w:iCs/>
          <w:szCs w:val="24"/>
          <w:lang w:eastAsia="en-US"/>
        </w:rPr>
        <w:t>Maître d’Ouvrage</w:t>
      </w:r>
      <w:r w:rsidRPr="00EF2D33">
        <w:rPr>
          <w:i/>
          <w:iCs/>
          <w:szCs w:val="24"/>
          <w:lang w:eastAsia="en-US"/>
        </w:rPr>
        <w:t xml:space="preserve"> sans qualifier ou conditionner leurs soumissions. Dans le contexte des appels d’offres internationaux, les spécifications doivent être rédigées pour permettre la concurrence la plus large possible et, en même temps, présenter un énoncé clair des normes requises de fabrication, de matériaux et d’exécution des biens et services à obtenir. </w:t>
      </w:r>
      <w:r w:rsidRPr="00EF2D33">
        <w:rPr>
          <w:i/>
          <w:iCs/>
          <w:szCs w:val="24"/>
          <w:u w:val="single"/>
          <w:lang w:eastAsia="en-US"/>
        </w:rPr>
        <w:t xml:space="preserve">La spécification </w:t>
      </w:r>
      <w:r w:rsidRPr="00EF2D33">
        <w:rPr>
          <w:i/>
          <w:iCs/>
          <w:szCs w:val="24"/>
          <w:lang w:eastAsia="en-US"/>
        </w:rPr>
        <w:t xml:space="preserve">devrait exiger que tous les biens et matériaux à incorporer dans les ouvrages soient neufs, inutilisés, des modèles les plus récents ou actuels, et qu’ils intègrent toutes les améliorations récentes apportées à la conception et aux matériaux, sauf indication contraire dans le </w:t>
      </w:r>
      <w:r w:rsidR="00B6140A">
        <w:rPr>
          <w:i/>
          <w:iCs/>
          <w:szCs w:val="24"/>
          <w:lang w:eastAsia="en-US"/>
        </w:rPr>
        <w:t>Marché</w:t>
      </w:r>
      <w:r w:rsidRPr="00EF2D33">
        <w:rPr>
          <w:i/>
          <w:iCs/>
          <w:szCs w:val="24"/>
          <w:lang w:eastAsia="en-US"/>
        </w:rPr>
        <w:t>.</w:t>
      </w:r>
    </w:p>
    <w:p w14:paraId="3104E529" w14:textId="77777777" w:rsidR="00DB23F0" w:rsidRPr="00EF2D33" w:rsidRDefault="00DB23F0" w:rsidP="006B0D13">
      <w:pPr>
        <w:ind w:left="0" w:firstLine="0"/>
        <w:rPr>
          <w:rFonts w:ascii="Arial" w:hAnsi="Arial" w:cs="Arial"/>
          <w:sz w:val="18"/>
          <w:szCs w:val="18"/>
          <w:lang w:eastAsia="en-US"/>
        </w:rPr>
      </w:pPr>
      <w:r w:rsidRPr="00EF2D33">
        <w:rPr>
          <w:i/>
          <w:iCs/>
          <w:szCs w:val="24"/>
          <w:lang w:eastAsia="en-US"/>
        </w:rPr>
        <w:t xml:space="preserve">Des échantillons de spécifications provenant de projets similaires antérieurs dans le même pays peuvent </w:t>
      </w:r>
      <w:r w:rsidRPr="00EF2D33">
        <w:rPr>
          <w:i/>
          <w:iCs/>
          <w:szCs w:val="24"/>
          <w:u w:val="single"/>
          <w:lang w:eastAsia="en-US"/>
        </w:rPr>
        <w:t xml:space="preserve">être </w:t>
      </w:r>
      <w:r w:rsidRPr="00EF2D33">
        <w:rPr>
          <w:i/>
          <w:iCs/>
          <w:szCs w:val="24"/>
          <w:lang w:eastAsia="en-US"/>
        </w:rPr>
        <w:t xml:space="preserve">utiles pour </w:t>
      </w:r>
      <w:r w:rsidR="001654AA" w:rsidRPr="00EF2D33">
        <w:rPr>
          <w:i/>
          <w:iCs/>
          <w:szCs w:val="24"/>
          <w:lang w:eastAsia="en-US"/>
        </w:rPr>
        <w:t>préparer</w:t>
      </w:r>
      <w:r w:rsidRPr="00EF2D33">
        <w:rPr>
          <w:i/>
          <w:iCs/>
          <w:szCs w:val="24"/>
          <w:lang w:eastAsia="en-US"/>
        </w:rPr>
        <w:t xml:space="preserve"> </w:t>
      </w:r>
      <w:r w:rsidRPr="009A663C">
        <w:rPr>
          <w:i/>
          <w:iCs/>
          <w:szCs w:val="24"/>
          <w:lang w:eastAsia="en-US"/>
        </w:rPr>
        <w:t>les spécifications.</w:t>
      </w:r>
      <w:r w:rsidR="003F1D8D" w:rsidRPr="009A663C">
        <w:rPr>
          <w:i/>
          <w:iCs/>
          <w:szCs w:val="24"/>
          <w:lang w:eastAsia="en-US"/>
        </w:rPr>
        <w:t xml:space="preserve"> </w:t>
      </w:r>
      <w:r w:rsidRPr="00EF2D33">
        <w:rPr>
          <w:i/>
          <w:iCs/>
          <w:szCs w:val="24"/>
          <w:lang w:eastAsia="en-US"/>
        </w:rPr>
        <w:t>La plupart des spécifications sont normalement rédigées spécialement par l</w:t>
      </w:r>
      <w:r w:rsidR="003F1D8D" w:rsidRPr="00EF2D33">
        <w:rPr>
          <w:i/>
          <w:iCs/>
          <w:szCs w:val="24"/>
          <w:lang w:eastAsia="en-US"/>
        </w:rPr>
        <w:t xml:space="preserve">e </w:t>
      </w:r>
      <w:r w:rsidR="00113D64" w:rsidRPr="00EF2D33">
        <w:rPr>
          <w:i/>
          <w:iCs/>
          <w:szCs w:val="24"/>
          <w:lang w:eastAsia="en-US"/>
        </w:rPr>
        <w:t>Maître d’Ouvrage</w:t>
      </w:r>
      <w:r w:rsidRPr="00EF2D33">
        <w:rPr>
          <w:i/>
          <w:iCs/>
          <w:szCs w:val="24"/>
          <w:lang w:eastAsia="en-US"/>
        </w:rPr>
        <w:t xml:space="preserve"> ou le </w:t>
      </w:r>
      <w:r w:rsidR="008D4684">
        <w:rPr>
          <w:i/>
          <w:iCs/>
          <w:szCs w:val="24"/>
          <w:lang w:eastAsia="en-US"/>
        </w:rPr>
        <w:t>Directeur de Projet</w:t>
      </w:r>
      <w:r w:rsidRPr="00EF2D33">
        <w:rPr>
          <w:i/>
          <w:iCs/>
          <w:szCs w:val="24"/>
          <w:lang w:eastAsia="en-US"/>
        </w:rPr>
        <w:t xml:space="preserve"> en fonction des travaux contractuels en </w:t>
      </w:r>
      <w:r w:rsidR="003F1D8D" w:rsidRPr="00EF2D33">
        <w:rPr>
          <w:i/>
          <w:iCs/>
          <w:szCs w:val="24"/>
          <w:lang w:eastAsia="en-US"/>
        </w:rPr>
        <w:t>question</w:t>
      </w:r>
      <w:r w:rsidRPr="00EF2D33">
        <w:rPr>
          <w:i/>
          <w:iCs/>
          <w:szCs w:val="24"/>
          <w:lang w:eastAsia="en-US"/>
        </w:rPr>
        <w:t>. Il n’existe pas de norme de spécifications pour l’application universelle dans tous les secteurs dans tous les pays, mais il existe des principes et des pratiques établis, qui sont reflétés dans ces documents.</w:t>
      </w:r>
    </w:p>
    <w:p w14:paraId="23D81ECD" w14:textId="77777777" w:rsidR="003F1D8D" w:rsidRPr="00EF2D33" w:rsidRDefault="003F1D8D" w:rsidP="006B0D13">
      <w:pPr>
        <w:spacing w:after="0"/>
        <w:ind w:left="0" w:firstLine="0"/>
        <w:rPr>
          <w:szCs w:val="24"/>
          <w:lang w:eastAsia="en-US"/>
        </w:rPr>
      </w:pPr>
      <w:r w:rsidRPr="00EF2D33">
        <w:rPr>
          <w:i/>
          <w:iCs/>
          <w:szCs w:val="24"/>
          <w:lang w:eastAsia="en-US"/>
        </w:rPr>
        <w:t xml:space="preserve">Il y a des avantages considérables à normaliser les spécifications générales pour les travaux répétitifs dans les secteurs publics reconnus, tels que les autoroutes, les ports, les chemins de fer, les logements urbains, l’irrigation et l’approvisionnement en eau, dans le même pays ou région où des conditions similaires prévalent. </w:t>
      </w:r>
      <w:r w:rsidRPr="00EF2D33">
        <w:rPr>
          <w:i/>
          <w:iCs/>
          <w:szCs w:val="24"/>
          <w:shd w:val="clear" w:color="auto" w:fill="FFFFFF" w:themeFill="background1"/>
          <w:lang w:eastAsia="en-US"/>
        </w:rPr>
        <w:t xml:space="preserve">Les spécifications générales devraient couvrir toutes les catégories de fabrication, de matériaux et d’équipements couramment impliqués dans la construction, bien qu’elles ne soient pas nécessairement utilisées dans un </w:t>
      </w:r>
      <w:r w:rsidR="00310B5A">
        <w:rPr>
          <w:i/>
          <w:iCs/>
          <w:szCs w:val="24"/>
          <w:shd w:val="clear" w:color="auto" w:fill="FFFFFF" w:themeFill="background1"/>
          <w:lang w:eastAsia="en-US"/>
        </w:rPr>
        <w:t>Marché</w:t>
      </w:r>
      <w:r w:rsidRPr="00EF2D33">
        <w:rPr>
          <w:i/>
          <w:iCs/>
          <w:szCs w:val="24"/>
          <w:shd w:val="clear" w:color="auto" w:fill="FFFFFF" w:themeFill="background1"/>
          <w:lang w:eastAsia="en-US"/>
        </w:rPr>
        <w:t xml:space="preserve"> de travaux particulier. </w:t>
      </w:r>
      <w:r w:rsidRPr="00EF2D33">
        <w:rPr>
          <w:i/>
          <w:iCs/>
          <w:szCs w:val="24"/>
          <w:lang w:eastAsia="en-US"/>
        </w:rPr>
        <w:t>Les suppressions ou addendum doivent ensuite adapter les spécifications générales pour les appliquer aux ouvrages particuliers.</w:t>
      </w:r>
      <w:r w:rsidRPr="00EF2D33">
        <w:rPr>
          <w:rFonts w:ascii="Arial" w:hAnsi="Arial" w:cs="Arial"/>
          <w:noProof/>
          <w:vanish/>
          <w:sz w:val="18"/>
          <w:szCs w:val="18"/>
          <w:lang w:val="en-US" w:eastAsia="en-US"/>
        </w:rPr>
        <w:drawing>
          <wp:inline distT="0" distB="0" distL="0" distR="0" wp14:anchorId="58761228" wp14:editId="44A379AC">
            <wp:extent cx="518160" cy="182880"/>
            <wp:effectExtent l="0" t="0" r="0" b="7620"/>
            <wp:docPr id="25" name="Picture 25"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4E7F9FF6" wp14:editId="11289077">
            <wp:extent cx="76200" cy="76200"/>
            <wp:effectExtent l="0" t="0" r="0" b="0"/>
            <wp:docPr id="24" name="Picture 2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5226E33" w14:textId="77777777" w:rsidR="003F1D8D" w:rsidRPr="00EF2D33" w:rsidRDefault="003F1D8D" w:rsidP="006B0D13">
      <w:pPr>
        <w:shd w:val="clear" w:color="auto" w:fill="E6E6E6"/>
        <w:spacing w:after="0"/>
        <w:ind w:left="60" w:firstLine="0"/>
        <w:rPr>
          <w:rFonts w:ascii="Arial" w:hAnsi="Arial" w:cs="Arial"/>
          <w:b/>
          <w:bCs/>
          <w:vanish/>
          <w:sz w:val="18"/>
          <w:szCs w:val="18"/>
          <w:lang w:eastAsia="en-US"/>
        </w:rPr>
      </w:pPr>
      <w:r w:rsidRPr="00EF2D33">
        <w:rPr>
          <w:rFonts w:ascii="Arial" w:hAnsi="Arial" w:cs="Arial"/>
          <w:b/>
          <w:bCs/>
          <w:vanish/>
          <w:sz w:val="18"/>
          <w:szCs w:val="18"/>
          <w:lang w:eastAsia="en-US"/>
        </w:rPr>
        <w:t>Original</w:t>
      </w:r>
    </w:p>
    <w:p w14:paraId="04EA5832" w14:textId="77777777" w:rsidR="003F1D8D" w:rsidRPr="00EF2D33" w:rsidRDefault="003F1D8D" w:rsidP="006B0D13">
      <w:pPr>
        <w:shd w:val="clear" w:color="auto" w:fill="E6E6E6"/>
        <w:spacing w:after="0"/>
        <w:ind w:left="0" w:firstLine="0"/>
        <w:rPr>
          <w:rFonts w:ascii="Arial" w:hAnsi="Arial" w:cs="Arial"/>
          <w:vanish/>
          <w:sz w:val="18"/>
          <w:szCs w:val="18"/>
          <w:lang w:eastAsia="en-US"/>
        </w:rPr>
      </w:pPr>
      <w:r w:rsidRPr="00EF2D33">
        <w:rPr>
          <w:rFonts w:ascii="Arial" w:hAnsi="Arial" w:cs="Arial"/>
          <w:vanish/>
          <w:sz w:val="18"/>
          <w:szCs w:val="18"/>
          <w:lang w:eastAsia="en-US"/>
        </w:rPr>
        <w:t xml:space="preserve">There are considerable advantages in standardizing General Specifications for repetitive Works in recognized public sectors, such as highways, ports, railways, urban housing, irrigation, and water supply, in the same country or region where similar conditions </w:t>
      </w:r>
    </w:p>
    <w:p w14:paraId="2D463C73" w14:textId="77777777" w:rsidR="00DB23F0" w:rsidRPr="00EF2D33" w:rsidRDefault="00DB23F0" w:rsidP="00310B5A">
      <w:pPr>
        <w:spacing w:before="120" w:after="120"/>
        <w:ind w:left="0" w:firstLine="0"/>
        <w:rPr>
          <w:i/>
          <w:iCs/>
        </w:rPr>
      </w:pPr>
    </w:p>
    <w:p w14:paraId="7A89C9C9" w14:textId="77777777" w:rsidR="00FF68D3" w:rsidRPr="00EF2D33" w:rsidRDefault="00FF68D3" w:rsidP="007A3613">
      <w:pPr>
        <w:spacing w:after="0"/>
        <w:ind w:left="0" w:firstLine="0"/>
        <w:rPr>
          <w:i/>
          <w:iCs/>
        </w:rPr>
      </w:pPr>
      <w:r w:rsidRPr="00EF2D33">
        <w:rPr>
          <w:i/>
          <w:iCs/>
        </w:rPr>
        <w:t>Les exigences éventuelles additionnelles éventuelles d’acquisition durable (en sus des exigences ES</w:t>
      </w:r>
      <w:r w:rsidR="00DB23F0" w:rsidRPr="00EF2D33">
        <w:rPr>
          <w:i/>
          <w:iCs/>
        </w:rPr>
        <w:t xml:space="preserve"> </w:t>
      </w:r>
      <w:r w:rsidRPr="00EF2D33">
        <w:rPr>
          <w:i/>
          <w:iCs/>
        </w:rPr>
        <w:t>indiquées dans la section des Exigences environnementales</w:t>
      </w:r>
      <w:r w:rsidR="00DB23F0" w:rsidRPr="00EF2D33">
        <w:rPr>
          <w:i/>
          <w:iCs/>
        </w:rPr>
        <w:t xml:space="preserve"> et</w:t>
      </w:r>
      <w:r w:rsidRPr="00EF2D33">
        <w:rPr>
          <w:i/>
          <w:iCs/>
        </w:rPr>
        <w:t xml:space="preserve"> sociales (ES) ci-après) devront être clairement spécifiées.  Veuillez</w:t>
      </w:r>
      <w:r w:rsidR="00DB23F0" w:rsidRPr="00EF2D33">
        <w:rPr>
          <w:i/>
          <w:iCs/>
        </w:rPr>
        <w:t>-</w:t>
      </w:r>
      <w:r w:rsidRPr="00EF2D33">
        <w:rPr>
          <w:i/>
          <w:iCs/>
        </w:rPr>
        <w:t>vous référer au Règlement de la Banque à l’intention des Emprunteurs et le Guide/Boite à outils pour les acquisitions durables pour des informations additionnelles [insérer lien].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130F2533" w14:textId="77777777" w:rsidR="00656F5B" w:rsidRPr="00EF2D33" w:rsidRDefault="00656F5B" w:rsidP="00EF2D33">
      <w:pPr>
        <w:suppressAutoHyphens/>
        <w:spacing w:after="0"/>
        <w:ind w:left="0" w:firstLine="0"/>
        <w:rPr>
          <w:b/>
          <w:szCs w:val="24"/>
        </w:rPr>
      </w:pPr>
    </w:p>
    <w:p w14:paraId="4712CEB3" w14:textId="77777777" w:rsidR="003F1D8D" w:rsidRPr="00EF2D33" w:rsidRDefault="003F1D8D" w:rsidP="007A3613">
      <w:pPr>
        <w:spacing w:after="0"/>
        <w:ind w:left="0" w:firstLine="0"/>
        <w:rPr>
          <w:i/>
          <w:iCs/>
        </w:rPr>
      </w:pPr>
      <w:r w:rsidRPr="00EF2D33">
        <w:rPr>
          <w:i/>
          <w:iCs/>
        </w:rPr>
        <w:t xml:space="preserve">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pays du </w:t>
      </w:r>
      <w:r w:rsidR="00113D64" w:rsidRPr="00EF2D33">
        <w:rPr>
          <w:i/>
          <w:iCs/>
        </w:rPr>
        <w:t>Maître d’Ouvrage</w:t>
      </w:r>
      <w:r w:rsidRPr="00EF2D33">
        <w:rPr>
          <w:i/>
          <w:iCs/>
        </w:rPr>
        <w:t xml:space="preserve"> ou autres, ces normes et codes seront considérés acceptables s’ils assurent une qualité au moins égale en substance, aux normes utilisées dans les Spécifications. </w:t>
      </w:r>
    </w:p>
    <w:p w14:paraId="37907335" w14:textId="77777777" w:rsidR="003F1D8D" w:rsidRPr="00EF2D33" w:rsidRDefault="003F1D8D" w:rsidP="009F6A04">
      <w:pPr>
        <w:suppressAutoHyphens/>
        <w:ind w:left="0" w:firstLine="0"/>
        <w:rPr>
          <w:b/>
          <w:szCs w:val="24"/>
        </w:rPr>
      </w:pPr>
    </w:p>
    <w:p w14:paraId="3BA08B5A" w14:textId="77777777" w:rsidR="005B3335" w:rsidRPr="00EF2D33" w:rsidRDefault="005B3335" w:rsidP="005B3335">
      <w:pPr>
        <w:rPr>
          <w:i/>
          <w:iCs/>
        </w:rPr>
      </w:pPr>
      <w:r w:rsidRPr="00EF2D33">
        <w:rPr>
          <w:b/>
          <w:i/>
          <w:iCs/>
        </w:rPr>
        <w:t>“Equivalence de Normes et Codes</w:t>
      </w:r>
    </w:p>
    <w:p w14:paraId="190EC008" w14:textId="77777777" w:rsidR="005B3335" w:rsidRPr="00EF2D33" w:rsidRDefault="005B3335" w:rsidP="005B3335">
      <w:pPr>
        <w:ind w:left="0" w:firstLine="0"/>
        <w:rPr>
          <w:i/>
          <w:iCs/>
        </w:rPr>
      </w:pPr>
      <w:r w:rsidRPr="00EF2D33">
        <w:rPr>
          <w:i/>
          <w:iCs/>
        </w:rPr>
        <w:t xml:space="preserve">Lorsqu’il est fait </w:t>
      </w:r>
      <w:r w:rsidR="00A34013" w:rsidRPr="00EF2D33">
        <w:rPr>
          <w:i/>
          <w:iCs/>
        </w:rPr>
        <w:t>référence</w:t>
      </w:r>
      <w:r w:rsidRPr="00EF2D33">
        <w:rPr>
          <w:i/>
          <w:iCs/>
        </w:rPr>
        <w:t xml:space="preserve"> dans un </w:t>
      </w:r>
      <w:r w:rsidR="00D2369E">
        <w:rPr>
          <w:i/>
          <w:iCs/>
        </w:rPr>
        <w:t>Marché</w:t>
      </w:r>
      <w:r w:rsidRPr="00EF2D33">
        <w:rPr>
          <w:i/>
          <w:iCs/>
        </w:rPr>
        <w:t xml:space="preserve"> à des norm</w:t>
      </w:r>
      <w:r w:rsidR="00C07290">
        <w:rPr>
          <w:i/>
          <w:iCs/>
        </w:rPr>
        <w:t>e</w:t>
      </w:r>
      <w:r w:rsidRPr="00EF2D33">
        <w:rPr>
          <w:i/>
          <w:iCs/>
        </w:rPr>
        <w:t xml:space="preserve">s et codes, qui doivent être respectés dans la fourniture de biens et matériaux, et de travaux à </w:t>
      </w:r>
      <w:r w:rsidR="00A34013" w:rsidRPr="00EF2D33">
        <w:rPr>
          <w:i/>
          <w:iCs/>
        </w:rPr>
        <w:t>exécuter</w:t>
      </w:r>
      <w:r w:rsidRPr="00EF2D33">
        <w:rPr>
          <w:i/>
          <w:iCs/>
        </w:rPr>
        <w:t xml:space="preserve"> ou tester, la parution de la dernière </w:t>
      </w:r>
      <w:r w:rsidR="00A34013" w:rsidRPr="00EF2D33">
        <w:rPr>
          <w:i/>
          <w:iCs/>
        </w:rPr>
        <w:t>édition</w:t>
      </w:r>
      <w:r w:rsidRPr="00EF2D33">
        <w:rPr>
          <w:i/>
          <w:iCs/>
        </w:rPr>
        <w:t xml:space="preserve"> ou </w:t>
      </w:r>
      <w:r w:rsidR="00A34013" w:rsidRPr="00EF2D33">
        <w:rPr>
          <w:i/>
          <w:iCs/>
        </w:rPr>
        <w:t>révision</w:t>
      </w:r>
      <w:r w:rsidRPr="00EF2D33">
        <w:rPr>
          <w:i/>
          <w:iCs/>
        </w:rPr>
        <w:t xml:space="preserve"> des </w:t>
      </w:r>
      <w:r w:rsidR="00A34013" w:rsidRPr="00EF2D33">
        <w:rPr>
          <w:i/>
          <w:iCs/>
        </w:rPr>
        <w:t>normes</w:t>
      </w:r>
      <w:r w:rsidRPr="00EF2D33">
        <w:rPr>
          <w:i/>
          <w:iCs/>
        </w:rPr>
        <w:t xml:space="preserve"> et co</w:t>
      </w:r>
      <w:r w:rsidR="00C07290">
        <w:rPr>
          <w:i/>
          <w:iCs/>
        </w:rPr>
        <w:t>des en vigueur doit être utilisé</w:t>
      </w:r>
      <w:r w:rsidRPr="00EF2D33">
        <w:rPr>
          <w:i/>
          <w:iCs/>
        </w:rPr>
        <w:t xml:space="preserve">, sauf si autrement spécifié dans le </w:t>
      </w:r>
      <w:r w:rsidR="00D2369E">
        <w:rPr>
          <w:i/>
          <w:iCs/>
        </w:rPr>
        <w:t>Marché</w:t>
      </w:r>
      <w:r w:rsidRPr="00EF2D33">
        <w:rPr>
          <w:i/>
          <w:iCs/>
        </w:rPr>
        <w:t xml:space="preserve">. Lorsque ces normes et codes sont nationaux, ou liés à un pays ou </w:t>
      </w:r>
      <w:r w:rsidR="00A34013" w:rsidRPr="00EF2D33">
        <w:rPr>
          <w:i/>
          <w:iCs/>
        </w:rPr>
        <w:t>région</w:t>
      </w:r>
      <w:r w:rsidRPr="00EF2D33">
        <w:rPr>
          <w:i/>
          <w:iCs/>
        </w:rPr>
        <w:t xml:space="preserve"> particulière, d’autres norm</w:t>
      </w:r>
      <w:r w:rsidR="007A3613">
        <w:rPr>
          <w:i/>
          <w:iCs/>
        </w:rPr>
        <w:t>e</w:t>
      </w:r>
      <w:r w:rsidRPr="00EF2D33">
        <w:rPr>
          <w:i/>
          <w:iCs/>
        </w:rPr>
        <w:t xml:space="preserve">s qui assurent une qualité substantiellement égale ou plus élevée que les </w:t>
      </w:r>
      <w:r w:rsidR="00A34013" w:rsidRPr="00EF2D33">
        <w:rPr>
          <w:i/>
          <w:iCs/>
        </w:rPr>
        <w:t>normes</w:t>
      </w:r>
      <w:r w:rsidRPr="00EF2D33">
        <w:rPr>
          <w:i/>
          <w:iCs/>
        </w:rPr>
        <w:t xml:space="preserve"> et codes spécifiés peuvent être acceptés sous réserve de la revue et approbation écrite du </w:t>
      </w:r>
      <w:r w:rsidR="008D4684">
        <w:rPr>
          <w:i/>
          <w:iCs/>
        </w:rPr>
        <w:t>Directeur de Projet</w:t>
      </w:r>
      <w:r w:rsidRPr="00EF2D33">
        <w:rPr>
          <w:i/>
          <w:iCs/>
        </w:rPr>
        <w:t xml:space="preserve">.  Les </w:t>
      </w:r>
      <w:r w:rsidR="00A34013" w:rsidRPr="00EF2D33">
        <w:rPr>
          <w:i/>
          <w:iCs/>
        </w:rPr>
        <w:t>différences</w:t>
      </w:r>
      <w:r w:rsidRPr="00EF2D33">
        <w:rPr>
          <w:i/>
          <w:iCs/>
        </w:rPr>
        <w:t xml:space="preserve"> entre les </w:t>
      </w:r>
      <w:r w:rsidR="00A34013" w:rsidRPr="00EF2D33">
        <w:rPr>
          <w:i/>
          <w:iCs/>
        </w:rPr>
        <w:t>normes</w:t>
      </w:r>
      <w:r w:rsidRPr="00EF2D33">
        <w:rPr>
          <w:i/>
          <w:iCs/>
        </w:rPr>
        <w:t xml:space="preserve"> spécifiées et les </w:t>
      </w:r>
      <w:r w:rsidR="00A34013" w:rsidRPr="00EF2D33">
        <w:rPr>
          <w:i/>
          <w:iCs/>
        </w:rPr>
        <w:t>normes</w:t>
      </w:r>
      <w:r w:rsidRPr="00EF2D33">
        <w:rPr>
          <w:i/>
          <w:iCs/>
        </w:rPr>
        <w:t xml:space="preserve"> alternatives proposes doivent être pleinement décrites </w:t>
      </w:r>
      <w:r w:rsidR="000C0129" w:rsidRPr="00EF2D33">
        <w:rPr>
          <w:i/>
          <w:iCs/>
        </w:rPr>
        <w:t xml:space="preserve">par écrit par l’Entrepreneur et soumises au </w:t>
      </w:r>
      <w:r w:rsidR="008D4684">
        <w:rPr>
          <w:i/>
          <w:iCs/>
        </w:rPr>
        <w:t>Directeur de Projet</w:t>
      </w:r>
      <w:r w:rsidR="000C0129" w:rsidRPr="00EF2D33">
        <w:rPr>
          <w:i/>
          <w:iCs/>
        </w:rPr>
        <w:t xml:space="preserve"> au moins 28 jours avant la date à laquelle l’Entrepreneur désire l’approbation du </w:t>
      </w:r>
      <w:r w:rsidR="008D4684">
        <w:rPr>
          <w:i/>
          <w:iCs/>
        </w:rPr>
        <w:t>Directeur de Projet</w:t>
      </w:r>
      <w:r w:rsidR="000C0129" w:rsidRPr="00EF2D33">
        <w:rPr>
          <w:i/>
          <w:iCs/>
        </w:rPr>
        <w:t xml:space="preserve">. Dans l’hypothèse où le </w:t>
      </w:r>
      <w:r w:rsidR="008D4684">
        <w:rPr>
          <w:i/>
          <w:iCs/>
        </w:rPr>
        <w:t>Directeur de Projet</w:t>
      </w:r>
      <w:r w:rsidR="000C0129" w:rsidRPr="00EF2D33">
        <w:rPr>
          <w:i/>
          <w:iCs/>
        </w:rPr>
        <w:t xml:space="preserve"> </w:t>
      </w:r>
      <w:r w:rsidR="00A34013" w:rsidRPr="00EF2D33">
        <w:rPr>
          <w:i/>
          <w:iCs/>
        </w:rPr>
        <w:t>détermine</w:t>
      </w:r>
      <w:r w:rsidR="000C0129" w:rsidRPr="00EF2D33">
        <w:rPr>
          <w:i/>
          <w:iCs/>
        </w:rPr>
        <w:t xml:space="preserve"> que les </w:t>
      </w:r>
      <w:r w:rsidR="00A34013" w:rsidRPr="00EF2D33">
        <w:rPr>
          <w:i/>
          <w:iCs/>
        </w:rPr>
        <w:t>déviations</w:t>
      </w:r>
      <w:r w:rsidR="000C0129" w:rsidRPr="00EF2D33">
        <w:rPr>
          <w:i/>
          <w:iCs/>
        </w:rPr>
        <w:t xml:space="preserve"> proposes n’assurent pas une qualité égale ou supérieure, l’Entrepreneur devra satisfaire </w:t>
      </w:r>
      <w:proofErr w:type="gramStart"/>
      <w:r w:rsidR="000C0129" w:rsidRPr="00EF2D33">
        <w:rPr>
          <w:i/>
          <w:iCs/>
        </w:rPr>
        <w:t xml:space="preserve">les </w:t>
      </w:r>
      <w:r w:rsidR="00A34013" w:rsidRPr="00EF2D33">
        <w:rPr>
          <w:i/>
          <w:iCs/>
        </w:rPr>
        <w:t>noms</w:t>
      </w:r>
      <w:r w:rsidR="000C0129" w:rsidRPr="00EF2D33">
        <w:rPr>
          <w:i/>
          <w:iCs/>
        </w:rPr>
        <w:t xml:space="preserve"> </w:t>
      </w:r>
      <w:r w:rsidR="00A34013" w:rsidRPr="00EF2D33">
        <w:rPr>
          <w:i/>
          <w:iCs/>
        </w:rPr>
        <w:t>spécifiées</w:t>
      </w:r>
      <w:proofErr w:type="gramEnd"/>
      <w:r w:rsidR="000C0129" w:rsidRPr="00EF2D33">
        <w:rPr>
          <w:i/>
          <w:iCs/>
        </w:rPr>
        <w:t xml:space="preserve"> dans les documents.</w:t>
      </w:r>
    </w:p>
    <w:p w14:paraId="65E9BF8E" w14:textId="77777777" w:rsidR="000C0129" w:rsidRPr="00EF2D33" w:rsidRDefault="000C0129" w:rsidP="005B3335">
      <w:pPr>
        <w:ind w:left="0" w:firstLine="0"/>
        <w:rPr>
          <w:i/>
          <w:iCs/>
        </w:rPr>
      </w:pPr>
      <w:r w:rsidRPr="00EF2D33">
        <w:rPr>
          <w:i/>
          <w:iCs/>
        </w:rPr>
        <w:t xml:space="preserve">[Ces Notes pour la préparation des Spécifications ont pour seul but d’informer le </w:t>
      </w:r>
      <w:r w:rsidR="00113D64" w:rsidRPr="00EF2D33">
        <w:rPr>
          <w:i/>
          <w:iCs/>
        </w:rPr>
        <w:t>Maître d’Ouvrage</w:t>
      </w:r>
      <w:r w:rsidRPr="00EF2D33">
        <w:rPr>
          <w:i/>
          <w:iCs/>
        </w:rPr>
        <w:t xml:space="preserve"> ou la personne en charge de la rédaction des documents d’appel d’offres.  Elles ne doivent pas être incluses dans les documents finaux]</w:t>
      </w:r>
    </w:p>
    <w:p w14:paraId="5366A3D2" w14:textId="77777777" w:rsidR="005B3335" w:rsidRPr="00EF2D33" w:rsidRDefault="005B3335" w:rsidP="009F6A04">
      <w:pPr>
        <w:suppressAutoHyphens/>
        <w:ind w:left="0" w:firstLine="0"/>
        <w:rPr>
          <w:b/>
          <w:szCs w:val="24"/>
        </w:rPr>
      </w:pPr>
    </w:p>
    <w:p w14:paraId="23A78516" w14:textId="77777777" w:rsidR="009F6A04" w:rsidRPr="00EF2D33" w:rsidRDefault="009F6A04">
      <w:pPr>
        <w:rPr>
          <w:b/>
          <w:sz w:val="32"/>
          <w:szCs w:val="24"/>
          <w:lang w:eastAsia="en-US"/>
        </w:rPr>
      </w:pPr>
      <w:bookmarkStart w:id="591" w:name="_Toc478922746"/>
      <w:r w:rsidRPr="00EF2D33">
        <w:br w:type="page"/>
      </w:r>
    </w:p>
    <w:p w14:paraId="6CA94FA4" w14:textId="77777777" w:rsidR="00656F5B" w:rsidRPr="00EF2D33" w:rsidRDefault="00B2254C" w:rsidP="009815C8">
      <w:pPr>
        <w:pStyle w:val="00SectionVIITitle"/>
        <w:rPr>
          <w:lang w:val="fr-FR"/>
        </w:rPr>
      </w:pPr>
      <w:bookmarkStart w:id="592" w:name="_Toc37951820"/>
      <w:r w:rsidRPr="00EF2D33">
        <w:rPr>
          <w:lang w:val="fr-FR"/>
        </w:rPr>
        <w:t>Exigences Environnementales</w:t>
      </w:r>
      <w:r w:rsidR="009A662C" w:rsidRPr="00EF2D33">
        <w:rPr>
          <w:lang w:val="fr-FR"/>
        </w:rPr>
        <w:t xml:space="preserve"> et</w:t>
      </w:r>
      <w:r w:rsidRPr="00EF2D33">
        <w:rPr>
          <w:lang w:val="fr-FR"/>
        </w:rPr>
        <w:t xml:space="preserve"> Sociales </w:t>
      </w:r>
      <w:r w:rsidR="00656F5B" w:rsidRPr="00EF2D33">
        <w:rPr>
          <w:lang w:val="fr-FR"/>
        </w:rPr>
        <w:t>(ES)</w:t>
      </w:r>
      <w:bookmarkEnd w:id="591"/>
      <w:bookmarkEnd w:id="592"/>
    </w:p>
    <w:p w14:paraId="36613EB0" w14:textId="77777777" w:rsidR="00AE31D0" w:rsidRPr="00EF2D33" w:rsidRDefault="00AE31D0" w:rsidP="008D26ED">
      <w:pPr>
        <w:spacing w:after="120"/>
        <w:ind w:left="0" w:firstLine="0"/>
        <w:rPr>
          <w:szCs w:val="24"/>
          <w:lang w:eastAsia="en-US"/>
        </w:rPr>
      </w:pPr>
      <w:r w:rsidRPr="00EF2D33">
        <w:rPr>
          <w:i/>
          <w:iCs/>
          <w:szCs w:val="24"/>
          <w:lang w:eastAsia="en-US"/>
        </w:rPr>
        <w:t xml:space="preserve">L’équipe </w:t>
      </w:r>
      <w:r w:rsidRPr="00EF2D33">
        <w:rPr>
          <w:szCs w:val="24"/>
          <w:lang w:eastAsia="en-US"/>
        </w:rPr>
        <w:t xml:space="preserve">qui prépare les exigences ES devrait comprendre un spécialiste de l’environnement et des </w:t>
      </w:r>
      <w:r w:rsidR="006D78E6">
        <w:rPr>
          <w:szCs w:val="24"/>
          <w:lang w:eastAsia="en-US"/>
        </w:rPr>
        <w:t>aspects</w:t>
      </w:r>
      <w:r w:rsidRPr="00EF2D33">
        <w:rPr>
          <w:szCs w:val="24"/>
          <w:lang w:eastAsia="en-US"/>
        </w:rPr>
        <w:t xml:space="preserve"> sociaux </w:t>
      </w:r>
      <w:r w:rsidRPr="00EF2D33">
        <w:rPr>
          <w:iCs/>
          <w:szCs w:val="24"/>
          <w:lang w:eastAsia="en-US"/>
        </w:rPr>
        <w:t>dûment qualifié</w:t>
      </w:r>
      <w:r w:rsidRPr="00EF2D33">
        <w:rPr>
          <w:i/>
          <w:iCs/>
          <w:szCs w:val="24"/>
          <w:lang w:eastAsia="en-US"/>
        </w:rPr>
        <w:t>.</w:t>
      </w:r>
    </w:p>
    <w:p w14:paraId="4BAEC65F" w14:textId="77777777" w:rsidR="00AE31D0" w:rsidRPr="00EF2D33" w:rsidRDefault="00AE31D0" w:rsidP="008D26ED">
      <w:pPr>
        <w:tabs>
          <w:tab w:val="left" w:pos="810"/>
        </w:tabs>
        <w:spacing w:after="120"/>
        <w:ind w:left="810" w:hanging="540"/>
        <w:rPr>
          <w:szCs w:val="24"/>
        </w:rPr>
      </w:pPr>
      <w:r w:rsidRPr="00EF2D33">
        <w:rPr>
          <w:rFonts w:ascii="Symbol" w:hAnsi="Symbol"/>
          <w:szCs w:val="24"/>
        </w:rPr>
        <w:t></w:t>
      </w:r>
      <w:r w:rsidRPr="00EF2D33">
        <w:rPr>
          <w:szCs w:val="24"/>
        </w:rPr>
        <w:t xml:space="preserve">       Lors de la préparation de </w:t>
      </w:r>
      <w:r w:rsidRPr="00EF2D33">
        <w:rPr>
          <w:i/>
          <w:iCs/>
          <w:szCs w:val="24"/>
        </w:rPr>
        <w:t>spécifications détaillées pour les exigences ES, l’</w:t>
      </w:r>
      <w:r w:rsidR="00856F92" w:rsidRPr="00EF2D33">
        <w:rPr>
          <w:i/>
          <w:iCs/>
          <w:szCs w:val="24"/>
        </w:rPr>
        <w:t>E</w:t>
      </w:r>
      <w:r w:rsidRPr="00EF2D33">
        <w:rPr>
          <w:i/>
          <w:iCs/>
          <w:szCs w:val="24"/>
        </w:rPr>
        <w:t>mprunteur devrait se référer aux</w:t>
      </w:r>
      <w:r w:rsidR="00856F92" w:rsidRPr="00EF2D33">
        <w:rPr>
          <w:i/>
          <w:iCs/>
          <w:szCs w:val="24"/>
        </w:rPr>
        <w:t xml:space="preserve"> </w:t>
      </w:r>
      <w:r w:rsidRPr="00EF2D33">
        <w:rPr>
          <w:szCs w:val="24"/>
        </w:rPr>
        <w:t>normes</w:t>
      </w:r>
      <w:r w:rsidR="00856F92" w:rsidRPr="00EF2D33">
        <w:rPr>
          <w:szCs w:val="24"/>
        </w:rPr>
        <w:t xml:space="preserve"> </w:t>
      </w:r>
      <w:r w:rsidRPr="00EF2D33">
        <w:rPr>
          <w:i/>
          <w:iCs/>
          <w:szCs w:val="24"/>
        </w:rPr>
        <w:t>environnementales et sociales applicables dans le FSE et</w:t>
      </w:r>
      <w:r w:rsidR="00856F92" w:rsidRPr="00EF2D33">
        <w:rPr>
          <w:szCs w:val="24"/>
        </w:rPr>
        <w:t xml:space="preserve"> </w:t>
      </w:r>
      <w:r w:rsidRPr="00EF2D33">
        <w:rPr>
          <w:szCs w:val="24"/>
        </w:rPr>
        <w:t>examiner :</w:t>
      </w:r>
    </w:p>
    <w:p w14:paraId="0AFCFB96" w14:textId="77777777" w:rsidR="00856F92" w:rsidRPr="00EF2D33" w:rsidRDefault="00856F92" w:rsidP="008D26ED">
      <w:pPr>
        <w:pStyle w:val="ListParagraph"/>
        <w:numPr>
          <w:ilvl w:val="0"/>
          <w:numId w:val="129"/>
        </w:numPr>
        <w:suppressAutoHyphens/>
        <w:spacing w:after="120"/>
        <w:ind w:right="-540"/>
        <w:rPr>
          <w:i/>
          <w:szCs w:val="24"/>
        </w:rPr>
      </w:pPr>
      <w:proofErr w:type="gramStart"/>
      <w:r w:rsidRPr="00EF2D33">
        <w:rPr>
          <w:i/>
          <w:iCs/>
        </w:rPr>
        <w:t>les</w:t>
      </w:r>
      <w:proofErr w:type="gramEnd"/>
      <w:r w:rsidRPr="00EF2D33">
        <w:rPr>
          <w:i/>
          <w:iCs/>
        </w:rPr>
        <w:t xml:space="preserve"> normes applicables </w:t>
      </w:r>
      <w:r w:rsidR="00A34013" w:rsidRPr="00EF2D33">
        <w:rPr>
          <w:i/>
          <w:iCs/>
        </w:rPr>
        <w:t>environnementales</w:t>
      </w:r>
      <w:r w:rsidRPr="00EF2D33">
        <w:rPr>
          <w:i/>
          <w:iCs/>
        </w:rPr>
        <w:t xml:space="preserve"> et sociales; </w:t>
      </w:r>
    </w:p>
    <w:p w14:paraId="264C7180" w14:textId="77777777" w:rsidR="00AE31D0" w:rsidRPr="00EF2D33" w:rsidRDefault="00856F92" w:rsidP="008D26ED">
      <w:pPr>
        <w:pStyle w:val="ListParagraph"/>
        <w:numPr>
          <w:ilvl w:val="0"/>
          <w:numId w:val="129"/>
        </w:numPr>
        <w:shd w:val="clear" w:color="auto" w:fill="FFFFFF" w:themeFill="background1"/>
        <w:spacing w:after="120"/>
        <w:rPr>
          <w:szCs w:val="24"/>
        </w:rPr>
      </w:pPr>
      <w:proofErr w:type="gramStart"/>
      <w:r w:rsidRPr="00C07290">
        <w:rPr>
          <w:i/>
          <w:iCs/>
          <w:szCs w:val="24"/>
          <w:shd w:val="clear" w:color="auto" w:fill="FFFFFF" w:themeFill="background1"/>
        </w:rPr>
        <w:t>l</w:t>
      </w:r>
      <w:r w:rsidR="00AE31D0" w:rsidRPr="00C07290">
        <w:rPr>
          <w:i/>
          <w:iCs/>
          <w:szCs w:val="24"/>
          <w:shd w:val="clear" w:color="auto" w:fill="FFFFFF" w:themeFill="background1"/>
        </w:rPr>
        <w:t>es</w:t>
      </w:r>
      <w:proofErr w:type="gramEnd"/>
      <w:r w:rsidR="00AE31D0" w:rsidRPr="00C07290">
        <w:rPr>
          <w:i/>
          <w:iCs/>
          <w:szCs w:val="24"/>
          <w:shd w:val="clear" w:color="auto" w:fill="FFFFFF" w:themeFill="background1"/>
        </w:rPr>
        <w:t xml:space="preserve"> exigences spécifiques énoncées dans le Plan d’engagement environnemental et social (</w:t>
      </w:r>
      <w:r w:rsidR="00E006C1" w:rsidRPr="00C07290">
        <w:rPr>
          <w:i/>
          <w:iCs/>
          <w:szCs w:val="24"/>
          <w:shd w:val="clear" w:color="auto" w:fill="FFFFFF" w:themeFill="background1"/>
        </w:rPr>
        <w:t>PEES ;</w:t>
      </w:r>
      <w:r w:rsidR="00AE31D0" w:rsidRPr="00C07290">
        <w:rPr>
          <w:i/>
          <w:iCs/>
          <w:szCs w:val="24"/>
          <w:shd w:val="clear" w:color="auto" w:fill="FFFFFF" w:themeFill="background1"/>
        </w:rPr>
        <w:t xml:space="preserve">) </w:t>
      </w:r>
      <w:r w:rsidRPr="00EF2D33">
        <w:rPr>
          <w:i/>
          <w:iCs/>
          <w:szCs w:val="24"/>
        </w:rPr>
        <w:t>e</w:t>
      </w:r>
      <w:r w:rsidR="00AE31D0" w:rsidRPr="00EF2D33">
        <w:rPr>
          <w:i/>
          <w:iCs/>
          <w:szCs w:val="24"/>
        </w:rPr>
        <w:t>t</w:t>
      </w:r>
    </w:p>
    <w:p w14:paraId="5DAB0454" w14:textId="77777777" w:rsidR="00AE31D0" w:rsidRPr="00EF2D33" w:rsidRDefault="00E006C1" w:rsidP="008D26ED">
      <w:pPr>
        <w:pStyle w:val="ListParagraph"/>
        <w:numPr>
          <w:ilvl w:val="0"/>
          <w:numId w:val="129"/>
        </w:numPr>
        <w:spacing w:after="120"/>
        <w:ind w:right="-540"/>
        <w:rPr>
          <w:szCs w:val="24"/>
        </w:rPr>
      </w:pPr>
      <w:r w:rsidRPr="00EF2D33">
        <w:rPr>
          <w:i/>
          <w:iCs/>
          <w:szCs w:val="24"/>
        </w:rPr>
        <w:t>Les o</w:t>
      </w:r>
      <w:r w:rsidR="00AE31D0" w:rsidRPr="00EF2D33">
        <w:rPr>
          <w:i/>
          <w:iCs/>
          <w:szCs w:val="24"/>
        </w:rPr>
        <w:t xml:space="preserve">bligations de prévention et de gestion </w:t>
      </w:r>
      <w:r w:rsidR="00856F92" w:rsidRPr="00EF2D33">
        <w:rPr>
          <w:i/>
          <w:iCs/>
          <w:szCs w:val="24"/>
        </w:rPr>
        <w:t>HS</w:t>
      </w:r>
      <w:r w:rsidRPr="00EF2D33">
        <w:rPr>
          <w:i/>
          <w:iCs/>
          <w:szCs w:val="24"/>
        </w:rPr>
        <w:t>.</w:t>
      </w:r>
    </w:p>
    <w:p w14:paraId="04D1F9A3" w14:textId="77777777" w:rsidR="00AE31D0" w:rsidRPr="00EF2D33" w:rsidRDefault="00AE31D0" w:rsidP="008D26ED">
      <w:pPr>
        <w:spacing w:after="120"/>
        <w:ind w:left="0" w:firstLine="0"/>
        <w:rPr>
          <w:szCs w:val="24"/>
          <w:lang w:eastAsia="en-US"/>
        </w:rPr>
      </w:pPr>
      <w:r w:rsidRPr="00EF2D33">
        <w:rPr>
          <w:i/>
          <w:iCs/>
          <w:szCs w:val="24"/>
          <w:lang w:eastAsia="en-US"/>
        </w:rPr>
        <w:t>Les exigences ES doivent être préparées de manière à ne pas entrer en conflit avec les conditions générales d</w:t>
      </w:r>
      <w:r w:rsidR="001A5851">
        <w:rPr>
          <w:i/>
          <w:iCs/>
          <w:szCs w:val="24"/>
          <w:lang w:eastAsia="en-US"/>
        </w:rPr>
        <w:t>u Marché</w:t>
      </w:r>
      <w:r w:rsidRPr="00EF2D33">
        <w:rPr>
          <w:i/>
          <w:iCs/>
          <w:szCs w:val="24"/>
          <w:lang w:eastAsia="en-US"/>
        </w:rPr>
        <w:t xml:space="preserve"> pertinentes (et les conditions particulières correspondantes de </w:t>
      </w:r>
      <w:r w:rsidR="001A5851">
        <w:rPr>
          <w:i/>
          <w:iCs/>
          <w:szCs w:val="24"/>
          <w:lang w:eastAsia="en-US"/>
        </w:rPr>
        <w:t>Marché</w:t>
      </w:r>
      <w:r w:rsidRPr="00EF2D33">
        <w:rPr>
          <w:i/>
          <w:iCs/>
          <w:szCs w:val="24"/>
          <w:lang w:eastAsia="en-US"/>
        </w:rPr>
        <w:t xml:space="preserve">, le cas échéant), et d’autres parties du cahier des charges. </w:t>
      </w:r>
    </w:p>
    <w:p w14:paraId="0662A401" w14:textId="77777777" w:rsidR="00AE31D0" w:rsidRPr="00EF2D33" w:rsidRDefault="00AE31D0" w:rsidP="008D26ED">
      <w:pPr>
        <w:spacing w:before="240" w:after="0"/>
        <w:ind w:left="0" w:firstLine="0"/>
        <w:rPr>
          <w:szCs w:val="24"/>
          <w:lang w:eastAsia="en-US"/>
        </w:rPr>
      </w:pPr>
      <w:r w:rsidRPr="00EF2D33">
        <w:rPr>
          <w:i/>
          <w:iCs/>
          <w:szCs w:val="24"/>
          <w:lang w:eastAsia="en-US"/>
        </w:rPr>
        <w:t xml:space="preserve">Voici une liste non exhaustive des </w:t>
      </w:r>
      <w:proofErr w:type="spellStart"/>
      <w:r w:rsidRPr="00EF2D33">
        <w:rPr>
          <w:i/>
          <w:iCs/>
          <w:szCs w:val="24"/>
          <w:lang w:eastAsia="en-US"/>
        </w:rPr>
        <w:t>sous-clauses</w:t>
      </w:r>
      <w:proofErr w:type="spellEnd"/>
      <w:r w:rsidRPr="00EF2D33">
        <w:rPr>
          <w:i/>
          <w:iCs/>
          <w:szCs w:val="24"/>
          <w:lang w:eastAsia="en-US"/>
        </w:rPr>
        <w:t xml:space="preserve"> des conditions contractuelles qui font référence aux questions ES énoncées dans le</w:t>
      </w:r>
      <w:r w:rsidR="001A5851">
        <w:rPr>
          <w:i/>
          <w:iCs/>
          <w:szCs w:val="24"/>
          <w:lang w:eastAsia="en-US"/>
        </w:rPr>
        <w:t xml:space="preserve"> Marché</w:t>
      </w:r>
      <w:r w:rsidR="00856F92" w:rsidRPr="00EF2D33">
        <w:rPr>
          <w:i/>
          <w:iCs/>
          <w:szCs w:val="24"/>
          <w:lang w:eastAsia="en-US"/>
        </w:rPr>
        <w:t> :</w:t>
      </w:r>
    </w:p>
    <w:p w14:paraId="113A8046" w14:textId="77777777" w:rsidR="00E006C1" w:rsidRPr="00EF2D33" w:rsidRDefault="00AE31D0" w:rsidP="00C07290">
      <w:pPr>
        <w:spacing w:after="0"/>
        <w:ind w:left="0" w:firstLine="0"/>
        <w:jc w:val="left"/>
        <w:rPr>
          <w:szCs w:val="24"/>
          <w:lang w:eastAsia="en-US"/>
        </w:rPr>
      </w:pPr>
      <w:r w:rsidRPr="00EF2D33">
        <w:rPr>
          <w:szCs w:val="24"/>
          <w:lang w:eastAsia="en-US"/>
        </w:rPr>
        <w:t> </w:t>
      </w:r>
      <w:r w:rsidR="00E006C1" w:rsidRPr="00EF2D33">
        <w:rPr>
          <w:i/>
          <w:iCs/>
          <w:szCs w:val="24"/>
          <w:lang w:eastAsia="en-US"/>
        </w:rPr>
        <w:t> </w:t>
      </w:r>
    </w:p>
    <w:tbl>
      <w:tblPr>
        <w:tblW w:w="9346" w:type="dxa"/>
        <w:tblCellMar>
          <w:left w:w="0" w:type="dxa"/>
          <w:right w:w="0" w:type="dxa"/>
        </w:tblCellMar>
        <w:tblLook w:val="04A0" w:firstRow="1" w:lastRow="0" w:firstColumn="1" w:lastColumn="0" w:noHBand="0" w:noVBand="1"/>
      </w:tblPr>
      <w:tblGrid>
        <w:gridCol w:w="1670"/>
        <w:gridCol w:w="3815"/>
        <w:gridCol w:w="3861"/>
      </w:tblGrid>
      <w:tr w:rsidR="00E006C1" w:rsidRPr="00EF2D33" w14:paraId="602870FF" w14:textId="77777777" w:rsidTr="00E006C1">
        <w:trPr>
          <w:tblHeader/>
        </w:trPr>
        <w:tc>
          <w:tcPr>
            <w:tcW w:w="1670" w:type="dxa"/>
            <w:tcMar>
              <w:top w:w="0" w:type="dxa"/>
              <w:left w:w="108" w:type="dxa"/>
              <w:bottom w:w="0" w:type="dxa"/>
              <w:right w:w="108" w:type="dxa"/>
            </w:tcMar>
            <w:vAlign w:val="bottom"/>
            <w:hideMark/>
          </w:tcPr>
          <w:p w14:paraId="0C57C2F7" w14:textId="77777777" w:rsidR="00E006C1" w:rsidRPr="00EF2D33" w:rsidRDefault="00E006C1" w:rsidP="00E006C1">
            <w:pPr>
              <w:spacing w:after="0"/>
              <w:ind w:left="0" w:firstLine="0"/>
              <w:jc w:val="center"/>
              <w:rPr>
                <w:szCs w:val="24"/>
                <w:lang w:val="en-US" w:eastAsia="en-US"/>
              </w:rPr>
            </w:pPr>
            <w:proofErr w:type="spellStart"/>
            <w:r w:rsidRPr="00EF2D33">
              <w:rPr>
                <w:b/>
                <w:bCs/>
                <w:szCs w:val="24"/>
                <w:lang w:eastAsia="en-US"/>
              </w:rPr>
              <w:t>Sous-clause</w:t>
            </w:r>
            <w:proofErr w:type="spellEnd"/>
            <w:r w:rsidRPr="00EF2D33">
              <w:rPr>
                <w:b/>
                <w:bCs/>
                <w:szCs w:val="24"/>
                <w:lang w:eastAsia="en-US"/>
              </w:rPr>
              <w:t>/Clause No.</w:t>
            </w:r>
          </w:p>
        </w:tc>
        <w:tc>
          <w:tcPr>
            <w:tcW w:w="3815" w:type="dxa"/>
            <w:tcMar>
              <w:top w:w="0" w:type="dxa"/>
              <w:left w:w="108" w:type="dxa"/>
              <w:bottom w:w="0" w:type="dxa"/>
              <w:right w:w="108" w:type="dxa"/>
            </w:tcMar>
            <w:vAlign w:val="bottom"/>
            <w:hideMark/>
          </w:tcPr>
          <w:p w14:paraId="1DDF46CA" w14:textId="77777777" w:rsidR="00E006C1" w:rsidRPr="00EF2D33" w:rsidRDefault="00E006C1" w:rsidP="00E006C1">
            <w:pPr>
              <w:spacing w:after="0"/>
              <w:ind w:left="0" w:firstLine="0"/>
              <w:jc w:val="center"/>
              <w:rPr>
                <w:szCs w:val="24"/>
                <w:lang w:val="en-US" w:eastAsia="en-US"/>
              </w:rPr>
            </w:pPr>
            <w:proofErr w:type="spellStart"/>
            <w:r w:rsidRPr="00EF2D33">
              <w:rPr>
                <w:b/>
                <w:bCs/>
                <w:szCs w:val="24"/>
                <w:lang w:eastAsia="en-US"/>
              </w:rPr>
              <w:t>Sous-clause</w:t>
            </w:r>
            <w:proofErr w:type="spellEnd"/>
            <w:r w:rsidRPr="00EF2D33">
              <w:rPr>
                <w:b/>
                <w:bCs/>
                <w:szCs w:val="24"/>
                <w:lang w:eastAsia="en-US"/>
              </w:rPr>
              <w:t>/Clause</w:t>
            </w:r>
          </w:p>
        </w:tc>
        <w:tc>
          <w:tcPr>
            <w:tcW w:w="3861" w:type="dxa"/>
            <w:tcMar>
              <w:top w:w="0" w:type="dxa"/>
              <w:left w:w="108" w:type="dxa"/>
              <w:bottom w:w="0" w:type="dxa"/>
              <w:right w:w="108" w:type="dxa"/>
            </w:tcMar>
            <w:vAlign w:val="bottom"/>
            <w:hideMark/>
          </w:tcPr>
          <w:p w14:paraId="19AB6AAF" w14:textId="77777777" w:rsidR="00E006C1" w:rsidRPr="00EF2D33" w:rsidRDefault="00E006C1" w:rsidP="00E006C1">
            <w:pPr>
              <w:spacing w:after="0"/>
              <w:ind w:left="0" w:firstLine="0"/>
              <w:jc w:val="center"/>
              <w:rPr>
                <w:szCs w:val="24"/>
                <w:lang w:val="en-US" w:eastAsia="en-US"/>
              </w:rPr>
            </w:pPr>
            <w:r w:rsidRPr="00EF2D33">
              <w:rPr>
                <w:b/>
                <w:bCs/>
                <w:szCs w:val="24"/>
                <w:lang w:eastAsia="en-US"/>
              </w:rPr>
              <w:t>Remarques</w:t>
            </w:r>
          </w:p>
        </w:tc>
      </w:tr>
      <w:tr w:rsidR="00EF2D33" w:rsidRPr="00EF2D33" w14:paraId="327B130E" w14:textId="77777777" w:rsidTr="00E006C1">
        <w:tc>
          <w:tcPr>
            <w:tcW w:w="1670" w:type="dxa"/>
            <w:tcMar>
              <w:top w:w="0" w:type="dxa"/>
              <w:left w:w="108" w:type="dxa"/>
              <w:bottom w:w="0" w:type="dxa"/>
              <w:right w:w="108" w:type="dxa"/>
            </w:tcMar>
            <w:hideMark/>
          </w:tcPr>
          <w:p w14:paraId="0A83D409" w14:textId="77777777" w:rsidR="00E006C1" w:rsidRPr="00EF2D33" w:rsidRDefault="00E006C1" w:rsidP="00E006C1">
            <w:pPr>
              <w:spacing w:after="0"/>
              <w:ind w:left="0" w:firstLine="0"/>
              <w:jc w:val="left"/>
              <w:rPr>
                <w:szCs w:val="24"/>
                <w:lang w:val="en-US" w:eastAsia="en-US"/>
              </w:rPr>
            </w:pPr>
            <w:r w:rsidRPr="00EF2D33">
              <w:rPr>
                <w:i/>
                <w:iCs/>
                <w:szCs w:val="24"/>
                <w:lang w:eastAsia="en-US"/>
              </w:rPr>
              <w:t>8.2</w:t>
            </w:r>
          </w:p>
        </w:tc>
        <w:tc>
          <w:tcPr>
            <w:tcW w:w="3815" w:type="dxa"/>
            <w:tcMar>
              <w:top w:w="0" w:type="dxa"/>
              <w:left w:w="108" w:type="dxa"/>
              <w:bottom w:w="0" w:type="dxa"/>
              <w:right w:w="108" w:type="dxa"/>
            </w:tcMar>
            <w:hideMark/>
          </w:tcPr>
          <w:p w14:paraId="7E6A183C" w14:textId="77777777" w:rsidR="00E006C1" w:rsidRPr="00EF2D33" w:rsidRDefault="00E006C1" w:rsidP="00E006C1">
            <w:pPr>
              <w:spacing w:after="0"/>
              <w:ind w:left="0" w:firstLine="0"/>
              <w:jc w:val="left"/>
              <w:rPr>
                <w:szCs w:val="24"/>
                <w:lang w:val="en-US" w:eastAsia="en-US"/>
              </w:rPr>
            </w:pPr>
            <w:r w:rsidRPr="00EF2D33">
              <w:rPr>
                <w:i/>
                <w:iCs/>
                <w:szCs w:val="24"/>
                <w:lang w:eastAsia="en-US"/>
              </w:rPr>
              <w:t xml:space="preserve">Autres entrepreneurs </w:t>
            </w:r>
          </w:p>
        </w:tc>
        <w:tc>
          <w:tcPr>
            <w:tcW w:w="3861" w:type="dxa"/>
            <w:tcMar>
              <w:top w:w="0" w:type="dxa"/>
              <w:left w:w="108" w:type="dxa"/>
              <w:bottom w:w="0" w:type="dxa"/>
              <w:right w:w="108" w:type="dxa"/>
            </w:tcMar>
            <w:hideMark/>
          </w:tcPr>
          <w:p w14:paraId="4730B420" w14:textId="77777777" w:rsidR="00E006C1" w:rsidRPr="006B0D13" w:rsidRDefault="00E006C1" w:rsidP="00310B5A">
            <w:pPr>
              <w:spacing w:after="0"/>
              <w:ind w:left="0" w:firstLine="0"/>
              <w:jc w:val="left"/>
              <w:rPr>
                <w:szCs w:val="24"/>
              </w:rPr>
            </w:pPr>
            <w:r w:rsidRPr="006B0D13">
              <w:rPr>
                <w:i/>
                <w:iCs/>
                <w:szCs w:val="24"/>
              </w:rPr>
              <w:t>Indiquer les aspects spécifiques (le cas échéant) qui nécessitent la coopération de l</w:t>
            </w:r>
            <w:r w:rsidR="009A663C">
              <w:rPr>
                <w:i/>
                <w:iCs/>
                <w:szCs w:val="24"/>
              </w:rPr>
              <w:t>’</w:t>
            </w:r>
            <w:r w:rsidR="00310B5A" w:rsidRPr="006B0D13">
              <w:rPr>
                <w:i/>
                <w:iCs/>
                <w:szCs w:val="24"/>
              </w:rPr>
              <w:t>E</w:t>
            </w:r>
            <w:r w:rsidRPr="006B0D13">
              <w:rPr>
                <w:i/>
                <w:iCs/>
                <w:szCs w:val="24"/>
              </w:rPr>
              <w:t>ntrepreneur, comme pour effectuer une évaluation environnementale et sociale.</w:t>
            </w:r>
          </w:p>
        </w:tc>
      </w:tr>
      <w:tr w:rsidR="00E006C1" w:rsidRPr="00EF2D33" w14:paraId="3A619915" w14:textId="77777777" w:rsidTr="00E006C1">
        <w:tc>
          <w:tcPr>
            <w:tcW w:w="1670" w:type="dxa"/>
            <w:tcMar>
              <w:top w:w="0" w:type="dxa"/>
              <w:left w:w="108" w:type="dxa"/>
              <w:bottom w:w="0" w:type="dxa"/>
              <w:right w:w="108" w:type="dxa"/>
            </w:tcMar>
            <w:hideMark/>
          </w:tcPr>
          <w:p w14:paraId="3696DB59" w14:textId="77777777" w:rsidR="00E006C1" w:rsidRPr="00EF2D33" w:rsidRDefault="00E006C1" w:rsidP="00E006C1">
            <w:pPr>
              <w:spacing w:after="0"/>
              <w:ind w:left="0" w:firstLine="0"/>
              <w:jc w:val="left"/>
              <w:rPr>
                <w:szCs w:val="24"/>
                <w:lang w:val="en-US" w:eastAsia="en-US"/>
              </w:rPr>
            </w:pPr>
            <w:r w:rsidRPr="00EF2D33">
              <w:rPr>
                <w:i/>
                <w:iCs/>
                <w:szCs w:val="24"/>
                <w:lang w:eastAsia="en-US"/>
              </w:rPr>
              <w:t>9.4.1, 9.4.2, 9.4.7, 9.4.8</w:t>
            </w:r>
          </w:p>
        </w:tc>
        <w:tc>
          <w:tcPr>
            <w:tcW w:w="3815" w:type="dxa"/>
            <w:tcMar>
              <w:top w:w="0" w:type="dxa"/>
              <w:left w:w="108" w:type="dxa"/>
              <w:bottom w:w="0" w:type="dxa"/>
              <w:right w:w="108" w:type="dxa"/>
            </w:tcMar>
            <w:hideMark/>
          </w:tcPr>
          <w:p w14:paraId="5469C850" w14:textId="77777777" w:rsidR="00E006C1" w:rsidRPr="00EF2D33" w:rsidRDefault="00E006C1" w:rsidP="00E006C1">
            <w:pPr>
              <w:spacing w:after="0"/>
              <w:ind w:left="0" w:firstLine="0"/>
              <w:jc w:val="left"/>
              <w:rPr>
                <w:szCs w:val="24"/>
                <w:lang w:val="en-US" w:eastAsia="en-US"/>
              </w:rPr>
            </w:pPr>
            <w:r w:rsidRPr="00EF2D33">
              <w:rPr>
                <w:i/>
                <w:iCs/>
                <w:szCs w:val="24"/>
                <w:lang w:eastAsia="en-US"/>
              </w:rPr>
              <w:t>Travail</w:t>
            </w:r>
          </w:p>
        </w:tc>
        <w:tc>
          <w:tcPr>
            <w:tcW w:w="3861" w:type="dxa"/>
            <w:tcMar>
              <w:top w:w="0" w:type="dxa"/>
              <w:left w:w="108" w:type="dxa"/>
              <w:bottom w:w="0" w:type="dxa"/>
              <w:right w:w="108" w:type="dxa"/>
            </w:tcMar>
            <w:hideMark/>
          </w:tcPr>
          <w:p w14:paraId="79367CE0" w14:textId="77777777" w:rsidR="00E006C1" w:rsidRPr="00EF2D33" w:rsidRDefault="00E006C1" w:rsidP="00E006C1">
            <w:pPr>
              <w:spacing w:after="0"/>
              <w:ind w:left="0" w:firstLine="0"/>
              <w:jc w:val="left"/>
              <w:rPr>
                <w:szCs w:val="24"/>
                <w:lang w:eastAsia="en-US"/>
              </w:rPr>
            </w:pPr>
            <w:r w:rsidRPr="00EF2D33">
              <w:rPr>
                <w:i/>
                <w:iCs/>
                <w:szCs w:val="24"/>
                <w:lang w:eastAsia="en-US"/>
              </w:rPr>
              <w:t>Énoncer les exigences applicables conformément à la procédure de gestion du travail.</w:t>
            </w:r>
          </w:p>
        </w:tc>
      </w:tr>
      <w:tr w:rsidR="00E006C1" w:rsidRPr="00EF2D33" w14:paraId="62865696" w14:textId="77777777" w:rsidTr="00E006C1">
        <w:tc>
          <w:tcPr>
            <w:tcW w:w="1670" w:type="dxa"/>
            <w:tcMar>
              <w:top w:w="0" w:type="dxa"/>
              <w:left w:w="108" w:type="dxa"/>
              <w:bottom w:w="0" w:type="dxa"/>
              <w:right w:w="108" w:type="dxa"/>
            </w:tcMar>
            <w:hideMark/>
          </w:tcPr>
          <w:p w14:paraId="4D3A9045" w14:textId="77777777" w:rsidR="00E006C1" w:rsidRPr="00EF2D33" w:rsidRDefault="00E006C1" w:rsidP="00E006C1">
            <w:pPr>
              <w:spacing w:after="0"/>
              <w:ind w:left="0" w:firstLine="0"/>
              <w:jc w:val="left"/>
              <w:rPr>
                <w:szCs w:val="24"/>
                <w:lang w:val="en-US" w:eastAsia="en-US"/>
              </w:rPr>
            </w:pPr>
            <w:r w:rsidRPr="00EF2D33">
              <w:rPr>
                <w:i/>
                <w:iCs/>
                <w:szCs w:val="24"/>
                <w:lang w:eastAsia="en-US"/>
              </w:rPr>
              <w:t>9.4.6</w:t>
            </w:r>
          </w:p>
        </w:tc>
        <w:tc>
          <w:tcPr>
            <w:tcW w:w="3815" w:type="dxa"/>
            <w:tcMar>
              <w:top w:w="0" w:type="dxa"/>
              <w:left w:w="108" w:type="dxa"/>
              <w:bottom w:w="0" w:type="dxa"/>
              <w:right w:w="108" w:type="dxa"/>
            </w:tcMar>
            <w:hideMark/>
          </w:tcPr>
          <w:p w14:paraId="5ABD9882" w14:textId="77777777" w:rsidR="00E006C1" w:rsidRPr="00EF2D33" w:rsidRDefault="00E006C1" w:rsidP="00E006C1">
            <w:pPr>
              <w:spacing w:after="0"/>
              <w:ind w:left="0" w:firstLine="0"/>
              <w:jc w:val="left"/>
              <w:rPr>
                <w:szCs w:val="24"/>
                <w:lang w:eastAsia="en-US"/>
              </w:rPr>
            </w:pPr>
            <w:r w:rsidRPr="00EF2D33">
              <w:rPr>
                <w:i/>
                <w:iCs/>
                <w:szCs w:val="24"/>
                <w:lang w:eastAsia="en-US"/>
              </w:rPr>
              <w:t>Installations pour le personnel et le travail</w:t>
            </w:r>
          </w:p>
        </w:tc>
        <w:tc>
          <w:tcPr>
            <w:tcW w:w="3861" w:type="dxa"/>
            <w:tcMar>
              <w:top w:w="0" w:type="dxa"/>
              <w:left w:w="108" w:type="dxa"/>
              <w:bottom w:w="0" w:type="dxa"/>
              <w:right w:w="108" w:type="dxa"/>
            </w:tcMar>
            <w:hideMark/>
          </w:tcPr>
          <w:p w14:paraId="36908D37" w14:textId="77777777" w:rsidR="00E006C1" w:rsidRPr="00EF2D33" w:rsidRDefault="00E006C1" w:rsidP="001A5851">
            <w:pPr>
              <w:spacing w:after="0"/>
              <w:ind w:left="0" w:firstLine="0"/>
              <w:jc w:val="left"/>
              <w:rPr>
                <w:szCs w:val="24"/>
                <w:lang w:eastAsia="en-US"/>
              </w:rPr>
            </w:pPr>
            <w:r w:rsidRPr="00EF2D33">
              <w:rPr>
                <w:i/>
                <w:iCs/>
                <w:szCs w:val="24"/>
                <w:lang w:eastAsia="en-US"/>
              </w:rPr>
              <w:t>Indiquer si l’accès ou la prestation de services qui répondent aux besoins physiques, sociaux et culturels du personnel de l’</w:t>
            </w:r>
            <w:r w:rsidR="001A5851">
              <w:rPr>
                <w:i/>
                <w:iCs/>
                <w:szCs w:val="24"/>
                <w:lang w:eastAsia="en-US"/>
              </w:rPr>
              <w:t>E</w:t>
            </w:r>
            <w:r w:rsidRPr="00EF2D33">
              <w:rPr>
                <w:i/>
                <w:iCs/>
                <w:szCs w:val="24"/>
                <w:lang w:eastAsia="en-US"/>
              </w:rPr>
              <w:t>ntrepreneur est nécessaire.</w:t>
            </w:r>
          </w:p>
        </w:tc>
      </w:tr>
      <w:tr w:rsidR="00E006C1" w:rsidRPr="00EF2D33" w14:paraId="4C218FA1" w14:textId="77777777" w:rsidTr="00E006C1">
        <w:tc>
          <w:tcPr>
            <w:tcW w:w="1670" w:type="dxa"/>
            <w:tcMar>
              <w:top w:w="0" w:type="dxa"/>
              <w:left w:w="108" w:type="dxa"/>
              <w:bottom w:w="0" w:type="dxa"/>
              <w:right w:w="108" w:type="dxa"/>
            </w:tcMar>
            <w:hideMark/>
          </w:tcPr>
          <w:p w14:paraId="56B4B000" w14:textId="77777777" w:rsidR="00E006C1" w:rsidRPr="00EF2D33" w:rsidRDefault="00E006C1" w:rsidP="00E006C1">
            <w:pPr>
              <w:spacing w:after="0"/>
              <w:ind w:left="0" w:firstLine="0"/>
              <w:jc w:val="left"/>
              <w:rPr>
                <w:szCs w:val="24"/>
                <w:lang w:val="en-US" w:eastAsia="en-US"/>
              </w:rPr>
            </w:pPr>
            <w:r w:rsidRPr="00EF2D33">
              <w:rPr>
                <w:i/>
                <w:iCs/>
                <w:szCs w:val="24"/>
                <w:lang w:eastAsia="en-US"/>
              </w:rPr>
              <w:t>9.4.20</w:t>
            </w:r>
          </w:p>
        </w:tc>
        <w:tc>
          <w:tcPr>
            <w:tcW w:w="3815" w:type="dxa"/>
            <w:tcMar>
              <w:top w:w="0" w:type="dxa"/>
              <w:left w:w="108" w:type="dxa"/>
              <w:bottom w:w="0" w:type="dxa"/>
              <w:right w:w="108" w:type="dxa"/>
            </w:tcMar>
            <w:hideMark/>
          </w:tcPr>
          <w:p w14:paraId="6CD0E556" w14:textId="77777777" w:rsidR="00E006C1" w:rsidRPr="00EF2D33" w:rsidRDefault="00E006C1" w:rsidP="00E006C1">
            <w:pPr>
              <w:spacing w:after="0"/>
              <w:ind w:left="0" w:firstLine="0"/>
              <w:jc w:val="left"/>
              <w:rPr>
                <w:szCs w:val="24"/>
                <w:lang w:eastAsia="en-US"/>
              </w:rPr>
            </w:pPr>
            <w:r w:rsidRPr="00EF2D33">
              <w:rPr>
                <w:i/>
                <w:iCs/>
                <w:szCs w:val="24"/>
                <w:lang w:eastAsia="en-US"/>
              </w:rPr>
              <w:t>Formation du personnel de l’entrepreneur</w:t>
            </w:r>
          </w:p>
        </w:tc>
        <w:tc>
          <w:tcPr>
            <w:tcW w:w="3861" w:type="dxa"/>
            <w:tcMar>
              <w:top w:w="0" w:type="dxa"/>
              <w:left w:w="108" w:type="dxa"/>
              <w:bottom w:w="0" w:type="dxa"/>
              <w:right w:w="108" w:type="dxa"/>
            </w:tcMar>
            <w:hideMark/>
          </w:tcPr>
          <w:p w14:paraId="24FAFF51" w14:textId="77777777" w:rsidR="00E006C1" w:rsidRPr="00EF2D33" w:rsidRDefault="00E006C1" w:rsidP="008D2959">
            <w:pPr>
              <w:spacing w:after="0"/>
              <w:ind w:left="0" w:firstLine="0"/>
              <w:jc w:val="left"/>
              <w:rPr>
                <w:szCs w:val="24"/>
                <w:lang w:eastAsia="en-US"/>
              </w:rPr>
            </w:pPr>
            <w:r w:rsidRPr="00EF2D33">
              <w:rPr>
                <w:i/>
                <w:iCs/>
                <w:szCs w:val="24"/>
                <w:lang w:eastAsia="en-US"/>
              </w:rPr>
              <w:t xml:space="preserve">Comme indiqué dans le Plan d’Engagement </w:t>
            </w:r>
            <w:r w:rsidR="00A34013" w:rsidRPr="00EF2D33">
              <w:rPr>
                <w:i/>
                <w:iCs/>
                <w:szCs w:val="24"/>
                <w:lang w:eastAsia="en-US"/>
              </w:rPr>
              <w:t>Environnemental</w:t>
            </w:r>
            <w:r w:rsidRPr="00EF2D33">
              <w:rPr>
                <w:i/>
                <w:iCs/>
                <w:szCs w:val="24"/>
                <w:lang w:eastAsia="en-US"/>
              </w:rPr>
              <w:t xml:space="preserve"> et Social (PEES), </w:t>
            </w:r>
            <w:proofErr w:type="gramStart"/>
            <w:r w:rsidRPr="00EF2D33">
              <w:rPr>
                <w:i/>
                <w:iCs/>
                <w:szCs w:val="24"/>
                <w:lang w:eastAsia="en-US"/>
              </w:rPr>
              <w:t>spécifi</w:t>
            </w:r>
            <w:r w:rsidR="001A5851">
              <w:rPr>
                <w:i/>
                <w:iCs/>
                <w:szCs w:val="24"/>
                <w:lang w:eastAsia="en-US"/>
              </w:rPr>
              <w:t xml:space="preserve">er </w:t>
            </w:r>
            <w:r w:rsidRPr="00EF2D33">
              <w:rPr>
                <w:i/>
                <w:iCs/>
                <w:szCs w:val="24"/>
                <w:lang w:eastAsia="en-US"/>
              </w:rPr>
              <w:t xml:space="preserve"> les</w:t>
            </w:r>
            <w:proofErr w:type="gramEnd"/>
            <w:r w:rsidRPr="00EF2D33">
              <w:rPr>
                <w:i/>
                <w:iCs/>
                <w:szCs w:val="24"/>
                <w:lang w:eastAsia="en-US"/>
              </w:rPr>
              <w:t xml:space="preserve"> détails de toute formation du personnel de l’</w:t>
            </w:r>
            <w:r w:rsidR="008D2959">
              <w:rPr>
                <w:i/>
                <w:iCs/>
                <w:szCs w:val="24"/>
                <w:lang w:eastAsia="en-US"/>
              </w:rPr>
              <w:t>E</w:t>
            </w:r>
            <w:r w:rsidRPr="00EF2D33">
              <w:rPr>
                <w:i/>
                <w:iCs/>
                <w:szCs w:val="24"/>
                <w:lang w:eastAsia="en-US"/>
              </w:rPr>
              <w:t xml:space="preserve">ntrepreneur concerné à fournir par le personnel du </w:t>
            </w:r>
            <w:r w:rsidR="00113D64" w:rsidRPr="00EF2D33">
              <w:rPr>
                <w:i/>
                <w:iCs/>
                <w:szCs w:val="24"/>
                <w:lang w:eastAsia="en-US"/>
              </w:rPr>
              <w:t>Maître d’Ouvrage</w:t>
            </w:r>
            <w:r w:rsidRPr="00EF2D33">
              <w:rPr>
                <w:i/>
                <w:iCs/>
                <w:szCs w:val="24"/>
                <w:lang w:eastAsia="en-US"/>
              </w:rPr>
              <w:t xml:space="preserve"> sur </w:t>
            </w:r>
            <w:r w:rsidRPr="00EF2D33">
              <w:rPr>
                <w:i/>
                <w:szCs w:val="24"/>
                <w:lang w:eastAsia="en-US"/>
              </w:rPr>
              <w:t>les aspects environnementaux et sociaux  (qui, quoi, quand, où, combien de temps, etc.)</w:t>
            </w:r>
          </w:p>
        </w:tc>
      </w:tr>
      <w:tr w:rsidR="00E006C1" w:rsidRPr="00EF2D33" w14:paraId="018187F2" w14:textId="77777777" w:rsidTr="00E006C1">
        <w:tc>
          <w:tcPr>
            <w:tcW w:w="1670" w:type="dxa"/>
            <w:tcMar>
              <w:top w:w="0" w:type="dxa"/>
              <w:left w:w="108" w:type="dxa"/>
              <w:bottom w:w="0" w:type="dxa"/>
              <w:right w:w="108" w:type="dxa"/>
            </w:tcMar>
            <w:hideMark/>
          </w:tcPr>
          <w:p w14:paraId="3E8FFF16" w14:textId="77777777" w:rsidR="00E006C1" w:rsidRPr="00EF2D33" w:rsidRDefault="00E006C1" w:rsidP="00E006C1">
            <w:pPr>
              <w:spacing w:after="0"/>
              <w:ind w:left="0" w:firstLine="0"/>
              <w:jc w:val="left"/>
              <w:rPr>
                <w:szCs w:val="24"/>
                <w:lang w:val="en-US" w:eastAsia="en-US"/>
              </w:rPr>
            </w:pPr>
            <w:r w:rsidRPr="00EF2D33">
              <w:rPr>
                <w:i/>
                <w:iCs/>
                <w:szCs w:val="24"/>
                <w:lang w:eastAsia="en-US"/>
              </w:rPr>
              <w:t>15.2</w:t>
            </w:r>
          </w:p>
        </w:tc>
        <w:tc>
          <w:tcPr>
            <w:tcW w:w="3815" w:type="dxa"/>
            <w:tcMar>
              <w:top w:w="0" w:type="dxa"/>
              <w:left w:w="108" w:type="dxa"/>
              <w:bottom w:w="0" w:type="dxa"/>
              <w:right w:w="108" w:type="dxa"/>
            </w:tcMar>
            <w:hideMark/>
          </w:tcPr>
          <w:p w14:paraId="3539C28A" w14:textId="77777777" w:rsidR="00E006C1" w:rsidRPr="00EF2D33" w:rsidRDefault="00E006C1" w:rsidP="00E006C1">
            <w:pPr>
              <w:spacing w:after="0"/>
              <w:ind w:left="0" w:firstLine="0"/>
              <w:jc w:val="left"/>
              <w:rPr>
                <w:szCs w:val="24"/>
                <w:lang w:eastAsia="en-US"/>
              </w:rPr>
            </w:pPr>
            <w:r w:rsidRPr="00EF2D33">
              <w:rPr>
                <w:i/>
                <w:iCs/>
                <w:szCs w:val="24"/>
                <w:lang w:eastAsia="en-US"/>
              </w:rPr>
              <w:t>Entrepreneur pour exécuter les travaux</w:t>
            </w:r>
          </w:p>
        </w:tc>
        <w:tc>
          <w:tcPr>
            <w:tcW w:w="3861" w:type="dxa"/>
            <w:tcMar>
              <w:top w:w="0" w:type="dxa"/>
              <w:left w:w="108" w:type="dxa"/>
              <w:bottom w:w="0" w:type="dxa"/>
              <w:right w:w="108" w:type="dxa"/>
            </w:tcMar>
            <w:hideMark/>
          </w:tcPr>
          <w:p w14:paraId="03E8EFEB" w14:textId="77777777" w:rsidR="00E006C1" w:rsidRPr="00EF2D33" w:rsidRDefault="00E006C1" w:rsidP="00E006C1">
            <w:pPr>
              <w:spacing w:before="120" w:after="120"/>
              <w:ind w:left="0" w:firstLine="0"/>
              <w:jc w:val="left"/>
              <w:rPr>
                <w:szCs w:val="24"/>
                <w:lang w:eastAsia="en-US"/>
              </w:rPr>
            </w:pPr>
            <w:r w:rsidRPr="00EF2D33">
              <w:rPr>
                <w:i/>
                <w:iCs/>
                <w:szCs w:val="24"/>
                <w:lang w:eastAsia="en-US"/>
              </w:rPr>
              <w:t xml:space="preserve">Si le </w:t>
            </w:r>
            <w:proofErr w:type="gramStart"/>
            <w:r w:rsidR="008D2959">
              <w:rPr>
                <w:i/>
                <w:iCs/>
                <w:szCs w:val="24"/>
                <w:lang w:eastAsia="en-US"/>
              </w:rPr>
              <w:t xml:space="preserve">Marché </w:t>
            </w:r>
            <w:r w:rsidRPr="00EF2D33">
              <w:rPr>
                <w:i/>
                <w:iCs/>
                <w:szCs w:val="24"/>
                <w:lang w:eastAsia="en-US"/>
              </w:rPr>
              <w:t xml:space="preserve"> précise</w:t>
            </w:r>
            <w:proofErr w:type="gramEnd"/>
            <w:r w:rsidRPr="00EF2D33">
              <w:rPr>
                <w:i/>
                <w:iCs/>
                <w:szCs w:val="24"/>
                <w:lang w:eastAsia="en-US"/>
              </w:rPr>
              <w:t xml:space="preserve"> que </w:t>
            </w:r>
            <w:r w:rsidR="00972D83" w:rsidRPr="00EF2D33">
              <w:rPr>
                <w:i/>
                <w:iCs/>
                <w:szCs w:val="24"/>
                <w:lang w:eastAsia="en-US"/>
              </w:rPr>
              <w:t>l’</w:t>
            </w:r>
            <w:r w:rsidR="00972D83">
              <w:rPr>
                <w:i/>
                <w:iCs/>
                <w:szCs w:val="24"/>
                <w:lang w:eastAsia="en-US"/>
              </w:rPr>
              <w:t>E</w:t>
            </w:r>
            <w:r w:rsidR="00972D83" w:rsidRPr="00EF2D33">
              <w:rPr>
                <w:i/>
                <w:iCs/>
                <w:szCs w:val="24"/>
                <w:lang w:eastAsia="en-US"/>
              </w:rPr>
              <w:t xml:space="preserve">ntrepreneur </w:t>
            </w:r>
            <w:r w:rsidRPr="00EF2D33">
              <w:rPr>
                <w:i/>
                <w:iCs/>
                <w:szCs w:val="24"/>
                <w:lang w:eastAsia="en-US"/>
              </w:rPr>
              <w:t>doit concevoir une partie quelconque des travaux permanents, énoncer les normes et exigences techniques applicables, y compris pour répondre aux besoins :</w:t>
            </w:r>
          </w:p>
          <w:p w14:paraId="1A48BE4D" w14:textId="77777777" w:rsidR="00E006C1" w:rsidRPr="00022CB1" w:rsidRDefault="00E006C1" w:rsidP="00E006C1">
            <w:pPr>
              <w:spacing w:before="120" w:after="120"/>
              <w:ind w:left="341" w:hanging="360"/>
              <w:jc w:val="left"/>
              <w:rPr>
                <w:szCs w:val="24"/>
              </w:rPr>
            </w:pPr>
            <w:r w:rsidRPr="00EF2D33">
              <w:rPr>
                <w:rFonts w:ascii="Symbol" w:hAnsi="Symbol"/>
                <w:sz w:val="20"/>
              </w:rPr>
              <w:t></w:t>
            </w:r>
            <w:r w:rsidRPr="00EF2D33">
              <w:rPr>
                <w:sz w:val="14"/>
                <w:szCs w:val="14"/>
              </w:rPr>
              <w:t xml:space="preserve">       </w:t>
            </w:r>
            <w:r w:rsidRPr="006B0D13">
              <w:rPr>
                <w:i/>
                <w:iCs/>
                <w:szCs w:val="24"/>
              </w:rPr>
              <w:t xml:space="preserve">considérations relatives au changement </w:t>
            </w:r>
            <w:r w:rsidRPr="00972D83">
              <w:rPr>
                <w:i/>
                <w:iCs/>
                <w:szCs w:val="24"/>
              </w:rPr>
              <w:t>climatique,</w:t>
            </w:r>
          </w:p>
          <w:p w14:paraId="73B93EBA" w14:textId="77777777" w:rsidR="00E006C1" w:rsidRPr="00EF2D33" w:rsidRDefault="00E006C1" w:rsidP="00E006C1">
            <w:pPr>
              <w:spacing w:before="120" w:after="120"/>
              <w:ind w:left="341" w:hanging="360"/>
              <w:jc w:val="left"/>
              <w:rPr>
                <w:szCs w:val="24"/>
              </w:rPr>
            </w:pPr>
            <w:r w:rsidRPr="00EF2D33">
              <w:rPr>
                <w:rFonts w:ascii="Symbol" w:hAnsi="Symbol"/>
                <w:szCs w:val="24"/>
              </w:rPr>
              <w:t></w:t>
            </w:r>
            <w:r w:rsidRPr="00EF2D33">
              <w:rPr>
                <w:szCs w:val="24"/>
              </w:rPr>
              <w:t>     </w:t>
            </w:r>
            <w:r w:rsidRPr="00EF2D33">
              <w:rPr>
                <w:i/>
                <w:iCs/>
                <w:szCs w:val="24"/>
              </w:rPr>
              <w:t xml:space="preserve">l’accès universel, </w:t>
            </w:r>
          </w:p>
          <w:p w14:paraId="24A84C99" w14:textId="77777777" w:rsidR="00E006C1" w:rsidRPr="00EF2D33" w:rsidRDefault="00E006C1" w:rsidP="00E006C1">
            <w:pPr>
              <w:spacing w:before="120" w:after="120"/>
              <w:ind w:left="341" w:hanging="360"/>
              <w:jc w:val="left"/>
              <w:rPr>
                <w:szCs w:val="24"/>
              </w:rPr>
            </w:pPr>
            <w:r w:rsidRPr="00EF2D33">
              <w:rPr>
                <w:rFonts w:ascii="Symbol" w:hAnsi="Symbol"/>
                <w:szCs w:val="24"/>
              </w:rPr>
              <w:t></w:t>
            </w:r>
            <w:r w:rsidRPr="00EF2D33">
              <w:rPr>
                <w:szCs w:val="24"/>
              </w:rPr>
              <w:t>    </w:t>
            </w:r>
            <w:r w:rsidR="00A34013" w:rsidRPr="00EF2D33">
              <w:rPr>
                <w:szCs w:val="24"/>
              </w:rPr>
              <w:t xml:space="preserve">les </w:t>
            </w:r>
            <w:r w:rsidRPr="00EF2D33">
              <w:rPr>
                <w:i/>
                <w:iCs/>
                <w:szCs w:val="24"/>
              </w:rPr>
              <w:t xml:space="preserve">risques d’exposition potentielle du public à des accidents opérationnels ou à des dangers naturels, y compris des phénomènes météorologiques extrêmes, des certificats ou des </w:t>
            </w:r>
            <w:r w:rsidR="00A34013" w:rsidRPr="00EF2D33">
              <w:rPr>
                <w:i/>
                <w:iCs/>
                <w:szCs w:val="24"/>
              </w:rPr>
              <w:t xml:space="preserve">exigences </w:t>
            </w:r>
            <w:proofErr w:type="gramStart"/>
            <w:r w:rsidR="00A34013" w:rsidRPr="00EF2D33">
              <w:rPr>
                <w:i/>
                <w:iCs/>
                <w:szCs w:val="24"/>
              </w:rPr>
              <w:t xml:space="preserve">applicables </w:t>
            </w:r>
            <w:r w:rsidRPr="00EF2D33">
              <w:rPr>
                <w:i/>
                <w:iCs/>
                <w:szCs w:val="24"/>
              </w:rPr>
              <w:t xml:space="preserve"> d’approbation</w:t>
            </w:r>
            <w:proofErr w:type="gramEnd"/>
            <w:r w:rsidR="00A34013" w:rsidRPr="00EF2D33">
              <w:rPr>
                <w:i/>
                <w:iCs/>
                <w:szCs w:val="24"/>
              </w:rPr>
              <w:t>.</w:t>
            </w:r>
          </w:p>
          <w:p w14:paraId="678F5A21" w14:textId="77777777" w:rsidR="00E006C1" w:rsidRPr="00EF2D33" w:rsidRDefault="00E006C1" w:rsidP="00E006C1">
            <w:pPr>
              <w:spacing w:after="0"/>
              <w:ind w:left="0" w:firstLine="0"/>
              <w:jc w:val="left"/>
              <w:rPr>
                <w:szCs w:val="24"/>
                <w:lang w:eastAsia="en-US"/>
              </w:rPr>
            </w:pPr>
            <w:r w:rsidRPr="00EF2D33">
              <w:rPr>
                <w:i/>
                <w:iCs/>
                <w:szCs w:val="24"/>
                <w:lang w:eastAsia="en-US"/>
              </w:rPr>
              <w:t>[Se référer à ESS4 sur les exigences de conception]</w:t>
            </w:r>
          </w:p>
        </w:tc>
      </w:tr>
      <w:tr w:rsidR="00E006C1" w:rsidRPr="00EF2D33" w14:paraId="79B5B3CD" w14:textId="77777777" w:rsidTr="00E006C1">
        <w:tc>
          <w:tcPr>
            <w:tcW w:w="1670" w:type="dxa"/>
            <w:tcMar>
              <w:top w:w="0" w:type="dxa"/>
              <w:left w:w="108" w:type="dxa"/>
              <w:bottom w:w="0" w:type="dxa"/>
              <w:right w:w="108" w:type="dxa"/>
            </w:tcMar>
            <w:hideMark/>
          </w:tcPr>
          <w:p w14:paraId="61490E3A" w14:textId="77777777" w:rsidR="00E006C1" w:rsidRPr="00EF2D33" w:rsidRDefault="00E006C1" w:rsidP="00E006C1">
            <w:pPr>
              <w:spacing w:after="0"/>
              <w:ind w:left="0" w:firstLine="0"/>
              <w:jc w:val="left"/>
              <w:rPr>
                <w:szCs w:val="24"/>
                <w:lang w:val="en-US" w:eastAsia="en-US"/>
              </w:rPr>
            </w:pPr>
            <w:r w:rsidRPr="00EF2D33">
              <w:rPr>
                <w:i/>
                <w:iCs/>
                <w:szCs w:val="24"/>
                <w:lang w:eastAsia="en-US"/>
              </w:rPr>
              <w:t>18.2</w:t>
            </w:r>
          </w:p>
        </w:tc>
        <w:tc>
          <w:tcPr>
            <w:tcW w:w="3815" w:type="dxa"/>
            <w:tcMar>
              <w:top w:w="0" w:type="dxa"/>
              <w:left w:w="108" w:type="dxa"/>
              <w:bottom w:w="0" w:type="dxa"/>
              <w:right w:w="108" w:type="dxa"/>
            </w:tcMar>
            <w:hideMark/>
          </w:tcPr>
          <w:p w14:paraId="4AB3B391" w14:textId="77777777" w:rsidR="00E006C1" w:rsidRPr="00EF2D33" w:rsidRDefault="00E006C1" w:rsidP="008D2959">
            <w:pPr>
              <w:spacing w:after="0"/>
              <w:ind w:left="0" w:firstLine="0"/>
              <w:jc w:val="left"/>
              <w:rPr>
                <w:szCs w:val="24"/>
                <w:lang w:eastAsia="en-US"/>
              </w:rPr>
            </w:pPr>
            <w:r w:rsidRPr="00EF2D33">
              <w:rPr>
                <w:i/>
                <w:iCs/>
                <w:szCs w:val="24"/>
                <w:lang w:eastAsia="en-US"/>
              </w:rPr>
              <w:t>Obligations en matière d</w:t>
            </w:r>
            <w:r w:rsidR="008D2959">
              <w:rPr>
                <w:i/>
                <w:iCs/>
                <w:szCs w:val="24"/>
                <w:lang w:eastAsia="en-US"/>
              </w:rPr>
              <w:t>’hygiène</w:t>
            </w:r>
            <w:r w:rsidRPr="00EF2D33">
              <w:rPr>
                <w:i/>
                <w:iCs/>
                <w:szCs w:val="24"/>
                <w:lang w:eastAsia="en-US"/>
              </w:rPr>
              <w:t xml:space="preserve"> et de sécurité</w:t>
            </w:r>
          </w:p>
        </w:tc>
        <w:tc>
          <w:tcPr>
            <w:tcW w:w="3861" w:type="dxa"/>
            <w:tcMar>
              <w:top w:w="0" w:type="dxa"/>
              <w:left w:w="108" w:type="dxa"/>
              <w:bottom w:w="0" w:type="dxa"/>
              <w:right w:w="108" w:type="dxa"/>
            </w:tcMar>
            <w:hideMark/>
          </w:tcPr>
          <w:p w14:paraId="6AFCA793" w14:textId="77777777" w:rsidR="00E006C1" w:rsidRPr="00EF2D33" w:rsidRDefault="00E006C1" w:rsidP="008D2959">
            <w:pPr>
              <w:spacing w:after="0"/>
              <w:ind w:left="0" w:firstLine="0"/>
              <w:jc w:val="left"/>
              <w:rPr>
                <w:szCs w:val="24"/>
                <w:lang w:eastAsia="en-US"/>
              </w:rPr>
            </w:pPr>
            <w:r w:rsidRPr="00EF2D33">
              <w:rPr>
                <w:i/>
                <w:iCs/>
                <w:szCs w:val="24"/>
                <w:lang w:eastAsia="en-US"/>
              </w:rPr>
              <w:t>Indiquer les exigences supplémentaires pour le manuel d</w:t>
            </w:r>
            <w:r w:rsidR="008D2959">
              <w:rPr>
                <w:i/>
                <w:iCs/>
                <w:szCs w:val="24"/>
                <w:lang w:eastAsia="en-US"/>
              </w:rPr>
              <w:t xml:space="preserve">’hygiène </w:t>
            </w:r>
            <w:r w:rsidRPr="00EF2D33">
              <w:rPr>
                <w:i/>
                <w:iCs/>
                <w:szCs w:val="24"/>
                <w:lang w:eastAsia="en-US"/>
              </w:rPr>
              <w:t xml:space="preserve">et de sécurité </w:t>
            </w:r>
          </w:p>
        </w:tc>
      </w:tr>
      <w:tr w:rsidR="00EF2D33" w:rsidRPr="00EF2D33" w14:paraId="1D07AC3E" w14:textId="77777777" w:rsidTr="00E006C1">
        <w:tc>
          <w:tcPr>
            <w:tcW w:w="1670" w:type="dxa"/>
            <w:tcMar>
              <w:top w:w="0" w:type="dxa"/>
              <w:left w:w="108" w:type="dxa"/>
              <w:bottom w:w="0" w:type="dxa"/>
              <w:right w:w="108" w:type="dxa"/>
            </w:tcMar>
            <w:hideMark/>
          </w:tcPr>
          <w:p w14:paraId="4ABFB3FC" w14:textId="77777777" w:rsidR="00E006C1" w:rsidRPr="00EF2D33" w:rsidRDefault="00E006C1" w:rsidP="00E006C1">
            <w:pPr>
              <w:spacing w:after="0"/>
              <w:ind w:left="0" w:firstLine="0"/>
              <w:jc w:val="left"/>
              <w:rPr>
                <w:szCs w:val="24"/>
                <w:lang w:val="en-US" w:eastAsia="en-US"/>
              </w:rPr>
            </w:pPr>
            <w:r w:rsidRPr="00EF2D33">
              <w:rPr>
                <w:i/>
                <w:iCs/>
                <w:szCs w:val="24"/>
                <w:lang w:eastAsia="en-US"/>
              </w:rPr>
              <w:t>18.3</w:t>
            </w:r>
          </w:p>
        </w:tc>
        <w:tc>
          <w:tcPr>
            <w:tcW w:w="3815" w:type="dxa"/>
            <w:tcMar>
              <w:top w:w="0" w:type="dxa"/>
              <w:left w:w="108" w:type="dxa"/>
              <w:bottom w:w="0" w:type="dxa"/>
              <w:right w:w="108" w:type="dxa"/>
            </w:tcMar>
            <w:hideMark/>
          </w:tcPr>
          <w:p w14:paraId="3768B5C5" w14:textId="77777777" w:rsidR="00E006C1" w:rsidRPr="00EF2D33" w:rsidRDefault="00E006C1" w:rsidP="00E006C1">
            <w:pPr>
              <w:spacing w:after="0"/>
              <w:ind w:left="0" w:firstLine="0"/>
              <w:jc w:val="left"/>
              <w:rPr>
                <w:szCs w:val="24"/>
                <w:lang w:val="en-US" w:eastAsia="en-US"/>
              </w:rPr>
            </w:pPr>
            <w:r w:rsidRPr="00EF2D33">
              <w:rPr>
                <w:i/>
                <w:iCs/>
                <w:szCs w:val="24"/>
                <w:lang w:eastAsia="en-US"/>
              </w:rPr>
              <w:t>Protection de l’environnement</w:t>
            </w:r>
          </w:p>
        </w:tc>
        <w:tc>
          <w:tcPr>
            <w:tcW w:w="3861" w:type="dxa"/>
            <w:tcMar>
              <w:top w:w="0" w:type="dxa"/>
              <w:left w:w="108" w:type="dxa"/>
              <w:bottom w:w="0" w:type="dxa"/>
              <w:right w:w="108" w:type="dxa"/>
            </w:tcMar>
            <w:hideMark/>
          </w:tcPr>
          <w:p w14:paraId="47121DA2" w14:textId="77777777" w:rsidR="00E006C1" w:rsidRPr="00EF2D33" w:rsidRDefault="00E006C1" w:rsidP="00A34013">
            <w:pPr>
              <w:spacing w:after="0"/>
              <w:ind w:left="0" w:firstLine="0"/>
              <w:jc w:val="left"/>
              <w:rPr>
                <w:szCs w:val="24"/>
                <w:lang w:eastAsia="en-US"/>
              </w:rPr>
            </w:pPr>
            <w:r w:rsidRPr="00EF2D33">
              <w:rPr>
                <w:i/>
                <w:iCs/>
                <w:szCs w:val="24"/>
                <w:lang w:eastAsia="en-US"/>
              </w:rPr>
              <w:t xml:space="preserve">Préciser les valeurs pour </w:t>
            </w:r>
            <w:r w:rsidRPr="00EF2D33">
              <w:rPr>
                <w:i/>
                <w:szCs w:val="24"/>
                <w:lang w:eastAsia="en-US"/>
              </w:rPr>
              <w:t xml:space="preserve">les émissions, les rejets de </w:t>
            </w:r>
            <w:r w:rsidRPr="00EF2D33">
              <w:rPr>
                <w:i/>
                <w:iCs/>
                <w:szCs w:val="24"/>
                <w:lang w:eastAsia="en-US"/>
              </w:rPr>
              <w:t>surface, les effluents et tout autre polluant provenant des activités de l’</w:t>
            </w:r>
            <w:r w:rsidR="00A34013" w:rsidRPr="00EF2D33">
              <w:rPr>
                <w:i/>
                <w:iCs/>
                <w:szCs w:val="24"/>
                <w:lang w:eastAsia="en-US"/>
              </w:rPr>
              <w:t>E</w:t>
            </w:r>
            <w:r w:rsidRPr="00EF2D33">
              <w:rPr>
                <w:i/>
                <w:iCs/>
                <w:szCs w:val="24"/>
                <w:lang w:eastAsia="en-US"/>
              </w:rPr>
              <w:t>ntrepreneur qui ne doi</w:t>
            </w:r>
            <w:r w:rsidR="008D2959">
              <w:rPr>
                <w:i/>
                <w:iCs/>
                <w:szCs w:val="24"/>
                <w:lang w:eastAsia="en-US"/>
              </w:rPr>
              <w:t>ven</w:t>
            </w:r>
            <w:r w:rsidRPr="00EF2D33">
              <w:rPr>
                <w:i/>
                <w:iCs/>
                <w:szCs w:val="24"/>
                <w:lang w:eastAsia="en-US"/>
              </w:rPr>
              <w:t>t pas être dépassé</w:t>
            </w:r>
            <w:r w:rsidR="008D2959">
              <w:rPr>
                <w:i/>
                <w:iCs/>
                <w:szCs w:val="24"/>
                <w:lang w:eastAsia="en-US"/>
              </w:rPr>
              <w:t>s</w:t>
            </w:r>
            <w:r w:rsidRPr="00EF2D33">
              <w:rPr>
                <w:i/>
                <w:iCs/>
                <w:szCs w:val="24"/>
                <w:lang w:eastAsia="en-US"/>
              </w:rPr>
              <w:t xml:space="preserve">. </w:t>
            </w:r>
          </w:p>
        </w:tc>
      </w:tr>
      <w:tr w:rsidR="00E006C1" w:rsidRPr="00EF2D33" w14:paraId="70D8A9E5" w14:textId="77777777" w:rsidTr="00E006C1">
        <w:tc>
          <w:tcPr>
            <w:tcW w:w="1670" w:type="dxa"/>
            <w:tcMar>
              <w:top w:w="0" w:type="dxa"/>
              <w:left w:w="108" w:type="dxa"/>
              <w:bottom w:w="0" w:type="dxa"/>
              <w:right w:w="108" w:type="dxa"/>
            </w:tcMar>
            <w:hideMark/>
          </w:tcPr>
          <w:p w14:paraId="4A677893" w14:textId="77777777" w:rsidR="00E006C1" w:rsidRPr="00EF2D33" w:rsidRDefault="00E006C1" w:rsidP="00E006C1">
            <w:pPr>
              <w:spacing w:after="0"/>
              <w:ind w:left="0" w:firstLine="0"/>
              <w:jc w:val="left"/>
              <w:rPr>
                <w:szCs w:val="24"/>
                <w:lang w:val="en-US" w:eastAsia="en-US"/>
              </w:rPr>
            </w:pPr>
            <w:r w:rsidRPr="00EF2D33">
              <w:rPr>
                <w:i/>
                <w:iCs/>
                <w:szCs w:val="24"/>
                <w:lang w:eastAsia="en-US"/>
              </w:rPr>
              <w:t>19.1</w:t>
            </w:r>
          </w:p>
        </w:tc>
        <w:tc>
          <w:tcPr>
            <w:tcW w:w="3815" w:type="dxa"/>
            <w:tcMar>
              <w:top w:w="0" w:type="dxa"/>
              <w:left w:w="108" w:type="dxa"/>
              <w:bottom w:w="0" w:type="dxa"/>
              <w:right w:w="108" w:type="dxa"/>
            </w:tcMar>
            <w:hideMark/>
          </w:tcPr>
          <w:p w14:paraId="7E898620" w14:textId="77777777" w:rsidR="00E006C1" w:rsidRPr="00EF2D33" w:rsidRDefault="00E006C1" w:rsidP="00E006C1">
            <w:pPr>
              <w:spacing w:after="0"/>
              <w:ind w:left="0" w:firstLine="0"/>
              <w:jc w:val="left"/>
              <w:rPr>
                <w:szCs w:val="24"/>
                <w:lang w:val="en-US" w:eastAsia="en-US"/>
              </w:rPr>
            </w:pPr>
            <w:r w:rsidRPr="00EF2D33">
              <w:rPr>
                <w:i/>
                <w:iCs/>
                <w:szCs w:val="24"/>
                <w:lang w:eastAsia="en-US"/>
              </w:rPr>
              <w:t>Découvertes archéologiques et géologiques</w:t>
            </w:r>
          </w:p>
        </w:tc>
        <w:tc>
          <w:tcPr>
            <w:tcW w:w="3861" w:type="dxa"/>
            <w:tcMar>
              <w:top w:w="0" w:type="dxa"/>
              <w:left w:w="108" w:type="dxa"/>
              <w:bottom w:w="0" w:type="dxa"/>
              <w:right w:w="108" w:type="dxa"/>
            </w:tcMar>
            <w:hideMark/>
          </w:tcPr>
          <w:p w14:paraId="7CEB7AF3" w14:textId="77777777" w:rsidR="00E006C1" w:rsidRPr="00EF2D33" w:rsidRDefault="00E006C1" w:rsidP="00E006C1">
            <w:pPr>
              <w:spacing w:after="0"/>
              <w:ind w:left="0" w:firstLine="0"/>
              <w:jc w:val="left"/>
              <w:rPr>
                <w:szCs w:val="24"/>
                <w:lang w:eastAsia="en-US"/>
              </w:rPr>
            </w:pPr>
            <w:r w:rsidRPr="00EF2D33">
              <w:rPr>
                <w:i/>
                <w:iCs/>
                <w:szCs w:val="24"/>
                <w:lang w:eastAsia="en-US"/>
              </w:rPr>
              <w:t>Spécifier d’autres exigences le cas échéant conformément au FSE 'ESS8'</w:t>
            </w:r>
          </w:p>
        </w:tc>
      </w:tr>
      <w:tr w:rsidR="00E006C1" w:rsidRPr="00EF2D33" w14:paraId="4FBDC2B3" w14:textId="77777777" w:rsidTr="00E006C1">
        <w:tc>
          <w:tcPr>
            <w:tcW w:w="1670" w:type="dxa"/>
            <w:tcMar>
              <w:top w:w="0" w:type="dxa"/>
              <w:left w:w="108" w:type="dxa"/>
              <w:bottom w:w="0" w:type="dxa"/>
              <w:right w:w="108" w:type="dxa"/>
            </w:tcMar>
            <w:hideMark/>
          </w:tcPr>
          <w:p w14:paraId="42FAAC81" w14:textId="77777777" w:rsidR="00E006C1" w:rsidRPr="00EF2D33" w:rsidRDefault="00E006C1" w:rsidP="00E006C1">
            <w:pPr>
              <w:spacing w:after="0"/>
              <w:ind w:left="0" w:firstLine="0"/>
              <w:jc w:val="left"/>
              <w:rPr>
                <w:szCs w:val="24"/>
                <w:lang w:val="en-US" w:eastAsia="en-US"/>
              </w:rPr>
            </w:pPr>
            <w:r w:rsidRPr="00EF2D33">
              <w:rPr>
                <w:i/>
                <w:iCs/>
                <w:szCs w:val="24"/>
                <w:lang w:eastAsia="en-US"/>
              </w:rPr>
              <w:t>29.1</w:t>
            </w:r>
          </w:p>
        </w:tc>
        <w:tc>
          <w:tcPr>
            <w:tcW w:w="3815" w:type="dxa"/>
            <w:tcMar>
              <w:top w:w="0" w:type="dxa"/>
              <w:left w:w="108" w:type="dxa"/>
              <w:bottom w:w="0" w:type="dxa"/>
              <w:right w:w="108" w:type="dxa"/>
            </w:tcMar>
            <w:hideMark/>
          </w:tcPr>
          <w:p w14:paraId="25B8A383" w14:textId="77777777" w:rsidR="00E006C1" w:rsidRPr="00EF2D33" w:rsidRDefault="00E006C1" w:rsidP="00E006C1">
            <w:pPr>
              <w:spacing w:after="0"/>
              <w:ind w:left="0" w:firstLine="0"/>
              <w:jc w:val="left"/>
              <w:rPr>
                <w:szCs w:val="24"/>
                <w:lang w:val="en-US" w:eastAsia="en-US"/>
              </w:rPr>
            </w:pPr>
            <w:r w:rsidRPr="00EF2D33">
              <w:rPr>
                <w:i/>
                <w:iCs/>
                <w:szCs w:val="24"/>
                <w:lang w:eastAsia="en-US"/>
              </w:rPr>
              <w:t>Sécurité du site</w:t>
            </w:r>
          </w:p>
        </w:tc>
        <w:tc>
          <w:tcPr>
            <w:tcW w:w="3861" w:type="dxa"/>
            <w:tcMar>
              <w:top w:w="0" w:type="dxa"/>
              <w:left w:w="108" w:type="dxa"/>
              <w:bottom w:w="0" w:type="dxa"/>
              <w:right w:w="108" w:type="dxa"/>
            </w:tcMar>
            <w:hideMark/>
          </w:tcPr>
          <w:p w14:paraId="3765997B" w14:textId="77777777" w:rsidR="00E006C1" w:rsidRPr="00EF2D33" w:rsidRDefault="00E006C1" w:rsidP="007B0999">
            <w:pPr>
              <w:spacing w:after="0"/>
              <w:ind w:left="0" w:firstLine="0"/>
              <w:jc w:val="left"/>
              <w:rPr>
                <w:szCs w:val="24"/>
                <w:lang w:eastAsia="en-US"/>
              </w:rPr>
            </w:pPr>
            <w:r w:rsidRPr="00EF2D33">
              <w:rPr>
                <w:i/>
                <w:iCs/>
                <w:szCs w:val="24"/>
                <w:lang w:eastAsia="en-US"/>
              </w:rPr>
              <w:t>Énoncer toutes les exigences supplémentaires pour les arrangements de sécurité (ESS4 du FSE énonce les principes de proportionnalité, GIIP et les lois applicables.)</w:t>
            </w:r>
            <w:r w:rsidR="00A34013" w:rsidRPr="00EF2D33">
              <w:rPr>
                <w:i/>
                <w:iCs/>
                <w:szCs w:val="24"/>
                <w:lang w:eastAsia="en-US"/>
              </w:rPr>
              <w:t xml:space="preserve">. </w:t>
            </w:r>
            <w:r w:rsidRPr="00EF2D33">
              <w:rPr>
                <w:i/>
                <w:iCs/>
                <w:szCs w:val="24"/>
                <w:lang w:eastAsia="en-US"/>
              </w:rPr>
              <w:t xml:space="preserve"> Inclure toute autre exigence énoncée dans l</w:t>
            </w:r>
            <w:r w:rsidR="007B0999" w:rsidRPr="00EF2D33">
              <w:rPr>
                <w:i/>
                <w:iCs/>
                <w:szCs w:val="24"/>
                <w:lang w:eastAsia="en-US"/>
              </w:rPr>
              <w:t>e PEES</w:t>
            </w:r>
            <w:r w:rsidRPr="00EF2D33">
              <w:rPr>
                <w:i/>
                <w:iCs/>
                <w:szCs w:val="24"/>
                <w:lang w:eastAsia="en-US"/>
              </w:rPr>
              <w:t>.</w:t>
            </w:r>
          </w:p>
        </w:tc>
      </w:tr>
    </w:tbl>
    <w:p w14:paraId="3DE31DA7" w14:textId="77777777" w:rsidR="00E006C1" w:rsidRPr="00EF2D33" w:rsidRDefault="00E006C1" w:rsidP="00E006C1">
      <w:pPr>
        <w:spacing w:after="0"/>
        <w:ind w:left="0" w:firstLine="0"/>
        <w:jc w:val="left"/>
        <w:rPr>
          <w:szCs w:val="24"/>
          <w:lang w:eastAsia="en-US"/>
        </w:rPr>
      </w:pPr>
      <w:r w:rsidRPr="00EF2D33">
        <w:rPr>
          <w:szCs w:val="24"/>
          <w:lang w:eastAsia="en-US"/>
        </w:rPr>
        <w:t> </w:t>
      </w:r>
    </w:p>
    <w:p w14:paraId="4CF5543A" w14:textId="77777777" w:rsidR="007B0999" w:rsidRPr="00EF2101" w:rsidRDefault="007B0999" w:rsidP="007B0999">
      <w:pPr>
        <w:spacing w:after="120"/>
        <w:ind w:left="0" w:firstLine="0"/>
        <w:jc w:val="left"/>
        <w:rPr>
          <w:szCs w:val="24"/>
          <w:lang w:eastAsia="en-US"/>
        </w:rPr>
      </w:pPr>
      <w:r w:rsidRPr="00EF2D33">
        <w:rPr>
          <w:i/>
          <w:iCs/>
          <w:szCs w:val="24"/>
          <w:lang w:eastAsia="en-US"/>
        </w:rPr>
        <w:t xml:space="preserve">En plus </w:t>
      </w:r>
      <w:r w:rsidRPr="00EF2101">
        <w:rPr>
          <w:i/>
          <w:iCs/>
          <w:szCs w:val="24"/>
          <w:lang w:eastAsia="en-US"/>
        </w:rPr>
        <w:t xml:space="preserve">des dispositions du tableau ci-dessus, le </w:t>
      </w:r>
      <w:r w:rsidR="00113D64" w:rsidRPr="00EF2101">
        <w:rPr>
          <w:i/>
          <w:iCs/>
          <w:szCs w:val="24"/>
          <w:lang w:eastAsia="en-US"/>
        </w:rPr>
        <w:t>Maître d’Ouvrage</w:t>
      </w:r>
      <w:r w:rsidRPr="00EF2101">
        <w:rPr>
          <w:i/>
          <w:iCs/>
          <w:szCs w:val="24"/>
          <w:lang w:eastAsia="en-US"/>
        </w:rPr>
        <w:t xml:space="preserve"> précise ce qui suit. </w:t>
      </w:r>
    </w:p>
    <w:p w14:paraId="7AAD16A0" w14:textId="77777777" w:rsidR="007B0999" w:rsidRPr="00EF2101" w:rsidRDefault="007B0999" w:rsidP="007B0999">
      <w:pPr>
        <w:spacing w:after="120"/>
        <w:ind w:left="0" w:firstLine="0"/>
        <w:jc w:val="left"/>
        <w:rPr>
          <w:szCs w:val="24"/>
          <w:lang w:eastAsia="en-US"/>
        </w:rPr>
      </w:pPr>
      <w:r w:rsidRPr="00EF2101">
        <w:rPr>
          <w:b/>
          <w:bCs/>
          <w:i/>
          <w:iCs/>
          <w:szCs w:val="24"/>
          <w:lang w:eastAsia="en-US"/>
        </w:rPr>
        <w:t>Gestion et sécurité des matières dangereuses</w:t>
      </w:r>
    </w:p>
    <w:p w14:paraId="5D49E4FF" w14:textId="77777777" w:rsidR="007B0999" w:rsidRPr="00EF2101" w:rsidRDefault="007B0999" w:rsidP="007B0999">
      <w:pPr>
        <w:spacing w:after="120"/>
        <w:ind w:left="0" w:firstLine="0"/>
        <w:jc w:val="left"/>
        <w:rPr>
          <w:szCs w:val="24"/>
          <w:lang w:eastAsia="en-US"/>
        </w:rPr>
      </w:pPr>
      <w:bookmarkStart w:id="593" w:name="_Hlk24713646"/>
      <w:r w:rsidRPr="00EF2101">
        <w:rPr>
          <w:i/>
          <w:iCs/>
          <w:szCs w:val="24"/>
          <w:lang w:eastAsia="en-US"/>
        </w:rPr>
        <w:t xml:space="preserve">Le cas échéant, préciser les exigences relatives à la gestion et à la sécurité des matières dangereuses (voir ESF - ESS4 par. 17 et 18 </w:t>
      </w:r>
      <w:bookmarkStart w:id="594" w:name="_Hlk532314871"/>
      <w:bookmarkEnd w:id="593"/>
      <w:r w:rsidRPr="00EF2101">
        <w:rPr>
          <w:i/>
          <w:iCs/>
          <w:szCs w:val="24"/>
          <w:lang w:eastAsia="en-US"/>
        </w:rPr>
        <w:t xml:space="preserve">et les notes d’orientation </w:t>
      </w:r>
      <w:bookmarkEnd w:id="594"/>
      <w:r w:rsidR="008D26ED" w:rsidRPr="00EF2101">
        <w:rPr>
          <w:i/>
          <w:iCs/>
          <w:szCs w:val="24"/>
          <w:lang w:eastAsia="en-US"/>
        </w:rPr>
        <w:t>pertinentes</w:t>
      </w:r>
      <w:r w:rsidR="008D26ED" w:rsidRPr="00EF2101">
        <w:rPr>
          <w:szCs w:val="24"/>
          <w:lang w:eastAsia="en-US"/>
        </w:rPr>
        <w:t>)</w:t>
      </w:r>
      <w:r w:rsidRPr="00EF2101">
        <w:rPr>
          <w:i/>
          <w:iCs/>
          <w:szCs w:val="24"/>
          <w:lang w:eastAsia="en-US"/>
        </w:rPr>
        <w:t>.</w:t>
      </w:r>
    </w:p>
    <w:p w14:paraId="76E2E1A0" w14:textId="77777777" w:rsidR="007B0999" w:rsidRPr="00EF2101" w:rsidRDefault="007B0999" w:rsidP="007B0999">
      <w:pPr>
        <w:spacing w:after="120"/>
        <w:ind w:left="0" w:firstLine="0"/>
        <w:jc w:val="left"/>
        <w:rPr>
          <w:szCs w:val="24"/>
          <w:lang w:eastAsia="en-US"/>
        </w:rPr>
      </w:pPr>
      <w:r w:rsidRPr="00EF2101">
        <w:rPr>
          <w:b/>
          <w:bCs/>
          <w:i/>
          <w:iCs/>
          <w:szCs w:val="24"/>
          <w:lang w:eastAsia="en-US"/>
        </w:rPr>
        <w:t>Efficacité des ressources et prévention et gestion de la pollution</w:t>
      </w:r>
    </w:p>
    <w:p w14:paraId="78F6B2E7" w14:textId="77777777" w:rsidR="007B0999" w:rsidRPr="008D2959" w:rsidRDefault="007B0999" w:rsidP="008D26ED">
      <w:pPr>
        <w:spacing w:after="120"/>
        <w:ind w:left="0" w:firstLine="0"/>
        <w:rPr>
          <w:szCs w:val="24"/>
          <w:lang w:eastAsia="en-US"/>
        </w:rPr>
      </w:pPr>
      <w:r w:rsidRPr="006B0D13">
        <w:rPr>
          <w:i/>
          <w:iCs/>
          <w:szCs w:val="24"/>
          <w:lang w:eastAsia="en-US"/>
        </w:rPr>
        <w:t xml:space="preserve">Au fur et à mesure que </w:t>
      </w:r>
      <w:proofErr w:type="gramStart"/>
      <w:r w:rsidRPr="006B0D13">
        <w:rPr>
          <w:i/>
          <w:iCs/>
          <w:szCs w:val="24"/>
          <w:lang w:eastAsia="en-US"/>
        </w:rPr>
        <w:t>cela  s’applique</w:t>
      </w:r>
      <w:proofErr w:type="gramEnd"/>
      <w:r w:rsidRPr="006B0D13">
        <w:rPr>
          <w:i/>
          <w:iCs/>
          <w:szCs w:val="24"/>
          <w:lang w:eastAsia="en-US"/>
        </w:rPr>
        <w:t xml:space="preserve">, préciser les mesures d’efficacité des ressources et de prévention et de gestion de la pollution (voir ESF -ESS3 et notes d’orientation pertinentes). </w:t>
      </w:r>
      <w:bookmarkStart w:id="595" w:name="_Hlk532315057"/>
      <w:bookmarkEnd w:id="595"/>
    </w:p>
    <w:p w14:paraId="2B3A4AD2" w14:textId="77777777" w:rsidR="007B0999" w:rsidRPr="008D2959" w:rsidRDefault="007B0999" w:rsidP="008D26ED">
      <w:pPr>
        <w:spacing w:after="120"/>
        <w:ind w:left="720" w:hanging="720"/>
        <w:rPr>
          <w:szCs w:val="24"/>
        </w:rPr>
      </w:pPr>
      <w:r w:rsidRPr="00EF2D33">
        <w:rPr>
          <w:rFonts w:ascii="Symbol" w:hAnsi="Symbol"/>
          <w:sz w:val="20"/>
        </w:rPr>
        <w:t></w:t>
      </w:r>
      <w:r w:rsidRPr="00EF2D33">
        <w:rPr>
          <w:sz w:val="14"/>
          <w:szCs w:val="14"/>
        </w:rPr>
        <w:t>     </w:t>
      </w:r>
      <w:r w:rsidRPr="006B0D13">
        <w:rPr>
          <w:b/>
          <w:bCs/>
          <w:i/>
          <w:iCs/>
          <w:szCs w:val="24"/>
        </w:rPr>
        <w:t>Efficacité des ressources</w:t>
      </w:r>
    </w:p>
    <w:p w14:paraId="76551A5A" w14:textId="77777777" w:rsidR="007B0999" w:rsidRPr="008D2959" w:rsidRDefault="007B0999" w:rsidP="008D26ED">
      <w:pPr>
        <w:spacing w:after="120"/>
        <w:ind w:left="360" w:firstLine="0"/>
        <w:rPr>
          <w:szCs w:val="24"/>
          <w:lang w:eastAsia="en-US"/>
        </w:rPr>
      </w:pPr>
      <w:r w:rsidRPr="006B0D13">
        <w:rPr>
          <w:i/>
          <w:iCs/>
          <w:szCs w:val="24"/>
          <w:lang w:eastAsia="en-US"/>
        </w:rPr>
        <w:t>L</w:t>
      </w:r>
      <w:r w:rsidR="00972D83" w:rsidRPr="006B0D13">
        <w:rPr>
          <w:i/>
          <w:iCs/>
          <w:szCs w:val="24"/>
          <w:lang w:eastAsia="en-US"/>
        </w:rPr>
        <w:t>e Maître d’Ouvrage</w:t>
      </w:r>
      <w:r w:rsidRPr="006B0D13">
        <w:rPr>
          <w:i/>
          <w:iCs/>
          <w:szCs w:val="24"/>
          <w:lang w:eastAsia="en-US"/>
        </w:rPr>
        <w:t xml:space="preserve"> précisera, le cas échéant, les mesures visant à améliorer la consommation efficace d’énergie, d’eau et de matières premières, ainsi que d’autres ressources.</w:t>
      </w:r>
    </w:p>
    <w:p w14:paraId="39E0D426" w14:textId="77777777" w:rsidR="007B0999" w:rsidRPr="008D2959" w:rsidRDefault="007B0999" w:rsidP="008D26ED">
      <w:pPr>
        <w:pStyle w:val="ListParagraph"/>
        <w:numPr>
          <w:ilvl w:val="0"/>
          <w:numId w:val="130"/>
        </w:numPr>
        <w:spacing w:after="120"/>
        <w:ind w:left="720"/>
        <w:rPr>
          <w:sz w:val="20"/>
        </w:rPr>
      </w:pPr>
      <w:r w:rsidRPr="006B0D13">
        <w:rPr>
          <w:b/>
          <w:bCs/>
          <w:i/>
          <w:iCs/>
          <w:szCs w:val="24"/>
        </w:rPr>
        <w:t xml:space="preserve">Énergie </w:t>
      </w:r>
      <w:r w:rsidRPr="006B0D13">
        <w:rPr>
          <w:b/>
          <w:bCs/>
          <w:i/>
          <w:iCs/>
          <w:sz w:val="20"/>
        </w:rPr>
        <w:t xml:space="preserve">: </w:t>
      </w:r>
      <w:r w:rsidRPr="006B0D13">
        <w:rPr>
          <w:i/>
          <w:iCs/>
          <w:szCs w:val="24"/>
        </w:rPr>
        <w:t>Lorsque les travaux ont été évalués pour impliquer une utilisation potentiellement importante de l’énergie, spécifier toutes les mesures applicables pour optimiser la consommation d’énergi</w:t>
      </w:r>
      <w:r w:rsidRPr="006B0D13">
        <w:rPr>
          <w:i/>
          <w:iCs/>
          <w:sz w:val="20"/>
        </w:rPr>
        <w:t xml:space="preserve">e. </w:t>
      </w:r>
    </w:p>
    <w:p w14:paraId="01378D8D" w14:textId="77777777" w:rsidR="007B0999" w:rsidRPr="00972D83" w:rsidRDefault="007B0999" w:rsidP="008D26ED">
      <w:pPr>
        <w:pStyle w:val="ListParagraph"/>
        <w:numPr>
          <w:ilvl w:val="0"/>
          <w:numId w:val="130"/>
        </w:numPr>
        <w:spacing w:after="120"/>
        <w:ind w:left="720"/>
        <w:rPr>
          <w:i/>
          <w:szCs w:val="24"/>
        </w:rPr>
      </w:pPr>
      <w:r w:rsidRPr="006B0D13">
        <w:rPr>
          <w:b/>
          <w:bCs/>
          <w:i/>
          <w:iCs/>
          <w:szCs w:val="24"/>
        </w:rPr>
        <w:t>L’eau :</w:t>
      </w:r>
      <w:r w:rsidRPr="00EF2D33">
        <w:rPr>
          <w:b/>
          <w:bCs/>
          <w:i/>
          <w:iCs/>
          <w:szCs w:val="24"/>
          <w:u w:val="single"/>
        </w:rPr>
        <w:t xml:space="preserve"> </w:t>
      </w:r>
      <w:r w:rsidRPr="00EF2D33">
        <w:rPr>
          <w:i/>
          <w:szCs w:val="24"/>
        </w:rPr>
        <w:t xml:space="preserve">Lorsque les travaux ont été évalués comme impliquant une utilisation potentiellement importante de l’eau ou qu’ils auront des répercussions importantes sur la qualité de l’eau, précisez toutes les mesures </w:t>
      </w:r>
      <w:r w:rsidRPr="006B0D13">
        <w:rPr>
          <w:i/>
          <w:iCs/>
          <w:szCs w:val="24"/>
        </w:rPr>
        <w:t xml:space="preserve">applicables qui évitent ou minimisent l’utilisation de l’eau afin que l’utilisation de l’eau des travaux n’ait pas d’impacts négatifs importants sur les collectivités, les autres utilisateurs et l’environnement. </w:t>
      </w:r>
    </w:p>
    <w:p w14:paraId="4B3E023C" w14:textId="77777777" w:rsidR="007B0999" w:rsidRPr="00EF2D33" w:rsidRDefault="007B0999" w:rsidP="008D26ED">
      <w:pPr>
        <w:pStyle w:val="ListParagraph"/>
        <w:numPr>
          <w:ilvl w:val="0"/>
          <w:numId w:val="130"/>
        </w:numPr>
        <w:spacing w:after="120"/>
        <w:ind w:left="720"/>
        <w:rPr>
          <w:i/>
          <w:szCs w:val="24"/>
        </w:rPr>
      </w:pPr>
      <w:r w:rsidRPr="006B0D13">
        <w:rPr>
          <w:b/>
          <w:bCs/>
          <w:i/>
          <w:iCs/>
          <w:szCs w:val="24"/>
        </w:rPr>
        <w:t>Mat</w:t>
      </w:r>
      <w:r w:rsidR="00972D83">
        <w:rPr>
          <w:b/>
          <w:bCs/>
          <w:i/>
          <w:iCs/>
          <w:szCs w:val="24"/>
        </w:rPr>
        <w:t>ières premières</w:t>
      </w:r>
      <w:r w:rsidRPr="006B0D13">
        <w:rPr>
          <w:b/>
          <w:bCs/>
          <w:i/>
          <w:iCs/>
          <w:sz w:val="20"/>
        </w:rPr>
        <w:t xml:space="preserve"> </w:t>
      </w:r>
      <w:r w:rsidRPr="006B0D13">
        <w:rPr>
          <w:b/>
          <w:bCs/>
          <w:i/>
          <w:iCs/>
          <w:szCs w:val="24"/>
        </w:rPr>
        <w:t xml:space="preserve">: </w:t>
      </w:r>
      <w:r w:rsidRPr="00972D83">
        <w:rPr>
          <w:i/>
          <w:szCs w:val="24"/>
        </w:rPr>
        <w:t xml:space="preserve">Lorsque les </w:t>
      </w:r>
      <w:r w:rsidR="009C06B9" w:rsidRPr="006B0D13">
        <w:rPr>
          <w:i/>
          <w:iCs/>
          <w:szCs w:val="24"/>
        </w:rPr>
        <w:t>ouvrages ont été évalué</w:t>
      </w:r>
      <w:r w:rsidRPr="006B0D13">
        <w:rPr>
          <w:i/>
          <w:iCs/>
          <w:szCs w:val="24"/>
        </w:rPr>
        <w:t>s pour impliquer une utilisation potentiellement importante des matières premières, spécifie</w:t>
      </w:r>
      <w:r w:rsidR="009C06B9" w:rsidRPr="006B0D13">
        <w:rPr>
          <w:i/>
          <w:iCs/>
          <w:szCs w:val="24"/>
        </w:rPr>
        <w:t>r</w:t>
      </w:r>
      <w:r w:rsidRPr="006B0D13">
        <w:rPr>
          <w:i/>
          <w:iCs/>
          <w:szCs w:val="24"/>
        </w:rPr>
        <w:t xml:space="preserve"> toutes</w:t>
      </w:r>
      <w:r w:rsidRPr="00EF2D33">
        <w:rPr>
          <w:i/>
          <w:iCs/>
          <w:szCs w:val="24"/>
          <w:u w:val="single"/>
        </w:rPr>
        <w:t xml:space="preserve"> </w:t>
      </w:r>
      <w:r w:rsidRPr="00EF2D33">
        <w:rPr>
          <w:i/>
          <w:szCs w:val="24"/>
        </w:rPr>
        <w:t>les mesures applicables pour soutenir une utilisation efficace des matières premières.</w:t>
      </w:r>
    </w:p>
    <w:p w14:paraId="24E8917D" w14:textId="77777777" w:rsidR="007B0999" w:rsidRPr="00972D83" w:rsidRDefault="007B0999" w:rsidP="00EF2D33">
      <w:pPr>
        <w:spacing w:after="120"/>
        <w:ind w:left="360" w:hanging="360"/>
        <w:jc w:val="left"/>
        <w:rPr>
          <w:szCs w:val="24"/>
        </w:rPr>
      </w:pPr>
      <w:proofErr w:type="gramStart"/>
      <w:r w:rsidRPr="00EF2D33">
        <w:rPr>
          <w:rFonts w:ascii="Symbol" w:hAnsi="Symbol"/>
          <w:szCs w:val="24"/>
        </w:rPr>
        <w:t></w:t>
      </w:r>
      <w:r w:rsidR="009C06B9" w:rsidRPr="00EF2D33">
        <w:rPr>
          <w:szCs w:val="24"/>
        </w:rPr>
        <w:t>  </w:t>
      </w:r>
      <w:r w:rsidRPr="006B0D13">
        <w:rPr>
          <w:b/>
          <w:bCs/>
          <w:i/>
          <w:iCs/>
          <w:szCs w:val="24"/>
        </w:rPr>
        <w:t>Prévention</w:t>
      </w:r>
      <w:proofErr w:type="gramEnd"/>
      <w:r w:rsidRPr="006B0D13">
        <w:rPr>
          <w:b/>
          <w:bCs/>
          <w:i/>
          <w:iCs/>
          <w:szCs w:val="24"/>
        </w:rPr>
        <w:t xml:space="preserve"> et gestion de la pollution</w:t>
      </w:r>
    </w:p>
    <w:p w14:paraId="0922379D" w14:textId="77777777" w:rsidR="007B0999" w:rsidRPr="00972D83" w:rsidRDefault="009C06B9" w:rsidP="008D26ED">
      <w:pPr>
        <w:pStyle w:val="ListParagraph"/>
        <w:numPr>
          <w:ilvl w:val="0"/>
          <w:numId w:val="131"/>
        </w:numPr>
        <w:spacing w:after="120"/>
        <w:ind w:left="720"/>
        <w:rPr>
          <w:szCs w:val="24"/>
        </w:rPr>
      </w:pPr>
      <w:r w:rsidRPr="006B0D13">
        <w:rPr>
          <w:b/>
          <w:bCs/>
          <w:i/>
          <w:iCs/>
          <w:szCs w:val="24"/>
        </w:rPr>
        <w:t>Gestion de la pollution atmosphériqu</w:t>
      </w:r>
      <w:r w:rsidR="007B0999" w:rsidRPr="006B0D13">
        <w:rPr>
          <w:b/>
          <w:bCs/>
          <w:i/>
          <w:iCs/>
          <w:szCs w:val="24"/>
        </w:rPr>
        <w:t>e</w:t>
      </w:r>
      <w:r w:rsidR="007B0999" w:rsidRPr="006B0D13">
        <w:rPr>
          <w:b/>
          <w:bCs/>
          <w:i/>
          <w:iCs/>
          <w:sz w:val="20"/>
        </w:rPr>
        <w:t xml:space="preserve"> </w:t>
      </w:r>
      <w:r w:rsidR="007B0999" w:rsidRPr="006B0D13">
        <w:rPr>
          <w:b/>
          <w:bCs/>
          <w:i/>
          <w:iCs/>
          <w:szCs w:val="24"/>
        </w:rPr>
        <w:t xml:space="preserve">: </w:t>
      </w:r>
      <w:r w:rsidR="007B0999" w:rsidRPr="006B0D13">
        <w:rPr>
          <w:i/>
          <w:iCs/>
          <w:szCs w:val="24"/>
        </w:rPr>
        <w:t>spécifie</w:t>
      </w:r>
      <w:r w:rsidRPr="006B0D13">
        <w:rPr>
          <w:i/>
          <w:iCs/>
          <w:szCs w:val="24"/>
        </w:rPr>
        <w:t>r</w:t>
      </w:r>
      <w:r w:rsidR="007B0999" w:rsidRPr="006B0D13">
        <w:rPr>
          <w:i/>
          <w:iCs/>
          <w:szCs w:val="24"/>
        </w:rPr>
        <w:t xml:space="preserve"> toute mesure visant à éviter ou à minimiser la pollution atmosphérique liée aux travaux. </w:t>
      </w:r>
      <w:bookmarkStart w:id="596" w:name="_Hlk20746357"/>
      <w:r w:rsidR="007B0999" w:rsidRPr="006B0D13">
        <w:rPr>
          <w:i/>
          <w:iCs/>
          <w:szCs w:val="24"/>
        </w:rPr>
        <w:t xml:space="preserve">Voir aussi la </w:t>
      </w:r>
      <w:proofErr w:type="spellStart"/>
      <w:r w:rsidR="007B0999" w:rsidRPr="006B0D13">
        <w:rPr>
          <w:i/>
          <w:iCs/>
          <w:szCs w:val="24"/>
        </w:rPr>
        <w:t>sous-clause</w:t>
      </w:r>
      <w:proofErr w:type="spellEnd"/>
      <w:r w:rsidR="007B0999" w:rsidRPr="006B0D13">
        <w:rPr>
          <w:i/>
          <w:iCs/>
          <w:szCs w:val="24"/>
        </w:rPr>
        <w:t xml:space="preserve"> 18.3 du </w:t>
      </w:r>
      <w:r w:rsidR="00C87695" w:rsidRPr="006B0D13">
        <w:rPr>
          <w:i/>
          <w:iCs/>
          <w:szCs w:val="24"/>
        </w:rPr>
        <w:t>CCAG</w:t>
      </w:r>
      <w:r w:rsidR="007B0999" w:rsidRPr="006B0D13">
        <w:rPr>
          <w:i/>
          <w:iCs/>
          <w:szCs w:val="24"/>
        </w:rPr>
        <w:t xml:space="preserve"> et le tableau ci-dessus sur les conditions contractuelles qui font référence aux questions ES dans la Spécification.</w:t>
      </w:r>
      <w:bookmarkEnd w:id="596"/>
      <w:r w:rsidR="007B0999" w:rsidRPr="006B0D13">
        <w:rPr>
          <w:i/>
          <w:iCs/>
          <w:szCs w:val="24"/>
        </w:rPr>
        <w:t xml:space="preserve"> </w:t>
      </w:r>
    </w:p>
    <w:p w14:paraId="00BC354A" w14:textId="77777777" w:rsidR="007B0999" w:rsidRPr="00972D83" w:rsidRDefault="007B0999" w:rsidP="008D26ED">
      <w:pPr>
        <w:pStyle w:val="ListParagraph"/>
        <w:numPr>
          <w:ilvl w:val="0"/>
          <w:numId w:val="132"/>
        </w:numPr>
        <w:spacing w:after="120"/>
        <w:ind w:left="720"/>
        <w:rPr>
          <w:szCs w:val="24"/>
        </w:rPr>
      </w:pPr>
      <w:r w:rsidRPr="006B0D13">
        <w:rPr>
          <w:b/>
          <w:bCs/>
          <w:i/>
          <w:iCs/>
          <w:szCs w:val="24"/>
        </w:rPr>
        <w:t>Gestion des déchets dangereux et non dangereux</w:t>
      </w:r>
      <w:r w:rsidRPr="00972D83">
        <w:rPr>
          <w:szCs w:val="24"/>
        </w:rPr>
        <w:t xml:space="preserve"> : </w:t>
      </w:r>
      <w:r w:rsidR="009C06B9" w:rsidRPr="006B0D13">
        <w:rPr>
          <w:i/>
          <w:iCs/>
          <w:szCs w:val="24"/>
        </w:rPr>
        <w:t xml:space="preserve">spécifier </w:t>
      </w:r>
      <w:r w:rsidRPr="006B0D13">
        <w:rPr>
          <w:i/>
          <w:iCs/>
          <w:szCs w:val="24"/>
        </w:rPr>
        <w:t xml:space="preserve">les mesures applicables pour minimiser la production de déchets, et réutiliser, recycler et récupérer les déchets d’une manière sûre pour la santé humaine et l’environnement, y compris l’entreposage, le transport et l’élimination des déchets dangereux. Voir aussi les </w:t>
      </w:r>
      <w:proofErr w:type="spellStart"/>
      <w:r w:rsidRPr="006B0D13">
        <w:rPr>
          <w:i/>
          <w:iCs/>
          <w:szCs w:val="24"/>
        </w:rPr>
        <w:t>sous-clauses</w:t>
      </w:r>
      <w:proofErr w:type="spellEnd"/>
      <w:r w:rsidRPr="006B0D13">
        <w:rPr>
          <w:i/>
          <w:iCs/>
          <w:szCs w:val="24"/>
        </w:rPr>
        <w:t xml:space="preserve"> 18.2 et 18.3 du </w:t>
      </w:r>
      <w:r w:rsidR="00C87695" w:rsidRPr="006B0D13">
        <w:rPr>
          <w:i/>
          <w:iCs/>
          <w:szCs w:val="24"/>
        </w:rPr>
        <w:t>CCAG</w:t>
      </w:r>
      <w:r w:rsidRPr="006B0D13">
        <w:rPr>
          <w:i/>
          <w:iCs/>
          <w:szCs w:val="24"/>
        </w:rPr>
        <w:t xml:space="preserve"> et le tableau ci-dessus sur les conditions contractuelles qui font référence aux questions ES dans la Spécification. </w:t>
      </w:r>
    </w:p>
    <w:p w14:paraId="4F5514A6" w14:textId="77777777" w:rsidR="00A64086" w:rsidRPr="00972D83" w:rsidRDefault="00A64086" w:rsidP="008D26ED">
      <w:pPr>
        <w:pStyle w:val="ListParagraph"/>
        <w:numPr>
          <w:ilvl w:val="0"/>
          <w:numId w:val="132"/>
        </w:numPr>
        <w:spacing w:after="120"/>
        <w:ind w:left="720"/>
        <w:rPr>
          <w:szCs w:val="24"/>
        </w:rPr>
      </w:pPr>
      <w:r w:rsidRPr="006B0D13">
        <w:rPr>
          <w:b/>
          <w:bCs/>
          <w:i/>
          <w:iCs/>
          <w:szCs w:val="24"/>
        </w:rPr>
        <w:t>Gestion des produits chimiques et des matières dangereuses</w:t>
      </w:r>
      <w:r w:rsidRPr="006B0D13">
        <w:rPr>
          <w:b/>
          <w:bCs/>
          <w:i/>
          <w:iCs/>
          <w:sz w:val="20"/>
        </w:rPr>
        <w:t xml:space="preserve"> : </w:t>
      </w:r>
      <w:r w:rsidRPr="006B0D13">
        <w:rPr>
          <w:i/>
          <w:iCs/>
          <w:szCs w:val="24"/>
        </w:rPr>
        <w:t>spécifier les mesures applicables pour</w:t>
      </w:r>
      <w:r w:rsidRPr="006B0D13">
        <w:rPr>
          <w:b/>
          <w:bCs/>
          <w:i/>
          <w:iCs/>
          <w:szCs w:val="24"/>
        </w:rPr>
        <w:t xml:space="preserve"> </w:t>
      </w:r>
      <w:r w:rsidRPr="006B0D13">
        <w:rPr>
          <w:i/>
          <w:iCs/>
          <w:szCs w:val="24"/>
        </w:rPr>
        <w:t xml:space="preserve">minimiser et contrôler le rejet et l’utilisation de matières dangereuses pour les activités de travaux, y compris la production, le transport, la manutention et l’entreposage des matériaux. Voir aussi les </w:t>
      </w:r>
      <w:proofErr w:type="spellStart"/>
      <w:r w:rsidRPr="006B0D13">
        <w:rPr>
          <w:i/>
          <w:iCs/>
          <w:szCs w:val="24"/>
        </w:rPr>
        <w:t>sous-clauses</w:t>
      </w:r>
      <w:proofErr w:type="spellEnd"/>
      <w:r w:rsidRPr="006B0D13">
        <w:rPr>
          <w:i/>
          <w:iCs/>
          <w:szCs w:val="24"/>
        </w:rPr>
        <w:t xml:space="preserve"> 18.2 et 18.3 du </w:t>
      </w:r>
      <w:r w:rsidR="00C87695" w:rsidRPr="006B0D13">
        <w:rPr>
          <w:i/>
          <w:iCs/>
          <w:szCs w:val="24"/>
        </w:rPr>
        <w:t>CCAG</w:t>
      </w:r>
      <w:r w:rsidRPr="006B0D13">
        <w:rPr>
          <w:i/>
          <w:iCs/>
          <w:szCs w:val="24"/>
        </w:rPr>
        <w:t xml:space="preserve"> et le tableau ci-dessus sur les conditions contractuelles qui font référence aux questions ES dans les Spécifications. </w:t>
      </w:r>
    </w:p>
    <w:p w14:paraId="0E060A10" w14:textId="77777777" w:rsidR="00A64086" w:rsidRPr="00EF2D33" w:rsidRDefault="00A64086" w:rsidP="008D26ED">
      <w:pPr>
        <w:pStyle w:val="ListParagraph"/>
        <w:spacing w:after="120"/>
        <w:ind w:left="270" w:firstLine="0"/>
        <w:rPr>
          <w:szCs w:val="24"/>
        </w:rPr>
      </w:pPr>
    </w:p>
    <w:p w14:paraId="18BCBA04" w14:textId="77777777" w:rsidR="00A64086" w:rsidRPr="00EF2D33" w:rsidRDefault="00A64086" w:rsidP="008D26ED">
      <w:pPr>
        <w:pStyle w:val="ListParagraph"/>
        <w:numPr>
          <w:ilvl w:val="0"/>
          <w:numId w:val="132"/>
        </w:numPr>
        <w:spacing w:after="120"/>
        <w:ind w:left="270" w:hanging="270"/>
        <w:rPr>
          <w:b/>
          <w:bCs/>
          <w:i/>
          <w:iCs/>
          <w:szCs w:val="24"/>
          <w:u w:val="single"/>
        </w:rPr>
      </w:pPr>
      <w:r w:rsidRPr="00EF2D33">
        <w:rPr>
          <w:b/>
          <w:bCs/>
          <w:i/>
          <w:iCs/>
          <w:szCs w:val="24"/>
          <w:u w:val="single"/>
        </w:rPr>
        <w:t>Conservation de la Biodiversité et Gestion Durable des Ressources Naturelles Vivantes</w:t>
      </w:r>
    </w:p>
    <w:p w14:paraId="1B38F9C1" w14:textId="77777777" w:rsidR="00A64086" w:rsidRPr="00EF2D33" w:rsidRDefault="00A64086" w:rsidP="008D26ED">
      <w:pPr>
        <w:pStyle w:val="ListParagraph"/>
        <w:rPr>
          <w:i/>
          <w:iCs/>
          <w:szCs w:val="24"/>
          <w:u w:val="single"/>
          <w:lang w:eastAsia="en-US"/>
        </w:rPr>
      </w:pPr>
    </w:p>
    <w:p w14:paraId="73D233D5" w14:textId="77777777" w:rsidR="00A64086" w:rsidRPr="006B0D13" w:rsidRDefault="00A64086" w:rsidP="008D26ED">
      <w:pPr>
        <w:spacing w:after="120"/>
        <w:ind w:left="0" w:firstLine="0"/>
        <w:rPr>
          <w:b/>
          <w:bCs/>
          <w:i/>
          <w:iCs/>
          <w:szCs w:val="24"/>
        </w:rPr>
      </w:pPr>
      <w:r w:rsidRPr="0023742C">
        <w:rPr>
          <w:i/>
          <w:iCs/>
          <w:szCs w:val="24"/>
          <w:lang w:eastAsia="en-US"/>
        </w:rPr>
        <w:t>L</w:t>
      </w:r>
      <w:r w:rsidR="00972D83" w:rsidRPr="0023742C">
        <w:rPr>
          <w:i/>
          <w:iCs/>
          <w:szCs w:val="24"/>
          <w:lang w:eastAsia="en-US"/>
        </w:rPr>
        <w:t>e Maître</w:t>
      </w:r>
      <w:r w:rsidR="00972D83">
        <w:rPr>
          <w:i/>
          <w:iCs/>
          <w:szCs w:val="24"/>
          <w:u w:val="single"/>
          <w:lang w:eastAsia="en-US"/>
        </w:rPr>
        <w:t xml:space="preserve"> </w:t>
      </w:r>
      <w:proofErr w:type="gramStart"/>
      <w:r w:rsidR="00972D83" w:rsidRPr="006B0D13">
        <w:rPr>
          <w:i/>
          <w:iCs/>
          <w:szCs w:val="24"/>
          <w:lang w:eastAsia="en-US"/>
        </w:rPr>
        <w:t xml:space="preserve">d’Ouvrage </w:t>
      </w:r>
      <w:r w:rsidRPr="006B0D13">
        <w:rPr>
          <w:i/>
          <w:iCs/>
          <w:szCs w:val="24"/>
          <w:lang w:eastAsia="en-US"/>
        </w:rPr>
        <w:t xml:space="preserve"> doit</w:t>
      </w:r>
      <w:proofErr w:type="gramEnd"/>
      <w:r w:rsidRPr="006B0D13">
        <w:rPr>
          <w:i/>
          <w:iCs/>
          <w:szCs w:val="24"/>
          <w:lang w:eastAsia="en-US"/>
        </w:rPr>
        <w:t xml:space="preserve"> spécifier, le cas échéant, la conservation de la biodiversité et la gestion durable des ressources naturelles vivantes (voir ESF - ESS6 et les notes d’orientation pertinentes). Cela comprend, le cas échéant :</w:t>
      </w:r>
    </w:p>
    <w:p w14:paraId="621B6099" w14:textId="77777777" w:rsidR="00A64086" w:rsidRPr="00972D83" w:rsidRDefault="00855E03" w:rsidP="008D26ED">
      <w:pPr>
        <w:pStyle w:val="ListParagraph"/>
        <w:numPr>
          <w:ilvl w:val="0"/>
          <w:numId w:val="132"/>
        </w:numPr>
        <w:spacing w:after="120"/>
        <w:ind w:left="720"/>
        <w:rPr>
          <w:szCs w:val="24"/>
        </w:rPr>
      </w:pPr>
      <w:r w:rsidRPr="006B0D13">
        <w:rPr>
          <w:i/>
          <w:iCs/>
          <w:szCs w:val="24"/>
        </w:rPr>
        <w:t xml:space="preserve">Les </w:t>
      </w:r>
      <w:r w:rsidR="00A64086" w:rsidRPr="006B0D13">
        <w:rPr>
          <w:i/>
          <w:iCs/>
          <w:szCs w:val="24"/>
        </w:rPr>
        <w:t xml:space="preserve">espèces exotiques envahissantes : gestion du risque d’espèces exotiques envahissantes lors de l’exécution des </w:t>
      </w:r>
      <w:proofErr w:type="gramStart"/>
      <w:r w:rsidR="00A64086" w:rsidRPr="006B0D13">
        <w:rPr>
          <w:i/>
          <w:iCs/>
          <w:szCs w:val="24"/>
        </w:rPr>
        <w:t>travaux;</w:t>
      </w:r>
      <w:proofErr w:type="gramEnd"/>
      <w:r w:rsidR="00A64086" w:rsidRPr="006B0D13">
        <w:rPr>
          <w:i/>
          <w:iCs/>
          <w:szCs w:val="24"/>
        </w:rPr>
        <w:t xml:space="preserve"> </w:t>
      </w:r>
    </w:p>
    <w:p w14:paraId="4F55AEEA" w14:textId="77777777" w:rsidR="00A64086" w:rsidRPr="00972D83" w:rsidRDefault="00855E03" w:rsidP="008D26ED">
      <w:pPr>
        <w:pStyle w:val="ListParagraph"/>
        <w:numPr>
          <w:ilvl w:val="0"/>
          <w:numId w:val="132"/>
        </w:numPr>
        <w:spacing w:after="120"/>
        <w:ind w:left="720"/>
        <w:rPr>
          <w:szCs w:val="24"/>
        </w:rPr>
      </w:pPr>
      <w:r w:rsidRPr="006B0D13">
        <w:rPr>
          <w:i/>
          <w:iCs/>
          <w:szCs w:val="24"/>
        </w:rPr>
        <w:t>U</w:t>
      </w:r>
      <w:r w:rsidR="00A64086" w:rsidRPr="006B0D13">
        <w:rPr>
          <w:i/>
          <w:iCs/>
          <w:szCs w:val="24"/>
        </w:rPr>
        <w:t xml:space="preserve">ne gestion durable des ressources naturelles </w:t>
      </w:r>
      <w:proofErr w:type="gramStart"/>
      <w:r w:rsidR="00A64086" w:rsidRPr="006B0D13">
        <w:rPr>
          <w:i/>
          <w:iCs/>
          <w:szCs w:val="24"/>
        </w:rPr>
        <w:t>vivantes;</w:t>
      </w:r>
      <w:proofErr w:type="gramEnd"/>
      <w:r w:rsidR="00A64086" w:rsidRPr="006B0D13">
        <w:rPr>
          <w:i/>
          <w:iCs/>
          <w:szCs w:val="24"/>
        </w:rPr>
        <w:t xml:space="preserve"> </w:t>
      </w:r>
      <w:r w:rsidRPr="006B0D13">
        <w:rPr>
          <w:i/>
          <w:iCs/>
          <w:szCs w:val="24"/>
        </w:rPr>
        <w:t>e</w:t>
      </w:r>
      <w:r w:rsidR="00A64086" w:rsidRPr="006B0D13">
        <w:rPr>
          <w:i/>
          <w:iCs/>
          <w:szCs w:val="24"/>
        </w:rPr>
        <w:t>t</w:t>
      </w:r>
    </w:p>
    <w:p w14:paraId="25241EFA" w14:textId="77777777" w:rsidR="00A64086" w:rsidRPr="00972D83" w:rsidRDefault="00855E03" w:rsidP="008D26ED">
      <w:pPr>
        <w:pStyle w:val="ListParagraph"/>
        <w:numPr>
          <w:ilvl w:val="0"/>
          <w:numId w:val="132"/>
        </w:numPr>
        <w:spacing w:after="120"/>
        <w:ind w:left="720"/>
        <w:rPr>
          <w:szCs w:val="24"/>
        </w:rPr>
      </w:pPr>
      <w:r w:rsidRPr="006B0D13">
        <w:rPr>
          <w:i/>
          <w:iCs/>
          <w:szCs w:val="24"/>
        </w:rPr>
        <w:t xml:space="preserve">Les </w:t>
      </w:r>
      <w:r w:rsidR="00A64086" w:rsidRPr="006B0D13">
        <w:rPr>
          <w:i/>
          <w:iCs/>
          <w:szCs w:val="24"/>
        </w:rPr>
        <w:t>exigences en matière de certification et de vérification pour l’approvisionnement en ressources naturelles lorsqu’il existe un risque de conversion importante</w:t>
      </w:r>
      <w:r w:rsidRPr="006B0D13">
        <w:rPr>
          <w:i/>
          <w:iCs/>
          <w:szCs w:val="24"/>
        </w:rPr>
        <w:t xml:space="preserve"> ou de dégradation importante d</w:t>
      </w:r>
      <w:r w:rsidR="00972D83">
        <w:rPr>
          <w:i/>
          <w:iCs/>
          <w:szCs w:val="24"/>
        </w:rPr>
        <w:t>e</w:t>
      </w:r>
      <w:r w:rsidRPr="006B0D13">
        <w:rPr>
          <w:i/>
          <w:iCs/>
          <w:szCs w:val="24"/>
        </w:rPr>
        <w:t xml:space="preserve"> l’habitat naturel ou critique</w:t>
      </w:r>
      <w:r w:rsidR="00A64086" w:rsidRPr="006B0D13">
        <w:rPr>
          <w:i/>
          <w:iCs/>
          <w:szCs w:val="24"/>
        </w:rPr>
        <w:t>.</w:t>
      </w:r>
    </w:p>
    <w:p w14:paraId="75C519BC" w14:textId="77777777" w:rsidR="00855E03" w:rsidRPr="00841CA5" w:rsidRDefault="00855E03" w:rsidP="008D26ED">
      <w:pPr>
        <w:pStyle w:val="ListParagraph"/>
        <w:spacing w:after="120"/>
        <w:ind w:firstLine="0"/>
        <w:rPr>
          <w:szCs w:val="24"/>
          <w:lang w:eastAsia="en-US"/>
        </w:rPr>
      </w:pPr>
    </w:p>
    <w:p w14:paraId="257934FD" w14:textId="77777777" w:rsidR="00A64086" w:rsidRPr="006B0D13" w:rsidRDefault="00A64086" w:rsidP="008D26ED">
      <w:pPr>
        <w:pStyle w:val="ListParagraph"/>
        <w:spacing w:after="120"/>
        <w:ind w:firstLine="0"/>
        <w:rPr>
          <w:i/>
          <w:iCs/>
          <w:szCs w:val="24"/>
          <w:lang w:eastAsia="en-US"/>
        </w:rPr>
      </w:pPr>
      <w:r w:rsidRPr="006B0D13">
        <w:rPr>
          <w:i/>
          <w:iCs/>
          <w:szCs w:val="24"/>
          <w:lang w:eastAsia="en-US"/>
        </w:rPr>
        <w:t xml:space="preserve">Voir aussi la </w:t>
      </w:r>
      <w:proofErr w:type="spellStart"/>
      <w:r w:rsidRPr="006B0D13">
        <w:rPr>
          <w:i/>
          <w:iCs/>
          <w:szCs w:val="24"/>
          <w:lang w:eastAsia="en-US"/>
        </w:rPr>
        <w:t>sous-clause</w:t>
      </w:r>
      <w:proofErr w:type="spellEnd"/>
      <w:r w:rsidRPr="006B0D13">
        <w:rPr>
          <w:i/>
          <w:iCs/>
          <w:szCs w:val="24"/>
          <w:lang w:eastAsia="en-US"/>
        </w:rPr>
        <w:t xml:space="preserve"> 18.3 du </w:t>
      </w:r>
      <w:r w:rsidR="00C87695" w:rsidRPr="006B0D13">
        <w:rPr>
          <w:i/>
          <w:iCs/>
          <w:szCs w:val="24"/>
          <w:lang w:eastAsia="en-US"/>
        </w:rPr>
        <w:t>CCAG</w:t>
      </w:r>
      <w:r w:rsidRPr="006B0D13">
        <w:rPr>
          <w:i/>
          <w:iCs/>
          <w:szCs w:val="24"/>
          <w:lang w:eastAsia="en-US"/>
        </w:rPr>
        <w:t xml:space="preserve"> et le tableau ci-dessus sur les conditions contractuelles qui font ré</w:t>
      </w:r>
      <w:r w:rsidR="00855E03" w:rsidRPr="006B0D13">
        <w:rPr>
          <w:i/>
          <w:iCs/>
          <w:szCs w:val="24"/>
          <w:lang w:eastAsia="en-US"/>
        </w:rPr>
        <w:t>férence aux questions ES dans les</w:t>
      </w:r>
      <w:r w:rsidRPr="006B0D13">
        <w:rPr>
          <w:i/>
          <w:iCs/>
          <w:szCs w:val="24"/>
          <w:lang w:eastAsia="en-US"/>
        </w:rPr>
        <w:t xml:space="preserve"> Spécification</w:t>
      </w:r>
      <w:r w:rsidR="00855E03" w:rsidRPr="006B0D13">
        <w:rPr>
          <w:i/>
          <w:iCs/>
          <w:szCs w:val="24"/>
          <w:lang w:eastAsia="en-US"/>
        </w:rPr>
        <w:t>s</w:t>
      </w:r>
      <w:r w:rsidRPr="006B0D13">
        <w:rPr>
          <w:i/>
          <w:iCs/>
          <w:szCs w:val="24"/>
          <w:lang w:eastAsia="en-US"/>
        </w:rPr>
        <w:t>.</w:t>
      </w:r>
    </w:p>
    <w:p w14:paraId="35F292C5" w14:textId="77777777" w:rsidR="00855E03" w:rsidRPr="00972D83" w:rsidRDefault="00855E03" w:rsidP="008D26ED">
      <w:pPr>
        <w:pStyle w:val="ListParagraph"/>
        <w:spacing w:after="120"/>
        <w:ind w:firstLine="0"/>
        <w:rPr>
          <w:szCs w:val="24"/>
          <w:lang w:eastAsia="en-US"/>
        </w:rPr>
      </w:pPr>
    </w:p>
    <w:p w14:paraId="35F566A2" w14:textId="77777777" w:rsidR="00A64086" w:rsidRPr="00EF2D33" w:rsidRDefault="00A64086" w:rsidP="008D26ED">
      <w:pPr>
        <w:pStyle w:val="ListParagraph"/>
        <w:keepNext/>
        <w:numPr>
          <w:ilvl w:val="0"/>
          <w:numId w:val="132"/>
        </w:numPr>
        <w:spacing w:after="120"/>
        <w:ind w:left="270" w:hanging="270"/>
        <w:rPr>
          <w:szCs w:val="24"/>
        </w:rPr>
      </w:pPr>
      <w:r w:rsidRPr="00EF2D33">
        <w:rPr>
          <w:b/>
          <w:bCs/>
          <w:szCs w:val="24"/>
          <w:u w:val="single"/>
        </w:rPr>
        <w:t>Sécurité routière</w:t>
      </w:r>
    </w:p>
    <w:p w14:paraId="226F313E" w14:textId="77777777" w:rsidR="00855E03" w:rsidRPr="00EF2D33" w:rsidRDefault="00855E03" w:rsidP="008D26ED">
      <w:pPr>
        <w:pStyle w:val="ListParagraph"/>
        <w:spacing w:after="120"/>
        <w:ind w:firstLine="0"/>
        <w:rPr>
          <w:sz w:val="20"/>
        </w:rPr>
      </w:pPr>
    </w:p>
    <w:p w14:paraId="1EC0C994" w14:textId="77777777" w:rsidR="00A64086" w:rsidRPr="00972D83" w:rsidRDefault="00A64086" w:rsidP="008D26ED">
      <w:pPr>
        <w:pStyle w:val="ListParagraph"/>
        <w:numPr>
          <w:ilvl w:val="0"/>
          <w:numId w:val="132"/>
        </w:numPr>
        <w:spacing w:after="120"/>
        <w:ind w:left="720"/>
        <w:rPr>
          <w:sz w:val="20"/>
        </w:rPr>
      </w:pPr>
      <w:r w:rsidRPr="00EF2D33">
        <w:rPr>
          <w:i/>
          <w:szCs w:val="24"/>
        </w:rPr>
        <w:t>Énoncer toute exigence spécifique en matière de circulation et de</w:t>
      </w:r>
      <w:r w:rsidRPr="00EF2D33">
        <w:rPr>
          <w:szCs w:val="24"/>
        </w:rPr>
        <w:t xml:space="preserve"> </w:t>
      </w:r>
      <w:r w:rsidRPr="006B0D13">
        <w:rPr>
          <w:i/>
          <w:iCs/>
          <w:szCs w:val="24"/>
        </w:rPr>
        <w:t xml:space="preserve">sécurité routière, le cas échéant. </w:t>
      </w:r>
      <w:r w:rsidRPr="00972D83">
        <w:rPr>
          <w:i/>
          <w:szCs w:val="24"/>
        </w:rPr>
        <w:t>Voir</w:t>
      </w:r>
      <w:r w:rsidRPr="00022CB1">
        <w:rPr>
          <w:szCs w:val="24"/>
        </w:rPr>
        <w:t xml:space="preserve"> </w:t>
      </w:r>
      <w:r w:rsidRPr="006B0D13">
        <w:rPr>
          <w:i/>
          <w:iCs/>
          <w:szCs w:val="24"/>
        </w:rPr>
        <w:t xml:space="preserve">aussi </w:t>
      </w:r>
      <w:r w:rsidR="00855E03" w:rsidRPr="006B0D13">
        <w:rPr>
          <w:i/>
          <w:iCs/>
          <w:szCs w:val="24"/>
        </w:rPr>
        <w:t xml:space="preserve">la </w:t>
      </w:r>
      <w:proofErr w:type="spellStart"/>
      <w:r w:rsidRPr="006B0D13">
        <w:rPr>
          <w:i/>
          <w:iCs/>
          <w:szCs w:val="24"/>
        </w:rPr>
        <w:t>Sous-clause</w:t>
      </w:r>
      <w:proofErr w:type="spellEnd"/>
      <w:r w:rsidRPr="006B0D13">
        <w:rPr>
          <w:i/>
          <w:iCs/>
          <w:szCs w:val="24"/>
        </w:rPr>
        <w:t xml:space="preserve"> 9.3 des conditions générales du </w:t>
      </w:r>
      <w:r w:rsidR="00D2369E">
        <w:rPr>
          <w:i/>
          <w:iCs/>
          <w:szCs w:val="24"/>
        </w:rPr>
        <w:t>Marché</w:t>
      </w:r>
      <w:r w:rsidRPr="006B0D13">
        <w:rPr>
          <w:i/>
          <w:iCs/>
          <w:szCs w:val="24"/>
        </w:rPr>
        <w:t>. Pour plus de détails, consulte</w:t>
      </w:r>
      <w:r w:rsidR="00855E03" w:rsidRPr="006B0D13">
        <w:rPr>
          <w:i/>
          <w:iCs/>
          <w:szCs w:val="24"/>
        </w:rPr>
        <w:t>r</w:t>
      </w:r>
      <w:r w:rsidRPr="006B0D13">
        <w:rPr>
          <w:i/>
          <w:iCs/>
          <w:szCs w:val="24"/>
        </w:rPr>
        <w:t xml:space="preserve"> la note d’orientation sur la sécurité routière. </w:t>
      </w:r>
    </w:p>
    <w:p w14:paraId="6501F321" w14:textId="77777777" w:rsidR="00A64086" w:rsidRPr="00EF2D33" w:rsidRDefault="00A64086" w:rsidP="00A64086">
      <w:pPr>
        <w:pStyle w:val="ListParagraph"/>
        <w:numPr>
          <w:ilvl w:val="0"/>
          <w:numId w:val="132"/>
        </w:numPr>
        <w:shd w:val="clear" w:color="auto" w:fill="E6E6E6"/>
        <w:spacing w:before="60" w:after="120"/>
        <w:ind w:right="60"/>
        <w:jc w:val="left"/>
        <w:rPr>
          <w:rFonts w:ascii="Arial" w:hAnsi="Arial" w:cs="Arial"/>
          <w:b/>
          <w:bCs/>
          <w:vanish/>
          <w:sz w:val="18"/>
          <w:szCs w:val="18"/>
          <w:lang w:eastAsia="en-US"/>
        </w:rPr>
      </w:pPr>
      <w:r w:rsidRPr="00EF2D33">
        <w:rPr>
          <w:rFonts w:ascii="Arial" w:hAnsi="Arial" w:cs="Arial"/>
          <w:b/>
          <w:bCs/>
          <w:vanish/>
          <w:sz w:val="18"/>
          <w:szCs w:val="18"/>
          <w:lang w:eastAsia="en-US"/>
        </w:rPr>
        <w:t>Original</w:t>
      </w:r>
    </w:p>
    <w:p w14:paraId="16D913F4" w14:textId="77777777" w:rsidR="00A64086" w:rsidRPr="00EF2D33" w:rsidRDefault="00A64086" w:rsidP="00A64086">
      <w:pPr>
        <w:pStyle w:val="ListParagraph"/>
        <w:numPr>
          <w:ilvl w:val="0"/>
          <w:numId w:val="132"/>
        </w:numPr>
        <w:shd w:val="clear" w:color="auto" w:fill="E6E6E6"/>
        <w:spacing w:after="0"/>
        <w:jc w:val="left"/>
        <w:rPr>
          <w:rFonts w:ascii="Arial" w:hAnsi="Arial" w:cs="Arial"/>
          <w:vanish/>
          <w:sz w:val="18"/>
          <w:szCs w:val="18"/>
          <w:lang w:eastAsia="en-US"/>
        </w:rPr>
      </w:pPr>
      <w:r w:rsidRPr="00EF2D33">
        <w:rPr>
          <w:rFonts w:ascii="Arial" w:hAnsi="Arial" w:cs="Arial"/>
          <w:vanish/>
          <w:sz w:val="18"/>
          <w:szCs w:val="18"/>
          <w:lang w:eastAsia="en-US"/>
        </w:rPr>
        <w:t>Biodiversity Conservation and Sustainable Management of Living Natural Resources</w:t>
      </w:r>
    </w:p>
    <w:p w14:paraId="20DF3EC0" w14:textId="77777777" w:rsidR="007B0999" w:rsidRPr="00EF2D33" w:rsidRDefault="007B0999" w:rsidP="00EF2D33">
      <w:pPr>
        <w:spacing w:after="0"/>
        <w:ind w:left="0" w:firstLine="0"/>
        <w:jc w:val="left"/>
        <w:rPr>
          <w:rFonts w:ascii="Arial" w:hAnsi="Arial" w:cs="Arial"/>
          <w:vanish/>
          <w:sz w:val="18"/>
          <w:szCs w:val="18"/>
          <w:lang w:eastAsia="en-US"/>
        </w:rPr>
      </w:pPr>
      <w:r w:rsidRPr="00EF2D33">
        <w:rPr>
          <w:rFonts w:ascii="Arial" w:hAnsi="Arial" w:cs="Arial"/>
          <w:noProof/>
          <w:vanish/>
          <w:sz w:val="18"/>
          <w:szCs w:val="18"/>
          <w:lang w:val="en-US" w:eastAsia="en-US"/>
        </w:rPr>
        <w:drawing>
          <wp:inline distT="0" distB="0" distL="0" distR="0" wp14:anchorId="5C3ACE84" wp14:editId="57117B03">
            <wp:extent cx="518160" cy="182880"/>
            <wp:effectExtent l="0" t="0" r="0" b="7620"/>
            <wp:docPr id="29" name="Picture 29"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54A912DB" wp14:editId="7545438E">
            <wp:extent cx="76200" cy="76200"/>
            <wp:effectExtent l="0" t="0" r="0" b="0"/>
            <wp:docPr id="28" name="Picture 2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F770DB0" w14:textId="77777777" w:rsidR="007B0999" w:rsidRPr="00EF2D33" w:rsidRDefault="007B0999" w:rsidP="007B0999">
      <w:pPr>
        <w:shd w:val="clear" w:color="auto" w:fill="E6E6E6"/>
        <w:spacing w:after="120"/>
        <w:ind w:left="60" w:firstLine="0"/>
        <w:jc w:val="left"/>
        <w:rPr>
          <w:rFonts w:ascii="Arial" w:hAnsi="Arial" w:cs="Arial"/>
          <w:b/>
          <w:bCs/>
          <w:vanish/>
          <w:sz w:val="18"/>
          <w:szCs w:val="18"/>
          <w:lang w:eastAsia="en-US"/>
        </w:rPr>
      </w:pPr>
      <w:r w:rsidRPr="00EF2D33">
        <w:rPr>
          <w:rFonts w:ascii="Arial" w:hAnsi="Arial" w:cs="Arial"/>
          <w:b/>
          <w:bCs/>
          <w:vanish/>
          <w:sz w:val="18"/>
          <w:szCs w:val="18"/>
          <w:lang w:eastAsia="en-US"/>
        </w:rPr>
        <w:t>Original</w:t>
      </w:r>
    </w:p>
    <w:p w14:paraId="0554ECC9" w14:textId="77777777" w:rsidR="007B0999" w:rsidRPr="00EF2D33" w:rsidRDefault="007B0999" w:rsidP="007B0999">
      <w:pPr>
        <w:shd w:val="clear" w:color="auto" w:fill="E6E6E6"/>
        <w:spacing w:after="0"/>
        <w:ind w:left="0" w:firstLine="0"/>
        <w:jc w:val="left"/>
        <w:rPr>
          <w:rFonts w:ascii="Arial" w:hAnsi="Arial" w:cs="Arial"/>
          <w:vanish/>
          <w:sz w:val="18"/>
          <w:szCs w:val="18"/>
          <w:lang w:eastAsia="en-US"/>
        </w:rPr>
      </w:pPr>
      <w:r w:rsidRPr="00EF2D33">
        <w:rPr>
          <w:rFonts w:ascii="Arial" w:hAnsi="Arial" w:cs="Arial"/>
          <w:vanish/>
          <w:sz w:val="18"/>
          <w:szCs w:val="18"/>
          <w:lang w:eastAsia="en-US"/>
        </w:rPr>
        <w:t xml:space="preserve">As applicable specify Resource Efficiency and Pollution Prevention and Management measures (see ESF -ESS3 and relevant guidance notes). </w:t>
      </w:r>
    </w:p>
    <w:p w14:paraId="260C9850" w14:textId="77777777" w:rsidR="00AE31D0" w:rsidRDefault="00AE31D0" w:rsidP="002B3FD2">
      <w:pPr>
        <w:suppressAutoHyphens/>
        <w:spacing w:after="120"/>
        <w:ind w:left="0" w:right="-540" w:firstLine="0"/>
        <w:rPr>
          <w:i/>
          <w:szCs w:val="24"/>
        </w:rPr>
      </w:pPr>
    </w:p>
    <w:p w14:paraId="4C3BFEDE" w14:textId="77777777" w:rsidR="001736B2" w:rsidRPr="00B2150E" w:rsidRDefault="001736B2" w:rsidP="001736B2">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ESHS</w:t>
      </w:r>
    </w:p>
    <w:p w14:paraId="34AD6144" w14:textId="77777777" w:rsidR="001736B2" w:rsidRPr="0023742C" w:rsidRDefault="001736B2" w:rsidP="001736B2">
      <w:pPr>
        <w:pStyle w:val="NormalIndent"/>
        <w:suppressAutoHyphens/>
        <w:spacing w:before="120" w:after="120"/>
        <w:ind w:left="0"/>
        <w:rPr>
          <w:i/>
          <w:lang w:val="fr-FR"/>
        </w:rPr>
      </w:pPr>
      <w:r w:rsidRPr="00112EE7">
        <w:rPr>
          <w:i/>
          <w:lang w:val="fr-FR"/>
        </w:rPr>
        <w:t xml:space="preserve">Les spécialistes </w:t>
      </w:r>
      <w:r w:rsidRPr="00112EE7">
        <w:rPr>
          <w:i/>
          <w:szCs w:val="24"/>
          <w:lang w:val="fr-FR"/>
        </w:rPr>
        <w:t>ESHS</w:t>
      </w:r>
      <w:r w:rsidRPr="00112EE7">
        <w:rPr>
          <w:i/>
          <w:lang w:val="fr-FR"/>
        </w:rPr>
        <w:t xml:space="preserve"> et de passation des marchés du Maître d’Ouvrage </w:t>
      </w:r>
      <w:r w:rsidRPr="0023742C">
        <w:rPr>
          <w:i/>
          <w:szCs w:val="24"/>
          <w:lang w:val="fr-FR"/>
        </w:rPr>
        <w:t>doivent envisager</w:t>
      </w:r>
      <w:r w:rsidRPr="0023742C">
        <w:rPr>
          <w:i/>
          <w:lang w:val="fr-FR"/>
        </w:rPr>
        <w:t xml:space="preserve"> comment l’Entrepreneur </w:t>
      </w:r>
      <w:r w:rsidRPr="0023742C">
        <w:rPr>
          <w:i/>
          <w:szCs w:val="24"/>
          <w:lang w:val="fr-FR"/>
        </w:rPr>
        <w:t>établira</w:t>
      </w:r>
      <w:r w:rsidRPr="0023742C">
        <w:rPr>
          <w:i/>
          <w:lang w:val="fr-FR"/>
        </w:rPr>
        <w:t xml:space="preserve"> le coût des exigences </w:t>
      </w:r>
      <w:r w:rsidRPr="0023742C">
        <w:rPr>
          <w:i/>
          <w:szCs w:val="24"/>
          <w:lang w:val="fr-FR"/>
        </w:rPr>
        <w:t>ESHS</w:t>
      </w:r>
      <w:r w:rsidRPr="0023742C">
        <w:rPr>
          <w:i/>
          <w:lang w:val="fr-FR"/>
        </w:rPr>
        <w:t xml:space="preserve">. Dans la majorité des cas, </w:t>
      </w:r>
      <w:r w:rsidRPr="0023742C">
        <w:rPr>
          <w:i/>
          <w:szCs w:val="24"/>
          <w:lang w:val="fr-FR"/>
        </w:rPr>
        <w:t xml:space="preserve">la rémunération correspondant aux </w:t>
      </w:r>
      <w:r w:rsidRPr="0023742C">
        <w:rPr>
          <w:i/>
          <w:lang w:val="fr-FR"/>
        </w:rPr>
        <w:t xml:space="preserve">exigences </w:t>
      </w:r>
      <w:r w:rsidRPr="0023742C">
        <w:rPr>
          <w:i/>
          <w:szCs w:val="24"/>
          <w:lang w:val="fr-FR"/>
        </w:rPr>
        <w:t>ESHS (accessoires à la réalisation des travaux et services) sera normalement couverte</w:t>
      </w:r>
      <w:r w:rsidRPr="0023742C">
        <w:rPr>
          <w:i/>
          <w:lang w:val="fr-FR"/>
        </w:rPr>
        <w:t xml:space="preserve"> par </w:t>
      </w:r>
      <w:r w:rsidRPr="0023742C">
        <w:rPr>
          <w:i/>
          <w:szCs w:val="24"/>
          <w:lang w:val="fr-FR"/>
        </w:rPr>
        <w:t>le coût des autres</w:t>
      </w:r>
      <w:r w:rsidRPr="0023742C">
        <w:rPr>
          <w:i/>
          <w:lang w:val="fr-FR"/>
        </w:rPr>
        <w:t xml:space="preserve"> éléments du </w:t>
      </w:r>
      <w:r w:rsidRPr="0023742C">
        <w:rPr>
          <w:i/>
          <w:szCs w:val="24"/>
          <w:lang w:val="fr-FR"/>
        </w:rPr>
        <w:t>Détail quantitatif et estimatif.</w:t>
      </w:r>
      <w:r w:rsidRPr="0023742C">
        <w:rPr>
          <w:i/>
          <w:lang w:val="fr-FR"/>
        </w:rPr>
        <w:t xml:space="preserve"> Par exemple, le coût de mise en œuvre </w:t>
      </w:r>
      <w:r w:rsidRPr="0023742C">
        <w:rPr>
          <w:i/>
          <w:szCs w:val="24"/>
          <w:lang w:val="fr-FR"/>
        </w:rPr>
        <w:t>de</w:t>
      </w:r>
      <w:r w:rsidRPr="0023742C">
        <w:rPr>
          <w:i/>
          <w:lang w:val="fr-FR"/>
        </w:rPr>
        <w:t xml:space="preserve"> systèmes de </w:t>
      </w:r>
      <w:r w:rsidRPr="0023742C">
        <w:rPr>
          <w:i/>
          <w:szCs w:val="24"/>
          <w:lang w:val="fr-FR"/>
        </w:rPr>
        <w:t xml:space="preserve">sécurité du </w:t>
      </w:r>
      <w:r w:rsidRPr="0023742C">
        <w:rPr>
          <w:i/>
          <w:lang w:val="fr-FR"/>
        </w:rPr>
        <w:t xml:space="preserve">travail, y compris </w:t>
      </w:r>
      <w:r w:rsidRPr="0023742C">
        <w:rPr>
          <w:i/>
          <w:szCs w:val="24"/>
          <w:lang w:val="fr-FR"/>
        </w:rPr>
        <w:t>le coût des</w:t>
      </w:r>
      <w:r w:rsidRPr="0023742C">
        <w:rPr>
          <w:i/>
          <w:lang w:val="fr-FR"/>
        </w:rPr>
        <w:t xml:space="preserve"> mesures nécessaires pour assurer la sécurité </w:t>
      </w:r>
      <w:r w:rsidRPr="0023742C">
        <w:rPr>
          <w:i/>
          <w:szCs w:val="24"/>
          <w:lang w:val="fr-FR"/>
        </w:rPr>
        <w:t xml:space="preserve">de la circulation, sera </w:t>
      </w:r>
      <w:r w:rsidRPr="0023742C">
        <w:rPr>
          <w:i/>
          <w:lang w:val="fr-FR"/>
        </w:rPr>
        <w:t xml:space="preserve">couvert par les prix du Soumissionnaire pour les travaux </w:t>
      </w:r>
      <w:r w:rsidRPr="0023742C">
        <w:rPr>
          <w:i/>
          <w:szCs w:val="24"/>
          <w:lang w:val="fr-FR"/>
        </w:rPr>
        <w:t>correspondants. Dans des circonstances exceptionnelles, l’insertion d’un poste de prix spécifique dans le Détail quantitatif et estimatif pourra être souhaitable, afin de rémunérer certaines activités ESHS</w:t>
      </w:r>
      <w:r w:rsidRPr="0023742C">
        <w:rPr>
          <w:i/>
          <w:lang w:val="fr-FR"/>
        </w:rPr>
        <w:t xml:space="preserve">, par exemple </w:t>
      </w:r>
      <w:r w:rsidRPr="0023742C">
        <w:rPr>
          <w:i/>
          <w:szCs w:val="24"/>
          <w:lang w:val="fr-FR"/>
        </w:rPr>
        <w:t xml:space="preserve">les activités </w:t>
      </w:r>
      <w:r w:rsidRPr="0023742C">
        <w:rPr>
          <w:i/>
          <w:lang w:val="fr-FR"/>
        </w:rPr>
        <w:t xml:space="preserve">de </w:t>
      </w:r>
      <w:r w:rsidRPr="0023742C">
        <w:rPr>
          <w:i/>
          <w:szCs w:val="24"/>
          <w:lang w:val="fr-FR"/>
        </w:rPr>
        <w:t xml:space="preserve">conseils et de </w:t>
      </w:r>
      <w:r w:rsidRPr="0023742C">
        <w:rPr>
          <w:i/>
          <w:lang w:val="fr-FR"/>
        </w:rPr>
        <w:t xml:space="preserve">sensibilisation </w:t>
      </w:r>
      <w:r w:rsidRPr="0023742C">
        <w:rPr>
          <w:i/>
          <w:szCs w:val="24"/>
          <w:lang w:val="fr-FR"/>
        </w:rPr>
        <w:t>sexo-spécifiques</w:t>
      </w:r>
      <w:r w:rsidRPr="0023742C">
        <w:rPr>
          <w:i/>
          <w:lang w:val="fr-FR"/>
        </w:rPr>
        <w:t xml:space="preserve"> au</w:t>
      </w:r>
      <w:r w:rsidRPr="0023742C">
        <w:rPr>
          <w:i/>
          <w:szCs w:val="24"/>
          <w:lang w:val="fr-FR"/>
        </w:rPr>
        <w:t xml:space="preserve"> VIH.</w:t>
      </w:r>
    </w:p>
    <w:p w14:paraId="7A7946A4" w14:textId="77777777" w:rsidR="00EF2101" w:rsidRDefault="00EF2101">
      <w:pPr>
        <w:rPr>
          <w:b/>
          <w:smallCaps/>
          <w:sz w:val="28"/>
          <w:szCs w:val="24"/>
        </w:rPr>
      </w:pPr>
      <w:r>
        <w:rPr>
          <w:b/>
          <w:smallCaps/>
          <w:sz w:val="28"/>
          <w:szCs w:val="24"/>
        </w:rPr>
        <w:br w:type="page"/>
      </w:r>
    </w:p>
    <w:p w14:paraId="1997F2B9" w14:textId="77777777" w:rsidR="008409C7" w:rsidRPr="00EF2D33" w:rsidRDefault="008409C7" w:rsidP="002B3FD2">
      <w:pPr>
        <w:pStyle w:val="NormalIndent"/>
        <w:suppressAutoHyphens/>
        <w:spacing w:before="120" w:after="120"/>
        <w:ind w:left="0"/>
        <w:rPr>
          <w:i/>
          <w:szCs w:val="24"/>
          <w:lang w:val="fr-FR"/>
        </w:rPr>
      </w:pPr>
    </w:p>
    <w:p w14:paraId="75476178" w14:textId="77777777" w:rsidR="008409C7" w:rsidRPr="00385CF9" w:rsidRDefault="008409C7" w:rsidP="00385CF9">
      <w:pPr>
        <w:pStyle w:val="00SectionVIITitle"/>
        <w:rPr>
          <w:lang w:val="fr-FR"/>
        </w:rPr>
      </w:pPr>
      <w:bookmarkStart w:id="597" w:name="_Toc26780558"/>
      <w:bookmarkStart w:id="598" w:name="_Toc20232371"/>
      <w:bookmarkStart w:id="599" w:name="_Toc37951821"/>
      <w:bookmarkEnd w:id="597"/>
      <w:r w:rsidRPr="00385CF9">
        <w:rPr>
          <w:lang w:val="fr-FR"/>
        </w:rPr>
        <w:t>Personnel clé</w:t>
      </w:r>
      <w:bookmarkEnd w:id="598"/>
      <w:bookmarkEnd w:id="599"/>
    </w:p>
    <w:p w14:paraId="4E73369F" w14:textId="77777777" w:rsidR="008409C7" w:rsidRPr="008D26ED" w:rsidRDefault="008409C7" w:rsidP="006B0D13">
      <w:pPr>
        <w:spacing w:before="60"/>
        <w:ind w:left="0" w:firstLine="0"/>
        <w:jc w:val="left"/>
        <w:rPr>
          <w:szCs w:val="24"/>
          <w:lang w:eastAsia="en-US"/>
        </w:rPr>
      </w:pPr>
      <w:r w:rsidRPr="008D26ED">
        <w:rPr>
          <w:i/>
          <w:iCs/>
          <w:szCs w:val="24"/>
          <w:lang w:eastAsia="en-US"/>
        </w:rPr>
        <w:t>[</w:t>
      </w:r>
      <w:proofErr w:type="gramStart"/>
      <w:r w:rsidRPr="008D26ED">
        <w:rPr>
          <w:i/>
          <w:iCs/>
          <w:szCs w:val="24"/>
          <w:lang w:eastAsia="en-US"/>
        </w:rPr>
        <w:t>Note:</w:t>
      </w:r>
      <w:proofErr w:type="gramEnd"/>
      <w:r w:rsidRPr="008D26ED">
        <w:rPr>
          <w:i/>
          <w:iCs/>
          <w:szCs w:val="24"/>
          <w:lang w:eastAsia="en-US"/>
        </w:rPr>
        <w:t xml:space="preserve"> Insérer dans le tableau suivant les spécialistes clés minimum requis</w:t>
      </w:r>
      <w:r w:rsidR="007A559D" w:rsidRPr="008D26ED">
        <w:rPr>
          <w:i/>
          <w:iCs/>
          <w:szCs w:val="24"/>
          <w:lang w:eastAsia="en-US"/>
        </w:rPr>
        <w:t>es</w:t>
      </w:r>
      <w:r w:rsidRPr="008D26ED">
        <w:rPr>
          <w:i/>
          <w:iCs/>
          <w:szCs w:val="24"/>
          <w:lang w:eastAsia="en-US"/>
        </w:rPr>
        <w:t xml:space="preserve"> pour exécuter le </w:t>
      </w:r>
      <w:r w:rsidR="007A559D" w:rsidRPr="008D26ED">
        <w:rPr>
          <w:i/>
          <w:iCs/>
          <w:szCs w:val="24"/>
          <w:lang w:eastAsia="en-US"/>
        </w:rPr>
        <w:t>Marché</w:t>
      </w:r>
      <w:r w:rsidRPr="008D26ED">
        <w:rPr>
          <w:i/>
          <w:iCs/>
          <w:szCs w:val="24"/>
          <w:lang w:eastAsia="en-US"/>
        </w:rPr>
        <w:t xml:space="preserve">, en tenant compte de la nature, de la portée, de la complexité et des risques du </w:t>
      </w:r>
      <w:r w:rsidR="007A559D" w:rsidRPr="008D26ED">
        <w:rPr>
          <w:i/>
          <w:iCs/>
          <w:szCs w:val="24"/>
          <w:lang w:eastAsia="en-US"/>
        </w:rPr>
        <w:t>Marché</w:t>
      </w:r>
      <w:r w:rsidRPr="008D26ED">
        <w:rPr>
          <w:i/>
          <w:iCs/>
          <w:szCs w:val="24"/>
          <w:lang w:eastAsia="en-US"/>
        </w:rPr>
        <w:t>.]</w:t>
      </w:r>
    </w:p>
    <w:p w14:paraId="35035FAF" w14:textId="77777777" w:rsidR="008409C7" w:rsidRPr="008D26ED" w:rsidRDefault="008409C7" w:rsidP="008409C7">
      <w:pPr>
        <w:keepNext/>
        <w:spacing w:after="120"/>
        <w:ind w:left="0" w:firstLine="0"/>
        <w:jc w:val="center"/>
        <w:rPr>
          <w:szCs w:val="24"/>
          <w:lang w:eastAsia="en-US"/>
        </w:rPr>
      </w:pPr>
      <w:r w:rsidRPr="008D26ED">
        <w:rPr>
          <w:b/>
          <w:bCs/>
          <w:szCs w:val="24"/>
          <w:lang w:eastAsia="en-US"/>
        </w:rPr>
        <w:t>Représentant de l’Entrepreneur et Personnel Clé</w:t>
      </w:r>
      <w:r w:rsidRPr="008D26ED">
        <w:rPr>
          <w:szCs w:val="24"/>
          <w:lang w:eastAsia="en-US"/>
        </w:rPr>
        <w:t xml:space="preserve"> </w:t>
      </w:r>
    </w:p>
    <w:p w14:paraId="5D7A81F5" w14:textId="77777777" w:rsidR="008409C7" w:rsidRPr="00EF2D33" w:rsidRDefault="008409C7" w:rsidP="008409C7">
      <w:pPr>
        <w:keepNext/>
        <w:spacing w:after="120"/>
        <w:ind w:left="0" w:firstLine="0"/>
        <w:jc w:val="center"/>
        <w:rPr>
          <w:szCs w:val="24"/>
          <w:lang w:eastAsia="en-US"/>
        </w:rPr>
      </w:pPr>
      <w:r w:rsidRPr="00EF2D33">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8409C7" w:rsidRPr="006B0D13" w14:paraId="5F50938C" w14:textId="77777777" w:rsidTr="008409C7">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FD8757C" w14:textId="77777777" w:rsidR="008409C7" w:rsidRPr="007A559D" w:rsidRDefault="008409C7" w:rsidP="008409C7">
            <w:pPr>
              <w:spacing w:after="0"/>
              <w:ind w:left="0" w:right="-72" w:firstLine="0"/>
              <w:jc w:val="center"/>
              <w:rPr>
                <w:szCs w:val="24"/>
                <w:lang w:val="en-US" w:eastAsia="en-US"/>
              </w:rPr>
            </w:pPr>
            <w:r w:rsidRPr="006B0D13">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6E1FFBF2" w14:textId="77777777" w:rsidR="008409C7" w:rsidRPr="007A559D" w:rsidRDefault="008409C7" w:rsidP="008409C7">
            <w:pPr>
              <w:spacing w:after="0"/>
              <w:ind w:left="0" w:right="-72" w:firstLine="0"/>
              <w:jc w:val="center"/>
              <w:rPr>
                <w:szCs w:val="24"/>
                <w:lang w:val="en-US" w:eastAsia="en-US"/>
              </w:rPr>
            </w:pPr>
            <w:r w:rsidRPr="006B0D13">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C117450" w14:textId="77777777" w:rsidR="008409C7" w:rsidRPr="007A559D" w:rsidRDefault="008409C7" w:rsidP="008409C7">
            <w:pPr>
              <w:spacing w:after="0"/>
              <w:ind w:left="0" w:right="-72" w:firstLine="0"/>
              <w:jc w:val="center"/>
              <w:rPr>
                <w:szCs w:val="24"/>
                <w:lang w:val="en-US" w:eastAsia="en-US"/>
              </w:rPr>
            </w:pPr>
            <w:r w:rsidRPr="006B0D13">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24A81594" w14:textId="77777777" w:rsidR="008409C7" w:rsidRPr="007A559D" w:rsidRDefault="008409C7" w:rsidP="008409C7">
            <w:pPr>
              <w:spacing w:after="0"/>
              <w:ind w:left="0" w:right="-72" w:firstLine="0"/>
              <w:jc w:val="center"/>
              <w:rPr>
                <w:szCs w:val="24"/>
                <w:lang w:eastAsia="en-US"/>
              </w:rPr>
            </w:pPr>
            <w:r w:rsidRPr="006B0D13">
              <w:rPr>
                <w:rFonts w:ascii="Tms Rmn" w:hAnsi="Tms Rmn"/>
                <w:b/>
                <w:bCs/>
                <w:szCs w:val="24"/>
                <w:lang w:eastAsia="en-US"/>
              </w:rPr>
              <w:t>Années minimales d’expérience de travail pertinente</w:t>
            </w:r>
          </w:p>
        </w:tc>
      </w:tr>
    </w:tbl>
    <w:p w14:paraId="31395852" w14:textId="77777777" w:rsidR="008409C7" w:rsidRPr="006B0D13" w:rsidRDefault="008409C7" w:rsidP="008409C7">
      <w:pPr>
        <w:spacing w:after="0"/>
        <w:ind w:left="0" w:right="-72" w:firstLine="0"/>
        <w:jc w:val="center"/>
        <w:rPr>
          <w:szCs w:val="24"/>
          <w:lang w:eastAsia="en-US"/>
        </w:rPr>
      </w:pPr>
      <w:r w:rsidRPr="006B0D13">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8409C7" w:rsidRPr="006B0D13" w14:paraId="74B7EDDE" w14:textId="77777777" w:rsidTr="008409C7">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FE224B" w14:textId="77777777" w:rsidR="008409C7" w:rsidRPr="007A559D" w:rsidRDefault="008409C7" w:rsidP="008409C7">
            <w:pPr>
              <w:spacing w:after="0"/>
              <w:ind w:left="0" w:right="-72" w:firstLine="0"/>
              <w:jc w:val="center"/>
              <w:rPr>
                <w:szCs w:val="24"/>
                <w:lang w:val="en-US" w:eastAsia="en-US"/>
              </w:rPr>
            </w:pPr>
            <w:r w:rsidRPr="006B0D13">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37695A6" w14:textId="77777777" w:rsidR="008409C7" w:rsidRPr="007A559D" w:rsidRDefault="008409C7" w:rsidP="008409C7">
            <w:pPr>
              <w:spacing w:after="0"/>
              <w:ind w:left="0" w:right="-72" w:firstLine="3"/>
              <w:jc w:val="left"/>
              <w:rPr>
                <w:szCs w:val="24"/>
                <w:lang w:val="en-US" w:eastAsia="en-US"/>
              </w:rPr>
            </w:pPr>
            <w:r w:rsidRPr="006B0D13">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757EBA2" w14:textId="77777777" w:rsidR="008409C7" w:rsidRPr="007A559D" w:rsidRDefault="008409C7" w:rsidP="008409C7">
            <w:pPr>
              <w:spacing w:after="0"/>
              <w:ind w:left="130" w:right="-72" w:firstLine="0"/>
              <w:jc w:val="left"/>
              <w:rPr>
                <w:szCs w:val="24"/>
                <w:lang w:val="en-US" w:eastAsia="en-US"/>
              </w:rPr>
            </w:pPr>
            <w:r w:rsidRPr="006B0D13">
              <w:rPr>
                <w:i/>
                <w:iCs/>
                <w:spacing w:val="-2"/>
                <w:szCs w:val="24"/>
                <w:lang w:val="en-US"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2F74FA9" w14:textId="77777777" w:rsidR="008409C7" w:rsidRPr="007A559D" w:rsidRDefault="008409C7" w:rsidP="008409C7">
            <w:pPr>
              <w:spacing w:after="0"/>
              <w:ind w:left="40" w:right="-72" w:firstLine="0"/>
              <w:jc w:val="left"/>
              <w:rPr>
                <w:szCs w:val="24"/>
                <w:lang w:val="en-US" w:eastAsia="en-US"/>
              </w:rPr>
            </w:pPr>
            <w:r w:rsidRPr="006B0D13">
              <w:rPr>
                <w:i/>
                <w:iCs/>
                <w:spacing w:val="-2"/>
                <w:szCs w:val="24"/>
                <w:lang w:val="en-US" w:eastAsia="en-US"/>
              </w:rPr>
              <w:t> </w:t>
            </w:r>
          </w:p>
        </w:tc>
      </w:tr>
      <w:tr w:rsidR="008409C7" w:rsidRPr="006B0D13" w14:paraId="11BE2D87" w14:textId="77777777" w:rsidTr="008409C7">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D57EE" w14:textId="77777777" w:rsidR="008409C7" w:rsidRPr="007A559D" w:rsidRDefault="008409C7" w:rsidP="008409C7">
            <w:pPr>
              <w:spacing w:after="0"/>
              <w:ind w:left="0" w:right="-72" w:firstLine="0"/>
              <w:jc w:val="center"/>
              <w:rPr>
                <w:szCs w:val="24"/>
                <w:lang w:val="en-US" w:eastAsia="en-US"/>
              </w:rPr>
            </w:pPr>
            <w:r w:rsidRPr="006B0D13">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19933016" w14:textId="77777777" w:rsidR="008409C7" w:rsidRPr="007A559D" w:rsidRDefault="008409C7" w:rsidP="008409C7">
            <w:pPr>
              <w:spacing w:after="0"/>
              <w:ind w:left="0" w:right="-72" w:firstLine="3"/>
              <w:jc w:val="left"/>
              <w:rPr>
                <w:szCs w:val="24"/>
                <w:lang w:val="en-US" w:eastAsia="en-US"/>
              </w:rPr>
            </w:pPr>
            <w:r w:rsidRPr="006B0D13">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3EA881AD" w14:textId="77777777" w:rsidR="008409C7" w:rsidRPr="007A559D" w:rsidRDefault="008409C7" w:rsidP="008409C7">
            <w:pPr>
              <w:spacing w:after="0"/>
              <w:ind w:left="0" w:right="-72" w:firstLine="3"/>
              <w:jc w:val="left"/>
              <w:rPr>
                <w:szCs w:val="24"/>
                <w:lang w:eastAsia="en-US"/>
              </w:rPr>
            </w:pPr>
            <w:r w:rsidRPr="006B0D13">
              <w:rPr>
                <w:i/>
                <w:iCs/>
                <w:szCs w:val="24"/>
                <w:lang w:eastAsia="en-US"/>
              </w:rPr>
              <w:t>[</w:t>
            </w:r>
            <w:proofErr w:type="gramStart"/>
            <w:r w:rsidRPr="006B0D13">
              <w:rPr>
                <w:i/>
                <w:iCs/>
                <w:szCs w:val="24"/>
                <w:lang w:eastAsia="en-US"/>
              </w:rPr>
              <w:t>p.</w:t>
            </w:r>
            <w:proofErr w:type="gramEnd"/>
            <w:r w:rsidRPr="006B0D13">
              <w:rPr>
                <w:i/>
                <w:iCs/>
                <w:szCs w:val="24"/>
                <w:lang w:eastAsia="en-US"/>
              </w:rPr>
              <w:t xml:space="preserve">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6183A0D6" w14:textId="77777777" w:rsidR="008409C7" w:rsidRPr="007A559D" w:rsidRDefault="008409C7" w:rsidP="008409C7">
            <w:pPr>
              <w:spacing w:after="0"/>
              <w:ind w:left="0" w:right="-72" w:firstLine="3"/>
              <w:jc w:val="left"/>
              <w:rPr>
                <w:szCs w:val="24"/>
                <w:lang w:eastAsia="en-US"/>
              </w:rPr>
            </w:pPr>
            <w:r w:rsidRPr="006B0D13">
              <w:rPr>
                <w:i/>
                <w:iCs/>
                <w:szCs w:val="24"/>
                <w:lang w:eastAsia="en-US"/>
              </w:rPr>
              <w:t>[</w:t>
            </w:r>
            <w:proofErr w:type="gramStart"/>
            <w:r w:rsidRPr="006B0D13">
              <w:rPr>
                <w:i/>
                <w:iCs/>
                <w:szCs w:val="24"/>
                <w:lang w:eastAsia="en-US"/>
              </w:rPr>
              <w:t>p.</w:t>
            </w:r>
            <w:proofErr w:type="gramEnd"/>
            <w:r w:rsidRPr="006B0D13">
              <w:rPr>
                <w:i/>
                <w:iCs/>
                <w:szCs w:val="24"/>
                <w:lang w:eastAsia="en-US"/>
              </w:rPr>
              <w:t xml:space="preserve"> ex. [années] de travail sur des contrats routiers dans des environnements de travail similaires]</w:t>
            </w:r>
          </w:p>
        </w:tc>
      </w:tr>
      <w:tr w:rsidR="008409C7" w:rsidRPr="006B0D13" w14:paraId="2C087E91" w14:textId="77777777" w:rsidTr="008409C7">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54A37" w14:textId="77777777" w:rsidR="008409C7" w:rsidRPr="007A559D" w:rsidRDefault="008409C7" w:rsidP="008409C7">
            <w:pPr>
              <w:spacing w:after="0"/>
              <w:ind w:left="0" w:right="-72" w:firstLine="0"/>
              <w:jc w:val="center"/>
              <w:rPr>
                <w:szCs w:val="24"/>
                <w:lang w:val="en-US" w:eastAsia="en-US"/>
              </w:rPr>
            </w:pPr>
            <w:r w:rsidRPr="006B0D13">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25D0655" w14:textId="77777777" w:rsidR="008409C7" w:rsidRPr="007A559D" w:rsidRDefault="008409C7" w:rsidP="008409C7">
            <w:pPr>
              <w:spacing w:after="0"/>
              <w:ind w:left="0" w:right="-72" w:firstLine="3"/>
              <w:jc w:val="left"/>
              <w:rPr>
                <w:szCs w:val="24"/>
                <w:lang w:val="en-US" w:eastAsia="en-US"/>
              </w:rPr>
            </w:pPr>
            <w:r w:rsidRPr="006B0D13">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05C8C95E" w14:textId="77777777" w:rsidR="008409C7" w:rsidRPr="007A559D" w:rsidRDefault="008409C7" w:rsidP="008409C7">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2E1D080" w14:textId="77777777" w:rsidR="008409C7" w:rsidRPr="007A559D" w:rsidRDefault="008409C7" w:rsidP="008409C7">
            <w:pPr>
              <w:spacing w:after="0"/>
              <w:ind w:left="0" w:right="-72" w:firstLine="3"/>
              <w:jc w:val="left"/>
              <w:rPr>
                <w:szCs w:val="24"/>
                <w:lang w:val="en-US" w:eastAsia="en-US"/>
              </w:rPr>
            </w:pPr>
            <w:r w:rsidRPr="006B0D13">
              <w:rPr>
                <w:i/>
                <w:iCs/>
                <w:szCs w:val="24"/>
                <w:lang w:val="en-US" w:eastAsia="en-US"/>
              </w:rPr>
              <w:t> </w:t>
            </w:r>
          </w:p>
        </w:tc>
      </w:tr>
      <w:tr w:rsidR="008409C7" w:rsidRPr="006B0D13" w14:paraId="3E7007DA" w14:textId="77777777" w:rsidTr="008409C7">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C3FC4" w14:textId="77777777" w:rsidR="008409C7" w:rsidRPr="007A559D" w:rsidRDefault="008409C7" w:rsidP="008409C7">
            <w:pPr>
              <w:spacing w:after="0"/>
              <w:ind w:left="0" w:right="-72" w:firstLine="0"/>
              <w:jc w:val="center"/>
              <w:rPr>
                <w:szCs w:val="24"/>
                <w:lang w:val="en-US" w:eastAsia="en-US"/>
              </w:rPr>
            </w:pPr>
            <w:r w:rsidRPr="006B0D13">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E5730CB" w14:textId="77777777" w:rsidR="008409C7" w:rsidRPr="007A559D" w:rsidRDefault="008409C7" w:rsidP="008409C7">
            <w:pPr>
              <w:spacing w:after="0"/>
              <w:ind w:left="0" w:right="-72" w:firstLine="3"/>
              <w:jc w:val="left"/>
              <w:rPr>
                <w:szCs w:val="24"/>
                <w:lang w:val="en-US" w:eastAsia="en-US"/>
              </w:rPr>
            </w:pPr>
            <w:r w:rsidRPr="006B0D13">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1F7DFD9" w14:textId="77777777" w:rsidR="008409C7" w:rsidRPr="007A559D" w:rsidRDefault="008409C7" w:rsidP="008409C7">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3D53444D" w14:textId="77777777" w:rsidR="008409C7" w:rsidRPr="007A559D" w:rsidRDefault="008409C7" w:rsidP="008409C7">
            <w:pPr>
              <w:spacing w:after="0"/>
              <w:ind w:left="0" w:right="-72" w:firstLine="3"/>
              <w:jc w:val="left"/>
              <w:rPr>
                <w:szCs w:val="24"/>
                <w:lang w:val="en-US" w:eastAsia="en-US"/>
              </w:rPr>
            </w:pPr>
            <w:r w:rsidRPr="006B0D13">
              <w:rPr>
                <w:i/>
                <w:iCs/>
                <w:szCs w:val="24"/>
                <w:lang w:val="en-US" w:eastAsia="en-US"/>
              </w:rPr>
              <w:t> </w:t>
            </w:r>
          </w:p>
        </w:tc>
      </w:tr>
      <w:tr w:rsidR="008409C7" w:rsidRPr="006B0D13" w14:paraId="547070D9" w14:textId="77777777" w:rsidTr="008409C7">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A13C7" w14:textId="77777777" w:rsidR="008409C7" w:rsidRPr="007A559D" w:rsidRDefault="008409C7" w:rsidP="008409C7">
            <w:pPr>
              <w:spacing w:after="0"/>
              <w:ind w:left="0" w:right="-72" w:firstLine="0"/>
              <w:jc w:val="center"/>
              <w:rPr>
                <w:szCs w:val="24"/>
                <w:lang w:val="en-US" w:eastAsia="en-US"/>
              </w:rPr>
            </w:pPr>
            <w:r w:rsidRPr="006B0D13">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105B47A" w14:textId="77777777" w:rsidR="008409C7" w:rsidRPr="007A559D" w:rsidRDefault="008409C7" w:rsidP="008409C7">
            <w:pPr>
              <w:spacing w:after="0"/>
              <w:ind w:left="0" w:right="-72" w:firstLine="3"/>
              <w:jc w:val="left"/>
              <w:rPr>
                <w:szCs w:val="24"/>
                <w:lang w:eastAsia="en-US"/>
              </w:rPr>
            </w:pPr>
            <w:bookmarkStart w:id="600" w:name="_Hlk21441999"/>
            <w:r w:rsidRPr="006B0D13">
              <w:rPr>
                <w:spacing w:val="-2"/>
                <w:szCs w:val="24"/>
                <w:lang w:eastAsia="en-US"/>
              </w:rPr>
              <w:t>Exploitation sexuelle, abus et harcèlement</w:t>
            </w:r>
            <w:bookmarkEnd w:id="600"/>
          </w:p>
          <w:p w14:paraId="42E97779" w14:textId="77777777" w:rsidR="008409C7" w:rsidRPr="007A559D" w:rsidRDefault="008409C7" w:rsidP="008409C7">
            <w:pPr>
              <w:spacing w:after="0"/>
              <w:ind w:left="0" w:right="-72" w:firstLine="3"/>
              <w:jc w:val="left"/>
              <w:rPr>
                <w:szCs w:val="24"/>
                <w:lang w:eastAsia="en-US"/>
              </w:rPr>
            </w:pPr>
            <w:r w:rsidRPr="006B0D13">
              <w:rPr>
                <w:i/>
                <w:iCs/>
                <w:spacing w:val="-2"/>
                <w:szCs w:val="24"/>
                <w:lang w:eastAsia="en-US"/>
              </w:rPr>
              <w:t> </w:t>
            </w:r>
          </w:p>
          <w:p w14:paraId="11993DEB" w14:textId="77777777" w:rsidR="008409C7" w:rsidRPr="007A559D" w:rsidRDefault="008409C7" w:rsidP="008409C7">
            <w:pPr>
              <w:spacing w:after="0"/>
              <w:ind w:left="0" w:right="-72" w:firstLine="3"/>
              <w:jc w:val="left"/>
              <w:rPr>
                <w:szCs w:val="24"/>
                <w:lang w:eastAsia="en-US"/>
              </w:rPr>
            </w:pPr>
            <w:r w:rsidRPr="006B0D13">
              <w:rPr>
                <w:i/>
                <w:iCs/>
                <w:spacing w:val="-2"/>
                <w:szCs w:val="24"/>
                <w:lang w:eastAsia="en-US"/>
              </w:rPr>
              <w:t xml:space="preserve">[Lorsque les risques de SEA d’un projet </w:t>
            </w:r>
            <w:proofErr w:type="gramStart"/>
            <w:r w:rsidRPr="006B0D13">
              <w:rPr>
                <w:i/>
                <w:iCs/>
                <w:spacing w:val="-2"/>
                <w:szCs w:val="24"/>
                <w:lang w:eastAsia="en-US"/>
              </w:rPr>
              <w:t xml:space="preserve">sont </w:t>
            </w:r>
            <w:r w:rsidRPr="007A559D">
              <w:rPr>
                <w:szCs w:val="24"/>
                <w:lang w:eastAsia="en-US"/>
              </w:rPr>
              <w:t xml:space="preserve"> </w:t>
            </w:r>
            <w:r w:rsidRPr="00841CA5">
              <w:rPr>
                <w:i/>
                <w:szCs w:val="24"/>
                <w:lang w:eastAsia="en-US"/>
              </w:rPr>
              <w:t>évalués</w:t>
            </w:r>
            <w:proofErr w:type="gramEnd"/>
            <w:r w:rsidRPr="00841CA5">
              <w:rPr>
                <w:i/>
                <w:szCs w:val="24"/>
                <w:lang w:eastAsia="en-US"/>
              </w:rPr>
              <w:t xml:space="preserve">  comme étant important ou élevé, le personnel clé doit inclure un expert ayant une expérience pertinente dans la lutte contre l’exploitation sexuelle, les abus sexuels et les cas de harcèlement </w:t>
            </w:r>
            <w:r w:rsidRPr="006B0D13">
              <w:rPr>
                <w:i/>
                <w:iCs/>
                <w:spacing w:val="-2"/>
                <w:szCs w:val="24"/>
                <w:lang w:eastAsia="en-US"/>
              </w:rPr>
              <w:t>sexuel]</w:t>
            </w:r>
            <w:r w:rsidRPr="006B0D13">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3EE9157F" w14:textId="77777777" w:rsidR="008409C7" w:rsidRPr="007A559D" w:rsidRDefault="008409C7" w:rsidP="008409C7">
            <w:pPr>
              <w:spacing w:after="0"/>
              <w:ind w:left="1440" w:right="-72" w:hanging="720"/>
              <w:jc w:val="left"/>
              <w:rPr>
                <w:szCs w:val="24"/>
                <w:lang w:eastAsia="en-US"/>
              </w:rPr>
            </w:pPr>
            <w:r w:rsidRPr="006B0D13">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EEA7AA9" w14:textId="77777777" w:rsidR="008409C7" w:rsidRPr="007A559D" w:rsidRDefault="008409C7" w:rsidP="00D2369E">
            <w:pPr>
              <w:spacing w:after="0"/>
              <w:ind w:left="0" w:right="-72" w:firstLine="0"/>
              <w:jc w:val="left"/>
              <w:rPr>
                <w:szCs w:val="24"/>
                <w:lang w:eastAsia="en-US"/>
              </w:rPr>
            </w:pPr>
            <w:r w:rsidRPr="006B0D13">
              <w:rPr>
                <w:i/>
                <w:iCs/>
                <w:szCs w:val="24"/>
                <w:lang w:eastAsia="en-US"/>
              </w:rPr>
              <w:t>[</w:t>
            </w:r>
            <w:proofErr w:type="gramStart"/>
            <w:r w:rsidRPr="006B0D13">
              <w:rPr>
                <w:i/>
                <w:iCs/>
                <w:szCs w:val="24"/>
                <w:lang w:eastAsia="en-US"/>
              </w:rPr>
              <w:t>p.</w:t>
            </w:r>
            <w:proofErr w:type="gramEnd"/>
            <w:r w:rsidRPr="006B0D13">
              <w:rPr>
                <w:i/>
                <w:iCs/>
                <w:szCs w:val="24"/>
                <w:lang w:eastAsia="en-US"/>
              </w:rPr>
              <w:t xml:space="preserve"> ex. 5 ans de surveillance et de gestion des risques liés à la violence sexiste, dont 3 années d’expérience pertinente dans le domaine de</w:t>
            </w:r>
            <w:r w:rsidR="00D2369E">
              <w:rPr>
                <w:i/>
                <w:iCs/>
                <w:szCs w:val="24"/>
                <w:lang w:eastAsia="en-US"/>
              </w:rPr>
              <w:t xml:space="preserve"> la lutte contre</w:t>
            </w:r>
            <w:r w:rsidRPr="006B0D13">
              <w:rPr>
                <w:i/>
                <w:iCs/>
                <w:szCs w:val="24"/>
                <w:lang w:eastAsia="en-US"/>
              </w:rPr>
              <w:t xml:space="preserve"> l’exploitation sexuelle, de l’abus sexuel et du harcèlement sexuel]</w:t>
            </w:r>
          </w:p>
        </w:tc>
      </w:tr>
      <w:tr w:rsidR="008409C7" w:rsidRPr="006B0D13" w14:paraId="7F4E0B67" w14:textId="77777777" w:rsidTr="008409C7">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60B4C" w14:textId="77777777" w:rsidR="008409C7" w:rsidRPr="007A559D" w:rsidRDefault="008409C7" w:rsidP="008409C7">
            <w:pPr>
              <w:spacing w:after="0"/>
              <w:ind w:left="0" w:right="-72" w:firstLine="0"/>
              <w:jc w:val="center"/>
              <w:rPr>
                <w:szCs w:val="24"/>
                <w:lang w:val="en-US" w:eastAsia="en-US"/>
              </w:rPr>
            </w:pPr>
            <w:r w:rsidRPr="006B0D13">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150C53FB" w14:textId="77777777" w:rsidR="008409C7" w:rsidRPr="007A559D" w:rsidRDefault="008409C7" w:rsidP="008409C7">
            <w:pPr>
              <w:spacing w:after="0"/>
              <w:ind w:left="0" w:right="-72" w:firstLine="3"/>
              <w:jc w:val="left"/>
              <w:rPr>
                <w:szCs w:val="24"/>
                <w:lang w:val="en-US" w:eastAsia="en-US"/>
              </w:rPr>
            </w:pPr>
            <w:proofErr w:type="gramStart"/>
            <w:r w:rsidRPr="006B0D13">
              <w:rPr>
                <w:i/>
                <w:iCs/>
                <w:spacing w:val="-2"/>
                <w:szCs w:val="24"/>
                <w:lang w:eastAsia="en-US"/>
              </w:rPr>
              <w:t>modifier</w:t>
            </w:r>
            <w:proofErr w:type="gramEnd"/>
            <w:r w:rsidRPr="006B0D13">
              <w:rPr>
                <w:i/>
                <w:iCs/>
                <w:spacing w:val="-2"/>
                <w:szCs w:val="24"/>
                <w:lang w:eastAsia="en-US"/>
              </w:rPr>
              <w:t xml:space="preserve">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4FE70EB" w14:textId="77777777" w:rsidR="008409C7" w:rsidRPr="007A559D" w:rsidRDefault="008409C7" w:rsidP="008409C7">
            <w:pPr>
              <w:spacing w:after="0"/>
              <w:ind w:left="1440" w:right="-72" w:hanging="1368"/>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03EABB6" w14:textId="77777777" w:rsidR="008409C7" w:rsidRPr="007A559D" w:rsidRDefault="008409C7" w:rsidP="008409C7">
            <w:pPr>
              <w:spacing w:after="0"/>
              <w:ind w:left="1440" w:right="-72" w:hanging="720"/>
              <w:jc w:val="left"/>
              <w:rPr>
                <w:szCs w:val="24"/>
                <w:lang w:val="en-US" w:eastAsia="en-US"/>
              </w:rPr>
            </w:pPr>
            <w:r w:rsidRPr="006B0D13">
              <w:rPr>
                <w:i/>
                <w:iCs/>
                <w:szCs w:val="24"/>
                <w:lang w:val="en-US" w:eastAsia="en-US"/>
              </w:rPr>
              <w:t> </w:t>
            </w:r>
          </w:p>
        </w:tc>
      </w:tr>
    </w:tbl>
    <w:p w14:paraId="701867A7" w14:textId="77777777" w:rsidR="008409C7" w:rsidRPr="00EF2D33" w:rsidRDefault="008409C7" w:rsidP="008409C7">
      <w:pPr>
        <w:spacing w:after="0"/>
        <w:ind w:left="0" w:firstLine="0"/>
        <w:jc w:val="left"/>
        <w:rPr>
          <w:szCs w:val="24"/>
          <w:lang w:val="en-US" w:eastAsia="en-US"/>
        </w:rPr>
      </w:pPr>
      <w:r w:rsidRPr="00EF2D33">
        <w:rPr>
          <w:szCs w:val="24"/>
          <w:lang w:val="en-US" w:eastAsia="en-US"/>
        </w:rPr>
        <w:t> </w:t>
      </w:r>
    </w:p>
    <w:p w14:paraId="734D55D8" w14:textId="77777777" w:rsidR="008409C7" w:rsidRPr="00EF2D33" w:rsidRDefault="008409C7" w:rsidP="002B3FD2">
      <w:pPr>
        <w:pStyle w:val="NormalIndent"/>
        <w:suppressAutoHyphens/>
        <w:spacing w:before="120" w:after="120"/>
        <w:ind w:left="0"/>
        <w:rPr>
          <w:szCs w:val="24"/>
          <w:lang w:val="fr-FR"/>
        </w:rPr>
      </w:pPr>
    </w:p>
    <w:p w14:paraId="78E33A20" w14:textId="77777777" w:rsidR="00044E6C" w:rsidRPr="00EF2D33" w:rsidRDefault="000A450A" w:rsidP="009F6A04">
      <w:pPr>
        <w:pStyle w:val="00SectionVIITitle"/>
        <w:rPr>
          <w:lang w:val="fr-FR"/>
        </w:rPr>
      </w:pPr>
      <w:r w:rsidRPr="00EF2D33">
        <w:rPr>
          <w:lang w:val="fr-FR"/>
        </w:rPr>
        <w:br w:type="page"/>
      </w:r>
      <w:bookmarkStart w:id="601" w:name="_Toc478922747"/>
      <w:bookmarkStart w:id="602" w:name="_Toc37951822"/>
      <w:r w:rsidRPr="00EF2D33">
        <w:rPr>
          <w:lang w:val="fr-FR"/>
        </w:rPr>
        <w:t>Plans</w:t>
      </w:r>
      <w:bookmarkEnd w:id="601"/>
      <w:bookmarkEnd w:id="602"/>
    </w:p>
    <w:p w14:paraId="4039C4CD" w14:textId="77777777" w:rsidR="00044E6C" w:rsidRPr="00EF2D33" w:rsidRDefault="00044E6C" w:rsidP="002B3FD2">
      <w:pPr>
        <w:pStyle w:val="Style9"/>
        <w:suppressAutoHyphens/>
        <w:ind w:left="0" w:firstLine="0"/>
        <w:jc w:val="left"/>
        <w:rPr>
          <w:b w:val="0"/>
          <w:i/>
          <w:sz w:val="24"/>
          <w:szCs w:val="24"/>
        </w:rPr>
      </w:pPr>
      <w:r w:rsidRPr="00EF2D33">
        <w:rPr>
          <w:b w:val="0"/>
          <w:i/>
          <w:sz w:val="24"/>
          <w:szCs w:val="24"/>
        </w:rPr>
        <w:t>Insérer ici la liste des plans. Les plans, y compris les plans de situation, doivent être attachés à cette section ou annexés dans un classeur séparé</w:t>
      </w:r>
      <w:r w:rsidR="00C0159D" w:rsidRPr="00EF2D33">
        <w:rPr>
          <w:b w:val="0"/>
          <w:i/>
          <w:sz w:val="24"/>
          <w:szCs w:val="24"/>
        </w:rPr>
        <w:t>.</w:t>
      </w:r>
      <w:r w:rsidRPr="00EF2D33">
        <w:rPr>
          <w:b w:val="0"/>
          <w:i/>
          <w:sz w:val="24"/>
          <w:szCs w:val="24"/>
        </w:rPr>
        <w:t xml:space="preserve"> </w:t>
      </w:r>
    </w:p>
    <w:p w14:paraId="033FCAF6" w14:textId="77777777" w:rsidR="00E44597" w:rsidRPr="00EF2D33" w:rsidRDefault="00E44597" w:rsidP="002B3FD2">
      <w:pPr>
        <w:pStyle w:val="Style9"/>
        <w:suppressAutoHyphens/>
        <w:rPr>
          <w:b w:val="0"/>
          <w:sz w:val="24"/>
          <w:szCs w:val="24"/>
        </w:rPr>
      </w:pPr>
      <w:r w:rsidRPr="00EF2D33">
        <w:rPr>
          <w:sz w:val="24"/>
          <w:szCs w:val="24"/>
        </w:rPr>
        <w:br w:type="page"/>
      </w:r>
    </w:p>
    <w:p w14:paraId="4159F4B7" w14:textId="77777777" w:rsidR="000A450A" w:rsidRPr="00EF2D33" w:rsidRDefault="00E44597" w:rsidP="009F6A04">
      <w:pPr>
        <w:pStyle w:val="00SectionVIITitle"/>
        <w:rPr>
          <w:lang w:val="fr-FR"/>
        </w:rPr>
      </w:pPr>
      <w:bookmarkStart w:id="603" w:name="_Toc478922748"/>
      <w:bookmarkStart w:id="604" w:name="_Toc37951823"/>
      <w:r w:rsidRPr="00EF2D33">
        <w:rPr>
          <w:lang w:val="fr-FR"/>
        </w:rPr>
        <w:t>Informations Supplémentaires</w:t>
      </w:r>
      <w:bookmarkEnd w:id="603"/>
      <w:bookmarkEnd w:id="604"/>
    </w:p>
    <w:p w14:paraId="330DF6E9" w14:textId="77777777" w:rsidR="006D7379" w:rsidRPr="00EF2D33" w:rsidRDefault="006D7379" w:rsidP="002B3FD2">
      <w:pPr>
        <w:suppressAutoHyphens/>
        <w:spacing w:before="120" w:after="120"/>
        <w:jc w:val="left"/>
        <w:rPr>
          <w:szCs w:val="24"/>
        </w:rPr>
      </w:pPr>
    </w:p>
    <w:p w14:paraId="39C61EBD" w14:textId="77777777" w:rsidR="00654AC6" w:rsidRPr="00EF2D33" w:rsidRDefault="00654AC6" w:rsidP="002B3FD2">
      <w:pPr>
        <w:suppressAutoHyphens/>
        <w:spacing w:before="120" w:after="120"/>
        <w:jc w:val="left"/>
        <w:rPr>
          <w:szCs w:val="24"/>
        </w:rPr>
      </w:pPr>
    </w:p>
    <w:p w14:paraId="00960730" w14:textId="77777777" w:rsidR="00654AC6" w:rsidRPr="00EF2D33" w:rsidRDefault="00654AC6" w:rsidP="002B3FD2">
      <w:pPr>
        <w:suppressAutoHyphens/>
        <w:spacing w:before="120" w:after="120"/>
        <w:jc w:val="left"/>
        <w:rPr>
          <w:szCs w:val="24"/>
        </w:rPr>
        <w:sectPr w:rsidR="00654AC6" w:rsidRPr="00EF2D33" w:rsidSect="00D048EA">
          <w:headerReference w:type="even" r:id="rId51"/>
          <w:headerReference w:type="default" r:id="rId52"/>
          <w:headerReference w:type="first" r:id="rId53"/>
          <w:footnotePr>
            <w:numRestart w:val="eachSect"/>
          </w:footnotePr>
          <w:endnotePr>
            <w:numFmt w:val="decimal"/>
          </w:endnotePr>
          <w:type w:val="nextColumn"/>
          <w:pgSz w:w="12240" w:h="15840" w:code="1"/>
          <w:pgMar w:top="1440" w:right="1440" w:bottom="1440" w:left="1440" w:header="720" w:footer="720" w:gutter="0"/>
          <w:cols w:space="720"/>
          <w:titlePg/>
        </w:sectPr>
      </w:pPr>
    </w:p>
    <w:p w14:paraId="169E7DB4" w14:textId="77777777" w:rsidR="00146C35" w:rsidRPr="00EF2D33" w:rsidRDefault="00146C35" w:rsidP="00146C35">
      <w:pPr>
        <w:pStyle w:val="Part"/>
      </w:pPr>
      <w:bookmarkStart w:id="605" w:name="_Toc478838002"/>
    </w:p>
    <w:p w14:paraId="59491DE2" w14:textId="77777777" w:rsidR="00C0159D" w:rsidRPr="00EF2D33" w:rsidRDefault="00C0159D" w:rsidP="00C0159D"/>
    <w:p w14:paraId="650C54FB" w14:textId="77777777" w:rsidR="00C0159D" w:rsidRPr="00EF2D33" w:rsidRDefault="00C0159D" w:rsidP="00C0159D"/>
    <w:p w14:paraId="25251CAB" w14:textId="77777777" w:rsidR="00C0159D" w:rsidRPr="00EF2D33" w:rsidRDefault="00C0159D" w:rsidP="00C0159D"/>
    <w:p w14:paraId="1BC98CC9" w14:textId="77777777" w:rsidR="00C0159D" w:rsidRPr="00EF2D33" w:rsidRDefault="00C0159D" w:rsidP="00C0159D"/>
    <w:p w14:paraId="1E2ACB7F" w14:textId="77777777" w:rsidR="006C0D0E" w:rsidRPr="00EF2D33" w:rsidRDefault="006C0D0E" w:rsidP="00DA6BFE">
      <w:pPr>
        <w:pStyle w:val="00PartTitle"/>
        <w:rPr>
          <w:lang w:eastAsia="en-US"/>
        </w:rPr>
      </w:pPr>
      <w:bookmarkStart w:id="606" w:name="_Toc37951238"/>
      <w:r w:rsidRPr="00EF2D33">
        <w:rPr>
          <w:lang w:eastAsia="en-US"/>
        </w:rPr>
        <w:t xml:space="preserve">PARTIE </w:t>
      </w:r>
      <w:r w:rsidR="004F75DC" w:rsidRPr="00EF2D33">
        <w:rPr>
          <w:lang w:eastAsia="en-US"/>
        </w:rPr>
        <w:t xml:space="preserve">3 </w:t>
      </w:r>
      <w:r w:rsidRPr="00EF2D33">
        <w:rPr>
          <w:lang w:eastAsia="en-US"/>
        </w:rPr>
        <w:t>– Marché</w:t>
      </w:r>
      <w:bookmarkEnd w:id="605"/>
      <w:r w:rsidR="00044E6C" w:rsidRPr="00EF2D33">
        <w:rPr>
          <w:lang w:eastAsia="en-US"/>
        </w:rPr>
        <w:t xml:space="preserve"> et Formulaires</w:t>
      </w:r>
      <w:bookmarkEnd w:id="606"/>
    </w:p>
    <w:p w14:paraId="6ACD7DC2" w14:textId="77777777" w:rsidR="006C0D0E" w:rsidRPr="00EF2D33" w:rsidRDefault="006C0D0E" w:rsidP="002B3FD2">
      <w:pPr>
        <w:suppressAutoHyphens/>
        <w:spacing w:before="120" w:after="120"/>
        <w:rPr>
          <w:szCs w:val="24"/>
        </w:rPr>
      </w:pPr>
    </w:p>
    <w:p w14:paraId="685E6546" w14:textId="77777777" w:rsidR="000A450A" w:rsidRPr="00EF2D33" w:rsidRDefault="000A450A" w:rsidP="002B3FD2">
      <w:pPr>
        <w:suppressAutoHyphens/>
        <w:spacing w:before="120" w:after="120"/>
        <w:rPr>
          <w:szCs w:val="24"/>
        </w:rPr>
        <w:sectPr w:rsidR="000A450A" w:rsidRPr="00EF2D33" w:rsidSect="00D048EA">
          <w:headerReference w:type="first" r:id="rId54"/>
          <w:footnotePr>
            <w:numRestart w:val="eachSect"/>
          </w:footnotePr>
          <w:endnotePr>
            <w:numFmt w:val="decimal"/>
          </w:endnotePr>
          <w:type w:val="nextColumn"/>
          <w:pgSz w:w="12240" w:h="15840" w:code="1"/>
          <w:pgMar w:top="1440" w:right="1440" w:bottom="1440" w:left="1440" w:header="720" w:footer="720" w:gutter="0"/>
          <w:cols w:space="720"/>
          <w:titlePg/>
        </w:sectPr>
      </w:pPr>
    </w:p>
    <w:p w14:paraId="08601A8E" w14:textId="77777777" w:rsidR="000A450A" w:rsidRPr="00EF2D33" w:rsidRDefault="000A450A" w:rsidP="001059F7">
      <w:pPr>
        <w:pStyle w:val="00SectionTitle"/>
      </w:pPr>
      <w:bookmarkStart w:id="607" w:name="_Toc326657869"/>
      <w:bookmarkStart w:id="608" w:name="_Toc478838003"/>
      <w:bookmarkStart w:id="609" w:name="_Toc37951239"/>
      <w:bookmarkStart w:id="610" w:name="_Toc156372855"/>
      <w:r w:rsidRPr="00EF2D33">
        <w:t>Section VIII</w:t>
      </w:r>
      <w:r w:rsidR="00146C35" w:rsidRPr="00EF2D33">
        <w:t xml:space="preserve">. </w:t>
      </w:r>
      <w:r w:rsidRPr="00EF2D33">
        <w:t>Cahier des Clauses administratives générales</w:t>
      </w:r>
      <w:bookmarkEnd w:id="607"/>
      <w:bookmarkEnd w:id="608"/>
      <w:bookmarkEnd w:id="609"/>
      <w:r w:rsidRPr="00EF2D33">
        <w:t xml:space="preserve"> </w:t>
      </w:r>
      <w:bookmarkEnd w:id="21"/>
      <w:bookmarkEnd w:id="610"/>
    </w:p>
    <w:p w14:paraId="69E7712E" w14:textId="77777777" w:rsidR="006759AA" w:rsidRPr="00EF2D33" w:rsidRDefault="006759AA" w:rsidP="005C5B76">
      <w:pPr>
        <w:suppressAutoHyphens/>
        <w:spacing w:after="0"/>
        <w:rPr>
          <w:szCs w:val="24"/>
        </w:rPr>
      </w:pPr>
    </w:p>
    <w:p w14:paraId="6EEDE95E" w14:textId="77777777" w:rsidR="006759AA" w:rsidRPr="00EF2D33" w:rsidRDefault="006759AA" w:rsidP="005C5B76">
      <w:pPr>
        <w:suppressAutoHyphens/>
        <w:spacing w:after="0"/>
        <w:ind w:left="0" w:firstLine="0"/>
        <w:rPr>
          <w:szCs w:val="24"/>
        </w:rPr>
      </w:pPr>
      <w:r w:rsidRPr="00EF2D33">
        <w:rPr>
          <w:szCs w:val="24"/>
        </w:rPr>
        <w:t>Le</w:t>
      </w:r>
      <w:r w:rsidR="00ED16A7" w:rsidRPr="00EF2D33">
        <w:rPr>
          <w:szCs w:val="24"/>
        </w:rPr>
        <w:t xml:space="preserve"> Cahier de</w:t>
      </w:r>
      <w:r w:rsidRPr="00EF2D33">
        <w:rPr>
          <w:szCs w:val="24"/>
        </w:rPr>
        <w:t>s C</w:t>
      </w:r>
      <w:r w:rsidR="00ED16A7" w:rsidRPr="00EF2D33">
        <w:rPr>
          <w:szCs w:val="24"/>
        </w:rPr>
        <w:t>lause</w:t>
      </w:r>
      <w:r w:rsidRPr="00EF2D33">
        <w:rPr>
          <w:szCs w:val="24"/>
        </w:rPr>
        <w:t xml:space="preserve">s </w:t>
      </w:r>
      <w:r w:rsidR="00ED16A7" w:rsidRPr="00EF2D33">
        <w:rPr>
          <w:szCs w:val="24"/>
        </w:rPr>
        <w:t xml:space="preserve">administratives </w:t>
      </w:r>
      <w:r w:rsidRPr="00EF2D33">
        <w:rPr>
          <w:szCs w:val="24"/>
        </w:rPr>
        <w:t xml:space="preserve">générales du </w:t>
      </w:r>
      <w:r w:rsidR="00ED16A7" w:rsidRPr="00EF2D33">
        <w:rPr>
          <w:szCs w:val="24"/>
        </w:rPr>
        <w:t>Marché</w:t>
      </w:r>
      <w:r w:rsidRPr="00EF2D33">
        <w:rPr>
          <w:szCs w:val="24"/>
        </w:rPr>
        <w:t xml:space="preserve"> (CC</w:t>
      </w:r>
      <w:r w:rsidR="00ED16A7" w:rsidRPr="00EF2D33">
        <w:rPr>
          <w:szCs w:val="24"/>
        </w:rPr>
        <w:t>AG</w:t>
      </w:r>
      <w:r w:rsidRPr="00EF2D33">
        <w:rPr>
          <w:szCs w:val="24"/>
        </w:rPr>
        <w:t xml:space="preserve">), </w:t>
      </w:r>
      <w:r w:rsidR="00043A21" w:rsidRPr="00EF2D33">
        <w:rPr>
          <w:szCs w:val="24"/>
        </w:rPr>
        <w:t>l</w:t>
      </w:r>
      <w:r w:rsidR="00ED16A7" w:rsidRPr="00EF2D33">
        <w:rPr>
          <w:szCs w:val="24"/>
        </w:rPr>
        <w:t xml:space="preserve">e Cahier des Clauses administratives </w:t>
      </w:r>
      <w:r w:rsidRPr="00EF2D33">
        <w:rPr>
          <w:szCs w:val="24"/>
        </w:rPr>
        <w:t>particulières et les autres documents énumérés ci-dessous forment un tout qui présente de manière équitable les droits et obligations des deux parties.</w:t>
      </w:r>
    </w:p>
    <w:p w14:paraId="381EBE6C" w14:textId="77777777" w:rsidR="005C5B76" w:rsidRPr="00EF2D33" w:rsidRDefault="005C5B76" w:rsidP="005C5B76">
      <w:pPr>
        <w:suppressAutoHyphens/>
        <w:spacing w:after="0"/>
        <w:ind w:left="0" w:firstLine="0"/>
        <w:rPr>
          <w:szCs w:val="24"/>
        </w:rPr>
      </w:pPr>
    </w:p>
    <w:p w14:paraId="0E7C1811" w14:textId="77777777" w:rsidR="006759AA" w:rsidRPr="00EF2D33" w:rsidRDefault="00ED16A7" w:rsidP="005C5B76">
      <w:pPr>
        <w:suppressAutoHyphens/>
        <w:spacing w:after="0"/>
        <w:ind w:left="0" w:firstLine="0"/>
        <w:rPr>
          <w:szCs w:val="24"/>
        </w:rPr>
      </w:pPr>
      <w:r w:rsidRPr="00EF2D33">
        <w:rPr>
          <w:szCs w:val="24"/>
        </w:rPr>
        <w:t>Le CCAG ci-</w:t>
      </w:r>
      <w:r w:rsidR="00043A21" w:rsidRPr="00EF2D33">
        <w:rPr>
          <w:szCs w:val="24"/>
        </w:rPr>
        <w:t>aprè</w:t>
      </w:r>
      <w:r w:rsidRPr="00EF2D33">
        <w:rPr>
          <w:szCs w:val="24"/>
        </w:rPr>
        <w:t>s se fonde</w:t>
      </w:r>
      <w:r w:rsidR="006759AA" w:rsidRPr="00EF2D33">
        <w:rPr>
          <w:szCs w:val="24"/>
        </w:rPr>
        <w:t xml:space="preserve"> sur une expérience internationale considérable d’élaboration et d’administration des </w:t>
      </w:r>
      <w:r w:rsidRPr="00EF2D33">
        <w:rPr>
          <w:szCs w:val="24"/>
        </w:rPr>
        <w:t>marché</w:t>
      </w:r>
      <w:r w:rsidR="006759AA" w:rsidRPr="00EF2D33">
        <w:rPr>
          <w:szCs w:val="24"/>
        </w:rPr>
        <w:t xml:space="preserve">s tout en prenant en compte une tendance de l’industrie de la construction favorisant l’adoption d’un langage </w:t>
      </w:r>
      <w:r w:rsidR="00043A21" w:rsidRPr="00EF2D33">
        <w:rPr>
          <w:szCs w:val="24"/>
        </w:rPr>
        <w:t xml:space="preserve">plus </w:t>
      </w:r>
      <w:r w:rsidR="006759AA" w:rsidRPr="00EF2D33">
        <w:rPr>
          <w:szCs w:val="24"/>
        </w:rPr>
        <w:t>simple et direct.</w:t>
      </w:r>
    </w:p>
    <w:p w14:paraId="49B40E0E" w14:textId="77777777" w:rsidR="005C5B76" w:rsidRPr="00EF2D33" w:rsidRDefault="005C5B76" w:rsidP="005C5B76">
      <w:pPr>
        <w:suppressAutoHyphens/>
        <w:spacing w:after="0"/>
        <w:ind w:left="0" w:firstLine="0"/>
        <w:rPr>
          <w:szCs w:val="24"/>
        </w:rPr>
      </w:pPr>
    </w:p>
    <w:p w14:paraId="1B8C0CAD" w14:textId="77777777" w:rsidR="006759AA" w:rsidRPr="00EF2D33" w:rsidRDefault="00043A21" w:rsidP="005C5B76">
      <w:pPr>
        <w:suppressAutoHyphens/>
        <w:spacing w:after="0"/>
        <w:ind w:left="0" w:firstLine="0"/>
        <w:rPr>
          <w:szCs w:val="24"/>
        </w:rPr>
      </w:pPr>
      <w:r w:rsidRPr="00EF2D33">
        <w:rPr>
          <w:szCs w:val="24"/>
        </w:rPr>
        <w:t>Le CCAG peut être utilisé</w:t>
      </w:r>
      <w:r w:rsidR="006759AA" w:rsidRPr="00EF2D33">
        <w:rPr>
          <w:szCs w:val="24"/>
        </w:rPr>
        <w:t xml:space="preserve"> dans le cas de petits </w:t>
      </w:r>
      <w:r w:rsidR="00ED16A7" w:rsidRPr="00EF2D33">
        <w:rPr>
          <w:szCs w:val="24"/>
        </w:rPr>
        <w:t>marché</w:t>
      </w:r>
      <w:r w:rsidR="006759AA" w:rsidRPr="00EF2D33">
        <w:rPr>
          <w:szCs w:val="24"/>
        </w:rPr>
        <w:t xml:space="preserve">s à prix unitaires et dans le cas de </w:t>
      </w:r>
      <w:r w:rsidR="00ED16A7" w:rsidRPr="00EF2D33">
        <w:rPr>
          <w:szCs w:val="24"/>
        </w:rPr>
        <w:t>marché</w:t>
      </w:r>
      <w:r w:rsidR="006759AA" w:rsidRPr="00EF2D33">
        <w:rPr>
          <w:szCs w:val="24"/>
        </w:rPr>
        <w:t xml:space="preserve">s à rémunération forfaitaire. </w:t>
      </w:r>
    </w:p>
    <w:p w14:paraId="66CEF74D" w14:textId="77777777" w:rsidR="006759AA" w:rsidRPr="00EF2D33" w:rsidRDefault="006759AA" w:rsidP="002B3FD2">
      <w:pPr>
        <w:pStyle w:val="Heading2"/>
        <w:suppressAutoHyphens/>
        <w:rPr>
          <w:sz w:val="24"/>
          <w:szCs w:val="24"/>
        </w:rPr>
      </w:pPr>
      <w:r w:rsidRPr="00EF2D33">
        <w:rPr>
          <w:sz w:val="24"/>
          <w:szCs w:val="24"/>
        </w:rPr>
        <w:br w:type="page"/>
      </w:r>
      <w:bookmarkStart w:id="611" w:name="_Toc70236420"/>
      <w:r w:rsidRPr="00EF2D33">
        <w:rPr>
          <w:sz w:val="24"/>
          <w:szCs w:val="24"/>
        </w:rPr>
        <w:t>Table des Clauses</w:t>
      </w:r>
      <w:bookmarkEnd w:id="611"/>
    </w:p>
    <w:p w14:paraId="2CF2367E" w14:textId="77777777" w:rsidR="00385CF9" w:rsidRDefault="003142BE">
      <w:pPr>
        <w:pStyle w:val="TOC1"/>
        <w:rPr>
          <w:rFonts w:asciiTheme="minorHAnsi" w:eastAsiaTheme="minorEastAsia" w:hAnsiTheme="minorHAnsi" w:cstheme="minorBidi"/>
          <w:b w:val="0"/>
          <w:sz w:val="22"/>
          <w:szCs w:val="22"/>
          <w:lang w:val="en-US" w:eastAsia="en-US"/>
        </w:rPr>
      </w:pPr>
      <w:r w:rsidRPr="00EF2D33">
        <w:fldChar w:fldCharType="begin"/>
      </w:r>
      <w:r w:rsidRPr="00EF2D33">
        <w:instrText xml:space="preserve"> TOC \h \z \t "00_Section VIII_Title,1,00_Section VIII_Subtitle,2" </w:instrText>
      </w:r>
      <w:r w:rsidRPr="00EF2D33">
        <w:fldChar w:fldCharType="separate"/>
      </w:r>
      <w:hyperlink w:anchor="_Toc37951845" w:history="1">
        <w:r w:rsidR="00385CF9" w:rsidRPr="007B227B">
          <w:rPr>
            <w:rStyle w:val="Hyperlink"/>
          </w:rPr>
          <w:t>A. Généralités</w:t>
        </w:r>
        <w:r w:rsidR="00385CF9">
          <w:rPr>
            <w:webHidden/>
          </w:rPr>
          <w:tab/>
        </w:r>
        <w:r w:rsidR="00385CF9">
          <w:rPr>
            <w:webHidden/>
          </w:rPr>
          <w:fldChar w:fldCharType="begin"/>
        </w:r>
        <w:r w:rsidR="00385CF9">
          <w:rPr>
            <w:webHidden/>
          </w:rPr>
          <w:instrText xml:space="preserve"> PAGEREF _Toc37951845 \h </w:instrText>
        </w:r>
        <w:r w:rsidR="00385CF9">
          <w:rPr>
            <w:webHidden/>
          </w:rPr>
        </w:r>
        <w:r w:rsidR="00385CF9">
          <w:rPr>
            <w:webHidden/>
          </w:rPr>
          <w:fldChar w:fldCharType="separate"/>
        </w:r>
        <w:r w:rsidR="00AA2E7E">
          <w:rPr>
            <w:webHidden/>
          </w:rPr>
          <w:t>136</w:t>
        </w:r>
        <w:r w:rsidR="00385CF9">
          <w:rPr>
            <w:webHidden/>
          </w:rPr>
          <w:fldChar w:fldCharType="end"/>
        </w:r>
      </w:hyperlink>
    </w:p>
    <w:p w14:paraId="63213A5E" w14:textId="77777777" w:rsidR="00385CF9" w:rsidRDefault="009F4717">
      <w:pPr>
        <w:pStyle w:val="TOC2"/>
        <w:rPr>
          <w:rFonts w:asciiTheme="minorHAnsi" w:eastAsiaTheme="minorEastAsia" w:hAnsiTheme="minorHAnsi" w:cstheme="minorBidi"/>
          <w:sz w:val="22"/>
          <w:szCs w:val="22"/>
          <w:lang w:val="en-US" w:eastAsia="en-US"/>
        </w:rPr>
      </w:pPr>
      <w:hyperlink w:anchor="_Toc37951846" w:history="1">
        <w:r w:rsidR="00385CF9" w:rsidRPr="007B227B">
          <w:rPr>
            <w:rStyle w:val="Hyperlink"/>
          </w:rPr>
          <w:t>1.</w:t>
        </w:r>
        <w:r w:rsidR="00385CF9">
          <w:rPr>
            <w:rFonts w:asciiTheme="minorHAnsi" w:eastAsiaTheme="minorEastAsia" w:hAnsiTheme="minorHAnsi" w:cstheme="minorBidi"/>
            <w:sz w:val="22"/>
            <w:szCs w:val="22"/>
            <w:lang w:val="en-US" w:eastAsia="en-US"/>
          </w:rPr>
          <w:tab/>
        </w:r>
        <w:r w:rsidR="00385CF9" w:rsidRPr="007B227B">
          <w:rPr>
            <w:rStyle w:val="Hyperlink"/>
          </w:rPr>
          <w:t>Définitions</w:t>
        </w:r>
        <w:r w:rsidR="00385CF9">
          <w:rPr>
            <w:webHidden/>
          </w:rPr>
          <w:tab/>
        </w:r>
        <w:r w:rsidR="00385CF9">
          <w:rPr>
            <w:webHidden/>
          </w:rPr>
          <w:fldChar w:fldCharType="begin"/>
        </w:r>
        <w:r w:rsidR="00385CF9">
          <w:rPr>
            <w:webHidden/>
          </w:rPr>
          <w:instrText xml:space="preserve"> PAGEREF _Toc37951846 \h </w:instrText>
        </w:r>
        <w:r w:rsidR="00385CF9">
          <w:rPr>
            <w:webHidden/>
          </w:rPr>
        </w:r>
        <w:r w:rsidR="00385CF9">
          <w:rPr>
            <w:webHidden/>
          </w:rPr>
          <w:fldChar w:fldCharType="separate"/>
        </w:r>
        <w:r w:rsidR="00AA2E7E">
          <w:rPr>
            <w:webHidden/>
          </w:rPr>
          <w:t>136</w:t>
        </w:r>
        <w:r w:rsidR="00385CF9">
          <w:rPr>
            <w:webHidden/>
          </w:rPr>
          <w:fldChar w:fldCharType="end"/>
        </w:r>
      </w:hyperlink>
    </w:p>
    <w:p w14:paraId="0CC903A4" w14:textId="77777777" w:rsidR="00385CF9" w:rsidRDefault="009F4717">
      <w:pPr>
        <w:pStyle w:val="TOC2"/>
        <w:rPr>
          <w:rFonts w:asciiTheme="minorHAnsi" w:eastAsiaTheme="minorEastAsia" w:hAnsiTheme="minorHAnsi" w:cstheme="minorBidi"/>
          <w:sz w:val="22"/>
          <w:szCs w:val="22"/>
          <w:lang w:val="en-US" w:eastAsia="en-US"/>
        </w:rPr>
      </w:pPr>
      <w:hyperlink w:anchor="_Toc37951847" w:history="1">
        <w:r w:rsidR="00385CF9" w:rsidRPr="007B227B">
          <w:rPr>
            <w:rStyle w:val="Hyperlink"/>
          </w:rPr>
          <w:t>2.</w:t>
        </w:r>
        <w:r w:rsidR="00385CF9">
          <w:rPr>
            <w:rFonts w:asciiTheme="minorHAnsi" w:eastAsiaTheme="minorEastAsia" w:hAnsiTheme="minorHAnsi" w:cstheme="minorBidi"/>
            <w:sz w:val="22"/>
            <w:szCs w:val="22"/>
            <w:lang w:val="en-US" w:eastAsia="en-US"/>
          </w:rPr>
          <w:tab/>
        </w:r>
        <w:r w:rsidR="00385CF9" w:rsidRPr="007B227B">
          <w:rPr>
            <w:rStyle w:val="Hyperlink"/>
          </w:rPr>
          <w:t>Interprétation</w:t>
        </w:r>
        <w:r w:rsidR="00385CF9">
          <w:rPr>
            <w:webHidden/>
          </w:rPr>
          <w:tab/>
        </w:r>
        <w:r w:rsidR="00385CF9">
          <w:rPr>
            <w:webHidden/>
          </w:rPr>
          <w:fldChar w:fldCharType="begin"/>
        </w:r>
        <w:r w:rsidR="00385CF9">
          <w:rPr>
            <w:webHidden/>
          </w:rPr>
          <w:instrText xml:space="preserve"> PAGEREF _Toc37951847 \h </w:instrText>
        </w:r>
        <w:r w:rsidR="00385CF9">
          <w:rPr>
            <w:webHidden/>
          </w:rPr>
        </w:r>
        <w:r w:rsidR="00385CF9">
          <w:rPr>
            <w:webHidden/>
          </w:rPr>
          <w:fldChar w:fldCharType="separate"/>
        </w:r>
        <w:r w:rsidR="00AA2E7E">
          <w:rPr>
            <w:webHidden/>
          </w:rPr>
          <w:t>140</w:t>
        </w:r>
        <w:r w:rsidR="00385CF9">
          <w:rPr>
            <w:webHidden/>
          </w:rPr>
          <w:fldChar w:fldCharType="end"/>
        </w:r>
      </w:hyperlink>
    </w:p>
    <w:p w14:paraId="169D55BD" w14:textId="77777777" w:rsidR="00385CF9" w:rsidRDefault="009F4717">
      <w:pPr>
        <w:pStyle w:val="TOC2"/>
        <w:rPr>
          <w:rFonts w:asciiTheme="minorHAnsi" w:eastAsiaTheme="minorEastAsia" w:hAnsiTheme="minorHAnsi" w:cstheme="minorBidi"/>
          <w:sz w:val="22"/>
          <w:szCs w:val="22"/>
          <w:lang w:val="en-US" w:eastAsia="en-US"/>
        </w:rPr>
      </w:pPr>
      <w:hyperlink w:anchor="_Toc37951848" w:history="1">
        <w:r w:rsidR="00385CF9" w:rsidRPr="007B227B">
          <w:rPr>
            <w:rStyle w:val="Hyperlink"/>
          </w:rPr>
          <w:t>3.</w:t>
        </w:r>
        <w:r w:rsidR="00385CF9">
          <w:rPr>
            <w:rFonts w:asciiTheme="minorHAnsi" w:eastAsiaTheme="minorEastAsia" w:hAnsiTheme="minorHAnsi" w:cstheme="minorBidi"/>
            <w:sz w:val="22"/>
            <w:szCs w:val="22"/>
            <w:lang w:val="en-US" w:eastAsia="en-US"/>
          </w:rPr>
          <w:tab/>
        </w:r>
        <w:r w:rsidR="00385CF9" w:rsidRPr="007B227B">
          <w:rPr>
            <w:rStyle w:val="Hyperlink"/>
          </w:rPr>
          <w:t>Langue et Droit</w:t>
        </w:r>
        <w:r w:rsidR="00385CF9">
          <w:rPr>
            <w:webHidden/>
          </w:rPr>
          <w:tab/>
        </w:r>
        <w:r w:rsidR="00385CF9">
          <w:rPr>
            <w:webHidden/>
          </w:rPr>
          <w:fldChar w:fldCharType="begin"/>
        </w:r>
        <w:r w:rsidR="00385CF9">
          <w:rPr>
            <w:webHidden/>
          </w:rPr>
          <w:instrText xml:space="preserve"> PAGEREF _Toc37951848 \h </w:instrText>
        </w:r>
        <w:r w:rsidR="00385CF9">
          <w:rPr>
            <w:webHidden/>
          </w:rPr>
        </w:r>
        <w:r w:rsidR="00385CF9">
          <w:rPr>
            <w:webHidden/>
          </w:rPr>
          <w:fldChar w:fldCharType="separate"/>
        </w:r>
        <w:r w:rsidR="00AA2E7E">
          <w:rPr>
            <w:webHidden/>
          </w:rPr>
          <w:t>141</w:t>
        </w:r>
        <w:r w:rsidR="00385CF9">
          <w:rPr>
            <w:webHidden/>
          </w:rPr>
          <w:fldChar w:fldCharType="end"/>
        </w:r>
      </w:hyperlink>
    </w:p>
    <w:p w14:paraId="2CEEFF1D" w14:textId="77777777" w:rsidR="00385CF9" w:rsidRDefault="009F4717">
      <w:pPr>
        <w:pStyle w:val="TOC2"/>
        <w:rPr>
          <w:rFonts w:asciiTheme="minorHAnsi" w:eastAsiaTheme="minorEastAsia" w:hAnsiTheme="minorHAnsi" w:cstheme="minorBidi"/>
          <w:sz w:val="22"/>
          <w:szCs w:val="22"/>
          <w:lang w:val="en-US" w:eastAsia="en-US"/>
        </w:rPr>
      </w:pPr>
      <w:hyperlink w:anchor="_Toc37951849" w:history="1">
        <w:r w:rsidR="00385CF9" w:rsidRPr="007B227B">
          <w:rPr>
            <w:rStyle w:val="Hyperlink"/>
          </w:rPr>
          <w:t>4.</w:t>
        </w:r>
        <w:r w:rsidR="00385CF9">
          <w:rPr>
            <w:rFonts w:asciiTheme="minorHAnsi" w:eastAsiaTheme="minorEastAsia" w:hAnsiTheme="minorHAnsi" w:cstheme="minorBidi"/>
            <w:sz w:val="22"/>
            <w:szCs w:val="22"/>
            <w:lang w:val="en-US" w:eastAsia="en-US"/>
          </w:rPr>
          <w:tab/>
        </w:r>
        <w:r w:rsidR="00385CF9" w:rsidRPr="007B227B">
          <w:rPr>
            <w:rStyle w:val="Hyperlink"/>
          </w:rPr>
          <w:t>Décisions du Directeur de Projet</w:t>
        </w:r>
        <w:r w:rsidR="00385CF9">
          <w:rPr>
            <w:webHidden/>
          </w:rPr>
          <w:tab/>
        </w:r>
        <w:r w:rsidR="00385CF9">
          <w:rPr>
            <w:webHidden/>
          </w:rPr>
          <w:fldChar w:fldCharType="begin"/>
        </w:r>
        <w:r w:rsidR="00385CF9">
          <w:rPr>
            <w:webHidden/>
          </w:rPr>
          <w:instrText xml:space="preserve"> PAGEREF _Toc37951849 \h </w:instrText>
        </w:r>
        <w:r w:rsidR="00385CF9">
          <w:rPr>
            <w:webHidden/>
          </w:rPr>
        </w:r>
        <w:r w:rsidR="00385CF9">
          <w:rPr>
            <w:webHidden/>
          </w:rPr>
          <w:fldChar w:fldCharType="separate"/>
        </w:r>
        <w:r w:rsidR="00AA2E7E">
          <w:rPr>
            <w:webHidden/>
          </w:rPr>
          <w:t>141</w:t>
        </w:r>
        <w:r w:rsidR="00385CF9">
          <w:rPr>
            <w:webHidden/>
          </w:rPr>
          <w:fldChar w:fldCharType="end"/>
        </w:r>
      </w:hyperlink>
    </w:p>
    <w:p w14:paraId="67BDD200" w14:textId="77777777" w:rsidR="00385CF9" w:rsidRDefault="009F4717">
      <w:pPr>
        <w:pStyle w:val="TOC2"/>
        <w:rPr>
          <w:rFonts w:asciiTheme="minorHAnsi" w:eastAsiaTheme="minorEastAsia" w:hAnsiTheme="minorHAnsi" w:cstheme="minorBidi"/>
          <w:sz w:val="22"/>
          <w:szCs w:val="22"/>
          <w:lang w:val="en-US" w:eastAsia="en-US"/>
        </w:rPr>
      </w:pPr>
      <w:hyperlink w:anchor="_Toc37951850" w:history="1">
        <w:r w:rsidR="00385CF9" w:rsidRPr="007B227B">
          <w:rPr>
            <w:rStyle w:val="Hyperlink"/>
          </w:rPr>
          <w:t>5.</w:t>
        </w:r>
        <w:r w:rsidR="00385CF9">
          <w:rPr>
            <w:rFonts w:asciiTheme="minorHAnsi" w:eastAsiaTheme="minorEastAsia" w:hAnsiTheme="minorHAnsi" w:cstheme="minorBidi"/>
            <w:sz w:val="22"/>
            <w:szCs w:val="22"/>
            <w:lang w:val="en-US" w:eastAsia="en-US"/>
          </w:rPr>
          <w:tab/>
        </w:r>
        <w:r w:rsidR="00385CF9" w:rsidRPr="007B227B">
          <w:rPr>
            <w:rStyle w:val="Hyperlink"/>
          </w:rPr>
          <w:t>Délégation</w:t>
        </w:r>
        <w:r w:rsidR="00385CF9">
          <w:rPr>
            <w:webHidden/>
          </w:rPr>
          <w:tab/>
        </w:r>
        <w:r w:rsidR="00385CF9">
          <w:rPr>
            <w:webHidden/>
          </w:rPr>
          <w:fldChar w:fldCharType="begin"/>
        </w:r>
        <w:r w:rsidR="00385CF9">
          <w:rPr>
            <w:webHidden/>
          </w:rPr>
          <w:instrText xml:space="preserve"> PAGEREF _Toc37951850 \h </w:instrText>
        </w:r>
        <w:r w:rsidR="00385CF9">
          <w:rPr>
            <w:webHidden/>
          </w:rPr>
        </w:r>
        <w:r w:rsidR="00385CF9">
          <w:rPr>
            <w:webHidden/>
          </w:rPr>
          <w:fldChar w:fldCharType="separate"/>
        </w:r>
        <w:r w:rsidR="00AA2E7E">
          <w:rPr>
            <w:webHidden/>
          </w:rPr>
          <w:t>141</w:t>
        </w:r>
        <w:r w:rsidR="00385CF9">
          <w:rPr>
            <w:webHidden/>
          </w:rPr>
          <w:fldChar w:fldCharType="end"/>
        </w:r>
      </w:hyperlink>
    </w:p>
    <w:p w14:paraId="782E3B5D" w14:textId="77777777" w:rsidR="00385CF9" w:rsidRDefault="009F4717">
      <w:pPr>
        <w:pStyle w:val="TOC2"/>
        <w:rPr>
          <w:rFonts w:asciiTheme="minorHAnsi" w:eastAsiaTheme="minorEastAsia" w:hAnsiTheme="minorHAnsi" w:cstheme="minorBidi"/>
          <w:sz w:val="22"/>
          <w:szCs w:val="22"/>
          <w:lang w:val="en-US" w:eastAsia="en-US"/>
        </w:rPr>
      </w:pPr>
      <w:hyperlink w:anchor="_Toc37951851" w:history="1">
        <w:r w:rsidR="00385CF9" w:rsidRPr="007B227B">
          <w:rPr>
            <w:rStyle w:val="Hyperlink"/>
          </w:rPr>
          <w:t>6.</w:t>
        </w:r>
        <w:r w:rsidR="00385CF9">
          <w:rPr>
            <w:rFonts w:asciiTheme="minorHAnsi" w:eastAsiaTheme="minorEastAsia" w:hAnsiTheme="minorHAnsi" w:cstheme="minorBidi"/>
            <w:sz w:val="22"/>
            <w:szCs w:val="22"/>
            <w:lang w:val="en-US" w:eastAsia="en-US"/>
          </w:rPr>
          <w:tab/>
        </w:r>
        <w:r w:rsidR="00385CF9" w:rsidRPr="007B227B">
          <w:rPr>
            <w:rStyle w:val="Hyperlink"/>
          </w:rPr>
          <w:t>Communications</w:t>
        </w:r>
        <w:r w:rsidR="00385CF9">
          <w:rPr>
            <w:webHidden/>
          </w:rPr>
          <w:tab/>
        </w:r>
        <w:r w:rsidR="00385CF9">
          <w:rPr>
            <w:webHidden/>
          </w:rPr>
          <w:fldChar w:fldCharType="begin"/>
        </w:r>
        <w:r w:rsidR="00385CF9">
          <w:rPr>
            <w:webHidden/>
          </w:rPr>
          <w:instrText xml:space="preserve"> PAGEREF _Toc37951851 \h </w:instrText>
        </w:r>
        <w:r w:rsidR="00385CF9">
          <w:rPr>
            <w:webHidden/>
          </w:rPr>
        </w:r>
        <w:r w:rsidR="00385CF9">
          <w:rPr>
            <w:webHidden/>
          </w:rPr>
          <w:fldChar w:fldCharType="separate"/>
        </w:r>
        <w:r w:rsidR="00AA2E7E">
          <w:rPr>
            <w:webHidden/>
          </w:rPr>
          <w:t>141</w:t>
        </w:r>
        <w:r w:rsidR="00385CF9">
          <w:rPr>
            <w:webHidden/>
          </w:rPr>
          <w:fldChar w:fldCharType="end"/>
        </w:r>
      </w:hyperlink>
    </w:p>
    <w:p w14:paraId="20A8582C" w14:textId="77777777" w:rsidR="00385CF9" w:rsidRDefault="009F4717">
      <w:pPr>
        <w:pStyle w:val="TOC2"/>
        <w:rPr>
          <w:rFonts w:asciiTheme="minorHAnsi" w:eastAsiaTheme="minorEastAsia" w:hAnsiTheme="minorHAnsi" w:cstheme="minorBidi"/>
          <w:sz w:val="22"/>
          <w:szCs w:val="22"/>
          <w:lang w:val="en-US" w:eastAsia="en-US"/>
        </w:rPr>
      </w:pPr>
      <w:hyperlink w:anchor="_Toc37951852" w:history="1">
        <w:r w:rsidR="00385CF9" w:rsidRPr="007B227B">
          <w:rPr>
            <w:rStyle w:val="Hyperlink"/>
          </w:rPr>
          <w:t>7.</w:t>
        </w:r>
        <w:r w:rsidR="00385CF9">
          <w:rPr>
            <w:rFonts w:asciiTheme="minorHAnsi" w:eastAsiaTheme="minorEastAsia" w:hAnsiTheme="minorHAnsi" w:cstheme="minorBidi"/>
            <w:sz w:val="22"/>
            <w:szCs w:val="22"/>
            <w:lang w:val="en-US" w:eastAsia="en-US"/>
          </w:rPr>
          <w:tab/>
        </w:r>
        <w:r w:rsidR="00385CF9" w:rsidRPr="007B227B">
          <w:rPr>
            <w:rStyle w:val="Hyperlink"/>
          </w:rPr>
          <w:t>Sous-traitance</w:t>
        </w:r>
        <w:r w:rsidR="00385CF9">
          <w:rPr>
            <w:webHidden/>
          </w:rPr>
          <w:tab/>
        </w:r>
        <w:r w:rsidR="00385CF9">
          <w:rPr>
            <w:webHidden/>
          </w:rPr>
          <w:fldChar w:fldCharType="begin"/>
        </w:r>
        <w:r w:rsidR="00385CF9">
          <w:rPr>
            <w:webHidden/>
          </w:rPr>
          <w:instrText xml:space="preserve"> PAGEREF _Toc37951852 \h </w:instrText>
        </w:r>
        <w:r w:rsidR="00385CF9">
          <w:rPr>
            <w:webHidden/>
          </w:rPr>
        </w:r>
        <w:r w:rsidR="00385CF9">
          <w:rPr>
            <w:webHidden/>
          </w:rPr>
          <w:fldChar w:fldCharType="separate"/>
        </w:r>
        <w:r w:rsidR="00AA2E7E">
          <w:rPr>
            <w:webHidden/>
          </w:rPr>
          <w:t>142</w:t>
        </w:r>
        <w:r w:rsidR="00385CF9">
          <w:rPr>
            <w:webHidden/>
          </w:rPr>
          <w:fldChar w:fldCharType="end"/>
        </w:r>
      </w:hyperlink>
    </w:p>
    <w:p w14:paraId="754B4D59" w14:textId="77777777" w:rsidR="00385CF9" w:rsidRDefault="009F4717">
      <w:pPr>
        <w:pStyle w:val="TOC2"/>
        <w:rPr>
          <w:rFonts w:asciiTheme="minorHAnsi" w:eastAsiaTheme="minorEastAsia" w:hAnsiTheme="minorHAnsi" w:cstheme="minorBidi"/>
          <w:sz w:val="22"/>
          <w:szCs w:val="22"/>
          <w:lang w:val="en-US" w:eastAsia="en-US"/>
        </w:rPr>
      </w:pPr>
      <w:hyperlink w:anchor="_Toc37951853" w:history="1">
        <w:r w:rsidR="00385CF9" w:rsidRPr="007B227B">
          <w:rPr>
            <w:rStyle w:val="Hyperlink"/>
          </w:rPr>
          <w:t>8.</w:t>
        </w:r>
        <w:r w:rsidR="00385CF9">
          <w:rPr>
            <w:rFonts w:asciiTheme="minorHAnsi" w:eastAsiaTheme="minorEastAsia" w:hAnsiTheme="minorHAnsi" w:cstheme="minorBidi"/>
            <w:sz w:val="22"/>
            <w:szCs w:val="22"/>
            <w:lang w:val="en-US" w:eastAsia="en-US"/>
          </w:rPr>
          <w:tab/>
        </w:r>
        <w:r w:rsidR="00385CF9" w:rsidRPr="007B227B">
          <w:rPr>
            <w:rStyle w:val="Hyperlink"/>
          </w:rPr>
          <w:t>Autres Entrepreneurs</w:t>
        </w:r>
        <w:r w:rsidR="00385CF9">
          <w:rPr>
            <w:webHidden/>
          </w:rPr>
          <w:tab/>
        </w:r>
        <w:r w:rsidR="00385CF9">
          <w:rPr>
            <w:webHidden/>
          </w:rPr>
          <w:fldChar w:fldCharType="begin"/>
        </w:r>
        <w:r w:rsidR="00385CF9">
          <w:rPr>
            <w:webHidden/>
          </w:rPr>
          <w:instrText xml:space="preserve"> PAGEREF _Toc37951853 \h </w:instrText>
        </w:r>
        <w:r w:rsidR="00385CF9">
          <w:rPr>
            <w:webHidden/>
          </w:rPr>
        </w:r>
        <w:r w:rsidR="00385CF9">
          <w:rPr>
            <w:webHidden/>
          </w:rPr>
          <w:fldChar w:fldCharType="separate"/>
        </w:r>
        <w:r w:rsidR="00AA2E7E">
          <w:rPr>
            <w:webHidden/>
          </w:rPr>
          <w:t>142</w:t>
        </w:r>
        <w:r w:rsidR="00385CF9">
          <w:rPr>
            <w:webHidden/>
          </w:rPr>
          <w:fldChar w:fldCharType="end"/>
        </w:r>
      </w:hyperlink>
    </w:p>
    <w:p w14:paraId="64E34677" w14:textId="77777777" w:rsidR="00385CF9" w:rsidRDefault="009F4717">
      <w:pPr>
        <w:pStyle w:val="TOC2"/>
        <w:rPr>
          <w:rFonts w:asciiTheme="minorHAnsi" w:eastAsiaTheme="minorEastAsia" w:hAnsiTheme="minorHAnsi" w:cstheme="minorBidi"/>
          <w:sz w:val="22"/>
          <w:szCs w:val="22"/>
          <w:lang w:val="en-US" w:eastAsia="en-US"/>
        </w:rPr>
      </w:pPr>
      <w:hyperlink w:anchor="_Toc37951854" w:history="1">
        <w:r w:rsidR="00385CF9" w:rsidRPr="007B227B">
          <w:rPr>
            <w:rStyle w:val="Hyperlink"/>
          </w:rPr>
          <w:t>9.</w:t>
        </w:r>
        <w:r w:rsidR="00385CF9">
          <w:rPr>
            <w:rFonts w:asciiTheme="minorHAnsi" w:eastAsiaTheme="minorEastAsia" w:hAnsiTheme="minorHAnsi" w:cstheme="minorBidi"/>
            <w:sz w:val="22"/>
            <w:szCs w:val="22"/>
            <w:lang w:val="en-US" w:eastAsia="en-US"/>
          </w:rPr>
          <w:tab/>
        </w:r>
        <w:r w:rsidR="00385CF9" w:rsidRPr="007B227B">
          <w:rPr>
            <w:rStyle w:val="Hyperlink"/>
          </w:rPr>
          <w:t>Personnel et Matériel</w:t>
        </w:r>
        <w:r w:rsidR="00385CF9">
          <w:rPr>
            <w:webHidden/>
          </w:rPr>
          <w:tab/>
        </w:r>
        <w:r w:rsidR="00385CF9">
          <w:rPr>
            <w:webHidden/>
          </w:rPr>
          <w:fldChar w:fldCharType="begin"/>
        </w:r>
        <w:r w:rsidR="00385CF9">
          <w:rPr>
            <w:webHidden/>
          </w:rPr>
          <w:instrText xml:space="preserve"> PAGEREF _Toc37951854 \h </w:instrText>
        </w:r>
        <w:r w:rsidR="00385CF9">
          <w:rPr>
            <w:webHidden/>
          </w:rPr>
        </w:r>
        <w:r w:rsidR="00385CF9">
          <w:rPr>
            <w:webHidden/>
          </w:rPr>
          <w:fldChar w:fldCharType="separate"/>
        </w:r>
        <w:r w:rsidR="00AA2E7E">
          <w:rPr>
            <w:webHidden/>
          </w:rPr>
          <w:t>142</w:t>
        </w:r>
        <w:r w:rsidR="00385CF9">
          <w:rPr>
            <w:webHidden/>
          </w:rPr>
          <w:fldChar w:fldCharType="end"/>
        </w:r>
      </w:hyperlink>
    </w:p>
    <w:p w14:paraId="7E133C3C" w14:textId="77777777" w:rsidR="00385CF9" w:rsidRDefault="009F4717">
      <w:pPr>
        <w:pStyle w:val="TOC2"/>
        <w:rPr>
          <w:rFonts w:asciiTheme="minorHAnsi" w:eastAsiaTheme="minorEastAsia" w:hAnsiTheme="minorHAnsi" w:cstheme="minorBidi"/>
          <w:sz w:val="22"/>
          <w:szCs w:val="22"/>
          <w:lang w:val="en-US" w:eastAsia="en-US"/>
        </w:rPr>
      </w:pPr>
      <w:hyperlink w:anchor="_Toc37951855" w:history="1">
        <w:r w:rsidR="00385CF9" w:rsidRPr="007B227B">
          <w:rPr>
            <w:rStyle w:val="Hyperlink"/>
          </w:rPr>
          <w:t>10.</w:t>
        </w:r>
        <w:r w:rsidR="00385CF9">
          <w:rPr>
            <w:rFonts w:asciiTheme="minorHAnsi" w:eastAsiaTheme="minorEastAsia" w:hAnsiTheme="minorHAnsi" w:cstheme="minorBidi"/>
            <w:sz w:val="22"/>
            <w:szCs w:val="22"/>
            <w:lang w:val="en-US" w:eastAsia="en-US"/>
          </w:rPr>
          <w:tab/>
        </w:r>
        <w:r w:rsidR="00385CF9" w:rsidRPr="007B227B">
          <w:rPr>
            <w:rStyle w:val="Hyperlink"/>
          </w:rPr>
          <w:t>Risques incombant au Maître d’Ouvrage et à l’Entrepreneur</w:t>
        </w:r>
        <w:r w:rsidR="00385CF9">
          <w:rPr>
            <w:webHidden/>
          </w:rPr>
          <w:tab/>
        </w:r>
        <w:r w:rsidR="00385CF9">
          <w:rPr>
            <w:webHidden/>
          </w:rPr>
          <w:fldChar w:fldCharType="begin"/>
        </w:r>
        <w:r w:rsidR="00385CF9">
          <w:rPr>
            <w:webHidden/>
          </w:rPr>
          <w:instrText xml:space="preserve"> PAGEREF _Toc37951855 \h </w:instrText>
        </w:r>
        <w:r w:rsidR="00385CF9">
          <w:rPr>
            <w:webHidden/>
          </w:rPr>
        </w:r>
        <w:r w:rsidR="00385CF9">
          <w:rPr>
            <w:webHidden/>
          </w:rPr>
          <w:fldChar w:fldCharType="separate"/>
        </w:r>
        <w:r w:rsidR="00AA2E7E">
          <w:rPr>
            <w:webHidden/>
          </w:rPr>
          <w:t>150</w:t>
        </w:r>
        <w:r w:rsidR="00385CF9">
          <w:rPr>
            <w:webHidden/>
          </w:rPr>
          <w:fldChar w:fldCharType="end"/>
        </w:r>
      </w:hyperlink>
    </w:p>
    <w:p w14:paraId="42FAD769" w14:textId="77777777" w:rsidR="00385CF9" w:rsidRDefault="009F4717">
      <w:pPr>
        <w:pStyle w:val="TOC2"/>
        <w:rPr>
          <w:rFonts w:asciiTheme="minorHAnsi" w:eastAsiaTheme="minorEastAsia" w:hAnsiTheme="minorHAnsi" w:cstheme="minorBidi"/>
          <w:sz w:val="22"/>
          <w:szCs w:val="22"/>
          <w:lang w:val="en-US" w:eastAsia="en-US"/>
        </w:rPr>
      </w:pPr>
      <w:hyperlink w:anchor="_Toc37951856" w:history="1">
        <w:r w:rsidR="00385CF9" w:rsidRPr="007B227B">
          <w:rPr>
            <w:rStyle w:val="Hyperlink"/>
          </w:rPr>
          <w:t>11.</w:t>
        </w:r>
        <w:r w:rsidR="00385CF9">
          <w:rPr>
            <w:rFonts w:asciiTheme="minorHAnsi" w:eastAsiaTheme="minorEastAsia" w:hAnsiTheme="minorHAnsi" w:cstheme="minorBidi"/>
            <w:sz w:val="22"/>
            <w:szCs w:val="22"/>
            <w:lang w:val="en-US" w:eastAsia="en-US"/>
          </w:rPr>
          <w:tab/>
        </w:r>
        <w:r w:rsidR="00385CF9" w:rsidRPr="007B227B">
          <w:rPr>
            <w:rStyle w:val="Hyperlink"/>
          </w:rPr>
          <w:t>Risques incombant au Maître d’Ouvrage</w:t>
        </w:r>
        <w:r w:rsidR="00385CF9">
          <w:rPr>
            <w:webHidden/>
          </w:rPr>
          <w:tab/>
        </w:r>
        <w:r w:rsidR="00385CF9">
          <w:rPr>
            <w:webHidden/>
          </w:rPr>
          <w:fldChar w:fldCharType="begin"/>
        </w:r>
        <w:r w:rsidR="00385CF9">
          <w:rPr>
            <w:webHidden/>
          </w:rPr>
          <w:instrText xml:space="preserve"> PAGEREF _Toc37951856 \h </w:instrText>
        </w:r>
        <w:r w:rsidR="00385CF9">
          <w:rPr>
            <w:webHidden/>
          </w:rPr>
        </w:r>
        <w:r w:rsidR="00385CF9">
          <w:rPr>
            <w:webHidden/>
          </w:rPr>
          <w:fldChar w:fldCharType="separate"/>
        </w:r>
        <w:r w:rsidR="00AA2E7E">
          <w:rPr>
            <w:webHidden/>
          </w:rPr>
          <w:t>150</w:t>
        </w:r>
        <w:r w:rsidR="00385CF9">
          <w:rPr>
            <w:webHidden/>
          </w:rPr>
          <w:fldChar w:fldCharType="end"/>
        </w:r>
      </w:hyperlink>
    </w:p>
    <w:p w14:paraId="2C26BCAD" w14:textId="77777777" w:rsidR="00385CF9" w:rsidRDefault="009F4717">
      <w:pPr>
        <w:pStyle w:val="TOC2"/>
        <w:rPr>
          <w:rFonts w:asciiTheme="minorHAnsi" w:eastAsiaTheme="minorEastAsia" w:hAnsiTheme="minorHAnsi" w:cstheme="minorBidi"/>
          <w:sz w:val="22"/>
          <w:szCs w:val="22"/>
          <w:lang w:val="en-US" w:eastAsia="en-US"/>
        </w:rPr>
      </w:pPr>
      <w:hyperlink w:anchor="_Toc37951857" w:history="1">
        <w:r w:rsidR="00385CF9" w:rsidRPr="007B227B">
          <w:rPr>
            <w:rStyle w:val="Hyperlink"/>
          </w:rPr>
          <w:t>12.</w:t>
        </w:r>
        <w:r w:rsidR="00385CF9">
          <w:rPr>
            <w:rFonts w:asciiTheme="minorHAnsi" w:eastAsiaTheme="minorEastAsia" w:hAnsiTheme="minorHAnsi" w:cstheme="minorBidi"/>
            <w:sz w:val="22"/>
            <w:szCs w:val="22"/>
            <w:lang w:val="en-US" w:eastAsia="en-US"/>
          </w:rPr>
          <w:tab/>
        </w:r>
        <w:r w:rsidR="00385CF9" w:rsidRPr="007B227B">
          <w:rPr>
            <w:rStyle w:val="Hyperlink"/>
          </w:rPr>
          <w:t>Risques incombant à l’Entrepreneur</w:t>
        </w:r>
        <w:r w:rsidR="00385CF9">
          <w:rPr>
            <w:webHidden/>
          </w:rPr>
          <w:tab/>
        </w:r>
        <w:r w:rsidR="00385CF9">
          <w:rPr>
            <w:webHidden/>
          </w:rPr>
          <w:fldChar w:fldCharType="begin"/>
        </w:r>
        <w:r w:rsidR="00385CF9">
          <w:rPr>
            <w:webHidden/>
          </w:rPr>
          <w:instrText xml:space="preserve"> PAGEREF _Toc37951857 \h </w:instrText>
        </w:r>
        <w:r w:rsidR="00385CF9">
          <w:rPr>
            <w:webHidden/>
          </w:rPr>
        </w:r>
        <w:r w:rsidR="00385CF9">
          <w:rPr>
            <w:webHidden/>
          </w:rPr>
          <w:fldChar w:fldCharType="separate"/>
        </w:r>
        <w:r w:rsidR="00AA2E7E">
          <w:rPr>
            <w:webHidden/>
          </w:rPr>
          <w:t>150</w:t>
        </w:r>
        <w:r w:rsidR="00385CF9">
          <w:rPr>
            <w:webHidden/>
          </w:rPr>
          <w:fldChar w:fldCharType="end"/>
        </w:r>
      </w:hyperlink>
    </w:p>
    <w:p w14:paraId="6520F10B" w14:textId="77777777" w:rsidR="00385CF9" w:rsidRDefault="009F4717">
      <w:pPr>
        <w:pStyle w:val="TOC2"/>
        <w:rPr>
          <w:rFonts w:asciiTheme="minorHAnsi" w:eastAsiaTheme="minorEastAsia" w:hAnsiTheme="minorHAnsi" w:cstheme="minorBidi"/>
          <w:sz w:val="22"/>
          <w:szCs w:val="22"/>
          <w:lang w:val="en-US" w:eastAsia="en-US"/>
        </w:rPr>
      </w:pPr>
      <w:hyperlink w:anchor="_Toc37951858" w:history="1">
        <w:r w:rsidR="00385CF9" w:rsidRPr="007B227B">
          <w:rPr>
            <w:rStyle w:val="Hyperlink"/>
          </w:rPr>
          <w:t>13.</w:t>
        </w:r>
        <w:r w:rsidR="00385CF9">
          <w:rPr>
            <w:rFonts w:asciiTheme="minorHAnsi" w:eastAsiaTheme="minorEastAsia" w:hAnsiTheme="minorHAnsi" w:cstheme="minorBidi"/>
            <w:sz w:val="22"/>
            <w:szCs w:val="22"/>
            <w:lang w:val="en-US" w:eastAsia="en-US"/>
          </w:rPr>
          <w:tab/>
        </w:r>
        <w:r w:rsidR="00385CF9" w:rsidRPr="007B227B">
          <w:rPr>
            <w:rStyle w:val="Hyperlink"/>
          </w:rPr>
          <w:t>Assurances</w:t>
        </w:r>
        <w:r w:rsidR="00385CF9">
          <w:rPr>
            <w:webHidden/>
          </w:rPr>
          <w:tab/>
        </w:r>
        <w:r w:rsidR="00385CF9">
          <w:rPr>
            <w:webHidden/>
          </w:rPr>
          <w:fldChar w:fldCharType="begin"/>
        </w:r>
        <w:r w:rsidR="00385CF9">
          <w:rPr>
            <w:webHidden/>
          </w:rPr>
          <w:instrText xml:space="preserve"> PAGEREF _Toc37951858 \h </w:instrText>
        </w:r>
        <w:r w:rsidR="00385CF9">
          <w:rPr>
            <w:webHidden/>
          </w:rPr>
        </w:r>
        <w:r w:rsidR="00385CF9">
          <w:rPr>
            <w:webHidden/>
          </w:rPr>
          <w:fldChar w:fldCharType="separate"/>
        </w:r>
        <w:r w:rsidR="00AA2E7E">
          <w:rPr>
            <w:webHidden/>
          </w:rPr>
          <w:t>151</w:t>
        </w:r>
        <w:r w:rsidR="00385CF9">
          <w:rPr>
            <w:webHidden/>
          </w:rPr>
          <w:fldChar w:fldCharType="end"/>
        </w:r>
      </w:hyperlink>
    </w:p>
    <w:p w14:paraId="3BCC15AD" w14:textId="77777777" w:rsidR="00385CF9" w:rsidRDefault="009F4717">
      <w:pPr>
        <w:pStyle w:val="TOC2"/>
        <w:rPr>
          <w:rFonts w:asciiTheme="minorHAnsi" w:eastAsiaTheme="minorEastAsia" w:hAnsiTheme="minorHAnsi" w:cstheme="minorBidi"/>
          <w:sz w:val="22"/>
          <w:szCs w:val="22"/>
          <w:lang w:val="en-US" w:eastAsia="en-US"/>
        </w:rPr>
      </w:pPr>
      <w:hyperlink w:anchor="_Toc37951859" w:history="1">
        <w:r w:rsidR="00385CF9" w:rsidRPr="007B227B">
          <w:rPr>
            <w:rStyle w:val="Hyperlink"/>
          </w:rPr>
          <w:t>14.</w:t>
        </w:r>
        <w:r w:rsidR="00385CF9">
          <w:rPr>
            <w:rFonts w:asciiTheme="minorHAnsi" w:eastAsiaTheme="minorEastAsia" w:hAnsiTheme="minorHAnsi" w:cstheme="minorBidi"/>
            <w:sz w:val="22"/>
            <w:szCs w:val="22"/>
            <w:lang w:val="en-US" w:eastAsia="en-US"/>
          </w:rPr>
          <w:tab/>
        </w:r>
        <w:r w:rsidR="00385CF9" w:rsidRPr="007B227B">
          <w:rPr>
            <w:rStyle w:val="Hyperlink"/>
          </w:rPr>
          <w:t>Rapports d’investigation  du Site</w:t>
        </w:r>
        <w:r w:rsidR="00385CF9">
          <w:rPr>
            <w:webHidden/>
          </w:rPr>
          <w:tab/>
        </w:r>
        <w:r w:rsidR="00385CF9">
          <w:rPr>
            <w:webHidden/>
          </w:rPr>
          <w:fldChar w:fldCharType="begin"/>
        </w:r>
        <w:r w:rsidR="00385CF9">
          <w:rPr>
            <w:webHidden/>
          </w:rPr>
          <w:instrText xml:space="preserve"> PAGEREF _Toc37951859 \h </w:instrText>
        </w:r>
        <w:r w:rsidR="00385CF9">
          <w:rPr>
            <w:webHidden/>
          </w:rPr>
        </w:r>
        <w:r w:rsidR="00385CF9">
          <w:rPr>
            <w:webHidden/>
          </w:rPr>
          <w:fldChar w:fldCharType="separate"/>
        </w:r>
        <w:r w:rsidR="00AA2E7E">
          <w:rPr>
            <w:webHidden/>
          </w:rPr>
          <w:t>151</w:t>
        </w:r>
        <w:r w:rsidR="00385CF9">
          <w:rPr>
            <w:webHidden/>
          </w:rPr>
          <w:fldChar w:fldCharType="end"/>
        </w:r>
      </w:hyperlink>
    </w:p>
    <w:p w14:paraId="1F687028" w14:textId="77777777" w:rsidR="00385CF9" w:rsidRDefault="009F4717">
      <w:pPr>
        <w:pStyle w:val="TOC2"/>
        <w:rPr>
          <w:rFonts w:asciiTheme="minorHAnsi" w:eastAsiaTheme="minorEastAsia" w:hAnsiTheme="minorHAnsi" w:cstheme="minorBidi"/>
          <w:sz w:val="22"/>
          <w:szCs w:val="22"/>
          <w:lang w:val="en-US" w:eastAsia="en-US"/>
        </w:rPr>
      </w:pPr>
      <w:hyperlink w:anchor="_Toc37951860" w:history="1">
        <w:r w:rsidR="00385CF9" w:rsidRPr="007B227B">
          <w:rPr>
            <w:rStyle w:val="Hyperlink"/>
          </w:rPr>
          <w:t>15.</w:t>
        </w:r>
        <w:r w:rsidR="00385CF9">
          <w:rPr>
            <w:rFonts w:asciiTheme="minorHAnsi" w:eastAsiaTheme="minorEastAsia" w:hAnsiTheme="minorHAnsi" w:cstheme="minorBidi"/>
            <w:sz w:val="22"/>
            <w:szCs w:val="22"/>
            <w:lang w:val="en-US" w:eastAsia="en-US"/>
          </w:rPr>
          <w:tab/>
        </w:r>
        <w:r w:rsidR="00385CF9" w:rsidRPr="007B227B">
          <w:rPr>
            <w:rStyle w:val="Hyperlink"/>
          </w:rPr>
          <w:t>Obligation de l’Entrepreneur d’exécuter les Travaux</w:t>
        </w:r>
        <w:r w:rsidR="00385CF9">
          <w:rPr>
            <w:webHidden/>
          </w:rPr>
          <w:tab/>
        </w:r>
        <w:r w:rsidR="00385CF9">
          <w:rPr>
            <w:webHidden/>
          </w:rPr>
          <w:fldChar w:fldCharType="begin"/>
        </w:r>
        <w:r w:rsidR="00385CF9">
          <w:rPr>
            <w:webHidden/>
          </w:rPr>
          <w:instrText xml:space="preserve"> PAGEREF _Toc37951860 \h </w:instrText>
        </w:r>
        <w:r w:rsidR="00385CF9">
          <w:rPr>
            <w:webHidden/>
          </w:rPr>
        </w:r>
        <w:r w:rsidR="00385CF9">
          <w:rPr>
            <w:webHidden/>
          </w:rPr>
          <w:fldChar w:fldCharType="separate"/>
        </w:r>
        <w:r w:rsidR="00AA2E7E">
          <w:rPr>
            <w:webHidden/>
          </w:rPr>
          <w:t>152</w:t>
        </w:r>
        <w:r w:rsidR="00385CF9">
          <w:rPr>
            <w:webHidden/>
          </w:rPr>
          <w:fldChar w:fldCharType="end"/>
        </w:r>
      </w:hyperlink>
    </w:p>
    <w:p w14:paraId="04A36E00" w14:textId="77777777" w:rsidR="00385CF9" w:rsidRDefault="009F4717">
      <w:pPr>
        <w:pStyle w:val="TOC2"/>
        <w:rPr>
          <w:rFonts w:asciiTheme="minorHAnsi" w:eastAsiaTheme="minorEastAsia" w:hAnsiTheme="minorHAnsi" w:cstheme="minorBidi"/>
          <w:sz w:val="22"/>
          <w:szCs w:val="22"/>
          <w:lang w:val="en-US" w:eastAsia="en-US"/>
        </w:rPr>
      </w:pPr>
      <w:hyperlink w:anchor="_Toc37951861" w:history="1">
        <w:r w:rsidR="00385CF9" w:rsidRPr="007B227B">
          <w:rPr>
            <w:rStyle w:val="Hyperlink"/>
          </w:rPr>
          <w:t>16.</w:t>
        </w:r>
        <w:r w:rsidR="00385CF9">
          <w:rPr>
            <w:rFonts w:asciiTheme="minorHAnsi" w:eastAsiaTheme="minorEastAsia" w:hAnsiTheme="minorHAnsi" w:cstheme="minorBidi"/>
            <w:sz w:val="22"/>
            <w:szCs w:val="22"/>
            <w:lang w:val="en-US" w:eastAsia="en-US"/>
          </w:rPr>
          <w:tab/>
        </w:r>
        <w:r w:rsidR="00385CF9" w:rsidRPr="007B227B">
          <w:rPr>
            <w:rStyle w:val="Hyperlink"/>
          </w:rPr>
          <w:t>Obligation de terminer les Travaux à la Date d’achèvement prévue</w:t>
        </w:r>
        <w:r w:rsidR="00385CF9">
          <w:rPr>
            <w:webHidden/>
          </w:rPr>
          <w:tab/>
        </w:r>
        <w:r w:rsidR="00385CF9">
          <w:rPr>
            <w:webHidden/>
          </w:rPr>
          <w:fldChar w:fldCharType="begin"/>
        </w:r>
        <w:r w:rsidR="00385CF9">
          <w:rPr>
            <w:webHidden/>
          </w:rPr>
          <w:instrText xml:space="preserve"> PAGEREF _Toc37951861 \h </w:instrText>
        </w:r>
        <w:r w:rsidR="00385CF9">
          <w:rPr>
            <w:webHidden/>
          </w:rPr>
        </w:r>
        <w:r w:rsidR="00385CF9">
          <w:rPr>
            <w:webHidden/>
          </w:rPr>
          <w:fldChar w:fldCharType="separate"/>
        </w:r>
        <w:r w:rsidR="00AA2E7E">
          <w:rPr>
            <w:webHidden/>
          </w:rPr>
          <w:t>152</w:t>
        </w:r>
        <w:r w:rsidR="00385CF9">
          <w:rPr>
            <w:webHidden/>
          </w:rPr>
          <w:fldChar w:fldCharType="end"/>
        </w:r>
      </w:hyperlink>
    </w:p>
    <w:p w14:paraId="0CBFA3B6" w14:textId="77777777" w:rsidR="00385CF9" w:rsidRDefault="009F4717">
      <w:pPr>
        <w:pStyle w:val="TOC2"/>
        <w:rPr>
          <w:rFonts w:asciiTheme="minorHAnsi" w:eastAsiaTheme="minorEastAsia" w:hAnsiTheme="minorHAnsi" w:cstheme="minorBidi"/>
          <w:sz w:val="22"/>
          <w:szCs w:val="22"/>
          <w:lang w:val="en-US" w:eastAsia="en-US"/>
        </w:rPr>
      </w:pPr>
      <w:hyperlink w:anchor="_Toc37951862" w:history="1">
        <w:r w:rsidR="00385CF9" w:rsidRPr="007B227B">
          <w:rPr>
            <w:rStyle w:val="Hyperlink"/>
          </w:rPr>
          <w:t>17.</w:t>
        </w:r>
        <w:r w:rsidR="00385CF9">
          <w:rPr>
            <w:rFonts w:asciiTheme="minorHAnsi" w:eastAsiaTheme="minorEastAsia" w:hAnsiTheme="minorHAnsi" w:cstheme="minorBidi"/>
            <w:sz w:val="22"/>
            <w:szCs w:val="22"/>
            <w:lang w:val="en-US" w:eastAsia="en-US"/>
          </w:rPr>
          <w:tab/>
        </w:r>
        <w:r w:rsidR="00385CF9" w:rsidRPr="007B227B">
          <w:rPr>
            <w:rStyle w:val="Hyperlink"/>
          </w:rPr>
          <w:t>Approbation du Directeur de Projet</w:t>
        </w:r>
        <w:r w:rsidR="00385CF9">
          <w:rPr>
            <w:webHidden/>
          </w:rPr>
          <w:tab/>
        </w:r>
        <w:r w:rsidR="00385CF9">
          <w:rPr>
            <w:webHidden/>
          </w:rPr>
          <w:fldChar w:fldCharType="begin"/>
        </w:r>
        <w:r w:rsidR="00385CF9">
          <w:rPr>
            <w:webHidden/>
          </w:rPr>
          <w:instrText xml:space="preserve"> PAGEREF _Toc37951862 \h </w:instrText>
        </w:r>
        <w:r w:rsidR="00385CF9">
          <w:rPr>
            <w:webHidden/>
          </w:rPr>
        </w:r>
        <w:r w:rsidR="00385CF9">
          <w:rPr>
            <w:webHidden/>
          </w:rPr>
          <w:fldChar w:fldCharType="separate"/>
        </w:r>
        <w:r w:rsidR="00AA2E7E">
          <w:rPr>
            <w:webHidden/>
          </w:rPr>
          <w:t>152</w:t>
        </w:r>
        <w:r w:rsidR="00385CF9">
          <w:rPr>
            <w:webHidden/>
          </w:rPr>
          <w:fldChar w:fldCharType="end"/>
        </w:r>
      </w:hyperlink>
    </w:p>
    <w:p w14:paraId="2EF828F4" w14:textId="77777777" w:rsidR="00385CF9" w:rsidRDefault="009F4717">
      <w:pPr>
        <w:pStyle w:val="TOC2"/>
        <w:rPr>
          <w:rFonts w:asciiTheme="minorHAnsi" w:eastAsiaTheme="minorEastAsia" w:hAnsiTheme="minorHAnsi" w:cstheme="minorBidi"/>
          <w:sz w:val="22"/>
          <w:szCs w:val="22"/>
          <w:lang w:val="en-US" w:eastAsia="en-US"/>
        </w:rPr>
      </w:pPr>
      <w:hyperlink w:anchor="_Toc37951863" w:history="1">
        <w:r w:rsidR="00385CF9" w:rsidRPr="007B227B">
          <w:rPr>
            <w:rStyle w:val="Hyperlink"/>
          </w:rPr>
          <w:t>18.</w:t>
        </w:r>
        <w:r w:rsidR="00385CF9">
          <w:rPr>
            <w:rFonts w:asciiTheme="minorHAnsi" w:eastAsiaTheme="minorEastAsia" w:hAnsiTheme="minorHAnsi" w:cstheme="minorBidi"/>
            <w:sz w:val="22"/>
            <w:szCs w:val="22"/>
            <w:lang w:val="en-US" w:eastAsia="en-US"/>
          </w:rPr>
          <w:tab/>
        </w:r>
        <w:r w:rsidR="00385CF9" w:rsidRPr="007B227B">
          <w:rPr>
            <w:rStyle w:val="Hyperlink"/>
          </w:rPr>
          <w:t>Hygiène, Sécurité et Protection de l’Environnement</w:t>
        </w:r>
        <w:r w:rsidR="00385CF9">
          <w:rPr>
            <w:webHidden/>
          </w:rPr>
          <w:tab/>
        </w:r>
        <w:r w:rsidR="00385CF9">
          <w:rPr>
            <w:webHidden/>
          </w:rPr>
          <w:fldChar w:fldCharType="begin"/>
        </w:r>
        <w:r w:rsidR="00385CF9">
          <w:rPr>
            <w:webHidden/>
          </w:rPr>
          <w:instrText xml:space="preserve"> PAGEREF _Toc37951863 \h </w:instrText>
        </w:r>
        <w:r w:rsidR="00385CF9">
          <w:rPr>
            <w:webHidden/>
          </w:rPr>
        </w:r>
        <w:r w:rsidR="00385CF9">
          <w:rPr>
            <w:webHidden/>
          </w:rPr>
          <w:fldChar w:fldCharType="separate"/>
        </w:r>
        <w:r w:rsidR="00AA2E7E">
          <w:rPr>
            <w:webHidden/>
          </w:rPr>
          <w:t>153</w:t>
        </w:r>
        <w:r w:rsidR="00385CF9">
          <w:rPr>
            <w:webHidden/>
          </w:rPr>
          <w:fldChar w:fldCharType="end"/>
        </w:r>
      </w:hyperlink>
    </w:p>
    <w:p w14:paraId="0147D616" w14:textId="77777777" w:rsidR="00385CF9" w:rsidRDefault="009F4717">
      <w:pPr>
        <w:pStyle w:val="TOC2"/>
        <w:rPr>
          <w:rFonts w:asciiTheme="minorHAnsi" w:eastAsiaTheme="minorEastAsia" w:hAnsiTheme="minorHAnsi" w:cstheme="minorBidi"/>
          <w:sz w:val="22"/>
          <w:szCs w:val="22"/>
          <w:lang w:val="en-US" w:eastAsia="en-US"/>
        </w:rPr>
      </w:pPr>
      <w:hyperlink w:anchor="_Toc37951864" w:history="1">
        <w:r w:rsidR="00385CF9" w:rsidRPr="007B227B">
          <w:rPr>
            <w:rStyle w:val="Hyperlink"/>
          </w:rPr>
          <w:t>19.</w:t>
        </w:r>
        <w:r w:rsidR="00385CF9">
          <w:rPr>
            <w:rFonts w:asciiTheme="minorHAnsi" w:eastAsiaTheme="minorEastAsia" w:hAnsiTheme="minorHAnsi" w:cstheme="minorBidi"/>
            <w:sz w:val="22"/>
            <w:szCs w:val="22"/>
            <w:lang w:val="en-US" w:eastAsia="en-US"/>
          </w:rPr>
          <w:tab/>
        </w:r>
        <w:r w:rsidR="00385CF9" w:rsidRPr="007B227B">
          <w:rPr>
            <w:rStyle w:val="Hyperlink"/>
          </w:rPr>
          <w:t>Découvertes Archéologiques et Géologiques</w:t>
        </w:r>
        <w:r w:rsidR="00385CF9">
          <w:rPr>
            <w:webHidden/>
          </w:rPr>
          <w:tab/>
        </w:r>
        <w:r w:rsidR="00385CF9">
          <w:rPr>
            <w:webHidden/>
          </w:rPr>
          <w:fldChar w:fldCharType="begin"/>
        </w:r>
        <w:r w:rsidR="00385CF9">
          <w:rPr>
            <w:webHidden/>
          </w:rPr>
          <w:instrText xml:space="preserve"> PAGEREF _Toc37951864 \h </w:instrText>
        </w:r>
        <w:r w:rsidR="00385CF9">
          <w:rPr>
            <w:webHidden/>
          </w:rPr>
        </w:r>
        <w:r w:rsidR="00385CF9">
          <w:rPr>
            <w:webHidden/>
          </w:rPr>
          <w:fldChar w:fldCharType="separate"/>
        </w:r>
        <w:r w:rsidR="00AA2E7E">
          <w:rPr>
            <w:webHidden/>
          </w:rPr>
          <w:t>156</w:t>
        </w:r>
        <w:r w:rsidR="00385CF9">
          <w:rPr>
            <w:webHidden/>
          </w:rPr>
          <w:fldChar w:fldCharType="end"/>
        </w:r>
      </w:hyperlink>
    </w:p>
    <w:p w14:paraId="3BECBB5F" w14:textId="77777777" w:rsidR="00385CF9" w:rsidRDefault="009F4717">
      <w:pPr>
        <w:pStyle w:val="TOC2"/>
        <w:rPr>
          <w:rFonts w:asciiTheme="minorHAnsi" w:eastAsiaTheme="minorEastAsia" w:hAnsiTheme="minorHAnsi" w:cstheme="minorBidi"/>
          <w:sz w:val="22"/>
          <w:szCs w:val="22"/>
          <w:lang w:val="en-US" w:eastAsia="en-US"/>
        </w:rPr>
      </w:pPr>
      <w:hyperlink w:anchor="_Toc37951865" w:history="1">
        <w:r w:rsidR="00385CF9" w:rsidRPr="007B227B">
          <w:rPr>
            <w:rStyle w:val="Hyperlink"/>
          </w:rPr>
          <w:t>20.</w:t>
        </w:r>
        <w:r w:rsidR="00385CF9">
          <w:rPr>
            <w:rFonts w:asciiTheme="minorHAnsi" w:eastAsiaTheme="minorEastAsia" w:hAnsiTheme="minorHAnsi" w:cstheme="minorBidi"/>
            <w:sz w:val="22"/>
            <w:szCs w:val="22"/>
            <w:lang w:val="en-US" w:eastAsia="en-US"/>
          </w:rPr>
          <w:tab/>
        </w:r>
        <w:r w:rsidR="00385CF9" w:rsidRPr="007B227B">
          <w:rPr>
            <w:rStyle w:val="Hyperlink"/>
          </w:rPr>
          <w:t>Mise à disposition du Site</w:t>
        </w:r>
        <w:r w:rsidR="00385CF9">
          <w:rPr>
            <w:webHidden/>
          </w:rPr>
          <w:tab/>
        </w:r>
        <w:r w:rsidR="00385CF9">
          <w:rPr>
            <w:webHidden/>
          </w:rPr>
          <w:fldChar w:fldCharType="begin"/>
        </w:r>
        <w:r w:rsidR="00385CF9">
          <w:rPr>
            <w:webHidden/>
          </w:rPr>
          <w:instrText xml:space="preserve"> PAGEREF _Toc37951865 \h </w:instrText>
        </w:r>
        <w:r w:rsidR="00385CF9">
          <w:rPr>
            <w:webHidden/>
          </w:rPr>
        </w:r>
        <w:r w:rsidR="00385CF9">
          <w:rPr>
            <w:webHidden/>
          </w:rPr>
          <w:fldChar w:fldCharType="separate"/>
        </w:r>
        <w:r w:rsidR="00AA2E7E">
          <w:rPr>
            <w:webHidden/>
          </w:rPr>
          <w:t>156</w:t>
        </w:r>
        <w:r w:rsidR="00385CF9">
          <w:rPr>
            <w:webHidden/>
          </w:rPr>
          <w:fldChar w:fldCharType="end"/>
        </w:r>
      </w:hyperlink>
    </w:p>
    <w:p w14:paraId="03DCF9E4" w14:textId="77777777" w:rsidR="00385CF9" w:rsidRDefault="009F4717">
      <w:pPr>
        <w:pStyle w:val="TOC2"/>
        <w:rPr>
          <w:rFonts w:asciiTheme="minorHAnsi" w:eastAsiaTheme="minorEastAsia" w:hAnsiTheme="minorHAnsi" w:cstheme="minorBidi"/>
          <w:sz w:val="22"/>
          <w:szCs w:val="22"/>
          <w:lang w:val="en-US" w:eastAsia="en-US"/>
        </w:rPr>
      </w:pPr>
      <w:hyperlink w:anchor="_Toc37951866" w:history="1">
        <w:r w:rsidR="00385CF9" w:rsidRPr="007B227B">
          <w:rPr>
            <w:rStyle w:val="Hyperlink"/>
          </w:rPr>
          <w:t>21.</w:t>
        </w:r>
        <w:r w:rsidR="00385CF9">
          <w:rPr>
            <w:rFonts w:asciiTheme="minorHAnsi" w:eastAsiaTheme="minorEastAsia" w:hAnsiTheme="minorHAnsi" w:cstheme="minorBidi"/>
            <w:sz w:val="22"/>
            <w:szCs w:val="22"/>
            <w:lang w:val="en-US" w:eastAsia="en-US"/>
          </w:rPr>
          <w:tab/>
        </w:r>
        <w:r w:rsidR="00385CF9" w:rsidRPr="007B227B">
          <w:rPr>
            <w:rStyle w:val="Hyperlink"/>
          </w:rPr>
          <w:t>Accès au Site</w:t>
        </w:r>
        <w:r w:rsidR="00385CF9">
          <w:rPr>
            <w:webHidden/>
          </w:rPr>
          <w:tab/>
        </w:r>
        <w:r w:rsidR="00385CF9">
          <w:rPr>
            <w:webHidden/>
          </w:rPr>
          <w:fldChar w:fldCharType="begin"/>
        </w:r>
        <w:r w:rsidR="00385CF9">
          <w:rPr>
            <w:webHidden/>
          </w:rPr>
          <w:instrText xml:space="preserve"> PAGEREF _Toc37951866 \h </w:instrText>
        </w:r>
        <w:r w:rsidR="00385CF9">
          <w:rPr>
            <w:webHidden/>
          </w:rPr>
        </w:r>
        <w:r w:rsidR="00385CF9">
          <w:rPr>
            <w:webHidden/>
          </w:rPr>
          <w:fldChar w:fldCharType="separate"/>
        </w:r>
        <w:r w:rsidR="00AA2E7E">
          <w:rPr>
            <w:webHidden/>
          </w:rPr>
          <w:t>157</w:t>
        </w:r>
        <w:r w:rsidR="00385CF9">
          <w:rPr>
            <w:webHidden/>
          </w:rPr>
          <w:fldChar w:fldCharType="end"/>
        </w:r>
      </w:hyperlink>
    </w:p>
    <w:p w14:paraId="4F6B5E9E" w14:textId="77777777" w:rsidR="00385CF9" w:rsidRDefault="009F4717">
      <w:pPr>
        <w:pStyle w:val="TOC2"/>
        <w:rPr>
          <w:rFonts w:asciiTheme="minorHAnsi" w:eastAsiaTheme="minorEastAsia" w:hAnsiTheme="minorHAnsi" w:cstheme="minorBidi"/>
          <w:sz w:val="22"/>
          <w:szCs w:val="22"/>
          <w:lang w:val="en-US" w:eastAsia="en-US"/>
        </w:rPr>
      </w:pPr>
      <w:hyperlink w:anchor="_Toc37951867" w:history="1">
        <w:r w:rsidR="00385CF9" w:rsidRPr="007B227B">
          <w:rPr>
            <w:rStyle w:val="Hyperlink"/>
          </w:rPr>
          <w:t>22.</w:t>
        </w:r>
        <w:r w:rsidR="00385CF9">
          <w:rPr>
            <w:rFonts w:asciiTheme="minorHAnsi" w:eastAsiaTheme="minorEastAsia" w:hAnsiTheme="minorHAnsi" w:cstheme="minorBidi"/>
            <w:sz w:val="22"/>
            <w:szCs w:val="22"/>
            <w:lang w:val="en-US" w:eastAsia="en-US"/>
          </w:rPr>
          <w:tab/>
        </w:r>
        <w:r w:rsidR="00385CF9" w:rsidRPr="007B227B">
          <w:rPr>
            <w:rStyle w:val="Hyperlink"/>
          </w:rPr>
          <w:t>Instructions, Inspections et Audits</w:t>
        </w:r>
        <w:r w:rsidR="00385CF9">
          <w:rPr>
            <w:webHidden/>
          </w:rPr>
          <w:tab/>
        </w:r>
        <w:r w:rsidR="00385CF9">
          <w:rPr>
            <w:webHidden/>
          </w:rPr>
          <w:fldChar w:fldCharType="begin"/>
        </w:r>
        <w:r w:rsidR="00385CF9">
          <w:rPr>
            <w:webHidden/>
          </w:rPr>
          <w:instrText xml:space="preserve"> PAGEREF _Toc37951867 \h </w:instrText>
        </w:r>
        <w:r w:rsidR="00385CF9">
          <w:rPr>
            <w:webHidden/>
          </w:rPr>
        </w:r>
        <w:r w:rsidR="00385CF9">
          <w:rPr>
            <w:webHidden/>
          </w:rPr>
          <w:fldChar w:fldCharType="separate"/>
        </w:r>
        <w:r w:rsidR="00AA2E7E">
          <w:rPr>
            <w:webHidden/>
          </w:rPr>
          <w:t>157</w:t>
        </w:r>
        <w:r w:rsidR="00385CF9">
          <w:rPr>
            <w:webHidden/>
          </w:rPr>
          <w:fldChar w:fldCharType="end"/>
        </w:r>
      </w:hyperlink>
    </w:p>
    <w:p w14:paraId="6519B57A" w14:textId="77777777" w:rsidR="00385CF9" w:rsidRDefault="009F4717">
      <w:pPr>
        <w:pStyle w:val="TOC2"/>
        <w:rPr>
          <w:rFonts w:asciiTheme="minorHAnsi" w:eastAsiaTheme="minorEastAsia" w:hAnsiTheme="minorHAnsi" w:cstheme="minorBidi"/>
          <w:sz w:val="22"/>
          <w:szCs w:val="22"/>
          <w:lang w:val="en-US" w:eastAsia="en-US"/>
        </w:rPr>
      </w:pPr>
      <w:hyperlink w:anchor="_Toc37951868" w:history="1">
        <w:r w:rsidR="00385CF9" w:rsidRPr="007B227B">
          <w:rPr>
            <w:rStyle w:val="Hyperlink"/>
          </w:rPr>
          <w:t>23.</w:t>
        </w:r>
        <w:r w:rsidR="00385CF9">
          <w:rPr>
            <w:rFonts w:asciiTheme="minorHAnsi" w:eastAsiaTheme="minorEastAsia" w:hAnsiTheme="minorHAnsi" w:cstheme="minorBidi"/>
            <w:sz w:val="22"/>
            <w:szCs w:val="22"/>
            <w:lang w:val="en-US" w:eastAsia="en-US"/>
          </w:rPr>
          <w:tab/>
        </w:r>
        <w:r w:rsidR="00385CF9" w:rsidRPr="007B227B">
          <w:rPr>
            <w:rStyle w:val="Hyperlink"/>
          </w:rPr>
          <w:t>Désignation du Conciliateur</w:t>
        </w:r>
        <w:r w:rsidR="00385CF9">
          <w:rPr>
            <w:webHidden/>
          </w:rPr>
          <w:tab/>
        </w:r>
        <w:r w:rsidR="00385CF9">
          <w:rPr>
            <w:webHidden/>
          </w:rPr>
          <w:fldChar w:fldCharType="begin"/>
        </w:r>
        <w:r w:rsidR="00385CF9">
          <w:rPr>
            <w:webHidden/>
          </w:rPr>
          <w:instrText xml:space="preserve"> PAGEREF _Toc37951868 \h </w:instrText>
        </w:r>
        <w:r w:rsidR="00385CF9">
          <w:rPr>
            <w:webHidden/>
          </w:rPr>
        </w:r>
        <w:r w:rsidR="00385CF9">
          <w:rPr>
            <w:webHidden/>
          </w:rPr>
          <w:fldChar w:fldCharType="separate"/>
        </w:r>
        <w:r w:rsidR="00AA2E7E">
          <w:rPr>
            <w:webHidden/>
          </w:rPr>
          <w:t>157</w:t>
        </w:r>
        <w:r w:rsidR="00385CF9">
          <w:rPr>
            <w:webHidden/>
          </w:rPr>
          <w:fldChar w:fldCharType="end"/>
        </w:r>
      </w:hyperlink>
    </w:p>
    <w:p w14:paraId="2654009C" w14:textId="77777777" w:rsidR="00385CF9" w:rsidRDefault="009F4717">
      <w:pPr>
        <w:pStyle w:val="TOC2"/>
        <w:rPr>
          <w:rFonts w:asciiTheme="minorHAnsi" w:eastAsiaTheme="minorEastAsia" w:hAnsiTheme="minorHAnsi" w:cstheme="minorBidi"/>
          <w:sz w:val="22"/>
          <w:szCs w:val="22"/>
          <w:lang w:val="en-US" w:eastAsia="en-US"/>
        </w:rPr>
      </w:pPr>
      <w:hyperlink w:anchor="_Toc37951869" w:history="1">
        <w:r w:rsidR="00385CF9" w:rsidRPr="007B227B">
          <w:rPr>
            <w:rStyle w:val="Hyperlink"/>
          </w:rPr>
          <w:t>24.</w:t>
        </w:r>
        <w:r w:rsidR="00385CF9">
          <w:rPr>
            <w:rFonts w:asciiTheme="minorHAnsi" w:eastAsiaTheme="minorEastAsia" w:hAnsiTheme="minorHAnsi" w:cstheme="minorBidi"/>
            <w:sz w:val="22"/>
            <w:szCs w:val="22"/>
            <w:lang w:val="en-US" w:eastAsia="en-US"/>
          </w:rPr>
          <w:tab/>
        </w:r>
        <w:r w:rsidR="00385CF9" w:rsidRPr="007B227B">
          <w:rPr>
            <w:rStyle w:val="Hyperlink"/>
          </w:rPr>
          <w:t>Procédure de règlement des différends</w:t>
        </w:r>
        <w:r w:rsidR="00385CF9">
          <w:rPr>
            <w:webHidden/>
          </w:rPr>
          <w:tab/>
        </w:r>
        <w:r w:rsidR="00385CF9">
          <w:rPr>
            <w:webHidden/>
          </w:rPr>
          <w:fldChar w:fldCharType="begin"/>
        </w:r>
        <w:r w:rsidR="00385CF9">
          <w:rPr>
            <w:webHidden/>
          </w:rPr>
          <w:instrText xml:space="preserve"> PAGEREF _Toc37951869 \h </w:instrText>
        </w:r>
        <w:r w:rsidR="00385CF9">
          <w:rPr>
            <w:webHidden/>
          </w:rPr>
        </w:r>
        <w:r w:rsidR="00385CF9">
          <w:rPr>
            <w:webHidden/>
          </w:rPr>
          <w:fldChar w:fldCharType="separate"/>
        </w:r>
        <w:r w:rsidR="00AA2E7E">
          <w:rPr>
            <w:webHidden/>
          </w:rPr>
          <w:t>158</w:t>
        </w:r>
        <w:r w:rsidR="00385CF9">
          <w:rPr>
            <w:webHidden/>
          </w:rPr>
          <w:fldChar w:fldCharType="end"/>
        </w:r>
      </w:hyperlink>
    </w:p>
    <w:p w14:paraId="7FA81ABD" w14:textId="77777777" w:rsidR="00385CF9" w:rsidRDefault="009F4717">
      <w:pPr>
        <w:pStyle w:val="TOC2"/>
        <w:rPr>
          <w:rFonts w:asciiTheme="minorHAnsi" w:eastAsiaTheme="minorEastAsia" w:hAnsiTheme="minorHAnsi" w:cstheme="minorBidi"/>
          <w:sz w:val="22"/>
          <w:szCs w:val="22"/>
          <w:lang w:val="en-US" w:eastAsia="en-US"/>
        </w:rPr>
      </w:pPr>
      <w:hyperlink w:anchor="_Toc37951870" w:history="1">
        <w:r w:rsidR="00385CF9" w:rsidRPr="007B227B">
          <w:rPr>
            <w:rStyle w:val="Hyperlink"/>
          </w:rPr>
          <w:t>25.</w:t>
        </w:r>
        <w:r w:rsidR="00385CF9">
          <w:rPr>
            <w:rFonts w:asciiTheme="minorHAnsi" w:eastAsiaTheme="minorEastAsia" w:hAnsiTheme="minorHAnsi" w:cstheme="minorBidi"/>
            <w:sz w:val="22"/>
            <w:szCs w:val="22"/>
            <w:lang w:val="en-US" w:eastAsia="en-US"/>
          </w:rPr>
          <w:tab/>
        </w:r>
        <w:r w:rsidR="00385CF9" w:rsidRPr="007B227B">
          <w:rPr>
            <w:rStyle w:val="Hyperlink"/>
          </w:rPr>
          <w:t>Fraude et Corruption</w:t>
        </w:r>
        <w:r w:rsidR="00385CF9">
          <w:rPr>
            <w:webHidden/>
          </w:rPr>
          <w:tab/>
        </w:r>
        <w:r w:rsidR="00385CF9">
          <w:rPr>
            <w:webHidden/>
          </w:rPr>
          <w:fldChar w:fldCharType="begin"/>
        </w:r>
        <w:r w:rsidR="00385CF9">
          <w:rPr>
            <w:webHidden/>
          </w:rPr>
          <w:instrText xml:space="preserve"> PAGEREF _Toc37951870 \h </w:instrText>
        </w:r>
        <w:r w:rsidR="00385CF9">
          <w:rPr>
            <w:webHidden/>
          </w:rPr>
        </w:r>
        <w:r w:rsidR="00385CF9">
          <w:rPr>
            <w:webHidden/>
          </w:rPr>
          <w:fldChar w:fldCharType="separate"/>
        </w:r>
        <w:r w:rsidR="00AA2E7E">
          <w:rPr>
            <w:webHidden/>
          </w:rPr>
          <w:t>158</w:t>
        </w:r>
        <w:r w:rsidR="00385CF9">
          <w:rPr>
            <w:webHidden/>
          </w:rPr>
          <w:fldChar w:fldCharType="end"/>
        </w:r>
      </w:hyperlink>
    </w:p>
    <w:p w14:paraId="6F16BC18" w14:textId="77777777" w:rsidR="00385CF9" w:rsidRDefault="009F4717">
      <w:pPr>
        <w:pStyle w:val="TOC2"/>
        <w:rPr>
          <w:rFonts w:asciiTheme="minorHAnsi" w:eastAsiaTheme="minorEastAsia" w:hAnsiTheme="minorHAnsi" w:cstheme="minorBidi"/>
          <w:sz w:val="22"/>
          <w:szCs w:val="22"/>
          <w:lang w:val="en-US" w:eastAsia="en-US"/>
        </w:rPr>
      </w:pPr>
      <w:hyperlink w:anchor="_Toc37951871" w:history="1">
        <w:r w:rsidR="00385CF9" w:rsidRPr="007B227B">
          <w:rPr>
            <w:rStyle w:val="Hyperlink"/>
          </w:rPr>
          <w:t>27.</w:t>
        </w:r>
        <w:r w:rsidR="00385CF9">
          <w:rPr>
            <w:rFonts w:asciiTheme="minorHAnsi" w:eastAsiaTheme="minorEastAsia" w:hAnsiTheme="minorHAnsi" w:cstheme="minorBidi"/>
            <w:sz w:val="22"/>
            <w:szCs w:val="22"/>
            <w:lang w:val="en-US" w:eastAsia="en-US"/>
          </w:rPr>
          <w:tab/>
        </w:r>
        <w:r w:rsidR="00385CF9" w:rsidRPr="007B227B">
          <w:rPr>
            <w:rStyle w:val="Hyperlink"/>
          </w:rPr>
          <w:t>Fournisseurs (autres que sous-traitants)</w:t>
        </w:r>
        <w:r w:rsidR="00385CF9">
          <w:rPr>
            <w:webHidden/>
          </w:rPr>
          <w:tab/>
        </w:r>
        <w:r w:rsidR="00385CF9">
          <w:rPr>
            <w:webHidden/>
          </w:rPr>
          <w:fldChar w:fldCharType="begin"/>
        </w:r>
        <w:r w:rsidR="00385CF9">
          <w:rPr>
            <w:webHidden/>
          </w:rPr>
          <w:instrText xml:space="preserve"> PAGEREF _Toc37951871 \h </w:instrText>
        </w:r>
        <w:r w:rsidR="00385CF9">
          <w:rPr>
            <w:webHidden/>
          </w:rPr>
        </w:r>
        <w:r w:rsidR="00385CF9">
          <w:rPr>
            <w:webHidden/>
          </w:rPr>
          <w:fldChar w:fldCharType="separate"/>
        </w:r>
        <w:r w:rsidR="00AA2E7E">
          <w:rPr>
            <w:webHidden/>
          </w:rPr>
          <w:t>159</w:t>
        </w:r>
        <w:r w:rsidR="00385CF9">
          <w:rPr>
            <w:webHidden/>
          </w:rPr>
          <w:fldChar w:fldCharType="end"/>
        </w:r>
      </w:hyperlink>
    </w:p>
    <w:p w14:paraId="563AD33D" w14:textId="77777777" w:rsidR="00385CF9" w:rsidRDefault="009F4717">
      <w:pPr>
        <w:pStyle w:val="TOC2"/>
        <w:rPr>
          <w:rFonts w:asciiTheme="minorHAnsi" w:eastAsiaTheme="minorEastAsia" w:hAnsiTheme="minorHAnsi" w:cstheme="minorBidi"/>
          <w:sz w:val="22"/>
          <w:szCs w:val="22"/>
          <w:lang w:val="en-US" w:eastAsia="en-US"/>
        </w:rPr>
      </w:pPr>
      <w:hyperlink w:anchor="_Toc37951872" w:history="1">
        <w:r w:rsidR="00385CF9" w:rsidRPr="007B227B">
          <w:rPr>
            <w:rStyle w:val="Hyperlink"/>
          </w:rPr>
          <w:t>28.</w:t>
        </w:r>
        <w:r w:rsidR="00385CF9">
          <w:rPr>
            <w:rFonts w:asciiTheme="minorHAnsi" w:eastAsiaTheme="minorEastAsia" w:hAnsiTheme="minorHAnsi" w:cstheme="minorBidi"/>
            <w:sz w:val="22"/>
            <w:szCs w:val="22"/>
            <w:lang w:val="en-US" w:eastAsia="en-US"/>
          </w:rPr>
          <w:tab/>
        </w:r>
        <w:r w:rsidR="00385CF9" w:rsidRPr="007B227B">
          <w:rPr>
            <w:rStyle w:val="Hyperlink"/>
          </w:rPr>
          <w:t>Code de Conduite</w:t>
        </w:r>
        <w:r w:rsidR="00385CF9">
          <w:rPr>
            <w:webHidden/>
          </w:rPr>
          <w:tab/>
        </w:r>
        <w:r w:rsidR="00385CF9">
          <w:rPr>
            <w:webHidden/>
          </w:rPr>
          <w:fldChar w:fldCharType="begin"/>
        </w:r>
        <w:r w:rsidR="00385CF9">
          <w:rPr>
            <w:webHidden/>
          </w:rPr>
          <w:instrText xml:space="preserve"> PAGEREF _Toc37951872 \h </w:instrText>
        </w:r>
        <w:r w:rsidR="00385CF9">
          <w:rPr>
            <w:webHidden/>
          </w:rPr>
        </w:r>
        <w:r w:rsidR="00385CF9">
          <w:rPr>
            <w:webHidden/>
          </w:rPr>
          <w:fldChar w:fldCharType="separate"/>
        </w:r>
        <w:r w:rsidR="00AA2E7E">
          <w:rPr>
            <w:webHidden/>
          </w:rPr>
          <w:t>160</w:t>
        </w:r>
        <w:r w:rsidR="00385CF9">
          <w:rPr>
            <w:webHidden/>
          </w:rPr>
          <w:fldChar w:fldCharType="end"/>
        </w:r>
      </w:hyperlink>
    </w:p>
    <w:p w14:paraId="29C6A201" w14:textId="77777777" w:rsidR="00385CF9" w:rsidRDefault="009F4717">
      <w:pPr>
        <w:pStyle w:val="TOC2"/>
        <w:rPr>
          <w:rFonts w:asciiTheme="minorHAnsi" w:eastAsiaTheme="minorEastAsia" w:hAnsiTheme="minorHAnsi" w:cstheme="minorBidi"/>
          <w:sz w:val="22"/>
          <w:szCs w:val="22"/>
          <w:lang w:val="en-US" w:eastAsia="en-US"/>
        </w:rPr>
      </w:pPr>
      <w:hyperlink w:anchor="_Toc37951873" w:history="1">
        <w:r w:rsidR="00385CF9" w:rsidRPr="007B227B">
          <w:rPr>
            <w:rStyle w:val="Hyperlink"/>
            <w:lang w:val="en-US"/>
          </w:rPr>
          <w:t>29.</w:t>
        </w:r>
        <w:r w:rsidR="00385CF9">
          <w:rPr>
            <w:rFonts w:asciiTheme="minorHAnsi" w:eastAsiaTheme="minorEastAsia" w:hAnsiTheme="minorHAnsi" w:cstheme="minorBidi"/>
            <w:sz w:val="22"/>
            <w:szCs w:val="22"/>
            <w:lang w:val="en-US" w:eastAsia="en-US"/>
          </w:rPr>
          <w:tab/>
        </w:r>
        <w:r w:rsidR="00385CF9" w:rsidRPr="007B227B">
          <w:rPr>
            <w:rStyle w:val="Hyperlink"/>
            <w:lang w:val="en-US"/>
          </w:rPr>
          <w:t>Sécurité du Site</w:t>
        </w:r>
        <w:r w:rsidR="00385CF9">
          <w:rPr>
            <w:webHidden/>
          </w:rPr>
          <w:tab/>
        </w:r>
        <w:r w:rsidR="00385CF9">
          <w:rPr>
            <w:webHidden/>
          </w:rPr>
          <w:fldChar w:fldCharType="begin"/>
        </w:r>
        <w:r w:rsidR="00385CF9">
          <w:rPr>
            <w:webHidden/>
          </w:rPr>
          <w:instrText xml:space="preserve"> PAGEREF _Toc37951873 \h </w:instrText>
        </w:r>
        <w:r w:rsidR="00385CF9">
          <w:rPr>
            <w:webHidden/>
          </w:rPr>
        </w:r>
        <w:r w:rsidR="00385CF9">
          <w:rPr>
            <w:webHidden/>
          </w:rPr>
          <w:fldChar w:fldCharType="separate"/>
        </w:r>
        <w:r w:rsidR="00AA2E7E">
          <w:rPr>
            <w:webHidden/>
          </w:rPr>
          <w:t>161</w:t>
        </w:r>
        <w:r w:rsidR="00385CF9">
          <w:rPr>
            <w:webHidden/>
          </w:rPr>
          <w:fldChar w:fldCharType="end"/>
        </w:r>
      </w:hyperlink>
    </w:p>
    <w:p w14:paraId="4441C7D8"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874" w:history="1">
        <w:r w:rsidR="00385CF9" w:rsidRPr="007B227B">
          <w:rPr>
            <w:rStyle w:val="Hyperlink"/>
          </w:rPr>
          <w:t>B. Maîtrise du temps</w:t>
        </w:r>
        <w:r w:rsidR="00385CF9">
          <w:rPr>
            <w:webHidden/>
          </w:rPr>
          <w:tab/>
        </w:r>
        <w:r w:rsidR="00385CF9">
          <w:rPr>
            <w:webHidden/>
          </w:rPr>
          <w:fldChar w:fldCharType="begin"/>
        </w:r>
        <w:r w:rsidR="00385CF9">
          <w:rPr>
            <w:webHidden/>
          </w:rPr>
          <w:instrText xml:space="preserve"> PAGEREF _Toc37951874 \h </w:instrText>
        </w:r>
        <w:r w:rsidR="00385CF9">
          <w:rPr>
            <w:webHidden/>
          </w:rPr>
        </w:r>
        <w:r w:rsidR="00385CF9">
          <w:rPr>
            <w:webHidden/>
          </w:rPr>
          <w:fldChar w:fldCharType="separate"/>
        </w:r>
        <w:r w:rsidR="00AA2E7E">
          <w:rPr>
            <w:webHidden/>
          </w:rPr>
          <w:t>161</w:t>
        </w:r>
        <w:r w:rsidR="00385CF9">
          <w:rPr>
            <w:webHidden/>
          </w:rPr>
          <w:fldChar w:fldCharType="end"/>
        </w:r>
      </w:hyperlink>
    </w:p>
    <w:p w14:paraId="2A9C8E40" w14:textId="77777777" w:rsidR="00385CF9" w:rsidRDefault="009F4717">
      <w:pPr>
        <w:pStyle w:val="TOC2"/>
        <w:rPr>
          <w:rFonts w:asciiTheme="minorHAnsi" w:eastAsiaTheme="minorEastAsia" w:hAnsiTheme="minorHAnsi" w:cstheme="minorBidi"/>
          <w:sz w:val="22"/>
          <w:szCs w:val="22"/>
          <w:lang w:val="en-US" w:eastAsia="en-US"/>
        </w:rPr>
      </w:pPr>
      <w:hyperlink w:anchor="_Toc37951875" w:history="1">
        <w:r w:rsidR="00385CF9" w:rsidRPr="007B227B">
          <w:rPr>
            <w:rStyle w:val="Hyperlink"/>
          </w:rPr>
          <w:t>30.</w:t>
        </w:r>
        <w:r w:rsidR="00385CF9">
          <w:rPr>
            <w:rFonts w:asciiTheme="minorHAnsi" w:eastAsiaTheme="minorEastAsia" w:hAnsiTheme="minorHAnsi" w:cstheme="minorBidi"/>
            <w:sz w:val="22"/>
            <w:szCs w:val="22"/>
            <w:lang w:val="en-US" w:eastAsia="en-US"/>
          </w:rPr>
          <w:tab/>
        </w:r>
        <w:r w:rsidR="00385CF9" w:rsidRPr="007B227B">
          <w:rPr>
            <w:rStyle w:val="Hyperlink"/>
          </w:rPr>
          <w:t>Programme</w:t>
        </w:r>
        <w:r w:rsidR="00385CF9">
          <w:rPr>
            <w:webHidden/>
          </w:rPr>
          <w:tab/>
        </w:r>
        <w:r w:rsidR="00385CF9">
          <w:rPr>
            <w:webHidden/>
          </w:rPr>
          <w:fldChar w:fldCharType="begin"/>
        </w:r>
        <w:r w:rsidR="00385CF9">
          <w:rPr>
            <w:webHidden/>
          </w:rPr>
          <w:instrText xml:space="preserve"> PAGEREF _Toc37951875 \h </w:instrText>
        </w:r>
        <w:r w:rsidR="00385CF9">
          <w:rPr>
            <w:webHidden/>
          </w:rPr>
        </w:r>
        <w:r w:rsidR="00385CF9">
          <w:rPr>
            <w:webHidden/>
          </w:rPr>
          <w:fldChar w:fldCharType="separate"/>
        </w:r>
        <w:r w:rsidR="00AA2E7E">
          <w:rPr>
            <w:webHidden/>
          </w:rPr>
          <w:t>161</w:t>
        </w:r>
        <w:r w:rsidR="00385CF9">
          <w:rPr>
            <w:webHidden/>
          </w:rPr>
          <w:fldChar w:fldCharType="end"/>
        </w:r>
      </w:hyperlink>
    </w:p>
    <w:p w14:paraId="5309EC7D" w14:textId="77777777" w:rsidR="00385CF9" w:rsidRDefault="009F4717">
      <w:pPr>
        <w:pStyle w:val="TOC2"/>
        <w:rPr>
          <w:rFonts w:asciiTheme="minorHAnsi" w:eastAsiaTheme="minorEastAsia" w:hAnsiTheme="minorHAnsi" w:cstheme="minorBidi"/>
          <w:sz w:val="22"/>
          <w:szCs w:val="22"/>
          <w:lang w:val="en-US" w:eastAsia="en-US"/>
        </w:rPr>
      </w:pPr>
      <w:hyperlink w:anchor="_Toc37951876" w:history="1">
        <w:r w:rsidR="00385CF9" w:rsidRPr="007B227B">
          <w:rPr>
            <w:rStyle w:val="Hyperlink"/>
          </w:rPr>
          <w:t>31.</w:t>
        </w:r>
        <w:r w:rsidR="00385CF9">
          <w:rPr>
            <w:rFonts w:asciiTheme="minorHAnsi" w:eastAsiaTheme="minorEastAsia" w:hAnsiTheme="minorHAnsi" w:cstheme="minorBidi"/>
            <w:sz w:val="22"/>
            <w:szCs w:val="22"/>
            <w:lang w:val="en-US" w:eastAsia="en-US"/>
          </w:rPr>
          <w:tab/>
        </w:r>
        <w:r w:rsidR="00385CF9" w:rsidRPr="007B227B">
          <w:rPr>
            <w:rStyle w:val="Hyperlink"/>
          </w:rPr>
          <w:t>Report de la Date d’achèvement prévue</w:t>
        </w:r>
        <w:r w:rsidR="00385CF9">
          <w:rPr>
            <w:webHidden/>
          </w:rPr>
          <w:tab/>
        </w:r>
        <w:r w:rsidR="00385CF9">
          <w:rPr>
            <w:webHidden/>
          </w:rPr>
          <w:fldChar w:fldCharType="begin"/>
        </w:r>
        <w:r w:rsidR="00385CF9">
          <w:rPr>
            <w:webHidden/>
          </w:rPr>
          <w:instrText xml:space="preserve"> PAGEREF _Toc37951876 \h </w:instrText>
        </w:r>
        <w:r w:rsidR="00385CF9">
          <w:rPr>
            <w:webHidden/>
          </w:rPr>
        </w:r>
        <w:r w:rsidR="00385CF9">
          <w:rPr>
            <w:webHidden/>
          </w:rPr>
          <w:fldChar w:fldCharType="separate"/>
        </w:r>
        <w:r w:rsidR="00AA2E7E">
          <w:rPr>
            <w:webHidden/>
          </w:rPr>
          <w:t>163</w:t>
        </w:r>
        <w:r w:rsidR="00385CF9">
          <w:rPr>
            <w:webHidden/>
          </w:rPr>
          <w:fldChar w:fldCharType="end"/>
        </w:r>
      </w:hyperlink>
    </w:p>
    <w:p w14:paraId="3EC25CF0" w14:textId="77777777" w:rsidR="00385CF9" w:rsidRDefault="009F4717">
      <w:pPr>
        <w:pStyle w:val="TOC2"/>
        <w:rPr>
          <w:rFonts w:asciiTheme="minorHAnsi" w:eastAsiaTheme="minorEastAsia" w:hAnsiTheme="minorHAnsi" w:cstheme="minorBidi"/>
          <w:sz w:val="22"/>
          <w:szCs w:val="22"/>
          <w:lang w:val="en-US" w:eastAsia="en-US"/>
        </w:rPr>
      </w:pPr>
      <w:hyperlink w:anchor="_Toc37951877" w:history="1">
        <w:r w:rsidR="00385CF9" w:rsidRPr="007B227B">
          <w:rPr>
            <w:rStyle w:val="Hyperlink"/>
          </w:rPr>
          <w:t>32.</w:t>
        </w:r>
        <w:r w:rsidR="00385CF9">
          <w:rPr>
            <w:rFonts w:asciiTheme="minorHAnsi" w:eastAsiaTheme="minorEastAsia" w:hAnsiTheme="minorHAnsi" w:cstheme="minorBidi"/>
            <w:sz w:val="22"/>
            <w:szCs w:val="22"/>
            <w:lang w:val="en-US" w:eastAsia="en-US"/>
          </w:rPr>
          <w:tab/>
        </w:r>
        <w:r w:rsidR="00385CF9" w:rsidRPr="007B227B">
          <w:rPr>
            <w:rStyle w:val="Hyperlink"/>
          </w:rPr>
          <w:t>Accélération</w:t>
        </w:r>
        <w:r w:rsidR="00385CF9">
          <w:rPr>
            <w:webHidden/>
          </w:rPr>
          <w:tab/>
        </w:r>
        <w:r w:rsidR="00385CF9">
          <w:rPr>
            <w:webHidden/>
          </w:rPr>
          <w:fldChar w:fldCharType="begin"/>
        </w:r>
        <w:r w:rsidR="00385CF9">
          <w:rPr>
            <w:webHidden/>
          </w:rPr>
          <w:instrText xml:space="preserve"> PAGEREF _Toc37951877 \h </w:instrText>
        </w:r>
        <w:r w:rsidR="00385CF9">
          <w:rPr>
            <w:webHidden/>
          </w:rPr>
        </w:r>
        <w:r w:rsidR="00385CF9">
          <w:rPr>
            <w:webHidden/>
          </w:rPr>
          <w:fldChar w:fldCharType="separate"/>
        </w:r>
        <w:r w:rsidR="00AA2E7E">
          <w:rPr>
            <w:webHidden/>
          </w:rPr>
          <w:t>163</w:t>
        </w:r>
        <w:r w:rsidR="00385CF9">
          <w:rPr>
            <w:webHidden/>
          </w:rPr>
          <w:fldChar w:fldCharType="end"/>
        </w:r>
      </w:hyperlink>
    </w:p>
    <w:p w14:paraId="417441BF" w14:textId="77777777" w:rsidR="00385CF9" w:rsidRDefault="009F4717">
      <w:pPr>
        <w:pStyle w:val="TOC2"/>
        <w:rPr>
          <w:rFonts w:asciiTheme="minorHAnsi" w:eastAsiaTheme="minorEastAsia" w:hAnsiTheme="minorHAnsi" w:cstheme="minorBidi"/>
          <w:sz w:val="22"/>
          <w:szCs w:val="22"/>
          <w:lang w:val="en-US" w:eastAsia="en-US"/>
        </w:rPr>
      </w:pPr>
      <w:hyperlink w:anchor="_Toc37951878" w:history="1">
        <w:r w:rsidR="00385CF9" w:rsidRPr="007B227B">
          <w:rPr>
            <w:rStyle w:val="Hyperlink"/>
          </w:rPr>
          <w:t>33.</w:t>
        </w:r>
        <w:r w:rsidR="00385CF9">
          <w:rPr>
            <w:rFonts w:asciiTheme="minorHAnsi" w:eastAsiaTheme="minorEastAsia" w:hAnsiTheme="minorHAnsi" w:cstheme="minorBidi"/>
            <w:sz w:val="22"/>
            <w:szCs w:val="22"/>
            <w:lang w:val="en-US" w:eastAsia="en-US"/>
          </w:rPr>
          <w:tab/>
        </w:r>
        <w:r w:rsidR="00385CF9" w:rsidRPr="007B227B">
          <w:rPr>
            <w:rStyle w:val="Hyperlink"/>
          </w:rPr>
          <w:t>Ajournement par le Directeur de Projet</w:t>
        </w:r>
        <w:r w:rsidR="00385CF9">
          <w:rPr>
            <w:webHidden/>
          </w:rPr>
          <w:tab/>
        </w:r>
        <w:r w:rsidR="00385CF9">
          <w:rPr>
            <w:webHidden/>
          </w:rPr>
          <w:fldChar w:fldCharType="begin"/>
        </w:r>
        <w:r w:rsidR="00385CF9">
          <w:rPr>
            <w:webHidden/>
          </w:rPr>
          <w:instrText xml:space="preserve"> PAGEREF _Toc37951878 \h </w:instrText>
        </w:r>
        <w:r w:rsidR="00385CF9">
          <w:rPr>
            <w:webHidden/>
          </w:rPr>
        </w:r>
        <w:r w:rsidR="00385CF9">
          <w:rPr>
            <w:webHidden/>
          </w:rPr>
          <w:fldChar w:fldCharType="separate"/>
        </w:r>
        <w:r w:rsidR="00AA2E7E">
          <w:rPr>
            <w:webHidden/>
          </w:rPr>
          <w:t>163</w:t>
        </w:r>
        <w:r w:rsidR="00385CF9">
          <w:rPr>
            <w:webHidden/>
          </w:rPr>
          <w:fldChar w:fldCharType="end"/>
        </w:r>
      </w:hyperlink>
    </w:p>
    <w:p w14:paraId="240B1F12" w14:textId="77777777" w:rsidR="00385CF9" w:rsidRDefault="009F4717">
      <w:pPr>
        <w:pStyle w:val="TOC2"/>
        <w:rPr>
          <w:rFonts w:asciiTheme="minorHAnsi" w:eastAsiaTheme="minorEastAsia" w:hAnsiTheme="minorHAnsi" w:cstheme="minorBidi"/>
          <w:sz w:val="22"/>
          <w:szCs w:val="22"/>
          <w:lang w:val="en-US" w:eastAsia="en-US"/>
        </w:rPr>
      </w:pPr>
      <w:hyperlink w:anchor="_Toc37951879" w:history="1">
        <w:r w:rsidR="00385CF9" w:rsidRPr="007B227B">
          <w:rPr>
            <w:rStyle w:val="Hyperlink"/>
          </w:rPr>
          <w:t>34.</w:t>
        </w:r>
        <w:r w:rsidR="00385CF9">
          <w:rPr>
            <w:rFonts w:asciiTheme="minorHAnsi" w:eastAsiaTheme="minorEastAsia" w:hAnsiTheme="minorHAnsi" w:cstheme="minorBidi"/>
            <w:sz w:val="22"/>
            <w:szCs w:val="22"/>
            <w:lang w:val="en-US" w:eastAsia="en-US"/>
          </w:rPr>
          <w:tab/>
        </w:r>
        <w:r w:rsidR="00385CF9" w:rsidRPr="007B227B">
          <w:rPr>
            <w:rStyle w:val="Hyperlink"/>
          </w:rPr>
          <w:t>Réunions de gestion</w:t>
        </w:r>
        <w:r w:rsidR="00385CF9">
          <w:rPr>
            <w:webHidden/>
          </w:rPr>
          <w:tab/>
        </w:r>
        <w:r w:rsidR="00385CF9">
          <w:rPr>
            <w:webHidden/>
          </w:rPr>
          <w:fldChar w:fldCharType="begin"/>
        </w:r>
        <w:r w:rsidR="00385CF9">
          <w:rPr>
            <w:webHidden/>
          </w:rPr>
          <w:instrText xml:space="preserve"> PAGEREF _Toc37951879 \h </w:instrText>
        </w:r>
        <w:r w:rsidR="00385CF9">
          <w:rPr>
            <w:webHidden/>
          </w:rPr>
        </w:r>
        <w:r w:rsidR="00385CF9">
          <w:rPr>
            <w:webHidden/>
          </w:rPr>
          <w:fldChar w:fldCharType="separate"/>
        </w:r>
        <w:r w:rsidR="00AA2E7E">
          <w:rPr>
            <w:webHidden/>
          </w:rPr>
          <w:t>164</w:t>
        </w:r>
        <w:r w:rsidR="00385CF9">
          <w:rPr>
            <w:webHidden/>
          </w:rPr>
          <w:fldChar w:fldCharType="end"/>
        </w:r>
      </w:hyperlink>
    </w:p>
    <w:p w14:paraId="59B3B17B" w14:textId="77777777" w:rsidR="00385CF9" w:rsidRDefault="009F4717">
      <w:pPr>
        <w:pStyle w:val="TOC2"/>
        <w:rPr>
          <w:rFonts w:asciiTheme="minorHAnsi" w:eastAsiaTheme="minorEastAsia" w:hAnsiTheme="minorHAnsi" w:cstheme="minorBidi"/>
          <w:sz w:val="22"/>
          <w:szCs w:val="22"/>
          <w:lang w:val="en-US" w:eastAsia="en-US"/>
        </w:rPr>
      </w:pPr>
      <w:hyperlink w:anchor="_Toc37951880" w:history="1">
        <w:r w:rsidR="00385CF9" w:rsidRPr="007B227B">
          <w:rPr>
            <w:rStyle w:val="Hyperlink"/>
          </w:rPr>
          <w:t>35.</w:t>
        </w:r>
        <w:r w:rsidR="00385CF9">
          <w:rPr>
            <w:rFonts w:asciiTheme="minorHAnsi" w:eastAsiaTheme="minorEastAsia" w:hAnsiTheme="minorHAnsi" w:cstheme="minorBidi"/>
            <w:sz w:val="22"/>
            <w:szCs w:val="22"/>
            <w:lang w:val="en-US" w:eastAsia="en-US"/>
          </w:rPr>
          <w:tab/>
        </w:r>
        <w:r w:rsidR="00385CF9" w:rsidRPr="007B227B">
          <w:rPr>
            <w:rStyle w:val="Hyperlink"/>
          </w:rPr>
          <w:t>Préavis</w:t>
        </w:r>
        <w:r w:rsidR="00385CF9">
          <w:rPr>
            <w:webHidden/>
          </w:rPr>
          <w:tab/>
        </w:r>
        <w:r w:rsidR="00385CF9">
          <w:rPr>
            <w:webHidden/>
          </w:rPr>
          <w:fldChar w:fldCharType="begin"/>
        </w:r>
        <w:r w:rsidR="00385CF9">
          <w:rPr>
            <w:webHidden/>
          </w:rPr>
          <w:instrText xml:space="preserve"> PAGEREF _Toc37951880 \h </w:instrText>
        </w:r>
        <w:r w:rsidR="00385CF9">
          <w:rPr>
            <w:webHidden/>
          </w:rPr>
        </w:r>
        <w:r w:rsidR="00385CF9">
          <w:rPr>
            <w:webHidden/>
          </w:rPr>
          <w:fldChar w:fldCharType="separate"/>
        </w:r>
        <w:r w:rsidR="00AA2E7E">
          <w:rPr>
            <w:webHidden/>
          </w:rPr>
          <w:t>164</w:t>
        </w:r>
        <w:r w:rsidR="00385CF9">
          <w:rPr>
            <w:webHidden/>
          </w:rPr>
          <w:fldChar w:fldCharType="end"/>
        </w:r>
      </w:hyperlink>
    </w:p>
    <w:p w14:paraId="5DACA182"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881" w:history="1">
        <w:r w:rsidR="00385CF9" w:rsidRPr="007B227B">
          <w:rPr>
            <w:rStyle w:val="Hyperlink"/>
          </w:rPr>
          <w:t>C. Contrôle de qualité</w:t>
        </w:r>
        <w:r w:rsidR="00385CF9">
          <w:rPr>
            <w:webHidden/>
          </w:rPr>
          <w:tab/>
        </w:r>
        <w:r w:rsidR="00385CF9">
          <w:rPr>
            <w:webHidden/>
          </w:rPr>
          <w:fldChar w:fldCharType="begin"/>
        </w:r>
        <w:r w:rsidR="00385CF9">
          <w:rPr>
            <w:webHidden/>
          </w:rPr>
          <w:instrText xml:space="preserve"> PAGEREF _Toc37951881 \h </w:instrText>
        </w:r>
        <w:r w:rsidR="00385CF9">
          <w:rPr>
            <w:webHidden/>
          </w:rPr>
        </w:r>
        <w:r w:rsidR="00385CF9">
          <w:rPr>
            <w:webHidden/>
          </w:rPr>
          <w:fldChar w:fldCharType="separate"/>
        </w:r>
        <w:r w:rsidR="00AA2E7E">
          <w:rPr>
            <w:webHidden/>
          </w:rPr>
          <w:t>164</w:t>
        </w:r>
        <w:r w:rsidR="00385CF9">
          <w:rPr>
            <w:webHidden/>
          </w:rPr>
          <w:fldChar w:fldCharType="end"/>
        </w:r>
      </w:hyperlink>
    </w:p>
    <w:p w14:paraId="42BCF2A9" w14:textId="77777777" w:rsidR="00385CF9" w:rsidRDefault="009F4717">
      <w:pPr>
        <w:pStyle w:val="TOC2"/>
        <w:rPr>
          <w:rFonts w:asciiTheme="minorHAnsi" w:eastAsiaTheme="minorEastAsia" w:hAnsiTheme="minorHAnsi" w:cstheme="minorBidi"/>
          <w:sz w:val="22"/>
          <w:szCs w:val="22"/>
          <w:lang w:val="en-US" w:eastAsia="en-US"/>
        </w:rPr>
      </w:pPr>
      <w:hyperlink w:anchor="_Toc37951882" w:history="1">
        <w:r w:rsidR="00385CF9" w:rsidRPr="007B227B">
          <w:rPr>
            <w:rStyle w:val="Hyperlink"/>
          </w:rPr>
          <w:t>36.</w:t>
        </w:r>
        <w:r w:rsidR="00385CF9">
          <w:rPr>
            <w:rFonts w:asciiTheme="minorHAnsi" w:eastAsiaTheme="minorEastAsia" w:hAnsiTheme="minorHAnsi" w:cstheme="minorBidi"/>
            <w:sz w:val="22"/>
            <w:szCs w:val="22"/>
            <w:lang w:val="en-US" w:eastAsia="en-US"/>
          </w:rPr>
          <w:tab/>
        </w:r>
        <w:r w:rsidR="00385CF9" w:rsidRPr="007B227B">
          <w:rPr>
            <w:rStyle w:val="Hyperlink"/>
          </w:rPr>
          <w:t>Identification des malfaçons</w:t>
        </w:r>
        <w:r w:rsidR="00385CF9">
          <w:rPr>
            <w:webHidden/>
          </w:rPr>
          <w:tab/>
        </w:r>
        <w:r w:rsidR="00385CF9">
          <w:rPr>
            <w:webHidden/>
          </w:rPr>
          <w:fldChar w:fldCharType="begin"/>
        </w:r>
        <w:r w:rsidR="00385CF9">
          <w:rPr>
            <w:webHidden/>
          </w:rPr>
          <w:instrText xml:space="preserve"> PAGEREF _Toc37951882 \h </w:instrText>
        </w:r>
        <w:r w:rsidR="00385CF9">
          <w:rPr>
            <w:webHidden/>
          </w:rPr>
        </w:r>
        <w:r w:rsidR="00385CF9">
          <w:rPr>
            <w:webHidden/>
          </w:rPr>
          <w:fldChar w:fldCharType="separate"/>
        </w:r>
        <w:r w:rsidR="00AA2E7E">
          <w:rPr>
            <w:webHidden/>
          </w:rPr>
          <w:t>164</w:t>
        </w:r>
        <w:r w:rsidR="00385CF9">
          <w:rPr>
            <w:webHidden/>
          </w:rPr>
          <w:fldChar w:fldCharType="end"/>
        </w:r>
      </w:hyperlink>
    </w:p>
    <w:p w14:paraId="65B60F97" w14:textId="77777777" w:rsidR="00385CF9" w:rsidRDefault="009F4717">
      <w:pPr>
        <w:pStyle w:val="TOC2"/>
        <w:rPr>
          <w:rFonts w:asciiTheme="minorHAnsi" w:eastAsiaTheme="minorEastAsia" w:hAnsiTheme="minorHAnsi" w:cstheme="minorBidi"/>
          <w:sz w:val="22"/>
          <w:szCs w:val="22"/>
          <w:lang w:val="en-US" w:eastAsia="en-US"/>
        </w:rPr>
      </w:pPr>
      <w:hyperlink w:anchor="_Toc37951883" w:history="1">
        <w:r w:rsidR="00385CF9" w:rsidRPr="007B227B">
          <w:rPr>
            <w:rStyle w:val="Hyperlink"/>
          </w:rPr>
          <w:t>37.</w:t>
        </w:r>
        <w:r w:rsidR="00385CF9">
          <w:rPr>
            <w:rFonts w:asciiTheme="minorHAnsi" w:eastAsiaTheme="minorEastAsia" w:hAnsiTheme="minorHAnsi" w:cstheme="minorBidi"/>
            <w:sz w:val="22"/>
            <w:szCs w:val="22"/>
            <w:lang w:val="en-US" w:eastAsia="en-US"/>
          </w:rPr>
          <w:tab/>
        </w:r>
        <w:r w:rsidR="00385CF9" w:rsidRPr="007B227B">
          <w:rPr>
            <w:rStyle w:val="Hyperlink"/>
          </w:rPr>
          <w:t>Essais</w:t>
        </w:r>
        <w:r w:rsidR="00385CF9">
          <w:rPr>
            <w:webHidden/>
          </w:rPr>
          <w:tab/>
        </w:r>
        <w:r w:rsidR="00385CF9">
          <w:rPr>
            <w:webHidden/>
          </w:rPr>
          <w:fldChar w:fldCharType="begin"/>
        </w:r>
        <w:r w:rsidR="00385CF9">
          <w:rPr>
            <w:webHidden/>
          </w:rPr>
          <w:instrText xml:space="preserve"> PAGEREF _Toc37951883 \h </w:instrText>
        </w:r>
        <w:r w:rsidR="00385CF9">
          <w:rPr>
            <w:webHidden/>
          </w:rPr>
        </w:r>
        <w:r w:rsidR="00385CF9">
          <w:rPr>
            <w:webHidden/>
          </w:rPr>
          <w:fldChar w:fldCharType="separate"/>
        </w:r>
        <w:r w:rsidR="00AA2E7E">
          <w:rPr>
            <w:webHidden/>
          </w:rPr>
          <w:t>164</w:t>
        </w:r>
        <w:r w:rsidR="00385CF9">
          <w:rPr>
            <w:webHidden/>
          </w:rPr>
          <w:fldChar w:fldCharType="end"/>
        </w:r>
      </w:hyperlink>
    </w:p>
    <w:p w14:paraId="1480F7AA" w14:textId="77777777" w:rsidR="00385CF9" w:rsidRDefault="009F4717">
      <w:pPr>
        <w:pStyle w:val="TOC2"/>
        <w:rPr>
          <w:rFonts w:asciiTheme="minorHAnsi" w:eastAsiaTheme="minorEastAsia" w:hAnsiTheme="minorHAnsi" w:cstheme="minorBidi"/>
          <w:sz w:val="22"/>
          <w:szCs w:val="22"/>
          <w:lang w:val="en-US" w:eastAsia="en-US"/>
        </w:rPr>
      </w:pPr>
      <w:hyperlink w:anchor="_Toc37951884" w:history="1">
        <w:r w:rsidR="00385CF9" w:rsidRPr="007B227B">
          <w:rPr>
            <w:rStyle w:val="Hyperlink"/>
          </w:rPr>
          <w:t>38.</w:t>
        </w:r>
        <w:r w:rsidR="00385CF9">
          <w:rPr>
            <w:rFonts w:asciiTheme="minorHAnsi" w:eastAsiaTheme="minorEastAsia" w:hAnsiTheme="minorHAnsi" w:cstheme="minorBidi"/>
            <w:sz w:val="22"/>
            <w:szCs w:val="22"/>
            <w:lang w:val="en-US" w:eastAsia="en-US"/>
          </w:rPr>
          <w:tab/>
        </w:r>
        <w:r w:rsidR="00385CF9" w:rsidRPr="007B227B">
          <w:rPr>
            <w:rStyle w:val="Hyperlink"/>
          </w:rPr>
          <w:t>Correction des Malfaçons</w:t>
        </w:r>
        <w:r w:rsidR="00385CF9">
          <w:rPr>
            <w:webHidden/>
          </w:rPr>
          <w:tab/>
        </w:r>
        <w:r w:rsidR="00385CF9">
          <w:rPr>
            <w:webHidden/>
          </w:rPr>
          <w:fldChar w:fldCharType="begin"/>
        </w:r>
        <w:r w:rsidR="00385CF9">
          <w:rPr>
            <w:webHidden/>
          </w:rPr>
          <w:instrText xml:space="preserve"> PAGEREF _Toc37951884 \h </w:instrText>
        </w:r>
        <w:r w:rsidR="00385CF9">
          <w:rPr>
            <w:webHidden/>
          </w:rPr>
        </w:r>
        <w:r w:rsidR="00385CF9">
          <w:rPr>
            <w:webHidden/>
          </w:rPr>
          <w:fldChar w:fldCharType="separate"/>
        </w:r>
        <w:r w:rsidR="00AA2E7E">
          <w:rPr>
            <w:webHidden/>
          </w:rPr>
          <w:t>165</w:t>
        </w:r>
        <w:r w:rsidR="00385CF9">
          <w:rPr>
            <w:webHidden/>
          </w:rPr>
          <w:fldChar w:fldCharType="end"/>
        </w:r>
      </w:hyperlink>
    </w:p>
    <w:p w14:paraId="32A9E623" w14:textId="77777777" w:rsidR="00385CF9" w:rsidRDefault="009F4717">
      <w:pPr>
        <w:pStyle w:val="TOC2"/>
        <w:rPr>
          <w:rFonts w:asciiTheme="minorHAnsi" w:eastAsiaTheme="minorEastAsia" w:hAnsiTheme="minorHAnsi" w:cstheme="minorBidi"/>
          <w:sz w:val="22"/>
          <w:szCs w:val="22"/>
          <w:lang w:val="en-US" w:eastAsia="en-US"/>
        </w:rPr>
      </w:pPr>
      <w:hyperlink w:anchor="_Toc37951885" w:history="1">
        <w:r w:rsidR="00385CF9" w:rsidRPr="007B227B">
          <w:rPr>
            <w:rStyle w:val="Hyperlink"/>
          </w:rPr>
          <w:t>39.</w:t>
        </w:r>
        <w:r w:rsidR="00385CF9">
          <w:rPr>
            <w:rFonts w:asciiTheme="minorHAnsi" w:eastAsiaTheme="minorEastAsia" w:hAnsiTheme="minorHAnsi" w:cstheme="minorBidi"/>
            <w:sz w:val="22"/>
            <w:szCs w:val="22"/>
            <w:lang w:val="en-US" w:eastAsia="en-US"/>
          </w:rPr>
          <w:tab/>
        </w:r>
        <w:r w:rsidR="00385CF9" w:rsidRPr="007B227B">
          <w:rPr>
            <w:rStyle w:val="Hyperlink"/>
          </w:rPr>
          <w:t>Malfaçons non rectifiées</w:t>
        </w:r>
        <w:r w:rsidR="00385CF9">
          <w:rPr>
            <w:webHidden/>
          </w:rPr>
          <w:tab/>
        </w:r>
        <w:r w:rsidR="00385CF9">
          <w:rPr>
            <w:webHidden/>
          </w:rPr>
          <w:fldChar w:fldCharType="begin"/>
        </w:r>
        <w:r w:rsidR="00385CF9">
          <w:rPr>
            <w:webHidden/>
          </w:rPr>
          <w:instrText xml:space="preserve"> PAGEREF _Toc37951885 \h </w:instrText>
        </w:r>
        <w:r w:rsidR="00385CF9">
          <w:rPr>
            <w:webHidden/>
          </w:rPr>
        </w:r>
        <w:r w:rsidR="00385CF9">
          <w:rPr>
            <w:webHidden/>
          </w:rPr>
          <w:fldChar w:fldCharType="separate"/>
        </w:r>
        <w:r w:rsidR="00AA2E7E">
          <w:rPr>
            <w:webHidden/>
          </w:rPr>
          <w:t>165</w:t>
        </w:r>
        <w:r w:rsidR="00385CF9">
          <w:rPr>
            <w:webHidden/>
          </w:rPr>
          <w:fldChar w:fldCharType="end"/>
        </w:r>
      </w:hyperlink>
    </w:p>
    <w:p w14:paraId="3AEE9B17"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886" w:history="1">
        <w:r w:rsidR="00385CF9" w:rsidRPr="007B227B">
          <w:rPr>
            <w:rStyle w:val="Hyperlink"/>
          </w:rPr>
          <w:t>D. Maîtrise des coûts</w:t>
        </w:r>
        <w:r w:rsidR="00385CF9">
          <w:rPr>
            <w:webHidden/>
          </w:rPr>
          <w:tab/>
        </w:r>
        <w:r w:rsidR="00385CF9">
          <w:rPr>
            <w:webHidden/>
          </w:rPr>
          <w:fldChar w:fldCharType="begin"/>
        </w:r>
        <w:r w:rsidR="00385CF9">
          <w:rPr>
            <w:webHidden/>
          </w:rPr>
          <w:instrText xml:space="preserve"> PAGEREF _Toc37951886 \h </w:instrText>
        </w:r>
        <w:r w:rsidR="00385CF9">
          <w:rPr>
            <w:webHidden/>
          </w:rPr>
        </w:r>
        <w:r w:rsidR="00385CF9">
          <w:rPr>
            <w:webHidden/>
          </w:rPr>
          <w:fldChar w:fldCharType="separate"/>
        </w:r>
        <w:r w:rsidR="00AA2E7E">
          <w:rPr>
            <w:webHidden/>
          </w:rPr>
          <w:t>165</w:t>
        </w:r>
        <w:r w:rsidR="00385CF9">
          <w:rPr>
            <w:webHidden/>
          </w:rPr>
          <w:fldChar w:fldCharType="end"/>
        </w:r>
      </w:hyperlink>
    </w:p>
    <w:p w14:paraId="6EC09B0B" w14:textId="77777777" w:rsidR="00385CF9" w:rsidRDefault="009F4717">
      <w:pPr>
        <w:pStyle w:val="TOC2"/>
        <w:rPr>
          <w:rFonts w:asciiTheme="minorHAnsi" w:eastAsiaTheme="minorEastAsia" w:hAnsiTheme="minorHAnsi" w:cstheme="minorBidi"/>
          <w:sz w:val="22"/>
          <w:szCs w:val="22"/>
          <w:lang w:val="en-US" w:eastAsia="en-US"/>
        </w:rPr>
      </w:pPr>
      <w:hyperlink w:anchor="_Toc37951887" w:history="1">
        <w:r w:rsidR="00385CF9" w:rsidRPr="007B227B">
          <w:rPr>
            <w:rStyle w:val="Hyperlink"/>
          </w:rPr>
          <w:t>40.</w:t>
        </w:r>
        <w:r w:rsidR="00385CF9">
          <w:rPr>
            <w:rFonts w:asciiTheme="minorHAnsi" w:eastAsiaTheme="minorEastAsia" w:hAnsiTheme="minorHAnsi" w:cstheme="minorBidi"/>
            <w:sz w:val="22"/>
            <w:szCs w:val="22"/>
            <w:lang w:val="en-US" w:eastAsia="en-US"/>
          </w:rPr>
          <w:tab/>
        </w:r>
        <w:r w:rsidR="00385CF9" w:rsidRPr="007B227B">
          <w:rPr>
            <w:rStyle w:val="Hyperlink"/>
          </w:rPr>
          <w:t>Prix du Marché</w:t>
        </w:r>
        <w:r w:rsidR="00385CF9">
          <w:rPr>
            <w:webHidden/>
          </w:rPr>
          <w:tab/>
        </w:r>
        <w:r w:rsidR="00385CF9">
          <w:rPr>
            <w:webHidden/>
          </w:rPr>
          <w:fldChar w:fldCharType="begin"/>
        </w:r>
        <w:r w:rsidR="00385CF9">
          <w:rPr>
            <w:webHidden/>
          </w:rPr>
          <w:instrText xml:space="preserve"> PAGEREF _Toc37951887 \h </w:instrText>
        </w:r>
        <w:r w:rsidR="00385CF9">
          <w:rPr>
            <w:webHidden/>
          </w:rPr>
        </w:r>
        <w:r w:rsidR="00385CF9">
          <w:rPr>
            <w:webHidden/>
          </w:rPr>
          <w:fldChar w:fldCharType="separate"/>
        </w:r>
        <w:r w:rsidR="00AA2E7E">
          <w:rPr>
            <w:webHidden/>
          </w:rPr>
          <w:t>165</w:t>
        </w:r>
        <w:r w:rsidR="00385CF9">
          <w:rPr>
            <w:webHidden/>
          </w:rPr>
          <w:fldChar w:fldCharType="end"/>
        </w:r>
      </w:hyperlink>
    </w:p>
    <w:p w14:paraId="6E08DF18" w14:textId="77777777" w:rsidR="00385CF9" w:rsidRDefault="009F4717">
      <w:pPr>
        <w:pStyle w:val="TOC2"/>
        <w:rPr>
          <w:rFonts w:asciiTheme="minorHAnsi" w:eastAsiaTheme="minorEastAsia" w:hAnsiTheme="minorHAnsi" w:cstheme="minorBidi"/>
          <w:sz w:val="22"/>
          <w:szCs w:val="22"/>
          <w:lang w:val="en-US" w:eastAsia="en-US"/>
        </w:rPr>
      </w:pPr>
      <w:hyperlink w:anchor="_Toc37951888" w:history="1">
        <w:r w:rsidR="00385CF9" w:rsidRPr="007B227B">
          <w:rPr>
            <w:rStyle w:val="Hyperlink"/>
          </w:rPr>
          <w:t>41.</w:t>
        </w:r>
        <w:r w:rsidR="00385CF9">
          <w:rPr>
            <w:rFonts w:asciiTheme="minorHAnsi" w:eastAsiaTheme="minorEastAsia" w:hAnsiTheme="minorHAnsi" w:cstheme="minorBidi"/>
            <w:sz w:val="22"/>
            <w:szCs w:val="22"/>
            <w:lang w:val="en-US" w:eastAsia="en-US"/>
          </w:rPr>
          <w:tab/>
        </w:r>
        <w:r w:rsidR="00385CF9" w:rsidRPr="007B227B">
          <w:rPr>
            <w:rStyle w:val="Hyperlink"/>
          </w:rPr>
          <w:t>Modifications des quantités</w:t>
        </w:r>
        <w:r w:rsidR="00385CF9">
          <w:rPr>
            <w:webHidden/>
          </w:rPr>
          <w:tab/>
        </w:r>
        <w:r w:rsidR="00385CF9">
          <w:rPr>
            <w:webHidden/>
          </w:rPr>
          <w:fldChar w:fldCharType="begin"/>
        </w:r>
        <w:r w:rsidR="00385CF9">
          <w:rPr>
            <w:webHidden/>
          </w:rPr>
          <w:instrText xml:space="preserve"> PAGEREF _Toc37951888 \h </w:instrText>
        </w:r>
        <w:r w:rsidR="00385CF9">
          <w:rPr>
            <w:webHidden/>
          </w:rPr>
        </w:r>
        <w:r w:rsidR="00385CF9">
          <w:rPr>
            <w:webHidden/>
          </w:rPr>
          <w:fldChar w:fldCharType="separate"/>
        </w:r>
        <w:r w:rsidR="00AA2E7E">
          <w:rPr>
            <w:webHidden/>
          </w:rPr>
          <w:t>165</w:t>
        </w:r>
        <w:r w:rsidR="00385CF9">
          <w:rPr>
            <w:webHidden/>
          </w:rPr>
          <w:fldChar w:fldCharType="end"/>
        </w:r>
      </w:hyperlink>
    </w:p>
    <w:p w14:paraId="65637D59" w14:textId="77777777" w:rsidR="00385CF9" w:rsidRDefault="009F4717">
      <w:pPr>
        <w:pStyle w:val="TOC2"/>
        <w:rPr>
          <w:rFonts w:asciiTheme="minorHAnsi" w:eastAsiaTheme="minorEastAsia" w:hAnsiTheme="minorHAnsi" w:cstheme="minorBidi"/>
          <w:sz w:val="22"/>
          <w:szCs w:val="22"/>
          <w:lang w:val="en-US" w:eastAsia="en-US"/>
        </w:rPr>
      </w:pPr>
      <w:hyperlink w:anchor="_Toc37951889" w:history="1">
        <w:r w:rsidR="00385CF9" w:rsidRPr="007B227B">
          <w:rPr>
            <w:rStyle w:val="Hyperlink"/>
          </w:rPr>
          <w:t>42.</w:t>
        </w:r>
        <w:r w:rsidR="00385CF9">
          <w:rPr>
            <w:rFonts w:asciiTheme="minorHAnsi" w:eastAsiaTheme="minorEastAsia" w:hAnsiTheme="minorHAnsi" w:cstheme="minorBidi"/>
            <w:sz w:val="22"/>
            <w:szCs w:val="22"/>
            <w:lang w:val="en-US" w:eastAsia="en-US"/>
          </w:rPr>
          <w:tab/>
        </w:r>
        <w:r w:rsidR="00385CF9" w:rsidRPr="007B227B">
          <w:rPr>
            <w:rStyle w:val="Hyperlink"/>
          </w:rPr>
          <w:t>Variations</w:t>
        </w:r>
        <w:r w:rsidR="00385CF9">
          <w:rPr>
            <w:webHidden/>
          </w:rPr>
          <w:tab/>
        </w:r>
        <w:r w:rsidR="00385CF9">
          <w:rPr>
            <w:webHidden/>
          </w:rPr>
          <w:fldChar w:fldCharType="begin"/>
        </w:r>
        <w:r w:rsidR="00385CF9">
          <w:rPr>
            <w:webHidden/>
          </w:rPr>
          <w:instrText xml:space="preserve"> PAGEREF _Toc37951889 \h </w:instrText>
        </w:r>
        <w:r w:rsidR="00385CF9">
          <w:rPr>
            <w:webHidden/>
          </w:rPr>
        </w:r>
        <w:r w:rsidR="00385CF9">
          <w:rPr>
            <w:webHidden/>
          </w:rPr>
          <w:fldChar w:fldCharType="separate"/>
        </w:r>
        <w:r w:rsidR="00AA2E7E">
          <w:rPr>
            <w:webHidden/>
          </w:rPr>
          <w:t>166</w:t>
        </w:r>
        <w:r w:rsidR="00385CF9">
          <w:rPr>
            <w:webHidden/>
          </w:rPr>
          <w:fldChar w:fldCharType="end"/>
        </w:r>
      </w:hyperlink>
    </w:p>
    <w:p w14:paraId="34CCB33F" w14:textId="77777777" w:rsidR="00385CF9" w:rsidRDefault="009F4717">
      <w:pPr>
        <w:pStyle w:val="TOC2"/>
        <w:rPr>
          <w:rFonts w:asciiTheme="minorHAnsi" w:eastAsiaTheme="minorEastAsia" w:hAnsiTheme="minorHAnsi" w:cstheme="minorBidi"/>
          <w:sz w:val="22"/>
          <w:szCs w:val="22"/>
          <w:lang w:val="en-US" w:eastAsia="en-US"/>
        </w:rPr>
      </w:pPr>
      <w:hyperlink w:anchor="_Toc37951890" w:history="1">
        <w:r w:rsidR="00385CF9" w:rsidRPr="007B227B">
          <w:rPr>
            <w:rStyle w:val="Hyperlink"/>
          </w:rPr>
          <w:t>43.</w:t>
        </w:r>
        <w:r w:rsidR="00385CF9">
          <w:rPr>
            <w:rFonts w:asciiTheme="minorHAnsi" w:eastAsiaTheme="minorEastAsia" w:hAnsiTheme="minorHAnsi" w:cstheme="minorBidi"/>
            <w:sz w:val="22"/>
            <w:szCs w:val="22"/>
            <w:lang w:val="en-US" w:eastAsia="en-US"/>
          </w:rPr>
          <w:tab/>
        </w:r>
        <w:r w:rsidR="00385CF9" w:rsidRPr="007B227B">
          <w:rPr>
            <w:rStyle w:val="Hyperlink"/>
          </w:rPr>
          <w:t>Prévisions de flux de paiements</w:t>
        </w:r>
        <w:r w:rsidR="00385CF9">
          <w:rPr>
            <w:webHidden/>
          </w:rPr>
          <w:tab/>
        </w:r>
        <w:r w:rsidR="00385CF9">
          <w:rPr>
            <w:webHidden/>
          </w:rPr>
          <w:fldChar w:fldCharType="begin"/>
        </w:r>
        <w:r w:rsidR="00385CF9">
          <w:rPr>
            <w:webHidden/>
          </w:rPr>
          <w:instrText xml:space="preserve"> PAGEREF _Toc37951890 \h </w:instrText>
        </w:r>
        <w:r w:rsidR="00385CF9">
          <w:rPr>
            <w:webHidden/>
          </w:rPr>
        </w:r>
        <w:r w:rsidR="00385CF9">
          <w:rPr>
            <w:webHidden/>
          </w:rPr>
          <w:fldChar w:fldCharType="separate"/>
        </w:r>
        <w:r w:rsidR="00AA2E7E">
          <w:rPr>
            <w:webHidden/>
          </w:rPr>
          <w:t>167</w:t>
        </w:r>
        <w:r w:rsidR="00385CF9">
          <w:rPr>
            <w:webHidden/>
          </w:rPr>
          <w:fldChar w:fldCharType="end"/>
        </w:r>
      </w:hyperlink>
    </w:p>
    <w:p w14:paraId="2C0551A7" w14:textId="77777777" w:rsidR="00385CF9" w:rsidRDefault="009F4717">
      <w:pPr>
        <w:pStyle w:val="TOC2"/>
        <w:rPr>
          <w:rFonts w:asciiTheme="minorHAnsi" w:eastAsiaTheme="minorEastAsia" w:hAnsiTheme="minorHAnsi" w:cstheme="minorBidi"/>
          <w:sz w:val="22"/>
          <w:szCs w:val="22"/>
          <w:lang w:val="en-US" w:eastAsia="en-US"/>
        </w:rPr>
      </w:pPr>
      <w:hyperlink w:anchor="_Toc37951891" w:history="1">
        <w:r w:rsidR="00385CF9" w:rsidRPr="007B227B">
          <w:rPr>
            <w:rStyle w:val="Hyperlink"/>
          </w:rPr>
          <w:t>44.</w:t>
        </w:r>
        <w:r w:rsidR="00385CF9">
          <w:rPr>
            <w:rFonts w:asciiTheme="minorHAnsi" w:eastAsiaTheme="minorEastAsia" w:hAnsiTheme="minorHAnsi" w:cstheme="minorBidi"/>
            <w:sz w:val="22"/>
            <w:szCs w:val="22"/>
            <w:lang w:val="en-US" w:eastAsia="en-US"/>
          </w:rPr>
          <w:tab/>
        </w:r>
        <w:r w:rsidR="00385CF9" w:rsidRPr="007B227B">
          <w:rPr>
            <w:rStyle w:val="Hyperlink"/>
          </w:rPr>
          <w:t>Décomptes</w:t>
        </w:r>
        <w:r w:rsidR="00385CF9">
          <w:rPr>
            <w:webHidden/>
          </w:rPr>
          <w:tab/>
        </w:r>
        <w:r w:rsidR="00385CF9">
          <w:rPr>
            <w:webHidden/>
          </w:rPr>
          <w:fldChar w:fldCharType="begin"/>
        </w:r>
        <w:r w:rsidR="00385CF9">
          <w:rPr>
            <w:webHidden/>
          </w:rPr>
          <w:instrText xml:space="preserve"> PAGEREF _Toc37951891 \h </w:instrText>
        </w:r>
        <w:r w:rsidR="00385CF9">
          <w:rPr>
            <w:webHidden/>
          </w:rPr>
        </w:r>
        <w:r w:rsidR="00385CF9">
          <w:rPr>
            <w:webHidden/>
          </w:rPr>
          <w:fldChar w:fldCharType="separate"/>
        </w:r>
        <w:r w:rsidR="00AA2E7E">
          <w:rPr>
            <w:webHidden/>
          </w:rPr>
          <w:t>168</w:t>
        </w:r>
        <w:r w:rsidR="00385CF9">
          <w:rPr>
            <w:webHidden/>
          </w:rPr>
          <w:fldChar w:fldCharType="end"/>
        </w:r>
      </w:hyperlink>
    </w:p>
    <w:p w14:paraId="631A3E5F" w14:textId="77777777" w:rsidR="00385CF9" w:rsidRDefault="009F4717">
      <w:pPr>
        <w:pStyle w:val="TOC2"/>
        <w:rPr>
          <w:rFonts w:asciiTheme="minorHAnsi" w:eastAsiaTheme="minorEastAsia" w:hAnsiTheme="minorHAnsi" w:cstheme="minorBidi"/>
          <w:sz w:val="22"/>
          <w:szCs w:val="22"/>
          <w:lang w:val="en-US" w:eastAsia="en-US"/>
        </w:rPr>
      </w:pPr>
      <w:hyperlink w:anchor="_Toc37951892" w:history="1">
        <w:r w:rsidR="00385CF9" w:rsidRPr="007B227B">
          <w:rPr>
            <w:rStyle w:val="Hyperlink"/>
          </w:rPr>
          <w:t>45.</w:t>
        </w:r>
        <w:r w:rsidR="00385CF9">
          <w:rPr>
            <w:rFonts w:asciiTheme="minorHAnsi" w:eastAsiaTheme="minorEastAsia" w:hAnsiTheme="minorHAnsi" w:cstheme="minorBidi"/>
            <w:sz w:val="22"/>
            <w:szCs w:val="22"/>
            <w:lang w:val="en-US" w:eastAsia="en-US"/>
          </w:rPr>
          <w:tab/>
        </w:r>
        <w:r w:rsidR="00385CF9" w:rsidRPr="007B227B">
          <w:rPr>
            <w:rStyle w:val="Hyperlink"/>
          </w:rPr>
          <w:t>Paiements</w:t>
        </w:r>
        <w:r w:rsidR="00385CF9">
          <w:rPr>
            <w:webHidden/>
          </w:rPr>
          <w:tab/>
        </w:r>
        <w:r w:rsidR="00385CF9">
          <w:rPr>
            <w:webHidden/>
          </w:rPr>
          <w:fldChar w:fldCharType="begin"/>
        </w:r>
        <w:r w:rsidR="00385CF9">
          <w:rPr>
            <w:webHidden/>
          </w:rPr>
          <w:instrText xml:space="preserve"> PAGEREF _Toc37951892 \h </w:instrText>
        </w:r>
        <w:r w:rsidR="00385CF9">
          <w:rPr>
            <w:webHidden/>
          </w:rPr>
        </w:r>
        <w:r w:rsidR="00385CF9">
          <w:rPr>
            <w:webHidden/>
          </w:rPr>
          <w:fldChar w:fldCharType="separate"/>
        </w:r>
        <w:r w:rsidR="00AA2E7E">
          <w:rPr>
            <w:webHidden/>
          </w:rPr>
          <w:t>169</w:t>
        </w:r>
        <w:r w:rsidR="00385CF9">
          <w:rPr>
            <w:webHidden/>
          </w:rPr>
          <w:fldChar w:fldCharType="end"/>
        </w:r>
      </w:hyperlink>
    </w:p>
    <w:p w14:paraId="00D7A007" w14:textId="77777777" w:rsidR="00385CF9" w:rsidRDefault="009F4717">
      <w:pPr>
        <w:pStyle w:val="TOC2"/>
        <w:rPr>
          <w:rFonts w:asciiTheme="minorHAnsi" w:eastAsiaTheme="minorEastAsia" w:hAnsiTheme="minorHAnsi" w:cstheme="minorBidi"/>
          <w:sz w:val="22"/>
          <w:szCs w:val="22"/>
          <w:lang w:val="en-US" w:eastAsia="en-US"/>
        </w:rPr>
      </w:pPr>
      <w:hyperlink w:anchor="_Toc37951893" w:history="1">
        <w:r w:rsidR="00385CF9" w:rsidRPr="007B227B">
          <w:rPr>
            <w:rStyle w:val="Hyperlink"/>
          </w:rPr>
          <w:t>46.</w:t>
        </w:r>
        <w:r w:rsidR="00385CF9">
          <w:rPr>
            <w:rFonts w:asciiTheme="minorHAnsi" w:eastAsiaTheme="minorEastAsia" w:hAnsiTheme="minorHAnsi" w:cstheme="minorBidi"/>
            <w:sz w:val="22"/>
            <w:szCs w:val="22"/>
            <w:lang w:val="en-US" w:eastAsia="en-US"/>
          </w:rPr>
          <w:tab/>
        </w:r>
        <w:r w:rsidR="00385CF9" w:rsidRPr="007B227B">
          <w:rPr>
            <w:rStyle w:val="Hyperlink"/>
          </w:rPr>
          <w:t>Evènements donnant droit à compensation</w:t>
        </w:r>
        <w:r w:rsidR="00385CF9">
          <w:rPr>
            <w:webHidden/>
          </w:rPr>
          <w:tab/>
        </w:r>
        <w:r w:rsidR="00385CF9">
          <w:rPr>
            <w:webHidden/>
          </w:rPr>
          <w:fldChar w:fldCharType="begin"/>
        </w:r>
        <w:r w:rsidR="00385CF9">
          <w:rPr>
            <w:webHidden/>
          </w:rPr>
          <w:instrText xml:space="preserve"> PAGEREF _Toc37951893 \h </w:instrText>
        </w:r>
        <w:r w:rsidR="00385CF9">
          <w:rPr>
            <w:webHidden/>
          </w:rPr>
        </w:r>
        <w:r w:rsidR="00385CF9">
          <w:rPr>
            <w:webHidden/>
          </w:rPr>
          <w:fldChar w:fldCharType="separate"/>
        </w:r>
        <w:r w:rsidR="00AA2E7E">
          <w:rPr>
            <w:webHidden/>
          </w:rPr>
          <w:t>170</w:t>
        </w:r>
        <w:r w:rsidR="00385CF9">
          <w:rPr>
            <w:webHidden/>
          </w:rPr>
          <w:fldChar w:fldCharType="end"/>
        </w:r>
      </w:hyperlink>
    </w:p>
    <w:p w14:paraId="6B22D407" w14:textId="77777777" w:rsidR="00385CF9" w:rsidRDefault="009F4717">
      <w:pPr>
        <w:pStyle w:val="TOC2"/>
        <w:rPr>
          <w:rFonts w:asciiTheme="minorHAnsi" w:eastAsiaTheme="minorEastAsia" w:hAnsiTheme="minorHAnsi" w:cstheme="minorBidi"/>
          <w:sz w:val="22"/>
          <w:szCs w:val="22"/>
          <w:lang w:val="en-US" w:eastAsia="en-US"/>
        </w:rPr>
      </w:pPr>
      <w:hyperlink w:anchor="_Toc37951894" w:history="1">
        <w:r w:rsidR="00385CF9" w:rsidRPr="007B227B">
          <w:rPr>
            <w:rStyle w:val="Hyperlink"/>
          </w:rPr>
          <w:t>47.</w:t>
        </w:r>
        <w:r w:rsidR="00385CF9">
          <w:rPr>
            <w:rFonts w:asciiTheme="minorHAnsi" w:eastAsiaTheme="minorEastAsia" w:hAnsiTheme="minorHAnsi" w:cstheme="minorBidi"/>
            <w:sz w:val="22"/>
            <w:szCs w:val="22"/>
            <w:lang w:val="en-US" w:eastAsia="en-US"/>
          </w:rPr>
          <w:tab/>
        </w:r>
        <w:r w:rsidR="00385CF9" w:rsidRPr="007B227B">
          <w:rPr>
            <w:rStyle w:val="Hyperlink"/>
          </w:rPr>
          <w:t>Fiscalité</w:t>
        </w:r>
        <w:r w:rsidR="00385CF9">
          <w:rPr>
            <w:webHidden/>
          </w:rPr>
          <w:tab/>
        </w:r>
        <w:r w:rsidR="00385CF9">
          <w:rPr>
            <w:webHidden/>
          </w:rPr>
          <w:fldChar w:fldCharType="begin"/>
        </w:r>
        <w:r w:rsidR="00385CF9">
          <w:rPr>
            <w:webHidden/>
          </w:rPr>
          <w:instrText xml:space="preserve"> PAGEREF _Toc37951894 \h </w:instrText>
        </w:r>
        <w:r w:rsidR="00385CF9">
          <w:rPr>
            <w:webHidden/>
          </w:rPr>
        </w:r>
        <w:r w:rsidR="00385CF9">
          <w:rPr>
            <w:webHidden/>
          </w:rPr>
          <w:fldChar w:fldCharType="separate"/>
        </w:r>
        <w:r w:rsidR="00AA2E7E">
          <w:rPr>
            <w:webHidden/>
          </w:rPr>
          <w:t>171</w:t>
        </w:r>
        <w:r w:rsidR="00385CF9">
          <w:rPr>
            <w:webHidden/>
          </w:rPr>
          <w:fldChar w:fldCharType="end"/>
        </w:r>
      </w:hyperlink>
    </w:p>
    <w:p w14:paraId="322D062F" w14:textId="77777777" w:rsidR="00385CF9" w:rsidRDefault="009F4717">
      <w:pPr>
        <w:pStyle w:val="TOC2"/>
        <w:rPr>
          <w:rFonts w:asciiTheme="minorHAnsi" w:eastAsiaTheme="minorEastAsia" w:hAnsiTheme="minorHAnsi" w:cstheme="minorBidi"/>
          <w:sz w:val="22"/>
          <w:szCs w:val="22"/>
          <w:lang w:val="en-US" w:eastAsia="en-US"/>
        </w:rPr>
      </w:pPr>
      <w:hyperlink w:anchor="_Toc37951895" w:history="1">
        <w:r w:rsidR="00385CF9" w:rsidRPr="007B227B">
          <w:rPr>
            <w:rStyle w:val="Hyperlink"/>
          </w:rPr>
          <w:t>48.</w:t>
        </w:r>
        <w:r w:rsidR="00385CF9">
          <w:rPr>
            <w:rFonts w:asciiTheme="minorHAnsi" w:eastAsiaTheme="minorEastAsia" w:hAnsiTheme="minorHAnsi" w:cstheme="minorBidi"/>
            <w:sz w:val="22"/>
            <w:szCs w:val="22"/>
            <w:lang w:val="en-US" w:eastAsia="en-US"/>
          </w:rPr>
          <w:tab/>
        </w:r>
        <w:r w:rsidR="00385CF9" w:rsidRPr="007B227B">
          <w:rPr>
            <w:rStyle w:val="Hyperlink"/>
          </w:rPr>
          <w:t>Monnaies</w:t>
        </w:r>
        <w:r w:rsidR="00385CF9">
          <w:rPr>
            <w:webHidden/>
          </w:rPr>
          <w:tab/>
        </w:r>
        <w:r w:rsidR="00385CF9">
          <w:rPr>
            <w:webHidden/>
          </w:rPr>
          <w:fldChar w:fldCharType="begin"/>
        </w:r>
        <w:r w:rsidR="00385CF9">
          <w:rPr>
            <w:webHidden/>
          </w:rPr>
          <w:instrText xml:space="preserve"> PAGEREF _Toc37951895 \h </w:instrText>
        </w:r>
        <w:r w:rsidR="00385CF9">
          <w:rPr>
            <w:webHidden/>
          </w:rPr>
        </w:r>
        <w:r w:rsidR="00385CF9">
          <w:rPr>
            <w:webHidden/>
          </w:rPr>
          <w:fldChar w:fldCharType="separate"/>
        </w:r>
        <w:r w:rsidR="00AA2E7E">
          <w:rPr>
            <w:webHidden/>
          </w:rPr>
          <w:t>171</w:t>
        </w:r>
        <w:r w:rsidR="00385CF9">
          <w:rPr>
            <w:webHidden/>
          </w:rPr>
          <w:fldChar w:fldCharType="end"/>
        </w:r>
      </w:hyperlink>
    </w:p>
    <w:p w14:paraId="0452FED6" w14:textId="77777777" w:rsidR="00385CF9" w:rsidRDefault="009F4717">
      <w:pPr>
        <w:pStyle w:val="TOC2"/>
        <w:rPr>
          <w:rFonts w:asciiTheme="minorHAnsi" w:eastAsiaTheme="minorEastAsia" w:hAnsiTheme="minorHAnsi" w:cstheme="minorBidi"/>
          <w:sz w:val="22"/>
          <w:szCs w:val="22"/>
          <w:lang w:val="en-US" w:eastAsia="en-US"/>
        </w:rPr>
      </w:pPr>
      <w:hyperlink w:anchor="_Toc37951896" w:history="1">
        <w:r w:rsidR="00385CF9" w:rsidRPr="007B227B">
          <w:rPr>
            <w:rStyle w:val="Hyperlink"/>
          </w:rPr>
          <w:t>49.</w:t>
        </w:r>
        <w:r w:rsidR="00385CF9">
          <w:rPr>
            <w:rFonts w:asciiTheme="minorHAnsi" w:eastAsiaTheme="minorEastAsia" w:hAnsiTheme="minorHAnsi" w:cstheme="minorBidi"/>
            <w:sz w:val="22"/>
            <w:szCs w:val="22"/>
            <w:lang w:val="en-US" w:eastAsia="en-US"/>
          </w:rPr>
          <w:tab/>
        </w:r>
        <w:r w:rsidR="00385CF9" w:rsidRPr="007B227B">
          <w:rPr>
            <w:rStyle w:val="Hyperlink"/>
          </w:rPr>
          <w:t>Révision des Prix</w:t>
        </w:r>
        <w:r w:rsidR="00385CF9">
          <w:rPr>
            <w:webHidden/>
          </w:rPr>
          <w:tab/>
        </w:r>
        <w:r w:rsidR="00385CF9">
          <w:rPr>
            <w:webHidden/>
          </w:rPr>
          <w:fldChar w:fldCharType="begin"/>
        </w:r>
        <w:r w:rsidR="00385CF9">
          <w:rPr>
            <w:webHidden/>
          </w:rPr>
          <w:instrText xml:space="preserve"> PAGEREF _Toc37951896 \h </w:instrText>
        </w:r>
        <w:r w:rsidR="00385CF9">
          <w:rPr>
            <w:webHidden/>
          </w:rPr>
        </w:r>
        <w:r w:rsidR="00385CF9">
          <w:rPr>
            <w:webHidden/>
          </w:rPr>
          <w:fldChar w:fldCharType="separate"/>
        </w:r>
        <w:r w:rsidR="00AA2E7E">
          <w:rPr>
            <w:webHidden/>
          </w:rPr>
          <w:t>171</w:t>
        </w:r>
        <w:r w:rsidR="00385CF9">
          <w:rPr>
            <w:webHidden/>
          </w:rPr>
          <w:fldChar w:fldCharType="end"/>
        </w:r>
      </w:hyperlink>
    </w:p>
    <w:p w14:paraId="7F070F56" w14:textId="77777777" w:rsidR="00385CF9" w:rsidRDefault="009F4717">
      <w:pPr>
        <w:pStyle w:val="TOC2"/>
        <w:rPr>
          <w:rFonts w:asciiTheme="minorHAnsi" w:eastAsiaTheme="minorEastAsia" w:hAnsiTheme="minorHAnsi" w:cstheme="minorBidi"/>
          <w:sz w:val="22"/>
          <w:szCs w:val="22"/>
          <w:lang w:val="en-US" w:eastAsia="en-US"/>
        </w:rPr>
      </w:pPr>
      <w:hyperlink w:anchor="_Toc37951897" w:history="1">
        <w:r w:rsidR="00385CF9" w:rsidRPr="007B227B">
          <w:rPr>
            <w:rStyle w:val="Hyperlink"/>
          </w:rPr>
          <w:t>50.</w:t>
        </w:r>
        <w:r w:rsidR="00385CF9">
          <w:rPr>
            <w:rFonts w:asciiTheme="minorHAnsi" w:eastAsiaTheme="minorEastAsia" w:hAnsiTheme="minorHAnsi" w:cstheme="minorBidi"/>
            <w:sz w:val="22"/>
            <w:szCs w:val="22"/>
            <w:lang w:val="en-US" w:eastAsia="en-US"/>
          </w:rPr>
          <w:tab/>
        </w:r>
        <w:r w:rsidR="00385CF9" w:rsidRPr="007B227B">
          <w:rPr>
            <w:rStyle w:val="Hyperlink"/>
          </w:rPr>
          <w:t>Retenues</w:t>
        </w:r>
        <w:r w:rsidR="00385CF9">
          <w:rPr>
            <w:webHidden/>
          </w:rPr>
          <w:tab/>
        </w:r>
        <w:r w:rsidR="00385CF9">
          <w:rPr>
            <w:webHidden/>
          </w:rPr>
          <w:fldChar w:fldCharType="begin"/>
        </w:r>
        <w:r w:rsidR="00385CF9">
          <w:rPr>
            <w:webHidden/>
          </w:rPr>
          <w:instrText xml:space="preserve"> PAGEREF _Toc37951897 \h </w:instrText>
        </w:r>
        <w:r w:rsidR="00385CF9">
          <w:rPr>
            <w:webHidden/>
          </w:rPr>
        </w:r>
        <w:r w:rsidR="00385CF9">
          <w:rPr>
            <w:webHidden/>
          </w:rPr>
          <w:fldChar w:fldCharType="separate"/>
        </w:r>
        <w:r w:rsidR="00AA2E7E">
          <w:rPr>
            <w:webHidden/>
          </w:rPr>
          <w:t>172</w:t>
        </w:r>
        <w:r w:rsidR="00385CF9">
          <w:rPr>
            <w:webHidden/>
          </w:rPr>
          <w:fldChar w:fldCharType="end"/>
        </w:r>
      </w:hyperlink>
    </w:p>
    <w:p w14:paraId="4CE44DE7" w14:textId="77777777" w:rsidR="00385CF9" w:rsidRDefault="009F4717">
      <w:pPr>
        <w:pStyle w:val="TOC2"/>
        <w:rPr>
          <w:rFonts w:asciiTheme="minorHAnsi" w:eastAsiaTheme="minorEastAsia" w:hAnsiTheme="minorHAnsi" w:cstheme="minorBidi"/>
          <w:sz w:val="22"/>
          <w:szCs w:val="22"/>
          <w:lang w:val="en-US" w:eastAsia="en-US"/>
        </w:rPr>
      </w:pPr>
      <w:hyperlink w:anchor="_Toc37951898" w:history="1">
        <w:r w:rsidR="00385CF9" w:rsidRPr="007B227B">
          <w:rPr>
            <w:rStyle w:val="Hyperlink"/>
          </w:rPr>
          <w:t>51.</w:t>
        </w:r>
        <w:r w:rsidR="00385CF9">
          <w:rPr>
            <w:rFonts w:asciiTheme="minorHAnsi" w:eastAsiaTheme="minorEastAsia" w:hAnsiTheme="minorHAnsi" w:cstheme="minorBidi"/>
            <w:sz w:val="22"/>
            <w:szCs w:val="22"/>
            <w:lang w:val="en-US" w:eastAsia="en-US"/>
          </w:rPr>
          <w:tab/>
        </w:r>
        <w:r w:rsidR="00385CF9" w:rsidRPr="007B227B">
          <w:rPr>
            <w:rStyle w:val="Hyperlink"/>
          </w:rPr>
          <w:t>Pénalités de retard</w:t>
        </w:r>
        <w:r w:rsidR="00385CF9">
          <w:rPr>
            <w:webHidden/>
          </w:rPr>
          <w:tab/>
        </w:r>
        <w:r w:rsidR="00385CF9">
          <w:rPr>
            <w:webHidden/>
          </w:rPr>
          <w:fldChar w:fldCharType="begin"/>
        </w:r>
        <w:r w:rsidR="00385CF9">
          <w:rPr>
            <w:webHidden/>
          </w:rPr>
          <w:instrText xml:space="preserve"> PAGEREF _Toc37951898 \h </w:instrText>
        </w:r>
        <w:r w:rsidR="00385CF9">
          <w:rPr>
            <w:webHidden/>
          </w:rPr>
        </w:r>
        <w:r w:rsidR="00385CF9">
          <w:rPr>
            <w:webHidden/>
          </w:rPr>
          <w:fldChar w:fldCharType="separate"/>
        </w:r>
        <w:r w:rsidR="00AA2E7E">
          <w:rPr>
            <w:webHidden/>
          </w:rPr>
          <w:t>172</w:t>
        </w:r>
        <w:r w:rsidR="00385CF9">
          <w:rPr>
            <w:webHidden/>
          </w:rPr>
          <w:fldChar w:fldCharType="end"/>
        </w:r>
      </w:hyperlink>
    </w:p>
    <w:p w14:paraId="6D8D73E7" w14:textId="77777777" w:rsidR="00385CF9" w:rsidRDefault="009F4717">
      <w:pPr>
        <w:pStyle w:val="TOC2"/>
        <w:rPr>
          <w:rFonts w:asciiTheme="minorHAnsi" w:eastAsiaTheme="minorEastAsia" w:hAnsiTheme="minorHAnsi" w:cstheme="minorBidi"/>
          <w:sz w:val="22"/>
          <w:szCs w:val="22"/>
          <w:lang w:val="en-US" w:eastAsia="en-US"/>
        </w:rPr>
      </w:pPr>
      <w:hyperlink w:anchor="_Toc37951899" w:history="1">
        <w:r w:rsidR="00385CF9" w:rsidRPr="007B227B">
          <w:rPr>
            <w:rStyle w:val="Hyperlink"/>
          </w:rPr>
          <w:t>52.</w:t>
        </w:r>
        <w:r w:rsidR="00385CF9">
          <w:rPr>
            <w:rFonts w:asciiTheme="minorHAnsi" w:eastAsiaTheme="minorEastAsia" w:hAnsiTheme="minorHAnsi" w:cstheme="minorBidi"/>
            <w:sz w:val="22"/>
            <w:szCs w:val="22"/>
            <w:lang w:val="en-US" w:eastAsia="en-US"/>
          </w:rPr>
          <w:tab/>
        </w:r>
        <w:r w:rsidR="00385CF9" w:rsidRPr="007B227B">
          <w:rPr>
            <w:rStyle w:val="Hyperlink"/>
          </w:rPr>
          <w:t>Prime</w:t>
        </w:r>
        <w:r w:rsidR="00385CF9">
          <w:rPr>
            <w:webHidden/>
          </w:rPr>
          <w:tab/>
        </w:r>
        <w:r w:rsidR="00385CF9">
          <w:rPr>
            <w:webHidden/>
          </w:rPr>
          <w:fldChar w:fldCharType="begin"/>
        </w:r>
        <w:r w:rsidR="00385CF9">
          <w:rPr>
            <w:webHidden/>
          </w:rPr>
          <w:instrText xml:space="preserve"> PAGEREF _Toc37951899 \h </w:instrText>
        </w:r>
        <w:r w:rsidR="00385CF9">
          <w:rPr>
            <w:webHidden/>
          </w:rPr>
        </w:r>
        <w:r w:rsidR="00385CF9">
          <w:rPr>
            <w:webHidden/>
          </w:rPr>
          <w:fldChar w:fldCharType="separate"/>
        </w:r>
        <w:r w:rsidR="00AA2E7E">
          <w:rPr>
            <w:webHidden/>
          </w:rPr>
          <w:t>173</w:t>
        </w:r>
        <w:r w:rsidR="00385CF9">
          <w:rPr>
            <w:webHidden/>
          </w:rPr>
          <w:fldChar w:fldCharType="end"/>
        </w:r>
      </w:hyperlink>
    </w:p>
    <w:p w14:paraId="66A44EB7" w14:textId="77777777" w:rsidR="00385CF9" w:rsidRDefault="009F4717">
      <w:pPr>
        <w:pStyle w:val="TOC2"/>
        <w:rPr>
          <w:rFonts w:asciiTheme="minorHAnsi" w:eastAsiaTheme="minorEastAsia" w:hAnsiTheme="minorHAnsi" w:cstheme="minorBidi"/>
          <w:sz w:val="22"/>
          <w:szCs w:val="22"/>
          <w:lang w:val="en-US" w:eastAsia="en-US"/>
        </w:rPr>
      </w:pPr>
      <w:hyperlink w:anchor="_Toc37951900" w:history="1">
        <w:r w:rsidR="00385CF9" w:rsidRPr="007B227B">
          <w:rPr>
            <w:rStyle w:val="Hyperlink"/>
          </w:rPr>
          <w:t>53.</w:t>
        </w:r>
        <w:r w:rsidR="00385CF9">
          <w:rPr>
            <w:rFonts w:asciiTheme="minorHAnsi" w:eastAsiaTheme="minorEastAsia" w:hAnsiTheme="minorHAnsi" w:cstheme="minorBidi"/>
            <w:sz w:val="22"/>
            <w:szCs w:val="22"/>
            <w:lang w:val="en-US" w:eastAsia="en-US"/>
          </w:rPr>
          <w:tab/>
        </w:r>
        <w:r w:rsidR="00385CF9" w:rsidRPr="007B227B">
          <w:rPr>
            <w:rStyle w:val="Hyperlink"/>
          </w:rPr>
          <w:t>Paiement de l’Avance</w:t>
        </w:r>
        <w:r w:rsidR="00385CF9">
          <w:rPr>
            <w:webHidden/>
          </w:rPr>
          <w:tab/>
        </w:r>
        <w:r w:rsidR="00385CF9">
          <w:rPr>
            <w:webHidden/>
          </w:rPr>
          <w:fldChar w:fldCharType="begin"/>
        </w:r>
        <w:r w:rsidR="00385CF9">
          <w:rPr>
            <w:webHidden/>
          </w:rPr>
          <w:instrText xml:space="preserve"> PAGEREF _Toc37951900 \h </w:instrText>
        </w:r>
        <w:r w:rsidR="00385CF9">
          <w:rPr>
            <w:webHidden/>
          </w:rPr>
        </w:r>
        <w:r w:rsidR="00385CF9">
          <w:rPr>
            <w:webHidden/>
          </w:rPr>
          <w:fldChar w:fldCharType="separate"/>
        </w:r>
        <w:r w:rsidR="00AA2E7E">
          <w:rPr>
            <w:webHidden/>
          </w:rPr>
          <w:t>173</w:t>
        </w:r>
        <w:r w:rsidR="00385CF9">
          <w:rPr>
            <w:webHidden/>
          </w:rPr>
          <w:fldChar w:fldCharType="end"/>
        </w:r>
      </w:hyperlink>
    </w:p>
    <w:p w14:paraId="486CAE9A" w14:textId="77777777" w:rsidR="00385CF9" w:rsidRDefault="009F4717">
      <w:pPr>
        <w:pStyle w:val="TOC2"/>
        <w:rPr>
          <w:rFonts w:asciiTheme="minorHAnsi" w:eastAsiaTheme="minorEastAsia" w:hAnsiTheme="minorHAnsi" w:cstheme="minorBidi"/>
          <w:sz w:val="22"/>
          <w:szCs w:val="22"/>
          <w:lang w:val="en-US" w:eastAsia="en-US"/>
        </w:rPr>
      </w:pPr>
      <w:hyperlink w:anchor="_Toc37951901" w:history="1">
        <w:r w:rsidR="00385CF9" w:rsidRPr="007B227B">
          <w:rPr>
            <w:rStyle w:val="Hyperlink"/>
          </w:rPr>
          <w:t>54.</w:t>
        </w:r>
        <w:r w:rsidR="00385CF9">
          <w:rPr>
            <w:rFonts w:asciiTheme="minorHAnsi" w:eastAsiaTheme="minorEastAsia" w:hAnsiTheme="minorHAnsi" w:cstheme="minorBidi"/>
            <w:sz w:val="22"/>
            <w:szCs w:val="22"/>
            <w:lang w:val="en-US" w:eastAsia="en-US"/>
          </w:rPr>
          <w:tab/>
        </w:r>
        <w:r w:rsidR="00385CF9" w:rsidRPr="007B227B">
          <w:rPr>
            <w:rStyle w:val="Hyperlink"/>
          </w:rPr>
          <w:t>Garanties</w:t>
        </w:r>
        <w:r w:rsidR="00385CF9">
          <w:rPr>
            <w:webHidden/>
          </w:rPr>
          <w:tab/>
        </w:r>
        <w:r w:rsidR="00385CF9">
          <w:rPr>
            <w:webHidden/>
          </w:rPr>
          <w:fldChar w:fldCharType="begin"/>
        </w:r>
        <w:r w:rsidR="00385CF9">
          <w:rPr>
            <w:webHidden/>
          </w:rPr>
          <w:instrText xml:space="preserve"> PAGEREF _Toc37951901 \h </w:instrText>
        </w:r>
        <w:r w:rsidR="00385CF9">
          <w:rPr>
            <w:webHidden/>
          </w:rPr>
        </w:r>
        <w:r w:rsidR="00385CF9">
          <w:rPr>
            <w:webHidden/>
          </w:rPr>
          <w:fldChar w:fldCharType="separate"/>
        </w:r>
        <w:r w:rsidR="00AA2E7E">
          <w:rPr>
            <w:webHidden/>
          </w:rPr>
          <w:t>173</w:t>
        </w:r>
        <w:r w:rsidR="00385CF9">
          <w:rPr>
            <w:webHidden/>
          </w:rPr>
          <w:fldChar w:fldCharType="end"/>
        </w:r>
      </w:hyperlink>
    </w:p>
    <w:p w14:paraId="0C7327E9" w14:textId="77777777" w:rsidR="00385CF9" w:rsidRDefault="009F4717">
      <w:pPr>
        <w:pStyle w:val="TOC2"/>
        <w:rPr>
          <w:rFonts w:asciiTheme="minorHAnsi" w:eastAsiaTheme="minorEastAsia" w:hAnsiTheme="minorHAnsi" w:cstheme="minorBidi"/>
          <w:sz w:val="22"/>
          <w:szCs w:val="22"/>
          <w:lang w:val="en-US" w:eastAsia="en-US"/>
        </w:rPr>
      </w:pPr>
      <w:hyperlink w:anchor="_Toc37951902" w:history="1">
        <w:r w:rsidR="00385CF9" w:rsidRPr="007B227B">
          <w:rPr>
            <w:rStyle w:val="Hyperlink"/>
          </w:rPr>
          <w:t>55.</w:t>
        </w:r>
        <w:r w:rsidR="00385CF9">
          <w:rPr>
            <w:rFonts w:asciiTheme="minorHAnsi" w:eastAsiaTheme="minorEastAsia" w:hAnsiTheme="minorHAnsi" w:cstheme="minorBidi"/>
            <w:sz w:val="22"/>
            <w:szCs w:val="22"/>
            <w:lang w:val="en-US" w:eastAsia="en-US"/>
          </w:rPr>
          <w:tab/>
        </w:r>
        <w:r w:rsidR="00385CF9" w:rsidRPr="007B227B">
          <w:rPr>
            <w:rStyle w:val="Hyperlink"/>
          </w:rPr>
          <w:t>Travaux en régie</w:t>
        </w:r>
        <w:r w:rsidR="00385CF9">
          <w:rPr>
            <w:webHidden/>
          </w:rPr>
          <w:tab/>
        </w:r>
        <w:r w:rsidR="00385CF9">
          <w:rPr>
            <w:webHidden/>
          </w:rPr>
          <w:fldChar w:fldCharType="begin"/>
        </w:r>
        <w:r w:rsidR="00385CF9">
          <w:rPr>
            <w:webHidden/>
          </w:rPr>
          <w:instrText xml:space="preserve"> PAGEREF _Toc37951902 \h </w:instrText>
        </w:r>
        <w:r w:rsidR="00385CF9">
          <w:rPr>
            <w:webHidden/>
          </w:rPr>
        </w:r>
        <w:r w:rsidR="00385CF9">
          <w:rPr>
            <w:webHidden/>
          </w:rPr>
          <w:fldChar w:fldCharType="separate"/>
        </w:r>
        <w:r w:rsidR="00AA2E7E">
          <w:rPr>
            <w:webHidden/>
          </w:rPr>
          <w:t>174</w:t>
        </w:r>
        <w:r w:rsidR="00385CF9">
          <w:rPr>
            <w:webHidden/>
          </w:rPr>
          <w:fldChar w:fldCharType="end"/>
        </w:r>
      </w:hyperlink>
    </w:p>
    <w:p w14:paraId="38CEC094" w14:textId="77777777" w:rsidR="00385CF9" w:rsidRDefault="009F4717">
      <w:pPr>
        <w:pStyle w:val="TOC2"/>
        <w:rPr>
          <w:rFonts w:asciiTheme="minorHAnsi" w:eastAsiaTheme="minorEastAsia" w:hAnsiTheme="minorHAnsi" w:cstheme="minorBidi"/>
          <w:sz w:val="22"/>
          <w:szCs w:val="22"/>
          <w:lang w:val="en-US" w:eastAsia="en-US"/>
        </w:rPr>
      </w:pPr>
      <w:hyperlink w:anchor="_Toc37951903" w:history="1">
        <w:r w:rsidR="00385CF9" w:rsidRPr="007B227B">
          <w:rPr>
            <w:rStyle w:val="Hyperlink"/>
          </w:rPr>
          <w:t>56.</w:t>
        </w:r>
        <w:r w:rsidR="00385CF9">
          <w:rPr>
            <w:rFonts w:asciiTheme="minorHAnsi" w:eastAsiaTheme="minorEastAsia" w:hAnsiTheme="minorHAnsi" w:cstheme="minorBidi"/>
            <w:sz w:val="22"/>
            <w:szCs w:val="22"/>
            <w:lang w:val="en-US" w:eastAsia="en-US"/>
          </w:rPr>
          <w:tab/>
        </w:r>
        <w:r w:rsidR="00385CF9" w:rsidRPr="007B227B">
          <w:rPr>
            <w:rStyle w:val="Hyperlink"/>
          </w:rPr>
          <w:t>Coût des réparations</w:t>
        </w:r>
        <w:r w:rsidR="00385CF9">
          <w:rPr>
            <w:webHidden/>
          </w:rPr>
          <w:tab/>
        </w:r>
        <w:r w:rsidR="00385CF9">
          <w:rPr>
            <w:webHidden/>
          </w:rPr>
          <w:fldChar w:fldCharType="begin"/>
        </w:r>
        <w:r w:rsidR="00385CF9">
          <w:rPr>
            <w:webHidden/>
          </w:rPr>
          <w:instrText xml:space="preserve"> PAGEREF _Toc37951903 \h </w:instrText>
        </w:r>
        <w:r w:rsidR="00385CF9">
          <w:rPr>
            <w:webHidden/>
          </w:rPr>
        </w:r>
        <w:r w:rsidR="00385CF9">
          <w:rPr>
            <w:webHidden/>
          </w:rPr>
          <w:fldChar w:fldCharType="separate"/>
        </w:r>
        <w:r w:rsidR="00AA2E7E">
          <w:rPr>
            <w:webHidden/>
          </w:rPr>
          <w:t>174</w:t>
        </w:r>
        <w:r w:rsidR="00385CF9">
          <w:rPr>
            <w:webHidden/>
          </w:rPr>
          <w:fldChar w:fldCharType="end"/>
        </w:r>
      </w:hyperlink>
    </w:p>
    <w:p w14:paraId="6EBECAAD" w14:textId="77777777" w:rsidR="00385CF9" w:rsidRDefault="009F4717">
      <w:pPr>
        <w:pStyle w:val="TOC1"/>
        <w:rPr>
          <w:rFonts w:asciiTheme="minorHAnsi" w:eastAsiaTheme="minorEastAsia" w:hAnsiTheme="minorHAnsi" w:cstheme="minorBidi"/>
          <w:b w:val="0"/>
          <w:sz w:val="22"/>
          <w:szCs w:val="22"/>
          <w:lang w:val="en-US" w:eastAsia="en-US"/>
        </w:rPr>
      </w:pPr>
      <w:hyperlink w:anchor="_Toc37951904" w:history="1">
        <w:r w:rsidR="00385CF9" w:rsidRPr="007B227B">
          <w:rPr>
            <w:rStyle w:val="Hyperlink"/>
          </w:rPr>
          <w:t>E. Achèvement du Marché</w:t>
        </w:r>
        <w:r w:rsidR="00385CF9">
          <w:rPr>
            <w:webHidden/>
          </w:rPr>
          <w:tab/>
        </w:r>
        <w:r w:rsidR="00385CF9">
          <w:rPr>
            <w:webHidden/>
          </w:rPr>
          <w:fldChar w:fldCharType="begin"/>
        </w:r>
        <w:r w:rsidR="00385CF9">
          <w:rPr>
            <w:webHidden/>
          </w:rPr>
          <w:instrText xml:space="preserve"> PAGEREF _Toc37951904 \h </w:instrText>
        </w:r>
        <w:r w:rsidR="00385CF9">
          <w:rPr>
            <w:webHidden/>
          </w:rPr>
        </w:r>
        <w:r w:rsidR="00385CF9">
          <w:rPr>
            <w:webHidden/>
          </w:rPr>
          <w:fldChar w:fldCharType="separate"/>
        </w:r>
        <w:r w:rsidR="00AA2E7E">
          <w:rPr>
            <w:webHidden/>
          </w:rPr>
          <w:t>174</w:t>
        </w:r>
        <w:r w:rsidR="00385CF9">
          <w:rPr>
            <w:webHidden/>
          </w:rPr>
          <w:fldChar w:fldCharType="end"/>
        </w:r>
      </w:hyperlink>
    </w:p>
    <w:p w14:paraId="287231AE" w14:textId="77777777" w:rsidR="00385CF9" w:rsidRDefault="009F4717">
      <w:pPr>
        <w:pStyle w:val="TOC2"/>
        <w:rPr>
          <w:rFonts w:asciiTheme="minorHAnsi" w:eastAsiaTheme="minorEastAsia" w:hAnsiTheme="minorHAnsi" w:cstheme="minorBidi"/>
          <w:sz w:val="22"/>
          <w:szCs w:val="22"/>
          <w:lang w:val="en-US" w:eastAsia="en-US"/>
        </w:rPr>
      </w:pPr>
      <w:hyperlink w:anchor="_Toc37951905" w:history="1">
        <w:r w:rsidR="00385CF9" w:rsidRPr="007B227B">
          <w:rPr>
            <w:rStyle w:val="Hyperlink"/>
          </w:rPr>
          <w:t>57.</w:t>
        </w:r>
        <w:r w:rsidR="00385CF9">
          <w:rPr>
            <w:rFonts w:asciiTheme="minorHAnsi" w:eastAsiaTheme="minorEastAsia" w:hAnsiTheme="minorHAnsi" w:cstheme="minorBidi"/>
            <w:sz w:val="22"/>
            <w:szCs w:val="22"/>
            <w:lang w:val="en-US" w:eastAsia="en-US"/>
          </w:rPr>
          <w:tab/>
        </w:r>
        <w:r w:rsidR="00385CF9" w:rsidRPr="007B227B">
          <w:rPr>
            <w:rStyle w:val="Hyperlink"/>
          </w:rPr>
          <w:t>Achèvement des Travaux</w:t>
        </w:r>
        <w:r w:rsidR="00385CF9">
          <w:rPr>
            <w:webHidden/>
          </w:rPr>
          <w:tab/>
        </w:r>
        <w:r w:rsidR="00385CF9">
          <w:rPr>
            <w:webHidden/>
          </w:rPr>
          <w:fldChar w:fldCharType="begin"/>
        </w:r>
        <w:r w:rsidR="00385CF9">
          <w:rPr>
            <w:webHidden/>
          </w:rPr>
          <w:instrText xml:space="preserve"> PAGEREF _Toc37951905 \h </w:instrText>
        </w:r>
        <w:r w:rsidR="00385CF9">
          <w:rPr>
            <w:webHidden/>
          </w:rPr>
        </w:r>
        <w:r w:rsidR="00385CF9">
          <w:rPr>
            <w:webHidden/>
          </w:rPr>
          <w:fldChar w:fldCharType="separate"/>
        </w:r>
        <w:r w:rsidR="00AA2E7E">
          <w:rPr>
            <w:webHidden/>
          </w:rPr>
          <w:t>174</w:t>
        </w:r>
        <w:r w:rsidR="00385CF9">
          <w:rPr>
            <w:webHidden/>
          </w:rPr>
          <w:fldChar w:fldCharType="end"/>
        </w:r>
      </w:hyperlink>
    </w:p>
    <w:p w14:paraId="3FE8AA2A" w14:textId="77777777" w:rsidR="00385CF9" w:rsidRDefault="009F4717">
      <w:pPr>
        <w:pStyle w:val="TOC2"/>
        <w:rPr>
          <w:rFonts w:asciiTheme="minorHAnsi" w:eastAsiaTheme="minorEastAsia" w:hAnsiTheme="minorHAnsi" w:cstheme="minorBidi"/>
          <w:sz w:val="22"/>
          <w:szCs w:val="22"/>
          <w:lang w:val="en-US" w:eastAsia="en-US"/>
        </w:rPr>
      </w:pPr>
      <w:hyperlink w:anchor="_Toc37951906" w:history="1">
        <w:r w:rsidR="00385CF9" w:rsidRPr="007B227B">
          <w:rPr>
            <w:rStyle w:val="Hyperlink"/>
          </w:rPr>
          <w:t>58.</w:t>
        </w:r>
        <w:r w:rsidR="00385CF9">
          <w:rPr>
            <w:rFonts w:asciiTheme="minorHAnsi" w:eastAsiaTheme="minorEastAsia" w:hAnsiTheme="minorHAnsi" w:cstheme="minorBidi"/>
            <w:sz w:val="22"/>
            <w:szCs w:val="22"/>
            <w:lang w:val="en-US" w:eastAsia="en-US"/>
          </w:rPr>
          <w:tab/>
        </w:r>
        <w:r w:rsidR="00385CF9" w:rsidRPr="007B227B">
          <w:rPr>
            <w:rStyle w:val="Hyperlink"/>
          </w:rPr>
          <w:t>Transfert</w:t>
        </w:r>
        <w:r w:rsidR="00385CF9">
          <w:rPr>
            <w:webHidden/>
          </w:rPr>
          <w:tab/>
        </w:r>
        <w:r w:rsidR="00385CF9">
          <w:rPr>
            <w:webHidden/>
          </w:rPr>
          <w:fldChar w:fldCharType="begin"/>
        </w:r>
        <w:r w:rsidR="00385CF9">
          <w:rPr>
            <w:webHidden/>
          </w:rPr>
          <w:instrText xml:space="preserve"> PAGEREF _Toc37951906 \h </w:instrText>
        </w:r>
        <w:r w:rsidR="00385CF9">
          <w:rPr>
            <w:webHidden/>
          </w:rPr>
        </w:r>
        <w:r w:rsidR="00385CF9">
          <w:rPr>
            <w:webHidden/>
          </w:rPr>
          <w:fldChar w:fldCharType="separate"/>
        </w:r>
        <w:r w:rsidR="00AA2E7E">
          <w:rPr>
            <w:webHidden/>
          </w:rPr>
          <w:t>174</w:t>
        </w:r>
        <w:r w:rsidR="00385CF9">
          <w:rPr>
            <w:webHidden/>
          </w:rPr>
          <w:fldChar w:fldCharType="end"/>
        </w:r>
      </w:hyperlink>
    </w:p>
    <w:p w14:paraId="5BD4F1CF" w14:textId="77777777" w:rsidR="00385CF9" w:rsidRDefault="009F4717">
      <w:pPr>
        <w:pStyle w:val="TOC2"/>
        <w:rPr>
          <w:rFonts w:asciiTheme="minorHAnsi" w:eastAsiaTheme="minorEastAsia" w:hAnsiTheme="minorHAnsi" w:cstheme="minorBidi"/>
          <w:sz w:val="22"/>
          <w:szCs w:val="22"/>
          <w:lang w:val="en-US" w:eastAsia="en-US"/>
        </w:rPr>
      </w:pPr>
      <w:hyperlink w:anchor="_Toc37951907" w:history="1">
        <w:r w:rsidR="00385CF9" w:rsidRPr="007B227B">
          <w:rPr>
            <w:rStyle w:val="Hyperlink"/>
          </w:rPr>
          <w:t>59.</w:t>
        </w:r>
        <w:r w:rsidR="00385CF9">
          <w:rPr>
            <w:rFonts w:asciiTheme="minorHAnsi" w:eastAsiaTheme="minorEastAsia" w:hAnsiTheme="minorHAnsi" w:cstheme="minorBidi"/>
            <w:sz w:val="22"/>
            <w:szCs w:val="22"/>
            <w:lang w:val="en-US" w:eastAsia="en-US"/>
          </w:rPr>
          <w:tab/>
        </w:r>
        <w:r w:rsidR="00385CF9" w:rsidRPr="007B227B">
          <w:rPr>
            <w:rStyle w:val="Hyperlink"/>
          </w:rPr>
          <w:t>Décompte final</w:t>
        </w:r>
        <w:r w:rsidR="00385CF9">
          <w:rPr>
            <w:webHidden/>
          </w:rPr>
          <w:tab/>
        </w:r>
        <w:r w:rsidR="00385CF9">
          <w:rPr>
            <w:webHidden/>
          </w:rPr>
          <w:fldChar w:fldCharType="begin"/>
        </w:r>
        <w:r w:rsidR="00385CF9">
          <w:rPr>
            <w:webHidden/>
          </w:rPr>
          <w:instrText xml:space="preserve"> PAGEREF _Toc37951907 \h </w:instrText>
        </w:r>
        <w:r w:rsidR="00385CF9">
          <w:rPr>
            <w:webHidden/>
          </w:rPr>
        </w:r>
        <w:r w:rsidR="00385CF9">
          <w:rPr>
            <w:webHidden/>
          </w:rPr>
          <w:fldChar w:fldCharType="separate"/>
        </w:r>
        <w:r w:rsidR="00AA2E7E">
          <w:rPr>
            <w:webHidden/>
          </w:rPr>
          <w:t>174</w:t>
        </w:r>
        <w:r w:rsidR="00385CF9">
          <w:rPr>
            <w:webHidden/>
          </w:rPr>
          <w:fldChar w:fldCharType="end"/>
        </w:r>
      </w:hyperlink>
    </w:p>
    <w:p w14:paraId="134D8943" w14:textId="77777777" w:rsidR="00385CF9" w:rsidRDefault="009F4717">
      <w:pPr>
        <w:pStyle w:val="TOC2"/>
        <w:rPr>
          <w:rFonts w:asciiTheme="minorHAnsi" w:eastAsiaTheme="minorEastAsia" w:hAnsiTheme="minorHAnsi" w:cstheme="minorBidi"/>
          <w:sz w:val="22"/>
          <w:szCs w:val="22"/>
          <w:lang w:val="en-US" w:eastAsia="en-US"/>
        </w:rPr>
      </w:pPr>
      <w:hyperlink w:anchor="_Toc37951908" w:history="1">
        <w:r w:rsidR="00385CF9" w:rsidRPr="007B227B">
          <w:rPr>
            <w:rStyle w:val="Hyperlink"/>
          </w:rPr>
          <w:t>60.</w:t>
        </w:r>
        <w:r w:rsidR="00385CF9">
          <w:rPr>
            <w:rFonts w:asciiTheme="minorHAnsi" w:eastAsiaTheme="minorEastAsia" w:hAnsiTheme="minorHAnsi" w:cstheme="minorBidi"/>
            <w:sz w:val="22"/>
            <w:szCs w:val="22"/>
            <w:lang w:val="en-US" w:eastAsia="en-US"/>
          </w:rPr>
          <w:tab/>
        </w:r>
        <w:r w:rsidR="00385CF9" w:rsidRPr="007B227B">
          <w:rPr>
            <w:rStyle w:val="Hyperlink"/>
          </w:rPr>
          <w:t>Manuels de fonctionnement et d’entretien</w:t>
        </w:r>
        <w:r w:rsidR="00385CF9">
          <w:rPr>
            <w:webHidden/>
          </w:rPr>
          <w:tab/>
        </w:r>
        <w:r w:rsidR="00385CF9">
          <w:rPr>
            <w:webHidden/>
          </w:rPr>
          <w:fldChar w:fldCharType="begin"/>
        </w:r>
        <w:r w:rsidR="00385CF9">
          <w:rPr>
            <w:webHidden/>
          </w:rPr>
          <w:instrText xml:space="preserve"> PAGEREF _Toc37951908 \h </w:instrText>
        </w:r>
        <w:r w:rsidR="00385CF9">
          <w:rPr>
            <w:webHidden/>
          </w:rPr>
        </w:r>
        <w:r w:rsidR="00385CF9">
          <w:rPr>
            <w:webHidden/>
          </w:rPr>
          <w:fldChar w:fldCharType="separate"/>
        </w:r>
        <w:r w:rsidR="00AA2E7E">
          <w:rPr>
            <w:webHidden/>
          </w:rPr>
          <w:t>175</w:t>
        </w:r>
        <w:r w:rsidR="00385CF9">
          <w:rPr>
            <w:webHidden/>
          </w:rPr>
          <w:fldChar w:fldCharType="end"/>
        </w:r>
      </w:hyperlink>
    </w:p>
    <w:p w14:paraId="20979ADF" w14:textId="77777777" w:rsidR="00385CF9" w:rsidRDefault="009F4717">
      <w:pPr>
        <w:pStyle w:val="TOC2"/>
        <w:rPr>
          <w:rFonts w:asciiTheme="minorHAnsi" w:eastAsiaTheme="minorEastAsia" w:hAnsiTheme="minorHAnsi" w:cstheme="minorBidi"/>
          <w:sz w:val="22"/>
          <w:szCs w:val="22"/>
          <w:lang w:val="en-US" w:eastAsia="en-US"/>
        </w:rPr>
      </w:pPr>
      <w:hyperlink w:anchor="_Toc37951909" w:history="1">
        <w:r w:rsidR="00385CF9" w:rsidRPr="007B227B">
          <w:rPr>
            <w:rStyle w:val="Hyperlink"/>
          </w:rPr>
          <w:t>61.</w:t>
        </w:r>
        <w:r w:rsidR="00385CF9">
          <w:rPr>
            <w:rFonts w:asciiTheme="minorHAnsi" w:eastAsiaTheme="minorEastAsia" w:hAnsiTheme="minorHAnsi" w:cstheme="minorBidi"/>
            <w:sz w:val="22"/>
            <w:szCs w:val="22"/>
            <w:lang w:val="en-US" w:eastAsia="en-US"/>
          </w:rPr>
          <w:tab/>
        </w:r>
        <w:r w:rsidR="00385CF9" w:rsidRPr="007B227B">
          <w:rPr>
            <w:rStyle w:val="Hyperlink"/>
          </w:rPr>
          <w:t>Résiliation</w:t>
        </w:r>
        <w:r w:rsidR="00385CF9">
          <w:rPr>
            <w:webHidden/>
          </w:rPr>
          <w:tab/>
        </w:r>
        <w:r w:rsidR="00385CF9">
          <w:rPr>
            <w:webHidden/>
          </w:rPr>
          <w:fldChar w:fldCharType="begin"/>
        </w:r>
        <w:r w:rsidR="00385CF9">
          <w:rPr>
            <w:webHidden/>
          </w:rPr>
          <w:instrText xml:space="preserve"> PAGEREF _Toc37951909 \h </w:instrText>
        </w:r>
        <w:r w:rsidR="00385CF9">
          <w:rPr>
            <w:webHidden/>
          </w:rPr>
        </w:r>
        <w:r w:rsidR="00385CF9">
          <w:rPr>
            <w:webHidden/>
          </w:rPr>
          <w:fldChar w:fldCharType="separate"/>
        </w:r>
        <w:r w:rsidR="00AA2E7E">
          <w:rPr>
            <w:webHidden/>
          </w:rPr>
          <w:t>175</w:t>
        </w:r>
        <w:r w:rsidR="00385CF9">
          <w:rPr>
            <w:webHidden/>
          </w:rPr>
          <w:fldChar w:fldCharType="end"/>
        </w:r>
      </w:hyperlink>
    </w:p>
    <w:p w14:paraId="731D1415" w14:textId="77777777" w:rsidR="00385CF9" w:rsidRDefault="009F4717">
      <w:pPr>
        <w:pStyle w:val="TOC2"/>
        <w:rPr>
          <w:rFonts w:asciiTheme="minorHAnsi" w:eastAsiaTheme="minorEastAsia" w:hAnsiTheme="minorHAnsi" w:cstheme="minorBidi"/>
          <w:sz w:val="22"/>
          <w:szCs w:val="22"/>
          <w:lang w:val="en-US" w:eastAsia="en-US"/>
        </w:rPr>
      </w:pPr>
      <w:hyperlink w:anchor="_Toc37951910" w:history="1">
        <w:r w:rsidR="00385CF9" w:rsidRPr="007B227B">
          <w:rPr>
            <w:rStyle w:val="Hyperlink"/>
          </w:rPr>
          <w:t>62.</w:t>
        </w:r>
        <w:r w:rsidR="00385CF9">
          <w:rPr>
            <w:rFonts w:asciiTheme="minorHAnsi" w:eastAsiaTheme="minorEastAsia" w:hAnsiTheme="minorHAnsi" w:cstheme="minorBidi"/>
            <w:sz w:val="22"/>
            <w:szCs w:val="22"/>
            <w:lang w:val="en-US" w:eastAsia="en-US"/>
          </w:rPr>
          <w:tab/>
        </w:r>
        <w:r w:rsidR="00385CF9" w:rsidRPr="007B227B">
          <w:rPr>
            <w:rStyle w:val="Hyperlink"/>
          </w:rPr>
          <w:t>Paiement en cas de résiliation</w:t>
        </w:r>
        <w:r w:rsidR="00385CF9">
          <w:rPr>
            <w:webHidden/>
          </w:rPr>
          <w:tab/>
        </w:r>
        <w:r w:rsidR="00385CF9">
          <w:rPr>
            <w:webHidden/>
          </w:rPr>
          <w:fldChar w:fldCharType="begin"/>
        </w:r>
        <w:r w:rsidR="00385CF9">
          <w:rPr>
            <w:webHidden/>
          </w:rPr>
          <w:instrText xml:space="preserve"> PAGEREF _Toc37951910 \h </w:instrText>
        </w:r>
        <w:r w:rsidR="00385CF9">
          <w:rPr>
            <w:webHidden/>
          </w:rPr>
        </w:r>
        <w:r w:rsidR="00385CF9">
          <w:rPr>
            <w:webHidden/>
          </w:rPr>
          <w:fldChar w:fldCharType="separate"/>
        </w:r>
        <w:r w:rsidR="00AA2E7E">
          <w:rPr>
            <w:webHidden/>
          </w:rPr>
          <w:t>176</w:t>
        </w:r>
        <w:r w:rsidR="00385CF9">
          <w:rPr>
            <w:webHidden/>
          </w:rPr>
          <w:fldChar w:fldCharType="end"/>
        </w:r>
      </w:hyperlink>
    </w:p>
    <w:p w14:paraId="3D9856E0" w14:textId="77777777" w:rsidR="00385CF9" w:rsidRDefault="009F4717">
      <w:pPr>
        <w:pStyle w:val="TOC2"/>
        <w:rPr>
          <w:rFonts w:asciiTheme="minorHAnsi" w:eastAsiaTheme="minorEastAsia" w:hAnsiTheme="minorHAnsi" w:cstheme="minorBidi"/>
          <w:sz w:val="22"/>
          <w:szCs w:val="22"/>
          <w:lang w:val="en-US" w:eastAsia="en-US"/>
        </w:rPr>
      </w:pPr>
      <w:hyperlink w:anchor="_Toc37951911" w:history="1">
        <w:r w:rsidR="00385CF9" w:rsidRPr="007B227B">
          <w:rPr>
            <w:rStyle w:val="Hyperlink"/>
          </w:rPr>
          <w:t>63.</w:t>
        </w:r>
        <w:r w:rsidR="00385CF9">
          <w:rPr>
            <w:rFonts w:asciiTheme="minorHAnsi" w:eastAsiaTheme="minorEastAsia" w:hAnsiTheme="minorHAnsi" w:cstheme="minorBidi"/>
            <w:sz w:val="22"/>
            <w:szCs w:val="22"/>
            <w:lang w:val="en-US" w:eastAsia="en-US"/>
          </w:rPr>
          <w:tab/>
        </w:r>
        <w:r w:rsidR="00385CF9" w:rsidRPr="007B227B">
          <w:rPr>
            <w:rStyle w:val="Hyperlink"/>
          </w:rPr>
          <w:t>Propriété</w:t>
        </w:r>
        <w:r w:rsidR="00385CF9">
          <w:rPr>
            <w:webHidden/>
          </w:rPr>
          <w:tab/>
        </w:r>
        <w:r w:rsidR="00385CF9">
          <w:rPr>
            <w:webHidden/>
          </w:rPr>
          <w:fldChar w:fldCharType="begin"/>
        </w:r>
        <w:r w:rsidR="00385CF9">
          <w:rPr>
            <w:webHidden/>
          </w:rPr>
          <w:instrText xml:space="preserve"> PAGEREF _Toc37951911 \h </w:instrText>
        </w:r>
        <w:r w:rsidR="00385CF9">
          <w:rPr>
            <w:webHidden/>
          </w:rPr>
        </w:r>
        <w:r w:rsidR="00385CF9">
          <w:rPr>
            <w:webHidden/>
          </w:rPr>
          <w:fldChar w:fldCharType="separate"/>
        </w:r>
        <w:r w:rsidR="00AA2E7E">
          <w:rPr>
            <w:webHidden/>
          </w:rPr>
          <w:t>176</w:t>
        </w:r>
        <w:r w:rsidR="00385CF9">
          <w:rPr>
            <w:webHidden/>
          </w:rPr>
          <w:fldChar w:fldCharType="end"/>
        </w:r>
      </w:hyperlink>
    </w:p>
    <w:p w14:paraId="1849A2EC" w14:textId="77777777" w:rsidR="00385CF9" w:rsidRDefault="009F4717">
      <w:pPr>
        <w:pStyle w:val="TOC2"/>
        <w:rPr>
          <w:rFonts w:asciiTheme="minorHAnsi" w:eastAsiaTheme="minorEastAsia" w:hAnsiTheme="minorHAnsi" w:cstheme="minorBidi"/>
          <w:sz w:val="22"/>
          <w:szCs w:val="22"/>
          <w:lang w:val="en-US" w:eastAsia="en-US"/>
        </w:rPr>
      </w:pPr>
      <w:hyperlink w:anchor="_Toc37951912" w:history="1">
        <w:r w:rsidR="00385CF9" w:rsidRPr="007B227B">
          <w:rPr>
            <w:rStyle w:val="Hyperlink"/>
          </w:rPr>
          <w:t>64.</w:t>
        </w:r>
        <w:r w:rsidR="00385CF9">
          <w:rPr>
            <w:rFonts w:asciiTheme="minorHAnsi" w:eastAsiaTheme="minorEastAsia" w:hAnsiTheme="minorHAnsi" w:cstheme="minorBidi"/>
            <w:sz w:val="22"/>
            <w:szCs w:val="22"/>
            <w:lang w:val="en-US" w:eastAsia="en-US"/>
          </w:rPr>
          <w:tab/>
        </w:r>
        <w:r w:rsidR="00385CF9" w:rsidRPr="007B227B">
          <w:rPr>
            <w:rStyle w:val="Hyperlink"/>
          </w:rPr>
          <w:t>Exonération de l’obligation d’exécution</w:t>
        </w:r>
        <w:r w:rsidR="00385CF9">
          <w:rPr>
            <w:webHidden/>
          </w:rPr>
          <w:tab/>
        </w:r>
        <w:r w:rsidR="00385CF9">
          <w:rPr>
            <w:webHidden/>
          </w:rPr>
          <w:fldChar w:fldCharType="begin"/>
        </w:r>
        <w:r w:rsidR="00385CF9">
          <w:rPr>
            <w:webHidden/>
          </w:rPr>
          <w:instrText xml:space="preserve"> PAGEREF _Toc37951912 \h </w:instrText>
        </w:r>
        <w:r w:rsidR="00385CF9">
          <w:rPr>
            <w:webHidden/>
          </w:rPr>
        </w:r>
        <w:r w:rsidR="00385CF9">
          <w:rPr>
            <w:webHidden/>
          </w:rPr>
          <w:fldChar w:fldCharType="separate"/>
        </w:r>
        <w:r w:rsidR="00AA2E7E">
          <w:rPr>
            <w:webHidden/>
          </w:rPr>
          <w:t>176</w:t>
        </w:r>
        <w:r w:rsidR="00385CF9">
          <w:rPr>
            <w:webHidden/>
          </w:rPr>
          <w:fldChar w:fldCharType="end"/>
        </w:r>
      </w:hyperlink>
    </w:p>
    <w:p w14:paraId="5BFBFF84" w14:textId="77777777" w:rsidR="00385CF9" w:rsidRDefault="009F4717">
      <w:pPr>
        <w:pStyle w:val="TOC2"/>
        <w:rPr>
          <w:rFonts w:asciiTheme="minorHAnsi" w:eastAsiaTheme="minorEastAsia" w:hAnsiTheme="minorHAnsi" w:cstheme="minorBidi"/>
          <w:sz w:val="22"/>
          <w:szCs w:val="22"/>
          <w:lang w:val="en-US" w:eastAsia="en-US"/>
        </w:rPr>
      </w:pPr>
      <w:hyperlink w:anchor="_Toc37951913" w:history="1">
        <w:r w:rsidR="00385CF9" w:rsidRPr="007B227B">
          <w:rPr>
            <w:rStyle w:val="Hyperlink"/>
          </w:rPr>
          <w:t>65.</w:t>
        </w:r>
        <w:r w:rsidR="00385CF9">
          <w:rPr>
            <w:rFonts w:asciiTheme="minorHAnsi" w:eastAsiaTheme="minorEastAsia" w:hAnsiTheme="minorHAnsi" w:cstheme="minorBidi"/>
            <w:sz w:val="22"/>
            <w:szCs w:val="22"/>
            <w:lang w:val="en-US" w:eastAsia="en-US"/>
          </w:rPr>
          <w:tab/>
        </w:r>
        <w:r w:rsidR="00385CF9" w:rsidRPr="007B227B">
          <w:rPr>
            <w:rStyle w:val="Hyperlink"/>
          </w:rPr>
          <w:t>Suspension du prêt ou du crédit de la Banque mondiale</w:t>
        </w:r>
        <w:r w:rsidR="00385CF9">
          <w:rPr>
            <w:webHidden/>
          </w:rPr>
          <w:tab/>
        </w:r>
        <w:r w:rsidR="00385CF9">
          <w:rPr>
            <w:webHidden/>
          </w:rPr>
          <w:fldChar w:fldCharType="begin"/>
        </w:r>
        <w:r w:rsidR="00385CF9">
          <w:rPr>
            <w:webHidden/>
          </w:rPr>
          <w:instrText xml:space="preserve"> PAGEREF _Toc37951913 \h </w:instrText>
        </w:r>
        <w:r w:rsidR="00385CF9">
          <w:rPr>
            <w:webHidden/>
          </w:rPr>
        </w:r>
        <w:r w:rsidR="00385CF9">
          <w:rPr>
            <w:webHidden/>
          </w:rPr>
          <w:fldChar w:fldCharType="separate"/>
        </w:r>
        <w:r w:rsidR="00AA2E7E">
          <w:rPr>
            <w:webHidden/>
          </w:rPr>
          <w:t>177</w:t>
        </w:r>
        <w:r w:rsidR="00385CF9">
          <w:rPr>
            <w:webHidden/>
          </w:rPr>
          <w:fldChar w:fldCharType="end"/>
        </w:r>
      </w:hyperlink>
    </w:p>
    <w:p w14:paraId="6D86453D" w14:textId="77777777" w:rsidR="00A137A5" w:rsidRPr="00EF2D33" w:rsidRDefault="003142BE" w:rsidP="00A137A5">
      <w:pPr>
        <w:spacing w:after="0"/>
      </w:pPr>
      <w:r w:rsidRPr="00EF2D33">
        <w:fldChar w:fldCharType="end"/>
      </w:r>
    </w:p>
    <w:p w14:paraId="531B30A4" w14:textId="77777777" w:rsidR="00A137A5" w:rsidRPr="00EF2D33" w:rsidRDefault="00A137A5">
      <w:r w:rsidRPr="00EF2D33">
        <w:br w:type="page"/>
      </w:r>
    </w:p>
    <w:p w14:paraId="5525EA9B" w14:textId="77777777" w:rsidR="006759AA" w:rsidRPr="00EF2D33" w:rsidRDefault="00043A21" w:rsidP="009B0020">
      <w:pPr>
        <w:spacing w:after="240"/>
        <w:ind w:left="0" w:firstLine="0"/>
        <w:jc w:val="center"/>
        <w:rPr>
          <w:b/>
          <w:sz w:val="28"/>
          <w:szCs w:val="24"/>
        </w:rPr>
      </w:pPr>
      <w:r w:rsidRPr="00EF2D33">
        <w:rPr>
          <w:b/>
          <w:sz w:val="28"/>
          <w:szCs w:val="24"/>
        </w:rPr>
        <w:t>Cahier des Clause</w:t>
      </w:r>
      <w:r w:rsidR="006759AA" w:rsidRPr="00EF2D33">
        <w:rPr>
          <w:b/>
          <w:sz w:val="28"/>
          <w:szCs w:val="24"/>
        </w:rPr>
        <w:t xml:space="preserve">s </w:t>
      </w:r>
      <w:r w:rsidR="00C07290">
        <w:rPr>
          <w:b/>
          <w:sz w:val="28"/>
          <w:szCs w:val="24"/>
        </w:rPr>
        <w:t>A</w:t>
      </w:r>
      <w:r w:rsidRPr="00EF2D33">
        <w:rPr>
          <w:b/>
          <w:sz w:val="28"/>
          <w:szCs w:val="24"/>
        </w:rPr>
        <w:t xml:space="preserve">dministratives </w:t>
      </w:r>
      <w:r w:rsidR="00C07290">
        <w:rPr>
          <w:b/>
          <w:sz w:val="28"/>
          <w:szCs w:val="24"/>
        </w:rPr>
        <w:t>G</w:t>
      </w:r>
      <w:r w:rsidRPr="00EF2D33">
        <w:rPr>
          <w:b/>
          <w:sz w:val="28"/>
          <w:szCs w:val="24"/>
        </w:rPr>
        <w:t>énérales</w:t>
      </w:r>
      <w:r w:rsidR="00C07290">
        <w:rPr>
          <w:b/>
          <w:sz w:val="28"/>
          <w:szCs w:val="24"/>
        </w:rPr>
        <w:t xml:space="preserve"> </w:t>
      </w:r>
    </w:p>
    <w:tbl>
      <w:tblPr>
        <w:tblW w:w="9468" w:type="dxa"/>
        <w:tblLayout w:type="fixed"/>
        <w:tblLook w:val="0000" w:firstRow="0" w:lastRow="0" w:firstColumn="0" w:lastColumn="0" w:noHBand="0" w:noVBand="0"/>
      </w:tblPr>
      <w:tblGrid>
        <w:gridCol w:w="2632"/>
        <w:gridCol w:w="6836"/>
      </w:tblGrid>
      <w:tr w:rsidR="005C5B76" w:rsidRPr="00EF2D33" w14:paraId="3F4531A5" w14:textId="77777777" w:rsidTr="009A663C">
        <w:tc>
          <w:tcPr>
            <w:tcW w:w="9468" w:type="dxa"/>
            <w:gridSpan w:val="2"/>
            <w:tcBorders>
              <w:top w:val="nil"/>
              <w:left w:val="nil"/>
              <w:bottom w:val="nil"/>
              <w:right w:val="nil"/>
            </w:tcBorders>
          </w:tcPr>
          <w:p w14:paraId="2AA60CC9" w14:textId="77777777" w:rsidR="005C5B76" w:rsidRPr="00EF2D33" w:rsidRDefault="005C5B76" w:rsidP="005C5B76">
            <w:pPr>
              <w:pStyle w:val="00SectionVIIITitle"/>
            </w:pPr>
            <w:bookmarkStart w:id="612" w:name="_Toc478922780"/>
            <w:bookmarkStart w:id="613" w:name="_Toc37951845"/>
            <w:r w:rsidRPr="00EF2D33">
              <w:t>A. Généralités</w:t>
            </w:r>
            <w:bookmarkEnd w:id="612"/>
            <w:bookmarkEnd w:id="613"/>
          </w:p>
        </w:tc>
      </w:tr>
      <w:tr w:rsidR="00106D33" w:rsidRPr="00EF2D33" w14:paraId="44DCB8E1" w14:textId="77777777" w:rsidTr="009A663C">
        <w:tc>
          <w:tcPr>
            <w:tcW w:w="2632" w:type="dxa"/>
            <w:tcBorders>
              <w:top w:val="nil"/>
              <w:left w:val="nil"/>
              <w:bottom w:val="nil"/>
              <w:right w:val="nil"/>
            </w:tcBorders>
          </w:tcPr>
          <w:p w14:paraId="5C8E4A60" w14:textId="77777777" w:rsidR="006759AA" w:rsidRPr="00EF2D33" w:rsidRDefault="006759AA" w:rsidP="005C5B76">
            <w:pPr>
              <w:pStyle w:val="00SectionVIIISubtitle"/>
            </w:pPr>
            <w:bookmarkStart w:id="614" w:name="_Toc478922781"/>
            <w:bookmarkStart w:id="615" w:name="_Toc37951846"/>
            <w:r w:rsidRPr="00EF2D33">
              <w:t>1.</w:t>
            </w:r>
            <w:r w:rsidRPr="00EF2D33">
              <w:tab/>
              <w:t>Définitions</w:t>
            </w:r>
            <w:bookmarkEnd w:id="614"/>
            <w:bookmarkEnd w:id="615"/>
          </w:p>
        </w:tc>
        <w:tc>
          <w:tcPr>
            <w:tcW w:w="6836" w:type="dxa"/>
            <w:tcBorders>
              <w:top w:val="nil"/>
              <w:left w:val="nil"/>
              <w:bottom w:val="nil"/>
              <w:right w:val="nil"/>
            </w:tcBorders>
            <w:shd w:val="clear" w:color="auto" w:fill="FFFFFF" w:themeFill="background1"/>
          </w:tcPr>
          <w:p w14:paraId="59C830FF" w14:textId="77777777" w:rsidR="006759AA" w:rsidRPr="00EF2D33" w:rsidRDefault="006759AA" w:rsidP="002B3FD2">
            <w:pPr>
              <w:tabs>
                <w:tab w:val="left" w:pos="540"/>
              </w:tabs>
              <w:suppressAutoHyphens/>
              <w:spacing w:after="180"/>
              <w:ind w:left="540" w:right="-72" w:hanging="540"/>
              <w:rPr>
                <w:szCs w:val="24"/>
              </w:rPr>
            </w:pPr>
            <w:r w:rsidRPr="00EF2D33">
              <w:rPr>
                <w:szCs w:val="24"/>
              </w:rPr>
              <w:t>1.1</w:t>
            </w:r>
            <w:r w:rsidRPr="00EF2D33">
              <w:rPr>
                <w:szCs w:val="24"/>
              </w:rPr>
              <w:tab/>
              <w:t>Les termes définis apparaissent en lettres grasses</w:t>
            </w:r>
            <w:r w:rsidR="009B0020" w:rsidRPr="00EF2D33">
              <w:rPr>
                <w:szCs w:val="24"/>
              </w:rPr>
              <w:t>.</w:t>
            </w:r>
          </w:p>
          <w:p w14:paraId="700C8498" w14:textId="77777777" w:rsidR="001C3D68" w:rsidRPr="00EF2D33" w:rsidRDefault="00B73334" w:rsidP="00B7128A">
            <w:pPr>
              <w:numPr>
                <w:ilvl w:val="0"/>
                <w:numId w:val="84"/>
              </w:numPr>
              <w:suppressAutoHyphens/>
              <w:overflowPunct w:val="0"/>
              <w:autoSpaceDE w:val="0"/>
              <w:autoSpaceDN w:val="0"/>
              <w:adjustRightInd w:val="0"/>
              <w:spacing w:after="180"/>
              <w:ind w:right="-72"/>
              <w:textAlignment w:val="baseline"/>
              <w:rPr>
                <w:szCs w:val="24"/>
              </w:rPr>
            </w:pPr>
            <w:r w:rsidRPr="00EF2D33">
              <w:t xml:space="preserve">Le </w:t>
            </w:r>
            <w:r w:rsidRPr="00EF2D33">
              <w:rPr>
                <w:b/>
              </w:rPr>
              <w:t>Prix du Marché accepté</w:t>
            </w:r>
            <w:r w:rsidRPr="00EF2D33">
              <w:t xml:space="preserve"> est le prix stipulé dans la Lettre de notification pour l’exécution et l’achèvement des Travaux et la reprise de toutes les malfaçons.</w:t>
            </w:r>
          </w:p>
          <w:p w14:paraId="2B47B2E1" w14:textId="77777777" w:rsidR="001A24B6" w:rsidRPr="00EF2D33" w:rsidRDefault="00B73334" w:rsidP="00B7128A">
            <w:pPr>
              <w:numPr>
                <w:ilvl w:val="0"/>
                <w:numId w:val="84"/>
              </w:numPr>
              <w:suppressAutoHyphens/>
              <w:overflowPunct w:val="0"/>
              <w:autoSpaceDE w:val="0"/>
              <w:autoSpaceDN w:val="0"/>
              <w:adjustRightInd w:val="0"/>
              <w:spacing w:after="180"/>
              <w:ind w:right="-72"/>
              <w:textAlignment w:val="baseline"/>
              <w:rPr>
                <w:szCs w:val="24"/>
              </w:rPr>
            </w:pPr>
            <w:r w:rsidRPr="00EF2D33">
              <w:t xml:space="preserve">Le </w:t>
            </w:r>
            <w:r w:rsidRPr="00EF2D33">
              <w:rPr>
                <w:b/>
              </w:rPr>
              <w:t>Programme d’Activités</w:t>
            </w:r>
            <w:r w:rsidRPr="00EF2D33">
              <w:t xml:space="preserve"> est l’ensemble des activités comprenant la construction, l’installation, les essais et la mise en service des Travaux dans le cas d’un marché à prix forfaitaire.  Il comprend un prix forfaitaire pour chaque activité, utilisé pour la valorisation et l’évaluation des effets des Variations et Evènements donnant lieu à compensation.</w:t>
            </w:r>
          </w:p>
          <w:p w14:paraId="78A63EB9" w14:textId="77777777" w:rsidR="0052273B" w:rsidRPr="00EF2D33" w:rsidRDefault="006759AA" w:rsidP="00B7128A">
            <w:pPr>
              <w:numPr>
                <w:ilvl w:val="0"/>
                <w:numId w:val="84"/>
              </w:numPr>
              <w:suppressAutoHyphens/>
              <w:overflowPunct w:val="0"/>
              <w:autoSpaceDE w:val="0"/>
              <w:autoSpaceDN w:val="0"/>
              <w:adjustRightInd w:val="0"/>
              <w:spacing w:after="180"/>
              <w:ind w:right="-72"/>
              <w:textAlignment w:val="baseline"/>
              <w:rPr>
                <w:szCs w:val="24"/>
              </w:rPr>
            </w:pPr>
            <w:r w:rsidRPr="00EF2D33">
              <w:rPr>
                <w:szCs w:val="24"/>
              </w:rPr>
              <w:t>L</w:t>
            </w:r>
            <w:r w:rsidR="00043A21" w:rsidRPr="00EF2D33">
              <w:rPr>
                <w:szCs w:val="24"/>
              </w:rPr>
              <w:t xml:space="preserve">e </w:t>
            </w:r>
            <w:r w:rsidR="00043A21" w:rsidRPr="00EF2D33">
              <w:rPr>
                <w:b/>
                <w:bCs/>
                <w:szCs w:val="24"/>
              </w:rPr>
              <w:t>Conciliateur</w:t>
            </w:r>
            <w:r w:rsidRPr="00EF2D33">
              <w:rPr>
                <w:szCs w:val="24"/>
              </w:rPr>
              <w:t xml:space="preserve"> est la personne désignée conjointement par </w:t>
            </w:r>
            <w:r w:rsidR="00043A21" w:rsidRPr="00EF2D33">
              <w:rPr>
                <w:szCs w:val="24"/>
              </w:rPr>
              <w:t xml:space="preserve">le </w:t>
            </w:r>
            <w:r w:rsidR="00113D64" w:rsidRPr="00EF2D33">
              <w:rPr>
                <w:szCs w:val="24"/>
              </w:rPr>
              <w:t>Maître d’Ouvrage</w:t>
            </w:r>
            <w:r w:rsidRPr="00EF2D33">
              <w:rPr>
                <w:szCs w:val="24"/>
              </w:rPr>
              <w:t xml:space="preserve"> et par l’Entrepreneur en vue de trancher les différends en première instance, c</w:t>
            </w:r>
            <w:r w:rsidR="00043A21" w:rsidRPr="00EF2D33">
              <w:rPr>
                <w:szCs w:val="24"/>
              </w:rPr>
              <w:t>onformément aux dispositions de la</w:t>
            </w:r>
            <w:r w:rsidRPr="00EF2D33">
              <w:rPr>
                <w:szCs w:val="24"/>
              </w:rPr>
              <w:t xml:space="preserve"> Clauses 2</w:t>
            </w:r>
            <w:r w:rsidR="00043A21" w:rsidRPr="00EF2D33">
              <w:rPr>
                <w:szCs w:val="24"/>
              </w:rPr>
              <w:t>3</w:t>
            </w:r>
            <w:r w:rsidRPr="00EF2D33">
              <w:rPr>
                <w:szCs w:val="24"/>
              </w:rPr>
              <w:t xml:space="preserve"> ci-dessous.</w:t>
            </w:r>
            <w:r w:rsidR="0052273B" w:rsidRPr="00EF2D33">
              <w:rPr>
                <w:szCs w:val="24"/>
              </w:rPr>
              <w:t xml:space="preserve"> </w:t>
            </w:r>
          </w:p>
          <w:p w14:paraId="1CC12902" w14:textId="77777777" w:rsidR="009B0020" w:rsidRPr="00EF2D33" w:rsidRDefault="00B73334" w:rsidP="00B7128A">
            <w:pPr>
              <w:numPr>
                <w:ilvl w:val="0"/>
                <w:numId w:val="84"/>
              </w:numPr>
              <w:suppressAutoHyphens/>
              <w:overflowPunct w:val="0"/>
              <w:autoSpaceDE w:val="0"/>
              <w:autoSpaceDN w:val="0"/>
              <w:adjustRightInd w:val="0"/>
              <w:spacing w:after="180"/>
              <w:ind w:right="-72"/>
              <w:textAlignment w:val="baseline"/>
              <w:rPr>
                <w:szCs w:val="24"/>
              </w:rPr>
            </w:pPr>
            <w:r w:rsidRPr="00EF2D33">
              <w:t xml:space="preserve">La </w:t>
            </w:r>
            <w:r w:rsidRPr="00EF2D33">
              <w:rPr>
                <w:b/>
              </w:rPr>
              <w:t>Banque</w:t>
            </w:r>
            <w:r w:rsidRPr="00EF2D33">
              <w:t xml:space="preserve"> désigne l’institution financière désignée dans le </w:t>
            </w:r>
            <w:r w:rsidRPr="00EF2D33">
              <w:rPr>
                <w:b/>
              </w:rPr>
              <w:t>CCAP</w:t>
            </w:r>
            <w:r w:rsidRPr="00EF2D33">
              <w:t>.</w:t>
            </w:r>
          </w:p>
          <w:p w14:paraId="394EF77C" w14:textId="77777777" w:rsidR="009B0020" w:rsidRPr="00EF2D33" w:rsidRDefault="00FF68D3" w:rsidP="00B7128A">
            <w:pPr>
              <w:numPr>
                <w:ilvl w:val="0"/>
                <w:numId w:val="84"/>
              </w:numPr>
              <w:tabs>
                <w:tab w:val="left" w:pos="1080"/>
              </w:tabs>
              <w:suppressAutoHyphens/>
              <w:overflowPunct w:val="0"/>
              <w:autoSpaceDE w:val="0"/>
              <w:autoSpaceDN w:val="0"/>
              <w:adjustRightInd w:val="0"/>
              <w:textAlignment w:val="baseline"/>
            </w:pPr>
            <w:r w:rsidRPr="00EF2D33">
              <w:t xml:space="preserve">Le </w:t>
            </w:r>
            <w:r w:rsidRPr="00EF2D33">
              <w:rPr>
                <w:b/>
              </w:rPr>
              <w:t xml:space="preserve">Devis </w:t>
            </w:r>
            <w:r w:rsidR="00A93AE7" w:rsidRPr="00EF2D33">
              <w:rPr>
                <w:b/>
              </w:rPr>
              <w:t>Quantitatif</w:t>
            </w:r>
            <w:r w:rsidRPr="00EF2D33">
              <w:rPr>
                <w:b/>
              </w:rPr>
              <w:t xml:space="preserve"> </w:t>
            </w:r>
            <w:r w:rsidR="00A93AE7" w:rsidRPr="00EF2D33">
              <w:rPr>
                <w:b/>
              </w:rPr>
              <w:t>E</w:t>
            </w:r>
            <w:r w:rsidRPr="00EF2D33">
              <w:rPr>
                <w:b/>
              </w:rPr>
              <w:t>stimatif</w:t>
            </w:r>
            <w:r w:rsidRPr="00EF2D33">
              <w:t xml:space="preserve"> signifie le devis chiffr</w:t>
            </w:r>
            <w:r w:rsidR="00A93AE7" w:rsidRPr="00EF2D33">
              <w:t>é faisant partie du marché</w:t>
            </w:r>
            <w:r w:rsidR="009B0020" w:rsidRPr="00EF2D33">
              <w:t>.</w:t>
            </w:r>
          </w:p>
          <w:p w14:paraId="25792E02" w14:textId="77777777" w:rsidR="009B0020" w:rsidRPr="00EF2D33" w:rsidRDefault="006B3986" w:rsidP="00B7128A">
            <w:pPr>
              <w:numPr>
                <w:ilvl w:val="0"/>
                <w:numId w:val="84"/>
              </w:numPr>
              <w:tabs>
                <w:tab w:val="left" w:pos="1080"/>
              </w:tabs>
              <w:suppressAutoHyphens/>
              <w:overflowPunct w:val="0"/>
              <w:autoSpaceDE w:val="0"/>
              <w:autoSpaceDN w:val="0"/>
              <w:adjustRightInd w:val="0"/>
              <w:textAlignment w:val="baseline"/>
            </w:pPr>
            <w:r w:rsidRPr="00EF2D33">
              <w:t>Les</w:t>
            </w:r>
            <w:r w:rsidRPr="00EF2D33">
              <w:rPr>
                <w:b/>
              </w:rPr>
              <w:t xml:space="preserve"> Évènements donnant droit à compensation</w:t>
            </w:r>
            <w:r w:rsidRPr="00EF2D33">
              <w:t xml:space="preserve"> sont ceux définis à la Clause 42 ci-dessous.</w:t>
            </w:r>
          </w:p>
          <w:p w14:paraId="34E6D406" w14:textId="77777777" w:rsidR="00C36D89" w:rsidRPr="00EF2D33" w:rsidRDefault="00C36D89" w:rsidP="00B7128A">
            <w:pPr>
              <w:numPr>
                <w:ilvl w:val="0"/>
                <w:numId w:val="84"/>
              </w:numPr>
              <w:tabs>
                <w:tab w:val="left" w:pos="1080"/>
              </w:tabs>
              <w:suppressAutoHyphens/>
              <w:overflowPunct w:val="0"/>
              <w:autoSpaceDE w:val="0"/>
              <w:autoSpaceDN w:val="0"/>
              <w:adjustRightInd w:val="0"/>
              <w:textAlignment w:val="baseline"/>
            </w:pPr>
            <w:r w:rsidRPr="00EF2D33">
              <w:t xml:space="preserve">La </w:t>
            </w:r>
            <w:r w:rsidRPr="00EF2D33">
              <w:rPr>
                <w:b/>
              </w:rPr>
              <w:t>Date d’achèvement</w:t>
            </w:r>
            <w:r w:rsidRPr="00EF2D33">
              <w:t xml:space="preserve"> est la date d’achèvement des Travaux donnant lieu à réception (ou émission d’un procès-verbal de réception provisoire), certifiée par le </w:t>
            </w:r>
            <w:r w:rsidR="008D4684">
              <w:t>Directeur de Projet</w:t>
            </w:r>
            <w:r w:rsidRPr="00EF2D33">
              <w:t xml:space="preserve"> conformément à la clause 5</w:t>
            </w:r>
            <w:r w:rsidR="005F01FD" w:rsidRPr="00EF2D33">
              <w:t>7</w:t>
            </w:r>
            <w:r w:rsidRPr="00EF2D33">
              <w:t>.1.</w:t>
            </w:r>
          </w:p>
          <w:p w14:paraId="1660C718" w14:textId="77777777" w:rsidR="00B73334" w:rsidRPr="00EF2D33" w:rsidRDefault="00B73334" w:rsidP="00B73334">
            <w:pPr>
              <w:numPr>
                <w:ilvl w:val="0"/>
                <w:numId w:val="84"/>
              </w:numPr>
              <w:suppressAutoHyphens/>
              <w:overflowPunct w:val="0"/>
              <w:autoSpaceDE w:val="0"/>
              <w:autoSpaceDN w:val="0"/>
              <w:adjustRightInd w:val="0"/>
              <w:spacing w:after="180"/>
              <w:ind w:right="-72"/>
              <w:textAlignment w:val="baseline"/>
            </w:pPr>
            <w:r w:rsidRPr="00EF2D33">
              <w:t xml:space="preserve">Le </w:t>
            </w:r>
            <w:r w:rsidRPr="00EF2D33">
              <w:rPr>
                <w:b/>
              </w:rPr>
              <w:t>Marché</w:t>
            </w:r>
            <w:r w:rsidRPr="00EF2D33">
              <w:t xml:space="preserve"> est le Marché entre le </w:t>
            </w:r>
            <w:r w:rsidR="00113D64" w:rsidRPr="00EF2D33">
              <w:t>Maître d’Ouvrage</w:t>
            </w:r>
            <w:r w:rsidRPr="00EF2D33">
              <w:t xml:space="preserve"> et l’Entrepreneur en vue d’exécuter et d’achever les Travaux, et d’en assurer l’entretien. Il est constitué par les documents énumérés à la clause 2.3 ci-dessous.</w:t>
            </w:r>
          </w:p>
          <w:p w14:paraId="19C2A030" w14:textId="77777777" w:rsidR="009B0020" w:rsidRPr="00EF2D33" w:rsidRDefault="00C36D89" w:rsidP="00B7128A">
            <w:pPr>
              <w:numPr>
                <w:ilvl w:val="0"/>
                <w:numId w:val="84"/>
              </w:numPr>
              <w:tabs>
                <w:tab w:val="left" w:pos="1080"/>
              </w:tabs>
              <w:suppressAutoHyphens/>
              <w:overflowPunct w:val="0"/>
              <w:autoSpaceDE w:val="0"/>
              <w:autoSpaceDN w:val="0"/>
              <w:adjustRightInd w:val="0"/>
              <w:textAlignment w:val="baseline"/>
            </w:pPr>
            <w:r w:rsidRPr="00EF2D33">
              <w:t>L</w:t>
            </w:r>
            <w:r w:rsidRPr="00EF2D33">
              <w:rPr>
                <w:b/>
              </w:rPr>
              <w:t xml:space="preserve">’Entrepreneur </w:t>
            </w:r>
            <w:r w:rsidRPr="00EF2D33">
              <w:t xml:space="preserve">est une personne physique ou morale dont la Soumission en vue d’exécuter les Travaux a été acceptée par le </w:t>
            </w:r>
            <w:r w:rsidR="00113D64" w:rsidRPr="00EF2D33">
              <w:t>Maître d’Ouvrage</w:t>
            </w:r>
            <w:r w:rsidRPr="00EF2D33">
              <w:t>.</w:t>
            </w:r>
          </w:p>
          <w:p w14:paraId="5A881B51" w14:textId="77777777" w:rsidR="009B0020" w:rsidRPr="00EF2D33" w:rsidRDefault="00A93AE7" w:rsidP="00B7128A">
            <w:pPr>
              <w:numPr>
                <w:ilvl w:val="0"/>
                <w:numId w:val="84"/>
              </w:numPr>
              <w:tabs>
                <w:tab w:val="left" w:pos="1080"/>
              </w:tabs>
              <w:suppressAutoHyphens/>
              <w:overflowPunct w:val="0"/>
              <w:autoSpaceDE w:val="0"/>
              <w:autoSpaceDN w:val="0"/>
              <w:adjustRightInd w:val="0"/>
              <w:textAlignment w:val="baseline"/>
            </w:pPr>
            <w:r w:rsidRPr="00EF2D33">
              <w:t>L’Offre de l’Entrepreneur est la soumission complète remise par l’Entrepreneur au Maître d’Ouvrage</w:t>
            </w:r>
            <w:r w:rsidR="009B0020" w:rsidRPr="00EF2D33">
              <w:t>.</w:t>
            </w:r>
          </w:p>
          <w:p w14:paraId="328CD003" w14:textId="77777777" w:rsidR="009B0020" w:rsidRPr="00EF2D33" w:rsidRDefault="00B73334" w:rsidP="00B7128A">
            <w:pPr>
              <w:numPr>
                <w:ilvl w:val="0"/>
                <w:numId w:val="84"/>
              </w:numPr>
              <w:tabs>
                <w:tab w:val="left" w:pos="1080"/>
              </w:tabs>
              <w:suppressAutoHyphens/>
              <w:overflowPunct w:val="0"/>
              <w:autoSpaceDE w:val="0"/>
              <w:autoSpaceDN w:val="0"/>
              <w:adjustRightInd w:val="0"/>
              <w:textAlignment w:val="baseline"/>
            </w:pPr>
            <w:r w:rsidRPr="00EF2D33">
              <w:t xml:space="preserve">Le </w:t>
            </w:r>
            <w:r w:rsidRPr="00EF2D33">
              <w:rPr>
                <w:b/>
              </w:rPr>
              <w:t>Prix du Marché</w:t>
            </w:r>
            <w:r w:rsidRPr="00EF2D33">
              <w:t xml:space="preserve"> est le prix stipulé dans la Lettre de notification et ajusté ensuite conformément aux dispositions du Marché.</w:t>
            </w:r>
          </w:p>
          <w:p w14:paraId="5F14D7E8" w14:textId="77777777" w:rsidR="009B0020" w:rsidRPr="00EF2D33" w:rsidRDefault="00C36D89" w:rsidP="00B7128A">
            <w:pPr>
              <w:numPr>
                <w:ilvl w:val="0"/>
                <w:numId w:val="84"/>
              </w:numPr>
              <w:tabs>
                <w:tab w:val="left" w:pos="1080"/>
              </w:tabs>
              <w:suppressAutoHyphens/>
              <w:overflowPunct w:val="0"/>
              <w:autoSpaceDE w:val="0"/>
              <w:autoSpaceDN w:val="0"/>
              <w:adjustRightInd w:val="0"/>
              <w:textAlignment w:val="baseline"/>
            </w:pPr>
            <w:r w:rsidRPr="00EF2D33">
              <w:t>U</w:t>
            </w:r>
            <w:r w:rsidR="00B73334" w:rsidRPr="00EF2D33">
              <w:t xml:space="preserve">n </w:t>
            </w:r>
            <w:r w:rsidR="00B73334" w:rsidRPr="00EF2D33">
              <w:rPr>
                <w:b/>
              </w:rPr>
              <w:t>jour</w:t>
            </w:r>
            <w:r w:rsidR="00B73334" w:rsidRPr="00EF2D33">
              <w:t xml:space="preserve"> est un jour calendaire ; un mois est un mois calendaire</w:t>
            </w:r>
            <w:r w:rsidR="00B73334" w:rsidRPr="00EF2D33">
              <w:rPr>
                <w:b/>
              </w:rPr>
              <w:t>.</w:t>
            </w:r>
          </w:p>
          <w:p w14:paraId="3DABD0CC" w14:textId="77777777" w:rsidR="009B0020" w:rsidRPr="00EF2D33" w:rsidRDefault="006B3986" w:rsidP="00B7128A">
            <w:pPr>
              <w:numPr>
                <w:ilvl w:val="0"/>
                <w:numId w:val="84"/>
              </w:numPr>
              <w:tabs>
                <w:tab w:val="left" w:pos="1080"/>
              </w:tabs>
              <w:suppressAutoHyphens/>
              <w:overflowPunct w:val="0"/>
              <w:autoSpaceDE w:val="0"/>
              <w:autoSpaceDN w:val="0"/>
              <w:adjustRightInd w:val="0"/>
              <w:textAlignment w:val="baseline"/>
            </w:pPr>
            <w:r w:rsidRPr="00EF2D33">
              <w:t>Le</w:t>
            </w:r>
            <w:r w:rsidRPr="00EF2D33">
              <w:rPr>
                <w:b/>
              </w:rPr>
              <w:t xml:space="preserve"> Travail en régie </w:t>
            </w:r>
            <w:r w:rsidRPr="00EF2D33">
              <w:t>est constitué d’intrants payés sur une base horaire au titre du temps des personnels et de l’utilisation des matériels de l’Entrepreneur, en sus des paiements des matériaux et équipements.</w:t>
            </w:r>
          </w:p>
          <w:p w14:paraId="03760312" w14:textId="77777777" w:rsidR="0052273B" w:rsidRPr="00EF2D33" w:rsidRDefault="00666EF0" w:rsidP="00B7128A">
            <w:pPr>
              <w:numPr>
                <w:ilvl w:val="0"/>
                <w:numId w:val="84"/>
              </w:numPr>
              <w:suppressAutoHyphens/>
              <w:overflowPunct w:val="0"/>
              <w:autoSpaceDE w:val="0"/>
              <w:autoSpaceDN w:val="0"/>
              <w:adjustRightInd w:val="0"/>
              <w:ind w:right="-72"/>
              <w:textAlignment w:val="baseline"/>
              <w:rPr>
                <w:szCs w:val="24"/>
              </w:rPr>
            </w:pPr>
            <w:r w:rsidRPr="00EF2D33">
              <w:rPr>
                <w:szCs w:val="24"/>
              </w:rPr>
              <w:t xml:space="preserve">Une </w:t>
            </w:r>
            <w:r w:rsidR="00867740" w:rsidRPr="00EF2D33">
              <w:rPr>
                <w:b/>
                <w:bCs/>
                <w:szCs w:val="24"/>
              </w:rPr>
              <w:t>M</w:t>
            </w:r>
            <w:r w:rsidRPr="00EF2D33">
              <w:rPr>
                <w:b/>
                <w:bCs/>
                <w:szCs w:val="24"/>
              </w:rPr>
              <w:t>alfaçon</w:t>
            </w:r>
            <w:r w:rsidR="0052273B" w:rsidRPr="00EF2D33">
              <w:rPr>
                <w:szCs w:val="24"/>
              </w:rPr>
              <w:t xml:space="preserve"> est toute partie des Travaux non réalisée en conformité avec les dispositions du Marché.</w:t>
            </w:r>
          </w:p>
          <w:p w14:paraId="61607EA9" w14:textId="77777777" w:rsidR="009B0020" w:rsidRPr="00EF2D33" w:rsidRDefault="006B3986" w:rsidP="00B7128A">
            <w:pPr>
              <w:numPr>
                <w:ilvl w:val="0"/>
                <w:numId w:val="84"/>
              </w:numPr>
              <w:tabs>
                <w:tab w:val="left" w:pos="1080"/>
              </w:tabs>
              <w:suppressAutoHyphens/>
              <w:overflowPunct w:val="0"/>
              <w:autoSpaceDE w:val="0"/>
              <w:autoSpaceDN w:val="0"/>
              <w:adjustRightInd w:val="0"/>
              <w:textAlignment w:val="baseline"/>
            </w:pPr>
            <w:r w:rsidRPr="00EF2D33">
              <w:t xml:space="preserve">Le </w:t>
            </w:r>
            <w:r w:rsidRPr="00EF2D33">
              <w:rPr>
                <w:b/>
              </w:rPr>
              <w:t>Certificat de garantie</w:t>
            </w:r>
            <w:r w:rsidRPr="00EF2D33">
              <w:t xml:space="preserve"> est le certificat délivré par le </w:t>
            </w:r>
            <w:r w:rsidR="008D4684">
              <w:t>Directeur de Projet</w:t>
            </w:r>
            <w:r w:rsidRPr="00EF2D33">
              <w:t xml:space="preserve"> après correction des malfaçons par l’Entrepreneur.</w:t>
            </w:r>
          </w:p>
          <w:p w14:paraId="4DE81147" w14:textId="77777777" w:rsidR="009B0020" w:rsidRPr="00EF2D33" w:rsidRDefault="00C36D89" w:rsidP="00C36D89">
            <w:pPr>
              <w:numPr>
                <w:ilvl w:val="0"/>
                <w:numId w:val="84"/>
              </w:numPr>
              <w:tabs>
                <w:tab w:val="left" w:pos="1080"/>
              </w:tabs>
              <w:suppressAutoHyphens/>
              <w:overflowPunct w:val="0"/>
              <w:autoSpaceDE w:val="0"/>
              <w:autoSpaceDN w:val="0"/>
              <w:adjustRightInd w:val="0"/>
              <w:textAlignment w:val="baseline"/>
            </w:pPr>
            <w:r w:rsidRPr="00EF2D33">
              <w:t>La</w:t>
            </w:r>
            <w:r w:rsidRPr="00EF2D33">
              <w:rPr>
                <w:b/>
              </w:rPr>
              <w:t xml:space="preserve"> Période de garantie</w:t>
            </w:r>
            <w:r w:rsidRPr="00EF2D33">
              <w:t xml:space="preserve"> est la période stipulée dans le </w:t>
            </w:r>
            <w:r w:rsidRPr="00EF2D33">
              <w:rPr>
                <w:b/>
              </w:rPr>
              <w:t>CCAP</w:t>
            </w:r>
            <w:r w:rsidRPr="00EF2D33">
              <w:t xml:space="preserve"> </w:t>
            </w:r>
            <w:r w:rsidR="00537469" w:rsidRPr="00EF2D33">
              <w:t xml:space="preserve">selon la </w:t>
            </w:r>
            <w:proofErr w:type="spellStart"/>
            <w:r w:rsidR="00537469" w:rsidRPr="00EF2D33">
              <w:t>sous-clause</w:t>
            </w:r>
            <w:proofErr w:type="spellEnd"/>
            <w:r w:rsidR="00537469" w:rsidRPr="00EF2D33">
              <w:t xml:space="preserve"> </w:t>
            </w:r>
            <w:r w:rsidR="00C87695" w:rsidRPr="00EF2D33">
              <w:t>CCAG</w:t>
            </w:r>
            <w:r w:rsidR="005F01FD" w:rsidRPr="00EF2D33">
              <w:t xml:space="preserve"> </w:t>
            </w:r>
            <w:r w:rsidRPr="00EF2D33">
              <w:t>34.1 et calculée à partie de la date d’achèvement.</w:t>
            </w:r>
          </w:p>
          <w:p w14:paraId="5AEBC29C" w14:textId="77777777" w:rsidR="009B0020" w:rsidRPr="00EF2D33" w:rsidRDefault="006B3986" w:rsidP="00B7128A">
            <w:pPr>
              <w:numPr>
                <w:ilvl w:val="0"/>
                <w:numId w:val="84"/>
              </w:numPr>
              <w:tabs>
                <w:tab w:val="left" w:pos="1080"/>
              </w:tabs>
              <w:suppressAutoHyphens/>
              <w:overflowPunct w:val="0"/>
              <w:autoSpaceDE w:val="0"/>
              <w:autoSpaceDN w:val="0"/>
              <w:adjustRightInd w:val="0"/>
              <w:textAlignment w:val="baseline"/>
            </w:pPr>
            <w:r w:rsidRPr="00EF2D33">
              <w:t>Les</w:t>
            </w:r>
            <w:r w:rsidRPr="00EF2D33">
              <w:rPr>
                <w:b/>
              </w:rPr>
              <w:t xml:space="preserve"> Plans </w:t>
            </w:r>
            <w:r w:rsidRPr="00EF2D33">
              <w:t xml:space="preserve">comprennent les plans et dessins relatifs aux Travaux, ainsi que les calculs et autres informations présentées par le </w:t>
            </w:r>
            <w:r w:rsidR="00113D64" w:rsidRPr="00EF2D33">
              <w:t>Maître d’Ouvrage</w:t>
            </w:r>
            <w:r w:rsidRPr="00EF2D33">
              <w:t xml:space="preserve"> (ou en son nom) ou approuvées par le </w:t>
            </w:r>
            <w:r w:rsidR="008D4684">
              <w:t>Directeur de Projet</w:t>
            </w:r>
            <w:r w:rsidRPr="00EF2D33">
              <w:t xml:space="preserve"> en vue de l’exécution du Marché.</w:t>
            </w:r>
          </w:p>
          <w:p w14:paraId="2195B124" w14:textId="77777777" w:rsidR="0052273B" w:rsidRPr="00EF2D33" w:rsidRDefault="0052273B" w:rsidP="00B7128A">
            <w:pPr>
              <w:numPr>
                <w:ilvl w:val="0"/>
                <w:numId w:val="84"/>
              </w:numPr>
              <w:suppressAutoHyphens/>
              <w:overflowPunct w:val="0"/>
              <w:autoSpaceDE w:val="0"/>
              <w:autoSpaceDN w:val="0"/>
              <w:adjustRightInd w:val="0"/>
              <w:spacing w:after="180"/>
              <w:ind w:right="-72"/>
              <w:textAlignment w:val="baseline"/>
              <w:rPr>
                <w:szCs w:val="24"/>
              </w:rPr>
            </w:pPr>
            <w:r w:rsidRPr="00EF2D33">
              <w:rPr>
                <w:szCs w:val="24"/>
              </w:rPr>
              <w:t xml:space="preserve">L’Entrepreneur est une personne physique ou morale dont la Soumission en vue d’exécuter les Travaux </w:t>
            </w:r>
            <w:r w:rsidRPr="00EF2D33">
              <w:rPr>
                <w:b/>
                <w:bCs/>
                <w:szCs w:val="24"/>
              </w:rPr>
              <w:t xml:space="preserve">a été acceptée par le </w:t>
            </w:r>
            <w:r w:rsidR="00113D64" w:rsidRPr="00EF2D33">
              <w:rPr>
                <w:b/>
                <w:bCs/>
                <w:szCs w:val="24"/>
              </w:rPr>
              <w:t>Maître d’Ouvrage</w:t>
            </w:r>
            <w:r w:rsidRPr="00EF2D33">
              <w:rPr>
                <w:szCs w:val="24"/>
              </w:rPr>
              <w:t>.</w:t>
            </w:r>
          </w:p>
          <w:p w14:paraId="06B97D16" w14:textId="77777777" w:rsidR="0052273B" w:rsidRPr="00EF2D33" w:rsidRDefault="0052273B" w:rsidP="00B7128A">
            <w:pPr>
              <w:numPr>
                <w:ilvl w:val="0"/>
                <w:numId w:val="84"/>
              </w:numPr>
              <w:suppressAutoHyphens/>
              <w:overflowPunct w:val="0"/>
              <w:autoSpaceDE w:val="0"/>
              <w:autoSpaceDN w:val="0"/>
              <w:adjustRightInd w:val="0"/>
              <w:spacing w:after="180"/>
              <w:ind w:right="-72"/>
              <w:textAlignment w:val="baseline"/>
              <w:rPr>
                <w:szCs w:val="24"/>
              </w:rPr>
            </w:pPr>
            <w:r w:rsidRPr="00EF2D33">
              <w:rPr>
                <w:szCs w:val="24"/>
              </w:rPr>
              <w:t xml:space="preserve">Les </w:t>
            </w:r>
            <w:r w:rsidRPr="00EF2D33">
              <w:rPr>
                <w:b/>
                <w:bCs/>
                <w:szCs w:val="24"/>
              </w:rPr>
              <w:t>Equipements</w:t>
            </w:r>
            <w:r w:rsidRPr="00EF2D33">
              <w:rPr>
                <w:szCs w:val="24"/>
              </w:rPr>
              <w:t xml:space="preserve"> sont toute partie intégrante des Travaux qui ont une fonction mécanique, électrique, chimique ou biologique.</w:t>
            </w:r>
          </w:p>
          <w:p w14:paraId="150061A7" w14:textId="77777777" w:rsidR="009B0020" w:rsidRPr="00EF2D33" w:rsidRDefault="009B0020" w:rsidP="00B7128A">
            <w:pPr>
              <w:numPr>
                <w:ilvl w:val="0"/>
                <w:numId w:val="84"/>
              </w:numPr>
              <w:suppressAutoHyphens/>
              <w:overflowPunct w:val="0"/>
              <w:autoSpaceDE w:val="0"/>
              <w:autoSpaceDN w:val="0"/>
              <w:adjustRightInd w:val="0"/>
              <w:spacing w:after="180"/>
              <w:ind w:right="-72"/>
              <w:textAlignment w:val="baseline"/>
              <w:rPr>
                <w:szCs w:val="24"/>
              </w:rPr>
            </w:pPr>
            <w:r w:rsidRPr="00EF2D33">
              <w:rPr>
                <w:szCs w:val="24"/>
              </w:rPr>
              <w:t xml:space="preserve">Le terme </w:t>
            </w:r>
            <w:r w:rsidRPr="00EF2D33">
              <w:rPr>
                <w:b/>
                <w:bCs/>
                <w:szCs w:val="24"/>
              </w:rPr>
              <w:t>« par écrit »</w:t>
            </w:r>
            <w:r w:rsidRPr="00EF2D33">
              <w:rPr>
                <w:szCs w:val="24"/>
              </w:rPr>
              <w:t xml:space="preserve"> signifie communiqué sous forme manuscrite, typographiée, imprimée ou électronique, constituant un document conservable de manière permanente.</w:t>
            </w:r>
          </w:p>
          <w:p w14:paraId="4AAF0109" w14:textId="77777777" w:rsidR="009B0020" w:rsidRPr="00EF2D33" w:rsidRDefault="006B3986" w:rsidP="00B7128A">
            <w:pPr>
              <w:numPr>
                <w:ilvl w:val="0"/>
                <w:numId w:val="84"/>
              </w:numPr>
              <w:tabs>
                <w:tab w:val="left" w:pos="1080"/>
              </w:tabs>
              <w:suppressAutoHyphens/>
              <w:overflowPunct w:val="0"/>
              <w:autoSpaceDE w:val="0"/>
              <w:autoSpaceDN w:val="0"/>
              <w:adjustRightInd w:val="0"/>
              <w:textAlignment w:val="baseline"/>
            </w:pPr>
            <w:r w:rsidRPr="00EF2D33">
              <w:t xml:space="preserve">Le </w:t>
            </w:r>
            <w:r w:rsidRPr="00EF2D33">
              <w:rPr>
                <w:b/>
              </w:rPr>
              <w:t>Prix initial du Marché</w:t>
            </w:r>
            <w:r w:rsidRPr="00EF2D33">
              <w:t xml:space="preserve"> est le prix du marché figurant dans la Lettre de Notification du </w:t>
            </w:r>
            <w:r w:rsidR="00113D64" w:rsidRPr="00EF2D33">
              <w:t>Maître d’Ouvrage</w:t>
            </w:r>
            <w:r w:rsidRPr="00EF2D33">
              <w:t>.</w:t>
            </w:r>
          </w:p>
          <w:p w14:paraId="36C7870B" w14:textId="77777777" w:rsidR="00B7128A" w:rsidRPr="00EF2D33" w:rsidRDefault="00B7128A" w:rsidP="00B7128A">
            <w:pPr>
              <w:numPr>
                <w:ilvl w:val="0"/>
                <w:numId w:val="84"/>
              </w:numPr>
              <w:tabs>
                <w:tab w:val="left" w:pos="1080"/>
              </w:tabs>
              <w:suppressAutoHyphens/>
              <w:overflowPunct w:val="0"/>
              <w:autoSpaceDE w:val="0"/>
              <w:autoSpaceDN w:val="0"/>
              <w:adjustRightInd w:val="0"/>
              <w:textAlignment w:val="baseline"/>
            </w:pPr>
            <w:r w:rsidRPr="00EF2D33">
              <w:t xml:space="preserve">La </w:t>
            </w:r>
            <w:r w:rsidRPr="00EF2D33">
              <w:rPr>
                <w:b/>
                <w:bCs/>
              </w:rPr>
              <w:t>Date d’achèvement prévue</w:t>
            </w:r>
            <w:r w:rsidRPr="00EF2D33">
              <w:t xml:space="preserve"> est la date à laquelle l’Entrepreneur doit achever les Travaux. La date d’achèvement prévue est </w:t>
            </w:r>
            <w:r w:rsidRPr="00EF2D33">
              <w:rPr>
                <w:b/>
                <w:bCs/>
              </w:rPr>
              <w:t>stipulée dans le CCAP</w:t>
            </w:r>
            <w:r w:rsidRPr="00EF2D33">
              <w:t xml:space="preserve">. La Date d’achèvement prévue ne peut être révisée que par le </w:t>
            </w:r>
            <w:r w:rsidR="008D4684">
              <w:t>Directeur de Projet</w:t>
            </w:r>
            <w:r w:rsidRPr="00EF2D33">
              <w:t xml:space="preserve"> qui accordera une prolongation des délais ou donnera un ordre d’accélération.</w:t>
            </w:r>
          </w:p>
          <w:p w14:paraId="1F94837F" w14:textId="77777777" w:rsidR="0052273B" w:rsidRPr="00EF2D33" w:rsidRDefault="0052273B" w:rsidP="00B7128A">
            <w:pPr>
              <w:numPr>
                <w:ilvl w:val="0"/>
                <w:numId w:val="84"/>
              </w:numPr>
              <w:suppressAutoHyphens/>
              <w:overflowPunct w:val="0"/>
              <w:autoSpaceDE w:val="0"/>
              <w:autoSpaceDN w:val="0"/>
              <w:adjustRightInd w:val="0"/>
              <w:spacing w:after="180"/>
              <w:ind w:right="-72"/>
              <w:textAlignment w:val="baseline"/>
              <w:rPr>
                <w:szCs w:val="24"/>
              </w:rPr>
            </w:pPr>
            <w:r w:rsidRPr="00EF2D33">
              <w:rPr>
                <w:szCs w:val="24"/>
              </w:rPr>
              <w:t xml:space="preserve">Les </w:t>
            </w:r>
            <w:r w:rsidRPr="00EF2D33">
              <w:rPr>
                <w:b/>
                <w:bCs/>
                <w:szCs w:val="24"/>
              </w:rPr>
              <w:t>Matériaux</w:t>
            </w:r>
            <w:r w:rsidRPr="00EF2D33">
              <w:rPr>
                <w:szCs w:val="24"/>
              </w:rPr>
              <w:t xml:space="preserve"> sont toutes les fournitures, y compris les biens consommables, utilisés par l’Entrepreneur dans le cadre des Travaux.</w:t>
            </w:r>
          </w:p>
          <w:p w14:paraId="1F855217" w14:textId="77777777" w:rsidR="00B7128A" w:rsidRPr="00EF2D33" w:rsidRDefault="006B3986" w:rsidP="00B7128A">
            <w:pPr>
              <w:numPr>
                <w:ilvl w:val="0"/>
                <w:numId w:val="84"/>
              </w:numPr>
              <w:tabs>
                <w:tab w:val="left" w:pos="1080"/>
              </w:tabs>
              <w:suppressAutoHyphens/>
              <w:overflowPunct w:val="0"/>
              <w:autoSpaceDE w:val="0"/>
              <w:autoSpaceDN w:val="0"/>
              <w:adjustRightInd w:val="0"/>
              <w:textAlignment w:val="baseline"/>
            </w:pPr>
            <w:r w:rsidRPr="00EF2D33">
              <w:t>Les</w:t>
            </w:r>
            <w:r w:rsidRPr="00EF2D33">
              <w:rPr>
                <w:b/>
              </w:rPr>
              <w:t xml:space="preserve"> Equipements</w:t>
            </w:r>
            <w:r w:rsidRPr="00EF2D33">
              <w:t xml:space="preserve"> sont toute partie intégrante des Travaux qui ont une fonction mécanique, électrique, chimique ou biologique.</w:t>
            </w:r>
          </w:p>
          <w:p w14:paraId="58AB039C" w14:textId="77777777" w:rsidR="00B7128A" w:rsidRPr="00EF2D33" w:rsidRDefault="006B3986" w:rsidP="00B7128A">
            <w:pPr>
              <w:numPr>
                <w:ilvl w:val="0"/>
                <w:numId w:val="84"/>
              </w:numPr>
              <w:suppressAutoHyphens/>
              <w:overflowPunct w:val="0"/>
              <w:autoSpaceDE w:val="0"/>
              <w:autoSpaceDN w:val="0"/>
              <w:adjustRightInd w:val="0"/>
              <w:textAlignment w:val="baseline"/>
            </w:pPr>
            <w:r w:rsidRPr="00EF2D33">
              <w:t xml:space="preserve">Le </w:t>
            </w:r>
            <w:r w:rsidR="008D4684">
              <w:rPr>
                <w:b/>
              </w:rPr>
              <w:t>Directeur de Projet</w:t>
            </w:r>
            <w:r w:rsidRPr="00EF2D33">
              <w:t xml:space="preserve"> est la personne mentionnée dans le </w:t>
            </w:r>
            <w:r w:rsidRPr="00EF2D33">
              <w:rPr>
                <w:b/>
              </w:rPr>
              <w:t>CCAP</w:t>
            </w:r>
            <w:r w:rsidRPr="00EF2D33">
              <w:t xml:space="preserve"> (ou toute autre personne compétente nommée par le </w:t>
            </w:r>
            <w:r w:rsidR="00113D64" w:rsidRPr="00EF2D33">
              <w:t>Maître d’Ouvrage</w:t>
            </w:r>
            <w:r w:rsidRPr="00EF2D33">
              <w:t xml:space="preserve"> dont le nom est notifié à l’Entrepreneur et qui remplace le </w:t>
            </w:r>
            <w:r w:rsidR="008D4684">
              <w:t>Directeur de Projet</w:t>
            </w:r>
            <w:r w:rsidRPr="00EF2D33">
              <w:t>) responsable de la supervision et de l’exécution des Travaux ainsi que de l’administration du Marché.</w:t>
            </w:r>
          </w:p>
          <w:p w14:paraId="33B66DE9" w14:textId="77777777" w:rsidR="00B7128A" w:rsidRPr="00EF2D33" w:rsidRDefault="00B73334" w:rsidP="00B7128A">
            <w:pPr>
              <w:numPr>
                <w:ilvl w:val="0"/>
                <w:numId w:val="84"/>
              </w:numPr>
              <w:tabs>
                <w:tab w:val="left" w:pos="1080"/>
              </w:tabs>
              <w:suppressAutoHyphens/>
              <w:overflowPunct w:val="0"/>
              <w:autoSpaceDE w:val="0"/>
              <w:autoSpaceDN w:val="0"/>
              <w:adjustRightInd w:val="0"/>
              <w:textAlignment w:val="baseline"/>
            </w:pPr>
            <w:r w:rsidRPr="00EF2D33">
              <w:rPr>
                <w:bCs/>
              </w:rPr>
              <w:t xml:space="preserve">Le </w:t>
            </w:r>
            <w:r w:rsidRPr="00EF2D33">
              <w:rPr>
                <w:b/>
              </w:rPr>
              <w:t xml:space="preserve">CCAP </w:t>
            </w:r>
            <w:r w:rsidRPr="00EF2D33">
              <w:t>signifie le Cahier des Clauses administratives particulières du Marché.</w:t>
            </w:r>
          </w:p>
          <w:p w14:paraId="78A34F3E" w14:textId="77777777" w:rsidR="00B7128A" w:rsidRPr="00EF2D33" w:rsidRDefault="006B3986" w:rsidP="00B7128A">
            <w:pPr>
              <w:numPr>
                <w:ilvl w:val="0"/>
                <w:numId w:val="84"/>
              </w:numPr>
              <w:tabs>
                <w:tab w:val="left" w:pos="1080"/>
              </w:tabs>
              <w:suppressAutoHyphens/>
              <w:overflowPunct w:val="0"/>
              <w:autoSpaceDE w:val="0"/>
              <w:autoSpaceDN w:val="0"/>
              <w:adjustRightInd w:val="0"/>
              <w:textAlignment w:val="baseline"/>
            </w:pPr>
            <w:r w:rsidRPr="00EF2D33">
              <w:t xml:space="preserve">Le </w:t>
            </w:r>
            <w:r w:rsidRPr="00EF2D33">
              <w:rPr>
                <w:b/>
              </w:rPr>
              <w:t>Site</w:t>
            </w:r>
            <w:r w:rsidRPr="00EF2D33">
              <w:t xml:space="preserve"> est la zone définie en tant que telle </w:t>
            </w:r>
            <w:r w:rsidRPr="00EF2D33">
              <w:rPr>
                <w:b/>
                <w:bCs/>
              </w:rPr>
              <w:t>dans le CCAP</w:t>
            </w:r>
            <w:r w:rsidRPr="00EF2D33">
              <w:t>.</w:t>
            </w:r>
          </w:p>
          <w:p w14:paraId="2C24084B" w14:textId="77777777" w:rsidR="00B7128A" w:rsidRPr="00EF2D33" w:rsidRDefault="006B3986" w:rsidP="00B7128A">
            <w:pPr>
              <w:numPr>
                <w:ilvl w:val="0"/>
                <w:numId w:val="84"/>
              </w:numPr>
              <w:tabs>
                <w:tab w:val="left" w:pos="1080"/>
              </w:tabs>
              <w:suppressAutoHyphens/>
              <w:overflowPunct w:val="0"/>
              <w:autoSpaceDE w:val="0"/>
              <w:autoSpaceDN w:val="0"/>
              <w:adjustRightInd w:val="0"/>
              <w:textAlignment w:val="baseline"/>
            </w:pPr>
            <w:r w:rsidRPr="00EF2D33">
              <w:t xml:space="preserve">Les </w:t>
            </w:r>
            <w:r w:rsidRPr="00EF2D33">
              <w:rPr>
                <w:b/>
              </w:rPr>
              <w:t>Rapports d’investigation du Site</w:t>
            </w:r>
            <w:r w:rsidRPr="00EF2D33">
              <w:t xml:space="preserve"> sont les rapports inclus dans le Dossier d’appel d’offres ; ce sont des rapports factuels et d’interprétation relatifs aux conditions de surface et du sous-sol du Site.</w:t>
            </w:r>
          </w:p>
          <w:p w14:paraId="7D5EE801" w14:textId="77777777" w:rsidR="00B7128A" w:rsidRPr="00EF2D33" w:rsidRDefault="006B3986" w:rsidP="00B7128A">
            <w:pPr>
              <w:numPr>
                <w:ilvl w:val="0"/>
                <w:numId w:val="84"/>
              </w:numPr>
              <w:tabs>
                <w:tab w:val="left" w:pos="1080"/>
              </w:tabs>
              <w:suppressAutoHyphens/>
              <w:overflowPunct w:val="0"/>
              <w:autoSpaceDE w:val="0"/>
              <w:autoSpaceDN w:val="0"/>
              <w:adjustRightInd w:val="0"/>
              <w:textAlignment w:val="baseline"/>
            </w:pPr>
            <w:r w:rsidRPr="00EF2D33">
              <w:t>Les</w:t>
            </w:r>
            <w:r w:rsidRPr="00EF2D33">
              <w:rPr>
                <w:b/>
              </w:rPr>
              <w:t xml:space="preserve"> Spécifications </w:t>
            </w:r>
            <w:r w:rsidRPr="00EF2D33">
              <w:t xml:space="preserve">sont les Spécifications des Travaux incluses dans le Marché et toutes les modifications ou ajouts apportés ou approuvés par le </w:t>
            </w:r>
            <w:r w:rsidR="008D4684">
              <w:t>Directeur de Projet</w:t>
            </w:r>
            <w:r w:rsidRPr="00EF2D33">
              <w:t>.</w:t>
            </w:r>
          </w:p>
          <w:p w14:paraId="3CF7687F" w14:textId="77777777" w:rsidR="00B7128A" w:rsidRPr="00EF2D33" w:rsidRDefault="006B3986" w:rsidP="00B7128A">
            <w:pPr>
              <w:numPr>
                <w:ilvl w:val="0"/>
                <w:numId w:val="84"/>
              </w:numPr>
              <w:tabs>
                <w:tab w:val="left" w:pos="1080"/>
              </w:tabs>
              <w:suppressAutoHyphens/>
              <w:overflowPunct w:val="0"/>
              <w:autoSpaceDE w:val="0"/>
              <w:autoSpaceDN w:val="0"/>
              <w:adjustRightInd w:val="0"/>
              <w:textAlignment w:val="baseline"/>
            </w:pPr>
            <w:r w:rsidRPr="00EF2D33">
              <w:t xml:space="preserve">La </w:t>
            </w:r>
            <w:r w:rsidRPr="00EF2D33">
              <w:rPr>
                <w:b/>
              </w:rPr>
              <w:t>Date de commencement</w:t>
            </w:r>
            <w:r w:rsidRPr="00EF2D33">
              <w:t xml:space="preserve"> figure dans le </w:t>
            </w:r>
            <w:r w:rsidRPr="00EF2D33">
              <w:rPr>
                <w:b/>
              </w:rPr>
              <w:t>CCAP</w:t>
            </w:r>
            <w:r w:rsidRPr="00EF2D33">
              <w:t>. Il s’agit de la date la plus tardive convenue à laquelle l’Entrepreneur devra commencer l’exécution des Travaux. Elle ne coïncide pas nécessairement avec l’une des dates d’entrée en</w:t>
            </w:r>
            <w:r w:rsidR="007A559D">
              <w:t xml:space="preserve"> </w:t>
            </w:r>
            <w:r w:rsidRPr="00EF2D33">
              <w:t>possession du Site.</w:t>
            </w:r>
          </w:p>
          <w:p w14:paraId="7A70ACF8" w14:textId="77777777" w:rsidR="00B7128A" w:rsidRPr="00EF2D33" w:rsidRDefault="006B3986" w:rsidP="00B7128A">
            <w:pPr>
              <w:numPr>
                <w:ilvl w:val="0"/>
                <w:numId w:val="84"/>
              </w:numPr>
              <w:tabs>
                <w:tab w:val="left" w:pos="1080"/>
              </w:tabs>
              <w:suppressAutoHyphens/>
              <w:overflowPunct w:val="0"/>
              <w:autoSpaceDE w:val="0"/>
              <w:autoSpaceDN w:val="0"/>
              <w:adjustRightInd w:val="0"/>
              <w:textAlignment w:val="baseline"/>
            </w:pPr>
            <w:r w:rsidRPr="00EF2D33">
              <w:t xml:space="preserve">Un </w:t>
            </w:r>
            <w:r w:rsidRPr="00EF2D33">
              <w:rPr>
                <w:b/>
              </w:rPr>
              <w:t>Sous-traitant</w:t>
            </w:r>
            <w:r w:rsidRPr="00EF2D33">
              <w:t xml:space="preserve"> est une personne physique ou morale qui a souscrit un contrat avec l’Entrepreneur en vue d’exécuter une partie des Travaux inclus dans le Marché, comprenant des travaux sur le Site.</w:t>
            </w:r>
          </w:p>
          <w:p w14:paraId="4FA8A852" w14:textId="77777777" w:rsidR="00B7128A" w:rsidRPr="00EF2D33" w:rsidRDefault="00C36D89" w:rsidP="00B7128A">
            <w:pPr>
              <w:numPr>
                <w:ilvl w:val="0"/>
                <w:numId w:val="84"/>
              </w:numPr>
              <w:tabs>
                <w:tab w:val="left" w:pos="1080"/>
              </w:tabs>
              <w:suppressAutoHyphens/>
              <w:overflowPunct w:val="0"/>
              <w:autoSpaceDE w:val="0"/>
              <w:autoSpaceDN w:val="0"/>
              <w:adjustRightInd w:val="0"/>
              <w:textAlignment w:val="baseline"/>
            </w:pPr>
            <w:r w:rsidRPr="00EF2D33">
              <w:t>Les</w:t>
            </w:r>
            <w:r w:rsidRPr="00EF2D33">
              <w:rPr>
                <w:b/>
              </w:rPr>
              <w:t xml:space="preserve"> Travaux provisoires </w:t>
            </w:r>
            <w:r w:rsidRPr="00EF2D33">
              <w:t>sont des travaux conçus, construits, installés et démontés par l’Entrepreneur nécessaires à la construction ou à l’installation des Travaux.</w:t>
            </w:r>
          </w:p>
          <w:p w14:paraId="144E1FF1" w14:textId="77777777" w:rsidR="00B7128A" w:rsidRPr="00EF2D33" w:rsidRDefault="00C36D89" w:rsidP="00B7128A">
            <w:pPr>
              <w:numPr>
                <w:ilvl w:val="0"/>
                <w:numId w:val="84"/>
              </w:numPr>
              <w:tabs>
                <w:tab w:val="left" w:pos="1080"/>
              </w:tabs>
              <w:suppressAutoHyphens/>
              <w:overflowPunct w:val="0"/>
              <w:autoSpaceDE w:val="0"/>
              <w:autoSpaceDN w:val="0"/>
              <w:adjustRightInd w:val="0"/>
              <w:textAlignment w:val="baseline"/>
            </w:pPr>
            <w:r w:rsidRPr="00EF2D33">
              <w:t xml:space="preserve">Une </w:t>
            </w:r>
            <w:r w:rsidRPr="00EF2D33">
              <w:rPr>
                <w:b/>
              </w:rPr>
              <w:t>Variation</w:t>
            </w:r>
            <w:r w:rsidRPr="00EF2D33">
              <w:t xml:space="preserve"> est une instruction donnée par le </w:t>
            </w:r>
            <w:r w:rsidR="008D4684">
              <w:t>Directeur de Projet</w:t>
            </w:r>
            <w:r w:rsidRPr="00EF2D33">
              <w:t xml:space="preserve"> qui entraîne une modification des Travaux.</w:t>
            </w:r>
          </w:p>
          <w:p w14:paraId="142C2557" w14:textId="77777777" w:rsidR="006759AA" w:rsidRPr="00EF2D33" w:rsidRDefault="006B3986" w:rsidP="00B7128A">
            <w:pPr>
              <w:numPr>
                <w:ilvl w:val="0"/>
                <w:numId w:val="84"/>
              </w:numPr>
              <w:suppressAutoHyphens/>
              <w:overflowPunct w:val="0"/>
              <w:autoSpaceDE w:val="0"/>
              <w:autoSpaceDN w:val="0"/>
              <w:adjustRightInd w:val="0"/>
              <w:ind w:right="-72"/>
              <w:textAlignment w:val="baseline"/>
              <w:rPr>
                <w:szCs w:val="24"/>
              </w:rPr>
            </w:pPr>
            <w:r w:rsidRPr="00EF2D33">
              <w:t xml:space="preserve">Les </w:t>
            </w:r>
            <w:r w:rsidRPr="00EF2D33">
              <w:rPr>
                <w:b/>
              </w:rPr>
              <w:t xml:space="preserve">Travaux </w:t>
            </w:r>
            <w:r w:rsidRPr="00EF2D33">
              <w:t xml:space="preserve">sont ce que l’Entrepreneur doit construire, installer et remettre au </w:t>
            </w:r>
            <w:r w:rsidR="00113D64" w:rsidRPr="00EF2D33">
              <w:t>Maître d’Ouvrage</w:t>
            </w:r>
            <w:r w:rsidRPr="00EF2D33">
              <w:t xml:space="preserve"> en vertu du Marché et conformément à la définition</w:t>
            </w:r>
            <w:r w:rsidRPr="00EF2D33">
              <w:rPr>
                <w:b/>
              </w:rPr>
              <w:t xml:space="preserve"> figurant dans le CCAP.</w:t>
            </w:r>
          </w:p>
          <w:p w14:paraId="7CA12456" w14:textId="77777777" w:rsidR="005F01FD" w:rsidRPr="00811237" w:rsidRDefault="005F01FD" w:rsidP="008D26ED">
            <w:pPr>
              <w:overflowPunct w:val="0"/>
              <w:spacing w:before="120" w:after="120"/>
              <w:ind w:left="1418" w:right="36" w:hanging="720"/>
              <w:textAlignment w:val="baseline"/>
              <w:rPr>
                <w:szCs w:val="24"/>
                <w:lang w:eastAsia="en-US"/>
              </w:rPr>
            </w:pPr>
            <w:r w:rsidRPr="00EF2D33">
              <w:rPr>
                <w:szCs w:val="24"/>
                <w:lang w:eastAsia="en-US"/>
              </w:rPr>
              <w:t xml:space="preserve">(ii) </w:t>
            </w:r>
            <w:proofErr w:type="gramStart"/>
            <w:r w:rsidRPr="00EF2D33">
              <w:rPr>
                <w:szCs w:val="24"/>
                <w:lang w:eastAsia="en-US"/>
              </w:rPr>
              <w:t xml:space="preserve">   </w:t>
            </w:r>
            <w:r w:rsidRPr="00FB194A">
              <w:rPr>
                <w:szCs w:val="24"/>
                <w:lang w:eastAsia="en-US"/>
              </w:rPr>
              <w:t>«</w:t>
            </w:r>
            <w:proofErr w:type="gramEnd"/>
            <w:r w:rsidRPr="00FB194A">
              <w:rPr>
                <w:b/>
                <w:bCs/>
                <w:szCs w:val="24"/>
                <w:lang w:eastAsia="en-US"/>
              </w:rPr>
              <w:t xml:space="preserve">Le </w:t>
            </w:r>
            <w:r w:rsidR="00537469" w:rsidRPr="00FB194A">
              <w:rPr>
                <w:b/>
                <w:bCs/>
                <w:szCs w:val="24"/>
                <w:lang w:eastAsia="en-US"/>
              </w:rPr>
              <w:t>P</w:t>
            </w:r>
            <w:r w:rsidRPr="00FB194A">
              <w:rPr>
                <w:b/>
                <w:bCs/>
                <w:szCs w:val="24"/>
                <w:lang w:eastAsia="en-US"/>
              </w:rPr>
              <w:t>ersonnel de l’</w:t>
            </w:r>
            <w:r w:rsidR="00026B0C" w:rsidRPr="00FB194A">
              <w:rPr>
                <w:b/>
                <w:bCs/>
                <w:szCs w:val="24"/>
                <w:lang w:eastAsia="en-US"/>
              </w:rPr>
              <w:t>E</w:t>
            </w:r>
            <w:r w:rsidRPr="00FB194A">
              <w:rPr>
                <w:b/>
                <w:bCs/>
                <w:szCs w:val="24"/>
                <w:lang w:eastAsia="en-US"/>
              </w:rPr>
              <w:t>ntrepreneur</w:t>
            </w:r>
            <w:r w:rsidRPr="00FB194A">
              <w:rPr>
                <w:szCs w:val="24"/>
                <w:lang w:eastAsia="en-US"/>
              </w:rPr>
              <w:t>» désigne tout le personnel que l’</w:t>
            </w:r>
            <w:r w:rsidR="00026B0C" w:rsidRPr="00FB194A">
              <w:rPr>
                <w:szCs w:val="24"/>
                <w:lang w:eastAsia="en-US"/>
              </w:rPr>
              <w:t>E</w:t>
            </w:r>
            <w:r w:rsidRPr="00FB194A">
              <w:rPr>
                <w:szCs w:val="24"/>
                <w:lang w:eastAsia="en-US"/>
              </w:rPr>
              <w:t>ntrepreneur utilise sur le site ou dans d’autres endroits où les travaux sont effectués, y compris le personnel, l</w:t>
            </w:r>
            <w:r w:rsidR="00D2369E">
              <w:rPr>
                <w:szCs w:val="24"/>
                <w:lang w:eastAsia="en-US"/>
              </w:rPr>
              <w:t>a main d’</w:t>
            </w:r>
            <w:r w:rsidR="00BF18F7">
              <w:rPr>
                <w:szCs w:val="24"/>
                <w:lang w:eastAsia="en-US"/>
              </w:rPr>
              <w:t>œuvre</w:t>
            </w:r>
            <w:r w:rsidRPr="00FB194A">
              <w:rPr>
                <w:szCs w:val="24"/>
                <w:lang w:eastAsia="en-US"/>
              </w:rPr>
              <w:t xml:space="preserve"> et les autres employés de </w:t>
            </w:r>
            <w:r w:rsidR="00D2369E">
              <w:rPr>
                <w:szCs w:val="24"/>
                <w:lang w:eastAsia="en-US"/>
              </w:rPr>
              <w:t>tout</w:t>
            </w:r>
            <w:r w:rsidRPr="00FB194A">
              <w:rPr>
                <w:szCs w:val="24"/>
                <w:lang w:eastAsia="en-US"/>
              </w:rPr>
              <w:t xml:space="preserve"> sous-traitant. </w:t>
            </w:r>
          </w:p>
          <w:p w14:paraId="4CFBFE1D" w14:textId="77777777" w:rsidR="005F01FD" w:rsidRPr="00811237" w:rsidRDefault="005F01FD" w:rsidP="008D26ED">
            <w:pPr>
              <w:overflowPunct w:val="0"/>
              <w:spacing w:before="120" w:after="120"/>
              <w:ind w:left="1418" w:right="36" w:hanging="720"/>
              <w:textAlignment w:val="baseline"/>
              <w:rPr>
                <w:szCs w:val="24"/>
                <w:lang w:eastAsia="en-US"/>
              </w:rPr>
            </w:pPr>
            <w:r w:rsidRPr="00811237">
              <w:rPr>
                <w:szCs w:val="24"/>
                <w:lang w:eastAsia="en-US"/>
              </w:rPr>
              <w:t>(</w:t>
            </w:r>
            <w:proofErr w:type="gramStart"/>
            <w:r w:rsidRPr="00811237">
              <w:rPr>
                <w:szCs w:val="24"/>
                <w:lang w:eastAsia="en-US"/>
              </w:rPr>
              <w:t xml:space="preserve">jj)   </w:t>
            </w:r>
            <w:proofErr w:type="gramEnd"/>
            <w:r w:rsidRPr="00811237">
              <w:rPr>
                <w:szCs w:val="24"/>
                <w:lang w:eastAsia="en-US"/>
              </w:rPr>
              <w:t xml:space="preserve">   </w:t>
            </w:r>
            <w:r w:rsidRPr="00FB194A">
              <w:rPr>
                <w:b/>
                <w:bCs/>
                <w:szCs w:val="24"/>
                <w:lang w:eastAsia="en-US"/>
              </w:rPr>
              <w:t xml:space="preserve">« Personnel </w:t>
            </w:r>
            <w:r w:rsidR="00537469" w:rsidRPr="00FB194A">
              <w:rPr>
                <w:b/>
                <w:bCs/>
                <w:szCs w:val="24"/>
                <w:lang w:eastAsia="en-US"/>
              </w:rPr>
              <w:t>C</w:t>
            </w:r>
            <w:r w:rsidRPr="00FB194A">
              <w:rPr>
                <w:b/>
                <w:bCs/>
                <w:szCs w:val="24"/>
                <w:lang w:eastAsia="en-US"/>
              </w:rPr>
              <w:t xml:space="preserve">lé » </w:t>
            </w:r>
            <w:r w:rsidRPr="00811237">
              <w:rPr>
                <w:szCs w:val="24"/>
                <w:lang w:eastAsia="en-US"/>
              </w:rPr>
              <w:t>désigne les postes</w:t>
            </w:r>
            <w:r w:rsidRPr="00FB194A">
              <w:rPr>
                <w:szCs w:val="24"/>
                <w:lang w:eastAsia="en-US"/>
              </w:rPr>
              <w:t xml:space="preserve"> (le cas échéant) du personnel de l’</w:t>
            </w:r>
            <w:r w:rsidR="00026B0C" w:rsidRPr="00FB194A">
              <w:rPr>
                <w:szCs w:val="24"/>
                <w:lang w:eastAsia="en-US"/>
              </w:rPr>
              <w:t>E</w:t>
            </w:r>
            <w:r w:rsidRPr="00FB194A">
              <w:rPr>
                <w:szCs w:val="24"/>
                <w:lang w:eastAsia="en-US"/>
              </w:rPr>
              <w:t>ntrepreneur qui sont énoncés dans le</w:t>
            </w:r>
            <w:r w:rsidR="00BF18F7">
              <w:rPr>
                <w:szCs w:val="24"/>
                <w:lang w:eastAsia="en-US"/>
              </w:rPr>
              <w:t xml:space="preserve"> les Spécifications</w:t>
            </w:r>
            <w:r w:rsidRPr="00FB194A">
              <w:rPr>
                <w:szCs w:val="24"/>
                <w:lang w:eastAsia="en-US"/>
              </w:rPr>
              <w:t xml:space="preserve">. </w:t>
            </w:r>
          </w:p>
          <w:p w14:paraId="7A507693" w14:textId="77777777" w:rsidR="005F01FD" w:rsidRPr="00811237" w:rsidRDefault="00BF18F7" w:rsidP="008D26ED">
            <w:pPr>
              <w:pStyle w:val="ListParagraph"/>
              <w:numPr>
                <w:ilvl w:val="0"/>
                <w:numId w:val="133"/>
              </w:numPr>
              <w:overflowPunct w:val="0"/>
              <w:spacing w:before="120" w:after="120"/>
              <w:ind w:left="1418" w:right="36" w:hanging="698"/>
              <w:textAlignment w:val="baseline"/>
              <w:rPr>
                <w:szCs w:val="24"/>
                <w:lang w:eastAsia="en-US"/>
              </w:rPr>
            </w:pPr>
            <w:r>
              <w:rPr>
                <w:szCs w:val="24"/>
                <w:lang w:eastAsia="en-US"/>
              </w:rPr>
              <w:t xml:space="preserve">Le </w:t>
            </w:r>
            <w:proofErr w:type="gramStart"/>
            <w:r>
              <w:rPr>
                <w:szCs w:val="24"/>
                <w:lang w:eastAsia="en-US"/>
              </w:rPr>
              <w:t xml:space="preserve">sigle </w:t>
            </w:r>
            <w:r w:rsidR="005F01FD" w:rsidRPr="00811237">
              <w:rPr>
                <w:szCs w:val="24"/>
                <w:lang w:eastAsia="en-US"/>
              </w:rPr>
              <w:t xml:space="preserve"> </w:t>
            </w:r>
            <w:r w:rsidR="005F01FD" w:rsidRPr="00FB194A">
              <w:rPr>
                <w:b/>
                <w:bCs/>
                <w:szCs w:val="24"/>
                <w:shd w:val="clear" w:color="auto" w:fill="FFFFFF" w:themeFill="background1"/>
                <w:lang w:eastAsia="en-US"/>
              </w:rPr>
              <w:t>«</w:t>
            </w:r>
            <w:proofErr w:type="gramEnd"/>
            <w:r w:rsidR="005F01FD" w:rsidRPr="00FB194A">
              <w:rPr>
                <w:b/>
                <w:bCs/>
                <w:szCs w:val="24"/>
                <w:shd w:val="clear" w:color="auto" w:fill="FFFFFF" w:themeFill="background1"/>
                <w:lang w:eastAsia="en-US"/>
              </w:rPr>
              <w:t xml:space="preserve"> ES » </w:t>
            </w:r>
            <w:r w:rsidR="005F01FD" w:rsidRPr="00811237">
              <w:rPr>
                <w:szCs w:val="24"/>
                <w:shd w:val="clear" w:color="auto" w:fill="FFFFFF" w:themeFill="background1"/>
                <w:lang w:eastAsia="en-US"/>
              </w:rPr>
              <w:t>signifie environnemental et social</w:t>
            </w:r>
            <w:r w:rsidR="005F01FD" w:rsidRPr="00FB194A">
              <w:rPr>
                <w:szCs w:val="24"/>
                <w:shd w:val="clear" w:color="auto" w:fill="FFFFFF" w:themeFill="background1"/>
                <w:lang w:eastAsia="en-US"/>
              </w:rPr>
              <w:t xml:space="preserve"> (y compris l’</w:t>
            </w:r>
            <w:r w:rsidR="00026B0C" w:rsidRPr="00FB194A">
              <w:rPr>
                <w:szCs w:val="24"/>
                <w:shd w:val="clear" w:color="auto" w:fill="FFFFFF" w:themeFill="background1"/>
                <w:lang w:eastAsia="en-US"/>
              </w:rPr>
              <w:t>E</w:t>
            </w:r>
            <w:r w:rsidR="005F01FD" w:rsidRPr="00FB194A">
              <w:rPr>
                <w:szCs w:val="24"/>
                <w:shd w:val="clear" w:color="auto" w:fill="FFFFFF" w:themeFill="background1"/>
                <w:lang w:eastAsia="en-US"/>
              </w:rPr>
              <w:t xml:space="preserve">xploitation et </w:t>
            </w:r>
            <w:r w:rsidR="005F01FD" w:rsidRPr="00811237">
              <w:rPr>
                <w:szCs w:val="24"/>
                <w:shd w:val="clear" w:color="auto" w:fill="FFFFFF" w:themeFill="background1"/>
                <w:lang w:eastAsia="en-US"/>
              </w:rPr>
              <w:t>l</w:t>
            </w:r>
            <w:r>
              <w:rPr>
                <w:szCs w:val="24"/>
                <w:shd w:val="clear" w:color="auto" w:fill="FFFFFF" w:themeFill="background1"/>
                <w:lang w:eastAsia="en-US"/>
              </w:rPr>
              <w:t xml:space="preserve">es </w:t>
            </w:r>
            <w:r w:rsidR="00026B0C" w:rsidRPr="00811237">
              <w:rPr>
                <w:szCs w:val="24"/>
                <w:shd w:val="clear" w:color="auto" w:fill="FFFFFF" w:themeFill="background1"/>
                <w:lang w:eastAsia="en-US"/>
              </w:rPr>
              <w:t>A</w:t>
            </w:r>
            <w:r w:rsidR="005F01FD" w:rsidRPr="00811237">
              <w:rPr>
                <w:szCs w:val="24"/>
                <w:shd w:val="clear" w:color="auto" w:fill="FFFFFF" w:themeFill="background1"/>
                <w:lang w:eastAsia="en-US"/>
              </w:rPr>
              <w:t xml:space="preserve">bus </w:t>
            </w:r>
            <w:r w:rsidR="00026B0C" w:rsidRPr="00811237">
              <w:rPr>
                <w:szCs w:val="24"/>
                <w:shd w:val="clear" w:color="auto" w:fill="FFFFFF" w:themeFill="background1"/>
                <w:lang w:eastAsia="en-US"/>
              </w:rPr>
              <w:t>S</w:t>
            </w:r>
            <w:r w:rsidR="005F01FD" w:rsidRPr="00FB194A">
              <w:rPr>
                <w:szCs w:val="24"/>
                <w:shd w:val="clear" w:color="auto" w:fill="FFFFFF" w:themeFill="background1"/>
                <w:lang w:eastAsia="en-US"/>
              </w:rPr>
              <w:t xml:space="preserve">exuels (EAS), et le </w:t>
            </w:r>
            <w:r w:rsidR="00026B0C" w:rsidRPr="00FB194A">
              <w:rPr>
                <w:szCs w:val="24"/>
                <w:shd w:val="clear" w:color="auto" w:fill="FFFFFF" w:themeFill="background1"/>
                <w:lang w:eastAsia="en-US"/>
              </w:rPr>
              <w:t>H</w:t>
            </w:r>
            <w:r w:rsidR="005F01FD" w:rsidRPr="00FB194A">
              <w:rPr>
                <w:szCs w:val="24"/>
                <w:shd w:val="clear" w:color="auto" w:fill="FFFFFF" w:themeFill="background1"/>
                <w:lang w:eastAsia="en-US"/>
              </w:rPr>
              <w:t xml:space="preserve">arcèlement </w:t>
            </w:r>
            <w:r w:rsidR="00026B0C" w:rsidRPr="00FB194A">
              <w:rPr>
                <w:szCs w:val="24"/>
                <w:shd w:val="clear" w:color="auto" w:fill="FFFFFF" w:themeFill="background1"/>
                <w:lang w:eastAsia="en-US"/>
              </w:rPr>
              <w:t>S</w:t>
            </w:r>
            <w:r w:rsidR="005F01FD" w:rsidRPr="00FB194A">
              <w:rPr>
                <w:szCs w:val="24"/>
                <w:shd w:val="clear" w:color="auto" w:fill="FFFFFF" w:themeFill="background1"/>
                <w:lang w:eastAsia="en-US"/>
              </w:rPr>
              <w:t>exuel (HS</w:t>
            </w:r>
            <w:r w:rsidR="005F01FD" w:rsidRPr="00FB194A">
              <w:rPr>
                <w:szCs w:val="24"/>
                <w:lang w:eastAsia="en-US"/>
              </w:rPr>
              <w:t>);</w:t>
            </w:r>
          </w:p>
          <w:p w14:paraId="7BE1CFA6" w14:textId="77777777" w:rsidR="005F01FD" w:rsidRPr="00EF2D33" w:rsidRDefault="005F01FD" w:rsidP="008D26ED">
            <w:pPr>
              <w:pStyle w:val="ListParagraph"/>
              <w:overflowPunct w:val="0"/>
              <w:spacing w:before="120" w:after="120"/>
              <w:ind w:left="1418" w:right="36" w:hanging="698"/>
              <w:jc w:val="left"/>
              <w:textAlignment w:val="baseline"/>
              <w:rPr>
                <w:szCs w:val="24"/>
                <w:lang w:eastAsia="en-US"/>
              </w:rPr>
            </w:pPr>
          </w:p>
          <w:p w14:paraId="20E80306" w14:textId="77777777" w:rsidR="005F01FD" w:rsidRPr="00811237" w:rsidRDefault="005F01FD" w:rsidP="008D26ED">
            <w:pPr>
              <w:pStyle w:val="ListParagraph"/>
              <w:numPr>
                <w:ilvl w:val="0"/>
                <w:numId w:val="133"/>
              </w:numPr>
              <w:overflowPunct w:val="0"/>
              <w:spacing w:before="120" w:after="120"/>
              <w:ind w:left="1418" w:right="36" w:hanging="698"/>
              <w:jc w:val="left"/>
              <w:textAlignment w:val="baseline"/>
              <w:rPr>
                <w:szCs w:val="24"/>
                <w:lang w:eastAsia="en-US"/>
              </w:rPr>
            </w:pPr>
            <w:r w:rsidRPr="00EF2D33">
              <w:rPr>
                <w:szCs w:val="24"/>
                <w:lang w:eastAsia="en-US"/>
              </w:rPr>
              <w:t xml:space="preserve"> </w:t>
            </w:r>
            <w:r w:rsidR="00BF18F7">
              <w:rPr>
                <w:szCs w:val="24"/>
                <w:lang w:eastAsia="en-US"/>
              </w:rPr>
              <w:t xml:space="preserve">L’expression </w:t>
            </w:r>
            <w:r w:rsidRPr="00811237">
              <w:rPr>
                <w:szCs w:val="24"/>
                <w:lang w:eastAsia="en-US"/>
              </w:rPr>
              <w:t>«</w:t>
            </w:r>
            <w:r w:rsidRPr="00811237">
              <w:rPr>
                <w:sz w:val="14"/>
                <w:szCs w:val="14"/>
                <w:lang w:eastAsia="en-US"/>
              </w:rPr>
              <w:t xml:space="preserve"> </w:t>
            </w:r>
            <w:r w:rsidRPr="00FB194A">
              <w:rPr>
                <w:b/>
                <w:bCs/>
                <w:szCs w:val="24"/>
                <w:lang w:eastAsia="en-US"/>
              </w:rPr>
              <w:t xml:space="preserve">Exploitation et </w:t>
            </w:r>
            <w:r w:rsidR="00026B0C" w:rsidRPr="00FB194A">
              <w:rPr>
                <w:b/>
                <w:bCs/>
                <w:szCs w:val="24"/>
                <w:lang w:eastAsia="en-US"/>
              </w:rPr>
              <w:t>A</w:t>
            </w:r>
            <w:r w:rsidRPr="00FB194A">
              <w:rPr>
                <w:b/>
                <w:bCs/>
                <w:szCs w:val="24"/>
                <w:lang w:eastAsia="en-US"/>
              </w:rPr>
              <w:t xml:space="preserve">bus </w:t>
            </w:r>
            <w:r w:rsidR="00026B0C" w:rsidRPr="00FB194A">
              <w:rPr>
                <w:b/>
                <w:bCs/>
                <w:szCs w:val="24"/>
                <w:lang w:eastAsia="en-US"/>
              </w:rPr>
              <w:t>S</w:t>
            </w:r>
            <w:r w:rsidRPr="00FB194A">
              <w:rPr>
                <w:b/>
                <w:bCs/>
                <w:szCs w:val="24"/>
                <w:lang w:eastAsia="en-US"/>
              </w:rPr>
              <w:t>exuels » « (</w:t>
            </w:r>
            <w:r w:rsidR="00026B0C" w:rsidRPr="00FB194A">
              <w:rPr>
                <w:b/>
                <w:bCs/>
                <w:szCs w:val="24"/>
                <w:lang w:eastAsia="en-US"/>
              </w:rPr>
              <w:t>EAS</w:t>
            </w:r>
            <w:r w:rsidRPr="00FB194A">
              <w:rPr>
                <w:b/>
                <w:bCs/>
                <w:szCs w:val="24"/>
                <w:lang w:eastAsia="en-US"/>
              </w:rPr>
              <w:t xml:space="preserve">) » </w:t>
            </w:r>
            <w:r w:rsidR="00BF18F7">
              <w:rPr>
                <w:b/>
                <w:bCs/>
                <w:szCs w:val="24"/>
                <w:lang w:eastAsia="en-US"/>
              </w:rPr>
              <w:t xml:space="preserve">englobe les </w:t>
            </w:r>
            <w:r w:rsidRPr="00811237">
              <w:rPr>
                <w:szCs w:val="24"/>
                <w:lang w:eastAsia="en-US"/>
              </w:rPr>
              <w:t>signifi</w:t>
            </w:r>
            <w:r w:rsidR="00844E41">
              <w:rPr>
                <w:szCs w:val="24"/>
                <w:lang w:eastAsia="en-US"/>
              </w:rPr>
              <w:t>cations ci-aprè</w:t>
            </w:r>
            <w:r w:rsidR="00BF18F7">
              <w:rPr>
                <w:szCs w:val="24"/>
                <w:lang w:eastAsia="en-US"/>
              </w:rPr>
              <w:t>s</w:t>
            </w:r>
            <w:r w:rsidRPr="00811237">
              <w:rPr>
                <w:szCs w:val="24"/>
                <w:lang w:eastAsia="en-US"/>
              </w:rPr>
              <w:t xml:space="preserve"> </w:t>
            </w:r>
            <w:r w:rsidRPr="00FB194A">
              <w:rPr>
                <w:szCs w:val="24"/>
                <w:lang w:eastAsia="en-US"/>
              </w:rPr>
              <w:t xml:space="preserve">: </w:t>
            </w:r>
          </w:p>
          <w:p w14:paraId="7FC8D06C" w14:textId="77777777" w:rsidR="00844E41" w:rsidRDefault="005F01FD" w:rsidP="00EF2101">
            <w:pPr>
              <w:spacing w:before="120" w:after="120"/>
              <w:ind w:left="1152" w:firstLine="18"/>
              <w:rPr>
                <w:szCs w:val="24"/>
              </w:rPr>
            </w:pPr>
            <w:r w:rsidRPr="00FB194A">
              <w:rPr>
                <w:b/>
                <w:bCs/>
                <w:szCs w:val="24"/>
                <w:lang w:eastAsia="en-US"/>
              </w:rPr>
              <w:t>L’</w:t>
            </w:r>
            <w:r w:rsidR="00BF18F7">
              <w:rPr>
                <w:b/>
                <w:bCs/>
                <w:szCs w:val="24"/>
                <w:lang w:eastAsia="en-US"/>
              </w:rPr>
              <w:t>E</w:t>
            </w:r>
            <w:r w:rsidRPr="00FB194A">
              <w:rPr>
                <w:b/>
                <w:bCs/>
                <w:szCs w:val="24"/>
                <w:lang w:eastAsia="en-US"/>
              </w:rPr>
              <w:t xml:space="preserve">xploitation </w:t>
            </w:r>
            <w:r w:rsidR="00BF18F7">
              <w:rPr>
                <w:b/>
                <w:bCs/>
                <w:szCs w:val="24"/>
                <w:lang w:eastAsia="en-US"/>
              </w:rPr>
              <w:t>S</w:t>
            </w:r>
            <w:r w:rsidRPr="00FB194A">
              <w:rPr>
                <w:b/>
                <w:bCs/>
                <w:szCs w:val="24"/>
                <w:lang w:eastAsia="en-US"/>
              </w:rPr>
              <w:t>exuelle</w:t>
            </w:r>
            <w:r w:rsidR="00EF2101">
              <w:rPr>
                <w:b/>
                <w:bCs/>
                <w:szCs w:val="24"/>
                <w:lang w:eastAsia="en-US"/>
              </w:rPr>
              <w:t xml:space="preserve">, </w:t>
            </w:r>
            <w:r w:rsidR="00331C29" w:rsidRPr="006B0D13">
              <w:rPr>
                <w:szCs w:val="24"/>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5F0B7DE" w14:textId="77777777" w:rsidR="005F01FD" w:rsidRPr="00811237" w:rsidRDefault="00331C29" w:rsidP="00EF2101">
            <w:pPr>
              <w:spacing w:before="120" w:after="120"/>
              <w:ind w:left="1152" w:firstLine="18"/>
              <w:rPr>
                <w:szCs w:val="24"/>
                <w:lang w:eastAsia="en-US"/>
              </w:rPr>
            </w:pPr>
            <w:r w:rsidRPr="006B0D13">
              <w:rPr>
                <w:szCs w:val="24"/>
              </w:rPr>
              <w:t xml:space="preserve">Dans les opérations/projets financés par la Banque, l’exploitation sexuelle se produit lorsque l’accès ou le bénéfice d’un fonds financé par la Banque, des biens, des travaux, des services physiques ou des services de consultants est utilisé pour obtenir des faveurs d’ordre </w:t>
            </w:r>
            <w:proofErr w:type="gramStart"/>
            <w:r w:rsidRPr="006B0D13">
              <w:rPr>
                <w:szCs w:val="24"/>
              </w:rPr>
              <w:t>sexuel;</w:t>
            </w:r>
            <w:proofErr w:type="gramEnd"/>
            <w:r w:rsidRPr="006B0D13">
              <w:rPr>
                <w:szCs w:val="24"/>
              </w:rPr>
              <w:t xml:space="preserve"> </w:t>
            </w:r>
          </w:p>
          <w:p w14:paraId="0ECAAA93" w14:textId="77777777" w:rsidR="005F01FD" w:rsidRPr="00811237" w:rsidRDefault="005F01FD" w:rsidP="00EF2101">
            <w:pPr>
              <w:spacing w:before="120" w:after="120"/>
              <w:ind w:left="1152" w:firstLine="18"/>
              <w:rPr>
                <w:szCs w:val="24"/>
                <w:lang w:eastAsia="en-US"/>
              </w:rPr>
            </w:pPr>
            <w:r w:rsidRPr="00FB194A">
              <w:rPr>
                <w:b/>
                <w:bCs/>
                <w:szCs w:val="24"/>
                <w:lang w:eastAsia="en-US"/>
              </w:rPr>
              <w:t>L</w:t>
            </w:r>
            <w:r w:rsidR="00BF18F7">
              <w:rPr>
                <w:b/>
                <w:bCs/>
                <w:szCs w:val="24"/>
                <w:lang w:eastAsia="en-US"/>
              </w:rPr>
              <w:t>es A</w:t>
            </w:r>
            <w:r w:rsidRPr="00FB194A">
              <w:rPr>
                <w:b/>
                <w:bCs/>
                <w:szCs w:val="24"/>
                <w:lang w:eastAsia="en-US"/>
              </w:rPr>
              <w:t xml:space="preserve">bus </w:t>
            </w:r>
            <w:r w:rsidR="00BF18F7">
              <w:rPr>
                <w:b/>
                <w:bCs/>
                <w:szCs w:val="24"/>
                <w:lang w:eastAsia="en-US"/>
              </w:rPr>
              <w:t>S</w:t>
            </w:r>
            <w:r w:rsidRPr="00FB194A">
              <w:rPr>
                <w:b/>
                <w:bCs/>
                <w:szCs w:val="24"/>
                <w:lang w:eastAsia="en-US"/>
              </w:rPr>
              <w:t>exuel</w:t>
            </w:r>
            <w:r w:rsidR="00BF18F7">
              <w:rPr>
                <w:b/>
                <w:bCs/>
                <w:szCs w:val="24"/>
                <w:lang w:eastAsia="en-US"/>
              </w:rPr>
              <w:t xml:space="preserve">s, </w:t>
            </w:r>
            <w:r w:rsidRPr="00FB194A">
              <w:rPr>
                <w:szCs w:val="24"/>
                <w:lang w:eastAsia="en-US"/>
              </w:rPr>
              <w:t>défini</w:t>
            </w:r>
            <w:r w:rsidR="00BF18F7">
              <w:rPr>
                <w:szCs w:val="24"/>
                <w:lang w:eastAsia="en-US"/>
              </w:rPr>
              <w:t>s</w:t>
            </w:r>
            <w:r w:rsidRPr="00FB194A">
              <w:rPr>
                <w:szCs w:val="24"/>
                <w:lang w:eastAsia="en-US"/>
              </w:rPr>
              <w:t xml:space="preserve"> comme </w:t>
            </w:r>
            <w:r w:rsidR="00BF18F7">
              <w:rPr>
                <w:szCs w:val="24"/>
                <w:lang w:eastAsia="en-US"/>
              </w:rPr>
              <w:t xml:space="preserve">toute </w:t>
            </w:r>
            <w:r w:rsidRPr="00FB194A">
              <w:rPr>
                <w:szCs w:val="24"/>
                <w:lang w:eastAsia="en-US"/>
              </w:rPr>
              <w:t>intrusion physique ou menac</w:t>
            </w:r>
            <w:r w:rsidR="006B34D1">
              <w:rPr>
                <w:szCs w:val="24"/>
                <w:lang w:eastAsia="en-US"/>
              </w:rPr>
              <w:t>e</w:t>
            </w:r>
            <w:r w:rsidRPr="00FB194A">
              <w:rPr>
                <w:szCs w:val="24"/>
                <w:lang w:eastAsia="en-US"/>
              </w:rPr>
              <w:t xml:space="preserve"> d</w:t>
            </w:r>
            <w:r w:rsidR="006B34D1">
              <w:rPr>
                <w:szCs w:val="24"/>
                <w:lang w:eastAsia="en-US"/>
              </w:rPr>
              <w:t xml:space="preserve">’intrusion physique </w:t>
            </w:r>
            <w:proofErr w:type="gramStart"/>
            <w:r w:rsidR="006B34D1">
              <w:rPr>
                <w:szCs w:val="24"/>
                <w:lang w:eastAsia="en-US"/>
              </w:rPr>
              <w:t xml:space="preserve">de </w:t>
            </w:r>
            <w:r w:rsidRPr="00FB194A">
              <w:rPr>
                <w:szCs w:val="24"/>
                <w:lang w:eastAsia="en-US"/>
              </w:rPr>
              <w:t xml:space="preserve"> nature</w:t>
            </w:r>
            <w:proofErr w:type="gramEnd"/>
            <w:r w:rsidRPr="00FB194A">
              <w:rPr>
                <w:szCs w:val="24"/>
                <w:lang w:eastAsia="en-US"/>
              </w:rPr>
              <w:t xml:space="preserve"> sexuelle, soit par force ou dans des conditions inégales ou </w:t>
            </w:r>
            <w:r w:rsidR="006B34D1">
              <w:rPr>
                <w:szCs w:val="24"/>
                <w:lang w:eastAsia="en-US"/>
              </w:rPr>
              <w:t xml:space="preserve">par </w:t>
            </w:r>
            <w:r w:rsidRPr="00FB194A">
              <w:rPr>
                <w:szCs w:val="24"/>
                <w:lang w:eastAsia="en-US"/>
              </w:rPr>
              <w:t>coerciti</w:t>
            </w:r>
            <w:r w:rsidR="006B34D1">
              <w:rPr>
                <w:szCs w:val="24"/>
                <w:lang w:eastAsia="en-US"/>
              </w:rPr>
              <w:t>on</w:t>
            </w:r>
            <w:r w:rsidRPr="00FB194A">
              <w:rPr>
                <w:szCs w:val="24"/>
                <w:lang w:eastAsia="en-US"/>
              </w:rPr>
              <w:t xml:space="preserve">; </w:t>
            </w:r>
          </w:p>
          <w:p w14:paraId="0FFE8499" w14:textId="77777777" w:rsidR="006B34D1" w:rsidRPr="006B0D13" w:rsidRDefault="005F01FD" w:rsidP="00EF2101">
            <w:pPr>
              <w:overflowPunct w:val="0"/>
              <w:spacing w:before="120" w:after="120"/>
              <w:ind w:left="1267" w:right="36" w:hanging="659"/>
              <w:textAlignment w:val="baseline"/>
              <w:rPr>
                <w:szCs w:val="24"/>
                <w:lang w:eastAsia="en-US"/>
              </w:rPr>
            </w:pPr>
            <w:r w:rsidRPr="00811237">
              <w:rPr>
                <w:szCs w:val="24"/>
                <w:lang w:eastAsia="en-US"/>
              </w:rPr>
              <w:t>(</w:t>
            </w:r>
            <w:proofErr w:type="gramStart"/>
            <w:r w:rsidRPr="00811237">
              <w:rPr>
                <w:szCs w:val="24"/>
                <w:lang w:eastAsia="en-US"/>
              </w:rPr>
              <w:t>mm</w:t>
            </w:r>
            <w:proofErr w:type="gramEnd"/>
            <w:r w:rsidRPr="00811237">
              <w:rPr>
                <w:szCs w:val="24"/>
                <w:lang w:eastAsia="en-US"/>
              </w:rPr>
              <w:t xml:space="preserve">) </w:t>
            </w:r>
            <w:r w:rsidRPr="00FB194A">
              <w:rPr>
                <w:b/>
                <w:bCs/>
                <w:szCs w:val="24"/>
                <w:lang w:eastAsia="en-US"/>
              </w:rPr>
              <w:t xml:space="preserve">Le « </w:t>
            </w:r>
            <w:r w:rsidR="00BF18F7">
              <w:rPr>
                <w:b/>
                <w:bCs/>
                <w:szCs w:val="24"/>
                <w:lang w:eastAsia="en-US"/>
              </w:rPr>
              <w:t>H</w:t>
            </w:r>
            <w:r w:rsidRPr="00FB194A">
              <w:rPr>
                <w:b/>
                <w:bCs/>
                <w:szCs w:val="24"/>
                <w:lang w:eastAsia="en-US"/>
              </w:rPr>
              <w:t xml:space="preserve">arcèlement </w:t>
            </w:r>
            <w:r w:rsidR="00BF18F7">
              <w:rPr>
                <w:b/>
                <w:bCs/>
                <w:szCs w:val="24"/>
                <w:lang w:eastAsia="en-US"/>
              </w:rPr>
              <w:t>S</w:t>
            </w:r>
            <w:r w:rsidR="00EF2101">
              <w:rPr>
                <w:b/>
                <w:bCs/>
                <w:szCs w:val="24"/>
                <w:lang w:eastAsia="en-US"/>
              </w:rPr>
              <w:t>exuel »</w:t>
            </w:r>
            <w:r w:rsidRPr="00FB194A">
              <w:rPr>
                <w:b/>
                <w:bCs/>
                <w:szCs w:val="24"/>
                <w:lang w:eastAsia="en-US"/>
              </w:rPr>
              <w:t xml:space="preserve"> (</w:t>
            </w:r>
            <w:r w:rsidR="00026B0C" w:rsidRPr="00FB194A">
              <w:rPr>
                <w:b/>
                <w:bCs/>
                <w:szCs w:val="24"/>
                <w:lang w:eastAsia="en-US"/>
              </w:rPr>
              <w:t>HS</w:t>
            </w:r>
            <w:r w:rsidRPr="00FB194A">
              <w:rPr>
                <w:b/>
                <w:bCs/>
                <w:szCs w:val="24"/>
                <w:lang w:eastAsia="en-US"/>
              </w:rPr>
              <w:t>) »</w:t>
            </w:r>
            <w:r w:rsidR="00BF18F7">
              <w:rPr>
                <w:b/>
                <w:bCs/>
                <w:szCs w:val="24"/>
                <w:lang w:eastAsia="en-US"/>
              </w:rPr>
              <w:t>,</w:t>
            </w:r>
            <w:r w:rsidR="006B34D1" w:rsidRPr="006B0D13">
              <w:rPr>
                <w:szCs w:val="24"/>
              </w:rPr>
              <w:t xml:space="preserve"> défini comme toute avance sexuelle i</w:t>
            </w:r>
            <w:r w:rsidR="00EF2101">
              <w:rPr>
                <w:szCs w:val="24"/>
              </w:rPr>
              <w:t>nopportune</w:t>
            </w:r>
            <w:r w:rsidR="006B34D1" w:rsidRPr="006B0D13">
              <w:rPr>
                <w:szCs w:val="24"/>
              </w:rPr>
              <w:t>, toute demande de faveurs sexuelles ou tout autre comportement verbal ou physique à connotation sexuelle par le personnel de l’Entrepreneur à l’égard d’autres personnels de l’Entrepreneur ou du Maître d’Ouvrage ;</w:t>
            </w:r>
            <w:r w:rsidR="006B34D1" w:rsidRPr="006B34D1">
              <w:rPr>
                <w:sz w:val="18"/>
                <w:szCs w:val="18"/>
              </w:rPr>
              <w:t xml:space="preserve"> </w:t>
            </w:r>
          </w:p>
          <w:p w14:paraId="3231A817" w14:textId="77777777" w:rsidR="005F01FD" w:rsidRDefault="005F01FD" w:rsidP="008D26ED">
            <w:pPr>
              <w:pStyle w:val="ListParagraph"/>
              <w:numPr>
                <w:ilvl w:val="0"/>
                <w:numId w:val="134"/>
              </w:numPr>
              <w:spacing w:after="0"/>
              <w:ind w:left="1238" w:hanging="518"/>
              <w:rPr>
                <w:szCs w:val="24"/>
              </w:rPr>
            </w:pPr>
            <w:r w:rsidRPr="00FB194A">
              <w:rPr>
                <w:b/>
                <w:bCs/>
                <w:szCs w:val="24"/>
                <w:lang w:eastAsia="en-US"/>
              </w:rPr>
              <w:t xml:space="preserve">Le « </w:t>
            </w:r>
            <w:r w:rsidR="00BF18F7">
              <w:rPr>
                <w:b/>
                <w:bCs/>
                <w:szCs w:val="24"/>
                <w:lang w:eastAsia="en-US"/>
              </w:rPr>
              <w:t>P</w:t>
            </w:r>
            <w:r w:rsidRPr="00FB194A">
              <w:rPr>
                <w:b/>
                <w:bCs/>
                <w:szCs w:val="24"/>
                <w:lang w:eastAsia="en-US"/>
              </w:rPr>
              <w:t>ersonnel d</w:t>
            </w:r>
            <w:r w:rsidR="00026B0C" w:rsidRPr="00FB194A">
              <w:rPr>
                <w:b/>
                <w:bCs/>
                <w:szCs w:val="24"/>
                <w:lang w:eastAsia="en-US"/>
              </w:rPr>
              <w:t>u Maître d’Ouvrage</w:t>
            </w:r>
            <w:r w:rsidRPr="00FB194A">
              <w:rPr>
                <w:b/>
                <w:bCs/>
                <w:szCs w:val="24"/>
                <w:lang w:eastAsia="en-US"/>
              </w:rPr>
              <w:t xml:space="preserve"> » </w:t>
            </w:r>
            <w:r w:rsidRPr="00811237">
              <w:rPr>
                <w:szCs w:val="24"/>
                <w:lang w:eastAsia="en-US"/>
              </w:rPr>
              <w:t xml:space="preserve">désigne le </w:t>
            </w:r>
            <w:r w:rsidR="00BF18F7">
              <w:rPr>
                <w:szCs w:val="24"/>
                <w:lang w:eastAsia="en-US"/>
              </w:rPr>
              <w:t>Directeur du Projet</w:t>
            </w:r>
            <w:r w:rsidRPr="00811237">
              <w:rPr>
                <w:szCs w:val="24"/>
                <w:lang w:eastAsia="en-US"/>
              </w:rPr>
              <w:t xml:space="preserve"> et tous les autres </w:t>
            </w:r>
            <w:r w:rsidR="00BF18F7">
              <w:rPr>
                <w:szCs w:val="24"/>
                <w:lang w:eastAsia="en-US"/>
              </w:rPr>
              <w:t xml:space="preserve">personnels, main d’œuvre </w:t>
            </w:r>
            <w:r w:rsidRPr="00FB194A">
              <w:rPr>
                <w:szCs w:val="24"/>
                <w:lang w:eastAsia="en-US"/>
              </w:rPr>
              <w:t xml:space="preserve">et autres employés (le cas échéant) du </w:t>
            </w:r>
            <w:proofErr w:type="gramStart"/>
            <w:r w:rsidR="00BF18F7">
              <w:rPr>
                <w:szCs w:val="24"/>
                <w:lang w:eastAsia="en-US"/>
              </w:rPr>
              <w:t xml:space="preserve">Directeur </w:t>
            </w:r>
            <w:r w:rsidR="00026B0C" w:rsidRPr="00FB194A">
              <w:rPr>
                <w:szCs w:val="24"/>
                <w:lang w:eastAsia="en-US"/>
              </w:rPr>
              <w:t xml:space="preserve"> de</w:t>
            </w:r>
            <w:proofErr w:type="gramEnd"/>
            <w:r w:rsidR="00026B0C" w:rsidRPr="00FB194A">
              <w:rPr>
                <w:szCs w:val="24"/>
                <w:lang w:eastAsia="en-US"/>
              </w:rPr>
              <w:t xml:space="preserve"> </w:t>
            </w:r>
            <w:r w:rsidR="00BF18F7">
              <w:rPr>
                <w:szCs w:val="24"/>
                <w:lang w:eastAsia="en-US"/>
              </w:rPr>
              <w:t>P</w:t>
            </w:r>
            <w:r w:rsidR="00026B0C" w:rsidRPr="00FB194A">
              <w:rPr>
                <w:szCs w:val="24"/>
                <w:lang w:eastAsia="en-US"/>
              </w:rPr>
              <w:t>rojet</w:t>
            </w:r>
            <w:r w:rsidRPr="00FB194A">
              <w:rPr>
                <w:szCs w:val="24"/>
                <w:lang w:eastAsia="en-US"/>
              </w:rPr>
              <w:t xml:space="preserve"> et d</w:t>
            </w:r>
            <w:r w:rsidR="00026B0C" w:rsidRPr="00FB194A">
              <w:rPr>
                <w:szCs w:val="24"/>
                <w:lang w:eastAsia="en-US"/>
              </w:rPr>
              <w:t>u Maître d’Ouvrage</w:t>
            </w:r>
            <w:r w:rsidRPr="00FB194A">
              <w:rPr>
                <w:szCs w:val="24"/>
                <w:lang w:eastAsia="en-US"/>
              </w:rPr>
              <w:t xml:space="preserve"> qui s’acquittent des obligations d</w:t>
            </w:r>
            <w:r w:rsidR="00026B0C" w:rsidRPr="00FB194A">
              <w:rPr>
                <w:szCs w:val="24"/>
                <w:lang w:eastAsia="en-US"/>
              </w:rPr>
              <w:t>u Maître d’Ouvrage</w:t>
            </w:r>
            <w:r w:rsidRPr="00FB194A">
              <w:rPr>
                <w:szCs w:val="24"/>
                <w:lang w:eastAsia="en-US"/>
              </w:rPr>
              <w:t xml:space="preserve"> en vertu du </w:t>
            </w:r>
            <w:r w:rsidR="00BF18F7">
              <w:rPr>
                <w:szCs w:val="24"/>
                <w:lang w:eastAsia="en-US"/>
              </w:rPr>
              <w:t>Marché</w:t>
            </w:r>
            <w:r w:rsidRPr="00FB194A">
              <w:rPr>
                <w:szCs w:val="24"/>
                <w:lang w:eastAsia="en-US"/>
              </w:rPr>
              <w:t>; et tout autre personnel identifié comme personnel d</w:t>
            </w:r>
            <w:r w:rsidR="00026B0C" w:rsidRPr="00FB194A">
              <w:rPr>
                <w:szCs w:val="24"/>
                <w:lang w:eastAsia="en-US"/>
              </w:rPr>
              <w:t>u Maître d’Ouvrage</w:t>
            </w:r>
            <w:r w:rsidRPr="00FB194A">
              <w:rPr>
                <w:szCs w:val="24"/>
                <w:lang w:eastAsia="en-US"/>
              </w:rPr>
              <w:t xml:space="preserve">, par </w:t>
            </w:r>
            <w:r w:rsidR="00BF18F7">
              <w:rPr>
                <w:szCs w:val="24"/>
                <w:lang w:eastAsia="en-US"/>
              </w:rPr>
              <w:t>notification faite par le</w:t>
            </w:r>
            <w:r w:rsidR="00026B0C" w:rsidRPr="00FB194A">
              <w:rPr>
                <w:szCs w:val="24"/>
                <w:lang w:eastAsia="en-US"/>
              </w:rPr>
              <w:t xml:space="preserve"> Maître d’Ouvrage</w:t>
            </w:r>
            <w:r w:rsidRPr="00FB194A">
              <w:rPr>
                <w:szCs w:val="24"/>
                <w:lang w:eastAsia="en-US"/>
              </w:rPr>
              <w:t xml:space="preserve"> ou </w:t>
            </w:r>
            <w:r w:rsidR="00BF18F7">
              <w:rPr>
                <w:szCs w:val="24"/>
                <w:lang w:eastAsia="en-US"/>
              </w:rPr>
              <w:t xml:space="preserve">le Directeur </w:t>
            </w:r>
            <w:r w:rsidRPr="00FB194A">
              <w:rPr>
                <w:szCs w:val="24"/>
                <w:lang w:eastAsia="en-US"/>
              </w:rPr>
              <w:t xml:space="preserve"> d</w:t>
            </w:r>
            <w:r w:rsidR="00BF18F7">
              <w:rPr>
                <w:szCs w:val="24"/>
                <w:lang w:eastAsia="en-US"/>
              </w:rPr>
              <w:t>u P</w:t>
            </w:r>
            <w:r w:rsidRPr="00FB194A">
              <w:rPr>
                <w:szCs w:val="24"/>
                <w:lang w:eastAsia="en-US"/>
              </w:rPr>
              <w:t xml:space="preserve">rojet </w:t>
            </w:r>
            <w:r w:rsidR="00937282" w:rsidRPr="00FB194A">
              <w:rPr>
                <w:szCs w:val="24"/>
                <w:lang w:eastAsia="en-US"/>
              </w:rPr>
              <w:t>adressé</w:t>
            </w:r>
            <w:r w:rsidR="004A4D5F">
              <w:rPr>
                <w:szCs w:val="24"/>
                <w:lang w:eastAsia="en-US"/>
              </w:rPr>
              <w:t>e</w:t>
            </w:r>
            <w:r w:rsidR="00937282" w:rsidRPr="00FB194A">
              <w:rPr>
                <w:szCs w:val="24"/>
                <w:lang w:eastAsia="en-US"/>
              </w:rPr>
              <w:t xml:space="preserve"> </w:t>
            </w:r>
            <w:r w:rsidRPr="00FB194A">
              <w:rPr>
                <w:szCs w:val="24"/>
                <w:lang w:eastAsia="en-US"/>
              </w:rPr>
              <w:t>à l’</w:t>
            </w:r>
            <w:r w:rsidR="00026B0C" w:rsidRPr="00FB194A">
              <w:rPr>
                <w:szCs w:val="24"/>
                <w:lang w:eastAsia="en-US"/>
              </w:rPr>
              <w:t>E</w:t>
            </w:r>
            <w:r w:rsidRPr="00FB194A">
              <w:rPr>
                <w:szCs w:val="24"/>
                <w:lang w:eastAsia="en-US"/>
              </w:rPr>
              <w:t>ntrepreneur.</w:t>
            </w:r>
          </w:p>
          <w:p w14:paraId="360A5146" w14:textId="77777777" w:rsidR="008D26ED" w:rsidRPr="00EF2D33" w:rsidRDefault="008D26ED" w:rsidP="008D26ED">
            <w:pPr>
              <w:pStyle w:val="ListParagraph"/>
              <w:spacing w:after="0"/>
              <w:ind w:left="1238" w:firstLine="0"/>
              <w:rPr>
                <w:szCs w:val="24"/>
              </w:rPr>
            </w:pPr>
          </w:p>
        </w:tc>
      </w:tr>
      <w:tr w:rsidR="006759AA" w:rsidRPr="00EF2D33" w14:paraId="1F096D7D" w14:textId="77777777" w:rsidTr="009A663C">
        <w:tc>
          <w:tcPr>
            <w:tcW w:w="2632" w:type="dxa"/>
            <w:tcBorders>
              <w:top w:val="nil"/>
              <w:left w:val="nil"/>
              <w:bottom w:val="nil"/>
              <w:right w:val="nil"/>
            </w:tcBorders>
          </w:tcPr>
          <w:p w14:paraId="62AD7065" w14:textId="77777777" w:rsidR="006759AA" w:rsidRPr="00EF2D33" w:rsidRDefault="006759AA" w:rsidP="005C5B76">
            <w:pPr>
              <w:pStyle w:val="00SectionVIIISubtitle"/>
            </w:pPr>
            <w:bookmarkStart w:id="616" w:name="_Toc478922782"/>
            <w:bookmarkStart w:id="617" w:name="_Toc37951847"/>
            <w:r w:rsidRPr="00EF2D33">
              <w:t>2.</w:t>
            </w:r>
            <w:r w:rsidRPr="00EF2D33">
              <w:tab/>
              <w:t>Interprétation</w:t>
            </w:r>
            <w:bookmarkEnd w:id="616"/>
            <w:bookmarkEnd w:id="617"/>
          </w:p>
        </w:tc>
        <w:tc>
          <w:tcPr>
            <w:tcW w:w="6836" w:type="dxa"/>
            <w:tcBorders>
              <w:top w:val="nil"/>
              <w:left w:val="nil"/>
              <w:bottom w:val="nil"/>
              <w:right w:val="nil"/>
            </w:tcBorders>
          </w:tcPr>
          <w:p w14:paraId="32BDB8AC" w14:textId="77777777" w:rsidR="006759AA" w:rsidRPr="00EF2D33" w:rsidRDefault="006759AA" w:rsidP="002B3FD2">
            <w:pPr>
              <w:tabs>
                <w:tab w:val="left" w:pos="540"/>
              </w:tabs>
              <w:suppressAutoHyphens/>
              <w:spacing w:after="160"/>
              <w:ind w:left="540" w:right="-72" w:hanging="547"/>
              <w:rPr>
                <w:szCs w:val="24"/>
              </w:rPr>
            </w:pPr>
            <w:r w:rsidRPr="00EF2D33">
              <w:rPr>
                <w:szCs w:val="24"/>
              </w:rPr>
              <w:t>2.1</w:t>
            </w:r>
            <w:r w:rsidRPr="00EF2D33">
              <w:rPr>
                <w:szCs w:val="24"/>
              </w:rPr>
              <w:tab/>
              <w:t xml:space="preserve">Dans le cadre de l’interprétation de </w:t>
            </w:r>
            <w:r w:rsidR="0052273B" w:rsidRPr="00EF2D33">
              <w:rPr>
                <w:szCs w:val="24"/>
              </w:rPr>
              <w:t>ce CCAG</w:t>
            </w:r>
            <w:r w:rsidRPr="00EF2D33">
              <w:rPr>
                <w:szCs w:val="24"/>
              </w:rPr>
              <w:t xml:space="preserve">, </w:t>
            </w:r>
            <w:r w:rsidR="00C87695" w:rsidRPr="00EF2D33">
              <w:rPr>
                <w:szCs w:val="24"/>
              </w:rPr>
              <w:t>les mots indiquant un genre inclu</w:t>
            </w:r>
            <w:r w:rsidR="004A4D5F">
              <w:rPr>
                <w:szCs w:val="24"/>
              </w:rPr>
              <w:t>en</w:t>
            </w:r>
            <w:r w:rsidR="00C87695" w:rsidRPr="00EF2D33">
              <w:rPr>
                <w:szCs w:val="24"/>
              </w:rPr>
              <w:t>t tous les genres.  Les mots indiqu</w:t>
            </w:r>
            <w:r w:rsidR="004A4D5F">
              <w:rPr>
                <w:szCs w:val="24"/>
              </w:rPr>
              <w:t>a</w:t>
            </w:r>
            <w:r w:rsidR="00C87695" w:rsidRPr="00EF2D33">
              <w:rPr>
                <w:szCs w:val="24"/>
              </w:rPr>
              <w:t xml:space="preserve">nt le </w:t>
            </w:r>
            <w:r w:rsidRPr="00EF2D33">
              <w:rPr>
                <w:szCs w:val="24"/>
              </w:rPr>
              <w:t xml:space="preserve">singulier </w:t>
            </w:r>
            <w:r w:rsidR="004A4D5F">
              <w:rPr>
                <w:szCs w:val="24"/>
              </w:rPr>
              <w:t>incluent</w:t>
            </w:r>
            <w:r w:rsidRPr="00EF2D33">
              <w:rPr>
                <w:szCs w:val="24"/>
              </w:rPr>
              <w:t xml:space="preserve"> également </w:t>
            </w:r>
            <w:r w:rsidR="004A4D5F">
              <w:rPr>
                <w:szCs w:val="24"/>
              </w:rPr>
              <w:t xml:space="preserve">le </w:t>
            </w:r>
            <w:r w:rsidRPr="00EF2D33">
              <w:rPr>
                <w:szCs w:val="24"/>
              </w:rPr>
              <w:t xml:space="preserve">pluriel, </w:t>
            </w:r>
            <w:r w:rsidR="00C87695" w:rsidRPr="00EF2D33">
              <w:rPr>
                <w:szCs w:val="24"/>
              </w:rPr>
              <w:t xml:space="preserve">et </w:t>
            </w:r>
            <w:r w:rsidR="004A4D5F">
              <w:rPr>
                <w:szCs w:val="24"/>
              </w:rPr>
              <w:t xml:space="preserve">vice-versa.  </w:t>
            </w:r>
            <w:r w:rsidRPr="00EF2D33">
              <w:rPr>
                <w:szCs w:val="24"/>
              </w:rPr>
              <w:t xml:space="preserve">Les titres n’ont pas de signification. Les mots ont leur sens usuel dans le cadre du </w:t>
            </w:r>
            <w:r w:rsidR="00ED16A7" w:rsidRPr="00EF2D33">
              <w:rPr>
                <w:szCs w:val="24"/>
              </w:rPr>
              <w:t>Marché</w:t>
            </w:r>
            <w:r w:rsidRPr="00EF2D33">
              <w:rPr>
                <w:szCs w:val="24"/>
              </w:rPr>
              <w:t xml:space="preserve"> sous réserve de définition particulière. </w:t>
            </w:r>
            <w:r w:rsidR="00C60F8D" w:rsidRPr="00EF2D33">
              <w:rPr>
                <w:szCs w:val="24"/>
              </w:rPr>
              <w:t xml:space="preserve">Le </w:t>
            </w:r>
            <w:r w:rsidR="008D4684">
              <w:rPr>
                <w:szCs w:val="24"/>
              </w:rPr>
              <w:t>Directeur de Projet</w:t>
            </w:r>
            <w:r w:rsidRPr="00EF2D33">
              <w:rPr>
                <w:szCs w:val="24"/>
              </w:rPr>
              <w:t xml:space="preserve"> donner</w:t>
            </w:r>
            <w:r w:rsidR="0052273B" w:rsidRPr="00EF2D33">
              <w:rPr>
                <w:szCs w:val="24"/>
              </w:rPr>
              <w:t>a des instructions précisant le</w:t>
            </w:r>
            <w:r w:rsidRPr="00EF2D33">
              <w:rPr>
                <w:szCs w:val="24"/>
              </w:rPr>
              <w:t xml:space="preserve"> </w:t>
            </w:r>
            <w:r w:rsidR="0052273B" w:rsidRPr="00EF2D33">
              <w:rPr>
                <w:szCs w:val="24"/>
              </w:rPr>
              <w:t>CCAG à la demande de l’Entrepreneur</w:t>
            </w:r>
            <w:r w:rsidRPr="00EF2D33">
              <w:rPr>
                <w:szCs w:val="24"/>
              </w:rPr>
              <w:t>.</w:t>
            </w:r>
          </w:p>
          <w:p w14:paraId="33625A21" w14:textId="77777777" w:rsidR="006759AA" w:rsidRPr="00EF2D33" w:rsidRDefault="006759AA" w:rsidP="002B3FD2">
            <w:pPr>
              <w:tabs>
                <w:tab w:val="left" w:pos="540"/>
              </w:tabs>
              <w:suppressAutoHyphens/>
              <w:spacing w:after="160"/>
              <w:ind w:left="540" w:right="-72" w:hanging="547"/>
              <w:rPr>
                <w:szCs w:val="24"/>
              </w:rPr>
            </w:pPr>
            <w:r w:rsidRPr="00EF2D33">
              <w:rPr>
                <w:szCs w:val="24"/>
              </w:rPr>
              <w:t>2.2</w:t>
            </w:r>
            <w:r w:rsidRPr="00EF2D33">
              <w:rPr>
                <w:szCs w:val="24"/>
              </w:rPr>
              <w:tab/>
            </w:r>
            <w:r w:rsidRPr="00EF2D33">
              <w:rPr>
                <w:b/>
                <w:szCs w:val="24"/>
              </w:rPr>
              <w:t xml:space="preserve">Si </w:t>
            </w:r>
            <w:r w:rsidR="006134ED" w:rsidRPr="00EF2D33">
              <w:rPr>
                <w:b/>
                <w:szCs w:val="24"/>
              </w:rPr>
              <w:t>le CCAP</w:t>
            </w:r>
            <w:r w:rsidRPr="00EF2D33">
              <w:rPr>
                <w:b/>
                <w:szCs w:val="24"/>
              </w:rPr>
              <w:t xml:space="preserve"> spécifie</w:t>
            </w:r>
            <w:r w:rsidRPr="00EF2D33">
              <w:rPr>
                <w:szCs w:val="24"/>
              </w:rPr>
              <w:t xml:space="preserve"> que </w:t>
            </w:r>
            <w:r w:rsidR="000F6B2B" w:rsidRPr="00EF2D33">
              <w:rPr>
                <w:szCs w:val="24"/>
              </w:rPr>
              <w:t>la réception</w:t>
            </w:r>
            <w:r w:rsidRPr="00EF2D33">
              <w:rPr>
                <w:szCs w:val="24"/>
              </w:rPr>
              <w:t xml:space="preserve"> sera effectué</w:t>
            </w:r>
            <w:r w:rsidR="000F6B2B" w:rsidRPr="00EF2D33">
              <w:rPr>
                <w:szCs w:val="24"/>
              </w:rPr>
              <w:t>e</w:t>
            </w:r>
            <w:r w:rsidRPr="00EF2D33">
              <w:rPr>
                <w:szCs w:val="24"/>
              </w:rPr>
              <w:t xml:space="preserve"> par sections, les références faites dans </w:t>
            </w:r>
            <w:r w:rsidR="000F6B2B" w:rsidRPr="00EF2D33">
              <w:rPr>
                <w:szCs w:val="24"/>
              </w:rPr>
              <w:t>le CCAG</w:t>
            </w:r>
            <w:r w:rsidRPr="00EF2D33">
              <w:rPr>
                <w:szCs w:val="24"/>
              </w:rPr>
              <w:t xml:space="preserve"> aux Travaux, à la date d’achèvement et à la date d’achèvement prévue s’appliqueront à chaque Section des Travaux (en dehors des références à la date d’achèvement et à la Date prévue d’achèvement se rapportant à la totalité des Travaux).</w:t>
            </w:r>
          </w:p>
          <w:p w14:paraId="5F286DF1" w14:textId="77777777" w:rsidR="006759AA" w:rsidRPr="00EF2D33" w:rsidRDefault="006759AA" w:rsidP="002B3FD2">
            <w:pPr>
              <w:tabs>
                <w:tab w:val="left" w:pos="540"/>
              </w:tabs>
              <w:suppressAutoHyphens/>
              <w:spacing w:after="160"/>
              <w:ind w:left="540" w:right="-72" w:hanging="547"/>
              <w:rPr>
                <w:szCs w:val="24"/>
              </w:rPr>
            </w:pPr>
            <w:r w:rsidRPr="00EF2D33">
              <w:rPr>
                <w:szCs w:val="24"/>
              </w:rPr>
              <w:t>2.3</w:t>
            </w:r>
            <w:r w:rsidRPr="00EF2D33">
              <w:rPr>
                <w:szCs w:val="24"/>
              </w:rPr>
              <w:tab/>
              <w:t xml:space="preserve">Les documents qui forment le </w:t>
            </w:r>
            <w:r w:rsidR="00ED16A7" w:rsidRPr="00EF2D33">
              <w:rPr>
                <w:szCs w:val="24"/>
              </w:rPr>
              <w:t>Marché</w:t>
            </w:r>
            <w:r w:rsidRPr="00EF2D33">
              <w:rPr>
                <w:szCs w:val="24"/>
              </w:rPr>
              <w:t xml:space="preserve"> seront interprétés suivant l’ordre de priorité suivant</w:t>
            </w:r>
            <w:r w:rsidR="00135963" w:rsidRPr="00EF2D33">
              <w:rPr>
                <w:szCs w:val="24"/>
              </w:rPr>
              <w:t> :</w:t>
            </w:r>
          </w:p>
          <w:p w14:paraId="2D0E9B1B" w14:textId="77777777" w:rsidR="006759AA" w:rsidRPr="00EF2D33" w:rsidRDefault="000F6B2B"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EF2D33">
              <w:rPr>
                <w:szCs w:val="24"/>
              </w:rPr>
              <w:t>Acte d’Engagement</w:t>
            </w:r>
            <w:r w:rsidR="006759AA" w:rsidRPr="00EF2D33">
              <w:rPr>
                <w:szCs w:val="24"/>
              </w:rPr>
              <w:t>,</w:t>
            </w:r>
          </w:p>
          <w:p w14:paraId="24612B82" w14:textId="77777777" w:rsidR="006759AA" w:rsidRPr="00EF2D33" w:rsidRDefault="006759AA"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EF2D33">
              <w:rPr>
                <w:szCs w:val="24"/>
              </w:rPr>
              <w:t>Lettre d</w:t>
            </w:r>
            <w:r w:rsidR="000F6B2B" w:rsidRPr="00EF2D33">
              <w:rPr>
                <w:szCs w:val="24"/>
              </w:rPr>
              <w:t>e Notific</w:t>
            </w:r>
            <w:r w:rsidRPr="00EF2D33">
              <w:rPr>
                <w:szCs w:val="24"/>
              </w:rPr>
              <w:t>ation,</w:t>
            </w:r>
          </w:p>
          <w:p w14:paraId="3ECEE5C1" w14:textId="77777777" w:rsidR="006759AA" w:rsidRPr="00EF2D33" w:rsidRDefault="006759AA"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EF2D33">
              <w:rPr>
                <w:szCs w:val="24"/>
              </w:rPr>
              <w:t>Soumission de l’Entrepreneur,</w:t>
            </w:r>
          </w:p>
          <w:p w14:paraId="2250FA8D" w14:textId="77777777" w:rsidR="006759AA" w:rsidRPr="00EF2D33" w:rsidRDefault="000F6B2B"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EF2D33">
              <w:rPr>
                <w:szCs w:val="24"/>
              </w:rPr>
              <w:t>CCAP</w:t>
            </w:r>
            <w:r w:rsidR="006759AA" w:rsidRPr="00EF2D33">
              <w:rPr>
                <w:szCs w:val="24"/>
              </w:rPr>
              <w:t>,</w:t>
            </w:r>
          </w:p>
          <w:p w14:paraId="17A8BA1C" w14:textId="77777777" w:rsidR="006759AA" w:rsidRPr="00EF2D33" w:rsidRDefault="000F6B2B"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EF2D33">
              <w:rPr>
                <w:szCs w:val="24"/>
              </w:rPr>
              <w:t>CCAG et Annexes</w:t>
            </w:r>
            <w:r w:rsidR="006759AA" w:rsidRPr="00EF2D33">
              <w:rPr>
                <w:szCs w:val="24"/>
              </w:rPr>
              <w:t>,</w:t>
            </w:r>
          </w:p>
          <w:p w14:paraId="3EF87134" w14:textId="77777777" w:rsidR="006759AA" w:rsidRPr="00EF2D33" w:rsidRDefault="006759AA" w:rsidP="001E4CE7">
            <w:pPr>
              <w:numPr>
                <w:ilvl w:val="0"/>
                <w:numId w:val="85"/>
              </w:numPr>
              <w:tabs>
                <w:tab w:val="left" w:pos="1080"/>
              </w:tabs>
              <w:suppressAutoHyphens/>
              <w:overflowPunct w:val="0"/>
              <w:autoSpaceDE w:val="0"/>
              <w:autoSpaceDN w:val="0"/>
              <w:adjustRightInd w:val="0"/>
              <w:spacing w:after="220"/>
              <w:ind w:left="1080" w:right="-72" w:hanging="540"/>
              <w:textAlignment w:val="baseline"/>
              <w:rPr>
                <w:szCs w:val="24"/>
              </w:rPr>
            </w:pPr>
            <w:r w:rsidRPr="00EF2D33">
              <w:rPr>
                <w:szCs w:val="24"/>
              </w:rPr>
              <w:t>Spécifications techniques,</w:t>
            </w:r>
          </w:p>
          <w:p w14:paraId="5C1BB819" w14:textId="77777777" w:rsidR="006759AA" w:rsidRPr="00EF2D33" w:rsidRDefault="006759AA" w:rsidP="001E4CE7">
            <w:pPr>
              <w:numPr>
                <w:ilvl w:val="0"/>
                <w:numId w:val="85"/>
              </w:numPr>
              <w:tabs>
                <w:tab w:val="left" w:pos="1080"/>
              </w:tabs>
              <w:suppressAutoHyphens/>
              <w:overflowPunct w:val="0"/>
              <w:autoSpaceDE w:val="0"/>
              <w:autoSpaceDN w:val="0"/>
              <w:adjustRightInd w:val="0"/>
              <w:spacing w:after="220"/>
              <w:ind w:left="1080" w:right="-72" w:hanging="540"/>
              <w:textAlignment w:val="baseline"/>
              <w:rPr>
                <w:szCs w:val="24"/>
              </w:rPr>
            </w:pPr>
            <w:r w:rsidRPr="00EF2D33">
              <w:rPr>
                <w:szCs w:val="24"/>
              </w:rPr>
              <w:t>Plans,</w:t>
            </w:r>
          </w:p>
          <w:p w14:paraId="2E72799D" w14:textId="77777777" w:rsidR="006759AA" w:rsidRPr="00EF2D33" w:rsidRDefault="000F6B2B" w:rsidP="001E4CE7">
            <w:pPr>
              <w:numPr>
                <w:ilvl w:val="0"/>
                <w:numId w:val="85"/>
              </w:numPr>
              <w:tabs>
                <w:tab w:val="left" w:pos="1080"/>
              </w:tabs>
              <w:suppressAutoHyphens/>
              <w:overflowPunct w:val="0"/>
              <w:autoSpaceDE w:val="0"/>
              <w:autoSpaceDN w:val="0"/>
              <w:adjustRightInd w:val="0"/>
              <w:spacing w:after="120"/>
              <w:ind w:left="1080" w:right="-72" w:hanging="540"/>
              <w:textAlignment w:val="baseline"/>
              <w:rPr>
                <w:szCs w:val="24"/>
              </w:rPr>
            </w:pPr>
            <w:r w:rsidRPr="00EF2D33">
              <w:rPr>
                <w:szCs w:val="24"/>
              </w:rPr>
              <w:t>Bordereau des Prix et Détail</w:t>
            </w:r>
            <w:r w:rsidR="006759AA" w:rsidRPr="00EF2D33">
              <w:rPr>
                <w:szCs w:val="24"/>
              </w:rPr>
              <w:t xml:space="preserve"> quantitatif</w:t>
            </w:r>
            <w:r w:rsidRPr="00EF2D33">
              <w:rPr>
                <w:szCs w:val="24"/>
              </w:rPr>
              <w:t xml:space="preserve"> et estimatif</w:t>
            </w:r>
            <w:r w:rsidR="006759AA" w:rsidRPr="00EF2D33">
              <w:rPr>
                <w:szCs w:val="24"/>
              </w:rPr>
              <w:t>,</w:t>
            </w:r>
            <w:r w:rsidR="006759AA" w:rsidRPr="00EF2D33">
              <w:rPr>
                <w:rStyle w:val="FootnoteReference"/>
                <w:szCs w:val="24"/>
              </w:rPr>
              <w:footnoteReference w:id="36"/>
            </w:r>
            <w:r w:rsidR="006759AA" w:rsidRPr="00EF2D33">
              <w:rPr>
                <w:szCs w:val="24"/>
              </w:rPr>
              <w:t xml:space="preserve"> et</w:t>
            </w:r>
          </w:p>
          <w:p w14:paraId="78B05067" w14:textId="77777777" w:rsidR="006759AA" w:rsidRPr="00EF2D33" w:rsidRDefault="006759AA" w:rsidP="001E4CE7">
            <w:pPr>
              <w:numPr>
                <w:ilvl w:val="0"/>
                <w:numId w:val="85"/>
              </w:numPr>
              <w:suppressAutoHyphens/>
              <w:overflowPunct w:val="0"/>
              <w:autoSpaceDE w:val="0"/>
              <w:autoSpaceDN w:val="0"/>
              <w:adjustRightInd w:val="0"/>
              <w:spacing w:after="120"/>
              <w:ind w:right="-72"/>
              <w:textAlignment w:val="baseline"/>
              <w:rPr>
                <w:szCs w:val="24"/>
              </w:rPr>
            </w:pPr>
            <w:r w:rsidRPr="00EF2D33">
              <w:rPr>
                <w:szCs w:val="24"/>
              </w:rPr>
              <w:t xml:space="preserve">Tout autre document </w:t>
            </w:r>
            <w:r w:rsidRPr="00EF2D33">
              <w:rPr>
                <w:b/>
                <w:szCs w:val="24"/>
              </w:rPr>
              <w:t xml:space="preserve">figurant dans </w:t>
            </w:r>
            <w:r w:rsidR="006134ED" w:rsidRPr="00EF2D33">
              <w:rPr>
                <w:b/>
                <w:szCs w:val="24"/>
              </w:rPr>
              <w:t>le CCAP</w:t>
            </w:r>
            <w:r w:rsidRPr="00EF2D33">
              <w:rPr>
                <w:szCs w:val="24"/>
              </w:rPr>
              <w:t xml:space="preserve"> et faisant partie du </w:t>
            </w:r>
            <w:r w:rsidR="00ED16A7" w:rsidRPr="00EF2D33">
              <w:rPr>
                <w:szCs w:val="24"/>
              </w:rPr>
              <w:t>Marché</w:t>
            </w:r>
            <w:r w:rsidRPr="00EF2D33">
              <w:rPr>
                <w:szCs w:val="24"/>
              </w:rPr>
              <w:t>.</w:t>
            </w:r>
          </w:p>
        </w:tc>
      </w:tr>
      <w:tr w:rsidR="006759AA" w:rsidRPr="00EF2D33" w14:paraId="5BD54C4D" w14:textId="77777777" w:rsidTr="009A663C">
        <w:tc>
          <w:tcPr>
            <w:tcW w:w="2632" w:type="dxa"/>
            <w:tcBorders>
              <w:top w:val="nil"/>
              <w:left w:val="nil"/>
              <w:bottom w:val="nil"/>
              <w:right w:val="nil"/>
            </w:tcBorders>
          </w:tcPr>
          <w:p w14:paraId="47BA27CE" w14:textId="77777777" w:rsidR="006759AA" w:rsidRPr="00EF2D33" w:rsidRDefault="006759AA" w:rsidP="005C5B76">
            <w:pPr>
              <w:pStyle w:val="00SectionVIIISubtitle"/>
            </w:pPr>
            <w:bookmarkStart w:id="618" w:name="_Toc478922783"/>
            <w:bookmarkStart w:id="619" w:name="_Toc37951848"/>
            <w:r w:rsidRPr="00EF2D33">
              <w:t>3.</w:t>
            </w:r>
            <w:r w:rsidRPr="00EF2D33">
              <w:tab/>
              <w:t>Langue et Droit</w:t>
            </w:r>
            <w:bookmarkEnd w:id="618"/>
            <w:bookmarkEnd w:id="619"/>
          </w:p>
        </w:tc>
        <w:tc>
          <w:tcPr>
            <w:tcW w:w="6836" w:type="dxa"/>
            <w:tcBorders>
              <w:top w:val="nil"/>
              <w:left w:val="nil"/>
              <w:bottom w:val="nil"/>
              <w:right w:val="nil"/>
            </w:tcBorders>
          </w:tcPr>
          <w:p w14:paraId="4B95EA0B" w14:textId="77777777" w:rsidR="006759AA" w:rsidRPr="00EF2D33" w:rsidRDefault="006759AA" w:rsidP="002B3FD2">
            <w:pPr>
              <w:tabs>
                <w:tab w:val="left" w:pos="540"/>
              </w:tabs>
              <w:suppressAutoHyphens/>
              <w:spacing w:after="120"/>
              <w:ind w:left="547" w:right="-72" w:hanging="547"/>
              <w:rPr>
                <w:b/>
                <w:szCs w:val="24"/>
              </w:rPr>
            </w:pPr>
            <w:r w:rsidRPr="00EF2D33">
              <w:rPr>
                <w:szCs w:val="24"/>
              </w:rPr>
              <w:t>3.1</w:t>
            </w:r>
            <w:r w:rsidRPr="00EF2D33">
              <w:rPr>
                <w:szCs w:val="24"/>
              </w:rPr>
              <w:tab/>
              <w:t xml:space="preserve">La langue du </w:t>
            </w:r>
            <w:r w:rsidR="00ED16A7" w:rsidRPr="00EF2D33">
              <w:rPr>
                <w:szCs w:val="24"/>
              </w:rPr>
              <w:t>Marché</w:t>
            </w:r>
            <w:r w:rsidRPr="00EF2D33">
              <w:rPr>
                <w:szCs w:val="24"/>
              </w:rPr>
              <w:t xml:space="preserve"> et le droit régissant le </w:t>
            </w:r>
            <w:r w:rsidR="00ED16A7" w:rsidRPr="00EF2D33">
              <w:rPr>
                <w:szCs w:val="24"/>
              </w:rPr>
              <w:t>Marché</w:t>
            </w:r>
            <w:r w:rsidRPr="00EF2D33">
              <w:rPr>
                <w:szCs w:val="24"/>
              </w:rPr>
              <w:t xml:space="preserve"> </w:t>
            </w:r>
            <w:r w:rsidR="000F6B2B" w:rsidRPr="009A663C">
              <w:rPr>
                <w:szCs w:val="24"/>
              </w:rPr>
              <w:t xml:space="preserve">sont </w:t>
            </w:r>
            <w:r w:rsidR="000F6B2B" w:rsidRPr="009A663C">
              <w:rPr>
                <w:b/>
                <w:szCs w:val="24"/>
              </w:rPr>
              <w:t xml:space="preserve">stipulés </w:t>
            </w:r>
            <w:r w:rsidR="000F6B2B" w:rsidRPr="00EF2D33">
              <w:rPr>
                <w:b/>
                <w:szCs w:val="24"/>
              </w:rPr>
              <w:t>dan</w:t>
            </w:r>
            <w:r w:rsidRPr="00EF2D33">
              <w:rPr>
                <w:b/>
                <w:szCs w:val="24"/>
              </w:rPr>
              <w:t xml:space="preserve">s </w:t>
            </w:r>
            <w:r w:rsidR="006134ED" w:rsidRPr="00EF2D33">
              <w:rPr>
                <w:b/>
                <w:szCs w:val="24"/>
              </w:rPr>
              <w:t>le CCAP</w:t>
            </w:r>
            <w:r w:rsidRPr="00EF2D33">
              <w:rPr>
                <w:b/>
                <w:szCs w:val="24"/>
              </w:rPr>
              <w:t>.</w:t>
            </w:r>
          </w:p>
          <w:p w14:paraId="51408A87" w14:textId="77777777" w:rsidR="00A93AE7" w:rsidRPr="00EF2D33" w:rsidRDefault="000F6B2B" w:rsidP="00A93AE7">
            <w:pPr>
              <w:keepNext/>
              <w:tabs>
                <w:tab w:val="left" w:pos="540"/>
              </w:tabs>
              <w:ind w:left="547" w:right="-72" w:hanging="547"/>
              <w:rPr>
                <w:rFonts w:asciiTheme="majorBidi" w:hAnsiTheme="majorBidi" w:cstheme="majorBidi"/>
              </w:rPr>
            </w:pPr>
            <w:r w:rsidRPr="00EF2D33">
              <w:rPr>
                <w:szCs w:val="24"/>
              </w:rPr>
              <w:t>3.2</w:t>
            </w:r>
            <w:r w:rsidRPr="00EF2D33">
              <w:rPr>
                <w:szCs w:val="24"/>
              </w:rPr>
              <w:tab/>
              <w:t>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w:t>
            </w:r>
            <w:r w:rsidR="00A93AE7" w:rsidRPr="00EF2D33">
              <w:rPr>
                <w:rFonts w:asciiTheme="majorBidi" w:hAnsiTheme="majorBidi" w:cstheme="majorBidi"/>
              </w:rPr>
              <w:t xml:space="preserve"> Durant l’exécution du Marché, l’Entrepreneur se conformera aux interdictions d’importations de biens et services dans le Pays du </w:t>
            </w:r>
            <w:r w:rsidR="00113D64" w:rsidRPr="00EF2D33">
              <w:rPr>
                <w:rFonts w:asciiTheme="majorBidi" w:hAnsiTheme="majorBidi" w:cstheme="majorBidi"/>
              </w:rPr>
              <w:t>Maître d’Ouvrage</w:t>
            </w:r>
            <w:r w:rsidR="00A93AE7" w:rsidRPr="00EF2D33">
              <w:rPr>
                <w:rFonts w:asciiTheme="majorBidi" w:hAnsiTheme="majorBidi" w:cstheme="majorBidi"/>
              </w:rPr>
              <w:t xml:space="preserve"> lorsque : </w:t>
            </w:r>
          </w:p>
          <w:p w14:paraId="340F316A" w14:textId="77777777" w:rsidR="00A93AE7" w:rsidRPr="00EF2D33" w:rsidRDefault="00A93AE7" w:rsidP="00A93AE7">
            <w:pPr>
              <w:pStyle w:val="BodyTextIndent"/>
              <w:keepNext/>
              <w:ind w:left="534" w:hanging="9"/>
              <w:rPr>
                <w:rFonts w:asciiTheme="majorBidi" w:hAnsiTheme="majorBidi" w:cstheme="majorBidi"/>
                <w:lang w:val="fr-FR"/>
              </w:rPr>
            </w:pPr>
            <w:r w:rsidRPr="00EF2D33">
              <w:rPr>
                <w:rFonts w:asciiTheme="majorBidi" w:hAnsiTheme="majorBidi" w:cstheme="majorBidi"/>
                <w:lang w:val="fr-FR"/>
              </w:rPr>
              <w:t xml:space="preserve">(a) la loi ou la règlementation du pays de l’Emprunteur interdit les relations commerciales avec ledit pays ; </w:t>
            </w:r>
            <w:proofErr w:type="gramStart"/>
            <w:r w:rsidRPr="00EF2D33">
              <w:rPr>
                <w:rFonts w:asciiTheme="majorBidi" w:hAnsiTheme="majorBidi" w:cstheme="majorBidi"/>
                <w:lang w:val="fr-FR"/>
              </w:rPr>
              <w:t>ou</w:t>
            </w:r>
            <w:proofErr w:type="gramEnd"/>
            <w:r w:rsidRPr="00EF2D33">
              <w:rPr>
                <w:rFonts w:asciiTheme="majorBidi" w:hAnsiTheme="majorBidi" w:cstheme="majorBidi"/>
                <w:lang w:val="fr-FR"/>
              </w:rPr>
              <w:t xml:space="preserve"> </w:t>
            </w:r>
          </w:p>
          <w:p w14:paraId="45E77737" w14:textId="77777777" w:rsidR="00DF4B79" w:rsidRPr="00EF2D33" w:rsidRDefault="00A93AE7" w:rsidP="00A93AE7">
            <w:pPr>
              <w:suppressAutoHyphens/>
              <w:spacing w:after="120"/>
              <w:ind w:left="968" w:right="-72" w:hanging="450"/>
              <w:rPr>
                <w:szCs w:val="24"/>
              </w:rPr>
            </w:pPr>
            <w:r w:rsidRPr="00EF2D33">
              <w:rPr>
                <w:rFonts w:asciiTheme="majorBidi" w:hAnsiTheme="majorBidi" w:cstheme="majorBidi"/>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6759AA" w:rsidRPr="00EF2D33" w14:paraId="4632A810" w14:textId="77777777" w:rsidTr="009A663C">
        <w:tc>
          <w:tcPr>
            <w:tcW w:w="2632" w:type="dxa"/>
            <w:tcBorders>
              <w:top w:val="nil"/>
              <w:left w:val="nil"/>
              <w:bottom w:val="nil"/>
              <w:right w:val="nil"/>
            </w:tcBorders>
          </w:tcPr>
          <w:p w14:paraId="20DCFF37" w14:textId="77777777" w:rsidR="006759AA" w:rsidRPr="00EF2D33" w:rsidRDefault="006759AA" w:rsidP="005C5B76">
            <w:pPr>
              <w:pStyle w:val="00SectionVIIISubtitle"/>
            </w:pPr>
            <w:bookmarkStart w:id="620" w:name="_Toc478922784"/>
            <w:bookmarkStart w:id="621" w:name="_Toc37951849"/>
            <w:r w:rsidRPr="00EF2D33">
              <w:t>4.</w:t>
            </w:r>
            <w:r w:rsidRPr="00EF2D33">
              <w:tab/>
              <w:t xml:space="preserve">Décisions </w:t>
            </w:r>
            <w:r w:rsidR="006134ED" w:rsidRPr="00EF2D33">
              <w:t xml:space="preserve">du </w:t>
            </w:r>
            <w:bookmarkEnd w:id="620"/>
            <w:r w:rsidR="008D4684">
              <w:t>Directeur de Projet</w:t>
            </w:r>
            <w:bookmarkEnd w:id="621"/>
          </w:p>
        </w:tc>
        <w:tc>
          <w:tcPr>
            <w:tcW w:w="6836" w:type="dxa"/>
            <w:tcBorders>
              <w:top w:val="nil"/>
              <w:left w:val="nil"/>
              <w:bottom w:val="nil"/>
              <w:right w:val="nil"/>
            </w:tcBorders>
          </w:tcPr>
          <w:p w14:paraId="5937A145" w14:textId="77777777" w:rsidR="006759AA" w:rsidRPr="00EF2D33" w:rsidRDefault="006759AA" w:rsidP="002B3FD2">
            <w:pPr>
              <w:tabs>
                <w:tab w:val="left" w:pos="540"/>
              </w:tabs>
              <w:suppressAutoHyphens/>
              <w:spacing w:after="220"/>
              <w:ind w:left="547" w:right="-72" w:hanging="547"/>
              <w:rPr>
                <w:szCs w:val="24"/>
              </w:rPr>
            </w:pPr>
            <w:r w:rsidRPr="00EF2D33">
              <w:rPr>
                <w:szCs w:val="24"/>
              </w:rPr>
              <w:t>4.1</w:t>
            </w:r>
            <w:r w:rsidRPr="00EF2D33">
              <w:rPr>
                <w:szCs w:val="24"/>
              </w:rPr>
              <w:tab/>
              <w:t xml:space="preserve">Sous réserve de dispositions contraires, </w:t>
            </w:r>
            <w:r w:rsidR="00C60F8D" w:rsidRPr="00EF2D33">
              <w:rPr>
                <w:szCs w:val="24"/>
              </w:rPr>
              <w:t xml:space="preserve">Le </w:t>
            </w:r>
            <w:r w:rsidR="008D4684">
              <w:rPr>
                <w:szCs w:val="24"/>
              </w:rPr>
              <w:t>Directeur de Projet</w:t>
            </w:r>
            <w:r w:rsidRPr="00EF2D33">
              <w:rPr>
                <w:szCs w:val="24"/>
              </w:rPr>
              <w:t xml:space="preserve"> décidera des questions contractuelles entre </w:t>
            </w:r>
            <w:r w:rsidR="00043A21" w:rsidRPr="00EF2D33">
              <w:rPr>
                <w:szCs w:val="24"/>
              </w:rPr>
              <w:t xml:space="preserve">le </w:t>
            </w:r>
            <w:r w:rsidR="00113D64" w:rsidRPr="00EF2D33">
              <w:rPr>
                <w:szCs w:val="24"/>
              </w:rPr>
              <w:t>Maître d’Ouvrage</w:t>
            </w:r>
            <w:r w:rsidRPr="00EF2D33">
              <w:rPr>
                <w:szCs w:val="24"/>
              </w:rPr>
              <w:t xml:space="preserve"> et l’Entrepreneur en sa qualité de représentant </w:t>
            </w:r>
            <w:r w:rsidR="00043A21" w:rsidRPr="00EF2D33">
              <w:rPr>
                <w:szCs w:val="24"/>
              </w:rPr>
              <w:t xml:space="preserve">du </w:t>
            </w:r>
            <w:r w:rsidR="00113D64" w:rsidRPr="00EF2D33">
              <w:rPr>
                <w:szCs w:val="24"/>
              </w:rPr>
              <w:t>Maître d’Ouvrage</w:t>
            </w:r>
            <w:r w:rsidRPr="00EF2D33">
              <w:rPr>
                <w:szCs w:val="24"/>
              </w:rPr>
              <w:t>.</w:t>
            </w:r>
          </w:p>
        </w:tc>
      </w:tr>
      <w:tr w:rsidR="006759AA" w:rsidRPr="00EF2D33" w14:paraId="01FF7152" w14:textId="77777777" w:rsidTr="009A663C">
        <w:tc>
          <w:tcPr>
            <w:tcW w:w="2632" w:type="dxa"/>
            <w:tcBorders>
              <w:top w:val="nil"/>
              <w:left w:val="nil"/>
              <w:bottom w:val="nil"/>
              <w:right w:val="nil"/>
            </w:tcBorders>
          </w:tcPr>
          <w:p w14:paraId="2066390B" w14:textId="77777777" w:rsidR="006759AA" w:rsidRPr="00EF2D33" w:rsidRDefault="006759AA" w:rsidP="005C5B76">
            <w:pPr>
              <w:pStyle w:val="00SectionVIIISubtitle"/>
            </w:pPr>
            <w:bookmarkStart w:id="622" w:name="_Toc478922785"/>
            <w:bookmarkStart w:id="623" w:name="_Toc37951850"/>
            <w:r w:rsidRPr="00EF2D33">
              <w:t>5.</w:t>
            </w:r>
            <w:r w:rsidRPr="00EF2D33">
              <w:tab/>
              <w:t>Délégation</w:t>
            </w:r>
            <w:bookmarkEnd w:id="622"/>
            <w:bookmarkEnd w:id="623"/>
          </w:p>
        </w:tc>
        <w:tc>
          <w:tcPr>
            <w:tcW w:w="6836" w:type="dxa"/>
            <w:tcBorders>
              <w:top w:val="nil"/>
              <w:left w:val="nil"/>
              <w:bottom w:val="nil"/>
              <w:right w:val="nil"/>
            </w:tcBorders>
          </w:tcPr>
          <w:p w14:paraId="0CA71C90" w14:textId="77777777" w:rsidR="006759AA" w:rsidRPr="00EF2D33" w:rsidRDefault="006759AA" w:rsidP="002B3FD2">
            <w:pPr>
              <w:tabs>
                <w:tab w:val="left" w:pos="540"/>
              </w:tabs>
              <w:suppressAutoHyphens/>
              <w:spacing w:after="220"/>
              <w:ind w:left="547" w:right="-72" w:hanging="547"/>
              <w:rPr>
                <w:szCs w:val="24"/>
              </w:rPr>
            </w:pPr>
            <w:r w:rsidRPr="00EF2D33">
              <w:rPr>
                <w:szCs w:val="24"/>
              </w:rPr>
              <w:t>5.1</w:t>
            </w:r>
            <w:r w:rsidRPr="00EF2D33">
              <w:rPr>
                <w:szCs w:val="24"/>
              </w:rPr>
              <w:tab/>
            </w:r>
            <w:r w:rsidR="000F6B2B" w:rsidRPr="00EF2D33">
              <w:rPr>
                <w:szCs w:val="24"/>
              </w:rPr>
              <w:t xml:space="preserve">Sauf dispositions contraires </w:t>
            </w:r>
            <w:r w:rsidR="003D3C37" w:rsidRPr="00EF2D33">
              <w:rPr>
                <w:b/>
                <w:szCs w:val="24"/>
              </w:rPr>
              <w:t xml:space="preserve">spécifiées </w:t>
            </w:r>
            <w:r w:rsidR="000F6B2B" w:rsidRPr="00EF2D33">
              <w:rPr>
                <w:b/>
                <w:szCs w:val="24"/>
              </w:rPr>
              <w:t>dans le CCAP</w:t>
            </w:r>
            <w:r w:rsidR="000F6B2B" w:rsidRPr="00EF2D33">
              <w:rPr>
                <w:szCs w:val="24"/>
              </w:rPr>
              <w:t>, l</w:t>
            </w:r>
            <w:r w:rsidR="00C60F8D" w:rsidRPr="00EF2D33">
              <w:rPr>
                <w:szCs w:val="24"/>
              </w:rPr>
              <w:t xml:space="preserve">e </w:t>
            </w:r>
            <w:r w:rsidR="008D4684">
              <w:rPr>
                <w:szCs w:val="24"/>
              </w:rPr>
              <w:t>Directeur de Projet</w:t>
            </w:r>
            <w:r w:rsidRPr="00EF2D33">
              <w:rPr>
                <w:szCs w:val="24"/>
              </w:rPr>
              <w:t xml:space="preserve"> peut déléguer ses obligations et responsabilités à quiconque, sauf </w:t>
            </w:r>
            <w:r w:rsidR="000F6B2B" w:rsidRPr="00EF2D33">
              <w:rPr>
                <w:szCs w:val="24"/>
              </w:rPr>
              <w:t>au Conciliateur</w:t>
            </w:r>
            <w:r w:rsidRPr="00EF2D33">
              <w:rPr>
                <w:szCs w:val="24"/>
              </w:rPr>
              <w:t xml:space="preserve">, après </w:t>
            </w:r>
            <w:r w:rsidR="000F6B2B" w:rsidRPr="00EF2D33">
              <w:rPr>
                <w:szCs w:val="24"/>
              </w:rPr>
              <w:t xml:space="preserve">en </w:t>
            </w:r>
            <w:r w:rsidRPr="00EF2D33">
              <w:rPr>
                <w:szCs w:val="24"/>
              </w:rPr>
              <w:t>avoir notifié l’Entrepreneur</w:t>
            </w:r>
            <w:r w:rsidR="00135963" w:rsidRPr="00EF2D33">
              <w:rPr>
                <w:szCs w:val="24"/>
              </w:rPr>
              <w:t> ;</w:t>
            </w:r>
            <w:r w:rsidRPr="00EF2D33">
              <w:rPr>
                <w:szCs w:val="24"/>
              </w:rPr>
              <w:t xml:space="preserve"> il peut annuler </w:t>
            </w:r>
            <w:r w:rsidR="00321DCF" w:rsidRPr="00EF2D33">
              <w:rPr>
                <w:szCs w:val="24"/>
              </w:rPr>
              <w:t>un</w:t>
            </w:r>
            <w:r w:rsidRPr="00EF2D33">
              <w:rPr>
                <w:szCs w:val="24"/>
              </w:rPr>
              <w:t xml:space="preserve">e délégation après </w:t>
            </w:r>
            <w:r w:rsidR="00321DCF" w:rsidRPr="00EF2D33">
              <w:rPr>
                <w:szCs w:val="24"/>
              </w:rPr>
              <w:t xml:space="preserve">en </w:t>
            </w:r>
            <w:r w:rsidRPr="00EF2D33">
              <w:rPr>
                <w:szCs w:val="24"/>
              </w:rPr>
              <w:t>avoir notifié l’Entrepreneur.</w:t>
            </w:r>
          </w:p>
        </w:tc>
      </w:tr>
      <w:tr w:rsidR="006759AA" w:rsidRPr="00EF2D33" w14:paraId="6D480EDB" w14:textId="77777777" w:rsidTr="009A663C">
        <w:tc>
          <w:tcPr>
            <w:tcW w:w="2632" w:type="dxa"/>
            <w:tcBorders>
              <w:top w:val="nil"/>
              <w:left w:val="nil"/>
              <w:bottom w:val="nil"/>
              <w:right w:val="nil"/>
            </w:tcBorders>
          </w:tcPr>
          <w:p w14:paraId="3FAB0253" w14:textId="77777777" w:rsidR="006759AA" w:rsidRPr="00EF2D33" w:rsidRDefault="0058351E" w:rsidP="005C5B76">
            <w:pPr>
              <w:pStyle w:val="00SectionVIIISubtitle"/>
            </w:pPr>
            <w:bookmarkStart w:id="624" w:name="_Toc478922786"/>
            <w:bookmarkStart w:id="625" w:name="_Toc37951851"/>
            <w:r w:rsidRPr="00EF2D33">
              <w:t>6.</w:t>
            </w:r>
            <w:r w:rsidRPr="00EF2D33">
              <w:tab/>
              <w:t>Communica</w:t>
            </w:r>
            <w:r w:rsidR="006759AA" w:rsidRPr="00EF2D33">
              <w:t>tions</w:t>
            </w:r>
            <w:bookmarkEnd w:id="624"/>
            <w:bookmarkEnd w:id="625"/>
          </w:p>
        </w:tc>
        <w:tc>
          <w:tcPr>
            <w:tcW w:w="6836" w:type="dxa"/>
            <w:tcBorders>
              <w:top w:val="nil"/>
              <w:left w:val="nil"/>
              <w:bottom w:val="nil"/>
              <w:right w:val="nil"/>
            </w:tcBorders>
          </w:tcPr>
          <w:p w14:paraId="1E84F217" w14:textId="77777777" w:rsidR="006759AA" w:rsidRPr="00EF2D33" w:rsidRDefault="006759AA" w:rsidP="002B3FD2">
            <w:pPr>
              <w:tabs>
                <w:tab w:val="left" w:pos="540"/>
              </w:tabs>
              <w:suppressAutoHyphens/>
              <w:spacing w:after="220"/>
              <w:ind w:left="547" w:right="-72" w:hanging="547"/>
              <w:rPr>
                <w:szCs w:val="24"/>
              </w:rPr>
            </w:pPr>
            <w:r w:rsidRPr="00EF2D33">
              <w:rPr>
                <w:szCs w:val="24"/>
              </w:rPr>
              <w:t>6.1</w:t>
            </w:r>
            <w:r w:rsidRPr="00EF2D33">
              <w:rPr>
                <w:szCs w:val="24"/>
              </w:rPr>
              <w:tab/>
              <w:t xml:space="preserve">Les communications entre les parties mentionnées dans </w:t>
            </w:r>
            <w:r w:rsidR="006134ED" w:rsidRPr="00EF2D33">
              <w:rPr>
                <w:szCs w:val="24"/>
              </w:rPr>
              <w:t xml:space="preserve">le </w:t>
            </w:r>
            <w:r w:rsidR="00321DCF" w:rsidRPr="00EF2D33">
              <w:rPr>
                <w:szCs w:val="24"/>
              </w:rPr>
              <w:t>Marché</w:t>
            </w:r>
            <w:r w:rsidRPr="00EF2D33">
              <w:rPr>
                <w:szCs w:val="24"/>
              </w:rPr>
              <w:t xml:space="preserve"> ne prennent effet que si elles sont formulées par écrit. Une notification ne prend effet qu’à partir du moment où elle est remise à son destinataire.</w:t>
            </w:r>
          </w:p>
        </w:tc>
      </w:tr>
      <w:tr w:rsidR="00106D33" w:rsidRPr="00EF2D33" w14:paraId="244BBFD5" w14:textId="77777777" w:rsidTr="009A663C">
        <w:trPr>
          <w:trHeight w:val="2493"/>
        </w:trPr>
        <w:tc>
          <w:tcPr>
            <w:tcW w:w="2632" w:type="dxa"/>
            <w:tcBorders>
              <w:top w:val="nil"/>
              <w:left w:val="nil"/>
              <w:bottom w:val="nil"/>
              <w:right w:val="nil"/>
            </w:tcBorders>
          </w:tcPr>
          <w:p w14:paraId="006ED1BC" w14:textId="77777777" w:rsidR="006759AA" w:rsidRPr="00EF2D33" w:rsidRDefault="006759AA" w:rsidP="005C5B76">
            <w:pPr>
              <w:pStyle w:val="00SectionVIIISubtitle"/>
            </w:pPr>
            <w:bookmarkStart w:id="626" w:name="_Toc478922787"/>
            <w:bookmarkStart w:id="627" w:name="_Toc37951852"/>
            <w:r w:rsidRPr="00EF2D33">
              <w:t>7.</w:t>
            </w:r>
            <w:r w:rsidRPr="00EF2D33">
              <w:tab/>
              <w:t>Sous-traitance</w:t>
            </w:r>
            <w:bookmarkEnd w:id="626"/>
            <w:bookmarkEnd w:id="627"/>
          </w:p>
        </w:tc>
        <w:tc>
          <w:tcPr>
            <w:tcW w:w="6836" w:type="dxa"/>
            <w:tcBorders>
              <w:top w:val="nil"/>
              <w:left w:val="nil"/>
              <w:bottom w:val="nil"/>
              <w:right w:val="nil"/>
            </w:tcBorders>
          </w:tcPr>
          <w:p w14:paraId="3670DB9C" w14:textId="77777777" w:rsidR="003D3C37" w:rsidRPr="00FB194A" w:rsidRDefault="006759AA" w:rsidP="00C07290">
            <w:pPr>
              <w:rPr>
                <w:rFonts w:ascii="Arial" w:hAnsi="Arial" w:cs="Arial"/>
                <w:vanish/>
                <w:sz w:val="18"/>
                <w:szCs w:val="18"/>
                <w:lang w:eastAsia="en-US"/>
              </w:rPr>
            </w:pPr>
            <w:r w:rsidRPr="00EF2D33">
              <w:rPr>
                <w:szCs w:val="24"/>
              </w:rPr>
              <w:t>7.1</w:t>
            </w:r>
            <w:r w:rsidRPr="00EF2D33">
              <w:rPr>
                <w:szCs w:val="24"/>
              </w:rPr>
              <w:tab/>
              <w:t xml:space="preserve">L’Entrepreneur peut souscrire des </w:t>
            </w:r>
            <w:r w:rsidR="00ED16A7" w:rsidRPr="00EF2D33">
              <w:rPr>
                <w:szCs w:val="24"/>
              </w:rPr>
              <w:t>marché</w:t>
            </w:r>
            <w:r w:rsidRPr="00EF2D33">
              <w:rPr>
                <w:szCs w:val="24"/>
              </w:rPr>
              <w:t xml:space="preserve">s de sous-traitance avec l’approbation </w:t>
            </w:r>
            <w:r w:rsidR="006134ED" w:rsidRPr="00EF2D33">
              <w:rPr>
                <w:szCs w:val="24"/>
              </w:rPr>
              <w:t xml:space="preserve">du </w:t>
            </w:r>
            <w:r w:rsidR="008D4684">
              <w:rPr>
                <w:szCs w:val="24"/>
              </w:rPr>
              <w:t>Directeur de Projet</w:t>
            </w:r>
            <w:r w:rsidRPr="00EF2D33">
              <w:rPr>
                <w:szCs w:val="24"/>
              </w:rPr>
              <w:t xml:space="preserve"> mais ne peut </w:t>
            </w:r>
            <w:r w:rsidR="00321DCF" w:rsidRPr="00EF2D33">
              <w:rPr>
                <w:szCs w:val="24"/>
              </w:rPr>
              <w:t>céd</w:t>
            </w:r>
            <w:r w:rsidRPr="00EF2D33">
              <w:rPr>
                <w:szCs w:val="24"/>
              </w:rPr>
              <w:t xml:space="preserve">er le </w:t>
            </w:r>
            <w:r w:rsidR="00ED16A7" w:rsidRPr="00EF2D33">
              <w:rPr>
                <w:szCs w:val="24"/>
              </w:rPr>
              <w:t>Marché</w:t>
            </w:r>
            <w:r w:rsidRPr="00EF2D33">
              <w:rPr>
                <w:szCs w:val="24"/>
              </w:rPr>
              <w:t xml:space="preserve"> sans avoir reçu l’accord écrit </w:t>
            </w:r>
            <w:r w:rsidR="00043A21" w:rsidRPr="00EF2D33">
              <w:rPr>
                <w:szCs w:val="24"/>
              </w:rPr>
              <w:t xml:space="preserve">du </w:t>
            </w:r>
            <w:r w:rsidR="00113D64" w:rsidRPr="00EF2D33">
              <w:rPr>
                <w:szCs w:val="24"/>
              </w:rPr>
              <w:t>Maître d’Ouvrage</w:t>
            </w:r>
            <w:r w:rsidRPr="00EF2D33">
              <w:rPr>
                <w:szCs w:val="24"/>
              </w:rPr>
              <w:t xml:space="preserve">. La sous-traitance </w:t>
            </w:r>
            <w:r w:rsidR="00321DCF" w:rsidRPr="00EF2D33">
              <w:rPr>
                <w:szCs w:val="24"/>
              </w:rPr>
              <w:t>ne modifie pas</w:t>
            </w:r>
            <w:r w:rsidRPr="00EF2D33">
              <w:rPr>
                <w:szCs w:val="24"/>
              </w:rPr>
              <w:t xml:space="preserve"> les obligations de l’Entrepreneur</w:t>
            </w:r>
            <w:r w:rsidRPr="00811237">
              <w:rPr>
                <w:szCs w:val="24"/>
              </w:rPr>
              <w:t>.</w:t>
            </w:r>
            <w:r w:rsidR="003D3C37" w:rsidRPr="00811237">
              <w:rPr>
                <w:szCs w:val="24"/>
              </w:rPr>
              <w:t xml:space="preserve"> </w:t>
            </w:r>
            <w:r w:rsidR="003D3C37" w:rsidRPr="00FB194A">
              <w:rPr>
                <w:szCs w:val="24"/>
                <w:lang w:eastAsia="en-US"/>
              </w:rPr>
              <w:t>L’</w:t>
            </w:r>
            <w:r w:rsidR="00C87695" w:rsidRPr="00FB194A">
              <w:rPr>
                <w:szCs w:val="24"/>
                <w:lang w:eastAsia="en-US"/>
              </w:rPr>
              <w:t>E</w:t>
            </w:r>
            <w:r w:rsidR="003D3C37" w:rsidRPr="00FB194A">
              <w:rPr>
                <w:szCs w:val="24"/>
                <w:lang w:eastAsia="en-US"/>
              </w:rPr>
              <w:t xml:space="preserve">ntrepreneur exigera que ses sous-traitants exécutent les travaux conformément au </w:t>
            </w:r>
            <w:r w:rsidR="004A4D5F">
              <w:rPr>
                <w:szCs w:val="24"/>
                <w:lang w:eastAsia="en-US"/>
              </w:rPr>
              <w:t>Marché</w:t>
            </w:r>
            <w:r w:rsidR="003D3C37" w:rsidRPr="00FB194A">
              <w:rPr>
                <w:szCs w:val="24"/>
                <w:lang w:eastAsia="en-US"/>
              </w:rPr>
              <w:t xml:space="preserve">, y compris en se conformant aux exigences pertinentes en matière d’ES et aux obligations énoncées dans la </w:t>
            </w:r>
            <w:proofErr w:type="spellStart"/>
            <w:r w:rsidR="003D3C37" w:rsidRPr="00FB194A">
              <w:rPr>
                <w:szCs w:val="24"/>
                <w:lang w:eastAsia="en-US"/>
              </w:rPr>
              <w:t>sous-clause</w:t>
            </w:r>
            <w:proofErr w:type="spellEnd"/>
            <w:r w:rsidR="003D3C37" w:rsidRPr="00FB194A">
              <w:rPr>
                <w:szCs w:val="24"/>
                <w:lang w:eastAsia="en-US"/>
              </w:rPr>
              <w:t xml:space="preserve"> 28.1.</w:t>
            </w:r>
            <w:r w:rsidR="003D3C37" w:rsidRPr="00811237">
              <w:rPr>
                <w:rFonts w:ascii="Arial" w:hAnsi="Arial" w:cs="Arial"/>
                <w:noProof/>
                <w:vanish/>
                <w:sz w:val="18"/>
                <w:szCs w:val="18"/>
                <w:lang w:val="en-US" w:eastAsia="en-US"/>
              </w:rPr>
              <w:drawing>
                <wp:inline distT="0" distB="0" distL="0" distR="0" wp14:anchorId="7D3DA348" wp14:editId="40ADF55F">
                  <wp:extent cx="518160" cy="182880"/>
                  <wp:effectExtent l="0" t="0" r="0" b="7620"/>
                  <wp:docPr id="35" name="Picture 35"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3D3C37" w:rsidRPr="00811237">
              <w:rPr>
                <w:rFonts w:ascii="Arial" w:hAnsi="Arial" w:cs="Arial"/>
                <w:noProof/>
                <w:vanish/>
                <w:sz w:val="18"/>
                <w:szCs w:val="18"/>
                <w:lang w:val="en-US" w:eastAsia="en-US"/>
              </w:rPr>
              <w:drawing>
                <wp:inline distT="0" distB="0" distL="0" distR="0" wp14:anchorId="6CAB0CDC" wp14:editId="79193B78">
                  <wp:extent cx="76200" cy="76200"/>
                  <wp:effectExtent l="0" t="0" r="0" b="0"/>
                  <wp:docPr id="34" name="Picture 3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3D3C37" w:rsidRPr="00811237">
              <w:rPr>
                <w:rFonts w:ascii="Arial" w:hAnsi="Arial" w:cs="Arial"/>
                <w:b/>
                <w:bCs/>
                <w:vanish/>
                <w:sz w:val="18"/>
                <w:szCs w:val="18"/>
                <w:lang w:eastAsia="en-US"/>
              </w:rPr>
              <w:t>Original</w:t>
            </w:r>
          </w:p>
          <w:p w14:paraId="22A5C000" w14:textId="77777777" w:rsidR="003D3C37" w:rsidRPr="00EF2D33" w:rsidRDefault="003D3C37" w:rsidP="003D3C37">
            <w:pPr>
              <w:shd w:val="clear" w:color="auto" w:fill="E6E6E6"/>
              <w:spacing w:after="0"/>
              <w:ind w:left="0" w:firstLine="0"/>
              <w:jc w:val="left"/>
              <w:rPr>
                <w:rFonts w:ascii="Arial" w:hAnsi="Arial" w:cs="Arial"/>
                <w:vanish/>
                <w:sz w:val="18"/>
                <w:szCs w:val="18"/>
                <w:lang w:eastAsia="en-US"/>
              </w:rPr>
            </w:pPr>
            <w:r w:rsidRPr="00EF2D33">
              <w:rPr>
                <w:rFonts w:ascii="Arial" w:hAnsi="Arial" w:cs="Arial"/>
                <w:vanish/>
                <w:sz w:val="18"/>
                <w:szCs w:val="18"/>
                <w:lang w:eastAsia="en-US"/>
              </w:rPr>
              <w:t>The Contractor shall require that its Subcontractors execute the Works in accordance with the Contract, including complying with the relevant ES requirements and the obligations set out in Sub-Clause 28.1.</w:t>
            </w:r>
          </w:p>
          <w:p w14:paraId="4BC37426" w14:textId="77777777" w:rsidR="006759AA" w:rsidRPr="00EF2D33" w:rsidRDefault="006759AA" w:rsidP="002B3FD2">
            <w:pPr>
              <w:tabs>
                <w:tab w:val="left" w:pos="540"/>
              </w:tabs>
              <w:suppressAutoHyphens/>
              <w:spacing w:after="220"/>
              <w:ind w:left="547" w:right="-72" w:hanging="547"/>
              <w:rPr>
                <w:szCs w:val="24"/>
              </w:rPr>
            </w:pPr>
          </w:p>
        </w:tc>
      </w:tr>
      <w:tr w:rsidR="00106D33" w:rsidRPr="00EF2D33" w14:paraId="0C9FCF1D" w14:textId="77777777" w:rsidTr="009A663C">
        <w:trPr>
          <w:trHeight w:val="4635"/>
        </w:trPr>
        <w:tc>
          <w:tcPr>
            <w:tcW w:w="2632" w:type="dxa"/>
            <w:tcBorders>
              <w:top w:val="nil"/>
              <w:left w:val="nil"/>
              <w:bottom w:val="nil"/>
              <w:right w:val="nil"/>
            </w:tcBorders>
          </w:tcPr>
          <w:p w14:paraId="090B02AF" w14:textId="77777777" w:rsidR="006759AA" w:rsidRPr="00EF2D33" w:rsidRDefault="006759AA" w:rsidP="00026B0C">
            <w:pPr>
              <w:pStyle w:val="00SectionVIIISubtitle"/>
            </w:pPr>
            <w:bookmarkStart w:id="628" w:name="_Toc478922788"/>
            <w:bookmarkStart w:id="629" w:name="_Toc37951853"/>
            <w:r w:rsidRPr="00EF2D33">
              <w:t>8.</w:t>
            </w:r>
            <w:r w:rsidRPr="00EF2D33">
              <w:tab/>
              <w:t xml:space="preserve">Autres </w:t>
            </w:r>
            <w:r w:rsidR="00026B0C" w:rsidRPr="00EF2D33">
              <w:t>E</w:t>
            </w:r>
            <w:r w:rsidRPr="00EF2D33">
              <w:t>ntrepreneurs</w:t>
            </w:r>
            <w:bookmarkEnd w:id="628"/>
            <w:bookmarkEnd w:id="629"/>
          </w:p>
        </w:tc>
        <w:tc>
          <w:tcPr>
            <w:tcW w:w="6836" w:type="dxa"/>
            <w:tcBorders>
              <w:top w:val="nil"/>
              <w:left w:val="nil"/>
              <w:bottom w:val="nil"/>
              <w:right w:val="nil"/>
            </w:tcBorders>
          </w:tcPr>
          <w:p w14:paraId="06729ED0" w14:textId="77777777" w:rsidR="006759AA" w:rsidRPr="00EF2D33" w:rsidRDefault="00321DCF" w:rsidP="006B34D1">
            <w:pPr>
              <w:tabs>
                <w:tab w:val="left" w:pos="428"/>
              </w:tabs>
              <w:suppressAutoHyphens/>
              <w:spacing w:after="220"/>
              <w:ind w:left="428" w:right="-72" w:hanging="428"/>
              <w:rPr>
                <w:szCs w:val="24"/>
              </w:rPr>
            </w:pPr>
            <w:r w:rsidRPr="00EF2D33">
              <w:rPr>
                <w:szCs w:val="24"/>
              </w:rPr>
              <w:t>8.1</w:t>
            </w:r>
            <w:r w:rsidRPr="00EF2D33">
              <w:rPr>
                <w:szCs w:val="24"/>
              </w:rPr>
              <w:tab/>
              <w:t>L’</w:t>
            </w:r>
            <w:r w:rsidR="006759AA" w:rsidRPr="00EF2D33">
              <w:rPr>
                <w:szCs w:val="24"/>
              </w:rPr>
              <w:t xml:space="preserve">Entrepreneur coopérera et partagera le Site avec d’autres entrepreneurs, avec les autorités publiques et les services publics et avec </w:t>
            </w:r>
            <w:r w:rsidR="00043A21" w:rsidRPr="00EF2D33">
              <w:rPr>
                <w:szCs w:val="24"/>
              </w:rPr>
              <w:t xml:space="preserve">le </w:t>
            </w:r>
            <w:r w:rsidR="00113D64" w:rsidRPr="00EF2D33">
              <w:rPr>
                <w:szCs w:val="24"/>
              </w:rPr>
              <w:t>Maître d’Ouvrage</w:t>
            </w:r>
            <w:r w:rsidR="006759AA" w:rsidRPr="00EF2D33">
              <w:rPr>
                <w:szCs w:val="24"/>
              </w:rPr>
              <w:t xml:space="preserve"> entre les dates stipulées dans le Tableau des autres Entrepreneurs, comme </w:t>
            </w:r>
            <w:r w:rsidR="006759AA" w:rsidRPr="00EF2D33">
              <w:rPr>
                <w:b/>
                <w:szCs w:val="24"/>
              </w:rPr>
              <w:t xml:space="preserve">énoncé dans </w:t>
            </w:r>
            <w:r w:rsidR="006134ED" w:rsidRPr="00EF2D33">
              <w:rPr>
                <w:b/>
                <w:szCs w:val="24"/>
              </w:rPr>
              <w:t>le CCAP</w:t>
            </w:r>
            <w:r w:rsidR="006759AA" w:rsidRPr="00EF2D33">
              <w:rPr>
                <w:szCs w:val="24"/>
              </w:rPr>
              <w:t xml:space="preserve">. L’Entrepreneur leur fournira également des </w:t>
            </w:r>
            <w:r w:rsidRPr="00EF2D33">
              <w:rPr>
                <w:szCs w:val="24"/>
              </w:rPr>
              <w:t>é</w:t>
            </w:r>
            <w:r w:rsidR="00C60F8D" w:rsidRPr="00EF2D33">
              <w:rPr>
                <w:szCs w:val="24"/>
              </w:rPr>
              <w:t>quipements</w:t>
            </w:r>
            <w:r w:rsidR="006759AA" w:rsidRPr="00EF2D33">
              <w:rPr>
                <w:szCs w:val="24"/>
              </w:rPr>
              <w:t xml:space="preserve"> et des services comme décrit dans le</w:t>
            </w:r>
            <w:r w:rsidRPr="00EF2D33">
              <w:rPr>
                <w:szCs w:val="24"/>
              </w:rPr>
              <w:t>dit</w:t>
            </w:r>
            <w:r w:rsidR="006759AA" w:rsidRPr="00EF2D33">
              <w:rPr>
                <w:szCs w:val="24"/>
              </w:rPr>
              <w:t xml:space="preserve"> Tableau. </w:t>
            </w:r>
            <w:r w:rsidR="00043A21" w:rsidRPr="00EF2D33">
              <w:rPr>
                <w:szCs w:val="24"/>
              </w:rPr>
              <w:t xml:space="preserve">Le </w:t>
            </w:r>
            <w:r w:rsidR="00113D64" w:rsidRPr="00EF2D33">
              <w:rPr>
                <w:szCs w:val="24"/>
              </w:rPr>
              <w:t>Maître d’Ouvrage</w:t>
            </w:r>
            <w:r w:rsidR="006759AA" w:rsidRPr="00EF2D33">
              <w:rPr>
                <w:szCs w:val="24"/>
              </w:rPr>
              <w:t xml:space="preserve"> peut modifier le Tableau des autres entrepreneurs et notifiera </w:t>
            </w:r>
            <w:r w:rsidRPr="00EF2D33">
              <w:rPr>
                <w:szCs w:val="24"/>
              </w:rPr>
              <w:t xml:space="preserve">à </w:t>
            </w:r>
            <w:r w:rsidR="006759AA" w:rsidRPr="00EF2D33">
              <w:rPr>
                <w:szCs w:val="24"/>
              </w:rPr>
              <w:t>l’Entrepreneur ces modifications.</w:t>
            </w:r>
          </w:p>
          <w:p w14:paraId="76433D9E" w14:textId="77777777" w:rsidR="003D3C37" w:rsidRPr="00EF2D33" w:rsidRDefault="003D3C37" w:rsidP="004A4D5F">
            <w:pPr>
              <w:ind w:left="428" w:hanging="428"/>
              <w:rPr>
                <w:szCs w:val="24"/>
                <w:lang w:eastAsia="en-US"/>
              </w:rPr>
            </w:pPr>
            <w:r w:rsidRPr="00EF2D33">
              <w:rPr>
                <w:szCs w:val="24"/>
              </w:rPr>
              <w:t xml:space="preserve">8.2 </w:t>
            </w:r>
            <w:bookmarkStart w:id="630" w:name="_Toc14463718"/>
            <w:bookmarkStart w:id="631" w:name="_Toc14461998"/>
            <w:bookmarkEnd w:id="630"/>
            <w:r w:rsidRPr="00FB194A">
              <w:rPr>
                <w:szCs w:val="24"/>
                <w:lang w:eastAsia="en-US"/>
              </w:rPr>
              <w:t xml:space="preserve">L’Entrepreneur doit également, comme indiqué dans les spécifications ou comme demandé </w:t>
            </w:r>
            <w:r w:rsidR="004A4D5F">
              <w:rPr>
                <w:szCs w:val="24"/>
                <w:lang w:eastAsia="en-US"/>
              </w:rPr>
              <w:t xml:space="preserve">par </w:t>
            </w:r>
            <w:r w:rsidRPr="00FB194A">
              <w:rPr>
                <w:szCs w:val="24"/>
                <w:lang w:eastAsia="en-US"/>
              </w:rPr>
              <w:t xml:space="preserve">le </w:t>
            </w:r>
            <w:r w:rsidR="008D4684">
              <w:rPr>
                <w:szCs w:val="24"/>
                <w:lang w:eastAsia="en-US"/>
              </w:rPr>
              <w:t>Directeur de Projet</w:t>
            </w:r>
            <w:r w:rsidRPr="00FB194A">
              <w:rPr>
                <w:szCs w:val="24"/>
                <w:lang w:eastAsia="en-US"/>
              </w:rPr>
              <w:t>, coopérer</w:t>
            </w:r>
            <w:r w:rsidR="00415F17" w:rsidRPr="00FB194A">
              <w:rPr>
                <w:szCs w:val="24"/>
                <w:lang w:eastAsia="en-US"/>
              </w:rPr>
              <w:t xml:space="preserve"> avec</w:t>
            </w:r>
            <w:r w:rsidR="004A4D5F">
              <w:rPr>
                <w:szCs w:val="24"/>
                <w:lang w:eastAsia="en-US"/>
              </w:rPr>
              <w:t xml:space="preserve"> le personnel du</w:t>
            </w:r>
            <w:r w:rsidRPr="00FB194A">
              <w:rPr>
                <w:szCs w:val="24"/>
                <w:lang w:eastAsia="en-US"/>
              </w:rPr>
              <w:t xml:space="preserve"> </w:t>
            </w:r>
            <w:r w:rsidR="00113D64" w:rsidRPr="00FB194A">
              <w:rPr>
                <w:szCs w:val="24"/>
                <w:lang w:eastAsia="en-US"/>
              </w:rPr>
              <w:t>Maître d’Ouvrage</w:t>
            </w:r>
            <w:r w:rsidRPr="00FB194A">
              <w:rPr>
                <w:szCs w:val="24"/>
                <w:lang w:eastAsia="en-US"/>
              </w:rPr>
              <w:t xml:space="preserve"> ou tout autre personnel, </w:t>
            </w:r>
            <w:r w:rsidR="004A4D5F">
              <w:rPr>
                <w:szCs w:val="24"/>
                <w:lang w:eastAsia="en-US"/>
              </w:rPr>
              <w:t xml:space="preserve">leur permettre d’entreprendre toute évaluation environnementale et sociale selon les modalités </w:t>
            </w:r>
            <w:r w:rsidRPr="00FB194A">
              <w:rPr>
                <w:szCs w:val="24"/>
                <w:lang w:eastAsia="en-US"/>
              </w:rPr>
              <w:t>notifié</w:t>
            </w:r>
            <w:r w:rsidR="004A4D5F">
              <w:rPr>
                <w:szCs w:val="24"/>
                <w:lang w:eastAsia="en-US"/>
              </w:rPr>
              <w:t>es</w:t>
            </w:r>
            <w:r w:rsidRPr="00FB194A">
              <w:rPr>
                <w:szCs w:val="24"/>
                <w:lang w:eastAsia="en-US"/>
              </w:rPr>
              <w:t xml:space="preserve"> à l’Entrepreneur par le </w:t>
            </w:r>
            <w:r w:rsidR="00113D64" w:rsidRPr="00FB194A">
              <w:rPr>
                <w:szCs w:val="24"/>
                <w:lang w:eastAsia="en-US"/>
              </w:rPr>
              <w:t>Maître d’Ouvrage</w:t>
            </w:r>
            <w:r w:rsidRPr="00FB194A">
              <w:rPr>
                <w:szCs w:val="24"/>
                <w:lang w:eastAsia="en-US"/>
              </w:rPr>
              <w:t xml:space="preserve"> ou le </w:t>
            </w:r>
            <w:r w:rsidR="008D4684">
              <w:rPr>
                <w:szCs w:val="24"/>
                <w:lang w:eastAsia="en-US"/>
              </w:rPr>
              <w:t>Directeur de Projet</w:t>
            </w:r>
            <w:r w:rsidR="004A4D5F">
              <w:rPr>
                <w:szCs w:val="24"/>
                <w:lang w:eastAsia="en-US"/>
              </w:rPr>
              <w:t>.</w:t>
            </w:r>
            <w:bookmarkEnd w:id="631"/>
            <w:r w:rsidRPr="00EF2D33">
              <w:rPr>
                <w:rFonts w:ascii="Arial" w:hAnsi="Arial" w:cs="Arial"/>
                <w:noProof/>
                <w:vanish/>
                <w:sz w:val="18"/>
                <w:szCs w:val="18"/>
                <w:lang w:val="en-US" w:eastAsia="en-US"/>
              </w:rPr>
              <w:drawing>
                <wp:inline distT="0" distB="0" distL="0" distR="0" wp14:anchorId="580B6BFE" wp14:editId="493AE3C9">
                  <wp:extent cx="518160" cy="182880"/>
                  <wp:effectExtent l="0" t="0" r="0" b="7620"/>
                  <wp:docPr id="37" name="Picture 37"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7341812A" wp14:editId="33051EB8">
                  <wp:extent cx="76200" cy="76200"/>
                  <wp:effectExtent l="0" t="0" r="0" b="0"/>
                  <wp:docPr id="36" name="Picture 3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F2D33">
              <w:rPr>
                <w:rFonts w:ascii="Arial" w:hAnsi="Arial" w:cs="Arial"/>
                <w:b/>
                <w:bCs/>
                <w:vanish/>
                <w:sz w:val="18"/>
                <w:szCs w:val="18"/>
                <w:lang w:eastAsia="en-US"/>
              </w:rPr>
              <w:t>Original</w:t>
            </w:r>
            <w:r w:rsidRPr="00EF2D33">
              <w:rPr>
                <w:rFonts w:ascii="Arial" w:hAnsi="Arial" w:cs="Arial"/>
                <w:vanish/>
                <w:sz w:val="18"/>
                <w:szCs w:val="18"/>
                <w:lang w:eastAsia="en-US"/>
              </w:rPr>
              <w:t xml:space="preserve">The Contractor shall also, as stated in the Specifications or as instructed by the Project Manager, cooperate with and allow appropriate opportunities for the Employer’s or any other personnel, notified to the Contractor by the Employer or Project Manager, to </w:t>
            </w:r>
          </w:p>
        </w:tc>
      </w:tr>
      <w:tr w:rsidR="00106D33" w:rsidRPr="00EF2D33" w14:paraId="48C00019" w14:textId="77777777" w:rsidTr="009A663C">
        <w:tc>
          <w:tcPr>
            <w:tcW w:w="2632" w:type="dxa"/>
            <w:tcBorders>
              <w:top w:val="nil"/>
              <w:left w:val="nil"/>
              <w:bottom w:val="nil"/>
              <w:right w:val="nil"/>
            </w:tcBorders>
          </w:tcPr>
          <w:p w14:paraId="69D9309F" w14:textId="77777777" w:rsidR="006759AA" w:rsidRPr="00EF2D33" w:rsidRDefault="006759AA" w:rsidP="005C5B76">
            <w:pPr>
              <w:pStyle w:val="00SectionVIIISubtitle"/>
            </w:pPr>
            <w:bookmarkStart w:id="632" w:name="_Toc478922789"/>
            <w:bookmarkStart w:id="633" w:name="_Toc37951854"/>
            <w:r w:rsidRPr="00EF2D33">
              <w:t>9.</w:t>
            </w:r>
            <w:r w:rsidRPr="00EF2D33">
              <w:tab/>
              <w:t>Personnel</w:t>
            </w:r>
            <w:r w:rsidR="00321DCF" w:rsidRPr="00EF2D33">
              <w:t xml:space="preserve"> et Matériel</w:t>
            </w:r>
            <w:bookmarkEnd w:id="632"/>
            <w:bookmarkEnd w:id="633"/>
          </w:p>
        </w:tc>
        <w:tc>
          <w:tcPr>
            <w:tcW w:w="6836" w:type="dxa"/>
            <w:tcBorders>
              <w:top w:val="nil"/>
              <w:left w:val="nil"/>
              <w:bottom w:val="nil"/>
              <w:right w:val="nil"/>
            </w:tcBorders>
          </w:tcPr>
          <w:p w14:paraId="4C2B4098" w14:textId="77777777" w:rsidR="006759AA" w:rsidRPr="00EF2D33" w:rsidRDefault="006759AA" w:rsidP="002B3FD2">
            <w:pPr>
              <w:tabs>
                <w:tab w:val="left" w:pos="540"/>
              </w:tabs>
              <w:suppressAutoHyphens/>
              <w:ind w:left="540" w:right="-72" w:hanging="540"/>
              <w:rPr>
                <w:szCs w:val="24"/>
              </w:rPr>
            </w:pPr>
            <w:r w:rsidRPr="00EF2D33">
              <w:rPr>
                <w:szCs w:val="24"/>
              </w:rPr>
              <w:t>9.1</w:t>
            </w:r>
            <w:r w:rsidRPr="00EF2D33">
              <w:rPr>
                <w:szCs w:val="24"/>
              </w:rPr>
              <w:tab/>
              <w:t xml:space="preserve">L’Entrepreneur emploiera le </w:t>
            </w:r>
            <w:r w:rsidR="00C21191" w:rsidRPr="00EF2D33">
              <w:rPr>
                <w:szCs w:val="24"/>
              </w:rPr>
              <w:t>P</w:t>
            </w:r>
            <w:r w:rsidRPr="00EF2D33">
              <w:rPr>
                <w:szCs w:val="24"/>
              </w:rPr>
              <w:t xml:space="preserve">ersonnel </w:t>
            </w:r>
            <w:r w:rsidR="00C21191" w:rsidRPr="00EF2D33">
              <w:rPr>
                <w:szCs w:val="24"/>
              </w:rPr>
              <w:t>C</w:t>
            </w:r>
            <w:r w:rsidRPr="00EF2D33">
              <w:rPr>
                <w:szCs w:val="24"/>
              </w:rPr>
              <w:t xml:space="preserve">lé </w:t>
            </w:r>
            <w:r w:rsidR="00321DCF" w:rsidRPr="00EF2D33">
              <w:rPr>
                <w:szCs w:val="24"/>
              </w:rPr>
              <w:t xml:space="preserve">et utilisera le </w:t>
            </w:r>
            <w:r w:rsidR="00C21191" w:rsidRPr="00EF2D33">
              <w:rPr>
                <w:szCs w:val="24"/>
              </w:rPr>
              <w:t>M</w:t>
            </w:r>
            <w:r w:rsidR="00321DCF" w:rsidRPr="00EF2D33">
              <w:rPr>
                <w:szCs w:val="24"/>
              </w:rPr>
              <w:t xml:space="preserve">atériel identifié dans la Soumission </w:t>
            </w:r>
            <w:r w:rsidRPr="00EF2D33">
              <w:rPr>
                <w:szCs w:val="24"/>
              </w:rPr>
              <w:t xml:space="preserve">dans le Tableau du personnel clé, ou d’autres personnels </w:t>
            </w:r>
            <w:r w:rsidR="00351BC0" w:rsidRPr="00EF2D33">
              <w:rPr>
                <w:szCs w:val="24"/>
              </w:rPr>
              <w:t xml:space="preserve">ou </w:t>
            </w:r>
            <w:r w:rsidR="00C21191" w:rsidRPr="00EF2D33">
              <w:rPr>
                <w:szCs w:val="24"/>
              </w:rPr>
              <w:t>M</w:t>
            </w:r>
            <w:r w:rsidR="00351BC0" w:rsidRPr="00EF2D33">
              <w:rPr>
                <w:szCs w:val="24"/>
              </w:rPr>
              <w:t xml:space="preserve">atériels </w:t>
            </w:r>
            <w:r w:rsidRPr="00EF2D33">
              <w:rPr>
                <w:szCs w:val="24"/>
              </w:rPr>
              <w:t xml:space="preserve">approuvés par </w:t>
            </w:r>
            <w:r w:rsidR="00321DCF" w:rsidRPr="00EF2D33">
              <w:rPr>
                <w:szCs w:val="24"/>
              </w:rPr>
              <w:t>l</w:t>
            </w:r>
            <w:r w:rsidR="00C60F8D" w:rsidRPr="00EF2D33">
              <w:rPr>
                <w:szCs w:val="24"/>
              </w:rPr>
              <w:t xml:space="preserve">e </w:t>
            </w:r>
            <w:r w:rsidR="008D4684">
              <w:rPr>
                <w:szCs w:val="24"/>
              </w:rPr>
              <w:t>Directeur de Projet</w:t>
            </w:r>
            <w:r w:rsidRPr="00EF2D33">
              <w:rPr>
                <w:szCs w:val="24"/>
              </w:rPr>
              <w:t xml:space="preserve">. </w:t>
            </w:r>
            <w:r w:rsidR="00C60F8D" w:rsidRPr="00EF2D33">
              <w:rPr>
                <w:szCs w:val="24"/>
              </w:rPr>
              <w:t xml:space="preserve">Le </w:t>
            </w:r>
            <w:r w:rsidR="008D4684">
              <w:rPr>
                <w:szCs w:val="24"/>
              </w:rPr>
              <w:t>Directeur de Projet</w:t>
            </w:r>
            <w:r w:rsidRPr="00EF2D33">
              <w:rPr>
                <w:szCs w:val="24"/>
              </w:rPr>
              <w:t xml:space="preserve"> approuvera le remplacement des </w:t>
            </w:r>
            <w:r w:rsidR="00C21191" w:rsidRPr="00EF2D33">
              <w:rPr>
                <w:szCs w:val="24"/>
              </w:rPr>
              <w:t>P</w:t>
            </w:r>
            <w:r w:rsidRPr="00EF2D33">
              <w:rPr>
                <w:szCs w:val="24"/>
              </w:rPr>
              <w:t xml:space="preserve">ersonnels </w:t>
            </w:r>
            <w:r w:rsidR="00C21191" w:rsidRPr="00EF2D33">
              <w:rPr>
                <w:szCs w:val="24"/>
              </w:rPr>
              <w:t>C</w:t>
            </w:r>
            <w:r w:rsidRPr="00EF2D33">
              <w:rPr>
                <w:szCs w:val="24"/>
              </w:rPr>
              <w:t>lé</w:t>
            </w:r>
            <w:r w:rsidR="00351BC0" w:rsidRPr="00EF2D33">
              <w:rPr>
                <w:szCs w:val="24"/>
              </w:rPr>
              <w:t>s</w:t>
            </w:r>
            <w:r w:rsidRPr="00EF2D33">
              <w:rPr>
                <w:szCs w:val="24"/>
              </w:rPr>
              <w:t xml:space="preserve"> </w:t>
            </w:r>
            <w:r w:rsidR="00351BC0" w:rsidRPr="00EF2D33">
              <w:rPr>
                <w:szCs w:val="24"/>
              </w:rPr>
              <w:t xml:space="preserve">ou du </w:t>
            </w:r>
            <w:r w:rsidR="00C21191" w:rsidRPr="00EF2D33">
              <w:rPr>
                <w:szCs w:val="24"/>
              </w:rPr>
              <w:t>M</w:t>
            </w:r>
            <w:r w:rsidR="00351BC0" w:rsidRPr="00EF2D33">
              <w:rPr>
                <w:szCs w:val="24"/>
              </w:rPr>
              <w:t xml:space="preserve">atériel </w:t>
            </w:r>
            <w:r w:rsidRPr="00EF2D33">
              <w:rPr>
                <w:szCs w:val="24"/>
              </w:rPr>
              <w:t>proposés à condition que les rempla</w:t>
            </w:r>
            <w:r w:rsidR="00351BC0" w:rsidRPr="00EF2D33">
              <w:rPr>
                <w:szCs w:val="24"/>
              </w:rPr>
              <w:t>ceme</w:t>
            </w:r>
            <w:r w:rsidRPr="00EF2D33">
              <w:rPr>
                <w:szCs w:val="24"/>
              </w:rPr>
              <w:t xml:space="preserve">nts aient des compétences et des qualifications substantiellement </w:t>
            </w:r>
            <w:r w:rsidR="00351BC0" w:rsidRPr="00EF2D33">
              <w:rPr>
                <w:szCs w:val="24"/>
              </w:rPr>
              <w:t xml:space="preserve">ou des caractéristiques </w:t>
            </w:r>
            <w:r w:rsidRPr="00EF2D33">
              <w:rPr>
                <w:szCs w:val="24"/>
              </w:rPr>
              <w:t xml:space="preserve">égales ou supérieures à celles des autres personnels </w:t>
            </w:r>
            <w:r w:rsidR="00351BC0" w:rsidRPr="00EF2D33">
              <w:rPr>
                <w:szCs w:val="24"/>
              </w:rPr>
              <w:t xml:space="preserve">ou matériels </w:t>
            </w:r>
            <w:r w:rsidRPr="00EF2D33">
              <w:rPr>
                <w:szCs w:val="24"/>
              </w:rPr>
              <w:t xml:space="preserve">figurant dans </w:t>
            </w:r>
            <w:r w:rsidR="00351BC0" w:rsidRPr="00EF2D33">
              <w:rPr>
                <w:szCs w:val="24"/>
              </w:rPr>
              <w:t>la Soumission</w:t>
            </w:r>
            <w:r w:rsidRPr="00EF2D33">
              <w:rPr>
                <w:szCs w:val="24"/>
              </w:rPr>
              <w:t>.</w:t>
            </w:r>
          </w:p>
          <w:p w14:paraId="3259D239" w14:textId="77777777" w:rsidR="00113D64" w:rsidRPr="00811237" w:rsidRDefault="006759AA" w:rsidP="00113D64">
            <w:pPr>
              <w:overflowPunct w:val="0"/>
              <w:spacing w:before="120" w:after="120"/>
              <w:ind w:left="540" w:right="36" w:hanging="540"/>
              <w:textAlignment w:val="baseline"/>
              <w:rPr>
                <w:szCs w:val="24"/>
                <w:lang w:eastAsia="en-US"/>
              </w:rPr>
            </w:pPr>
            <w:r w:rsidRPr="00EF2D33">
              <w:rPr>
                <w:szCs w:val="24"/>
              </w:rPr>
              <w:t>9.2</w:t>
            </w:r>
            <w:r w:rsidRPr="00EF2D33">
              <w:rPr>
                <w:szCs w:val="24"/>
              </w:rPr>
              <w:tab/>
            </w:r>
            <w:r w:rsidR="00113D64" w:rsidRPr="00FB194A">
              <w:rPr>
                <w:szCs w:val="24"/>
                <w:lang w:eastAsia="en-US"/>
              </w:rPr>
              <w:t xml:space="preserve">Le </w:t>
            </w:r>
            <w:r w:rsidR="004A4D5F">
              <w:rPr>
                <w:szCs w:val="24"/>
                <w:lang w:eastAsia="en-US"/>
              </w:rPr>
              <w:t xml:space="preserve">Directeur </w:t>
            </w:r>
            <w:r w:rsidR="00113D64" w:rsidRPr="00811237">
              <w:rPr>
                <w:szCs w:val="24"/>
                <w:lang w:eastAsia="en-US"/>
              </w:rPr>
              <w:t xml:space="preserve">de </w:t>
            </w:r>
            <w:r w:rsidR="004A4D5F">
              <w:rPr>
                <w:szCs w:val="24"/>
                <w:lang w:eastAsia="en-US"/>
              </w:rPr>
              <w:t>P</w:t>
            </w:r>
            <w:r w:rsidR="00113D64" w:rsidRPr="00811237">
              <w:rPr>
                <w:szCs w:val="24"/>
                <w:lang w:eastAsia="en-US"/>
              </w:rPr>
              <w:t xml:space="preserve">rojet </w:t>
            </w:r>
            <w:r w:rsidR="00113D64" w:rsidRPr="00FB194A">
              <w:rPr>
                <w:szCs w:val="24"/>
                <w:lang w:eastAsia="en-US"/>
              </w:rPr>
              <w:t xml:space="preserve">peut exiger </w:t>
            </w:r>
            <w:r w:rsidR="00113D64" w:rsidRPr="00811237">
              <w:rPr>
                <w:szCs w:val="24"/>
                <w:lang w:eastAsia="en-US"/>
              </w:rPr>
              <w:t xml:space="preserve">de l’Entrepreneur qu’il retire (ou </w:t>
            </w:r>
            <w:r w:rsidR="004A4D5F">
              <w:rPr>
                <w:szCs w:val="24"/>
                <w:lang w:eastAsia="en-US"/>
              </w:rPr>
              <w:t>fasse retirer</w:t>
            </w:r>
            <w:r w:rsidR="00113D64" w:rsidRPr="00811237">
              <w:rPr>
                <w:szCs w:val="24"/>
                <w:lang w:eastAsia="en-US"/>
              </w:rPr>
              <w:t>) to</w:t>
            </w:r>
            <w:r w:rsidR="00113D64" w:rsidRPr="00725FC6">
              <w:rPr>
                <w:szCs w:val="24"/>
                <w:lang w:eastAsia="en-US"/>
              </w:rPr>
              <w:t xml:space="preserve">ute personne </w:t>
            </w:r>
            <w:proofErr w:type="gramStart"/>
            <w:r w:rsidR="00113D64" w:rsidRPr="00725FC6">
              <w:rPr>
                <w:szCs w:val="24"/>
                <w:lang w:eastAsia="en-US"/>
              </w:rPr>
              <w:t xml:space="preserve">employée </w:t>
            </w:r>
            <w:r w:rsidR="00113D64" w:rsidRPr="00FB194A">
              <w:rPr>
                <w:szCs w:val="24"/>
                <w:lang w:eastAsia="en-US"/>
              </w:rPr>
              <w:t xml:space="preserve"> sur</w:t>
            </w:r>
            <w:proofErr w:type="gramEnd"/>
            <w:r w:rsidR="00113D64" w:rsidRPr="00FB194A">
              <w:rPr>
                <w:szCs w:val="24"/>
                <w:lang w:eastAsia="en-US"/>
              </w:rPr>
              <w:t xml:space="preserve"> </w:t>
            </w:r>
            <w:r w:rsidR="00113D64" w:rsidRPr="00811237">
              <w:rPr>
                <w:szCs w:val="24"/>
                <w:lang w:eastAsia="en-US"/>
              </w:rPr>
              <w:t xml:space="preserve">le </w:t>
            </w:r>
            <w:r w:rsidR="004A4D5F">
              <w:rPr>
                <w:szCs w:val="24"/>
                <w:lang w:eastAsia="en-US"/>
              </w:rPr>
              <w:t>S</w:t>
            </w:r>
            <w:r w:rsidR="00113D64" w:rsidRPr="00811237">
              <w:rPr>
                <w:szCs w:val="24"/>
                <w:lang w:eastAsia="en-US"/>
              </w:rPr>
              <w:t xml:space="preserve">ite ou </w:t>
            </w:r>
            <w:r w:rsidR="004A4D5F">
              <w:rPr>
                <w:szCs w:val="24"/>
                <w:lang w:eastAsia="en-US"/>
              </w:rPr>
              <w:t>sur les travaux</w:t>
            </w:r>
            <w:r w:rsidR="00113D64" w:rsidRPr="00811237">
              <w:rPr>
                <w:szCs w:val="24"/>
                <w:lang w:eastAsia="en-US"/>
              </w:rPr>
              <w:t xml:space="preserve">, y </w:t>
            </w:r>
            <w:r w:rsidR="00113D64" w:rsidRPr="00FB194A">
              <w:rPr>
                <w:szCs w:val="24"/>
                <w:lang w:eastAsia="en-US"/>
              </w:rPr>
              <w:t xml:space="preserve">compris le personnel clé (le cas échéant), qui : </w:t>
            </w:r>
          </w:p>
          <w:p w14:paraId="3AE2A7BA" w14:textId="77777777" w:rsidR="00113D64" w:rsidRPr="00811237" w:rsidRDefault="00113D64" w:rsidP="0003274A">
            <w:pPr>
              <w:spacing w:before="120" w:after="120"/>
              <w:ind w:left="884" w:hanging="360"/>
              <w:rPr>
                <w:szCs w:val="24"/>
              </w:rPr>
            </w:pPr>
            <w:r w:rsidRPr="006B0D13">
              <w:rPr>
                <w:szCs w:val="24"/>
              </w:rPr>
              <w:t>a</w:t>
            </w:r>
            <w:r w:rsidRPr="00725FC6">
              <w:rPr>
                <w:sz w:val="22"/>
                <w:szCs w:val="22"/>
              </w:rPr>
              <w:t>)</w:t>
            </w:r>
            <w:r w:rsidRPr="00831E3E">
              <w:rPr>
                <w:szCs w:val="24"/>
              </w:rPr>
              <w:t xml:space="preserve"> </w:t>
            </w:r>
            <w:r w:rsidRPr="00FB194A">
              <w:rPr>
                <w:szCs w:val="24"/>
              </w:rPr>
              <w:t xml:space="preserve">persiste dans </w:t>
            </w:r>
            <w:r w:rsidR="004A4D5F">
              <w:rPr>
                <w:szCs w:val="24"/>
              </w:rPr>
              <w:t xml:space="preserve">l’inconduite ou le </w:t>
            </w:r>
            <w:r w:rsidRPr="00FB194A">
              <w:rPr>
                <w:szCs w:val="24"/>
              </w:rPr>
              <w:t>manque</w:t>
            </w:r>
            <w:r w:rsidR="00C87695" w:rsidRPr="00FB194A">
              <w:rPr>
                <w:szCs w:val="24"/>
              </w:rPr>
              <w:t xml:space="preserve"> </w:t>
            </w:r>
            <w:r w:rsidRPr="00FB194A">
              <w:rPr>
                <w:szCs w:val="24"/>
              </w:rPr>
              <w:t xml:space="preserve">de </w:t>
            </w:r>
            <w:proofErr w:type="gramStart"/>
            <w:r w:rsidR="004A4D5F">
              <w:rPr>
                <w:szCs w:val="24"/>
              </w:rPr>
              <w:t>diligence</w:t>
            </w:r>
            <w:r w:rsidRPr="00FB194A">
              <w:rPr>
                <w:szCs w:val="24"/>
              </w:rPr>
              <w:t>;</w:t>
            </w:r>
            <w:proofErr w:type="gramEnd"/>
            <w:r w:rsidRPr="00FB194A">
              <w:rPr>
                <w:szCs w:val="24"/>
              </w:rPr>
              <w:t xml:space="preserve"> </w:t>
            </w:r>
          </w:p>
          <w:p w14:paraId="24496E4D" w14:textId="77777777" w:rsidR="00113D64" w:rsidRPr="00811237" w:rsidRDefault="00113D64" w:rsidP="0003274A">
            <w:pPr>
              <w:spacing w:before="120" w:after="120"/>
              <w:ind w:left="884" w:hanging="360"/>
              <w:rPr>
                <w:szCs w:val="24"/>
              </w:rPr>
            </w:pPr>
            <w:r w:rsidRPr="00725FC6">
              <w:rPr>
                <w:szCs w:val="24"/>
              </w:rPr>
              <w:t xml:space="preserve">b) s’acquitte de ses fonctions de manière </w:t>
            </w:r>
            <w:r w:rsidRPr="00FB194A">
              <w:rPr>
                <w:szCs w:val="24"/>
              </w:rPr>
              <w:t xml:space="preserve">incompétente ou </w:t>
            </w:r>
            <w:proofErr w:type="gramStart"/>
            <w:r w:rsidRPr="00FB194A">
              <w:rPr>
                <w:szCs w:val="24"/>
              </w:rPr>
              <w:t>négligente;</w:t>
            </w:r>
            <w:proofErr w:type="gramEnd"/>
            <w:r w:rsidRPr="00FB194A">
              <w:rPr>
                <w:szCs w:val="24"/>
              </w:rPr>
              <w:t xml:space="preserve"> </w:t>
            </w:r>
          </w:p>
          <w:p w14:paraId="301950BF" w14:textId="77777777" w:rsidR="00113D64" w:rsidRPr="00811237" w:rsidRDefault="00113D64" w:rsidP="0003274A">
            <w:pPr>
              <w:spacing w:before="120" w:after="120"/>
              <w:ind w:left="884" w:hanging="360"/>
              <w:rPr>
                <w:szCs w:val="24"/>
                <w:lang w:eastAsia="en-US"/>
              </w:rPr>
            </w:pPr>
            <w:r w:rsidRPr="00811237">
              <w:rPr>
                <w:szCs w:val="24"/>
                <w:lang w:eastAsia="en-US"/>
              </w:rPr>
              <w:t xml:space="preserve">c) </w:t>
            </w:r>
            <w:r w:rsidRPr="00FB194A">
              <w:rPr>
                <w:szCs w:val="24"/>
                <w:lang w:eastAsia="en-US"/>
              </w:rPr>
              <w:t xml:space="preserve">ne se conforme </w:t>
            </w:r>
            <w:r w:rsidRPr="00811237">
              <w:rPr>
                <w:szCs w:val="24"/>
                <w:lang w:eastAsia="en-US"/>
              </w:rPr>
              <w:t>pas aux disp</w:t>
            </w:r>
            <w:r w:rsidRPr="00725FC6">
              <w:rPr>
                <w:szCs w:val="24"/>
                <w:lang w:eastAsia="en-US"/>
              </w:rPr>
              <w:t xml:space="preserve">ositions </w:t>
            </w:r>
            <w:r w:rsidRPr="00FB194A">
              <w:rPr>
                <w:szCs w:val="24"/>
                <w:lang w:eastAsia="en-US"/>
              </w:rPr>
              <w:t xml:space="preserve">du </w:t>
            </w:r>
            <w:proofErr w:type="gramStart"/>
            <w:r w:rsidR="004A4D5F">
              <w:rPr>
                <w:szCs w:val="24"/>
                <w:lang w:eastAsia="en-US"/>
              </w:rPr>
              <w:t>Marché</w:t>
            </w:r>
            <w:r w:rsidRPr="00FB194A">
              <w:rPr>
                <w:szCs w:val="24"/>
                <w:lang w:eastAsia="en-US"/>
              </w:rPr>
              <w:t>;</w:t>
            </w:r>
            <w:proofErr w:type="gramEnd"/>
          </w:p>
          <w:p w14:paraId="563B81E2" w14:textId="77777777" w:rsidR="00113D64" w:rsidRPr="00811237" w:rsidRDefault="00113D64" w:rsidP="0003274A">
            <w:pPr>
              <w:spacing w:before="120" w:after="120"/>
              <w:ind w:left="698" w:hanging="180"/>
              <w:rPr>
                <w:szCs w:val="24"/>
              </w:rPr>
            </w:pPr>
            <w:r w:rsidRPr="00725FC6">
              <w:rPr>
                <w:szCs w:val="24"/>
              </w:rPr>
              <w:t>d</w:t>
            </w:r>
            <w:r w:rsidR="007A559D">
              <w:rPr>
                <w:szCs w:val="24"/>
              </w:rPr>
              <w:t>)</w:t>
            </w:r>
            <w:r w:rsidRPr="00725FC6">
              <w:rPr>
                <w:szCs w:val="24"/>
              </w:rPr>
              <w:t xml:space="preserve"> persiste dans </w:t>
            </w:r>
            <w:r w:rsidR="004A4D5F">
              <w:rPr>
                <w:szCs w:val="24"/>
              </w:rPr>
              <w:t>une</w:t>
            </w:r>
            <w:r w:rsidRPr="00725FC6">
              <w:rPr>
                <w:szCs w:val="24"/>
              </w:rPr>
              <w:t xml:space="preserve"> conduite préjudiciable à la </w:t>
            </w:r>
            <w:r w:rsidRPr="00FB194A">
              <w:rPr>
                <w:szCs w:val="24"/>
              </w:rPr>
              <w:t>sécurité, à l</w:t>
            </w:r>
            <w:r w:rsidR="004A4D5F">
              <w:rPr>
                <w:szCs w:val="24"/>
              </w:rPr>
              <w:t>’hygiène</w:t>
            </w:r>
            <w:r w:rsidRPr="00FB194A">
              <w:rPr>
                <w:szCs w:val="24"/>
              </w:rPr>
              <w:t xml:space="preserve"> ou à la protection de </w:t>
            </w:r>
            <w:proofErr w:type="gramStart"/>
            <w:r w:rsidRPr="00FB194A">
              <w:rPr>
                <w:szCs w:val="24"/>
              </w:rPr>
              <w:t>l’environnement;</w:t>
            </w:r>
            <w:proofErr w:type="gramEnd"/>
            <w:r w:rsidRPr="00FB194A">
              <w:rPr>
                <w:szCs w:val="24"/>
              </w:rPr>
              <w:t xml:space="preserve"> </w:t>
            </w:r>
          </w:p>
          <w:p w14:paraId="43F2946B" w14:textId="77777777" w:rsidR="00113D64" w:rsidRPr="00811237" w:rsidRDefault="00113D64" w:rsidP="0003274A">
            <w:pPr>
              <w:spacing w:before="120" w:after="120"/>
              <w:ind w:left="698" w:hanging="180"/>
              <w:rPr>
                <w:szCs w:val="24"/>
              </w:rPr>
            </w:pPr>
            <w:r w:rsidRPr="00725FC6">
              <w:rPr>
                <w:szCs w:val="24"/>
              </w:rPr>
              <w:t xml:space="preserve">e) </w:t>
            </w:r>
            <w:r w:rsidRPr="00FB194A">
              <w:rPr>
                <w:szCs w:val="24"/>
              </w:rPr>
              <w:t>est reconnu</w:t>
            </w:r>
            <w:r w:rsidRPr="00811237">
              <w:rPr>
                <w:szCs w:val="24"/>
              </w:rPr>
              <w:t xml:space="preserve">, sur la base de </w:t>
            </w:r>
            <w:r w:rsidRPr="00FB194A">
              <w:rPr>
                <w:szCs w:val="24"/>
              </w:rPr>
              <w:t xml:space="preserve">preuves raisonnables, </w:t>
            </w:r>
            <w:r w:rsidR="004A4D5F">
              <w:rPr>
                <w:szCs w:val="24"/>
              </w:rPr>
              <w:t>comme s’étant livré à des actes de</w:t>
            </w:r>
            <w:r w:rsidRPr="00811237">
              <w:rPr>
                <w:szCs w:val="24"/>
              </w:rPr>
              <w:t xml:space="preserve"> </w:t>
            </w:r>
            <w:r w:rsidR="004A4D5F">
              <w:rPr>
                <w:szCs w:val="24"/>
              </w:rPr>
              <w:t>F</w:t>
            </w:r>
            <w:r w:rsidRPr="00811237">
              <w:rPr>
                <w:szCs w:val="24"/>
              </w:rPr>
              <w:t xml:space="preserve">raude et la </w:t>
            </w:r>
            <w:r w:rsidR="004A4D5F">
              <w:rPr>
                <w:szCs w:val="24"/>
              </w:rPr>
              <w:t>C</w:t>
            </w:r>
            <w:r w:rsidRPr="00811237">
              <w:rPr>
                <w:szCs w:val="24"/>
              </w:rPr>
              <w:t xml:space="preserve">orruption au cours de l’exécution des </w:t>
            </w:r>
            <w:proofErr w:type="gramStart"/>
            <w:r w:rsidRPr="00725FC6">
              <w:rPr>
                <w:szCs w:val="24"/>
              </w:rPr>
              <w:t>travaux</w:t>
            </w:r>
            <w:r w:rsidRPr="00FB194A">
              <w:rPr>
                <w:szCs w:val="24"/>
              </w:rPr>
              <w:t>;</w:t>
            </w:r>
            <w:proofErr w:type="gramEnd"/>
            <w:r w:rsidRPr="00FB194A">
              <w:rPr>
                <w:szCs w:val="24"/>
              </w:rPr>
              <w:t xml:space="preserve"> </w:t>
            </w:r>
          </w:p>
          <w:p w14:paraId="4C349421" w14:textId="77777777" w:rsidR="00113D64" w:rsidRPr="00811237" w:rsidRDefault="00113D64" w:rsidP="0003274A">
            <w:pPr>
              <w:spacing w:before="120" w:after="120"/>
              <w:ind w:left="884" w:hanging="360"/>
              <w:rPr>
                <w:szCs w:val="24"/>
              </w:rPr>
            </w:pPr>
            <w:r w:rsidRPr="00725FC6">
              <w:rPr>
                <w:szCs w:val="24"/>
              </w:rPr>
              <w:t xml:space="preserve">f) </w:t>
            </w:r>
            <w:r w:rsidRPr="00FB194A">
              <w:rPr>
                <w:szCs w:val="24"/>
              </w:rPr>
              <w:t xml:space="preserve">a été recruté </w:t>
            </w:r>
            <w:r w:rsidR="00A913CA">
              <w:rPr>
                <w:szCs w:val="24"/>
              </w:rPr>
              <w:t>parmi le</w:t>
            </w:r>
            <w:r w:rsidRPr="00FB194A">
              <w:rPr>
                <w:szCs w:val="24"/>
              </w:rPr>
              <w:t xml:space="preserve"> personnel du Maître </w:t>
            </w:r>
            <w:proofErr w:type="gramStart"/>
            <w:r w:rsidRPr="00FB194A">
              <w:rPr>
                <w:szCs w:val="24"/>
              </w:rPr>
              <w:t>d</w:t>
            </w:r>
            <w:r w:rsidR="002C61EF" w:rsidRPr="00FB194A">
              <w:rPr>
                <w:szCs w:val="24"/>
              </w:rPr>
              <w:t>’</w:t>
            </w:r>
            <w:r w:rsidRPr="00FB194A">
              <w:rPr>
                <w:szCs w:val="24"/>
              </w:rPr>
              <w:t>Ouvrage;</w:t>
            </w:r>
            <w:proofErr w:type="gramEnd"/>
            <w:r w:rsidRPr="00FB194A">
              <w:rPr>
                <w:szCs w:val="24"/>
              </w:rPr>
              <w:t xml:space="preserve"> </w:t>
            </w:r>
          </w:p>
          <w:p w14:paraId="182385DD" w14:textId="77777777" w:rsidR="00113D64" w:rsidRPr="00811237" w:rsidRDefault="00113D64" w:rsidP="0003274A">
            <w:pPr>
              <w:spacing w:before="120" w:after="120"/>
              <w:ind w:left="788" w:hanging="264"/>
              <w:rPr>
                <w:szCs w:val="24"/>
              </w:rPr>
            </w:pPr>
            <w:r w:rsidRPr="00725FC6">
              <w:rPr>
                <w:szCs w:val="24"/>
              </w:rPr>
              <w:t xml:space="preserve">g) </w:t>
            </w:r>
            <w:r w:rsidR="00A913CA">
              <w:rPr>
                <w:szCs w:val="24"/>
              </w:rPr>
              <w:t xml:space="preserve">se comporte de manière non conforme au </w:t>
            </w:r>
            <w:r w:rsidRPr="00FB194A">
              <w:rPr>
                <w:szCs w:val="24"/>
              </w:rPr>
              <w:t>Code de Conduite ES du personnel de l’Entrepreneur.</w:t>
            </w:r>
          </w:p>
          <w:p w14:paraId="25D33AE4" w14:textId="77777777" w:rsidR="00113D64" w:rsidRPr="00811237" w:rsidRDefault="00113D64" w:rsidP="0003274A">
            <w:pPr>
              <w:spacing w:before="120" w:after="120"/>
              <w:ind w:left="530" w:firstLine="0"/>
              <w:rPr>
                <w:szCs w:val="24"/>
                <w:lang w:eastAsia="en-US"/>
              </w:rPr>
            </w:pPr>
            <w:r w:rsidRPr="00FB194A">
              <w:rPr>
                <w:szCs w:val="24"/>
                <w:lang w:eastAsia="en-US"/>
              </w:rPr>
              <w:t xml:space="preserve">Le cas échéant, l’Entrepreneur doit </w:t>
            </w:r>
            <w:r w:rsidRPr="00811237">
              <w:rPr>
                <w:szCs w:val="24"/>
                <w:lang w:eastAsia="en-US"/>
              </w:rPr>
              <w:t>alors nommer</w:t>
            </w:r>
            <w:r w:rsidR="00C87695" w:rsidRPr="00725FC6">
              <w:rPr>
                <w:strike/>
                <w:szCs w:val="24"/>
                <w:lang w:eastAsia="en-US"/>
              </w:rPr>
              <w:t xml:space="preserve"> </w:t>
            </w:r>
            <w:r w:rsidRPr="00FB194A">
              <w:rPr>
                <w:szCs w:val="24"/>
                <w:lang w:eastAsia="en-US"/>
              </w:rPr>
              <w:t xml:space="preserve">rapidement (ou </w:t>
            </w:r>
            <w:r w:rsidR="00A913CA">
              <w:rPr>
                <w:szCs w:val="24"/>
                <w:lang w:eastAsia="en-US"/>
              </w:rPr>
              <w:t xml:space="preserve">faire </w:t>
            </w:r>
            <w:r w:rsidRPr="00FB194A">
              <w:rPr>
                <w:szCs w:val="24"/>
                <w:lang w:eastAsia="en-US"/>
              </w:rPr>
              <w:t xml:space="preserve">nommer) un remplaçant approprié avec </w:t>
            </w:r>
            <w:r w:rsidRPr="00811237">
              <w:rPr>
                <w:szCs w:val="24"/>
                <w:lang w:eastAsia="en-US"/>
              </w:rPr>
              <w:t xml:space="preserve">des compétences et </w:t>
            </w:r>
            <w:proofErr w:type="gramStart"/>
            <w:r w:rsidRPr="00811237">
              <w:rPr>
                <w:szCs w:val="24"/>
                <w:lang w:eastAsia="en-US"/>
              </w:rPr>
              <w:t>une expérience équivalentes</w:t>
            </w:r>
            <w:proofErr w:type="gramEnd"/>
            <w:r w:rsidRPr="00811237">
              <w:rPr>
                <w:szCs w:val="24"/>
                <w:lang w:eastAsia="en-US"/>
              </w:rPr>
              <w:t>.</w:t>
            </w:r>
          </w:p>
          <w:p w14:paraId="3386FADF" w14:textId="77777777" w:rsidR="00A913CA" w:rsidRDefault="00A913CA" w:rsidP="008D26ED">
            <w:pPr>
              <w:overflowPunct w:val="0"/>
              <w:spacing w:before="120" w:after="120"/>
              <w:ind w:left="530" w:right="36" w:firstLine="0"/>
              <w:textAlignment w:val="baseline"/>
              <w:rPr>
                <w:szCs w:val="24"/>
                <w:lang w:eastAsia="en-US"/>
              </w:rPr>
            </w:pPr>
            <w:r w:rsidRPr="007A0371">
              <w:rPr>
                <w:szCs w:val="24"/>
                <w:lang w:eastAsia="en-US"/>
              </w:rPr>
              <w:t xml:space="preserve">Nonobstant l’obligation faite par </w:t>
            </w:r>
            <w:proofErr w:type="gramStart"/>
            <w:r w:rsidRPr="007A0371">
              <w:rPr>
                <w:szCs w:val="24"/>
                <w:lang w:eastAsia="en-US"/>
              </w:rPr>
              <w:t>le  Directeur</w:t>
            </w:r>
            <w:proofErr w:type="gramEnd"/>
            <w:r w:rsidRPr="007A0371">
              <w:rPr>
                <w:szCs w:val="24"/>
                <w:lang w:eastAsia="en-US"/>
              </w:rPr>
              <w:t xml:space="preserve"> de Projet de renvoyer ou de faire renvoyer une personne, l’Entrepreneur doit immédiatement prendre des mesures appropriées, en réponse à toute violation énumérées ci-dessus de (a) à (g). Ces mesures immédiates comprennent le retrait (ou de faire retirer) du site ou d’autres endroits où les Travaux sont réalisés, tout personnel de l’Entrepreneur qui s’engage dans les </w:t>
            </w:r>
            <w:proofErr w:type="gramStart"/>
            <w:r w:rsidRPr="007A0371">
              <w:rPr>
                <w:szCs w:val="24"/>
                <w:lang w:eastAsia="en-US"/>
              </w:rPr>
              <w:t>violations  (</w:t>
            </w:r>
            <w:proofErr w:type="gramEnd"/>
            <w:r w:rsidRPr="007A0371">
              <w:rPr>
                <w:szCs w:val="24"/>
                <w:lang w:eastAsia="en-US"/>
              </w:rPr>
              <w:t xml:space="preserve">a), b), (c), (d), (e) ou (g) ci-dessus, ou a été recruté comme indiqué en (f) ci-dessus. </w:t>
            </w:r>
          </w:p>
          <w:p w14:paraId="5C52FFC5" w14:textId="77777777" w:rsidR="00113D64" w:rsidRPr="00725FC6" w:rsidRDefault="00D15F8F" w:rsidP="0003274A">
            <w:pPr>
              <w:overflowPunct w:val="0"/>
              <w:spacing w:before="120" w:after="120"/>
              <w:ind w:left="540" w:right="36" w:hanging="540"/>
              <w:textAlignment w:val="baseline"/>
              <w:rPr>
                <w:szCs w:val="24"/>
                <w:lang w:eastAsia="en-US"/>
              </w:rPr>
            </w:pPr>
            <w:r w:rsidRPr="00725FC6">
              <w:rPr>
                <w:szCs w:val="24"/>
                <w:lang w:eastAsia="en-US"/>
              </w:rPr>
              <w:t xml:space="preserve">9.3 </w:t>
            </w:r>
            <w:r w:rsidR="00113D64" w:rsidRPr="00831E3E">
              <w:rPr>
                <w:szCs w:val="24"/>
                <w:lang w:eastAsia="en-US"/>
              </w:rPr>
              <w:t>L’</w:t>
            </w:r>
            <w:r w:rsidRPr="004E368A">
              <w:rPr>
                <w:szCs w:val="24"/>
                <w:lang w:eastAsia="en-US"/>
              </w:rPr>
              <w:t>E</w:t>
            </w:r>
            <w:r w:rsidR="00113D64" w:rsidRPr="004E368A">
              <w:rPr>
                <w:szCs w:val="24"/>
                <w:lang w:eastAsia="en-US"/>
              </w:rPr>
              <w:t>ntrepreneur</w:t>
            </w:r>
            <w:r w:rsidR="00A913CA">
              <w:rPr>
                <w:szCs w:val="24"/>
                <w:lang w:eastAsia="en-US"/>
              </w:rPr>
              <w:t xml:space="preserve"> doit</w:t>
            </w:r>
            <w:r w:rsidR="00113D64" w:rsidRPr="004E368A">
              <w:rPr>
                <w:szCs w:val="24"/>
                <w:lang w:eastAsia="en-US"/>
              </w:rPr>
              <w:t xml:space="preserve"> prend</w:t>
            </w:r>
            <w:r w:rsidR="00A913CA">
              <w:rPr>
                <w:szCs w:val="24"/>
                <w:lang w:eastAsia="en-US"/>
              </w:rPr>
              <w:t>re</w:t>
            </w:r>
            <w:r w:rsidR="00113D64" w:rsidRPr="004E368A">
              <w:rPr>
                <w:szCs w:val="24"/>
                <w:lang w:eastAsia="en-US"/>
              </w:rPr>
              <w:t xml:space="preserve"> toutes les mesures de sécurité nécessaires pour éviter que des incidents et des blessures ne soient </w:t>
            </w:r>
            <w:r w:rsidR="00113D64" w:rsidRPr="00FB194A">
              <w:rPr>
                <w:szCs w:val="24"/>
                <w:lang w:eastAsia="en-US"/>
              </w:rPr>
              <w:t xml:space="preserve">subis par un tiers, </w:t>
            </w:r>
            <w:r w:rsidR="00A913CA">
              <w:rPr>
                <w:szCs w:val="24"/>
                <w:lang w:eastAsia="en-US"/>
              </w:rPr>
              <w:t xml:space="preserve">du fait de </w:t>
            </w:r>
            <w:r w:rsidR="00113D64" w:rsidRPr="00FB194A">
              <w:rPr>
                <w:szCs w:val="24"/>
                <w:lang w:eastAsia="en-US"/>
              </w:rPr>
              <w:t>l’utilisation, le cas échéant, d’équipement sur la voie publique ou d’autre</w:t>
            </w:r>
            <w:r w:rsidRPr="00FB194A">
              <w:rPr>
                <w:szCs w:val="24"/>
                <w:lang w:eastAsia="en-US"/>
              </w:rPr>
              <w:t>s infrastructures publiques. L’E</w:t>
            </w:r>
            <w:r w:rsidR="00113D64" w:rsidRPr="00FB194A">
              <w:rPr>
                <w:szCs w:val="24"/>
                <w:lang w:eastAsia="en-US"/>
              </w:rPr>
              <w:t xml:space="preserve">ntrepreneur doit surveiller les incidents et </w:t>
            </w:r>
            <w:r w:rsidR="00113D64" w:rsidRPr="00811237">
              <w:rPr>
                <w:szCs w:val="24"/>
                <w:lang w:eastAsia="en-US"/>
              </w:rPr>
              <w:t xml:space="preserve">les accidents </w:t>
            </w:r>
            <w:r w:rsidR="00A913CA">
              <w:rPr>
                <w:szCs w:val="24"/>
                <w:lang w:eastAsia="en-US"/>
              </w:rPr>
              <w:t xml:space="preserve">liés à la </w:t>
            </w:r>
            <w:r w:rsidR="00113D64" w:rsidRPr="00811237">
              <w:rPr>
                <w:szCs w:val="24"/>
                <w:lang w:eastAsia="en-US"/>
              </w:rPr>
              <w:t>sécurité routière afin d’identifier les problèmes de sécurité et d’établir et de mettre en œuv</w:t>
            </w:r>
            <w:r w:rsidR="00113D64" w:rsidRPr="00725FC6">
              <w:rPr>
                <w:szCs w:val="24"/>
                <w:lang w:eastAsia="en-US"/>
              </w:rPr>
              <w:t>re les mesures nécessaires pour les résoudre.</w:t>
            </w:r>
          </w:p>
          <w:p w14:paraId="772B22B2" w14:textId="77777777" w:rsidR="00113D64" w:rsidRPr="004E368A" w:rsidRDefault="00D15F8F" w:rsidP="0003274A">
            <w:pPr>
              <w:overflowPunct w:val="0"/>
              <w:spacing w:before="120" w:after="120"/>
              <w:ind w:left="540" w:right="36" w:hanging="540"/>
              <w:textAlignment w:val="baseline"/>
              <w:rPr>
                <w:szCs w:val="24"/>
                <w:lang w:eastAsia="en-US"/>
              </w:rPr>
            </w:pPr>
            <w:r w:rsidRPr="00831E3E">
              <w:rPr>
                <w:szCs w:val="24"/>
                <w:lang w:eastAsia="en-US"/>
              </w:rPr>
              <w:t xml:space="preserve">9.4    </w:t>
            </w:r>
            <w:r w:rsidR="007A559D">
              <w:rPr>
                <w:szCs w:val="24"/>
                <w:lang w:eastAsia="en-US"/>
              </w:rPr>
              <w:t>Main d’Œuvre</w:t>
            </w:r>
          </w:p>
          <w:p w14:paraId="4CDF09B7" w14:textId="77777777" w:rsidR="00113D64" w:rsidRPr="00FB194A" w:rsidRDefault="00113D64" w:rsidP="0003274A">
            <w:pPr>
              <w:spacing w:before="120" w:after="120"/>
              <w:ind w:left="608" w:right="-72" w:hanging="608"/>
              <w:rPr>
                <w:szCs w:val="24"/>
              </w:rPr>
            </w:pPr>
            <w:r w:rsidRPr="00FB194A">
              <w:rPr>
                <w:szCs w:val="24"/>
              </w:rPr>
              <w:t>9.4.1</w:t>
            </w:r>
            <w:r w:rsidRPr="004E368A">
              <w:rPr>
                <w:sz w:val="14"/>
                <w:szCs w:val="14"/>
              </w:rPr>
              <w:t xml:space="preserve"> </w:t>
            </w:r>
            <w:r w:rsidRPr="00FB194A">
              <w:rPr>
                <w:i/>
                <w:iCs/>
                <w:szCs w:val="24"/>
              </w:rPr>
              <w:t>Engagement du personnel et</w:t>
            </w:r>
            <w:r w:rsidR="00D15F8F" w:rsidRPr="00FB194A">
              <w:rPr>
                <w:i/>
                <w:iCs/>
                <w:szCs w:val="24"/>
              </w:rPr>
              <w:t xml:space="preserve"> de la main d’</w:t>
            </w:r>
            <w:r w:rsidR="00C07290" w:rsidRPr="00FB194A">
              <w:rPr>
                <w:i/>
                <w:iCs/>
                <w:szCs w:val="24"/>
              </w:rPr>
              <w:t>œuvre</w:t>
            </w:r>
            <w:r w:rsidRPr="00FB194A">
              <w:rPr>
                <w:i/>
                <w:iCs/>
                <w:szCs w:val="24"/>
              </w:rPr>
              <w:t xml:space="preserve">. </w:t>
            </w:r>
            <w:r w:rsidR="00D15F8F" w:rsidRPr="00FB194A">
              <w:rPr>
                <w:szCs w:val="24"/>
              </w:rPr>
              <w:t>L’E</w:t>
            </w:r>
            <w:r w:rsidRPr="00FB194A">
              <w:rPr>
                <w:szCs w:val="24"/>
              </w:rPr>
              <w:t xml:space="preserve">ntrepreneur doit fournir et employer sur le site pour l’exécution des travaux une main-d’œuvre qualifiée, semi-qualifiée et non qualifiée nécessaire à l’exécution </w:t>
            </w:r>
            <w:r w:rsidR="006B34D1">
              <w:rPr>
                <w:szCs w:val="24"/>
              </w:rPr>
              <w:t>du Marché dans les conditions de qualité et de délai prévues.</w:t>
            </w:r>
            <w:r w:rsidR="00D15F8F" w:rsidRPr="00FB194A">
              <w:rPr>
                <w:szCs w:val="24"/>
              </w:rPr>
              <w:t xml:space="preserve"> L’E</w:t>
            </w:r>
            <w:r w:rsidRPr="00FB194A">
              <w:rPr>
                <w:szCs w:val="24"/>
              </w:rPr>
              <w:t xml:space="preserve">ntrepreneur est encouragé, dans la mesure du possible et raisonnable, à employer </w:t>
            </w:r>
            <w:r w:rsidRPr="00811237">
              <w:rPr>
                <w:szCs w:val="24"/>
              </w:rPr>
              <w:t>du personnel et d</w:t>
            </w:r>
            <w:r w:rsidR="00D15F8F" w:rsidRPr="00725FC6">
              <w:rPr>
                <w:szCs w:val="24"/>
              </w:rPr>
              <w:t>e la main d’</w:t>
            </w:r>
            <w:r w:rsidR="002C61EF" w:rsidRPr="00831E3E">
              <w:rPr>
                <w:szCs w:val="24"/>
              </w:rPr>
              <w:t>œuvre</w:t>
            </w:r>
            <w:r w:rsidRPr="004E368A">
              <w:rPr>
                <w:szCs w:val="24"/>
              </w:rPr>
              <w:t xml:space="preserve"> </w:t>
            </w:r>
            <w:r w:rsidR="006B34D1">
              <w:rPr>
                <w:szCs w:val="24"/>
              </w:rPr>
              <w:t>disposant des</w:t>
            </w:r>
            <w:r w:rsidRPr="004E368A">
              <w:rPr>
                <w:szCs w:val="24"/>
              </w:rPr>
              <w:t xml:space="preserve"> qualifications et </w:t>
            </w:r>
            <w:r w:rsidR="006B34D1">
              <w:rPr>
                <w:szCs w:val="24"/>
              </w:rPr>
              <w:t xml:space="preserve">de </w:t>
            </w:r>
            <w:r w:rsidRPr="004E368A">
              <w:rPr>
                <w:szCs w:val="24"/>
              </w:rPr>
              <w:t>l’expérience appropriées provenant d</w:t>
            </w:r>
            <w:r w:rsidR="006B34D1">
              <w:rPr>
                <w:szCs w:val="24"/>
              </w:rPr>
              <w:t>u pays du Maître d’Ouvrage</w:t>
            </w:r>
            <w:r w:rsidRPr="00FB194A">
              <w:rPr>
                <w:szCs w:val="24"/>
              </w:rPr>
              <w:t>.</w:t>
            </w:r>
          </w:p>
          <w:p w14:paraId="23847F7C" w14:textId="77777777" w:rsidR="00113D64" w:rsidRPr="00811237" w:rsidRDefault="00113D64" w:rsidP="0003274A">
            <w:pPr>
              <w:spacing w:before="120" w:after="120"/>
              <w:ind w:left="608" w:right="-72" w:firstLine="0"/>
              <w:rPr>
                <w:szCs w:val="24"/>
              </w:rPr>
            </w:pPr>
            <w:r w:rsidRPr="00FB194A">
              <w:rPr>
                <w:szCs w:val="24"/>
              </w:rPr>
              <w:t xml:space="preserve">Sauf indication contraire dans le </w:t>
            </w:r>
            <w:r w:rsidR="00A913CA">
              <w:rPr>
                <w:szCs w:val="24"/>
              </w:rPr>
              <w:t>Marché</w:t>
            </w:r>
            <w:r w:rsidRPr="00FB194A">
              <w:rPr>
                <w:szCs w:val="24"/>
              </w:rPr>
              <w:t>, l’</w:t>
            </w:r>
            <w:r w:rsidR="00A913CA">
              <w:rPr>
                <w:szCs w:val="24"/>
              </w:rPr>
              <w:t>E</w:t>
            </w:r>
            <w:r w:rsidRPr="00FB194A">
              <w:rPr>
                <w:szCs w:val="24"/>
              </w:rPr>
              <w:t xml:space="preserve">ntrepreneur est responsable du recrutement, du transport, </w:t>
            </w:r>
            <w:r w:rsidRPr="00811237">
              <w:rPr>
                <w:szCs w:val="24"/>
              </w:rPr>
              <w:t xml:space="preserve">de l’hébergement et des installations de bien-être </w:t>
            </w:r>
            <w:r w:rsidR="006B34D1">
              <w:rPr>
                <w:szCs w:val="24"/>
              </w:rPr>
              <w:t>du personnel de l’Entrepreneur</w:t>
            </w:r>
            <w:r w:rsidR="00CB6C2B">
              <w:rPr>
                <w:szCs w:val="24"/>
              </w:rPr>
              <w:t xml:space="preserve"> </w:t>
            </w:r>
            <w:r w:rsidRPr="00811237">
              <w:rPr>
                <w:szCs w:val="24"/>
              </w:rPr>
              <w:t xml:space="preserve">conformément à la </w:t>
            </w:r>
            <w:proofErr w:type="spellStart"/>
            <w:r w:rsidRPr="00FB194A">
              <w:rPr>
                <w:szCs w:val="24"/>
              </w:rPr>
              <w:t>sous-clause</w:t>
            </w:r>
            <w:proofErr w:type="spellEnd"/>
            <w:r w:rsidRPr="00FB194A">
              <w:rPr>
                <w:szCs w:val="24"/>
              </w:rPr>
              <w:t xml:space="preserve"> 9</w:t>
            </w:r>
            <w:r w:rsidR="00A913CA">
              <w:rPr>
                <w:szCs w:val="24"/>
              </w:rPr>
              <w:t>.4.6</w:t>
            </w:r>
            <w:r w:rsidRPr="00FB194A">
              <w:rPr>
                <w:szCs w:val="24"/>
              </w:rPr>
              <w:t xml:space="preserve"> du </w:t>
            </w:r>
            <w:r w:rsidR="00C87695" w:rsidRPr="00FB194A">
              <w:rPr>
                <w:szCs w:val="24"/>
              </w:rPr>
              <w:t>CCAG</w:t>
            </w:r>
            <w:r w:rsidRPr="00FB194A">
              <w:rPr>
                <w:szCs w:val="24"/>
              </w:rPr>
              <w:t xml:space="preserve">, et pour tous les paiements en rapport avec cela. </w:t>
            </w:r>
          </w:p>
          <w:p w14:paraId="2D1B6EE5" w14:textId="77777777" w:rsidR="00113D64" w:rsidRPr="00811237" w:rsidRDefault="00113D64" w:rsidP="0003274A">
            <w:pPr>
              <w:spacing w:before="120" w:after="120"/>
              <w:ind w:left="608" w:right="-72" w:firstLine="0"/>
              <w:rPr>
                <w:szCs w:val="24"/>
                <w:lang w:eastAsia="en-US"/>
              </w:rPr>
            </w:pPr>
            <w:r w:rsidRPr="00FB194A">
              <w:rPr>
                <w:szCs w:val="24"/>
                <w:lang w:eastAsia="en-US"/>
              </w:rPr>
              <w:t>L’</w:t>
            </w:r>
            <w:r w:rsidR="002C61EF" w:rsidRPr="00FB194A">
              <w:rPr>
                <w:szCs w:val="24"/>
                <w:lang w:eastAsia="en-US"/>
              </w:rPr>
              <w:t>E</w:t>
            </w:r>
            <w:r w:rsidRPr="00FB194A">
              <w:rPr>
                <w:szCs w:val="24"/>
                <w:lang w:eastAsia="en-US"/>
              </w:rPr>
              <w:t xml:space="preserve">ntrepreneur doit fournir au personnel de </w:t>
            </w:r>
            <w:proofErr w:type="gramStart"/>
            <w:r w:rsidRPr="00FB194A">
              <w:rPr>
                <w:szCs w:val="24"/>
                <w:lang w:eastAsia="en-US"/>
              </w:rPr>
              <w:t>l’</w:t>
            </w:r>
            <w:r w:rsidR="00CB6C2B">
              <w:rPr>
                <w:szCs w:val="24"/>
                <w:lang w:eastAsia="en-US"/>
              </w:rPr>
              <w:t>Entrepreneur</w:t>
            </w:r>
            <w:r w:rsidRPr="00FB194A">
              <w:rPr>
                <w:szCs w:val="24"/>
                <w:lang w:eastAsia="en-US"/>
              </w:rPr>
              <w:t xml:space="preserve"> </w:t>
            </w:r>
            <w:r w:rsidR="002C61EF" w:rsidRPr="00FB194A">
              <w:rPr>
                <w:szCs w:val="24"/>
                <w:lang w:eastAsia="en-US"/>
              </w:rPr>
              <w:t xml:space="preserve"> </w:t>
            </w:r>
            <w:r w:rsidRPr="00FB194A">
              <w:rPr>
                <w:szCs w:val="24"/>
                <w:lang w:eastAsia="en-US"/>
              </w:rPr>
              <w:t>des</w:t>
            </w:r>
            <w:proofErr w:type="gramEnd"/>
            <w:r w:rsidRPr="00FB194A">
              <w:rPr>
                <w:szCs w:val="24"/>
                <w:lang w:eastAsia="en-US"/>
              </w:rPr>
              <w:t xml:space="preserve"> renseignements et </w:t>
            </w:r>
            <w:r w:rsidR="00CB6C2B">
              <w:rPr>
                <w:szCs w:val="24"/>
                <w:lang w:eastAsia="en-US"/>
              </w:rPr>
              <w:t>une documentation</w:t>
            </w:r>
            <w:r w:rsidRPr="00FB194A">
              <w:rPr>
                <w:szCs w:val="24"/>
                <w:lang w:eastAsia="en-US"/>
              </w:rPr>
              <w:t xml:space="preserve"> clairs et compréhensibles quant à ses conditions d’emploi. </w:t>
            </w:r>
            <w:r w:rsidR="00D15F8F" w:rsidRPr="00FB194A">
              <w:rPr>
                <w:szCs w:val="24"/>
                <w:lang w:eastAsia="en-US"/>
              </w:rPr>
              <w:t xml:space="preserve"> </w:t>
            </w:r>
            <w:r w:rsidRPr="00FB194A">
              <w:rPr>
                <w:szCs w:val="24"/>
                <w:lang w:eastAsia="en-US"/>
              </w:rPr>
              <w:t xml:space="preserve">Les informations et </w:t>
            </w:r>
            <w:r w:rsidR="00CB6C2B">
              <w:rPr>
                <w:szCs w:val="24"/>
                <w:lang w:eastAsia="en-US"/>
              </w:rPr>
              <w:t xml:space="preserve">la </w:t>
            </w:r>
            <w:r w:rsidRPr="00FB194A">
              <w:rPr>
                <w:szCs w:val="24"/>
                <w:lang w:eastAsia="en-US"/>
              </w:rPr>
              <w:t>document</w:t>
            </w:r>
            <w:r w:rsidR="00CB6C2B">
              <w:rPr>
                <w:szCs w:val="24"/>
                <w:lang w:eastAsia="en-US"/>
              </w:rPr>
              <w:t>ation</w:t>
            </w:r>
            <w:r w:rsidRPr="00FB194A">
              <w:rPr>
                <w:szCs w:val="24"/>
                <w:lang w:eastAsia="en-US"/>
              </w:rPr>
              <w:t xml:space="preserve"> doivent </w:t>
            </w:r>
            <w:r w:rsidR="00CB6C2B">
              <w:rPr>
                <w:szCs w:val="24"/>
                <w:lang w:eastAsia="en-US"/>
              </w:rPr>
              <w:t xml:space="preserve">présenter </w:t>
            </w:r>
            <w:r w:rsidRPr="00FB194A">
              <w:rPr>
                <w:szCs w:val="24"/>
                <w:lang w:eastAsia="en-US"/>
              </w:rPr>
              <w:t>le</w:t>
            </w:r>
            <w:r w:rsidR="00D15F8F" w:rsidRPr="00FB194A">
              <w:rPr>
                <w:szCs w:val="24"/>
                <w:lang w:eastAsia="en-US"/>
              </w:rPr>
              <w:t xml:space="preserve">s droits </w:t>
            </w:r>
            <w:r w:rsidR="00CB6C2B">
              <w:rPr>
                <w:szCs w:val="24"/>
                <w:lang w:eastAsia="en-US"/>
              </w:rPr>
              <w:t xml:space="preserve">du personnel </w:t>
            </w:r>
            <w:r w:rsidR="00D15F8F" w:rsidRPr="00FB194A">
              <w:rPr>
                <w:szCs w:val="24"/>
                <w:lang w:eastAsia="en-US"/>
              </w:rPr>
              <w:t>en vertu de</w:t>
            </w:r>
            <w:r w:rsidR="00CB6C2B">
              <w:rPr>
                <w:szCs w:val="24"/>
                <w:lang w:eastAsia="en-US"/>
              </w:rPr>
              <w:t xml:space="preserve"> la législation  </w:t>
            </w:r>
            <w:r w:rsidR="00D15F8F" w:rsidRPr="00FB194A">
              <w:rPr>
                <w:szCs w:val="24"/>
                <w:lang w:eastAsia="en-US"/>
              </w:rPr>
              <w:t xml:space="preserve"> de </w:t>
            </w:r>
            <w:r w:rsidRPr="00FB194A">
              <w:rPr>
                <w:szCs w:val="24"/>
                <w:lang w:eastAsia="en-US"/>
              </w:rPr>
              <w:t>travail pertinent</w:t>
            </w:r>
            <w:r w:rsidR="00CB6C2B">
              <w:rPr>
                <w:szCs w:val="24"/>
                <w:lang w:eastAsia="en-US"/>
              </w:rPr>
              <w:t>e,</w:t>
            </w:r>
            <w:r w:rsidRPr="00FB194A">
              <w:rPr>
                <w:szCs w:val="24"/>
                <w:lang w:eastAsia="en-US"/>
              </w:rPr>
              <w:t xml:space="preserve"> applicable au personnel de l’</w:t>
            </w:r>
            <w:r w:rsidR="00D15F8F" w:rsidRPr="00FB194A">
              <w:rPr>
                <w:szCs w:val="24"/>
                <w:lang w:eastAsia="en-US"/>
              </w:rPr>
              <w:t>E</w:t>
            </w:r>
            <w:r w:rsidRPr="00FB194A">
              <w:rPr>
                <w:szCs w:val="24"/>
                <w:lang w:eastAsia="en-US"/>
              </w:rPr>
              <w:t xml:space="preserve">ntrepreneur (qui inclura toutes les conventions collectives applicables), y compris leurs droits liés aux heures de travail, aux salaires, aux heures supplémentaires, </w:t>
            </w:r>
            <w:r w:rsidR="00CB6C2B">
              <w:rPr>
                <w:szCs w:val="24"/>
                <w:lang w:eastAsia="en-US"/>
              </w:rPr>
              <w:t xml:space="preserve">aux </w:t>
            </w:r>
            <w:r w:rsidRPr="00FB194A">
              <w:rPr>
                <w:szCs w:val="24"/>
                <w:lang w:eastAsia="en-US"/>
              </w:rPr>
              <w:t>indemnisation</w:t>
            </w:r>
            <w:r w:rsidR="00CB6C2B">
              <w:rPr>
                <w:szCs w:val="24"/>
                <w:lang w:eastAsia="en-US"/>
              </w:rPr>
              <w:t>s</w:t>
            </w:r>
            <w:r w:rsidRPr="00FB194A">
              <w:rPr>
                <w:szCs w:val="24"/>
                <w:lang w:eastAsia="en-US"/>
              </w:rPr>
              <w:t xml:space="preserve"> et avantages sociaux, ainsi que ceux découlant de toute exigence dans le </w:t>
            </w:r>
            <w:r w:rsidR="00CB6C2B">
              <w:rPr>
                <w:szCs w:val="24"/>
                <w:lang w:eastAsia="en-US"/>
              </w:rPr>
              <w:t>Marché</w:t>
            </w:r>
            <w:r w:rsidRPr="00FB194A">
              <w:rPr>
                <w:szCs w:val="24"/>
                <w:lang w:eastAsia="en-US"/>
              </w:rPr>
              <w:t>. Le personnel de l’</w:t>
            </w:r>
            <w:r w:rsidR="00D15F8F" w:rsidRPr="00FB194A">
              <w:rPr>
                <w:szCs w:val="24"/>
                <w:lang w:eastAsia="en-US"/>
              </w:rPr>
              <w:t>E</w:t>
            </w:r>
            <w:r w:rsidRPr="00FB194A">
              <w:rPr>
                <w:szCs w:val="24"/>
                <w:lang w:eastAsia="en-US"/>
              </w:rPr>
              <w:t xml:space="preserve">ntrepreneur </w:t>
            </w:r>
            <w:r w:rsidR="00D15F8F" w:rsidRPr="00FB194A">
              <w:rPr>
                <w:szCs w:val="24"/>
                <w:lang w:eastAsia="en-US"/>
              </w:rPr>
              <w:t xml:space="preserve">doit être </w:t>
            </w:r>
            <w:r w:rsidRPr="00FB194A">
              <w:rPr>
                <w:szCs w:val="24"/>
                <w:lang w:eastAsia="en-US"/>
              </w:rPr>
              <w:t xml:space="preserve">informé lorsque des changements importants à </w:t>
            </w:r>
            <w:r w:rsidR="00FF7219" w:rsidRPr="00FB194A">
              <w:rPr>
                <w:szCs w:val="24"/>
                <w:lang w:eastAsia="en-US"/>
              </w:rPr>
              <w:t>c</w:t>
            </w:r>
            <w:r w:rsidRPr="00FB194A">
              <w:rPr>
                <w:szCs w:val="24"/>
                <w:lang w:eastAsia="en-US"/>
              </w:rPr>
              <w:t>es conditions d’emploi se produisent.</w:t>
            </w:r>
          </w:p>
          <w:p w14:paraId="107A1F89" w14:textId="77777777" w:rsidR="00113D64" w:rsidRPr="00811237" w:rsidRDefault="00113D64" w:rsidP="0003274A">
            <w:pPr>
              <w:spacing w:before="120" w:after="120"/>
              <w:ind w:left="720" w:right="-72" w:hanging="720"/>
              <w:rPr>
                <w:szCs w:val="24"/>
              </w:rPr>
            </w:pPr>
            <w:r w:rsidRPr="00725FC6">
              <w:rPr>
                <w:sz w:val="20"/>
              </w:rPr>
              <w:t>9.4.2</w:t>
            </w:r>
            <w:r w:rsidRPr="00831E3E">
              <w:rPr>
                <w:sz w:val="14"/>
                <w:szCs w:val="14"/>
              </w:rPr>
              <w:t xml:space="preserve"> </w:t>
            </w:r>
            <w:r w:rsidRPr="00FB194A">
              <w:rPr>
                <w:i/>
                <w:iCs/>
                <w:szCs w:val="24"/>
              </w:rPr>
              <w:t xml:space="preserve">Conditions de </w:t>
            </w:r>
            <w:r w:rsidR="00FF7219" w:rsidRPr="00FB194A">
              <w:rPr>
                <w:i/>
                <w:iCs/>
                <w:szCs w:val="24"/>
              </w:rPr>
              <w:t>T</w:t>
            </w:r>
            <w:r w:rsidRPr="00FB194A">
              <w:rPr>
                <w:i/>
                <w:iCs/>
                <w:szCs w:val="24"/>
              </w:rPr>
              <w:t xml:space="preserve">ravail. </w:t>
            </w:r>
            <w:r w:rsidRPr="00FB194A">
              <w:rPr>
                <w:szCs w:val="24"/>
              </w:rPr>
              <w:t>L’</w:t>
            </w:r>
            <w:r w:rsidR="00FF7219" w:rsidRPr="00FB194A">
              <w:rPr>
                <w:szCs w:val="24"/>
              </w:rPr>
              <w:t>E</w:t>
            </w:r>
            <w:r w:rsidRPr="00FB194A">
              <w:rPr>
                <w:szCs w:val="24"/>
              </w:rPr>
              <w:t>ntrepreneur doit informer le personnel de l’</w:t>
            </w:r>
            <w:r w:rsidR="00A913CA">
              <w:rPr>
                <w:szCs w:val="24"/>
              </w:rPr>
              <w:t>E</w:t>
            </w:r>
            <w:r w:rsidRPr="00FB194A">
              <w:rPr>
                <w:szCs w:val="24"/>
              </w:rPr>
              <w:t>ntrepr</w:t>
            </w:r>
            <w:r w:rsidR="00CB6C2B">
              <w:rPr>
                <w:szCs w:val="24"/>
              </w:rPr>
              <w:t>eneur</w:t>
            </w:r>
            <w:r w:rsidRPr="00FB194A">
              <w:rPr>
                <w:szCs w:val="24"/>
              </w:rPr>
              <w:t xml:space="preserve"> au sujet de : </w:t>
            </w:r>
          </w:p>
          <w:p w14:paraId="3818842A" w14:textId="77777777" w:rsidR="00113D64" w:rsidRPr="00811237" w:rsidRDefault="00113D64" w:rsidP="0003274A">
            <w:pPr>
              <w:spacing w:before="120" w:after="120"/>
              <w:ind w:left="968" w:hanging="270"/>
              <w:rPr>
                <w:szCs w:val="24"/>
              </w:rPr>
            </w:pPr>
            <w:r w:rsidRPr="00725FC6">
              <w:rPr>
                <w:szCs w:val="24"/>
              </w:rPr>
              <w:t xml:space="preserve">a) </w:t>
            </w:r>
            <w:r w:rsidRPr="00FB194A">
              <w:rPr>
                <w:szCs w:val="24"/>
              </w:rPr>
              <w:t>toute d</w:t>
            </w:r>
            <w:r w:rsidR="00FF7219" w:rsidRPr="00FB194A">
              <w:rPr>
                <w:szCs w:val="24"/>
              </w:rPr>
              <w:t xml:space="preserve">éduction à leur </w:t>
            </w:r>
            <w:proofErr w:type="gramStart"/>
            <w:r w:rsidR="00CB6C2B">
              <w:rPr>
                <w:szCs w:val="24"/>
              </w:rPr>
              <w:t xml:space="preserve">rémunération </w:t>
            </w:r>
            <w:r w:rsidR="00FF7219" w:rsidRPr="00FB194A">
              <w:rPr>
                <w:szCs w:val="24"/>
              </w:rPr>
              <w:t xml:space="preserve"> et</w:t>
            </w:r>
            <w:proofErr w:type="gramEnd"/>
            <w:r w:rsidR="00FF7219" w:rsidRPr="00FB194A">
              <w:rPr>
                <w:szCs w:val="24"/>
              </w:rPr>
              <w:t xml:space="preserve"> </w:t>
            </w:r>
            <w:r w:rsidR="00A05EB1">
              <w:rPr>
                <w:szCs w:val="24"/>
              </w:rPr>
              <w:t xml:space="preserve">des </w:t>
            </w:r>
            <w:r w:rsidRPr="00FB194A">
              <w:rPr>
                <w:szCs w:val="24"/>
              </w:rPr>
              <w:t>conditions de ces déductions conformément aux lois applicables ou telles qu’indiquées dans le</w:t>
            </w:r>
            <w:r w:rsidR="00FF7219" w:rsidRPr="00FB194A">
              <w:rPr>
                <w:szCs w:val="24"/>
              </w:rPr>
              <w:t xml:space="preserve"> </w:t>
            </w:r>
            <w:r w:rsidR="00CB6C2B">
              <w:rPr>
                <w:szCs w:val="24"/>
              </w:rPr>
              <w:t>Marché</w:t>
            </w:r>
            <w:r w:rsidR="00FF7219" w:rsidRPr="00FB194A">
              <w:rPr>
                <w:szCs w:val="24"/>
              </w:rPr>
              <w:t xml:space="preserve"> ; et </w:t>
            </w:r>
          </w:p>
          <w:p w14:paraId="1F931E58" w14:textId="77777777" w:rsidR="00113D64" w:rsidRPr="00811237" w:rsidRDefault="00113D64" w:rsidP="0003274A">
            <w:pPr>
              <w:spacing w:before="120" w:after="120"/>
              <w:ind w:left="1066" w:hanging="360"/>
              <w:rPr>
                <w:szCs w:val="24"/>
              </w:rPr>
            </w:pPr>
            <w:r w:rsidRPr="00725FC6">
              <w:rPr>
                <w:szCs w:val="24"/>
              </w:rPr>
              <w:t>(b) leur responsabilité de paye</w:t>
            </w:r>
            <w:r w:rsidRPr="00831E3E">
              <w:rPr>
                <w:szCs w:val="24"/>
              </w:rPr>
              <w:t xml:space="preserve">r </w:t>
            </w:r>
            <w:r w:rsidRPr="00FB194A">
              <w:rPr>
                <w:szCs w:val="24"/>
              </w:rPr>
              <w:t>l’impôt sur le revenu des particuliers dans le pays à l’égard de leurs salaires, indemnités et avantages tels que soumis à l’impôt en vertu des lois du pays</w:t>
            </w:r>
            <w:r w:rsidR="00CB6C2B">
              <w:rPr>
                <w:szCs w:val="24"/>
              </w:rPr>
              <w:t>,</w:t>
            </w:r>
            <w:r w:rsidRPr="00FB194A">
              <w:rPr>
                <w:szCs w:val="24"/>
              </w:rPr>
              <w:t xml:space="preserve"> en vigueur</w:t>
            </w:r>
            <w:r w:rsidR="00A913CA">
              <w:rPr>
                <w:szCs w:val="24"/>
              </w:rPr>
              <w:t xml:space="preserve"> à ce</w:t>
            </w:r>
            <w:r w:rsidR="00FF7219" w:rsidRPr="00FB194A">
              <w:rPr>
                <w:szCs w:val="24"/>
              </w:rPr>
              <w:t xml:space="preserve"> moment</w:t>
            </w:r>
            <w:r w:rsidRPr="00FB194A">
              <w:rPr>
                <w:szCs w:val="24"/>
              </w:rPr>
              <w:t xml:space="preserve">. </w:t>
            </w:r>
          </w:p>
          <w:p w14:paraId="69FFDCB3" w14:textId="77777777" w:rsidR="00113D64" w:rsidRPr="00811237" w:rsidRDefault="00113D64" w:rsidP="0003274A">
            <w:pPr>
              <w:spacing w:before="120" w:after="120"/>
              <w:ind w:left="710" w:firstLine="0"/>
              <w:rPr>
                <w:szCs w:val="24"/>
                <w:lang w:eastAsia="en-US"/>
              </w:rPr>
            </w:pPr>
            <w:r w:rsidRPr="00FB194A">
              <w:rPr>
                <w:szCs w:val="24"/>
                <w:lang w:eastAsia="en-US"/>
              </w:rPr>
              <w:t>L’</w:t>
            </w:r>
            <w:r w:rsidR="00C87695" w:rsidRPr="00FB194A">
              <w:rPr>
                <w:szCs w:val="24"/>
                <w:lang w:eastAsia="en-US"/>
              </w:rPr>
              <w:t>E</w:t>
            </w:r>
            <w:r w:rsidRPr="00FB194A">
              <w:rPr>
                <w:szCs w:val="24"/>
                <w:lang w:eastAsia="en-US"/>
              </w:rPr>
              <w:t xml:space="preserve">ntrepreneur s’acquitte de ces obligations en ce qui concerne les déductions qui peuvent lui être imposées par ces lois. </w:t>
            </w:r>
          </w:p>
          <w:p w14:paraId="17C2AADA" w14:textId="77777777" w:rsidR="00113D64" w:rsidRPr="00811237" w:rsidRDefault="00113D64" w:rsidP="0003274A">
            <w:pPr>
              <w:spacing w:before="120" w:after="120"/>
              <w:ind w:left="710" w:firstLine="0"/>
              <w:rPr>
                <w:szCs w:val="24"/>
                <w:lang w:eastAsia="en-US"/>
              </w:rPr>
            </w:pPr>
            <w:r w:rsidRPr="00FB194A">
              <w:rPr>
                <w:szCs w:val="24"/>
                <w:lang w:eastAsia="en-US"/>
              </w:rPr>
              <w:t xml:space="preserve">Lorsque les lois applicables l’exigent ou, comme l’indique le </w:t>
            </w:r>
            <w:r w:rsidR="00CB6C2B">
              <w:rPr>
                <w:szCs w:val="24"/>
                <w:lang w:eastAsia="en-US"/>
              </w:rPr>
              <w:t>Marché</w:t>
            </w:r>
            <w:r w:rsidRPr="00FB194A">
              <w:rPr>
                <w:szCs w:val="24"/>
                <w:lang w:eastAsia="en-US"/>
              </w:rPr>
              <w:t>, l’</w:t>
            </w:r>
            <w:r w:rsidR="00FF7219" w:rsidRPr="00FB194A">
              <w:rPr>
                <w:szCs w:val="24"/>
                <w:lang w:eastAsia="en-US"/>
              </w:rPr>
              <w:t>E</w:t>
            </w:r>
            <w:r w:rsidRPr="00FB194A">
              <w:rPr>
                <w:szCs w:val="24"/>
                <w:lang w:eastAsia="en-US"/>
              </w:rPr>
              <w:t xml:space="preserve">ntrepreneur doit fournir en temps opportun </w:t>
            </w:r>
            <w:r w:rsidR="00FF7219" w:rsidRPr="00FB194A">
              <w:rPr>
                <w:szCs w:val="24"/>
                <w:lang w:eastAsia="en-US"/>
              </w:rPr>
              <w:t xml:space="preserve">au </w:t>
            </w:r>
            <w:r w:rsidRPr="00FB194A">
              <w:rPr>
                <w:szCs w:val="24"/>
                <w:lang w:eastAsia="en-US"/>
              </w:rPr>
              <w:t>personnel de l’</w:t>
            </w:r>
            <w:r w:rsidR="00CB6C2B">
              <w:rPr>
                <w:szCs w:val="24"/>
                <w:lang w:eastAsia="en-US"/>
              </w:rPr>
              <w:t>Entrepreneur</w:t>
            </w:r>
            <w:r w:rsidRPr="00FB194A">
              <w:rPr>
                <w:szCs w:val="24"/>
                <w:lang w:eastAsia="en-US"/>
              </w:rPr>
              <w:t xml:space="preserve"> concernant la cessation d’emploi et les détai</w:t>
            </w:r>
            <w:r w:rsidR="00FF7219" w:rsidRPr="00FB194A">
              <w:rPr>
                <w:szCs w:val="24"/>
                <w:lang w:eastAsia="en-US"/>
              </w:rPr>
              <w:t>ls des indemnités de départ. L’E</w:t>
            </w:r>
            <w:r w:rsidRPr="00FB194A">
              <w:rPr>
                <w:szCs w:val="24"/>
                <w:lang w:eastAsia="en-US"/>
              </w:rPr>
              <w:t>ntrepreneur doit avoir versé au personnel de l’</w:t>
            </w:r>
            <w:r w:rsidR="00CE73BB">
              <w:rPr>
                <w:szCs w:val="24"/>
                <w:lang w:eastAsia="en-US"/>
              </w:rPr>
              <w:t>Entrepreneur</w:t>
            </w:r>
            <w:r w:rsidRPr="00FB194A">
              <w:rPr>
                <w:szCs w:val="24"/>
                <w:lang w:eastAsia="en-US"/>
              </w:rPr>
              <w:t xml:space="preserve"> (directement ou le cas échéant à son </w:t>
            </w:r>
            <w:r w:rsidR="00CE73BB">
              <w:rPr>
                <w:szCs w:val="24"/>
                <w:lang w:eastAsia="en-US"/>
              </w:rPr>
              <w:t>bénéfice</w:t>
            </w:r>
            <w:r w:rsidRPr="00FB194A">
              <w:rPr>
                <w:szCs w:val="24"/>
                <w:lang w:eastAsia="en-US"/>
              </w:rPr>
              <w:t>) tous les salaires et les droits dus, y compris, le cas échéant, les prestations de sécurité sociale et les cotisations de retraite, à l’entrée ou avant la fin de leur engagement ou de leur emploi.</w:t>
            </w:r>
          </w:p>
          <w:p w14:paraId="22212F49" w14:textId="77777777" w:rsidR="00113D64" w:rsidRPr="00811237" w:rsidRDefault="00113D64" w:rsidP="008D26ED">
            <w:pPr>
              <w:spacing w:before="120" w:after="120"/>
              <w:ind w:left="518" w:right="-72" w:hanging="540"/>
              <w:rPr>
                <w:szCs w:val="24"/>
              </w:rPr>
            </w:pPr>
            <w:r w:rsidRPr="00725FC6">
              <w:rPr>
                <w:sz w:val="20"/>
              </w:rPr>
              <w:t>9.4.3</w:t>
            </w:r>
            <w:r w:rsidRPr="00831E3E">
              <w:rPr>
                <w:sz w:val="14"/>
                <w:szCs w:val="14"/>
              </w:rPr>
              <w:t xml:space="preserve"> </w:t>
            </w:r>
            <w:r w:rsidRPr="00FB194A">
              <w:rPr>
                <w:szCs w:val="24"/>
              </w:rPr>
              <w:t>L’</w:t>
            </w:r>
            <w:r w:rsidR="00F50EB9" w:rsidRPr="00FB194A">
              <w:rPr>
                <w:szCs w:val="24"/>
              </w:rPr>
              <w:t>E</w:t>
            </w:r>
            <w:r w:rsidRPr="00FB194A">
              <w:rPr>
                <w:szCs w:val="24"/>
              </w:rPr>
              <w:t xml:space="preserve">ntrepreneur peut faire venir </w:t>
            </w:r>
            <w:r w:rsidR="00CE73BB">
              <w:rPr>
                <w:szCs w:val="24"/>
              </w:rPr>
              <w:t xml:space="preserve">dans le </w:t>
            </w:r>
            <w:r w:rsidRPr="00FB194A">
              <w:rPr>
                <w:szCs w:val="24"/>
              </w:rPr>
              <w:t xml:space="preserve">pays </w:t>
            </w:r>
            <w:r w:rsidR="00CE73BB">
              <w:rPr>
                <w:szCs w:val="24"/>
              </w:rPr>
              <w:t>du Maître d’Ouvrage le</w:t>
            </w:r>
            <w:r w:rsidRPr="00FB194A">
              <w:rPr>
                <w:szCs w:val="24"/>
              </w:rPr>
              <w:t xml:space="preserve"> personnel étranger qui est nécessaire à l’exécution des </w:t>
            </w:r>
            <w:r w:rsidR="00F50EB9" w:rsidRPr="00FB194A">
              <w:rPr>
                <w:szCs w:val="24"/>
              </w:rPr>
              <w:t>ouvrages</w:t>
            </w:r>
            <w:r w:rsidRPr="00FB194A">
              <w:rPr>
                <w:szCs w:val="24"/>
              </w:rPr>
              <w:t xml:space="preserve"> dans la mesure permise par les lois applicables. L’</w:t>
            </w:r>
            <w:r w:rsidR="00F50EB9" w:rsidRPr="00FB194A">
              <w:rPr>
                <w:szCs w:val="24"/>
              </w:rPr>
              <w:t>E</w:t>
            </w:r>
            <w:r w:rsidRPr="00FB194A">
              <w:rPr>
                <w:szCs w:val="24"/>
              </w:rPr>
              <w:t>ntrepreneur doit s’assurer que ces membres du personnel reçoivent les visas de résidence et les permis de travail requis. L</w:t>
            </w:r>
            <w:r w:rsidR="00F50EB9" w:rsidRPr="00FB194A">
              <w:rPr>
                <w:szCs w:val="24"/>
              </w:rPr>
              <w:t>e Maître d’Ouvrage, si l’E</w:t>
            </w:r>
            <w:r w:rsidRPr="00FB194A">
              <w:rPr>
                <w:szCs w:val="24"/>
              </w:rPr>
              <w:t>ntrepreneur le demande, utilisera ses meilleurs efforts en temps opportu</w:t>
            </w:r>
            <w:r w:rsidR="00F50EB9" w:rsidRPr="00FB194A">
              <w:rPr>
                <w:szCs w:val="24"/>
              </w:rPr>
              <w:t>n et rapidement pour aider l’E</w:t>
            </w:r>
            <w:r w:rsidRPr="00FB194A">
              <w:rPr>
                <w:szCs w:val="24"/>
              </w:rPr>
              <w:t xml:space="preserve">ntrepreneur à obtenir toute autorisation locale, étatique, nationale ou gouvernementale requise pour </w:t>
            </w:r>
            <w:r w:rsidR="00CE73BB">
              <w:rPr>
                <w:szCs w:val="24"/>
              </w:rPr>
              <w:t xml:space="preserve">acheminer </w:t>
            </w:r>
            <w:r w:rsidRPr="00FB194A">
              <w:rPr>
                <w:szCs w:val="24"/>
              </w:rPr>
              <w:t>l</w:t>
            </w:r>
            <w:r w:rsidR="00F50EB9" w:rsidRPr="00FB194A">
              <w:rPr>
                <w:szCs w:val="24"/>
              </w:rPr>
              <w:t xml:space="preserve">e personnel de l’Entrepreneur. </w:t>
            </w:r>
            <w:r w:rsidRPr="00FB194A">
              <w:rPr>
                <w:szCs w:val="24"/>
              </w:rPr>
              <w:t xml:space="preserve"> </w:t>
            </w:r>
          </w:p>
          <w:p w14:paraId="6E1FBEEF" w14:textId="77777777" w:rsidR="00113D64" w:rsidRPr="00811237" w:rsidRDefault="00113D64" w:rsidP="0003274A">
            <w:pPr>
              <w:spacing w:before="120" w:after="120"/>
              <w:ind w:left="518" w:right="-72" w:hanging="518"/>
              <w:rPr>
                <w:szCs w:val="24"/>
              </w:rPr>
            </w:pPr>
            <w:r w:rsidRPr="00725FC6">
              <w:rPr>
                <w:szCs w:val="24"/>
              </w:rPr>
              <w:t xml:space="preserve">9.4.4 </w:t>
            </w:r>
            <w:r w:rsidRPr="00FB194A">
              <w:rPr>
                <w:szCs w:val="24"/>
              </w:rPr>
              <w:t>L’</w:t>
            </w:r>
            <w:r w:rsidR="00F50EB9" w:rsidRPr="00FB194A">
              <w:rPr>
                <w:szCs w:val="24"/>
              </w:rPr>
              <w:t>En</w:t>
            </w:r>
            <w:r w:rsidRPr="00FB194A">
              <w:rPr>
                <w:szCs w:val="24"/>
              </w:rPr>
              <w:t xml:space="preserve">trepreneur doit, à ses propres frais, fournir les moyens de rapatriement </w:t>
            </w:r>
            <w:r w:rsidR="00F50EB9" w:rsidRPr="00FB194A">
              <w:rPr>
                <w:szCs w:val="24"/>
              </w:rPr>
              <w:t xml:space="preserve">au </w:t>
            </w:r>
            <w:r w:rsidRPr="00FB194A">
              <w:rPr>
                <w:szCs w:val="24"/>
              </w:rPr>
              <w:t>personnel de l’</w:t>
            </w:r>
            <w:r w:rsidR="00CE73BB">
              <w:rPr>
                <w:szCs w:val="24"/>
              </w:rPr>
              <w:t>Entrepreneur</w:t>
            </w:r>
            <w:r w:rsidR="00F50EB9" w:rsidRPr="00FB194A">
              <w:rPr>
                <w:szCs w:val="24"/>
              </w:rPr>
              <w:t xml:space="preserve"> employé sur le </w:t>
            </w:r>
            <w:proofErr w:type="gramStart"/>
            <w:r w:rsidR="00CE73BB">
              <w:rPr>
                <w:szCs w:val="24"/>
              </w:rPr>
              <w:t>S</w:t>
            </w:r>
            <w:r w:rsidR="00F50EB9" w:rsidRPr="00FB194A">
              <w:rPr>
                <w:szCs w:val="24"/>
              </w:rPr>
              <w:t xml:space="preserve">ite </w:t>
            </w:r>
            <w:r w:rsidRPr="00FB194A">
              <w:rPr>
                <w:szCs w:val="24"/>
              </w:rPr>
              <w:t xml:space="preserve"> vers</w:t>
            </w:r>
            <w:proofErr w:type="gramEnd"/>
            <w:r w:rsidRPr="00FB194A">
              <w:rPr>
                <w:szCs w:val="24"/>
              </w:rPr>
              <w:t xml:space="preserve"> ses différents pays d’origine. Il prévoit également un </w:t>
            </w:r>
            <w:r w:rsidR="00F50EB9" w:rsidRPr="00FB194A">
              <w:rPr>
                <w:szCs w:val="24"/>
              </w:rPr>
              <w:t xml:space="preserve">maintien </w:t>
            </w:r>
            <w:r w:rsidRPr="00FB194A">
              <w:rPr>
                <w:szCs w:val="24"/>
              </w:rPr>
              <w:t xml:space="preserve">temporaire approprié de toutes ces personnes, </w:t>
            </w:r>
            <w:r w:rsidR="00F50EB9" w:rsidRPr="00FB194A">
              <w:rPr>
                <w:szCs w:val="24"/>
              </w:rPr>
              <w:t xml:space="preserve">à compter </w:t>
            </w:r>
            <w:r w:rsidRPr="00FB194A">
              <w:rPr>
                <w:szCs w:val="24"/>
              </w:rPr>
              <w:t xml:space="preserve">de la cessation de leur emploi </w:t>
            </w:r>
            <w:r w:rsidR="00F50EB9" w:rsidRPr="00FB194A">
              <w:rPr>
                <w:szCs w:val="24"/>
              </w:rPr>
              <w:t>au titre du</w:t>
            </w:r>
            <w:r w:rsidRPr="00FB194A">
              <w:rPr>
                <w:szCs w:val="24"/>
              </w:rPr>
              <w:t xml:space="preserve"> </w:t>
            </w:r>
            <w:proofErr w:type="gramStart"/>
            <w:r w:rsidR="00CE73BB">
              <w:rPr>
                <w:szCs w:val="24"/>
              </w:rPr>
              <w:t xml:space="preserve">Marché </w:t>
            </w:r>
            <w:r w:rsidRPr="00FB194A">
              <w:rPr>
                <w:szCs w:val="24"/>
              </w:rPr>
              <w:t xml:space="preserve"> jusqu’à</w:t>
            </w:r>
            <w:proofErr w:type="gramEnd"/>
            <w:r w:rsidRPr="00FB194A">
              <w:rPr>
                <w:szCs w:val="24"/>
              </w:rPr>
              <w:t xml:space="preserve"> la date prévue pour</w:t>
            </w:r>
            <w:r w:rsidR="00F50EB9" w:rsidRPr="00FB194A">
              <w:rPr>
                <w:szCs w:val="24"/>
              </w:rPr>
              <w:t xml:space="preserve"> leur départ. Dans le cas où l’E</w:t>
            </w:r>
            <w:r w:rsidRPr="00FB194A">
              <w:rPr>
                <w:szCs w:val="24"/>
              </w:rPr>
              <w:t>ntrepreneur ne parv</w:t>
            </w:r>
            <w:r w:rsidR="00F50EB9" w:rsidRPr="00FB194A">
              <w:rPr>
                <w:szCs w:val="24"/>
              </w:rPr>
              <w:t>iendrait</w:t>
            </w:r>
            <w:r w:rsidRPr="00FB194A">
              <w:rPr>
                <w:szCs w:val="24"/>
              </w:rPr>
              <w:t xml:space="preserve"> pas à fournir de tels moyens de transport et d</w:t>
            </w:r>
            <w:r w:rsidR="00F50EB9" w:rsidRPr="00FB194A">
              <w:rPr>
                <w:szCs w:val="24"/>
              </w:rPr>
              <w:t>e maintien</w:t>
            </w:r>
            <w:r w:rsidRPr="00FB194A">
              <w:rPr>
                <w:szCs w:val="24"/>
              </w:rPr>
              <w:t xml:space="preserve"> temporaire, l</w:t>
            </w:r>
            <w:r w:rsidR="00F50EB9" w:rsidRPr="00FB194A">
              <w:rPr>
                <w:szCs w:val="24"/>
              </w:rPr>
              <w:t>e Maître d’Ouvrage</w:t>
            </w:r>
            <w:r w:rsidRPr="00FB194A">
              <w:rPr>
                <w:szCs w:val="24"/>
              </w:rPr>
              <w:t xml:space="preserve"> peut fournir la même chose à ce personnel et recouvrer le co</w:t>
            </w:r>
            <w:r w:rsidR="00F50EB9" w:rsidRPr="00FB194A">
              <w:rPr>
                <w:szCs w:val="24"/>
              </w:rPr>
              <w:t>ût de cette mesure auprès de l’E</w:t>
            </w:r>
            <w:r w:rsidRPr="00FB194A">
              <w:rPr>
                <w:szCs w:val="24"/>
              </w:rPr>
              <w:t xml:space="preserve">ntrepreneur. </w:t>
            </w:r>
          </w:p>
          <w:p w14:paraId="52ECD899" w14:textId="77777777" w:rsidR="00113D64" w:rsidRPr="00811237" w:rsidRDefault="00113D64" w:rsidP="008D26ED">
            <w:pPr>
              <w:spacing w:before="120" w:after="120"/>
              <w:ind w:left="518" w:right="-72" w:hanging="540"/>
              <w:rPr>
                <w:szCs w:val="24"/>
              </w:rPr>
            </w:pPr>
            <w:r w:rsidRPr="00725FC6">
              <w:rPr>
                <w:szCs w:val="24"/>
              </w:rPr>
              <w:t xml:space="preserve">9.4.5 </w:t>
            </w:r>
            <w:r w:rsidRPr="00FB194A">
              <w:rPr>
                <w:i/>
                <w:iCs/>
                <w:szCs w:val="24"/>
              </w:rPr>
              <w:t xml:space="preserve">Conduite désordonnée. </w:t>
            </w:r>
            <w:r w:rsidRPr="00FB194A">
              <w:rPr>
                <w:szCs w:val="24"/>
              </w:rPr>
              <w:t>L’</w:t>
            </w:r>
            <w:r w:rsidR="00F50EB9" w:rsidRPr="00FB194A">
              <w:rPr>
                <w:szCs w:val="24"/>
              </w:rPr>
              <w:t>E</w:t>
            </w:r>
            <w:r w:rsidRPr="00FB194A">
              <w:rPr>
                <w:szCs w:val="24"/>
              </w:rPr>
              <w:t>ntrepreneur doit en tout</w:t>
            </w:r>
            <w:r w:rsidR="00A913CA">
              <w:rPr>
                <w:szCs w:val="24"/>
              </w:rPr>
              <w:t>e circonstance</w:t>
            </w:r>
            <w:r w:rsidRPr="00FB194A">
              <w:rPr>
                <w:szCs w:val="24"/>
              </w:rPr>
              <w:t xml:space="preserve">, au cours de l’avancement du contrat, faire de son mieux pour prévenir toute conduite ou comportement illégal, émeutier ou désordonné de la part ou </w:t>
            </w:r>
            <w:r w:rsidR="00CE73BB">
              <w:rPr>
                <w:szCs w:val="24"/>
              </w:rPr>
              <w:t>du fait</w:t>
            </w:r>
            <w:r w:rsidR="00571808" w:rsidRPr="00FB194A">
              <w:rPr>
                <w:szCs w:val="24"/>
              </w:rPr>
              <w:t xml:space="preserve"> du personnel de l’E</w:t>
            </w:r>
            <w:r w:rsidRPr="00FB194A">
              <w:rPr>
                <w:szCs w:val="24"/>
              </w:rPr>
              <w:t>ntrepr</w:t>
            </w:r>
            <w:r w:rsidR="00CE73BB">
              <w:rPr>
                <w:szCs w:val="24"/>
              </w:rPr>
              <w:t>eneur</w:t>
            </w:r>
            <w:r w:rsidRPr="00FB194A">
              <w:rPr>
                <w:szCs w:val="24"/>
              </w:rPr>
              <w:t xml:space="preserve">. </w:t>
            </w:r>
          </w:p>
          <w:p w14:paraId="633E567F" w14:textId="77777777" w:rsidR="00113D64" w:rsidRPr="00811237" w:rsidRDefault="00113D64" w:rsidP="0003274A">
            <w:pPr>
              <w:spacing w:before="120" w:after="120"/>
              <w:ind w:left="518" w:right="-72" w:hanging="540"/>
              <w:rPr>
                <w:szCs w:val="24"/>
              </w:rPr>
            </w:pPr>
            <w:r w:rsidRPr="00725FC6">
              <w:rPr>
                <w:szCs w:val="24"/>
              </w:rPr>
              <w:t xml:space="preserve">9.4.6 </w:t>
            </w:r>
            <w:r w:rsidRPr="00831E3E">
              <w:rPr>
                <w:i/>
                <w:szCs w:val="24"/>
              </w:rPr>
              <w:t>Installations pour le pe</w:t>
            </w:r>
            <w:r w:rsidRPr="00C95EF8">
              <w:rPr>
                <w:i/>
                <w:szCs w:val="24"/>
              </w:rPr>
              <w:t>rsonnel et l</w:t>
            </w:r>
            <w:r w:rsidR="00966C61">
              <w:rPr>
                <w:i/>
                <w:szCs w:val="24"/>
              </w:rPr>
              <w:t>a main d’œuvre</w:t>
            </w:r>
            <w:r w:rsidRPr="00FB194A">
              <w:rPr>
                <w:i/>
                <w:iCs/>
                <w:szCs w:val="24"/>
              </w:rPr>
              <w:t xml:space="preserve">. </w:t>
            </w:r>
            <w:r w:rsidRPr="00FB194A">
              <w:rPr>
                <w:szCs w:val="24"/>
              </w:rPr>
              <w:t>Sauf indication contraire dans le</w:t>
            </w:r>
            <w:r w:rsidR="00CE73BB">
              <w:rPr>
                <w:szCs w:val="24"/>
              </w:rPr>
              <w:t xml:space="preserve"> Marché</w:t>
            </w:r>
            <w:r w:rsidRPr="00FB194A">
              <w:rPr>
                <w:szCs w:val="24"/>
              </w:rPr>
              <w:t>, l’</w:t>
            </w:r>
            <w:r w:rsidR="00571808" w:rsidRPr="00FB194A">
              <w:rPr>
                <w:szCs w:val="24"/>
              </w:rPr>
              <w:t>E</w:t>
            </w:r>
            <w:r w:rsidRPr="00FB194A">
              <w:rPr>
                <w:szCs w:val="24"/>
              </w:rPr>
              <w:t>ntrepreneur doit fournir et entretenir toutes les installations d’hébergement et de bien-être nécessaires au personnel de l’</w:t>
            </w:r>
            <w:r w:rsidR="00CE73BB">
              <w:rPr>
                <w:szCs w:val="24"/>
              </w:rPr>
              <w:t>Entrepreneur</w:t>
            </w:r>
            <w:r w:rsidRPr="00FB194A">
              <w:rPr>
                <w:szCs w:val="24"/>
              </w:rPr>
              <w:t>. S’il est indiqué</w:t>
            </w:r>
            <w:r w:rsidR="00571808" w:rsidRPr="00FB194A">
              <w:rPr>
                <w:szCs w:val="24"/>
              </w:rPr>
              <w:t xml:space="preserve"> dans le </w:t>
            </w:r>
            <w:r w:rsidR="00CE73BB">
              <w:rPr>
                <w:szCs w:val="24"/>
              </w:rPr>
              <w:t>Marché</w:t>
            </w:r>
            <w:r w:rsidR="00571808" w:rsidRPr="00FB194A">
              <w:rPr>
                <w:szCs w:val="24"/>
              </w:rPr>
              <w:t>, l’E</w:t>
            </w:r>
            <w:r w:rsidRPr="00FB194A">
              <w:rPr>
                <w:szCs w:val="24"/>
              </w:rPr>
              <w:t>ntrepreneur doit donner accès ou fournir des services qui répondent aux besoins physiques, sociaux et culturels du personnel de l’</w:t>
            </w:r>
            <w:r w:rsidR="00CE73BB">
              <w:rPr>
                <w:szCs w:val="24"/>
              </w:rPr>
              <w:t>Entrepreneur</w:t>
            </w:r>
            <w:r w:rsidR="00571808" w:rsidRPr="00FB194A">
              <w:rPr>
                <w:szCs w:val="24"/>
              </w:rPr>
              <w:t>. L’E</w:t>
            </w:r>
            <w:r w:rsidRPr="00FB194A">
              <w:rPr>
                <w:szCs w:val="24"/>
              </w:rPr>
              <w:t>ntrepreneur doit également fournir des installations semblables au personnel d</w:t>
            </w:r>
            <w:r w:rsidR="00571808" w:rsidRPr="00FB194A">
              <w:rPr>
                <w:szCs w:val="24"/>
              </w:rPr>
              <w:t>u Maître d’Ouvrage</w:t>
            </w:r>
            <w:r w:rsidRPr="00FB194A">
              <w:rPr>
                <w:szCs w:val="24"/>
              </w:rPr>
              <w:t xml:space="preserve"> s</w:t>
            </w:r>
            <w:r w:rsidR="00CE73BB">
              <w:rPr>
                <w:szCs w:val="24"/>
              </w:rPr>
              <w:t>i</w:t>
            </w:r>
            <w:r w:rsidRPr="00FB194A">
              <w:rPr>
                <w:szCs w:val="24"/>
              </w:rPr>
              <w:t xml:space="preserve"> </w:t>
            </w:r>
            <w:r w:rsidR="00571808" w:rsidRPr="00FB194A">
              <w:rPr>
                <w:szCs w:val="24"/>
              </w:rPr>
              <w:t xml:space="preserve">ceci </w:t>
            </w:r>
            <w:r w:rsidRPr="00FB194A">
              <w:rPr>
                <w:szCs w:val="24"/>
              </w:rPr>
              <w:t xml:space="preserve">est </w:t>
            </w:r>
            <w:r w:rsidR="00571808" w:rsidRPr="00FB194A">
              <w:rPr>
                <w:szCs w:val="24"/>
              </w:rPr>
              <w:t>prévu</w:t>
            </w:r>
            <w:r w:rsidRPr="00FB194A">
              <w:rPr>
                <w:szCs w:val="24"/>
              </w:rPr>
              <w:t xml:space="preserve"> dans le </w:t>
            </w:r>
            <w:r w:rsidR="00CE73BB">
              <w:rPr>
                <w:szCs w:val="24"/>
              </w:rPr>
              <w:t>Marché</w:t>
            </w:r>
            <w:r w:rsidRPr="00FB194A">
              <w:rPr>
                <w:szCs w:val="24"/>
              </w:rPr>
              <w:t xml:space="preserve">. </w:t>
            </w:r>
          </w:p>
          <w:p w14:paraId="69893C12" w14:textId="77777777" w:rsidR="00113D64" w:rsidRPr="00811237" w:rsidRDefault="00113D64" w:rsidP="0003274A">
            <w:pPr>
              <w:spacing w:before="120" w:after="120"/>
              <w:ind w:left="518" w:right="-72" w:hanging="540"/>
              <w:rPr>
                <w:szCs w:val="24"/>
              </w:rPr>
            </w:pPr>
            <w:r w:rsidRPr="00725FC6">
              <w:rPr>
                <w:szCs w:val="24"/>
              </w:rPr>
              <w:t xml:space="preserve">9.4.7 </w:t>
            </w:r>
            <w:r w:rsidRPr="00FB194A">
              <w:rPr>
                <w:szCs w:val="24"/>
              </w:rPr>
              <w:t>L’</w:t>
            </w:r>
            <w:r w:rsidR="00571808" w:rsidRPr="00FB194A">
              <w:rPr>
                <w:szCs w:val="24"/>
              </w:rPr>
              <w:t>E</w:t>
            </w:r>
            <w:r w:rsidRPr="00FB194A">
              <w:rPr>
                <w:szCs w:val="24"/>
              </w:rPr>
              <w:t>ntrepreneur doit, dans toutes les relations avec le personnel de l’</w:t>
            </w:r>
            <w:r w:rsidR="00BA3D6A">
              <w:rPr>
                <w:szCs w:val="24"/>
              </w:rPr>
              <w:t>Entrepreneur</w:t>
            </w:r>
            <w:r w:rsidRPr="00FB194A">
              <w:rPr>
                <w:szCs w:val="24"/>
              </w:rPr>
              <w:t>, tenir dûment compte de tous les festivals reconnus, des jours fériés officiels, des coutumes religieuses ou autres</w:t>
            </w:r>
            <w:r w:rsidR="00BA3D6A">
              <w:rPr>
                <w:szCs w:val="24"/>
              </w:rPr>
              <w:t>,</w:t>
            </w:r>
            <w:r w:rsidRPr="00FB194A">
              <w:rPr>
                <w:szCs w:val="24"/>
              </w:rPr>
              <w:t xml:space="preserve"> et de toutes les lois et règlements locaux rel</w:t>
            </w:r>
            <w:r w:rsidR="00571808" w:rsidRPr="00FB194A">
              <w:rPr>
                <w:szCs w:val="24"/>
              </w:rPr>
              <w:t>atifs à l’emploi d</w:t>
            </w:r>
            <w:r w:rsidR="00BA3D6A">
              <w:rPr>
                <w:szCs w:val="24"/>
              </w:rPr>
              <w:t>e la main d’œuvre</w:t>
            </w:r>
            <w:r w:rsidR="00571808" w:rsidRPr="00FB194A">
              <w:rPr>
                <w:szCs w:val="24"/>
              </w:rPr>
              <w:t>.</w:t>
            </w:r>
            <w:r w:rsidR="00BA3D6A">
              <w:rPr>
                <w:szCs w:val="24"/>
              </w:rPr>
              <w:t xml:space="preserve"> </w:t>
            </w:r>
            <w:r w:rsidR="00571808" w:rsidRPr="00FB194A">
              <w:rPr>
                <w:szCs w:val="24"/>
              </w:rPr>
              <w:t xml:space="preserve"> L’E</w:t>
            </w:r>
            <w:r w:rsidRPr="00FB194A">
              <w:rPr>
                <w:szCs w:val="24"/>
              </w:rPr>
              <w:t xml:space="preserve">ntrepreneur doit </w:t>
            </w:r>
            <w:r w:rsidR="00BA3D6A">
              <w:rPr>
                <w:szCs w:val="24"/>
              </w:rPr>
              <w:t xml:space="preserve">accorder </w:t>
            </w:r>
            <w:r w:rsidRPr="00FB194A">
              <w:rPr>
                <w:szCs w:val="24"/>
              </w:rPr>
              <w:t>au personnel de l’</w:t>
            </w:r>
            <w:r w:rsidR="00BA3D6A">
              <w:rPr>
                <w:szCs w:val="24"/>
              </w:rPr>
              <w:t>Entrepreneur</w:t>
            </w:r>
            <w:r w:rsidRPr="00FB194A">
              <w:rPr>
                <w:szCs w:val="24"/>
              </w:rPr>
              <w:t xml:space="preserve"> des congés annuels et des congés de maladie, de maternité et de famille, comme l’exigent les lois applicables ou comme indiqué dans le </w:t>
            </w:r>
            <w:r w:rsidR="00BA3D6A">
              <w:rPr>
                <w:szCs w:val="24"/>
              </w:rPr>
              <w:t>Marché</w:t>
            </w:r>
            <w:r w:rsidRPr="00FB194A">
              <w:rPr>
                <w:szCs w:val="24"/>
              </w:rPr>
              <w:t xml:space="preserve">. </w:t>
            </w:r>
          </w:p>
          <w:p w14:paraId="50D27AFF" w14:textId="77777777" w:rsidR="00113D64" w:rsidRPr="00811237" w:rsidRDefault="00113D64" w:rsidP="0003274A">
            <w:pPr>
              <w:spacing w:before="120" w:after="120"/>
              <w:ind w:left="518" w:right="-72" w:hanging="540"/>
              <w:rPr>
                <w:szCs w:val="24"/>
              </w:rPr>
            </w:pPr>
            <w:r w:rsidRPr="00725FC6">
              <w:rPr>
                <w:szCs w:val="24"/>
              </w:rPr>
              <w:t xml:space="preserve">9.4.8 </w:t>
            </w:r>
            <w:r w:rsidRPr="00FB194A">
              <w:rPr>
                <w:i/>
                <w:iCs/>
                <w:szCs w:val="24"/>
              </w:rPr>
              <w:t>Approvisionnement en denrées alimentaires</w:t>
            </w:r>
            <w:r w:rsidRPr="00FB194A">
              <w:rPr>
                <w:szCs w:val="24"/>
              </w:rPr>
              <w:t>. L’</w:t>
            </w:r>
            <w:r w:rsidR="00571808" w:rsidRPr="00FB194A">
              <w:rPr>
                <w:szCs w:val="24"/>
              </w:rPr>
              <w:t>E</w:t>
            </w:r>
            <w:r w:rsidRPr="00FB194A">
              <w:rPr>
                <w:szCs w:val="24"/>
              </w:rPr>
              <w:t>ntrepreneur</w:t>
            </w:r>
            <w:r w:rsidR="00571808" w:rsidRPr="00FB194A">
              <w:rPr>
                <w:szCs w:val="24"/>
              </w:rPr>
              <w:t xml:space="preserve"> </w:t>
            </w:r>
            <w:proofErr w:type="gramStart"/>
            <w:r w:rsidR="00571808" w:rsidRPr="00FB194A">
              <w:rPr>
                <w:szCs w:val="24"/>
              </w:rPr>
              <w:t xml:space="preserve">doit </w:t>
            </w:r>
            <w:r w:rsidRPr="00FB194A">
              <w:rPr>
                <w:szCs w:val="24"/>
              </w:rPr>
              <w:t xml:space="preserve"> prend</w:t>
            </w:r>
            <w:r w:rsidR="00571808" w:rsidRPr="00FB194A">
              <w:rPr>
                <w:szCs w:val="24"/>
              </w:rPr>
              <w:t>re</w:t>
            </w:r>
            <w:proofErr w:type="gramEnd"/>
            <w:r w:rsidRPr="00FB194A">
              <w:rPr>
                <w:szCs w:val="24"/>
              </w:rPr>
              <w:t xml:space="preserve"> des dispositions pour fournir</w:t>
            </w:r>
            <w:r w:rsidR="00571808" w:rsidRPr="00FB194A">
              <w:rPr>
                <w:szCs w:val="24"/>
              </w:rPr>
              <w:t xml:space="preserve"> au personnel de l’</w:t>
            </w:r>
            <w:r w:rsidR="00A05EB1">
              <w:rPr>
                <w:szCs w:val="24"/>
              </w:rPr>
              <w:t>Entrepreneur</w:t>
            </w:r>
            <w:r w:rsidR="00571808" w:rsidRPr="00FB194A">
              <w:rPr>
                <w:szCs w:val="24"/>
              </w:rPr>
              <w:t xml:space="preserve"> </w:t>
            </w:r>
            <w:r w:rsidRPr="00FB194A">
              <w:rPr>
                <w:szCs w:val="24"/>
              </w:rPr>
              <w:t>un approvisionnement suffisant en aliments appropriés</w:t>
            </w:r>
            <w:r w:rsidR="00571808" w:rsidRPr="00FB194A">
              <w:rPr>
                <w:szCs w:val="24"/>
              </w:rPr>
              <w:t>, à des prix raisonnables</w:t>
            </w:r>
            <w:r w:rsidRPr="00FB194A">
              <w:rPr>
                <w:szCs w:val="24"/>
              </w:rPr>
              <w:t>, comme précis</w:t>
            </w:r>
            <w:r w:rsidR="00571808" w:rsidRPr="00FB194A">
              <w:rPr>
                <w:szCs w:val="24"/>
              </w:rPr>
              <w:t>é</w:t>
            </w:r>
            <w:r w:rsidR="00A05EB1">
              <w:rPr>
                <w:szCs w:val="24"/>
              </w:rPr>
              <w:t>, le cas échéant,</w:t>
            </w:r>
            <w:r w:rsidRPr="00FB194A">
              <w:rPr>
                <w:szCs w:val="24"/>
              </w:rPr>
              <w:t xml:space="preserve"> </w:t>
            </w:r>
            <w:r w:rsidR="00571808" w:rsidRPr="00FB194A">
              <w:rPr>
                <w:szCs w:val="24"/>
              </w:rPr>
              <w:t xml:space="preserve">dans le </w:t>
            </w:r>
            <w:r w:rsidR="00A05EB1">
              <w:rPr>
                <w:szCs w:val="24"/>
              </w:rPr>
              <w:t>Marché</w:t>
            </w:r>
            <w:r w:rsidR="00571808" w:rsidRPr="00FB194A">
              <w:rPr>
                <w:szCs w:val="24"/>
              </w:rPr>
              <w:t>,</w:t>
            </w:r>
            <w:r w:rsidRPr="00FB194A">
              <w:rPr>
                <w:szCs w:val="24"/>
              </w:rPr>
              <w:t xml:space="preserve"> aux fins ou dans le cadre du </w:t>
            </w:r>
            <w:r w:rsidR="00A05EB1">
              <w:rPr>
                <w:szCs w:val="24"/>
              </w:rPr>
              <w:t>Marché</w:t>
            </w:r>
            <w:r w:rsidRPr="00FB194A">
              <w:rPr>
                <w:szCs w:val="24"/>
              </w:rPr>
              <w:t xml:space="preserve">. </w:t>
            </w:r>
          </w:p>
          <w:p w14:paraId="35C5572A" w14:textId="77777777" w:rsidR="00402040" w:rsidRPr="00811237" w:rsidRDefault="00113D64" w:rsidP="0003274A">
            <w:pPr>
              <w:spacing w:before="120" w:after="120"/>
              <w:ind w:left="518" w:right="-72" w:hanging="540"/>
              <w:rPr>
                <w:szCs w:val="24"/>
                <w:lang w:eastAsia="en-US"/>
              </w:rPr>
            </w:pPr>
            <w:r w:rsidRPr="00725FC6">
              <w:rPr>
                <w:szCs w:val="24"/>
              </w:rPr>
              <w:t>9.4.9</w:t>
            </w:r>
            <w:r w:rsidR="00402040" w:rsidRPr="00FB194A">
              <w:rPr>
                <w:i/>
                <w:iCs/>
              </w:rPr>
              <w:t xml:space="preserve"> </w:t>
            </w:r>
            <w:r w:rsidR="00402040" w:rsidRPr="00FB194A">
              <w:rPr>
                <w:i/>
                <w:iCs/>
                <w:szCs w:val="24"/>
                <w:lang w:eastAsia="en-US"/>
              </w:rPr>
              <w:t>Fourniture d’eau</w:t>
            </w:r>
            <w:r w:rsidR="00402040" w:rsidRPr="00FB194A">
              <w:rPr>
                <w:szCs w:val="24"/>
                <w:lang w:eastAsia="en-US"/>
              </w:rPr>
              <w:t>. L’Entrepreneur doit, compte tenu des conditions locales, fournir sur le site un approvisionnement adéquat en eau potable et autre pour l’utilisation du personnel de l’</w:t>
            </w:r>
            <w:r w:rsidR="00A05EB1">
              <w:rPr>
                <w:szCs w:val="24"/>
                <w:lang w:eastAsia="en-US"/>
              </w:rPr>
              <w:t>Entrepreneur</w:t>
            </w:r>
            <w:r w:rsidR="00402040" w:rsidRPr="00FB194A">
              <w:rPr>
                <w:szCs w:val="24"/>
                <w:lang w:eastAsia="en-US"/>
              </w:rPr>
              <w:t xml:space="preserve">. </w:t>
            </w:r>
          </w:p>
          <w:p w14:paraId="6EADA785" w14:textId="77777777" w:rsidR="00402040" w:rsidRPr="00811237" w:rsidRDefault="00402040" w:rsidP="0003274A">
            <w:pPr>
              <w:spacing w:before="120" w:after="120"/>
              <w:ind w:left="608" w:right="-72" w:hanging="630"/>
              <w:rPr>
                <w:szCs w:val="24"/>
                <w:lang w:eastAsia="en-US"/>
              </w:rPr>
            </w:pPr>
            <w:r w:rsidRPr="00811237">
              <w:rPr>
                <w:szCs w:val="24"/>
                <w:lang w:eastAsia="en-US"/>
              </w:rPr>
              <w:t xml:space="preserve">9.4.10 </w:t>
            </w:r>
            <w:r w:rsidRPr="00725FC6">
              <w:rPr>
                <w:i/>
                <w:szCs w:val="24"/>
                <w:lang w:eastAsia="en-US"/>
              </w:rPr>
              <w:t>Mesures contre les nuisances d’insectes et de parasites</w:t>
            </w:r>
            <w:r w:rsidRPr="00FB194A">
              <w:rPr>
                <w:i/>
                <w:iCs/>
                <w:szCs w:val="24"/>
                <w:lang w:eastAsia="en-US"/>
              </w:rPr>
              <w:t xml:space="preserve">. </w:t>
            </w:r>
            <w:r w:rsidRPr="00FB194A">
              <w:rPr>
                <w:szCs w:val="24"/>
                <w:shd w:val="clear" w:color="auto" w:fill="FFFFFF" w:themeFill="background1"/>
                <w:lang w:eastAsia="en-US"/>
              </w:rPr>
              <w:t>L’Entrepreneur doit, en tout</w:t>
            </w:r>
            <w:r w:rsidR="00966C61">
              <w:rPr>
                <w:szCs w:val="24"/>
                <w:shd w:val="clear" w:color="auto" w:fill="FFFFFF" w:themeFill="background1"/>
                <w:lang w:eastAsia="en-US"/>
              </w:rPr>
              <w:t>es circonstances</w:t>
            </w:r>
            <w:r w:rsidRPr="00FB194A">
              <w:rPr>
                <w:szCs w:val="24"/>
                <w:shd w:val="clear" w:color="auto" w:fill="FFFFFF" w:themeFill="background1"/>
                <w:lang w:eastAsia="en-US"/>
              </w:rPr>
              <w:t>, prendre les précautions nécessaires pour protéger le personnel de l’</w:t>
            </w:r>
            <w:r w:rsidR="00A05EB1">
              <w:rPr>
                <w:szCs w:val="24"/>
                <w:shd w:val="clear" w:color="auto" w:fill="FFFFFF" w:themeFill="background1"/>
                <w:lang w:eastAsia="en-US"/>
              </w:rPr>
              <w:t>Entrepreneur</w:t>
            </w:r>
            <w:r w:rsidRPr="00FB194A">
              <w:rPr>
                <w:szCs w:val="24"/>
                <w:shd w:val="clear" w:color="auto" w:fill="FFFFFF" w:themeFill="background1"/>
                <w:lang w:eastAsia="en-US"/>
              </w:rPr>
              <w:t xml:space="preserve"> employé sur le site contre les nuisances d’insectes et de parasites, et pour réduire le danger pour leur santé. </w:t>
            </w:r>
            <w:r w:rsidR="00BA3D6A">
              <w:rPr>
                <w:szCs w:val="24"/>
                <w:shd w:val="clear" w:color="auto" w:fill="FFFFFF" w:themeFill="background1"/>
                <w:lang w:eastAsia="en-US"/>
              </w:rPr>
              <w:t xml:space="preserve"> </w:t>
            </w:r>
            <w:r w:rsidRPr="00FB194A">
              <w:rPr>
                <w:szCs w:val="24"/>
                <w:shd w:val="clear" w:color="auto" w:fill="FFFFFF" w:themeFill="background1"/>
                <w:lang w:eastAsia="en-US"/>
              </w:rPr>
              <w:t>L’Entrepreneur</w:t>
            </w:r>
            <w:r w:rsidRPr="00FB194A">
              <w:rPr>
                <w:szCs w:val="24"/>
                <w:lang w:eastAsia="en-US"/>
              </w:rPr>
              <w:t xml:space="preserve"> doit se conformer à toutes les réglementations des autorités sanitaires locales, y compris l’utilisation d’insecticides appropriés. </w:t>
            </w:r>
          </w:p>
          <w:p w14:paraId="17007B2D" w14:textId="77777777" w:rsidR="00402040" w:rsidRPr="00811237" w:rsidRDefault="00402040" w:rsidP="0003274A">
            <w:pPr>
              <w:spacing w:before="120" w:after="120"/>
              <w:ind w:left="720" w:right="-72" w:hanging="720"/>
              <w:rPr>
                <w:szCs w:val="24"/>
                <w:lang w:eastAsia="en-US"/>
              </w:rPr>
            </w:pPr>
            <w:r w:rsidRPr="00811237">
              <w:rPr>
                <w:szCs w:val="24"/>
                <w:lang w:eastAsia="en-US"/>
              </w:rPr>
              <w:t xml:space="preserve">9.4.11 </w:t>
            </w:r>
            <w:r w:rsidRPr="00FB194A">
              <w:rPr>
                <w:i/>
                <w:iCs/>
                <w:szCs w:val="24"/>
                <w:lang w:eastAsia="en-US"/>
              </w:rPr>
              <w:t>Alcool ou drogues</w:t>
            </w:r>
            <w:r w:rsidRPr="00FB194A">
              <w:rPr>
                <w:szCs w:val="24"/>
                <w:lang w:eastAsia="en-US"/>
              </w:rPr>
              <w:t xml:space="preserve">. L’Entrepreneur ne doit pas, autrement que conformément aux lois du pays, importer, vendre, donner, troquer ou autrement </w:t>
            </w:r>
            <w:r w:rsidR="00966C61">
              <w:rPr>
                <w:szCs w:val="24"/>
                <w:lang w:eastAsia="en-US"/>
              </w:rPr>
              <w:t xml:space="preserve">disposer </w:t>
            </w:r>
            <w:r w:rsidRPr="00FB194A">
              <w:rPr>
                <w:szCs w:val="24"/>
                <w:lang w:eastAsia="en-US"/>
              </w:rPr>
              <w:t xml:space="preserve">d’alcool ou de drogues alcoolisées, ni autoriser ou permettre l’importation, la vente, le don, </w:t>
            </w:r>
            <w:r w:rsidRPr="00811237">
              <w:rPr>
                <w:szCs w:val="24"/>
                <w:lang w:eastAsia="en-US"/>
              </w:rPr>
              <w:t>le troc ou la destruction de ceux-ci par le personnel de l’Entrepreneur.</w:t>
            </w:r>
          </w:p>
          <w:p w14:paraId="08822985" w14:textId="77777777" w:rsidR="00402040" w:rsidRPr="00811237" w:rsidRDefault="00402040" w:rsidP="0003274A">
            <w:pPr>
              <w:spacing w:before="120" w:after="120"/>
              <w:ind w:left="720" w:right="-72" w:hanging="720"/>
              <w:rPr>
                <w:szCs w:val="24"/>
                <w:lang w:eastAsia="en-US"/>
              </w:rPr>
            </w:pPr>
            <w:r w:rsidRPr="00725FC6">
              <w:rPr>
                <w:szCs w:val="24"/>
                <w:lang w:eastAsia="en-US"/>
              </w:rPr>
              <w:t xml:space="preserve">9.4.12 </w:t>
            </w:r>
            <w:r w:rsidRPr="00FB194A">
              <w:rPr>
                <w:i/>
                <w:iCs/>
                <w:szCs w:val="24"/>
                <w:lang w:eastAsia="en-US"/>
              </w:rPr>
              <w:t>Armes et munitions</w:t>
            </w:r>
            <w:r w:rsidRPr="00FB194A">
              <w:rPr>
                <w:szCs w:val="24"/>
                <w:lang w:eastAsia="en-US"/>
              </w:rPr>
              <w:t>. L’Entrepreneur ne doit pas céder, troquer ou disposer autrement, à toute personne, des armes ou des munitions de quelque nature que ce soit, ni permettre au personnel de l’</w:t>
            </w:r>
            <w:r w:rsidR="00A05EB1">
              <w:rPr>
                <w:szCs w:val="24"/>
                <w:lang w:eastAsia="en-US"/>
              </w:rPr>
              <w:t>Entrepreneur</w:t>
            </w:r>
            <w:r w:rsidRPr="00FB194A">
              <w:rPr>
                <w:szCs w:val="24"/>
                <w:lang w:eastAsia="en-US"/>
              </w:rPr>
              <w:t xml:space="preserve"> </w:t>
            </w:r>
            <w:r w:rsidRPr="00811237">
              <w:rPr>
                <w:szCs w:val="24"/>
                <w:lang w:eastAsia="en-US"/>
              </w:rPr>
              <w:t>de le faire.</w:t>
            </w:r>
          </w:p>
          <w:p w14:paraId="047F8154" w14:textId="77777777" w:rsidR="00BA3D6A" w:rsidRPr="006B0D13" w:rsidRDefault="00402040" w:rsidP="006B0D13">
            <w:pPr>
              <w:spacing w:before="120" w:after="120"/>
              <w:ind w:left="720" w:right="-72" w:hanging="720"/>
              <w:rPr>
                <w:szCs w:val="24"/>
                <w:lang w:eastAsia="en-US"/>
              </w:rPr>
            </w:pPr>
            <w:r w:rsidRPr="00811237">
              <w:rPr>
                <w:szCs w:val="24"/>
                <w:lang w:eastAsia="en-US"/>
              </w:rPr>
              <w:t>9.4.13</w:t>
            </w:r>
            <w:r w:rsidRPr="00725FC6">
              <w:rPr>
                <w:szCs w:val="24"/>
                <w:lang w:eastAsia="en-US"/>
              </w:rPr>
              <w:t xml:space="preserve"> </w:t>
            </w:r>
            <w:r w:rsidRPr="00FB194A">
              <w:rPr>
                <w:i/>
                <w:iCs/>
                <w:szCs w:val="24"/>
                <w:lang w:eastAsia="en-US"/>
              </w:rPr>
              <w:t xml:space="preserve">Arrangements funéraires. </w:t>
            </w:r>
            <w:r w:rsidRPr="00FB194A">
              <w:rPr>
                <w:szCs w:val="24"/>
                <w:lang w:eastAsia="en-US"/>
              </w:rPr>
              <w:t xml:space="preserve">L’Entrepreneur est responsable, dans la mesure requise par la réglementation locale, de prendre des dispositions funéraires </w:t>
            </w:r>
            <w:r w:rsidR="00BA3D6A" w:rsidRPr="006B0D13">
              <w:rPr>
                <w:szCs w:val="24"/>
                <w:lang w:eastAsia="en-US"/>
              </w:rPr>
              <w:t xml:space="preserve">pour ses employés locaux dont le décès pourrait survenir durant leur emploi dans les travaux. </w:t>
            </w:r>
          </w:p>
          <w:p w14:paraId="2A9114DC" w14:textId="77777777" w:rsidR="00402040" w:rsidRPr="00811237" w:rsidRDefault="00402040" w:rsidP="0003274A">
            <w:pPr>
              <w:spacing w:before="120" w:after="120"/>
              <w:ind w:left="720" w:right="-72" w:hanging="720"/>
              <w:rPr>
                <w:szCs w:val="24"/>
                <w:lang w:eastAsia="en-US"/>
              </w:rPr>
            </w:pPr>
            <w:r w:rsidRPr="00811237">
              <w:rPr>
                <w:szCs w:val="24"/>
                <w:lang w:eastAsia="en-US"/>
              </w:rPr>
              <w:t xml:space="preserve">9.4.14 </w:t>
            </w:r>
            <w:r w:rsidRPr="00FB194A">
              <w:rPr>
                <w:i/>
                <w:iCs/>
                <w:szCs w:val="24"/>
                <w:lang w:eastAsia="en-US"/>
              </w:rPr>
              <w:t xml:space="preserve">Travail forcé. </w:t>
            </w:r>
            <w:r w:rsidRPr="00FB194A">
              <w:rPr>
                <w:szCs w:val="24"/>
                <w:lang w:eastAsia="en-US"/>
              </w:rPr>
              <w:t>L’</w:t>
            </w:r>
            <w:r w:rsidR="00F475BF" w:rsidRPr="00FB194A">
              <w:rPr>
                <w:szCs w:val="24"/>
                <w:lang w:eastAsia="en-US"/>
              </w:rPr>
              <w:t>E</w:t>
            </w:r>
            <w:r w:rsidRPr="00FB194A">
              <w:rPr>
                <w:szCs w:val="24"/>
                <w:lang w:eastAsia="en-US"/>
              </w:rPr>
              <w:t xml:space="preserve">ntrepreneur, y compris ses sous-traitants, ne doit pas employer ou </w:t>
            </w:r>
            <w:r w:rsidR="00F475BF" w:rsidRPr="00FB194A">
              <w:rPr>
                <w:szCs w:val="24"/>
                <w:lang w:eastAsia="en-US"/>
              </w:rPr>
              <w:t>utiliser</w:t>
            </w:r>
            <w:r w:rsidRPr="00FB194A">
              <w:rPr>
                <w:szCs w:val="24"/>
                <w:lang w:eastAsia="en-US"/>
              </w:rPr>
              <w:t xml:space="preserve"> le travail forcé. Le travail forcé </w:t>
            </w:r>
            <w:r w:rsidR="00BA3D6A">
              <w:rPr>
                <w:szCs w:val="24"/>
                <w:lang w:eastAsia="en-US"/>
              </w:rPr>
              <w:t xml:space="preserve">consiste </w:t>
            </w:r>
            <w:proofErr w:type="gramStart"/>
            <w:r w:rsidR="00BA3D6A">
              <w:rPr>
                <w:szCs w:val="24"/>
                <w:lang w:eastAsia="en-US"/>
              </w:rPr>
              <w:t xml:space="preserve">en </w:t>
            </w:r>
            <w:r w:rsidRPr="00FB194A">
              <w:rPr>
                <w:szCs w:val="24"/>
                <w:lang w:eastAsia="en-US"/>
              </w:rPr>
              <w:t xml:space="preserve"> tout</w:t>
            </w:r>
            <w:proofErr w:type="gramEnd"/>
            <w:r w:rsidRPr="00FB194A">
              <w:rPr>
                <w:szCs w:val="24"/>
                <w:lang w:eastAsia="en-US"/>
              </w:rPr>
              <w:t xml:space="preserve"> travail ou service, non effectué volontairement, qui est exigé d’une personne sous la menace de la force ou de la </w:t>
            </w:r>
            <w:r w:rsidR="00F475BF" w:rsidRPr="00FB194A">
              <w:rPr>
                <w:szCs w:val="24"/>
                <w:lang w:eastAsia="en-US"/>
              </w:rPr>
              <w:t>menace</w:t>
            </w:r>
            <w:r w:rsidRPr="00FB194A">
              <w:rPr>
                <w:szCs w:val="24"/>
                <w:lang w:eastAsia="en-US"/>
              </w:rPr>
              <w:t xml:space="preserve">, et comprend tout type de travail involontaire ou obligatoire, tels que le travail </w:t>
            </w:r>
            <w:r w:rsidR="00BA3D6A">
              <w:rPr>
                <w:szCs w:val="24"/>
                <w:lang w:eastAsia="en-US"/>
              </w:rPr>
              <w:t>asservi</w:t>
            </w:r>
            <w:r w:rsidRPr="00FB194A">
              <w:rPr>
                <w:szCs w:val="24"/>
                <w:lang w:eastAsia="en-US"/>
              </w:rPr>
              <w:t>, le travail forcé ou des arrangements similaires de</w:t>
            </w:r>
            <w:r w:rsidR="00F475BF" w:rsidRPr="00FB194A">
              <w:rPr>
                <w:szCs w:val="24"/>
                <w:lang w:eastAsia="en-US"/>
              </w:rPr>
              <w:t xml:space="preserve"> contrat de</w:t>
            </w:r>
            <w:r w:rsidRPr="00FB194A">
              <w:rPr>
                <w:szCs w:val="24"/>
                <w:lang w:eastAsia="en-US"/>
              </w:rPr>
              <w:t xml:space="preserve"> trava</w:t>
            </w:r>
            <w:r w:rsidR="00F475BF" w:rsidRPr="00FB194A">
              <w:rPr>
                <w:szCs w:val="24"/>
                <w:lang w:eastAsia="en-US"/>
              </w:rPr>
              <w:t>il</w:t>
            </w:r>
            <w:r w:rsidRPr="00FB194A">
              <w:rPr>
                <w:szCs w:val="24"/>
                <w:lang w:eastAsia="en-US"/>
              </w:rPr>
              <w:t xml:space="preserve">. </w:t>
            </w:r>
          </w:p>
          <w:p w14:paraId="1ADA0F3F" w14:textId="77777777" w:rsidR="00402040" w:rsidRPr="00811237" w:rsidRDefault="00402040" w:rsidP="0003274A">
            <w:pPr>
              <w:spacing w:before="120" w:after="120"/>
              <w:ind w:left="720" w:right="-72" w:firstLine="0"/>
              <w:rPr>
                <w:szCs w:val="24"/>
                <w:lang w:eastAsia="en-US"/>
              </w:rPr>
            </w:pPr>
            <w:r w:rsidRPr="00FB194A">
              <w:rPr>
                <w:szCs w:val="24"/>
                <w:lang w:eastAsia="en-US"/>
              </w:rPr>
              <w:t xml:space="preserve">Aucune personne </w:t>
            </w:r>
            <w:r w:rsidR="00A05EB1">
              <w:rPr>
                <w:szCs w:val="24"/>
                <w:lang w:eastAsia="en-US"/>
              </w:rPr>
              <w:t>ayant</w:t>
            </w:r>
            <w:r w:rsidR="00F475BF" w:rsidRPr="00FB194A">
              <w:rPr>
                <w:szCs w:val="24"/>
                <w:lang w:eastAsia="en-US"/>
              </w:rPr>
              <w:t xml:space="preserve"> fait l’objet d’un trafic </w:t>
            </w:r>
            <w:r w:rsidRPr="00FB194A">
              <w:rPr>
                <w:szCs w:val="24"/>
                <w:lang w:eastAsia="en-US"/>
              </w:rPr>
              <w:t>ne doit être employée ou engagée</w:t>
            </w:r>
            <w:r w:rsidR="00F475BF" w:rsidRPr="00FB194A">
              <w:rPr>
                <w:szCs w:val="24"/>
                <w:lang w:eastAsia="en-US"/>
              </w:rPr>
              <w:t xml:space="preserve">. </w:t>
            </w:r>
            <w:r w:rsidRPr="00FB194A">
              <w:rPr>
                <w:szCs w:val="24"/>
                <w:lang w:eastAsia="en-US"/>
              </w:rPr>
              <w:t xml:space="preserve"> La traite des personnes est définie comme le recrutement, le transport, le transfert, l’</w:t>
            </w:r>
            <w:r w:rsidR="00A05EB1">
              <w:rPr>
                <w:szCs w:val="24"/>
                <w:lang w:eastAsia="en-US"/>
              </w:rPr>
              <w:t>héb</w:t>
            </w:r>
            <w:r w:rsidR="00966C61">
              <w:rPr>
                <w:szCs w:val="24"/>
                <w:lang w:eastAsia="en-US"/>
              </w:rPr>
              <w:t>e</w:t>
            </w:r>
            <w:r w:rsidR="00A05EB1">
              <w:rPr>
                <w:szCs w:val="24"/>
                <w:lang w:eastAsia="en-US"/>
              </w:rPr>
              <w:t>rgement</w:t>
            </w:r>
            <w:r w:rsidRPr="00FB194A">
              <w:rPr>
                <w:szCs w:val="24"/>
                <w:lang w:eastAsia="en-US"/>
              </w:rPr>
              <w:t xml:space="preserve"> ou l</w:t>
            </w:r>
            <w:r w:rsidR="00A05EB1">
              <w:rPr>
                <w:szCs w:val="24"/>
                <w:lang w:eastAsia="en-US"/>
              </w:rPr>
              <w:t xml:space="preserve">’accueil </w:t>
            </w:r>
            <w:r w:rsidRPr="00FB194A">
              <w:rPr>
                <w:szCs w:val="24"/>
                <w:lang w:eastAsia="en-US"/>
              </w:rPr>
              <w:t xml:space="preserve">de personnes </w:t>
            </w:r>
            <w:r w:rsidR="00A05EB1">
              <w:rPr>
                <w:szCs w:val="24"/>
                <w:lang w:eastAsia="en-US"/>
              </w:rPr>
              <w:t xml:space="preserve">par le moyen </w:t>
            </w:r>
            <w:r w:rsidRPr="00FB194A">
              <w:rPr>
                <w:szCs w:val="24"/>
                <w:lang w:eastAsia="en-US"/>
              </w:rPr>
              <w:t>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3A8796C4" w14:textId="77777777" w:rsidR="00402040" w:rsidRPr="00811237" w:rsidRDefault="00402040" w:rsidP="0003274A">
            <w:pPr>
              <w:spacing w:before="120" w:after="120"/>
              <w:ind w:left="608" w:right="-72" w:hanging="608"/>
              <w:rPr>
                <w:szCs w:val="24"/>
                <w:lang w:eastAsia="en-US"/>
              </w:rPr>
            </w:pPr>
            <w:r w:rsidRPr="00725FC6">
              <w:rPr>
                <w:sz w:val="20"/>
                <w:lang w:eastAsia="en-US"/>
              </w:rPr>
              <w:t>9.4.15</w:t>
            </w:r>
            <w:r w:rsidRPr="00831E3E">
              <w:rPr>
                <w:szCs w:val="24"/>
                <w:lang w:eastAsia="en-US"/>
              </w:rPr>
              <w:t xml:space="preserve"> </w:t>
            </w:r>
            <w:r w:rsidRPr="00FB194A">
              <w:rPr>
                <w:i/>
                <w:iCs/>
                <w:szCs w:val="24"/>
                <w:lang w:eastAsia="en-US"/>
              </w:rPr>
              <w:t>Travail des enfants</w:t>
            </w:r>
            <w:r w:rsidRPr="00FB194A">
              <w:rPr>
                <w:szCs w:val="24"/>
                <w:lang w:eastAsia="en-US"/>
              </w:rPr>
              <w:t xml:space="preserve">. </w:t>
            </w:r>
            <w:r w:rsidR="00F475BF" w:rsidRPr="00FB194A">
              <w:rPr>
                <w:szCs w:val="24"/>
                <w:lang w:eastAsia="en-US"/>
              </w:rPr>
              <w:t>L’E</w:t>
            </w:r>
            <w:r w:rsidRPr="00FB194A">
              <w:rPr>
                <w:szCs w:val="24"/>
                <w:lang w:eastAsia="en-US"/>
              </w:rPr>
              <w:t>ntrepreneur, y compris ses sous-traitants, ne doit pas employer ou engager un enfant de moins de 14 ans</w:t>
            </w:r>
            <w:r w:rsidR="00966C61">
              <w:rPr>
                <w:szCs w:val="24"/>
                <w:lang w:eastAsia="en-US"/>
              </w:rPr>
              <w:t xml:space="preserve"> sous réserve</w:t>
            </w:r>
            <w:r w:rsidRPr="00FB194A">
              <w:rPr>
                <w:szCs w:val="24"/>
                <w:lang w:eastAsia="en-US"/>
              </w:rPr>
              <w:t xml:space="preserve"> que la loi nationale précise un âge plus élevé (l’âge minimum). </w:t>
            </w:r>
          </w:p>
          <w:p w14:paraId="7EAF9D7D" w14:textId="77777777" w:rsidR="00402040" w:rsidRPr="00811237" w:rsidRDefault="00402040" w:rsidP="0003274A">
            <w:pPr>
              <w:spacing w:before="120" w:after="120"/>
              <w:ind w:left="608" w:right="-72" w:firstLine="0"/>
              <w:rPr>
                <w:szCs w:val="24"/>
                <w:lang w:eastAsia="en-US"/>
              </w:rPr>
            </w:pPr>
            <w:r w:rsidRPr="00FB194A">
              <w:rPr>
                <w:szCs w:val="24"/>
                <w:lang w:eastAsia="en-US"/>
              </w:rPr>
              <w:t>L’</w:t>
            </w:r>
            <w:r w:rsidR="00893FB2" w:rsidRPr="00FB194A">
              <w:rPr>
                <w:szCs w:val="24"/>
                <w:lang w:eastAsia="en-US"/>
              </w:rPr>
              <w:t>E</w:t>
            </w:r>
            <w:r w:rsidRPr="00FB194A">
              <w:rPr>
                <w:szCs w:val="24"/>
                <w:lang w:eastAsia="en-US"/>
              </w:rPr>
              <w:t xml:space="preserve">ntrepreneur, y compris ses sous-traitants, ne doit pas employer ou engager un enfant entre l’âge minimum et l’âge de 18 ans d’une manière qui est susceptible d’être dangereuse, ou d’interférer avec l’éducation de l’enfant, ou d’être nocif pour la santé de l’enfant ou </w:t>
            </w:r>
            <w:r w:rsidR="00BA3D6A">
              <w:rPr>
                <w:szCs w:val="24"/>
                <w:lang w:eastAsia="en-US"/>
              </w:rPr>
              <w:t>son</w:t>
            </w:r>
            <w:r w:rsidRPr="00FB194A">
              <w:rPr>
                <w:szCs w:val="24"/>
                <w:lang w:eastAsia="en-US"/>
              </w:rPr>
              <w:t xml:space="preserve"> développement</w:t>
            </w:r>
            <w:r w:rsidR="00BA3D6A">
              <w:rPr>
                <w:szCs w:val="24"/>
                <w:lang w:eastAsia="en-US"/>
              </w:rPr>
              <w:t xml:space="preserve"> physique,</w:t>
            </w:r>
            <w:r w:rsidRPr="00FB194A">
              <w:rPr>
                <w:szCs w:val="24"/>
                <w:lang w:eastAsia="en-US"/>
              </w:rPr>
              <w:t xml:space="preserve"> mental, spirituel, moral ou social.</w:t>
            </w:r>
          </w:p>
          <w:p w14:paraId="3239BEC5" w14:textId="77777777" w:rsidR="00402040" w:rsidRPr="00811237" w:rsidRDefault="00402040" w:rsidP="0003274A">
            <w:pPr>
              <w:spacing w:before="120" w:after="120"/>
              <w:ind w:left="608" w:firstLine="0"/>
              <w:rPr>
                <w:szCs w:val="24"/>
                <w:lang w:eastAsia="en-US"/>
              </w:rPr>
            </w:pPr>
            <w:r w:rsidRPr="00FB194A">
              <w:rPr>
                <w:szCs w:val="24"/>
                <w:lang w:eastAsia="en-US"/>
              </w:rPr>
              <w:t>L’</w:t>
            </w:r>
            <w:r w:rsidR="00893FB2" w:rsidRPr="00FB194A">
              <w:rPr>
                <w:szCs w:val="24"/>
                <w:lang w:eastAsia="en-US"/>
              </w:rPr>
              <w:t>E</w:t>
            </w:r>
            <w:r w:rsidRPr="00FB194A">
              <w:rPr>
                <w:szCs w:val="24"/>
                <w:lang w:eastAsia="en-US"/>
              </w:rPr>
              <w:t>ntrepreneur, y compris ses sous-traitants, n</w:t>
            </w:r>
            <w:r w:rsidR="001C039B">
              <w:rPr>
                <w:szCs w:val="24"/>
                <w:lang w:eastAsia="en-US"/>
              </w:rPr>
              <w:t>e doit</w:t>
            </w:r>
            <w:r w:rsidR="00BA3D6A">
              <w:rPr>
                <w:szCs w:val="24"/>
                <w:lang w:eastAsia="en-US"/>
              </w:rPr>
              <w:t xml:space="preserve"> </w:t>
            </w:r>
            <w:r w:rsidRPr="00FB194A">
              <w:rPr>
                <w:szCs w:val="24"/>
                <w:lang w:eastAsia="en-US"/>
              </w:rPr>
              <w:t>emplo</w:t>
            </w:r>
            <w:r w:rsidR="001C039B">
              <w:rPr>
                <w:szCs w:val="24"/>
                <w:lang w:eastAsia="en-US"/>
              </w:rPr>
              <w:t>yer</w:t>
            </w:r>
            <w:r w:rsidRPr="00FB194A">
              <w:rPr>
                <w:szCs w:val="24"/>
                <w:lang w:eastAsia="en-US"/>
              </w:rPr>
              <w:t xml:space="preserve"> ou engage</w:t>
            </w:r>
            <w:r w:rsidR="001C039B">
              <w:rPr>
                <w:szCs w:val="24"/>
                <w:lang w:eastAsia="en-US"/>
              </w:rPr>
              <w:t>r</w:t>
            </w:r>
            <w:r w:rsidRPr="00FB194A">
              <w:rPr>
                <w:szCs w:val="24"/>
                <w:lang w:eastAsia="en-US"/>
              </w:rPr>
              <w:t xml:space="preserve"> des enfants entre l’âge minimum et l’âge de 18 ans </w:t>
            </w:r>
            <w:r w:rsidR="00966C61">
              <w:rPr>
                <w:szCs w:val="24"/>
                <w:lang w:eastAsia="en-US"/>
              </w:rPr>
              <w:t>qu’</w:t>
            </w:r>
            <w:r w:rsidRPr="00FB194A">
              <w:rPr>
                <w:szCs w:val="24"/>
                <w:lang w:eastAsia="en-US"/>
              </w:rPr>
              <w:t xml:space="preserve">après </w:t>
            </w:r>
            <w:r w:rsidR="00966C61">
              <w:rPr>
                <w:szCs w:val="24"/>
                <w:lang w:eastAsia="en-US"/>
              </w:rPr>
              <w:t xml:space="preserve">avoir effectué </w:t>
            </w:r>
            <w:r w:rsidRPr="00FB194A">
              <w:rPr>
                <w:szCs w:val="24"/>
                <w:lang w:eastAsia="en-US"/>
              </w:rPr>
              <w:t xml:space="preserve">une évaluation appropriée des </w:t>
            </w:r>
            <w:proofErr w:type="gramStart"/>
            <w:r w:rsidRPr="00FB194A">
              <w:rPr>
                <w:szCs w:val="24"/>
                <w:lang w:eastAsia="en-US"/>
              </w:rPr>
              <w:t xml:space="preserve">risques  </w:t>
            </w:r>
            <w:r w:rsidR="00966C61">
              <w:rPr>
                <w:szCs w:val="24"/>
                <w:lang w:eastAsia="en-US"/>
              </w:rPr>
              <w:t>par</w:t>
            </w:r>
            <w:proofErr w:type="gramEnd"/>
            <w:r w:rsidR="00966C61">
              <w:rPr>
                <w:szCs w:val="24"/>
                <w:lang w:eastAsia="en-US"/>
              </w:rPr>
              <w:t xml:space="preserve"> </w:t>
            </w:r>
            <w:r w:rsidRPr="00FB194A">
              <w:rPr>
                <w:szCs w:val="24"/>
                <w:lang w:eastAsia="en-US"/>
              </w:rPr>
              <w:t>l’</w:t>
            </w:r>
            <w:r w:rsidR="00893FB2" w:rsidRPr="00FB194A">
              <w:rPr>
                <w:szCs w:val="24"/>
                <w:lang w:eastAsia="en-US"/>
              </w:rPr>
              <w:t>E</w:t>
            </w:r>
            <w:r w:rsidRPr="00FB194A">
              <w:rPr>
                <w:szCs w:val="24"/>
                <w:lang w:eastAsia="en-US"/>
              </w:rPr>
              <w:t xml:space="preserve">ntrepreneur avec l’approbation du </w:t>
            </w:r>
            <w:r w:rsidR="001C039B">
              <w:rPr>
                <w:szCs w:val="24"/>
                <w:lang w:eastAsia="en-US"/>
              </w:rPr>
              <w:t>Directeur de Proj</w:t>
            </w:r>
            <w:r w:rsidR="00966C61">
              <w:rPr>
                <w:szCs w:val="24"/>
                <w:lang w:eastAsia="en-US"/>
              </w:rPr>
              <w:t>e</w:t>
            </w:r>
            <w:r w:rsidR="001C039B">
              <w:rPr>
                <w:szCs w:val="24"/>
                <w:lang w:eastAsia="en-US"/>
              </w:rPr>
              <w:t>t</w:t>
            </w:r>
            <w:r w:rsidRPr="00FB194A">
              <w:rPr>
                <w:szCs w:val="24"/>
                <w:lang w:eastAsia="en-US"/>
              </w:rPr>
              <w:t>. L’</w:t>
            </w:r>
            <w:r w:rsidR="00893FB2" w:rsidRPr="00FB194A">
              <w:rPr>
                <w:szCs w:val="24"/>
                <w:lang w:eastAsia="en-US"/>
              </w:rPr>
              <w:t>E</w:t>
            </w:r>
            <w:r w:rsidRPr="00FB194A">
              <w:rPr>
                <w:szCs w:val="24"/>
                <w:lang w:eastAsia="en-US"/>
              </w:rPr>
              <w:t xml:space="preserve">ntrepreneur doit faire l’objet d’un suivi régulier par le </w:t>
            </w:r>
            <w:r w:rsidR="001C039B">
              <w:rPr>
                <w:szCs w:val="24"/>
                <w:lang w:eastAsia="en-US"/>
              </w:rPr>
              <w:t xml:space="preserve">Directeur de </w:t>
            </w:r>
            <w:proofErr w:type="gramStart"/>
            <w:r w:rsidR="001C039B">
              <w:rPr>
                <w:szCs w:val="24"/>
                <w:lang w:eastAsia="en-US"/>
              </w:rPr>
              <w:t xml:space="preserve">Projet, </w:t>
            </w:r>
            <w:r w:rsidRPr="00FB194A">
              <w:rPr>
                <w:szCs w:val="24"/>
                <w:lang w:eastAsia="en-US"/>
              </w:rPr>
              <w:t xml:space="preserve"> qui</w:t>
            </w:r>
            <w:proofErr w:type="gramEnd"/>
            <w:r w:rsidRPr="00FB194A">
              <w:rPr>
                <w:szCs w:val="24"/>
                <w:lang w:eastAsia="en-US"/>
              </w:rPr>
              <w:t xml:space="preserve"> comprend le suivi de la santé, des conditions de travail et des heures de travail. </w:t>
            </w:r>
          </w:p>
          <w:p w14:paraId="6C5856DE" w14:textId="77777777" w:rsidR="00402040" w:rsidRPr="00811237" w:rsidRDefault="00402040" w:rsidP="0003274A">
            <w:pPr>
              <w:spacing w:before="120" w:after="120"/>
              <w:ind w:left="608" w:firstLine="0"/>
              <w:rPr>
                <w:szCs w:val="24"/>
                <w:lang w:eastAsia="en-US"/>
              </w:rPr>
            </w:pPr>
            <w:r w:rsidRPr="00FB194A">
              <w:rPr>
                <w:szCs w:val="24"/>
                <w:lang w:eastAsia="en-US"/>
              </w:rPr>
              <w:t xml:space="preserve">Le travail considéré comme dangereux pour les enfants est un travail qui, </w:t>
            </w:r>
            <w:proofErr w:type="gramStart"/>
            <w:r w:rsidRPr="00FB194A">
              <w:rPr>
                <w:szCs w:val="24"/>
                <w:lang w:eastAsia="en-US"/>
              </w:rPr>
              <w:t>de par</w:t>
            </w:r>
            <w:proofErr w:type="gramEnd"/>
            <w:r w:rsidRPr="00FB194A">
              <w:rPr>
                <w:szCs w:val="24"/>
                <w:lang w:eastAsia="en-US"/>
              </w:rPr>
              <w:t xml:space="preserve"> sa nature ou les circonstances dans lesquelles il est effectué, est susceptible de mettre en péril la santé, la sécurité ou la moralité des enfants. Ces activités de travail interdites aux enfants comprennent le travail </w:t>
            </w:r>
            <w:proofErr w:type="gramStart"/>
            <w:r w:rsidR="00893FB2" w:rsidRPr="00FB194A">
              <w:rPr>
                <w:szCs w:val="24"/>
                <w:lang w:eastAsia="en-US"/>
              </w:rPr>
              <w:t>suivant</w:t>
            </w:r>
            <w:r w:rsidRPr="00FB194A">
              <w:rPr>
                <w:szCs w:val="24"/>
                <w:lang w:eastAsia="en-US"/>
              </w:rPr>
              <w:t>:</w:t>
            </w:r>
            <w:proofErr w:type="gramEnd"/>
          </w:p>
          <w:p w14:paraId="1409718C" w14:textId="77777777" w:rsidR="00402040" w:rsidRPr="00811237" w:rsidRDefault="00402040" w:rsidP="0003274A">
            <w:pPr>
              <w:spacing w:before="120" w:after="120"/>
              <w:ind w:left="878" w:hanging="258"/>
              <w:rPr>
                <w:szCs w:val="24"/>
                <w:lang w:eastAsia="en-US"/>
              </w:rPr>
            </w:pPr>
            <w:r w:rsidRPr="00725FC6">
              <w:rPr>
                <w:sz w:val="22"/>
                <w:szCs w:val="22"/>
                <w:lang w:eastAsia="en-US"/>
              </w:rPr>
              <w:t>a)</w:t>
            </w:r>
            <w:r w:rsidRPr="00831E3E">
              <w:rPr>
                <w:szCs w:val="24"/>
                <w:lang w:eastAsia="en-US"/>
              </w:rPr>
              <w:t xml:space="preserve"> </w:t>
            </w:r>
            <w:r w:rsidRPr="00FB194A">
              <w:rPr>
                <w:szCs w:val="24"/>
                <w:lang w:eastAsia="en-US"/>
              </w:rPr>
              <w:t xml:space="preserve">l’exposition à des </w:t>
            </w:r>
            <w:r w:rsidR="00893FB2" w:rsidRPr="00FB194A">
              <w:rPr>
                <w:szCs w:val="24"/>
                <w:lang w:eastAsia="en-US"/>
              </w:rPr>
              <w:t>abus</w:t>
            </w:r>
            <w:r w:rsidRPr="00FB194A">
              <w:rPr>
                <w:szCs w:val="24"/>
                <w:lang w:eastAsia="en-US"/>
              </w:rPr>
              <w:t xml:space="preserve"> physiques, psychologiques ou </w:t>
            </w:r>
            <w:proofErr w:type="gramStart"/>
            <w:r w:rsidRPr="00FB194A">
              <w:rPr>
                <w:szCs w:val="24"/>
                <w:lang w:eastAsia="en-US"/>
              </w:rPr>
              <w:t>sexuels;</w:t>
            </w:r>
            <w:proofErr w:type="gramEnd"/>
            <w:r w:rsidRPr="00FB194A">
              <w:rPr>
                <w:szCs w:val="24"/>
                <w:lang w:eastAsia="en-US"/>
              </w:rPr>
              <w:t xml:space="preserve"> </w:t>
            </w:r>
          </w:p>
          <w:p w14:paraId="4955B4BE" w14:textId="77777777" w:rsidR="00402040" w:rsidRPr="00811237" w:rsidRDefault="00402040" w:rsidP="0003274A">
            <w:pPr>
              <w:spacing w:before="120" w:after="120"/>
              <w:ind w:left="878" w:hanging="258"/>
              <w:rPr>
                <w:szCs w:val="24"/>
                <w:lang w:eastAsia="en-US"/>
              </w:rPr>
            </w:pPr>
            <w:r w:rsidRPr="00725FC6">
              <w:rPr>
                <w:sz w:val="22"/>
                <w:szCs w:val="22"/>
                <w:lang w:eastAsia="en-US"/>
              </w:rPr>
              <w:t>b)</w:t>
            </w:r>
            <w:r w:rsidRPr="00831E3E">
              <w:rPr>
                <w:szCs w:val="24"/>
                <w:lang w:eastAsia="en-US"/>
              </w:rPr>
              <w:t xml:space="preserve"> </w:t>
            </w:r>
            <w:r w:rsidR="00540967">
              <w:rPr>
                <w:szCs w:val="24"/>
                <w:lang w:eastAsia="en-US"/>
              </w:rPr>
              <w:t xml:space="preserve">le travail </w:t>
            </w:r>
            <w:r w:rsidRPr="00FB194A">
              <w:rPr>
                <w:szCs w:val="24"/>
                <w:lang w:eastAsia="en-US"/>
              </w:rPr>
              <w:t xml:space="preserve">sous terre, sous l’eau, en hauteur ou dans des espaces </w:t>
            </w:r>
            <w:proofErr w:type="gramStart"/>
            <w:r w:rsidRPr="00FB194A">
              <w:rPr>
                <w:szCs w:val="24"/>
                <w:lang w:eastAsia="en-US"/>
              </w:rPr>
              <w:t>confinés;</w:t>
            </w:r>
            <w:proofErr w:type="gramEnd"/>
            <w:r w:rsidRPr="00FB194A">
              <w:rPr>
                <w:szCs w:val="24"/>
                <w:lang w:eastAsia="en-US"/>
              </w:rPr>
              <w:t xml:space="preserve"> </w:t>
            </w:r>
          </w:p>
          <w:p w14:paraId="7803AF4B" w14:textId="77777777" w:rsidR="00402040" w:rsidRPr="00811237" w:rsidRDefault="00402040" w:rsidP="0003274A">
            <w:pPr>
              <w:spacing w:before="120" w:after="120"/>
              <w:ind w:left="878" w:hanging="258"/>
              <w:rPr>
                <w:szCs w:val="24"/>
                <w:lang w:eastAsia="en-US"/>
              </w:rPr>
            </w:pPr>
            <w:r w:rsidRPr="00725FC6">
              <w:rPr>
                <w:sz w:val="22"/>
                <w:szCs w:val="22"/>
                <w:lang w:eastAsia="en-US"/>
              </w:rPr>
              <w:t>c)</w:t>
            </w:r>
            <w:r w:rsidRPr="00831E3E">
              <w:rPr>
                <w:szCs w:val="24"/>
                <w:lang w:eastAsia="en-US"/>
              </w:rPr>
              <w:t xml:space="preserve"> </w:t>
            </w:r>
            <w:r w:rsidR="00540967">
              <w:rPr>
                <w:szCs w:val="24"/>
                <w:lang w:eastAsia="en-US"/>
              </w:rPr>
              <w:t xml:space="preserve">le travail </w:t>
            </w:r>
            <w:r w:rsidRPr="00831E3E">
              <w:rPr>
                <w:szCs w:val="24"/>
                <w:lang w:eastAsia="en-US"/>
              </w:rPr>
              <w:t xml:space="preserve">avec des </w:t>
            </w:r>
            <w:r w:rsidRPr="00FB194A">
              <w:rPr>
                <w:szCs w:val="24"/>
                <w:lang w:eastAsia="en-US"/>
              </w:rPr>
              <w:t xml:space="preserve">machines, </w:t>
            </w:r>
            <w:r w:rsidRPr="00811237">
              <w:rPr>
                <w:szCs w:val="24"/>
                <w:lang w:eastAsia="en-US"/>
              </w:rPr>
              <w:t>de</w:t>
            </w:r>
            <w:r w:rsidR="00540967">
              <w:rPr>
                <w:szCs w:val="24"/>
                <w:lang w:eastAsia="en-US"/>
              </w:rPr>
              <w:t>s matériels</w:t>
            </w:r>
            <w:r w:rsidRPr="00811237">
              <w:rPr>
                <w:szCs w:val="24"/>
                <w:lang w:eastAsia="en-US"/>
              </w:rPr>
              <w:t xml:space="preserve"> ou des outils dangereux, ou impliquant la manipulation ou</w:t>
            </w:r>
            <w:r w:rsidR="00642C76">
              <w:rPr>
                <w:sz w:val="22"/>
                <w:szCs w:val="22"/>
                <w:lang w:eastAsia="en-US"/>
              </w:rPr>
              <w:t xml:space="preserve"> </w:t>
            </w:r>
            <w:r w:rsidRPr="00FB194A">
              <w:rPr>
                <w:szCs w:val="24"/>
                <w:lang w:eastAsia="en-US"/>
              </w:rPr>
              <w:t xml:space="preserve">le transport de charges </w:t>
            </w:r>
            <w:proofErr w:type="gramStart"/>
            <w:r w:rsidRPr="00FB194A">
              <w:rPr>
                <w:szCs w:val="24"/>
                <w:lang w:eastAsia="en-US"/>
              </w:rPr>
              <w:t>lourdes;</w:t>
            </w:r>
            <w:proofErr w:type="gramEnd"/>
            <w:r w:rsidRPr="00FB194A">
              <w:rPr>
                <w:szCs w:val="24"/>
                <w:lang w:eastAsia="en-US"/>
              </w:rPr>
              <w:t xml:space="preserve"> </w:t>
            </w:r>
          </w:p>
          <w:p w14:paraId="4068BB05" w14:textId="77777777" w:rsidR="00402040" w:rsidRPr="00811237" w:rsidRDefault="00966C61" w:rsidP="0003274A">
            <w:pPr>
              <w:spacing w:before="120" w:after="120"/>
              <w:ind w:left="878" w:hanging="258"/>
              <w:rPr>
                <w:szCs w:val="24"/>
                <w:lang w:eastAsia="en-US"/>
              </w:rPr>
            </w:pPr>
            <w:r>
              <w:rPr>
                <w:sz w:val="22"/>
                <w:szCs w:val="22"/>
                <w:lang w:eastAsia="en-US"/>
              </w:rPr>
              <w:t>d</w:t>
            </w:r>
            <w:r w:rsidR="00402040" w:rsidRPr="00725FC6">
              <w:rPr>
                <w:sz w:val="22"/>
                <w:szCs w:val="22"/>
                <w:lang w:eastAsia="en-US"/>
              </w:rPr>
              <w:t>)</w:t>
            </w:r>
            <w:r w:rsidR="00402040" w:rsidRPr="00831E3E">
              <w:rPr>
                <w:szCs w:val="24"/>
                <w:lang w:eastAsia="en-US"/>
              </w:rPr>
              <w:t xml:space="preserve"> </w:t>
            </w:r>
            <w:r w:rsidR="00540967">
              <w:rPr>
                <w:szCs w:val="24"/>
                <w:lang w:eastAsia="en-US"/>
              </w:rPr>
              <w:t xml:space="preserve">le travail </w:t>
            </w:r>
            <w:r w:rsidR="00402040" w:rsidRPr="00FB194A">
              <w:rPr>
                <w:szCs w:val="24"/>
                <w:lang w:eastAsia="en-US"/>
              </w:rPr>
              <w:t xml:space="preserve">dans des environnements malsains exposant les enfants à des substances, des agents ou des processus dangereux, ou à des températures, du bruit ou des vibrations préjudiciables à </w:t>
            </w:r>
            <w:r w:rsidR="00402040" w:rsidRPr="00811237">
              <w:rPr>
                <w:szCs w:val="24"/>
                <w:lang w:eastAsia="en-US"/>
              </w:rPr>
              <w:t xml:space="preserve">la </w:t>
            </w:r>
            <w:proofErr w:type="gramStart"/>
            <w:r w:rsidR="00402040" w:rsidRPr="00811237">
              <w:rPr>
                <w:szCs w:val="24"/>
                <w:lang w:eastAsia="en-US"/>
              </w:rPr>
              <w:t>santé;</w:t>
            </w:r>
            <w:proofErr w:type="gramEnd"/>
          </w:p>
          <w:p w14:paraId="0CDB8284" w14:textId="77777777" w:rsidR="00402040" w:rsidRPr="00811237" w:rsidRDefault="00966C61" w:rsidP="0003274A">
            <w:pPr>
              <w:spacing w:before="120" w:after="120"/>
              <w:ind w:left="878" w:hanging="258"/>
              <w:rPr>
                <w:szCs w:val="24"/>
                <w:lang w:eastAsia="en-US"/>
              </w:rPr>
            </w:pPr>
            <w:r>
              <w:rPr>
                <w:sz w:val="22"/>
                <w:szCs w:val="22"/>
                <w:lang w:eastAsia="en-US"/>
              </w:rPr>
              <w:t>e</w:t>
            </w:r>
            <w:r w:rsidR="00402040" w:rsidRPr="00725FC6">
              <w:rPr>
                <w:sz w:val="22"/>
                <w:szCs w:val="22"/>
                <w:lang w:eastAsia="en-US"/>
              </w:rPr>
              <w:t>)</w:t>
            </w:r>
            <w:r w:rsidR="00402040" w:rsidRPr="00831E3E">
              <w:rPr>
                <w:szCs w:val="24"/>
                <w:lang w:eastAsia="en-US"/>
              </w:rPr>
              <w:t xml:space="preserve"> </w:t>
            </w:r>
            <w:r w:rsidR="00540967">
              <w:rPr>
                <w:szCs w:val="24"/>
                <w:lang w:eastAsia="en-US"/>
              </w:rPr>
              <w:t xml:space="preserve">le travail </w:t>
            </w:r>
            <w:r w:rsidR="00402040" w:rsidRPr="00831E3E">
              <w:rPr>
                <w:szCs w:val="24"/>
                <w:lang w:eastAsia="en-US"/>
              </w:rPr>
              <w:t xml:space="preserve">dans des conditions difficiles telles que le travail pendant de </w:t>
            </w:r>
            <w:r w:rsidR="00402040" w:rsidRPr="00FB194A">
              <w:rPr>
                <w:szCs w:val="24"/>
                <w:lang w:eastAsia="en-US"/>
              </w:rPr>
              <w:t xml:space="preserve">longues heures, pendant la nuit ou en </w:t>
            </w:r>
            <w:r w:rsidR="006D0753">
              <w:rPr>
                <w:szCs w:val="24"/>
                <w:lang w:eastAsia="en-US"/>
              </w:rPr>
              <w:t xml:space="preserve">confinement </w:t>
            </w:r>
            <w:r w:rsidR="00402040" w:rsidRPr="00FB194A">
              <w:rPr>
                <w:szCs w:val="24"/>
                <w:lang w:eastAsia="en-US"/>
              </w:rPr>
              <w:t xml:space="preserve">dans les locaux </w:t>
            </w:r>
            <w:r w:rsidR="00540967">
              <w:rPr>
                <w:szCs w:val="24"/>
                <w:lang w:eastAsia="en-US"/>
              </w:rPr>
              <w:t>de l’employeur</w:t>
            </w:r>
            <w:r w:rsidR="00402040" w:rsidRPr="00FB194A">
              <w:rPr>
                <w:szCs w:val="24"/>
                <w:lang w:eastAsia="en-US"/>
              </w:rPr>
              <w:t xml:space="preserve">. </w:t>
            </w:r>
          </w:p>
          <w:p w14:paraId="5C2AB14E" w14:textId="77777777" w:rsidR="00893FB2" w:rsidRPr="00811237" w:rsidRDefault="00893FB2" w:rsidP="008D26ED">
            <w:pPr>
              <w:spacing w:before="120" w:after="120"/>
              <w:ind w:left="698" w:right="-72" w:hanging="698"/>
              <w:rPr>
                <w:szCs w:val="24"/>
                <w:lang w:eastAsia="en-US"/>
              </w:rPr>
            </w:pPr>
            <w:r w:rsidRPr="008D26ED">
              <w:rPr>
                <w:szCs w:val="24"/>
                <w:lang w:eastAsia="en-US"/>
              </w:rPr>
              <w:t>9.4.16</w:t>
            </w:r>
            <w:r w:rsidRPr="00831E3E">
              <w:rPr>
                <w:szCs w:val="24"/>
                <w:lang w:eastAsia="en-US"/>
              </w:rPr>
              <w:t xml:space="preserve"> </w:t>
            </w:r>
            <w:r w:rsidRPr="00FB194A">
              <w:rPr>
                <w:i/>
                <w:iCs/>
                <w:szCs w:val="24"/>
                <w:lang w:eastAsia="en-US"/>
              </w:rPr>
              <w:t xml:space="preserve">Dossiers d’emploi des travailleurs. </w:t>
            </w:r>
            <w:r w:rsidRPr="00FB194A">
              <w:rPr>
                <w:szCs w:val="24"/>
                <w:lang w:eastAsia="en-US"/>
              </w:rPr>
              <w:t>L’</w:t>
            </w:r>
            <w:r w:rsidR="00E57E5C" w:rsidRPr="00FB194A">
              <w:rPr>
                <w:szCs w:val="24"/>
                <w:lang w:eastAsia="en-US"/>
              </w:rPr>
              <w:t>E</w:t>
            </w:r>
            <w:r w:rsidRPr="00FB194A">
              <w:rPr>
                <w:szCs w:val="24"/>
                <w:lang w:eastAsia="en-US"/>
              </w:rPr>
              <w:t xml:space="preserve">ntrepreneur doit tenir des registres complets et exacts de l’emploi </w:t>
            </w:r>
            <w:r w:rsidR="00540967" w:rsidRPr="00FB194A">
              <w:rPr>
                <w:szCs w:val="24"/>
                <w:lang w:eastAsia="en-US"/>
              </w:rPr>
              <w:t>d</w:t>
            </w:r>
            <w:r w:rsidR="00540967">
              <w:rPr>
                <w:szCs w:val="24"/>
                <w:lang w:eastAsia="en-US"/>
              </w:rPr>
              <w:t>e la main d’œuvre</w:t>
            </w:r>
            <w:r w:rsidRPr="00FB194A">
              <w:rPr>
                <w:szCs w:val="24"/>
                <w:lang w:eastAsia="en-US"/>
              </w:rPr>
              <w:t xml:space="preserve"> sur le site.</w:t>
            </w:r>
            <w:r w:rsidR="00E57E5C" w:rsidRPr="00FB194A">
              <w:rPr>
                <w:szCs w:val="24"/>
                <w:lang w:eastAsia="en-US"/>
              </w:rPr>
              <w:t xml:space="preserve"> </w:t>
            </w:r>
            <w:r w:rsidRPr="00FB194A">
              <w:rPr>
                <w:szCs w:val="24"/>
                <w:lang w:eastAsia="en-US"/>
              </w:rPr>
              <w:t xml:space="preserve"> Les dossiers doivent inclure le nom, l</w:t>
            </w:r>
            <w:r w:rsidR="00540967">
              <w:rPr>
                <w:szCs w:val="24"/>
                <w:lang w:eastAsia="en-US"/>
              </w:rPr>
              <w:t>’</w:t>
            </w:r>
            <w:r w:rsidRPr="00FB194A">
              <w:rPr>
                <w:szCs w:val="24"/>
                <w:lang w:eastAsia="en-US"/>
              </w:rPr>
              <w:t xml:space="preserve">âge, le sexe, les heures travaillées et les salaires versés à </w:t>
            </w:r>
            <w:r w:rsidR="00540967">
              <w:rPr>
                <w:szCs w:val="24"/>
                <w:lang w:eastAsia="en-US"/>
              </w:rPr>
              <w:t>chaque</w:t>
            </w:r>
            <w:r w:rsidRPr="00FB194A">
              <w:rPr>
                <w:szCs w:val="24"/>
                <w:lang w:eastAsia="en-US"/>
              </w:rPr>
              <w:t xml:space="preserve"> travailleur. </w:t>
            </w:r>
            <w:r w:rsidR="00E57E5C" w:rsidRPr="00FB194A">
              <w:rPr>
                <w:szCs w:val="24"/>
                <w:lang w:eastAsia="en-US"/>
              </w:rPr>
              <w:t xml:space="preserve"> </w:t>
            </w:r>
            <w:r w:rsidRPr="00FB194A">
              <w:rPr>
                <w:szCs w:val="24"/>
                <w:lang w:eastAsia="en-US"/>
              </w:rPr>
              <w:t>Ces dossiers doivent être ré</w:t>
            </w:r>
            <w:r w:rsidR="00540967">
              <w:rPr>
                <w:szCs w:val="24"/>
                <w:lang w:eastAsia="en-US"/>
              </w:rPr>
              <w:t xml:space="preserve">capitulés </w:t>
            </w:r>
            <w:r w:rsidRPr="00FB194A">
              <w:rPr>
                <w:szCs w:val="24"/>
                <w:lang w:eastAsia="en-US"/>
              </w:rPr>
              <w:t xml:space="preserve">sur une base mensuelle et soumis au </w:t>
            </w:r>
            <w:r w:rsidR="008D4684">
              <w:rPr>
                <w:szCs w:val="24"/>
                <w:lang w:eastAsia="en-US"/>
              </w:rPr>
              <w:t>Directeur de Projet</w:t>
            </w:r>
            <w:r w:rsidRPr="00FB194A">
              <w:rPr>
                <w:szCs w:val="24"/>
                <w:lang w:eastAsia="en-US"/>
              </w:rPr>
              <w:t xml:space="preserve">. </w:t>
            </w:r>
          </w:p>
          <w:p w14:paraId="6CE0F5BE" w14:textId="77777777" w:rsidR="00893FB2" w:rsidRPr="00811237" w:rsidRDefault="00893FB2" w:rsidP="008D26ED">
            <w:pPr>
              <w:spacing w:before="120" w:after="120"/>
              <w:ind w:left="698" w:right="-72" w:hanging="698"/>
              <w:rPr>
                <w:szCs w:val="24"/>
                <w:lang w:eastAsia="en-US"/>
              </w:rPr>
            </w:pPr>
            <w:r w:rsidRPr="00725FC6">
              <w:rPr>
                <w:szCs w:val="24"/>
                <w:lang w:eastAsia="en-US"/>
              </w:rPr>
              <w:t xml:space="preserve">9.4.17 </w:t>
            </w:r>
            <w:r w:rsidRPr="00FB194A">
              <w:rPr>
                <w:i/>
                <w:iCs/>
                <w:szCs w:val="24"/>
                <w:lang w:eastAsia="en-US"/>
              </w:rPr>
              <w:t>Organisations de</w:t>
            </w:r>
            <w:r w:rsidR="00E57E5C" w:rsidRPr="00FB194A">
              <w:rPr>
                <w:i/>
                <w:iCs/>
                <w:szCs w:val="24"/>
                <w:lang w:eastAsia="en-US"/>
              </w:rPr>
              <w:t>s</w:t>
            </w:r>
            <w:r w:rsidRPr="00FB194A">
              <w:rPr>
                <w:i/>
                <w:iCs/>
                <w:szCs w:val="24"/>
                <w:lang w:eastAsia="en-US"/>
              </w:rPr>
              <w:t xml:space="preserve"> travailleurs</w:t>
            </w:r>
            <w:r w:rsidRPr="00FB194A">
              <w:rPr>
                <w:szCs w:val="24"/>
                <w:lang w:eastAsia="en-US"/>
              </w:rPr>
              <w:t>. Dans les pays où les lois du travail pertinentes reconnaissent le droit des travailleurs de former et d’adhérer aux organisations de travailleurs de leur choix et de négocier collectivement sans ingérence, l’</w:t>
            </w:r>
            <w:r w:rsidR="00E57E5C" w:rsidRPr="00FB194A">
              <w:rPr>
                <w:szCs w:val="24"/>
                <w:lang w:eastAsia="en-US"/>
              </w:rPr>
              <w:t>E</w:t>
            </w:r>
            <w:r w:rsidRPr="00FB194A">
              <w:rPr>
                <w:szCs w:val="24"/>
                <w:lang w:eastAsia="en-US"/>
              </w:rPr>
              <w:t xml:space="preserve">ntrepreneur doit se conformer à ces lois. </w:t>
            </w:r>
            <w:r w:rsidRPr="00FB194A">
              <w:rPr>
                <w:szCs w:val="24"/>
                <w:shd w:val="clear" w:color="auto" w:fill="FFFFFF" w:themeFill="background1"/>
                <w:lang w:eastAsia="en-US"/>
              </w:rPr>
              <w:t>Dans de telles circonstances, le rôle des organisations de travailleurs légalement établies et des représentants légitimes des travailleurs sera respecté, et ils recevront l’information nécessaire pour une négociation utile en temps opportun.</w:t>
            </w:r>
            <w:r w:rsidRPr="00FB194A">
              <w:rPr>
                <w:szCs w:val="24"/>
                <w:shd w:val="clear" w:color="auto" w:fill="F0F0A0"/>
                <w:lang w:eastAsia="en-US"/>
              </w:rPr>
              <w:t xml:space="preserve"> </w:t>
            </w:r>
            <w:r w:rsidR="00E57E5C" w:rsidRPr="00FB194A">
              <w:rPr>
                <w:szCs w:val="24"/>
                <w:shd w:val="clear" w:color="auto" w:fill="F0F0A0"/>
                <w:lang w:eastAsia="en-US"/>
              </w:rPr>
              <w:t xml:space="preserve"> </w:t>
            </w:r>
            <w:r w:rsidRPr="00FB194A">
              <w:rPr>
                <w:szCs w:val="24"/>
                <w:lang w:eastAsia="en-US"/>
              </w:rPr>
              <w:t>Lorsque les lois du travail pertinentes restreignent considérablement les organisations de travailleurs, l’</w:t>
            </w:r>
            <w:r w:rsidR="00E57E5C" w:rsidRPr="00FB194A">
              <w:rPr>
                <w:szCs w:val="24"/>
                <w:lang w:eastAsia="en-US"/>
              </w:rPr>
              <w:t>E</w:t>
            </w:r>
            <w:r w:rsidRPr="00FB194A">
              <w:rPr>
                <w:szCs w:val="24"/>
                <w:lang w:eastAsia="en-US"/>
              </w:rPr>
              <w:t>ntrepreneur doit permettre au personnel de l’</w:t>
            </w:r>
            <w:r w:rsidR="00540967">
              <w:rPr>
                <w:szCs w:val="24"/>
                <w:lang w:eastAsia="en-US"/>
              </w:rPr>
              <w:t>Entrepreneur</w:t>
            </w:r>
            <w:r w:rsidRPr="00FB194A">
              <w:rPr>
                <w:szCs w:val="24"/>
                <w:lang w:eastAsia="en-US"/>
              </w:rPr>
              <w:t xml:space="preserve"> d’exprimer ses griefs et de protéger ses droits en ce qui concerne les conditions de travail et les conditions d’emploi. </w:t>
            </w:r>
            <w:r w:rsidR="00E57E5C" w:rsidRPr="00FB194A">
              <w:rPr>
                <w:szCs w:val="24"/>
                <w:lang w:eastAsia="en-US"/>
              </w:rPr>
              <w:t xml:space="preserve"> </w:t>
            </w:r>
            <w:r w:rsidRPr="00FB194A">
              <w:rPr>
                <w:szCs w:val="24"/>
                <w:lang w:eastAsia="en-US"/>
              </w:rPr>
              <w:t>L’</w:t>
            </w:r>
            <w:r w:rsidR="00E57E5C" w:rsidRPr="00FB194A">
              <w:rPr>
                <w:szCs w:val="24"/>
                <w:lang w:eastAsia="en-US"/>
              </w:rPr>
              <w:t>E</w:t>
            </w:r>
            <w:r w:rsidRPr="00FB194A">
              <w:rPr>
                <w:szCs w:val="24"/>
                <w:lang w:eastAsia="en-US"/>
              </w:rPr>
              <w:t>ntrepreneur ne doit pas chercher à influencer ou à contrôler ces moyens alternatifs. L’</w:t>
            </w:r>
            <w:r w:rsidR="00E57E5C" w:rsidRPr="00FB194A">
              <w:rPr>
                <w:szCs w:val="24"/>
                <w:lang w:eastAsia="en-US"/>
              </w:rPr>
              <w:t>E</w:t>
            </w:r>
            <w:r w:rsidRPr="00FB194A">
              <w:rPr>
                <w:szCs w:val="24"/>
                <w:lang w:eastAsia="en-US"/>
              </w:rPr>
              <w:t xml:space="preserve">ntrepreneur ne doit pas discriminer ou </w:t>
            </w:r>
            <w:r w:rsidR="00540967">
              <w:rPr>
                <w:szCs w:val="24"/>
                <w:lang w:eastAsia="en-US"/>
              </w:rPr>
              <w:t>exercer des représailles à l’encontre</w:t>
            </w:r>
            <w:r w:rsidRPr="00FB194A">
              <w:rPr>
                <w:szCs w:val="24"/>
                <w:lang w:eastAsia="en-US"/>
              </w:rPr>
              <w:t xml:space="preserve"> du personnel de l’</w:t>
            </w:r>
            <w:r w:rsidR="00540967">
              <w:rPr>
                <w:szCs w:val="24"/>
                <w:lang w:eastAsia="en-US"/>
              </w:rPr>
              <w:t xml:space="preserve">Entrepreneur </w:t>
            </w:r>
            <w:r w:rsidRPr="00FB194A">
              <w:rPr>
                <w:szCs w:val="24"/>
                <w:lang w:eastAsia="en-US"/>
              </w:rPr>
              <w:t>qui participe ou cherche à participer à de telles organisations et à la négociation collective ou à d’autres mécanismes.</w:t>
            </w:r>
            <w:r w:rsidR="00EF2DB8">
              <w:rPr>
                <w:szCs w:val="24"/>
                <w:lang w:eastAsia="en-US"/>
              </w:rPr>
              <w:t xml:space="preserve"> L</w:t>
            </w:r>
            <w:r w:rsidRPr="00FB194A">
              <w:rPr>
                <w:szCs w:val="24"/>
                <w:lang w:eastAsia="en-US"/>
              </w:rPr>
              <w:t xml:space="preserve">es organisations de travailleurs </w:t>
            </w:r>
            <w:r w:rsidR="00EF2DB8">
              <w:rPr>
                <w:szCs w:val="24"/>
                <w:lang w:eastAsia="en-US"/>
              </w:rPr>
              <w:t xml:space="preserve">doivent </w:t>
            </w:r>
            <w:r w:rsidRPr="00FB194A">
              <w:rPr>
                <w:szCs w:val="24"/>
                <w:lang w:eastAsia="en-US"/>
              </w:rPr>
              <w:t>représente</w:t>
            </w:r>
            <w:r w:rsidR="00EF2DB8">
              <w:rPr>
                <w:szCs w:val="24"/>
                <w:lang w:eastAsia="en-US"/>
              </w:rPr>
              <w:t>r</w:t>
            </w:r>
            <w:r w:rsidRPr="00FB194A">
              <w:rPr>
                <w:szCs w:val="24"/>
                <w:lang w:eastAsia="en-US"/>
              </w:rPr>
              <w:t xml:space="preserve"> équitablement les travailleurs de la main-d’œuvre. </w:t>
            </w:r>
          </w:p>
          <w:p w14:paraId="0D407642" w14:textId="77777777" w:rsidR="00893FB2" w:rsidRPr="00811237" w:rsidRDefault="00893FB2" w:rsidP="008D26ED">
            <w:pPr>
              <w:spacing w:before="120" w:after="120"/>
              <w:ind w:left="698" w:right="-72" w:hanging="698"/>
              <w:rPr>
                <w:szCs w:val="24"/>
                <w:lang w:eastAsia="en-US"/>
              </w:rPr>
            </w:pPr>
            <w:r w:rsidRPr="00725FC6">
              <w:rPr>
                <w:szCs w:val="24"/>
                <w:lang w:eastAsia="en-US"/>
              </w:rPr>
              <w:t xml:space="preserve">9.4.18 </w:t>
            </w:r>
            <w:r w:rsidRPr="00FB194A">
              <w:rPr>
                <w:i/>
                <w:iCs/>
                <w:szCs w:val="24"/>
                <w:lang w:eastAsia="en-US"/>
              </w:rPr>
              <w:t xml:space="preserve">Non-discrimination et égalité des chances. </w:t>
            </w:r>
            <w:r w:rsidR="00E57E5C" w:rsidRPr="00FB194A">
              <w:rPr>
                <w:szCs w:val="24"/>
                <w:lang w:eastAsia="en-US"/>
              </w:rPr>
              <w:t>L’E</w:t>
            </w:r>
            <w:r w:rsidRPr="00FB194A">
              <w:rPr>
                <w:szCs w:val="24"/>
                <w:lang w:eastAsia="en-US"/>
              </w:rPr>
              <w:t xml:space="preserve">ntrepreneur ne </w:t>
            </w:r>
            <w:r w:rsidR="006D0753">
              <w:rPr>
                <w:szCs w:val="24"/>
                <w:lang w:eastAsia="en-US"/>
              </w:rPr>
              <w:t xml:space="preserve">doit pas </w:t>
            </w:r>
            <w:r w:rsidRPr="00FB194A">
              <w:rPr>
                <w:szCs w:val="24"/>
                <w:lang w:eastAsia="en-US"/>
              </w:rPr>
              <w:t>prend</w:t>
            </w:r>
            <w:r w:rsidR="006D0753">
              <w:rPr>
                <w:szCs w:val="24"/>
                <w:lang w:eastAsia="en-US"/>
              </w:rPr>
              <w:t>re</w:t>
            </w:r>
            <w:r w:rsidRPr="00FB194A">
              <w:rPr>
                <w:szCs w:val="24"/>
                <w:lang w:eastAsia="en-US"/>
              </w:rPr>
              <w:t xml:space="preserve"> de décisions relatives à l’emploi ou au traitement du personnel de l’</w:t>
            </w:r>
            <w:r w:rsidR="00EF2DB8">
              <w:rPr>
                <w:szCs w:val="24"/>
                <w:lang w:eastAsia="en-US"/>
              </w:rPr>
              <w:t>Entrepreneur</w:t>
            </w:r>
            <w:r w:rsidRPr="00FB194A">
              <w:rPr>
                <w:szCs w:val="24"/>
                <w:lang w:eastAsia="en-US"/>
              </w:rPr>
              <w:t xml:space="preserve"> sur la base de caractéristiques personnelles sans rapport avec les exigences inh</w:t>
            </w:r>
            <w:r w:rsidR="00E57E5C" w:rsidRPr="00FB194A">
              <w:rPr>
                <w:szCs w:val="24"/>
                <w:lang w:eastAsia="en-US"/>
              </w:rPr>
              <w:t xml:space="preserve">érentes </w:t>
            </w:r>
            <w:r w:rsidR="00EF2DB8">
              <w:rPr>
                <w:szCs w:val="24"/>
                <w:lang w:eastAsia="en-US"/>
              </w:rPr>
              <w:t>du travail à réaliser</w:t>
            </w:r>
            <w:r w:rsidR="00E57E5C" w:rsidRPr="00FB194A">
              <w:rPr>
                <w:szCs w:val="24"/>
                <w:lang w:eastAsia="en-US"/>
              </w:rPr>
              <w:t>. L’E</w:t>
            </w:r>
            <w:r w:rsidRPr="00FB194A">
              <w:rPr>
                <w:szCs w:val="24"/>
                <w:lang w:eastAsia="en-US"/>
              </w:rPr>
              <w:t>ntrepreneur fonde l’emploi du personnel de l’</w:t>
            </w:r>
            <w:r w:rsidR="00EF2DB8">
              <w:rPr>
                <w:szCs w:val="24"/>
                <w:lang w:eastAsia="en-US"/>
              </w:rPr>
              <w:t>Entrepreneur</w:t>
            </w:r>
            <w:r w:rsidRPr="00FB194A">
              <w:rPr>
                <w:szCs w:val="24"/>
                <w:lang w:eastAsia="en-US"/>
              </w:rPr>
              <w:t xml:space="preserve"> sur le principe de l’égalité des chances et du traitement équitable, et ne doit pas faire de discrimination à l’égard d’aucun aspect de la relation d’emploi, y compris le recrutement et l’embauche, la rémunération (y compris les salaires et les avantages sociaux), les conditions de travail et les conditions d’emploi, l’accès à la formation, l’affectation d’emploi, la promotion, la cessation d’emploi ou </w:t>
            </w:r>
            <w:r w:rsidR="00EF2DB8">
              <w:rPr>
                <w:szCs w:val="24"/>
                <w:lang w:eastAsia="en-US"/>
              </w:rPr>
              <w:t>la</w:t>
            </w:r>
            <w:r w:rsidRPr="00FB194A">
              <w:rPr>
                <w:szCs w:val="24"/>
                <w:lang w:eastAsia="en-US"/>
              </w:rPr>
              <w:t xml:space="preserve"> retraite, et les pratiques disciplinaires. </w:t>
            </w:r>
          </w:p>
          <w:p w14:paraId="7D057BBE" w14:textId="77777777" w:rsidR="00893FB2" w:rsidRPr="00811237" w:rsidRDefault="00893FB2" w:rsidP="008D26ED">
            <w:pPr>
              <w:spacing w:before="120" w:after="120"/>
              <w:ind w:left="698" w:right="-72" w:firstLine="0"/>
              <w:rPr>
                <w:szCs w:val="24"/>
                <w:lang w:eastAsia="en-US"/>
              </w:rPr>
            </w:pPr>
            <w:r w:rsidRPr="00FB194A">
              <w:rPr>
                <w:szCs w:val="24"/>
                <w:lang w:eastAsia="en-US"/>
              </w:rPr>
              <w:t xml:space="preserve">Les mesures spéciales de protection ou d’assistance pour remédier à la discrimination </w:t>
            </w:r>
            <w:r w:rsidR="00EF2DB8">
              <w:rPr>
                <w:szCs w:val="24"/>
                <w:lang w:eastAsia="en-US"/>
              </w:rPr>
              <w:t xml:space="preserve">antérieure </w:t>
            </w:r>
            <w:r w:rsidRPr="00FB194A">
              <w:rPr>
                <w:szCs w:val="24"/>
                <w:lang w:eastAsia="en-US"/>
              </w:rPr>
              <w:t xml:space="preserve">ou </w:t>
            </w:r>
            <w:r w:rsidR="00EF2DB8">
              <w:rPr>
                <w:szCs w:val="24"/>
                <w:lang w:eastAsia="en-US"/>
              </w:rPr>
              <w:t>pour</w:t>
            </w:r>
            <w:r w:rsidRPr="00FB194A">
              <w:rPr>
                <w:szCs w:val="24"/>
                <w:lang w:eastAsia="en-US"/>
              </w:rPr>
              <w:t xml:space="preserve"> la sélection </w:t>
            </w:r>
            <w:proofErr w:type="gramStart"/>
            <w:r w:rsidR="001C039B">
              <w:rPr>
                <w:szCs w:val="24"/>
                <w:lang w:eastAsia="en-US"/>
              </w:rPr>
              <w:t>à</w:t>
            </w:r>
            <w:r w:rsidR="00EF2DB8">
              <w:rPr>
                <w:szCs w:val="24"/>
                <w:lang w:eastAsia="en-US"/>
              </w:rPr>
              <w:t xml:space="preserve">  </w:t>
            </w:r>
            <w:r w:rsidRPr="00FB194A">
              <w:rPr>
                <w:szCs w:val="24"/>
                <w:lang w:eastAsia="en-US"/>
              </w:rPr>
              <w:t>un</w:t>
            </w:r>
            <w:proofErr w:type="gramEnd"/>
            <w:r w:rsidRPr="00FB194A">
              <w:rPr>
                <w:szCs w:val="24"/>
                <w:lang w:eastAsia="en-US"/>
              </w:rPr>
              <w:t xml:space="preserve"> emploi </w:t>
            </w:r>
            <w:r w:rsidR="00EF2DB8">
              <w:rPr>
                <w:szCs w:val="24"/>
                <w:lang w:eastAsia="en-US"/>
              </w:rPr>
              <w:t>spécifique</w:t>
            </w:r>
            <w:r w:rsidRPr="00FB194A">
              <w:rPr>
                <w:szCs w:val="24"/>
                <w:lang w:eastAsia="en-US"/>
              </w:rPr>
              <w:t xml:space="preserve"> en fonction des exigences inhérentes à l’emploi ne doivent pas être considérées comme discriminatoires. L’</w:t>
            </w:r>
            <w:r w:rsidR="001C039B">
              <w:rPr>
                <w:szCs w:val="24"/>
                <w:lang w:eastAsia="en-US"/>
              </w:rPr>
              <w:t>E</w:t>
            </w:r>
            <w:r w:rsidRPr="00FB194A">
              <w:rPr>
                <w:szCs w:val="24"/>
                <w:lang w:eastAsia="en-US"/>
              </w:rPr>
              <w:t xml:space="preserve">ntrepreneur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au </w:t>
            </w:r>
            <w:r w:rsidR="00C87695" w:rsidRPr="00FB194A">
              <w:rPr>
                <w:szCs w:val="24"/>
                <w:lang w:eastAsia="en-US"/>
              </w:rPr>
              <w:t>CCAG</w:t>
            </w:r>
            <w:r w:rsidRPr="00FB194A">
              <w:rPr>
                <w:szCs w:val="24"/>
                <w:lang w:eastAsia="en-US"/>
              </w:rPr>
              <w:t xml:space="preserve"> </w:t>
            </w:r>
            <w:proofErr w:type="spellStart"/>
            <w:r w:rsidRPr="00FB194A">
              <w:rPr>
                <w:szCs w:val="24"/>
                <w:lang w:eastAsia="en-US"/>
              </w:rPr>
              <w:t>Sous-clause</w:t>
            </w:r>
            <w:proofErr w:type="spellEnd"/>
            <w:r w:rsidRPr="00FB194A">
              <w:rPr>
                <w:szCs w:val="24"/>
                <w:lang w:eastAsia="en-US"/>
              </w:rPr>
              <w:t xml:space="preserve"> 9.4.15). </w:t>
            </w:r>
          </w:p>
          <w:p w14:paraId="566929F3" w14:textId="77777777" w:rsidR="00893FB2" w:rsidRPr="00811237" w:rsidRDefault="00893FB2" w:rsidP="008D26ED">
            <w:pPr>
              <w:spacing w:before="120" w:after="120"/>
              <w:ind w:left="698" w:right="-72" w:hanging="720"/>
              <w:rPr>
                <w:szCs w:val="24"/>
                <w:lang w:eastAsia="en-US"/>
              </w:rPr>
            </w:pPr>
            <w:r w:rsidRPr="00725FC6">
              <w:rPr>
                <w:szCs w:val="24"/>
                <w:lang w:eastAsia="en-US"/>
              </w:rPr>
              <w:t xml:space="preserve">9.4.19 </w:t>
            </w:r>
            <w:r w:rsidRPr="00FB194A">
              <w:rPr>
                <w:i/>
                <w:iCs/>
                <w:szCs w:val="24"/>
                <w:lang w:eastAsia="en-US"/>
              </w:rPr>
              <w:t>Mécanisme de grief du personnel de l’</w:t>
            </w:r>
            <w:r w:rsidR="00E57E5C" w:rsidRPr="00FB194A">
              <w:rPr>
                <w:i/>
                <w:iCs/>
                <w:szCs w:val="24"/>
                <w:lang w:eastAsia="en-US"/>
              </w:rPr>
              <w:t>E</w:t>
            </w:r>
            <w:r w:rsidRPr="00FB194A">
              <w:rPr>
                <w:i/>
                <w:iCs/>
                <w:szCs w:val="24"/>
                <w:lang w:eastAsia="en-US"/>
              </w:rPr>
              <w:t xml:space="preserve">ntrepreneur. </w:t>
            </w:r>
            <w:r w:rsidRPr="00811237">
              <w:rPr>
                <w:szCs w:val="24"/>
                <w:lang w:eastAsia="en-US"/>
              </w:rPr>
              <w:t>L’</w:t>
            </w:r>
            <w:r w:rsidR="00E57E5C" w:rsidRPr="00725FC6">
              <w:rPr>
                <w:szCs w:val="24"/>
                <w:lang w:eastAsia="en-US"/>
              </w:rPr>
              <w:t>E</w:t>
            </w:r>
            <w:r w:rsidRPr="00831E3E">
              <w:rPr>
                <w:szCs w:val="24"/>
                <w:lang w:eastAsia="en-US"/>
              </w:rPr>
              <w:t xml:space="preserve">ntrepreneur </w:t>
            </w:r>
            <w:r w:rsidR="00EF2DB8">
              <w:rPr>
                <w:szCs w:val="24"/>
                <w:lang w:eastAsia="en-US"/>
              </w:rPr>
              <w:t xml:space="preserve">doit </w:t>
            </w:r>
            <w:r w:rsidRPr="00831E3E">
              <w:rPr>
                <w:szCs w:val="24"/>
                <w:lang w:eastAsia="en-US"/>
              </w:rPr>
              <w:t>dispose</w:t>
            </w:r>
            <w:r w:rsidR="00EF2DB8">
              <w:rPr>
                <w:szCs w:val="24"/>
                <w:lang w:eastAsia="en-US"/>
              </w:rPr>
              <w:t>r</w:t>
            </w:r>
            <w:r w:rsidRPr="00831E3E">
              <w:rPr>
                <w:szCs w:val="24"/>
                <w:lang w:eastAsia="en-US"/>
              </w:rPr>
              <w:t xml:space="preserve"> d’un mécanisme de règl</w:t>
            </w:r>
            <w:r w:rsidRPr="00C95EF8">
              <w:rPr>
                <w:szCs w:val="24"/>
                <w:lang w:eastAsia="en-US"/>
              </w:rPr>
              <w:t xml:space="preserve">ement des griefs pour le personnel de </w:t>
            </w:r>
            <w:r w:rsidRPr="00FB194A">
              <w:rPr>
                <w:szCs w:val="24"/>
                <w:lang w:eastAsia="en-US"/>
              </w:rPr>
              <w:t>l’</w:t>
            </w:r>
            <w:r w:rsidR="00EF2DB8">
              <w:rPr>
                <w:szCs w:val="24"/>
                <w:lang w:eastAsia="en-US"/>
              </w:rPr>
              <w:t>Entrepreneur</w:t>
            </w:r>
            <w:r w:rsidRPr="00FB194A">
              <w:rPr>
                <w:szCs w:val="24"/>
                <w:lang w:eastAsia="en-US"/>
              </w:rPr>
              <w:t xml:space="preserve"> et, le cas échéant, des organisations de travailleurs énoncées dans la </w:t>
            </w:r>
            <w:proofErr w:type="spellStart"/>
            <w:r w:rsidRPr="00FB194A">
              <w:rPr>
                <w:szCs w:val="24"/>
                <w:lang w:eastAsia="en-US"/>
              </w:rPr>
              <w:t>sous-clause</w:t>
            </w:r>
            <w:proofErr w:type="spellEnd"/>
            <w:r w:rsidRPr="00FB194A">
              <w:rPr>
                <w:szCs w:val="24"/>
                <w:lang w:eastAsia="en-US"/>
              </w:rPr>
              <w:t xml:space="preserve"> 9.4.17 du </w:t>
            </w:r>
            <w:r w:rsidR="00C87695" w:rsidRPr="00FB194A">
              <w:rPr>
                <w:szCs w:val="24"/>
                <w:lang w:eastAsia="en-US"/>
              </w:rPr>
              <w:t>CCAG</w:t>
            </w:r>
            <w:r w:rsidRPr="00FB194A">
              <w:rPr>
                <w:szCs w:val="24"/>
                <w:lang w:eastAsia="en-US"/>
              </w:rPr>
              <w:t xml:space="preserve">, afin de soulever des préoccupations </w:t>
            </w:r>
            <w:r w:rsidR="00EF2DB8" w:rsidRPr="000760BB">
              <w:t>concernant l’environnement de travail</w:t>
            </w:r>
            <w:r w:rsidRPr="00FB194A">
              <w:rPr>
                <w:szCs w:val="24"/>
                <w:lang w:eastAsia="en-US"/>
              </w:rPr>
              <w:t xml:space="preserve">. Le mécanisme de règlement des griefs doit être proportionnel à la nature, à l’échelle, aux risques et aux répercussions du </w:t>
            </w:r>
            <w:r w:rsidR="00841CA5">
              <w:rPr>
                <w:szCs w:val="24"/>
                <w:lang w:eastAsia="en-US"/>
              </w:rPr>
              <w:t>Marché</w:t>
            </w:r>
            <w:r w:rsidRPr="00FB194A">
              <w:rPr>
                <w:szCs w:val="24"/>
                <w:lang w:eastAsia="en-US"/>
              </w:rPr>
              <w:t xml:space="preserve">. </w:t>
            </w:r>
            <w:r w:rsidR="00E57E5C" w:rsidRPr="00FB194A">
              <w:rPr>
                <w:szCs w:val="24"/>
                <w:lang w:eastAsia="en-US"/>
              </w:rPr>
              <w:t xml:space="preserve"> </w:t>
            </w:r>
            <w:r w:rsidR="00841CA5" w:rsidRPr="000760BB">
              <w:t>Le mécanisme doit répondre rapidement aux préoccupations, en utilisant un processus compréhensible et transparent qui fournit un retour d’information en temps opportun aux personnes concernées dans une langue qu’elles comprennent, sans représailles, et qui fonctionnera de manière indépendante et</w:t>
            </w:r>
            <w:r w:rsidR="00841CA5" w:rsidRPr="000760BB">
              <w:rPr>
                <w:spacing w:val="-2"/>
              </w:rPr>
              <w:t xml:space="preserve"> </w:t>
            </w:r>
            <w:r w:rsidR="00841CA5" w:rsidRPr="000760BB">
              <w:t>objective.</w:t>
            </w:r>
            <w:r w:rsidRPr="00FB194A">
              <w:rPr>
                <w:szCs w:val="24"/>
                <w:lang w:eastAsia="en-US"/>
              </w:rPr>
              <w:t xml:space="preserve"> </w:t>
            </w:r>
          </w:p>
          <w:p w14:paraId="1B7B27EC" w14:textId="77777777" w:rsidR="00893FB2" w:rsidRPr="00811237" w:rsidRDefault="00E57E5C" w:rsidP="008D26ED">
            <w:pPr>
              <w:spacing w:before="120" w:after="120"/>
              <w:ind w:left="698" w:firstLine="0"/>
              <w:rPr>
                <w:szCs w:val="24"/>
                <w:lang w:eastAsia="en-US"/>
              </w:rPr>
            </w:pPr>
            <w:r w:rsidRPr="00FB194A">
              <w:rPr>
                <w:szCs w:val="24"/>
                <w:lang w:eastAsia="en-US"/>
              </w:rPr>
              <w:t>Le personnel de l’E</w:t>
            </w:r>
            <w:r w:rsidR="00893FB2" w:rsidRPr="00FB194A">
              <w:rPr>
                <w:szCs w:val="24"/>
                <w:lang w:eastAsia="en-US"/>
              </w:rPr>
              <w:t xml:space="preserve">ntrepreneur </w:t>
            </w:r>
            <w:r w:rsidR="00841CA5">
              <w:rPr>
                <w:szCs w:val="24"/>
                <w:lang w:eastAsia="en-US"/>
              </w:rPr>
              <w:t>doit être</w:t>
            </w:r>
            <w:r w:rsidR="00893FB2" w:rsidRPr="00FB194A">
              <w:rPr>
                <w:szCs w:val="24"/>
                <w:lang w:eastAsia="en-US"/>
              </w:rPr>
              <w:t xml:space="preserve"> informé du mécanisme de règlement des griefs au moment de </w:t>
            </w:r>
            <w:r w:rsidR="00841CA5">
              <w:rPr>
                <w:szCs w:val="24"/>
                <w:lang w:eastAsia="en-US"/>
              </w:rPr>
              <w:t>son embauche pour le Marché</w:t>
            </w:r>
            <w:r w:rsidR="00893FB2" w:rsidRPr="00FB194A">
              <w:rPr>
                <w:szCs w:val="24"/>
                <w:lang w:eastAsia="en-US"/>
              </w:rPr>
              <w:t xml:space="preserve"> et des mesures mises en place pour le protéger contre toute mesure de représailles </w:t>
            </w:r>
            <w:r w:rsidR="00841CA5">
              <w:rPr>
                <w:szCs w:val="24"/>
                <w:lang w:eastAsia="en-US"/>
              </w:rPr>
              <w:t>en cas de recours à ce mécanism</w:t>
            </w:r>
            <w:r w:rsidR="001C039B">
              <w:rPr>
                <w:szCs w:val="24"/>
                <w:lang w:eastAsia="en-US"/>
              </w:rPr>
              <w:t>e</w:t>
            </w:r>
            <w:r w:rsidR="00841CA5">
              <w:rPr>
                <w:szCs w:val="24"/>
                <w:lang w:eastAsia="en-US"/>
              </w:rPr>
              <w:t xml:space="preserve">.  </w:t>
            </w:r>
            <w:r w:rsidR="00893FB2" w:rsidRPr="00FB194A">
              <w:rPr>
                <w:szCs w:val="24"/>
                <w:lang w:eastAsia="en-US"/>
              </w:rPr>
              <w:t xml:space="preserve"> Des mesures seront mises en place pour rendre le mécanisme de règlement des griefs facilement accessible à tout le personnel de l’</w:t>
            </w:r>
            <w:r w:rsidRPr="00FB194A">
              <w:rPr>
                <w:szCs w:val="24"/>
                <w:lang w:eastAsia="en-US"/>
              </w:rPr>
              <w:t>E</w:t>
            </w:r>
            <w:r w:rsidR="00893FB2" w:rsidRPr="00FB194A">
              <w:rPr>
                <w:szCs w:val="24"/>
                <w:lang w:eastAsia="en-US"/>
              </w:rPr>
              <w:t xml:space="preserve">ntrepreneur. </w:t>
            </w:r>
          </w:p>
          <w:p w14:paraId="5EB737A3" w14:textId="77777777" w:rsidR="00893FB2" w:rsidRPr="00811237" w:rsidRDefault="00E57E5C" w:rsidP="008D26ED">
            <w:pPr>
              <w:spacing w:before="120" w:after="120"/>
              <w:ind w:left="698" w:firstLine="0"/>
              <w:rPr>
                <w:szCs w:val="24"/>
                <w:lang w:eastAsia="en-US"/>
              </w:rPr>
            </w:pPr>
            <w:r w:rsidRPr="00FB194A">
              <w:rPr>
                <w:szCs w:val="24"/>
                <w:lang w:eastAsia="en-US"/>
              </w:rPr>
              <w:t>L</w:t>
            </w:r>
            <w:r w:rsidR="00893FB2" w:rsidRPr="00FB194A">
              <w:rPr>
                <w:szCs w:val="24"/>
                <w:lang w:eastAsia="en-US"/>
              </w:rPr>
              <w:t>e mécanisme de règlement des griefs n’empêche pas l’accès à d’autres recours judiciaires ou administratifs qui pourraient être disponibles, ni ne remplace les mécanismes de règlement des griefs prévus par les conventions collectives.</w:t>
            </w:r>
          </w:p>
          <w:p w14:paraId="35DE5D2E" w14:textId="77777777" w:rsidR="00893FB2" w:rsidRPr="00811237" w:rsidRDefault="00893FB2" w:rsidP="008D26ED">
            <w:pPr>
              <w:spacing w:before="120" w:after="120"/>
              <w:ind w:left="698" w:firstLine="0"/>
              <w:rPr>
                <w:szCs w:val="24"/>
                <w:lang w:eastAsia="en-US"/>
              </w:rPr>
            </w:pPr>
            <w:r w:rsidRPr="00FB194A">
              <w:rPr>
                <w:szCs w:val="24"/>
                <w:lang w:eastAsia="en-US"/>
              </w:rPr>
              <w:t xml:space="preserve">Le mécanisme de règlement des griefs peut utiliser les mécanismes de règlement des griefs existants, à condition qu’ils soient bien conçus et mis en œuvre, qu’ils répondent rapidement aux </w:t>
            </w:r>
            <w:r w:rsidR="00841CA5">
              <w:rPr>
                <w:szCs w:val="24"/>
                <w:lang w:eastAsia="en-US"/>
              </w:rPr>
              <w:t>recours présentés</w:t>
            </w:r>
            <w:r w:rsidRPr="00FB194A">
              <w:rPr>
                <w:szCs w:val="24"/>
                <w:lang w:eastAsia="en-US"/>
              </w:rPr>
              <w:t xml:space="preserve"> et qu’ils soient facilement accessibles au personnel de l’</w:t>
            </w:r>
            <w:r w:rsidR="00E57E5C" w:rsidRPr="00FB194A">
              <w:rPr>
                <w:szCs w:val="24"/>
                <w:lang w:eastAsia="en-US"/>
              </w:rPr>
              <w:t>E</w:t>
            </w:r>
            <w:r w:rsidRPr="00FB194A">
              <w:rPr>
                <w:szCs w:val="24"/>
                <w:lang w:eastAsia="en-US"/>
              </w:rPr>
              <w:t xml:space="preserve">ntrepreneur. Les mécanismes de règlement des griefs existants peuvent être complétés au besoin par des arrangements spécifiques au </w:t>
            </w:r>
            <w:r w:rsidR="00841CA5">
              <w:rPr>
                <w:szCs w:val="24"/>
                <w:lang w:eastAsia="en-US"/>
              </w:rPr>
              <w:t>Marché</w:t>
            </w:r>
            <w:r w:rsidRPr="00FB194A">
              <w:rPr>
                <w:szCs w:val="24"/>
                <w:lang w:eastAsia="en-US"/>
              </w:rPr>
              <w:t>.</w:t>
            </w:r>
          </w:p>
          <w:p w14:paraId="2EA975F1" w14:textId="77777777" w:rsidR="00893FB2" w:rsidRPr="00811237" w:rsidRDefault="00893FB2" w:rsidP="0003274A">
            <w:pPr>
              <w:spacing w:before="120" w:after="120"/>
              <w:ind w:left="698" w:right="-72" w:hanging="720"/>
              <w:rPr>
                <w:szCs w:val="24"/>
                <w:lang w:eastAsia="en-US"/>
              </w:rPr>
            </w:pPr>
            <w:r w:rsidRPr="00725FC6">
              <w:rPr>
                <w:szCs w:val="24"/>
                <w:lang w:eastAsia="en-US"/>
              </w:rPr>
              <w:t xml:space="preserve">9.4.20 </w:t>
            </w:r>
            <w:r w:rsidRPr="00FB194A">
              <w:rPr>
                <w:i/>
                <w:iCs/>
                <w:szCs w:val="24"/>
                <w:lang w:eastAsia="en-US"/>
              </w:rPr>
              <w:t>Formation du personnel de l’</w:t>
            </w:r>
            <w:r w:rsidR="00026B0C" w:rsidRPr="00FB194A">
              <w:rPr>
                <w:i/>
                <w:iCs/>
                <w:szCs w:val="24"/>
                <w:lang w:eastAsia="en-US"/>
              </w:rPr>
              <w:t>E</w:t>
            </w:r>
            <w:r w:rsidRPr="00FB194A">
              <w:rPr>
                <w:i/>
                <w:iCs/>
                <w:szCs w:val="24"/>
                <w:lang w:eastAsia="en-US"/>
              </w:rPr>
              <w:t xml:space="preserve">ntrepreneur. </w:t>
            </w:r>
            <w:r w:rsidRPr="00FB194A">
              <w:rPr>
                <w:szCs w:val="24"/>
                <w:lang w:eastAsia="en-US"/>
              </w:rPr>
              <w:t>L’</w:t>
            </w:r>
            <w:r w:rsidR="00026B0C" w:rsidRPr="00FB194A">
              <w:rPr>
                <w:szCs w:val="24"/>
                <w:lang w:eastAsia="en-US"/>
              </w:rPr>
              <w:t>E</w:t>
            </w:r>
            <w:r w:rsidRPr="00FB194A">
              <w:rPr>
                <w:szCs w:val="24"/>
                <w:lang w:eastAsia="en-US"/>
              </w:rPr>
              <w:t>ntrepreneur doit fournir une formation appropriée au personnel de l’</w:t>
            </w:r>
            <w:r w:rsidR="00841CA5">
              <w:rPr>
                <w:szCs w:val="24"/>
                <w:lang w:eastAsia="en-US"/>
              </w:rPr>
              <w:t>Entrepreneur</w:t>
            </w:r>
            <w:r w:rsidRPr="00FB194A">
              <w:rPr>
                <w:szCs w:val="24"/>
                <w:lang w:eastAsia="en-US"/>
              </w:rPr>
              <w:t xml:space="preserve"> </w:t>
            </w:r>
            <w:r w:rsidR="00841CA5">
              <w:rPr>
                <w:szCs w:val="24"/>
                <w:lang w:eastAsia="en-US"/>
              </w:rPr>
              <w:t xml:space="preserve">concerné </w:t>
            </w:r>
            <w:r w:rsidRPr="00FB194A">
              <w:rPr>
                <w:szCs w:val="24"/>
                <w:lang w:eastAsia="en-US"/>
              </w:rPr>
              <w:t xml:space="preserve">sur les aspects ES du </w:t>
            </w:r>
            <w:r w:rsidR="00841CA5">
              <w:rPr>
                <w:szCs w:val="24"/>
                <w:lang w:eastAsia="en-US"/>
              </w:rPr>
              <w:t>Marché</w:t>
            </w:r>
            <w:r w:rsidRPr="00FB194A">
              <w:rPr>
                <w:szCs w:val="24"/>
                <w:lang w:eastAsia="en-US"/>
              </w:rPr>
              <w:t>, y compris la sensibilisation appropriée sur l’interdiction de l’E</w:t>
            </w:r>
            <w:r w:rsidR="00026B0C" w:rsidRPr="00FB194A">
              <w:rPr>
                <w:szCs w:val="24"/>
                <w:lang w:eastAsia="en-US"/>
              </w:rPr>
              <w:t>A</w:t>
            </w:r>
            <w:r w:rsidRPr="00FB194A">
              <w:rPr>
                <w:szCs w:val="24"/>
                <w:lang w:eastAsia="en-US"/>
              </w:rPr>
              <w:t xml:space="preserve">S et </w:t>
            </w:r>
            <w:r w:rsidR="00026B0C" w:rsidRPr="00FB194A">
              <w:rPr>
                <w:szCs w:val="24"/>
                <w:lang w:eastAsia="en-US"/>
              </w:rPr>
              <w:t>HS</w:t>
            </w:r>
            <w:r w:rsidRPr="00FB194A">
              <w:rPr>
                <w:szCs w:val="24"/>
                <w:lang w:eastAsia="en-US"/>
              </w:rPr>
              <w:t xml:space="preserve">, et </w:t>
            </w:r>
            <w:r w:rsidRPr="00811237">
              <w:rPr>
                <w:szCs w:val="24"/>
                <w:lang w:eastAsia="en-US"/>
              </w:rPr>
              <w:t>la formation en matière d</w:t>
            </w:r>
            <w:r w:rsidR="004411DA">
              <w:rPr>
                <w:szCs w:val="24"/>
                <w:lang w:eastAsia="en-US"/>
              </w:rPr>
              <w:t xml:space="preserve">’hygiène </w:t>
            </w:r>
            <w:r w:rsidRPr="00811237">
              <w:rPr>
                <w:szCs w:val="24"/>
                <w:lang w:eastAsia="en-US"/>
              </w:rPr>
              <w:t xml:space="preserve">et de sécurité mentionnée dans la </w:t>
            </w:r>
            <w:proofErr w:type="spellStart"/>
            <w:r w:rsidRPr="00811237">
              <w:rPr>
                <w:szCs w:val="24"/>
                <w:lang w:eastAsia="en-US"/>
              </w:rPr>
              <w:t>sous-clause</w:t>
            </w:r>
            <w:proofErr w:type="spellEnd"/>
            <w:r w:rsidRPr="00811237">
              <w:rPr>
                <w:szCs w:val="24"/>
                <w:lang w:eastAsia="en-US"/>
              </w:rPr>
              <w:t xml:space="preserve"> 18 du </w:t>
            </w:r>
            <w:r w:rsidR="00C87695" w:rsidRPr="00725FC6">
              <w:rPr>
                <w:szCs w:val="24"/>
                <w:lang w:eastAsia="en-US"/>
              </w:rPr>
              <w:t>CCAG</w:t>
            </w:r>
            <w:r w:rsidRPr="00831E3E">
              <w:rPr>
                <w:szCs w:val="24"/>
                <w:lang w:eastAsia="en-US"/>
              </w:rPr>
              <w:t>. 2</w:t>
            </w:r>
            <w:r w:rsidRPr="00FB194A">
              <w:rPr>
                <w:szCs w:val="24"/>
                <w:lang w:eastAsia="en-US"/>
              </w:rPr>
              <w:t xml:space="preserve">. </w:t>
            </w:r>
          </w:p>
          <w:p w14:paraId="361E7C49" w14:textId="77777777" w:rsidR="00893FB2" w:rsidRPr="00811237" w:rsidRDefault="00893FB2" w:rsidP="0003274A">
            <w:pPr>
              <w:spacing w:before="120" w:after="120"/>
              <w:ind w:left="720" w:right="-72" w:firstLine="0"/>
              <w:rPr>
                <w:szCs w:val="24"/>
                <w:lang w:eastAsia="en-US"/>
              </w:rPr>
            </w:pPr>
            <w:r w:rsidRPr="00FB194A">
              <w:rPr>
                <w:szCs w:val="24"/>
                <w:lang w:eastAsia="en-US"/>
              </w:rPr>
              <w:t>Tel qu’indiqué dans les spécifications ou comme indiqué</w:t>
            </w:r>
            <w:r w:rsidR="004411DA">
              <w:rPr>
                <w:szCs w:val="24"/>
                <w:lang w:eastAsia="en-US"/>
              </w:rPr>
              <w:t xml:space="preserve"> par</w:t>
            </w:r>
            <w:r w:rsidRPr="00FB194A">
              <w:rPr>
                <w:szCs w:val="24"/>
                <w:lang w:eastAsia="en-US"/>
              </w:rPr>
              <w:t xml:space="preserve"> le </w:t>
            </w:r>
            <w:r w:rsidR="008D4684">
              <w:rPr>
                <w:szCs w:val="24"/>
                <w:lang w:eastAsia="en-US"/>
              </w:rPr>
              <w:t>Directeur de Projet</w:t>
            </w:r>
            <w:r w:rsidRPr="00FB194A">
              <w:rPr>
                <w:szCs w:val="24"/>
                <w:lang w:eastAsia="en-US"/>
              </w:rPr>
              <w:t>, l’</w:t>
            </w:r>
            <w:r w:rsidR="00026B0C" w:rsidRPr="00FB194A">
              <w:rPr>
                <w:szCs w:val="24"/>
                <w:lang w:eastAsia="en-US"/>
              </w:rPr>
              <w:t>E</w:t>
            </w:r>
            <w:r w:rsidRPr="00FB194A">
              <w:rPr>
                <w:szCs w:val="24"/>
                <w:lang w:eastAsia="en-US"/>
              </w:rPr>
              <w:t>ntrepreneur doit également permettre au personnel de l’</w:t>
            </w:r>
            <w:r w:rsidR="004411DA">
              <w:rPr>
                <w:szCs w:val="24"/>
                <w:lang w:eastAsia="en-US"/>
              </w:rPr>
              <w:t>Entrepreneur</w:t>
            </w:r>
            <w:r w:rsidRPr="00FB194A">
              <w:rPr>
                <w:szCs w:val="24"/>
                <w:lang w:eastAsia="en-US"/>
              </w:rPr>
              <w:t xml:space="preserve"> concerné d’être formé sur les aspects ES du </w:t>
            </w:r>
            <w:r w:rsidR="004411DA">
              <w:rPr>
                <w:szCs w:val="24"/>
                <w:lang w:eastAsia="en-US"/>
              </w:rPr>
              <w:t>Marché</w:t>
            </w:r>
            <w:r w:rsidRPr="00FB194A">
              <w:rPr>
                <w:szCs w:val="24"/>
                <w:lang w:eastAsia="en-US"/>
              </w:rPr>
              <w:t xml:space="preserve"> par le personnel d</w:t>
            </w:r>
            <w:r w:rsidR="00026B0C" w:rsidRPr="00FB194A">
              <w:rPr>
                <w:szCs w:val="24"/>
                <w:lang w:eastAsia="en-US"/>
              </w:rPr>
              <w:t>u Maître d’Ouvrage</w:t>
            </w:r>
            <w:r w:rsidRPr="00FB194A">
              <w:rPr>
                <w:szCs w:val="24"/>
                <w:lang w:eastAsia="en-US"/>
              </w:rPr>
              <w:t xml:space="preserve">. </w:t>
            </w:r>
          </w:p>
          <w:p w14:paraId="4A92DF46" w14:textId="77777777" w:rsidR="00893FB2" w:rsidRPr="00811237" w:rsidRDefault="00893FB2" w:rsidP="00F40469">
            <w:pPr>
              <w:spacing w:after="0"/>
              <w:ind w:left="698" w:firstLine="0"/>
              <w:rPr>
                <w:szCs w:val="24"/>
                <w:lang w:eastAsia="en-US"/>
              </w:rPr>
            </w:pPr>
            <w:r w:rsidRPr="00FB194A">
              <w:rPr>
                <w:szCs w:val="24"/>
                <w:lang w:eastAsia="en-US"/>
              </w:rPr>
              <w:t>L’</w:t>
            </w:r>
            <w:r w:rsidR="00026B0C" w:rsidRPr="00FB194A">
              <w:rPr>
                <w:szCs w:val="24"/>
                <w:lang w:eastAsia="en-US"/>
              </w:rPr>
              <w:t>E</w:t>
            </w:r>
            <w:r w:rsidRPr="00FB194A">
              <w:rPr>
                <w:szCs w:val="24"/>
                <w:lang w:eastAsia="en-US"/>
              </w:rPr>
              <w:t xml:space="preserve">ntrepreneur </w:t>
            </w:r>
            <w:r w:rsidR="004411DA">
              <w:rPr>
                <w:szCs w:val="24"/>
                <w:lang w:eastAsia="en-US"/>
              </w:rPr>
              <w:t xml:space="preserve">doit </w:t>
            </w:r>
            <w:r w:rsidRPr="00FB194A">
              <w:rPr>
                <w:szCs w:val="24"/>
                <w:lang w:eastAsia="en-US"/>
              </w:rPr>
              <w:t>dispense</w:t>
            </w:r>
            <w:r w:rsidR="004411DA">
              <w:rPr>
                <w:szCs w:val="24"/>
                <w:lang w:eastAsia="en-US"/>
              </w:rPr>
              <w:t>r</w:t>
            </w:r>
            <w:r w:rsidRPr="00FB194A">
              <w:rPr>
                <w:szCs w:val="24"/>
                <w:lang w:eastAsia="en-US"/>
              </w:rPr>
              <w:t xml:space="preserve"> une formation sur l’E</w:t>
            </w:r>
            <w:r w:rsidR="00026B0C" w:rsidRPr="00FB194A">
              <w:rPr>
                <w:szCs w:val="24"/>
                <w:lang w:eastAsia="en-US"/>
              </w:rPr>
              <w:t>A</w:t>
            </w:r>
            <w:r w:rsidRPr="00FB194A">
              <w:rPr>
                <w:szCs w:val="24"/>
                <w:lang w:eastAsia="en-US"/>
              </w:rPr>
              <w:t xml:space="preserve">S et </w:t>
            </w:r>
            <w:r w:rsidR="00026B0C" w:rsidRPr="00FB194A">
              <w:rPr>
                <w:szCs w:val="24"/>
                <w:lang w:eastAsia="en-US"/>
              </w:rPr>
              <w:t>HS</w:t>
            </w:r>
            <w:r w:rsidRPr="00FB194A">
              <w:rPr>
                <w:szCs w:val="24"/>
                <w:lang w:eastAsia="en-US"/>
              </w:rPr>
              <w:t>, y compris sa prévention, à tout membre de son personnel qui a un rôle de supervision d</w:t>
            </w:r>
            <w:r w:rsidR="004411DA">
              <w:rPr>
                <w:szCs w:val="24"/>
                <w:lang w:eastAsia="en-US"/>
              </w:rPr>
              <w:t>es autres personnels de l’</w:t>
            </w:r>
            <w:r w:rsidR="00026B0C" w:rsidRPr="00FB194A">
              <w:rPr>
                <w:szCs w:val="24"/>
                <w:lang w:eastAsia="en-US"/>
              </w:rPr>
              <w:t>E</w:t>
            </w:r>
            <w:r w:rsidRPr="00FB194A">
              <w:rPr>
                <w:szCs w:val="24"/>
                <w:lang w:eastAsia="en-US"/>
              </w:rPr>
              <w:t>ntrepreneur.</w:t>
            </w:r>
          </w:p>
          <w:p w14:paraId="7F8C69B3" w14:textId="77777777" w:rsidR="00351BC0" w:rsidRPr="00EF2D33" w:rsidRDefault="00351BC0" w:rsidP="0003274A">
            <w:pPr>
              <w:tabs>
                <w:tab w:val="left" w:pos="540"/>
              </w:tabs>
              <w:suppressAutoHyphens/>
              <w:spacing w:after="0"/>
              <w:ind w:left="0" w:right="-72" w:firstLine="0"/>
              <w:rPr>
                <w:szCs w:val="24"/>
              </w:rPr>
            </w:pPr>
            <w:bookmarkStart w:id="634" w:name="_Hlk533087918"/>
            <w:bookmarkStart w:id="635" w:name="_Hlk533088217"/>
            <w:bookmarkEnd w:id="634"/>
            <w:bookmarkEnd w:id="635"/>
          </w:p>
        </w:tc>
      </w:tr>
      <w:tr w:rsidR="006759AA" w:rsidRPr="00EF2D33" w14:paraId="72C9120A" w14:textId="77777777" w:rsidTr="009A663C">
        <w:tc>
          <w:tcPr>
            <w:tcW w:w="2632" w:type="dxa"/>
            <w:tcBorders>
              <w:top w:val="nil"/>
              <w:left w:val="nil"/>
              <w:bottom w:val="nil"/>
              <w:right w:val="nil"/>
            </w:tcBorders>
          </w:tcPr>
          <w:p w14:paraId="08D09388" w14:textId="77777777" w:rsidR="006759AA" w:rsidRPr="00EF2D33" w:rsidRDefault="006759AA" w:rsidP="005C5B76">
            <w:pPr>
              <w:pStyle w:val="00SectionVIIISubtitle"/>
            </w:pPr>
            <w:bookmarkStart w:id="636" w:name="_Toc478922790"/>
            <w:bookmarkStart w:id="637" w:name="_Toc37951855"/>
            <w:r w:rsidRPr="00EF2D33">
              <w:t>10.</w:t>
            </w:r>
            <w:r w:rsidRPr="00EF2D33">
              <w:tab/>
              <w:t xml:space="preserve">Risques incombant </w:t>
            </w:r>
            <w:r w:rsidR="00043A21" w:rsidRPr="00EF2D33">
              <w:t xml:space="preserve">au </w:t>
            </w:r>
            <w:r w:rsidR="00113D64" w:rsidRPr="00EF2D33">
              <w:t>Maître d’Ouvrage</w:t>
            </w:r>
            <w:r w:rsidRPr="00EF2D33">
              <w:t xml:space="preserve"> et à l’Entrepreneur</w:t>
            </w:r>
            <w:bookmarkEnd w:id="636"/>
            <w:bookmarkEnd w:id="637"/>
          </w:p>
        </w:tc>
        <w:tc>
          <w:tcPr>
            <w:tcW w:w="6836" w:type="dxa"/>
            <w:tcBorders>
              <w:top w:val="nil"/>
              <w:left w:val="nil"/>
              <w:bottom w:val="nil"/>
              <w:right w:val="nil"/>
            </w:tcBorders>
          </w:tcPr>
          <w:p w14:paraId="44B870B8" w14:textId="77777777" w:rsidR="006759AA" w:rsidRPr="00EF2D33" w:rsidRDefault="006759AA" w:rsidP="002B3FD2">
            <w:pPr>
              <w:tabs>
                <w:tab w:val="left" w:pos="540"/>
              </w:tabs>
              <w:suppressAutoHyphens/>
              <w:ind w:left="540" w:right="-72" w:hanging="540"/>
              <w:rPr>
                <w:szCs w:val="24"/>
              </w:rPr>
            </w:pPr>
            <w:r w:rsidRPr="00EF2D33">
              <w:rPr>
                <w:szCs w:val="24"/>
              </w:rPr>
              <w:t>10.1</w:t>
            </w:r>
            <w:r w:rsidRPr="00EF2D33">
              <w:rPr>
                <w:szCs w:val="24"/>
              </w:rPr>
              <w:tab/>
            </w:r>
            <w:r w:rsidR="00043A21" w:rsidRPr="00EF2D33">
              <w:rPr>
                <w:szCs w:val="24"/>
              </w:rPr>
              <w:t xml:space="preserve">Le </w:t>
            </w:r>
            <w:r w:rsidR="00113D64" w:rsidRPr="00EF2D33">
              <w:rPr>
                <w:szCs w:val="24"/>
              </w:rPr>
              <w:t>Maître d’Ouvrage</w:t>
            </w:r>
            <w:r w:rsidRPr="00EF2D33">
              <w:rPr>
                <w:szCs w:val="24"/>
              </w:rPr>
              <w:t xml:space="preserve"> assume les risques que le </w:t>
            </w:r>
            <w:r w:rsidR="00ED16A7" w:rsidRPr="00EF2D33">
              <w:rPr>
                <w:szCs w:val="24"/>
              </w:rPr>
              <w:t>Marché</w:t>
            </w:r>
            <w:r w:rsidRPr="00EF2D33">
              <w:rPr>
                <w:szCs w:val="24"/>
              </w:rPr>
              <w:t xml:space="preserve"> définit comme lui incombant</w:t>
            </w:r>
            <w:r w:rsidR="00135963" w:rsidRPr="00EF2D33">
              <w:rPr>
                <w:szCs w:val="24"/>
              </w:rPr>
              <w:t> ;</w:t>
            </w:r>
            <w:r w:rsidRPr="00EF2D33">
              <w:rPr>
                <w:szCs w:val="24"/>
              </w:rPr>
              <w:t xml:space="preserve"> l’Entrepreneur assume les risques que le </w:t>
            </w:r>
            <w:r w:rsidR="00ED16A7" w:rsidRPr="00EF2D33">
              <w:rPr>
                <w:szCs w:val="24"/>
              </w:rPr>
              <w:t>Marché</w:t>
            </w:r>
            <w:r w:rsidRPr="00EF2D33">
              <w:rPr>
                <w:szCs w:val="24"/>
              </w:rPr>
              <w:t xml:space="preserve"> définit comme lui incombant.</w:t>
            </w:r>
          </w:p>
        </w:tc>
      </w:tr>
      <w:tr w:rsidR="006759AA" w:rsidRPr="00EF2D33" w14:paraId="1AA96AAB" w14:textId="77777777" w:rsidTr="009A663C">
        <w:tc>
          <w:tcPr>
            <w:tcW w:w="2632" w:type="dxa"/>
            <w:tcBorders>
              <w:top w:val="nil"/>
              <w:left w:val="nil"/>
              <w:bottom w:val="nil"/>
              <w:right w:val="nil"/>
            </w:tcBorders>
          </w:tcPr>
          <w:p w14:paraId="26C6099D" w14:textId="77777777" w:rsidR="006759AA" w:rsidRPr="00EF2D33" w:rsidRDefault="006759AA" w:rsidP="005C5B76">
            <w:pPr>
              <w:pStyle w:val="00SectionVIIISubtitle"/>
            </w:pPr>
            <w:bookmarkStart w:id="638" w:name="_Toc478922791"/>
            <w:bookmarkStart w:id="639" w:name="_Toc37951856"/>
            <w:r w:rsidRPr="00EF2D33">
              <w:t>11.</w:t>
            </w:r>
            <w:r w:rsidRPr="00EF2D33">
              <w:tab/>
              <w:t xml:space="preserve">Risques incombant </w:t>
            </w:r>
            <w:r w:rsidR="00043A21" w:rsidRPr="00EF2D33">
              <w:t xml:space="preserve">au </w:t>
            </w:r>
            <w:bookmarkEnd w:id="638"/>
            <w:r w:rsidR="00113D64" w:rsidRPr="00EF2D33">
              <w:t>Maître d’Ouvrage</w:t>
            </w:r>
            <w:bookmarkEnd w:id="639"/>
          </w:p>
        </w:tc>
        <w:tc>
          <w:tcPr>
            <w:tcW w:w="6836" w:type="dxa"/>
            <w:tcBorders>
              <w:top w:val="nil"/>
              <w:left w:val="nil"/>
              <w:bottom w:val="nil"/>
              <w:right w:val="nil"/>
            </w:tcBorders>
          </w:tcPr>
          <w:p w14:paraId="166B88CE" w14:textId="77777777" w:rsidR="006759AA" w:rsidRPr="00EF2D33" w:rsidRDefault="006759AA" w:rsidP="002B3FD2">
            <w:pPr>
              <w:tabs>
                <w:tab w:val="left" w:pos="540"/>
              </w:tabs>
              <w:suppressAutoHyphens/>
              <w:ind w:left="540" w:right="-72" w:hanging="540"/>
              <w:rPr>
                <w:szCs w:val="24"/>
              </w:rPr>
            </w:pPr>
            <w:r w:rsidRPr="00EF2D33">
              <w:rPr>
                <w:szCs w:val="24"/>
              </w:rPr>
              <w:t>11.1</w:t>
            </w:r>
            <w:r w:rsidRPr="00EF2D33">
              <w:rPr>
                <w:szCs w:val="24"/>
              </w:rPr>
              <w:tab/>
              <w:t xml:space="preserve">Depuis la Date de commencement jusqu’à ce que le Certificat de correction des </w:t>
            </w:r>
            <w:r w:rsidR="00CF4FFF" w:rsidRPr="00EF2D33">
              <w:rPr>
                <w:szCs w:val="24"/>
              </w:rPr>
              <w:t>malfaçon</w:t>
            </w:r>
            <w:r w:rsidRPr="00EF2D33">
              <w:rPr>
                <w:szCs w:val="24"/>
              </w:rPr>
              <w:t xml:space="preserve">s ait été délivré, les risques incombant </w:t>
            </w:r>
            <w:r w:rsidR="00043A21" w:rsidRPr="00EF2D33">
              <w:rPr>
                <w:szCs w:val="24"/>
              </w:rPr>
              <w:t xml:space="preserve">au </w:t>
            </w:r>
            <w:r w:rsidR="00113D64" w:rsidRPr="00EF2D33">
              <w:rPr>
                <w:szCs w:val="24"/>
              </w:rPr>
              <w:t>Maître d’Ouvrage</w:t>
            </w:r>
            <w:r w:rsidRPr="00EF2D33">
              <w:rPr>
                <w:szCs w:val="24"/>
              </w:rPr>
              <w:t xml:space="preserve"> sont les suivants</w:t>
            </w:r>
            <w:r w:rsidR="00135963" w:rsidRPr="00EF2D33">
              <w:rPr>
                <w:szCs w:val="24"/>
              </w:rPr>
              <w:t> :</w:t>
            </w:r>
          </w:p>
          <w:p w14:paraId="366C063A" w14:textId="77777777" w:rsidR="006759AA" w:rsidRPr="00EF2D33" w:rsidRDefault="006759AA" w:rsidP="002B3FD2">
            <w:pPr>
              <w:tabs>
                <w:tab w:val="left" w:pos="1080"/>
              </w:tabs>
              <w:suppressAutoHyphens/>
              <w:ind w:left="1080" w:right="-72" w:hanging="540"/>
              <w:rPr>
                <w:szCs w:val="24"/>
              </w:rPr>
            </w:pPr>
            <w:r w:rsidRPr="00EF2D33">
              <w:rPr>
                <w:szCs w:val="24"/>
              </w:rPr>
              <w:t>(a)</w:t>
            </w:r>
            <w:r w:rsidRPr="00EF2D33">
              <w:rPr>
                <w:szCs w:val="24"/>
              </w:rPr>
              <w:tab/>
              <w:t xml:space="preserve">Les risques de </w:t>
            </w:r>
            <w:r w:rsidR="00073C64" w:rsidRPr="00EF2D33">
              <w:rPr>
                <w:szCs w:val="24"/>
              </w:rPr>
              <w:t>dommage</w:t>
            </w:r>
            <w:r w:rsidRPr="00EF2D33">
              <w:rPr>
                <w:szCs w:val="24"/>
              </w:rPr>
              <w:t xml:space="preserve"> corporel, de décès, de perte ou de dommages matériels (excluant les Travaux, </w:t>
            </w:r>
            <w:r w:rsidR="00C60F8D" w:rsidRPr="00EF2D33">
              <w:rPr>
                <w:szCs w:val="24"/>
              </w:rPr>
              <w:t>Equipements</w:t>
            </w:r>
            <w:r w:rsidRPr="00EF2D33">
              <w:rPr>
                <w:szCs w:val="24"/>
              </w:rPr>
              <w:t xml:space="preserve">, matériaux et </w:t>
            </w:r>
            <w:r w:rsidR="00073C64" w:rsidRPr="00EF2D33">
              <w:rPr>
                <w:szCs w:val="24"/>
              </w:rPr>
              <w:t>Matériel</w:t>
            </w:r>
            <w:r w:rsidRPr="00EF2D33">
              <w:rPr>
                <w:szCs w:val="24"/>
              </w:rPr>
              <w:t>s), dus à</w:t>
            </w:r>
            <w:r w:rsidR="00135963" w:rsidRPr="00EF2D33">
              <w:rPr>
                <w:szCs w:val="24"/>
              </w:rPr>
              <w:t> :</w:t>
            </w:r>
          </w:p>
          <w:p w14:paraId="6937AC2B" w14:textId="77777777" w:rsidR="006759AA" w:rsidRPr="00EF2D33" w:rsidRDefault="006759AA" w:rsidP="002B3FD2">
            <w:pPr>
              <w:tabs>
                <w:tab w:val="left" w:pos="1620"/>
              </w:tabs>
              <w:suppressAutoHyphens/>
              <w:ind w:left="1620" w:right="-72" w:hanging="540"/>
              <w:rPr>
                <w:szCs w:val="24"/>
              </w:rPr>
            </w:pPr>
            <w:r w:rsidRPr="00EF2D33">
              <w:rPr>
                <w:szCs w:val="24"/>
              </w:rPr>
              <w:t>(i)</w:t>
            </w:r>
            <w:r w:rsidRPr="00EF2D33">
              <w:rPr>
                <w:szCs w:val="24"/>
              </w:rPr>
              <w:tab/>
              <w:t xml:space="preserve">l’utilisation ou l’occupation du Site par les Travaux ou dans le but des Travaux, qui sont le résultat inévitable des Travaux, </w:t>
            </w:r>
            <w:proofErr w:type="gramStart"/>
            <w:r w:rsidRPr="00EF2D33">
              <w:rPr>
                <w:szCs w:val="24"/>
              </w:rPr>
              <w:t>ou</w:t>
            </w:r>
            <w:proofErr w:type="gramEnd"/>
          </w:p>
          <w:p w14:paraId="17D4EA4E" w14:textId="77777777" w:rsidR="006759AA" w:rsidRPr="00EF2D33" w:rsidRDefault="006759AA" w:rsidP="002B3FD2">
            <w:pPr>
              <w:tabs>
                <w:tab w:val="left" w:pos="1620"/>
              </w:tabs>
              <w:suppressAutoHyphens/>
              <w:ind w:left="1620" w:right="-72" w:hanging="540"/>
              <w:rPr>
                <w:szCs w:val="24"/>
              </w:rPr>
            </w:pPr>
            <w:r w:rsidRPr="00EF2D33">
              <w:rPr>
                <w:szCs w:val="24"/>
              </w:rPr>
              <w:t>(ii)</w:t>
            </w:r>
            <w:r w:rsidRPr="00EF2D33">
              <w:rPr>
                <w:szCs w:val="24"/>
              </w:rPr>
              <w:tab/>
              <w:t>la négligence, le manquement aux obligations statutaires ou l’ingérence dans les droits légalement reconnus</w:t>
            </w:r>
            <w:r w:rsidR="00073C64" w:rsidRPr="00EF2D33">
              <w:rPr>
                <w:szCs w:val="24"/>
              </w:rPr>
              <w:t>,</w:t>
            </w:r>
            <w:r w:rsidRPr="00EF2D33">
              <w:rPr>
                <w:szCs w:val="24"/>
              </w:rPr>
              <w:t xml:space="preserve"> </w:t>
            </w:r>
            <w:r w:rsidR="00073C64" w:rsidRPr="00EF2D33">
              <w:rPr>
                <w:szCs w:val="24"/>
              </w:rPr>
              <w:t>du fait du</w:t>
            </w:r>
            <w:r w:rsidR="00043A21" w:rsidRPr="00EF2D33">
              <w:rPr>
                <w:szCs w:val="24"/>
              </w:rPr>
              <w:t xml:space="preserve"> </w:t>
            </w:r>
            <w:r w:rsidR="00113D64" w:rsidRPr="00EF2D33">
              <w:rPr>
                <w:szCs w:val="24"/>
              </w:rPr>
              <w:t>Maître d’Ouvrage</w:t>
            </w:r>
            <w:r w:rsidRPr="00EF2D33">
              <w:rPr>
                <w:szCs w:val="24"/>
              </w:rPr>
              <w:t xml:space="preserve"> ou par une personne employée par celui-ci ou sous </w:t>
            </w:r>
            <w:r w:rsidR="00073C64" w:rsidRPr="00EF2D33">
              <w:rPr>
                <w:szCs w:val="24"/>
              </w:rPr>
              <w:t>contrat</w:t>
            </w:r>
            <w:r w:rsidRPr="00EF2D33">
              <w:rPr>
                <w:szCs w:val="24"/>
              </w:rPr>
              <w:t xml:space="preserve"> avec celui-ci</w:t>
            </w:r>
            <w:r w:rsidR="00073C64" w:rsidRPr="00EF2D33">
              <w:rPr>
                <w:szCs w:val="24"/>
              </w:rPr>
              <w:t>,</w:t>
            </w:r>
            <w:r w:rsidRPr="00EF2D33">
              <w:rPr>
                <w:szCs w:val="24"/>
              </w:rPr>
              <w:t xml:space="preserve"> à l’exception de l’Entrepreneur.</w:t>
            </w:r>
          </w:p>
          <w:p w14:paraId="5E2D6F67" w14:textId="77777777" w:rsidR="006759AA" w:rsidRPr="00EF2D33" w:rsidRDefault="006759AA" w:rsidP="002B3FD2">
            <w:pPr>
              <w:tabs>
                <w:tab w:val="left" w:pos="1080"/>
              </w:tabs>
              <w:suppressAutoHyphens/>
              <w:ind w:left="1080" w:right="-72" w:hanging="540"/>
              <w:rPr>
                <w:szCs w:val="24"/>
              </w:rPr>
            </w:pPr>
            <w:r w:rsidRPr="00EF2D33">
              <w:rPr>
                <w:szCs w:val="24"/>
              </w:rPr>
              <w:t>(b)</w:t>
            </w:r>
            <w:r w:rsidRPr="00EF2D33">
              <w:rPr>
                <w:szCs w:val="24"/>
              </w:rPr>
              <w:tab/>
              <w:t xml:space="preserve">Le risque de dommages matériels aux Travaux, </w:t>
            </w:r>
            <w:r w:rsidR="00C60F8D" w:rsidRPr="00EF2D33">
              <w:rPr>
                <w:szCs w:val="24"/>
              </w:rPr>
              <w:t>Equipements</w:t>
            </w:r>
            <w:r w:rsidRPr="00EF2D33">
              <w:rPr>
                <w:szCs w:val="24"/>
              </w:rPr>
              <w:t xml:space="preserve">, Matériaux et </w:t>
            </w:r>
            <w:r w:rsidR="00073C64" w:rsidRPr="00EF2D33">
              <w:rPr>
                <w:szCs w:val="24"/>
              </w:rPr>
              <w:t>Matériel</w:t>
            </w:r>
            <w:r w:rsidRPr="00EF2D33">
              <w:rPr>
                <w:szCs w:val="24"/>
              </w:rPr>
              <w:t xml:space="preserve">s dans la mesure où ils sont dus à une faute </w:t>
            </w:r>
            <w:r w:rsidR="00043A21" w:rsidRPr="00EF2D33">
              <w:rPr>
                <w:szCs w:val="24"/>
              </w:rPr>
              <w:t xml:space="preserve">du </w:t>
            </w:r>
            <w:r w:rsidR="00113D64" w:rsidRPr="00EF2D33">
              <w:rPr>
                <w:szCs w:val="24"/>
              </w:rPr>
              <w:t>Maître d’Ouvrage</w:t>
            </w:r>
            <w:r w:rsidRPr="00EF2D33">
              <w:rPr>
                <w:szCs w:val="24"/>
              </w:rPr>
              <w:t xml:space="preserve"> ou </w:t>
            </w:r>
            <w:r w:rsidR="00073C64" w:rsidRPr="00EF2D33">
              <w:rPr>
                <w:szCs w:val="24"/>
              </w:rPr>
              <w:t>un défaut de conception</w:t>
            </w:r>
            <w:r w:rsidRPr="00EF2D33">
              <w:rPr>
                <w:szCs w:val="24"/>
              </w:rPr>
              <w:t xml:space="preserve"> </w:t>
            </w:r>
            <w:r w:rsidR="00073C64" w:rsidRPr="00EF2D33">
              <w:rPr>
                <w:szCs w:val="24"/>
              </w:rPr>
              <w:t>par le</w:t>
            </w:r>
            <w:r w:rsidR="00043A21" w:rsidRPr="00EF2D33">
              <w:rPr>
                <w:szCs w:val="24"/>
              </w:rPr>
              <w:t xml:space="preserve"> </w:t>
            </w:r>
            <w:r w:rsidR="00113D64" w:rsidRPr="00EF2D33">
              <w:rPr>
                <w:szCs w:val="24"/>
              </w:rPr>
              <w:t>Maître d’Ouvrage</w:t>
            </w:r>
            <w:r w:rsidRPr="00EF2D33">
              <w:rPr>
                <w:szCs w:val="24"/>
              </w:rPr>
              <w:t xml:space="preserve"> ou sont dus à un acte de guerre ou de contamination radioactive qui affecte directement le pays dans lequel sont exécutés les Travaux.</w:t>
            </w:r>
          </w:p>
          <w:p w14:paraId="10179DAF" w14:textId="77777777" w:rsidR="006759AA" w:rsidRPr="00EF2D33" w:rsidRDefault="006759AA" w:rsidP="00A324D5">
            <w:pPr>
              <w:tabs>
                <w:tab w:val="left" w:pos="582"/>
              </w:tabs>
              <w:suppressAutoHyphens/>
              <w:ind w:left="582" w:right="-72" w:hanging="582"/>
              <w:rPr>
                <w:szCs w:val="24"/>
              </w:rPr>
            </w:pPr>
            <w:r w:rsidRPr="00EF2D33">
              <w:rPr>
                <w:szCs w:val="24"/>
              </w:rPr>
              <w:t>11.2</w:t>
            </w:r>
            <w:r w:rsidRPr="00EF2D33">
              <w:rPr>
                <w:szCs w:val="24"/>
              </w:rPr>
              <w:tab/>
              <w:t xml:space="preserve">A partir de la Date d’achèvement jusqu’à ce que le Certificat de correction des </w:t>
            </w:r>
            <w:r w:rsidR="00CF4FFF" w:rsidRPr="00EF2D33">
              <w:rPr>
                <w:szCs w:val="24"/>
              </w:rPr>
              <w:t>malfaçon</w:t>
            </w:r>
            <w:r w:rsidRPr="00EF2D33">
              <w:rPr>
                <w:szCs w:val="24"/>
              </w:rPr>
              <w:t xml:space="preserve">s ait été délivré, le risque de pertes ou de dommages matériels aux Travaux, </w:t>
            </w:r>
            <w:r w:rsidR="00C60F8D" w:rsidRPr="00EF2D33">
              <w:rPr>
                <w:szCs w:val="24"/>
              </w:rPr>
              <w:t>Equipements</w:t>
            </w:r>
            <w:r w:rsidRPr="00EF2D33">
              <w:rPr>
                <w:szCs w:val="24"/>
              </w:rPr>
              <w:t xml:space="preserve"> et Matériaux est un risque incombant </w:t>
            </w:r>
            <w:r w:rsidR="00043A21" w:rsidRPr="00EF2D33">
              <w:rPr>
                <w:szCs w:val="24"/>
              </w:rPr>
              <w:t xml:space="preserve">au </w:t>
            </w:r>
            <w:r w:rsidR="00113D64" w:rsidRPr="00EF2D33">
              <w:rPr>
                <w:szCs w:val="24"/>
              </w:rPr>
              <w:t>Maître d’Ouvrage</w:t>
            </w:r>
            <w:r w:rsidRPr="00EF2D33">
              <w:rPr>
                <w:szCs w:val="24"/>
              </w:rPr>
              <w:t xml:space="preserve"> sauf en cas de perte ou de dommages dus à</w:t>
            </w:r>
            <w:r w:rsidR="00135963" w:rsidRPr="00EF2D33">
              <w:rPr>
                <w:szCs w:val="24"/>
              </w:rPr>
              <w:t> :</w:t>
            </w:r>
          </w:p>
          <w:p w14:paraId="7508FF30" w14:textId="77777777" w:rsidR="006759AA" w:rsidRPr="00EF2D33" w:rsidRDefault="006759AA" w:rsidP="002B3FD2">
            <w:pPr>
              <w:tabs>
                <w:tab w:val="left" w:pos="1080"/>
              </w:tabs>
              <w:suppressAutoHyphens/>
              <w:ind w:left="1080" w:right="-72" w:hanging="540"/>
              <w:rPr>
                <w:szCs w:val="24"/>
              </w:rPr>
            </w:pPr>
            <w:r w:rsidRPr="00EF2D33">
              <w:rPr>
                <w:szCs w:val="24"/>
              </w:rPr>
              <w:t>(a)</w:t>
            </w:r>
            <w:r w:rsidRPr="00EF2D33">
              <w:rPr>
                <w:szCs w:val="24"/>
              </w:rPr>
              <w:tab/>
            </w:r>
            <w:r w:rsidR="00666EF0" w:rsidRPr="00EF2D33">
              <w:rPr>
                <w:szCs w:val="24"/>
              </w:rPr>
              <w:t>une malfaçon</w:t>
            </w:r>
            <w:r w:rsidRPr="00EF2D33">
              <w:rPr>
                <w:szCs w:val="24"/>
              </w:rPr>
              <w:t xml:space="preserve"> qui existait à la Date d’achèvement,</w:t>
            </w:r>
          </w:p>
          <w:p w14:paraId="7532D29D" w14:textId="77777777" w:rsidR="006759AA" w:rsidRPr="00EF2D33" w:rsidRDefault="006759AA" w:rsidP="002B3FD2">
            <w:pPr>
              <w:tabs>
                <w:tab w:val="left" w:pos="1080"/>
              </w:tabs>
              <w:suppressAutoHyphens/>
              <w:ind w:left="1080" w:right="-72" w:hanging="540"/>
              <w:rPr>
                <w:szCs w:val="24"/>
              </w:rPr>
            </w:pPr>
            <w:r w:rsidRPr="00EF2D33">
              <w:rPr>
                <w:szCs w:val="24"/>
              </w:rPr>
              <w:t>(b)</w:t>
            </w:r>
            <w:r w:rsidRPr="00EF2D33">
              <w:rPr>
                <w:szCs w:val="24"/>
              </w:rPr>
              <w:tab/>
              <w:t xml:space="preserve">un événement survenu avant la Date d’achèvement et qui n’était pas lui-même un risque assumé par </w:t>
            </w:r>
            <w:r w:rsidR="00043A21" w:rsidRPr="00EF2D33">
              <w:rPr>
                <w:szCs w:val="24"/>
              </w:rPr>
              <w:t xml:space="preserve">le </w:t>
            </w:r>
            <w:r w:rsidR="00113D64" w:rsidRPr="00EF2D33">
              <w:rPr>
                <w:szCs w:val="24"/>
              </w:rPr>
              <w:t>Maître d’Ouvrage</w:t>
            </w:r>
            <w:r w:rsidRPr="00EF2D33">
              <w:rPr>
                <w:szCs w:val="24"/>
              </w:rPr>
              <w:t xml:space="preserve">, </w:t>
            </w:r>
            <w:proofErr w:type="gramStart"/>
            <w:r w:rsidRPr="00EF2D33">
              <w:rPr>
                <w:szCs w:val="24"/>
              </w:rPr>
              <w:t>ou</w:t>
            </w:r>
            <w:proofErr w:type="gramEnd"/>
          </w:p>
          <w:p w14:paraId="39C6CCBE" w14:textId="77777777" w:rsidR="006759AA" w:rsidRPr="00EF2D33" w:rsidRDefault="006759AA" w:rsidP="002B3FD2">
            <w:pPr>
              <w:tabs>
                <w:tab w:val="left" w:pos="1080"/>
              </w:tabs>
              <w:suppressAutoHyphens/>
              <w:ind w:left="1080" w:right="-72" w:hanging="540"/>
              <w:rPr>
                <w:szCs w:val="24"/>
              </w:rPr>
            </w:pPr>
            <w:r w:rsidRPr="00EF2D33">
              <w:rPr>
                <w:szCs w:val="24"/>
              </w:rPr>
              <w:t>(c)</w:t>
            </w:r>
            <w:r w:rsidRPr="00EF2D33">
              <w:rPr>
                <w:szCs w:val="24"/>
              </w:rPr>
              <w:tab/>
              <w:t>des activités de l’Entrepreneur sur le Site après la Date d’achèvement.</w:t>
            </w:r>
          </w:p>
        </w:tc>
      </w:tr>
      <w:tr w:rsidR="006759AA" w:rsidRPr="00EF2D33" w14:paraId="3D8E82A3" w14:textId="77777777" w:rsidTr="009A663C">
        <w:tc>
          <w:tcPr>
            <w:tcW w:w="2632" w:type="dxa"/>
            <w:tcBorders>
              <w:top w:val="nil"/>
              <w:left w:val="nil"/>
              <w:bottom w:val="nil"/>
              <w:right w:val="nil"/>
            </w:tcBorders>
          </w:tcPr>
          <w:p w14:paraId="706DED32" w14:textId="77777777" w:rsidR="006759AA" w:rsidRPr="00EF2D33" w:rsidRDefault="006759AA" w:rsidP="005C5B76">
            <w:pPr>
              <w:pStyle w:val="00SectionVIIISubtitle"/>
            </w:pPr>
            <w:bookmarkStart w:id="640" w:name="_Toc478922792"/>
            <w:bookmarkStart w:id="641" w:name="_Toc37951857"/>
            <w:r w:rsidRPr="00EF2D33">
              <w:t>12.</w:t>
            </w:r>
            <w:r w:rsidRPr="00EF2D33">
              <w:tab/>
              <w:t>Risques incombant à l’Entrepreneur</w:t>
            </w:r>
            <w:bookmarkEnd w:id="640"/>
            <w:bookmarkEnd w:id="641"/>
          </w:p>
        </w:tc>
        <w:tc>
          <w:tcPr>
            <w:tcW w:w="6836" w:type="dxa"/>
            <w:tcBorders>
              <w:top w:val="nil"/>
              <w:left w:val="nil"/>
              <w:bottom w:val="nil"/>
              <w:right w:val="nil"/>
            </w:tcBorders>
          </w:tcPr>
          <w:p w14:paraId="44319784" w14:textId="77777777" w:rsidR="006759AA" w:rsidRPr="00EF2D33" w:rsidRDefault="006759AA" w:rsidP="002B3FD2">
            <w:pPr>
              <w:tabs>
                <w:tab w:val="left" w:pos="540"/>
              </w:tabs>
              <w:suppressAutoHyphens/>
              <w:ind w:left="540" w:right="-72" w:hanging="540"/>
              <w:rPr>
                <w:szCs w:val="24"/>
              </w:rPr>
            </w:pPr>
            <w:r w:rsidRPr="00EF2D33">
              <w:rPr>
                <w:szCs w:val="24"/>
              </w:rPr>
              <w:t>12.1</w:t>
            </w:r>
            <w:r w:rsidRPr="00EF2D33">
              <w:rPr>
                <w:szCs w:val="24"/>
              </w:rPr>
              <w:tab/>
              <w:t xml:space="preserve">A partir de la Date de commencement et jusqu’à ce que le Certificat de correction de </w:t>
            </w:r>
            <w:r w:rsidR="00CF4FFF" w:rsidRPr="00EF2D33">
              <w:rPr>
                <w:szCs w:val="24"/>
              </w:rPr>
              <w:t>malfaçon</w:t>
            </w:r>
            <w:r w:rsidRPr="00EF2D33">
              <w:rPr>
                <w:szCs w:val="24"/>
              </w:rPr>
              <w:t xml:space="preserve">s ait été délivré, les risques de </w:t>
            </w:r>
            <w:r w:rsidR="00073C64" w:rsidRPr="00EF2D33">
              <w:rPr>
                <w:szCs w:val="24"/>
              </w:rPr>
              <w:t>dommag</w:t>
            </w:r>
            <w:r w:rsidRPr="00EF2D33">
              <w:rPr>
                <w:szCs w:val="24"/>
              </w:rPr>
              <w:t>e corporel</w:t>
            </w:r>
            <w:r w:rsidR="00B6629A" w:rsidRPr="00EF2D33">
              <w:rPr>
                <w:szCs w:val="24"/>
              </w:rPr>
              <w:t>s</w:t>
            </w:r>
            <w:r w:rsidRPr="00EF2D33">
              <w:rPr>
                <w:szCs w:val="24"/>
              </w:rPr>
              <w:t xml:space="preserve">, de décès et de perte ou de dommages matériels (y compris, sans limite, les Travaux, les </w:t>
            </w:r>
            <w:r w:rsidR="00C60F8D" w:rsidRPr="00EF2D33">
              <w:rPr>
                <w:szCs w:val="24"/>
              </w:rPr>
              <w:t>Equipements</w:t>
            </w:r>
            <w:r w:rsidRPr="00EF2D33">
              <w:rPr>
                <w:szCs w:val="24"/>
              </w:rPr>
              <w:t xml:space="preserve">, les Matériaux et </w:t>
            </w:r>
            <w:r w:rsidR="00B6629A" w:rsidRPr="00EF2D33">
              <w:rPr>
                <w:szCs w:val="24"/>
              </w:rPr>
              <w:t>l</w:t>
            </w:r>
            <w:r w:rsidR="006134ED" w:rsidRPr="00EF2D33">
              <w:rPr>
                <w:szCs w:val="24"/>
              </w:rPr>
              <w:t>e Matériel de l’Entrepreneur</w:t>
            </w:r>
            <w:r w:rsidRPr="00EF2D33">
              <w:rPr>
                <w:szCs w:val="24"/>
              </w:rPr>
              <w:t xml:space="preserve">) autres que des risques incombant </w:t>
            </w:r>
            <w:r w:rsidR="00043A21" w:rsidRPr="00EF2D33">
              <w:rPr>
                <w:szCs w:val="24"/>
              </w:rPr>
              <w:t xml:space="preserve">au </w:t>
            </w:r>
            <w:r w:rsidR="00113D64" w:rsidRPr="00EF2D33">
              <w:rPr>
                <w:szCs w:val="24"/>
              </w:rPr>
              <w:t>Maître d’Ouvrage</w:t>
            </w:r>
            <w:r w:rsidRPr="00EF2D33">
              <w:rPr>
                <w:szCs w:val="24"/>
              </w:rPr>
              <w:t>, incombent à l’Entrepreneur.</w:t>
            </w:r>
          </w:p>
        </w:tc>
      </w:tr>
      <w:tr w:rsidR="006759AA" w:rsidRPr="00EF2D33" w14:paraId="03318484" w14:textId="77777777" w:rsidTr="009A663C">
        <w:tc>
          <w:tcPr>
            <w:tcW w:w="2632" w:type="dxa"/>
            <w:tcBorders>
              <w:top w:val="nil"/>
              <w:left w:val="nil"/>
              <w:bottom w:val="nil"/>
              <w:right w:val="nil"/>
            </w:tcBorders>
          </w:tcPr>
          <w:p w14:paraId="1F367F55" w14:textId="77777777" w:rsidR="006759AA" w:rsidRPr="00EF2D33" w:rsidRDefault="006759AA" w:rsidP="005C5B76">
            <w:pPr>
              <w:pStyle w:val="00SectionVIIISubtitle"/>
            </w:pPr>
            <w:bookmarkStart w:id="642" w:name="_Toc478922793"/>
            <w:bookmarkStart w:id="643" w:name="_Toc37951858"/>
            <w:r w:rsidRPr="00EF2D33">
              <w:t>13.</w:t>
            </w:r>
            <w:r w:rsidRPr="00EF2D33">
              <w:tab/>
              <w:t>Assurances</w:t>
            </w:r>
            <w:bookmarkEnd w:id="642"/>
            <w:bookmarkEnd w:id="643"/>
          </w:p>
        </w:tc>
        <w:tc>
          <w:tcPr>
            <w:tcW w:w="6836" w:type="dxa"/>
            <w:tcBorders>
              <w:top w:val="nil"/>
              <w:left w:val="nil"/>
              <w:bottom w:val="nil"/>
              <w:right w:val="nil"/>
            </w:tcBorders>
          </w:tcPr>
          <w:p w14:paraId="08BFAABC" w14:textId="77777777" w:rsidR="006759AA" w:rsidRPr="00EF2D33" w:rsidRDefault="006759AA" w:rsidP="002B3FD2">
            <w:pPr>
              <w:tabs>
                <w:tab w:val="left" w:pos="540"/>
              </w:tabs>
              <w:suppressAutoHyphens/>
              <w:ind w:left="540" w:right="-72" w:hanging="540"/>
              <w:rPr>
                <w:szCs w:val="24"/>
              </w:rPr>
            </w:pPr>
            <w:r w:rsidRPr="00EF2D33">
              <w:rPr>
                <w:szCs w:val="24"/>
              </w:rPr>
              <w:t>13.1</w:t>
            </w:r>
            <w:r w:rsidRPr="00EF2D33">
              <w:rPr>
                <w:szCs w:val="24"/>
              </w:rPr>
              <w:tab/>
              <w:t>L’Entrepreneur fournira, au</w:t>
            </w:r>
            <w:r w:rsidR="00B6629A" w:rsidRPr="00EF2D33">
              <w:rPr>
                <w:szCs w:val="24"/>
              </w:rPr>
              <w:t>x</w:t>
            </w:r>
            <w:r w:rsidRPr="00EF2D33">
              <w:rPr>
                <w:szCs w:val="24"/>
              </w:rPr>
              <w:t xml:space="preserve"> nom</w:t>
            </w:r>
            <w:r w:rsidR="00B6629A" w:rsidRPr="00EF2D33">
              <w:rPr>
                <w:szCs w:val="24"/>
              </w:rPr>
              <w:t>s</w:t>
            </w:r>
            <w:r w:rsidRPr="00EF2D33">
              <w:rPr>
                <w:szCs w:val="24"/>
              </w:rPr>
              <w:t xml:space="preserve"> </w:t>
            </w:r>
            <w:r w:rsidR="00043A21" w:rsidRPr="00EF2D33">
              <w:rPr>
                <w:szCs w:val="24"/>
              </w:rPr>
              <w:t xml:space="preserve">du </w:t>
            </w:r>
            <w:r w:rsidR="00113D64" w:rsidRPr="00EF2D33">
              <w:rPr>
                <w:szCs w:val="24"/>
              </w:rPr>
              <w:t>Maître d’Ouvrage</w:t>
            </w:r>
            <w:r w:rsidRPr="00EF2D33">
              <w:rPr>
                <w:szCs w:val="24"/>
              </w:rPr>
              <w:t xml:space="preserve"> et de l’Entrepreneur, une assurance depuis la Date de commencement jusqu’à la fin de la Période de garantie pour les montants </w:t>
            </w:r>
            <w:r w:rsidR="00B6629A" w:rsidRPr="00EF2D33">
              <w:rPr>
                <w:szCs w:val="24"/>
              </w:rPr>
              <w:t xml:space="preserve">minimaux </w:t>
            </w:r>
            <w:r w:rsidRPr="00EF2D33">
              <w:rPr>
                <w:szCs w:val="24"/>
              </w:rPr>
              <w:t xml:space="preserve">et les franchises </w:t>
            </w:r>
            <w:r w:rsidR="00B6629A" w:rsidRPr="00EF2D33">
              <w:rPr>
                <w:szCs w:val="24"/>
              </w:rPr>
              <w:t xml:space="preserve">maximales </w:t>
            </w:r>
            <w:r w:rsidRPr="00EF2D33">
              <w:rPr>
                <w:b/>
                <w:szCs w:val="24"/>
              </w:rPr>
              <w:t xml:space="preserve">stipulés dans </w:t>
            </w:r>
            <w:r w:rsidR="006134ED" w:rsidRPr="00EF2D33">
              <w:rPr>
                <w:b/>
                <w:szCs w:val="24"/>
              </w:rPr>
              <w:t>le CCAP</w:t>
            </w:r>
            <w:r w:rsidRPr="00EF2D33">
              <w:rPr>
                <w:szCs w:val="24"/>
              </w:rPr>
              <w:t xml:space="preserve"> couvrant les situations suivantes relatives à des risques incombant à l’Entrepreneur</w:t>
            </w:r>
            <w:r w:rsidR="00135963" w:rsidRPr="00EF2D33">
              <w:rPr>
                <w:szCs w:val="24"/>
              </w:rPr>
              <w:t> :</w:t>
            </w:r>
          </w:p>
          <w:p w14:paraId="3C05B362" w14:textId="77777777" w:rsidR="006759AA" w:rsidRPr="00EF2D33" w:rsidRDefault="006759AA" w:rsidP="002B3FD2">
            <w:pPr>
              <w:tabs>
                <w:tab w:val="left" w:pos="1080"/>
              </w:tabs>
              <w:suppressAutoHyphens/>
              <w:ind w:left="1080" w:right="-72" w:hanging="540"/>
              <w:rPr>
                <w:szCs w:val="24"/>
              </w:rPr>
            </w:pPr>
            <w:r w:rsidRPr="00EF2D33">
              <w:rPr>
                <w:szCs w:val="24"/>
              </w:rPr>
              <w:t>(a)</w:t>
            </w:r>
            <w:r w:rsidRPr="00EF2D33">
              <w:rPr>
                <w:szCs w:val="24"/>
              </w:rPr>
              <w:tab/>
              <w:t xml:space="preserve">perte ou dommages matériels aux Travaux, </w:t>
            </w:r>
            <w:r w:rsidR="00C60F8D" w:rsidRPr="00EF2D33">
              <w:rPr>
                <w:szCs w:val="24"/>
              </w:rPr>
              <w:t>Equipements</w:t>
            </w:r>
            <w:r w:rsidRPr="00EF2D33">
              <w:rPr>
                <w:szCs w:val="24"/>
              </w:rPr>
              <w:t xml:space="preserve"> et Matériaux</w:t>
            </w:r>
            <w:r w:rsidR="00135963" w:rsidRPr="00EF2D33">
              <w:rPr>
                <w:szCs w:val="24"/>
              </w:rPr>
              <w:t> ;</w:t>
            </w:r>
          </w:p>
          <w:p w14:paraId="41BF7C36" w14:textId="77777777" w:rsidR="006759AA" w:rsidRPr="00EF2D33" w:rsidRDefault="006759AA" w:rsidP="002B3FD2">
            <w:pPr>
              <w:tabs>
                <w:tab w:val="left" w:pos="1080"/>
              </w:tabs>
              <w:suppressAutoHyphens/>
              <w:ind w:left="1080" w:right="-72" w:hanging="540"/>
              <w:rPr>
                <w:szCs w:val="24"/>
              </w:rPr>
            </w:pPr>
            <w:r w:rsidRPr="00EF2D33">
              <w:rPr>
                <w:szCs w:val="24"/>
              </w:rPr>
              <w:t>(b)</w:t>
            </w:r>
            <w:r w:rsidRPr="00EF2D33">
              <w:rPr>
                <w:szCs w:val="24"/>
              </w:rPr>
              <w:tab/>
              <w:t xml:space="preserve">perte ou dommages </w:t>
            </w:r>
            <w:r w:rsidR="00B6629A" w:rsidRPr="00EF2D33">
              <w:rPr>
                <w:szCs w:val="24"/>
              </w:rPr>
              <w:t>aux Matériels de l’Entrepreneur</w:t>
            </w:r>
            <w:r w:rsidR="00135963" w:rsidRPr="00EF2D33">
              <w:rPr>
                <w:szCs w:val="24"/>
              </w:rPr>
              <w:t> ;</w:t>
            </w:r>
          </w:p>
          <w:p w14:paraId="6A0CF3A3" w14:textId="77777777" w:rsidR="006759AA" w:rsidRPr="00EF2D33" w:rsidRDefault="006759AA" w:rsidP="002B3FD2">
            <w:pPr>
              <w:tabs>
                <w:tab w:val="left" w:pos="1080"/>
              </w:tabs>
              <w:suppressAutoHyphens/>
              <w:ind w:left="1080" w:right="-72" w:hanging="540"/>
              <w:rPr>
                <w:szCs w:val="24"/>
              </w:rPr>
            </w:pPr>
            <w:r w:rsidRPr="00EF2D33">
              <w:rPr>
                <w:szCs w:val="24"/>
              </w:rPr>
              <w:t>(c)</w:t>
            </w:r>
            <w:r w:rsidRPr="00EF2D33">
              <w:rPr>
                <w:szCs w:val="24"/>
              </w:rPr>
              <w:tab/>
              <w:t xml:space="preserve">pertes ou dommages matériels (excepté aux Travaux, </w:t>
            </w:r>
            <w:r w:rsidR="00C60F8D" w:rsidRPr="00EF2D33">
              <w:rPr>
                <w:szCs w:val="24"/>
              </w:rPr>
              <w:t>Equipements</w:t>
            </w:r>
            <w:r w:rsidRPr="00EF2D33">
              <w:rPr>
                <w:szCs w:val="24"/>
              </w:rPr>
              <w:t xml:space="preserve">, Matériaux et </w:t>
            </w:r>
            <w:r w:rsidR="00B6629A" w:rsidRPr="00EF2D33">
              <w:rPr>
                <w:szCs w:val="24"/>
              </w:rPr>
              <w:t>Matériels de l’Entrepreneur</w:t>
            </w:r>
            <w:r w:rsidRPr="00EF2D33">
              <w:rPr>
                <w:szCs w:val="24"/>
              </w:rPr>
              <w:t xml:space="preserve">) afférents au </w:t>
            </w:r>
            <w:r w:rsidR="00ED16A7" w:rsidRPr="00EF2D33">
              <w:rPr>
                <w:szCs w:val="24"/>
              </w:rPr>
              <w:t>Marché</w:t>
            </w:r>
            <w:r w:rsidR="00135963" w:rsidRPr="00EF2D33">
              <w:rPr>
                <w:szCs w:val="24"/>
              </w:rPr>
              <w:t> ;</w:t>
            </w:r>
            <w:r w:rsidRPr="00EF2D33">
              <w:rPr>
                <w:szCs w:val="24"/>
              </w:rPr>
              <w:t xml:space="preserve"> et</w:t>
            </w:r>
          </w:p>
          <w:p w14:paraId="0DEBB41F" w14:textId="77777777" w:rsidR="006759AA" w:rsidRPr="00EF2D33" w:rsidRDefault="006759AA" w:rsidP="002B3FD2">
            <w:pPr>
              <w:tabs>
                <w:tab w:val="left" w:pos="1080"/>
              </w:tabs>
              <w:suppressAutoHyphens/>
              <w:ind w:left="1080" w:right="-72" w:hanging="540"/>
              <w:rPr>
                <w:szCs w:val="24"/>
              </w:rPr>
            </w:pPr>
            <w:r w:rsidRPr="00EF2D33">
              <w:rPr>
                <w:szCs w:val="24"/>
              </w:rPr>
              <w:t>(d)</w:t>
            </w:r>
            <w:r w:rsidRPr="00EF2D33">
              <w:rPr>
                <w:szCs w:val="24"/>
              </w:rPr>
              <w:tab/>
            </w:r>
            <w:r w:rsidR="0079300A" w:rsidRPr="00EF2D33">
              <w:rPr>
                <w:szCs w:val="24"/>
              </w:rPr>
              <w:t>dommag</w:t>
            </w:r>
            <w:r w:rsidRPr="00EF2D33">
              <w:rPr>
                <w:szCs w:val="24"/>
              </w:rPr>
              <w:t>es corporels ou décès.</w:t>
            </w:r>
          </w:p>
          <w:p w14:paraId="2669BF10" w14:textId="77777777" w:rsidR="006759AA" w:rsidRPr="00EF2D33" w:rsidRDefault="006759AA" w:rsidP="002B3FD2">
            <w:pPr>
              <w:tabs>
                <w:tab w:val="left" w:pos="540"/>
              </w:tabs>
              <w:suppressAutoHyphens/>
              <w:ind w:left="540" w:right="-72" w:hanging="540"/>
              <w:rPr>
                <w:szCs w:val="24"/>
              </w:rPr>
            </w:pPr>
            <w:r w:rsidRPr="00EF2D33">
              <w:rPr>
                <w:szCs w:val="24"/>
              </w:rPr>
              <w:t>13.2</w:t>
            </w:r>
            <w:r w:rsidRPr="00EF2D33">
              <w:rPr>
                <w:szCs w:val="24"/>
              </w:rPr>
              <w:tab/>
              <w:t xml:space="preserve">Les polices d’assurance et les </w:t>
            </w:r>
            <w:r w:rsidR="0079300A" w:rsidRPr="00EF2D33">
              <w:rPr>
                <w:szCs w:val="24"/>
              </w:rPr>
              <w:t>attestation</w:t>
            </w:r>
            <w:r w:rsidRPr="00EF2D33">
              <w:rPr>
                <w:szCs w:val="24"/>
              </w:rPr>
              <w:t xml:space="preserve">s d’assurance seront </w:t>
            </w:r>
            <w:r w:rsidR="0079300A" w:rsidRPr="00EF2D33">
              <w:rPr>
                <w:szCs w:val="24"/>
              </w:rPr>
              <w:t>fournies</w:t>
            </w:r>
            <w:r w:rsidRPr="00EF2D33">
              <w:rPr>
                <w:szCs w:val="24"/>
              </w:rPr>
              <w:t xml:space="preserve"> par l’Entrepreneur </w:t>
            </w:r>
            <w:r w:rsidR="006134ED" w:rsidRPr="00EF2D33">
              <w:rPr>
                <w:szCs w:val="24"/>
              </w:rPr>
              <w:t xml:space="preserve">au </w:t>
            </w:r>
            <w:r w:rsidR="008D4684">
              <w:rPr>
                <w:szCs w:val="24"/>
              </w:rPr>
              <w:t>Directeur de Projet</w:t>
            </w:r>
            <w:r w:rsidRPr="00EF2D33">
              <w:rPr>
                <w:szCs w:val="24"/>
              </w:rPr>
              <w:t xml:space="preserve"> aux fins d’approbation avant la Date de commencement. Toutes </w:t>
            </w:r>
            <w:r w:rsidR="0079300A" w:rsidRPr="00EF2D33">
              <w:rPr>
                <w:szCs w:val="24"/>
              </w:rPr>
              <w:t>l</w:t>
            </w:r>
            <w:r w:rsidRPr="00EF2D33">
              <w:rPr>
                <w:szCs w:val="24"/>
              </w:rPr>
              <w:t xml:space="preserve">es </w:t>
            </w:r>
            <w:r w:rsidR="0079300A" w:rsidRPr="00EF2D33">
              <w:rPr>
                <w:szCs w:val="24"/>
              </w:rPr>
              <w:t>polices d’assurance</w:t>
            </w:r>
            <w:r w:rsidRPr="00EF2D33">
              <w:rPr>
                <w:szCs w:val="24"/>
              </w:rPr>
              <w:t xml:space="preserve"> </w:t>
            </w:r>
            <w:r w:rsidR="0079300A" w:rsidRPr="00EF2D33">
              <w:rPr>
                <w:szCs w:val="24"/>
              </w:rPr>
              <w:t>spécifieront que les remboursements de sinistres seront effectués</w:t>
            </w:r>
            <w:r w:rsidRPr="00EF2D33">
              <w:rPr>
                <w:szCs w:val="24"/>
              </w:rPr>
              <w:t xml:space="preserve"> dans les </w:t>
            </w:r>
            <w:r w:rsidR="0079300A" w:rsidRPr="00EF2D33">
              <w:rPr>
                <w:szCs w:val="24"/>
              </w:rPr>
              <w:t>monnaie</w:t>
            </w:r>
            <w:r w:rsidRPr="00EF2D33">
              <w:rPr>
                <w:szCs w:val="24"/>
              </w:rPr>
              <w:t xml:space="preserve">s et dans les proportions de </w:t>
            </w:r>
            <w:r w:rsidR="0079300A" w:rsidRPr="00EF2D33">
              <w:rPr>
                <w:szCs w:val="24"/>
              </w:rPr>
              <w:t>monnaie</w:t>
            </w:r>
            <w:r w:rsidRPr="00EF2D33">
              <w:rPr>
                <w:szCs w:val="24"/>
              </w:rPr>
              <w:t>s nécessaires pour compenser la perte ou les dommages encourus.</w:t>
            </w:r>
          </w:p>
          <w:p w14:paraId="41D38C53" w14:textId="77777777" w:rsidR="006759AA" w:rsidRPr="00EF2D33" w:rsidRDefault="006759AA" w:rsidP="002B3FD2">
            <w:pPr>
              <w:tabs>
                <w:tab w:val="left" w:pos="540"/>
              </w:tabs>
              <w:suppressAutoHyphens/>
              <w:ind w:left="540" w:right="-72" w:hanging="540"/>
              <w:rPr>
                <w:szCs w:val="24"/>
              </w:rPr>
            </w:pPr>
            <w:r w:rsidRPr="00EF2D33">
              <w:rPr>
                <w:szCs w:val="24"/>
              </w:rPr>
              <w:t>13.3</w:t>
            </w:r>
            <w:r w:rsidRPr="00EF2D33">
              <w:rPr>
                <w:szCs w:val="24"/>
              </w:rPr>
              <w:tab/>
              <w:t xml:space="preserve">Si l’Entrepreneur ne fournit pas l’une des polices d’assurance et les </w:t>
            </w:r>
            <w:r w:rsidR="0079300A" w:rsidRPr="00EF2D33">
              <w:rPr>
                <w:szCs w:val="24"/>
              </w:rPr>
              <w:t>attestations</w:t>
            </w:r>
            <w:r w:rsidRPr="00EF2D33">
              <w:rPr>
                <w:szCs w:val="24"/>
              </w:rPr>
              <w:t xml:space="preserve"> requis</w:t>
            </w:r>
            <w:r w:rsidR="0079300A" w:rsidRPr="00EF2D33">
              <w:rPr>
                <w:szCs w:val="24"/>
              </w:rPr>
              <w:t>es</w:t>
            </w:r>
            <w:r w:rsidRPr="00EF2D33">
              <w:rPr>
                <w:szCs w:val="24"/>
              </w:rPr>
              <w:t xml:space="preserve">, </w:t>
            </w:r>
            <w:r w:rsidR="00043A21" w:rsidRPr="00EF2D33">
              <w:rPr>
                <w:szCs w:val="24"/>
              </w:rPr>
              <w:t xml:space="preserve">le </w:t>
            </w:r>
            <w:r w:rsidR="00113D64" w:rsidRPr="00EF2D33">
              <w:rPr>
                <w:szCs w:val="24"/>
              </w:rPr>
              <w:t>Maître d’Ouvrage</w:t>
            </w:r>
            <w:r w:rsidRPr="00EF2D33">
              <w:rPr>
                <w:szCs w:val="24"/>
              </w:rPr>
              <w:t xml:space="preserve"> pourra </w:t>
            </w:r>
            <w:r w:rsidR="0079300A" w:rsidRPr="00EF2D33">
              <w:rPr>
                <w:szCs w:val="24"/>
              </w:rPr>
              <w:t>prendre lui-même</w:t>
            </w:r>
            <w:r w:rsidRPr="00EF2D33">
              <w:rPr>
                <w:szCs w:val="24"/>
              </w:rPr>
              <w:t xml:space="preserve"> l’assurance que l’Entrepreneur aurait </w:t>
            </w:r>
            <w:r w:rsidR="0079300A" w:rsidRPr="00EF2D33">
              <w:rPr>
                <w:szCs w:val="24"/>
              </w:rPr>
              <w:t>dû</w:t>
            </w:r>
            <w:r w:rsidRPr="00EF2D33">
              <w:rPr>
                <w:szCs w:val="24"/>
              </w:rPr>
              <w:t xml:space="preserve"> fournir et recouvrer les primes qu’il a payées sur des montants dus à l’Entrepreneur à d’autres titres ou, si aucun paiement n’est dû, le paiement des primes deviendra une dette de l’Entrepreneur.</w:t>
            </w:r>
          </w:p>
          <w:p w14:paraId="6BBB18E0" w14:textId="77777777" w:rsidR="006759AA" w:rsidRPr="00EF2D33" w:rsidRDefault="006759AA" w:rsidP="002B3FD2">
            <w:pPr>
              <w:tabs>
                <w:tab w:val="left" w:pos="540"/>
              </w:tabs>
              <w:suppressAutoHyphens/>
              <w:ind w:left="540" w:right="-72" w:hanging="540"/>
              <w:rPr>
                <w:szCs w:val="24"/>
              </w:rPr>
            </w:pPr>
            <w:r w:rsidRPr="00EF2D33">
              <w:rPr>
                <w:szCs w:val="24"/>
              </w:rPr>
              <w:t>13.4</w:t>
            </w:r>
            <w:r w:rsidRPr="00EF2D33">
              <w:rPr>
                <w:szCs w:val="24"/>
              </w:rPr>
              <w:tab/>
              <w:t xml:space="preserve">Aucun changement ne sera apporté aux termes de l’assurance sans l’approbation </w:t>
            </w:r>
            <w:r w:rsidR="006134ED" w:rsidRPr="00EF2D33">
              <w:rPr>
                <w:szCs w:val="24"/>
              </w:rPr>
              <w:t xml:space="preserve">du </w:t>
            </w:r>
            <w:r w:rsidR="008D4684">
              <w:rPr>
                <w:szCs w:val="24"/>
              </w:rPr>
              <w:t>Directeur de Projet</w:t>
            </w:r>
            <w:r w:rsidRPr="00EF2D33">
              <w:rPr>
                <w:szCs w:val="24"/>
              </w:rPr>
              <w:t>.</w:t>
            </w:r>
          </w:p>
          <w:p w14:paraId="03B64995" w14:textId="77777777" w:rsidR="006759AA" w:rsidRPr="00EF2D33" w:rsidRDefault="006759AA" w:rsidP="002B3FD2">
            <w:pPr>
              <w:tabs>
                <w:tab w:val="left" w:pos="540"/>
              </w:tabs>
              <w:suppressAutoHyphens/>
              <w:ind w:left="540" w:right="-72" w:hanging="540"/>
              <w:rPr>
                <w:szCs w:val="24"/>
              </w:rPr>
            </w:pPr>
            <w:r w:rsidRPr="00EF2D33">
              <w:rPr>
                <w:szCs w:val="24"/>
              </w:rPr>
              <w:t>13.5</w:t>
            </w:r>
            <w:r w:rsidRPr="00EF2D33">
              <w:rPr>
                <w:szCs w:val="24"/>
              </w:rPr>
              <w:tab/>
              <w:t>Les deux parties satisferont aux conditions des polices d’assurance.</w:t>
            </w:r>
          </w:p>
        </w:tc>
      </w:tr>
      <w:tr w:rsidR="006759AA" w:rsidRPr="00EF2D33" w14:paraId="5F8D53BB" w14:textId="77777777" w:rsidTr="009A663C">
        <w:tc>
          <w:tcPr>
            <w:tcW w:w="2632" w:type="dxa"/>
            <w:tcBorders>
              <w:top w:val="nil"/>
              <w:left w:val="nil"/>
              <w:bottom w:val="nil"/>
              <w:right w:val="nil"/>
            </w:tcBorders>
          </w:tcPr>
          <w:p w14:paraId="1DB575F3" w14:textId="77777777" w:rsidR="006759AA" w:rsidRPr="00EF2D33" w:rsidRDefault="006759AA" w:rsidP="005C5B76">
            <w:pPr>
              <w:pStyle w:val="00SectionVIIISubtitle"/>
            </w:pPr>
            <w:bookmarkStart w:id="644" w:name="_Toc478922794"/>
            <w:bookmarkStart w:id="645" w:name="_Toc37951859"/>
            <w:r w:rsidRPr="00EF2D33">
              <w:t>14.</w:t>
            </w:r>
            <w:r w:rsidRPr="00EF2D33">
              <w:tab/>
              <w:t>Rapports d’</w:t>
            </w:r>
            <w:r w:rsidR="0079300A" w:rsidRPr="00EF2D33">
              <w:t>investigation</w:t>
            </w:r>
            <w:r w:rsidRPr="00EF2D33">
              <w:t xml:space="preserve"> </w:t>
            </w:r>
            <w:r w:rsidR="0058351E" w:rsidRPr="00EF2D33">
              <w:br/>
            </w:r>
            <w:r w:rsidRPr="00EF2D33">
              <w:t>du Site</w:t>
            </w:r>
            <w:bookmarkEnd w:id="644"/>
            <w:bookmarkEnd w:id="645"/>
          </w:p>
        </w:tc>
        <w:tc>
          <w:tcPr>
            <w:tcW w:w="6836" w:type="dxa"/>
            <w:tcBorders>
              <w:top w:val="nil"/>
              <w:left w:val="nil"/>
              <w:bottom w:val="nil"/>
              <w:right w:val="nil"/>
            </w:tcBorders>
          </w:tcPr>
          <w:p w14:paraId="557AB562" w14:textId="77777777" w:rsidR="006759AA" w:rsidRPr="00EF2D33" w:rsidRDefault="006759AA" w:rsidP="002B3FD2">
            <w:pPr>
              <w:tabs>
                <w:tab w:val="left" w:pos="540"/>
              </w:tabs>
              <w:suppressAutoHyphens/>
              <w:ind w:left="540" w:right="-72" w:hanging="540"/>
              <w:rPr>
                <w:szCs w:val="24"/>
              </w:rPr>
            </w:pPr>
            <w:r w:rsidRPr="00EF2D33">
              <w:rPr>
                <w:szCs w:val="24"/>
              </w:rPr>
              <w:t>14.1</w:t>
            </w:r>
            <w:r w:rsidRPr="00EF2D33">
              <w:rPr>
                <w:szCs w:val="24"/>
              </w:rPr>
              <w:tab/>
              <w:t xml:space="preserve">L’Entrepreneur, lors de la préparation de sa Soumission, se fondera sur les </w:t>
            </w:r>
            <w:r w:rsidR="0079300A" w:rsidRPr="00EF2D33">
              <w:rPr>
                <w:szCs w:val="24"/>
              </w:rPr>
              <w:t>rapport</w:t>
            </w:r>
            <w:r w:rsidRPr="00EF2D33">
              <w:rPr>
                <w:szCs w:val="24"/>
              </w:rPr>
              <w:t xml:space="preserve">s </w:t>
            </w:r>
            <w:r w:rsidR="0079300A" w:rsidRPr="00EF2D33">
              <w:rPr>
                <w:szCs w:val="24"/>
              </w:rPr>
              <w:t xml:space="preserve">d’investigation </w:t>
            </w:r>
            <w:r w:rsidRPr="00EF2D33">
              <w:rPr>
                <w:szCs w:val="24"/>
              </w:rPr>
              <w:t xml:space="preserve">du site, </w:t>
            </w:r>
            <w:r w:rsidR="0079300A" w:rsidRPr="00EF2D33">
              <w:rPr>
                <w:b/>
                <w:szCs w:val="24"/>
              </w:rPr>
              <w:t>mentionné</w:t>
            </w:r>
            <w:r w:rsidRPr="00EF2D33">
              <w:rPr>
                <w:b/>
                <w:szCs w:val="24"/>
              </w:rPr>
              <w:t xml:space="preserve">s dans </w:t>
            </w:r>
            <w:r w:rsidR="006134ED" w:rsidRPr="00EF2D33">
              <w:rPr>
                <w:b/>
                <w:szCs w:val="24"/>
              </w:rPr>
              <w:t>le CCAP</w:t>
            </w:r>
            <w:r w:rsidR="0079300A" w:rsidRPr="00EF2D33">
              <w:rPr>
                <w:szCs w:val="24"/>
              </w:rPr>
              <w:t>, complété</w:t>
            </w:r>
            <w:r w:rsidRPr="00EF2D33">
              <w:rPr>
                <w:szCs w:val="24"/>
              </w:rPr>
              <w:t>s par toutes les informations dont dispose l</w:t>
            </w:r>
            <w:r w:rsidR="0079300A" w:rsidRPr="00EF2D33">
              <w:rPr>
                <w:szCs w:val="24"/>
              </w:rPr>
              <w:t>’Entrepreneur</w:t>
            </w:r>
            <w:r w:rsidRPr="00EF2D33">
              <w:rPr>
                <w:szCs w:val="24"/>
              </w:rPr>
              <w:t>.</w:t>
            </w:r>
          </w:p>
        </w:tc>
      </w:tr>
      <w:tr w:rsidR="0079300A" w:rsidRPr="00EF2D33" w14:paraId="37A73AB2" w14:textId="77777777" w:rsidTr="009A663C">
        <w:tc>
          <w:tcPr>
            <w:tcW w:w="2632" w:type="dxa"/>
            <w:tcBorders>
              <w:top w:val="nil"/>
              <w:left w:val="nil"/>
              <w:bottom w:val="nil"/>
              <w:right w:val="nil"/>
            </w:tcBorders>
          </w:tcPr>
          <w:p w14:paraId="4BD212B0" w14:textId="77777777" w:rsidR="0079300A" w:rsidRPr="00EF2D33" w:rsidRDefault="0079300A" w:rsidP="005C5B76">
            <w:pPr>
              <w:pStyle w:val="00SectionVIIISubtitle"/>
            </w:pPr>
            <w:bookmarkStart w:id="646" w:name="_Toc478922795"/>
            <w:bookmarkStart w:id="647" w:name="_Toc37951860"/>
            <w:r w:rsidRPr="00EF2D33">
              <w:t>15.</w:t>
            </w:r>
            <w:r w:rsidRPr="00EF2D33">
              <w:tab/>
              <w:t>Obligation de l’Entrepreneur d’exécuter les Travaux</w:t>
            </w:r>
            <w:bookmarkEnd w:id="646"/>
            <w:bookmarkEnd w:id="647"/>
          </w:p>
        </w:tc>
        <w:tc>
          <w:tcPr>
            <w:tcW w:w="6836" w:type="dxa"/>
            <w:tcBorders>
              <w:top w:val="nil"/>
              <w:left w:val="nil"/>
              <w:bottom w:val="nil"/>
              <w:right w:val="nil"/>
            </w:tcBorders>
          </w:tcPr>
          <w:p w14:paraId="5523B70A" w14:textId="77777777" w:rsidR="0079300A" w:rsidRPr="00EF2D33" w:rsidRDefault="0079300A" w:rsidP="0003274A">
            <w:pPr>
              <w:tabs>
                <w:tab w:val="left" w:pos="540"/>
              </w:tabs>
              <w:suppressAutoHyphens/>
              <w:ind w:left="540" w:right="-72" w:hanging="540"/>
              <w:rPr>
                <w:szCs w:val="24"/>
              </w:rPr>
            </w:pPr>
            <w:r w:rsidRPr="00EF2D33">
              <w:rPr>
                <w:szCs w:val="24"/>
              </w:rPr>
              <w:t>15.1</w:t>
            </w:r>
            <w:r w:rsidRPr="00EF2D33">
              <w:rPr>
                <w:szCs w:val="24"/>
              </w:rPr>
              <w:tab/>
              <w:t>L’Entrepreneur exécutera les Travaux conformément aux Spécifications techniques et aux Plans.</w:t>
            </w:r>
          </w:p>
          <w:p w14:paraId="5631D0F3" w14:textId="77777777" w:rsidR="00924FA9" w:rsidRPr="00811237" w:rsidRDefault="00924FA9" w:rsidP="0003274A">
            <w:pPr>
              <w:overflowPunct w:val="0"/>
              <w:spacing w:before="120" w:after="120"/>
              <w:ind w:left="609" w:right="36" w:hanging="540"/>
              <w:textAlignment w:val="baseline"/>
              <w:rPr>
                <w:szCs w:val="24"/>
                <w:lang w:eastAsia="en-US"/>
              </w:rPr>
            </w:pPr>
            <w:r w:rsidRPr="00EF2D33">
              <w:rPr>
                <w:szCs w:val="24"/>
              </w:rPr>
              <w:t>15.2</w:t>
            </w:r>
            <w:r w:rsidRPr="00EF2D33">
              <w:t xml:space="preserve"> </w:t>
            </w:r>
            <w:r w:rsidRPr="00FB194A">
              <w:rPr>
                <w:szCs w:val="24"/>
                <w:lang w:eastAsia="en-US"/>
              </w:rPr>
              <w:t xml:space="preserve">Si le </w:t>
            </w:r>
            <w:r w:rsidR="005C3172">
              <w:rPr>
                <w:szCs w:val="24"/>
                <w:lang w:eastAsia="en-US"/>
              </w:rPr>
              <w:t>Marché</w:t>
            </w:r>
            <w:r w:rsidRPr="00FB194A">
              <w:rPr>
                <w:szCs w:val="24"/>
                <w:lang w:eastAsia="en-US"/>
              </w:rPr>
              <w:t xml:space="preserve"> précise que l’Entrepreneur </w:t>
            </w:r>
            <w:r w:rsidR="005C3172">
              <w:rPr>
                <w:szCs w:val="24"/>
                <w:lang w:eastAsia="en-US"/>
              </w:rPr>
              <w:t>doit réaliser la conception d’</w:t>
            </w:r>
            <w:r w:rsidRPr="00FB194A">
              <w:rPr>
                <w:szCs w:val="24"/>
                <w:lang w:eastAsia="en-US"/>
              </w:rPr>
              <w:t>une partie quelconque des travaux permanents, l’Entrepreneur doit prendre en compte les exigences du Maître d’Ouvrage qui peuvent inclure, si elles sont indiquées dans le</w:t>
            </w:r>
            <w:r w:rsidR="005C3172">
              <w:rPr>
                <w:szCs w:val="24"/>
                <w:lang w:eastAsia="en-US"/>
              </w:rPr>
              <w:t>s Spécifications</w:t>
            </w:r>
            <w:r w:rsidRPr="00FB194A">
              <w:rPr>
                <w:szCs w:val="24"/>
                <w:lang w:eastAsia="en-US"/>
              </w:rPr>
              <w:t xml:space="preserve"> : </w:t>
            </w:r>
          </w:p>
          <w:p w14:paraId="5029DDB5" w14:textId="77777777" w:rsidR="00924FA9" w:rsidRPr="00811237" w:rsidRDefault="00924FA9" w:rsidP="0003274A">
            <w:pPr>
              <w:shd w:val="clear" w:color="auto" w:fill="FFFFFF" w:themeFill="background1"/>
              <w:spacing w:before="120" w:after="120"/>
              <w:ind w:left="878" w:right="71" w:hanging="270"/>
              <w:rPr>
                <w:szCs w:val="24"/>
              </w:rPr>
            </w:pPr>
            <w:r w:rsidRPr="00811237">
              <w:rPr>
                <w:sz w:val="20"/>
              </w:rPr>
              <w:t>a</w:t>
            </w:r>
            <w:r w:rsidRPr="00811237">
              <w:rPr>
                <w:szCs w:val="24"/>
              </w:rPr>
              <w:t xml:space="preserve">) </w:t>
            </w:r>
            <w:r w:rsidRPr="00FB194A">
              <w:rPr>
                <w:szCs w:val="24"/>
              </w:rPr>
              <w:t xml:space="preserve">la conception d’éléments structurels des travaux en tenant compte </w:t>
            </w:r>
            <w:r w:rsidRPr="00811237">
              <w:rPr>
                <w:szCs w:val="24"/>
              </w:rPr>
              <w:t xml:space="preserve">des considérations relatives au changement </w:t>
            </w:r>
            <w:proofErr w:type="gramStart"/>
            <w:r w:rsidRPr="00811237">
              <w:rPr>
                <w:szCs w:val="24"/>
              </w:rPr>
              <w:t>climatique;</w:t>
            </w:r>
            <w:proofErr w:type="gramEnd"/>
          </w:p>
          <w:p w14:paraId="712B4404" w14:textId="77777777" w:rsidR="00924FA9" w:rsidRPr="00811237" w:rsidRDefault="00924FA9" w:rsidP="0003274A">
            <w:pPr>
              <w:spacing w:before="120" w:after="120"/>
              <w:ind w:left="878" w:right="71" w:hanging="270"/>
              <w:rPr>
                <w:szCs w:val="24"/>
              </w:rPr>
            </w:pPr>
            <w:r w:rsidRPr="00811237">
              <w:rPr>
                <w:szCs w:val="24"/>
              </w:rPr>
              <w:t xml:space="preserve">b) </w:t>
            </w:r>
            <w:r w:rsidRPr="00FB194A">
              <w:rPr>
                <w:szCs w:val="24"/>
              </w:rPr>
              <w:t xml:space="preserve">l’application du concept d’accès universel (le concept d’accès universel signifie un accès sans entrave pour les personnes de tous âges et de toutes </w:t>
            </w:r>
            <w:r w:rsidRPr="00811237">
              <w:rPr>
                <w:szCs w:val="24"/>
              </w:rPr>
              <w:t xml:space="preserve">capacités dans des situations différentes et dans diverses </w:t>
            </w:r>
            <w:proofErr w:type="gramStart"/>
            <w:r w:rsidRPr="00811237">
              <w:rPr>
                <w:szCs w:val="24"/>
              </w:rPr>
              <w:t>circonstances;</w:t>
            </w:r>
            <w:proofErr w:type="gramEnd"/>
          </w:p>
          <w:p w14:paraId="23DD306F" w14:textId="77777777" w:rsidR="00924FA9" w:rsidRPr="00EF2D33" w:rsidRDefault="00924FA9" w:rsidP="0003274A">
            <w:pPr>
              <w:spacing w:before="120" w:after="120"/>
              <w:ind w:left="878" w:right="71" w:hanging="270"/>
              <w:rPr>
                <w:rFonts w:ascii="Arial" w:hAnsi="Arial" w:cs="Arial"/>
                <w:b/>
                <w:bCs/>
                <w:vanish/>
                <w:sz w:val="18"/>
                <w:szCs w:val="18"/>
                <w:lang w:eastAsia="en-US"/>
              </w:rPr>
            </w:pPr>
            <w:r w:rsidRPr="00811237">
              <w:rPr>
                <w:szCs w:val="24"/>
              </w:rPr>
              <w:t xml:space="preserve">c) </w:t>
            </w:r>
            <w:r w:rsidRPr="00FB194A">
              <w:rPr>
                <w:szCs w:val="24"/>
                <w:lang w:eastAsia="en-US"/>
              </w:rPr>
              <w:t xml:space="preserve">tenir compte des risques </w:t>
            </w:r>
            <w:r w:rsidR="005C3172">
              <w:rPr>
                <w:szCs w:val="24"/>
                <w:lang w:eastAsia="en-US"/>
              </w:rPr>
              <w:t>additionnels</w:t>
            </w:r>
            <w:r w:rsidRPr="00FB194A">
              <w:rPr>
                <w:szCs w:val="24"/>
                <w:lang w:eastAsia="en-US"/>
              </w:rPr>
              <w:t xml:space="preserve"> liés à l’exposition potentielle du public à des accidents opérationnels ou à des dangers naturels, y compris des phénomènes météorologiques extrêmes.</w:t>
            </w:r>
            <w:r w:rsidRPr="00811237">
              <w:rPr>
                <w:rFonts w:ascii="Arial" w:hAnsi="Arial" w:cs="Arial"/>
                <w:noProof/>
                <w:vanish/>
                <w:sz w:val="18"/>
                <w:szCs w:val="18"/>
                <w:lang w:val="en-US" w:eastAsia="en-US"/>
              </w:rPr>
              <w:drawing>
                <wp:inline distT="0" distB="0" distL="0" distR="0" wp14:anchorId="6678596D" wp14:editId="320B899C">
                  <wp:extent cx="518160" cy="182880"/>
                  <wp:effectExtent l="0" t="0" r="0" b="7620"/>
                  <wp:docPr id="45" name="Picture 45"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11237">
              <w:rPr>
                <w:rFonts w:ascii="Arial" w:hAnsi="Arial" w:cs="Arial"/>
                <w:noProof/>
                <w:vanish/>
                <w:sz w:val="18"/>
                <w:szCs w:val="18"/>
                <w:lang w:val="en-US" w:eastAsia="en-US"/>
              </w:rPr>
              <w:drawing>
                <wp:inline distT="0" distB="0" distL="0" distR="0" wp14:anchorId="7FAAE56F" wp14:editId="5A30C344">
                  <wp:extent cx="76200" cy="76200"/>
                  <wp:effectExtent l="0" t="0" r="0" b="0"/>
                  <wp:docPr id="44" name="Picture 4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F2D33">
              <w:rPr>
                <w:rFonts w:ascii="Arial" w:hAnsi="Arial" w:cs="Arial"/>
                <w:b/>
                <w:bCs/>
                <w:vanish/>
                <w:sz w:val="18"/>
                <w:szCs w:val="18"/>
                <w:lang w:eastAsia="en-US"/>
              </w:rPr>
              <w:t>Original</w:t>
            </w:r>
          </w:p>
          <w:p w14:paraId="7797EA36" w14:textId="77777777" w:rsidR="00924FA9" w:rsidRPr="00EF2D33" w:rsidRDefault="00924FA9" w:rsidP="0003274A">
            <w:pPr>
              <w:shd w:val="clear" w:color="auto" w:fill="E6E6E6"/>
              <w:spacing w:after="0"/>
              <w:ind w:left="0" w:firstLine="0"/>
              <w:rPr>
                <w:rFonts w:ascii="Arial" w:hAnsi="Arial" w:cs="Arial"/>
                <w:vanish/>
                <w:sz w:val="18"/>
                <w:szCs w:val="18"/>
                <w:lang w:eastAsia="en-US"/>
              </w:rPr>
            </w:pPr>
            <w:r w:rsidRPr="00EF2D33">
              <w:rPr>
                <w:rFonts w:ascii="Arial" w:hAnsi="Arial" w:cs="Arial"/>
                <w:vanish/>
                <w:sz w:val="18"/>
                <w:szCs w:val="18"/>
                <w:lang w:eastAsia="en-US"/>
              </w:rPr>
              <w:t>(b)applying the concept of universal access (the concept of universal access means unimpeded access for people of all ages and abilities in different situations and under various circumstances; and</w:t>
            </w:r>
          </w:p>
          <w:p w14:paraId="1A011C4B" w14:textId="77777777" w:rsidR="00924FA9" w:rsidRPr="00EF2D33" w:rsidRDefault="00924FA9" w:rsidP="0003274A">
            <w:pPr>
              <w:tabs>
                <w:tab w:val="left" w:pos="540"/>
              </w:tabs>
              <w:suppressAutoHyphens/>
              <w:ind w:left="540" w:right="-72" w:hanging="540"/>
              <w:rPr>
                <w:szCs w:val="24"/>
              </w:rPr>
            </w:pPr>
          </w:p>
        </w:tc>
      </w:tr>
      <w:tr w:rsidR="00106D33" w:rsidRPr="00EF2D33" w14:paraId="0B07440B" w14:textId="77777777" w:rsidTr="009A663C">
        <w:tc>
          <w:tcPr>
            <w:tcW w:w="2632" w:type="dxa"/>
            <w:tcBorders>
              <w:top w:val="nil"/>
              <w:left w:val="nil"/>
              <w:bottom w:val="nil"/>
              <w:right w:val="nil"/>
            </w:tcBorders>
          </w:tcPr>
          <w:p w14:paraId="25838327" w14:textId="77777777" w:rsidR="006759AA" w:rsidRPr="00EF2D33" w:rsidRDefault="0079300A" w:rsidP="005C5B76">
            <w:pPr>
              <w:pStyle w:val="00SectionVIIISubtitle"/>
            </w:pPr>
            <w:bookmarkStart w:id="648" w:name="_Toc478922796"/>
            <w:bookmarkStart w:id="649" w:name="_Toc37951861"/>
            <w:r w:rsidRPr="00EF2D33">
              <w:t>16</w:t>
            </w:r>
            <w:r w:rsidR="006759AA" w:rsidRPr="00EF2D33">
              <w:t>.</w:t>
            </w:r>
            <w:r w:rsidR="006759AA" w:rsidRPr="00EF2D33">
              <w:tab/>
              <w:t>Obligation de terminer les Travaux à la Date d’achèvement prévue</w:t>
            </w:r>
            <w:bookmarkEnd w:id="648"/>
            <w:bookmarkEnd w:id="649"/>
          </w:p>
        </w:tc>
        <w:tc>
          <w:tcPr>
            <w:tcW w:w="6836" w:type="dxa"/>
            <w:tcBorders>
              <w:top w:val="nil"/>
              <w:left w:val="nil"/>
              <w:bottom w:val="nil"/>
              <w:right w:val="nil"/>
            </w:tcBorders>
          </w:tcPr>
          <w:p w14:paraId="414B2365" w14:textId="77777777" w:rsidR="006759AA" w:rsidRPr="00EF2D33" w:rsidRDefault="0079300A" w:rsidP="0003274A">
            <w:pPr>
              <w:tabs>
                <w:tab w:val="left" w:pos="540"/>
              </w:tabs>
              <w:suppressAutoHyphens/>
              <w:spacing w:after="180"/>
              <w:ind w:left="547" w:right="-72" w:hanging="547"/>
              <w:rPr>
                <w:szCs w:val="24"/>
              </w:rPr>
            </w:pPr>
            <w:r w:rsidRPr="00EF2D33">
              <w:rPr>
                <w:szCs w:val="24"/>
              </w:rPr>
              <w:t>16</w:t>
            </w:r>
            <w:r w:rsidR="006759AA" w:rsidRPr="00EF2D33">
              <w:rPr>
                <w:szCs w:val="24"/>
              </w:rPr>
              <w:t>.1</w:t>
            </w:r>
            <w:r w:rsidR="006759AA" w:rsidRPr="00EF2D33">
              <w:rPr>
                <w:szCs w:val="24"/>
              </w:rPr>
              <w:tab/>
              <w:t xml:space="preserve">L’Entrepreneur pourra commencer les Travaux à la Date de commencement et exécutera les Travaux conformément au programme qu’il aura présenté et mis à jour avec l’approbation </w:t>
            </w:r>
            <w:r w:rsidR="006134ED" w:rsidRPr="00EF2D33">
              <w:rPr>
                <w:szCs w:val="24"/>
              </w:rPr>
              <w:t xml:space="preserve">du </w:t>
            </w:r>
            <w:r w:rsidR="008D4684">
              <w:rPr>
                <w:szCs w:val="24"/>
              </w:rPr>
              <w:t>Directeur de Projet</w:t>
            </w:r>
            <w:r w:rsidR="00135963" w:rsidRPr="00EF2D33">
              <w:rPr>
                <w:szCs w:val="24"/>
              </w:rPr>
              <w:t> ;</w:t>
            </w:r>
            <w:r w:rsidR="006759AA" w:rsidRPr="00EF2D33">
              <w:rPr>
                <w:szCs w:val="24"/>
              </w:rPr>
              <w:t xml:space="preserve"> il devra les terminer à la Date d’achèvement prévue.</w:t>
            </w:r>
          </w:p>
          <w:p w14:paraId="7A99A451" w14:textId="77777777" w:rsidR="00924FA9" w:rsidRPr="00811237" w:rsidRDefault="00924FA9" w:rsidP="0003274A">
            <w:pPr>
              <w:pStyle w:val="ListParagraph"/>
              <w:spacing w:before="120" w:after="120"/>
              <w:ind w:left="428" w:right="-72" w:hanging="428"/>
              <w:rPr>
                <w:szCs w:val="24"/>
              </w:rPr>
            </w:pPr>
            <w:r w:rsidRPr="00EF2D33">
              <w:rPr>
                <w:szCs w:val="24"/>
              </w:rPr>
              <w:t xml:space="preserve">16.2 L’Entrepreneur ne doit pas procéder à la mobilisation sur le </w:t>
            </w:r>
            <w:r w:rsidR="005C3172">
              <w:rPr>
                <w:szCs w:val="24"/>
              </w:rPr>
              <w:t>S</w:t>
            </w:r>
            <w:r w:rsidRPr="00EF2D33">
              <w:rPr>
                <w:szCs w:val="24"/>
              </w:rPr>
              <w:t xml:space="preserve">ite </w:t>
            </w:r>
            <w:r w:rsidR="005C3172">
              <w:rPr>
                <w:szCs w:val="24"/>
              </w:rPr>
              <w:t xml:space="preserve">sans l’approbation </w:t>
            </w:r>
            <w:proofErr w:type="gramStart"/>
            <w:r w:rsidR="005C3172">
              <w:rPr>
                <w:szCs w:val="24"/>
              </w:rPr>
              <w:t xml:space="preserve">du </w:t>
            </w:r>
            <w:r w:rsidRPr="00EF2D33">
              <w:rPr>
                <w:szCs w:val="24"/>
              </w:rPr>
              <w:t xml:space="preserve"> </w:t>
            </w:r>
            <w:r w:rsidR="008D4684">
              <w:rPr>
                <w:szCs w:val="24"/>
              </w:rPr>
              <w:t>Directeur</w:t>
            </w:r>
            <w:proofErr w:type="gramEnd"/>
            <w:r w:rsidR="008D4684">
              <w:rPr>
                <w:szCs w:val="24"/>
              </w:rPr>
              <w:t xml:space="preserve"> de Projet</w:t>
            </w:r>
            <w:r w:rsidRPr="00EF2D33">
              <w:rPr>
                <w:szCs w:val="24"/>
              </w:rPr>
              <w:t xml:space="preserve">, aux mesures que l’Entrepreneur propose de prendre en </w:t>
            </w:r>
            <w:r w:rsidR="00B51492">
              <w:rPr>
                <w:szCs w:val="24"/>
              </w:rPr>
              <w:t xml:space="preserve">tenant </w:t>
            </w:r>
            <w:r w:rsidRPr="00EF2D33">
              <w:rPr>
                <w:szCs w:val="24"/>
              </w:rPr>
              <w:t xml:space="preserve">compte </w:t>
            </w:r>
            <w:r w:rsidR="00B51492">
              <w:rPr>
                <w:szCs w:val="24"/>
              </w:rPr>
              <w:t>d</w:t>
            </w:r>
            <w:r w:rsidRPr="00EF2D33">
              <w:rPr>
                <w:szCs w:val="24"/>
              </w:rPr>
              <w:t xml:space="preserve">es risques et </w:t>
            </w:r>
            <w:r w:rsidR="00B51492">
              <w:rPr>
                <w:szCs w:val="24"/>
              </w:rPr>
              <w:t>d</w:t>
            </w:r>
            <w:r w:rsidRPr="00EF2D33">
              <w:rPr>
                <w:szCs w:val="24"/>
              </w:rPr>
              <w:t>es impacts environnementaux et sociaux</w:t>
            </w:r>
            <w:r w:rsidR="00B51492">
              <w:rPr>
                <w:szCs w:val="24"/>
              </w:rPr>
              <w:t xml:space="preserve">. Lesdites mesures doivent prendre en compte au minimum </w:t>
            </w:r>
            <w:r w:rsidRPr="00EF2D33">
              <w:rPr>
                <w:szCs w:val="24"/>
              </w:rPr>
              <w:t xml:space="preserve">l’application des stratégies de gestion et des plans de </w:t>
            </w:r>
            <w:r w:rsidRPr="00FB194A">
              <w:rPr>
                <w:szCs w:val="24"/>
              </w:rPr>
              <w:t>mise en œuvre (</w:t>
            </w:r>
            <w:r w:rsidR="00B51492">
              <w:rPr>
                <w:szCs w:val="24"/>
              </w:rPr>
              <w:t>SGPM</w:t>
            </w:r>
            <w:r w:rsidRPr="00FB194A">
              <w:rPr>
                <w:szCs w:val="24"/>
              </w:rPr>
              <w:t xml:space="preserve">) et du Code de conduite pour le personnel de l’Entrepreneur soumis dans le cadre de l’offre et convenus </w:t>
            </w:r>
            <w:r w:rsidRPr="00811237">
              <w:rPr>
                <w:szCs w:val="24"/>
              </w:rPr>
              <w:t xml:space="preserve">dans le cadre du </w:t>
            </w:r>
            <w:r w:rsidR="00B51492">
              <w:rPr>
                <w:szCs w:val="24"/>
              </w:rPr>
              <w:t>Ma</w:t>
            </w:r>
            <w:r w:rsidR="00E936D0">
              <w:rPr>
                <w:szCs w:val="24"/>
              </w:rPr>
              <w:t>r</w:t>
            </w:r>
            <w:r w:rsidR="00B51492">
              <w:rPr>
                <w:szCs w:val="24"/>
              </w:rPr>
              <w:t>ché</w:t>
            </w:r>
            <w:r w:rsidRPr="00811237">
              <w:rPr>
                <w:szCs w:val="24"/>
              </w:rPr>
              <w:t>.</w:t>
            </w:r>
          </w:p>
          <w:p w14:paraId="7341B454" w14:textId="77777777" w:rsidR="00250318" w:rsidRPr="00725FC6" w:rsidRDefault="00924FA9" w:rsidP="0003274A">
            <w:pPr>
              <w:spacing w:after="0"/>
              <w:ind w:left="428" w:firstLine="0"/>
              <w:rPr>
                <w:szCs w:val="24"/>
                <w:lang w:eastAsia="en-US"/>
              </w:rPr>
            </w:pPr>
            <w:r w:rsidRPr="00FB194A">
              <w:rPr>
                <w:szCs w:val="24"/>
                <w:shd w:val="clear" w:color="auto" w:fill="FFFFFF" w:themeFill="background1"/>
                <w:lang w:eastAsia="en-US"/>
              </w:rPr>
              <w:t xml:space="preserve">L’Entrepreneur doit soumettre au </w:t>
            </w:r>
            <w:r w:rsidR="008D4684">
              <w:rPr>
                <w:szCs w:val="24"/>
                <w:shd w:val="clear" w:color="auto" w:fill="FFFFFF" w:themeFill="background1"/>
                <w:lang w:eastAsia="en-US"/>
              </w:rPr>
              <w:t>Directeur de Projet</w:t>
            </w:r>
            <w:r w:rsidR="00E936D0">
              <w:rPr>
                <w:szCs w:val="24"/>
                <w:shd w:val="clear" w:color="auto" w:fill="FFFFFF" w:themeFill="background1"/>
                <w:lang w:eastAsia="en-US"/>
              </w:rPr>
              <w:t xml:space="preserve"> pour approbation </w:t>
            </w:r>
            <w:r w:rsidR="00E16E47">
              <w:rPr>
                <w:szCs w:val="24"/>
                <w:shd w:val="clear" w:color="auto" w:fill="FFFFFF" w:themeFill="background1"/>
                <w:lang w:eastAsia="en-US"/>
              </w:rPr>
              <w:t>les</w:t>
            </w:r>
            <w:r w:rsidR="00E936D0">
              <w:rPr>
                <w:szCs w:val="24"/>
                <w:shd w:val="clear" w:color="auto" w:fill="FFFFFF" w:themeFill="background1"/>
                <w:lang w:eastAsia="en-US"/>
              </w:rPr>
              <w:t xml:space="preserve"> </w:t>
            </w:r>
            <w:r w:rsidR="00E16E47">
              <w:rPr>
                <w:szCs w:val="24"/>
              </w:rPr>
              <w:t xml:space="preserve">stratégies de gestion et </w:t>
            </w:r>
            <w:r w:rsidR="00E936D0" w:rsidRPr="00EF2D33">
              <w:rPr>
                <w:szCs w:val="24"/>
              </w:rPr>
              <w:t xml:space="preserve">plans de </w:t>
            </w:r>
            <w:r w:rsidR="00E936D0" w:rsidRPr="00FB194A">
              <w:rPr>
                <w:szCs w:val="24"/>
              </w:rPr>
              <w:t xml:space="preserve">mise en œuvre </w:t>
            </w:r>
            <w:r w:rsidR="00E936D0">
              <w:rPr>
                <w:szCs w:val="24"/>
                <w:shd w:val="clear" w:color="auto" w:fill="FFFFFF" w:themeFill="background1"/>
                <w:lang w:eastAsia="en-US"/>
              </w:rPr>
              <w:t>(</w:t>
            </w:r>
            <w:r w:rsidR="00B51492">
              <w:rPr>
                <w:szCs w:val="24"/>
                <w:shd w:val="clear" w:color="auto" w:fill="FFFFFF" w:themeFill="background1"/>
                <w:lang w:eastAsia="en-US"/>
              </w:rPr>
              <w:t>SGPM</w:t>
            </w:r>
            <w:r w:rsidR="00E936D0">
              <w:rPr>
                <w:szCs w:val="24"/>
                <w:shd w:val="clear" w:color="auto" w:fill="FFFFFF" w:themeFill="background1"/>
                <w:lang w:eastAsia="en-US"/>
              </w:rPr>
              <w:t>)</w:t>
            </w:r>
            <w:r w:rsidR="00B51492">
              <w:rPr>
                <w:szCs w:val="24"/>
                <w:shd w:val="clear" w:color="auto" w:fill="FFFFFF" w:themeFill="background1"/>
                <w:lang w:eastAsia="en-US"/>
              </w:rPr>
              <w:t xml:space="preserve"> additionnels, selon les besoins,</w:t>
            </w:r>
            <w:r w:rsidRPr="00FB194A">
              <w:rPr>
                <w:szCs w:val="24"/>
                <w:shd w:val="clear" w:color="auto" w:fill="FFFFFF" w:themeFill="background1"/>
                <w:lang w:eastAsia="en-US"/>
              </w:rPr>
              <w:t xml:space="preserve"> pour gérer les risques et les impacts des travaux en cours</w:t>
            </w:r>
            <w:r w:rsidR="00B51492">
              <w:rPr>
                <w:szCs w:val="24"/>
                <w:shd w:val="clear" w:color="auto" w:fill="FFFFFF" w:themeFill="background1"/>
                <w:lang w:eastAsia="en-US"/>
              </w:rPr>
              <w:t xml:space="preserve"> de réalisation</w:t>
            </w:r>
            <w:r w:rsidRPr="00FB194A">
              <w:rPr>
                <w:szCs w:val="24"/>
                <w:shd w:val="clear" w:color="auto" w:fill="FFFFFF" w:themeFill="background1"/>
                <w:lang w:eastAsia="en-US"/>
              </w:rPr>
              <w:t xml:space="preserve">. </w:t>
            </w:r>
            <w:r w:rsidRPr="00FB194A">
              <w:rPr>
                <w:szCs w:val="24"/>
                <w:lang w:eastAsia="en-US"/>
              </w:rPr>
              <w:t xml:space="preserve">Ces </w:t>
            </w:r>
            <w:r w:rsidR="00B51492">
              <w:rPr>
                <w:szCs w:val="24"/>
                <w:lang w:eastAsia="en-US"/>
              </w:rPr>
              <w:t xml:space="preserve">SGPM </w:t>
            </w:r>
            <w:r w:rsidRPr="00FB194A">
              <w:rPr>
                <w:szCs w:val="24"/>
                <w:lang w:eastAsia="en-US"/>
              </w:rPr>
              <w:t xml:space="preserve">constituent collectivement le Plan de </w:t>
            </w:r>
            <w:r w:rsidR="00250318" w:rsidRPr="00FB194A">
              <w:rPr>
                <w:szCs w:val="24"/>
                <w:lang w:eastAsia="en-US"/>
              </w:rPr>
              <w:t>G</w:t>
            </w:r>
            <w:r w:rsidRPr="00FB194A">
              <w:rPr>
                <w:szCs w:val="24"/>
                <w:lang w:eastAsia="en-US"/>
              </w:rPr>
              <w:t>e</w:t>
            </w:r>
            <w:r w:rsidR="00250318" w:rsidRPr="00FB194A">
              <w:rPr>
                <w:szCs w:val="24"/>
                <w:lang w:eastAsia="en-US"/>
              </w:rPr>
              <w:t>stion E</w:t>
            </w:r>
            <w:r w:rsidRPr="00FB194A">
              <w:rPr>
                <w:szCs w:val="24"/>
                <w:lang w:eastAsia="en-US"/>
              </w:rPr>
              <w:t>nvironnementale et</w:t>
            </w:r>
            <w:r w:rsidR="00C07290" w:rsidRPr="00FB194A">
              <w:rPr>
                <w:szCs w:val="24"/>
                <w:lang w:eastAsia="en-US"/>
              </w:rPr>
              <w:t xml:space="preserve"> </w:t>
            </w:r>
            <w:r w:rsidR="00250318" w:rsidRPr="00FB194A">
              <w:rPr>
                <w:szCs w:val="24"/>
                <w:lang w:eastAsia="en-US"/>
              </w:rPr>
              <w:t>S</w:t>
            </w:r>
            <w:r w:rsidRPr="00FB194A">
              <w:rPr>
                <w:szCs w:val="24"/>
                <w:lang w:eastAsia="en-US"/>
              </w:rPr>
              <w:t>ociale (C-PGES) de l’</w:t>
            </w:r>
            <w:r w:rsidR="00250318" w:rsidRPr="00FB194A">
              <w:rPr>
                <w:szCs w:val="24"/>
                <w:lang w:eastAsia="en-US"/>
              </w:rPr>
              <w:t>E</w:t>
            </w:r>
            <w:r w:rsidRPr="00FB194A">
              <w:rPr>
                <w:szCs w:val="24"/>
                <w:lang w:eastAsia="en-US"/>
              </w:rPr>
              <w:t>ntrepreneur.</w:t>
            </w:r>
            <w:r w:rsidR="00250318" w:rsidRPr="00FB194A">
              <w:rPr>
                <w:szCs w:val="24"/>
                <w:lang w:eastAsia="en-US"/>
              </w:rPr>
              <w:t xml:space="preserve"> </w:t>
            </w:r>
            <w:r w:rsidRPr="00FB194A">
              <w:rPr>
                <w:szCs w:val="24"/>
                <w:lang w:eastAsia="en-US"/>
              </w:rPr>
              <w:t>L’</w:t>
            </w:r>
            <w:r w:rsidR="00250318" w:rsidRPr="00FB194A">
              <w:rPr>
                <w:szCs w:val="24"/>
                <w:lang w:eastAsia="en-US"/>
              </w:rPr>
              <w:t>E</w:t>
            </w:r>
            <w:r w:rsidRPr="00FB194A">
              <w:rPr>
                <w:szCs w:val="24"/>
                <w:lang w:eastAsia="en-US"/>
              </w:rPr>
              <w:t>ntrepreneur examine périodiquement le C-</w:t>
            </w:r>
            <w:r w:rsidR="00250318" w:rsidRPr="00FB194A">
              <w:rPr>
                <w:szCs w:val="24"/>
                <w:lang w:eastAsia="en-US"/>
              </w:rPr>
              <w:t>PGES</w:t>
            </w:r>
            <w:r w:rsidRPr="00FB194A">
              <w:rPr>
                <w:szCs w:val="24"/>
                <w:lang w:eastAsia="en-US"/>
              </w:rPr>
              <w:t xml:space="preserve"> (</w:t>
            </w:r>
            <w:r w:rsidR="00B51492">
              <w:rPr>
                <w:szCs w:val="24"/>
                <w:lang w:eastAsia="en-US"/>
              </w:rPr>
              <w:t xml:space="preserve">au minimum </w:t>
            </w:r>
            <w:r w:rsidRPr="00FB194A">
              <w:rPr>
                <w:szCs w:val="24"/>
                <w:lang w:eastAsia="en-US"/>
              </w:rPr>
              <w:t xml:space="preserve">tous les six (6) mois) et le met à jour </w:t>
            </w:r>
            <w:r w:rsidR="00B51492">
              <w:rPr>
                <w:szCs w:val="24"/>
                <w:lang w:eastAsia="en-US"/>
              </w:rPr>
              <w:t xml:space="preserve">selon les besoins </w:t>
            </w:r>
            <w:r w:rsidRPr="00FB194A">
              <w:rPr>
                <w:szCs w:val="24"/>
                <w:lang w:eastAsia="en-US"/>
              </w:rPr>
              <w:t>pour assurer qu’il contien</w:t>
            </w:r>
            <w:r w:rsidR="00B51492">
              <w:rPr>
                <w:szCs w:val="24"/>
                <w:lang w:eastAsia="en-US"/>
              </w:rPr>
              <w:t>ne</w:t>
            </w:r>
            <w:r w:rsidRPr="00FB194A">
              <w:rPr>
                <w:szCs w:val="24"/>
                <w:lang w:eastAsia="en-US"/>
              </w:rPr>
              <w:t xml:space="preserve"> </w:t>
            </w:r>
            <w:r w:rsidR="00B51492">
              <w:rPr>
                <w:szCs w:val="24"/>
                <w:lang w:eastAsia="en-US"/>
              </w:rPr>
              <w:t>les</w:t>
            </w:r>
            <w:r w:rsidRPr="00FB194A">
              <w:rPr>
                <w:szCs w:val="24"/>
                <w:lang w:eastAsia="en-US"/>
              </w:rPr>
              <w:t xml:space="preserve"> mesures appropriées aux travaux. Le C-</w:t>
            </w:r>
            <w:r w:rsidR="00250318" w:rsidRPr="00FB194A">
              <w:rPr>
                <w:szCs w:val="24"/>
                <w:lang w:eastAsia="en-US"/>
              </w:rPr>
              <w:t>PGES</w:t>
            </w:r>
            <w:r w:rsidRPr="00FB194A">
              <w:rPr>
                <w:szCs w:val="24"/>
                <w:lang w:eastAsia="en-US"/>
              </w:rPr>
              <w:t xml:space="preserve"> mis à jour doit être soumis au </w:t>
            </w:r>
            <w:r w:rsidR="008D4684">
              <w:rPr>
                <w:szCs w:val="24"/>
                <w:lang w:eastAsia="en-US"/>
              </w:rPr>
              <w:t>Directeur de Projet</w:t>
            </w:r>
            <w:r w:rsidRPr="00811237">
              <w:rPr>
                <w:szCs w:val="24"/>
                <w:lang w:eastAsia="en-US"/>
              </w:rPr>
              <w:t xml:space="preserve"> pour approbation.</w:t>
            </w:r>
          </w:p>
          <w:p w14:paraId="3AAFF2ED" w14:textId="77777777" w:rsidR="00924FA9" w:rsidRPr="00EF2D33" w:rsidRDefault="00250318" w:rsidP="0003274A">
            <w:pPr>
              <w:spacing w:after="0"/>
              <w:ind w:left="428" w:firstLine="0"/>
              <w:rPr>
                <w:szCs w:val="24"/>
              </w:rPr>
            </w:pPr>
            <w:r w:rsidRPr="00EF2D33">
              <w:rPr>
                <w:szCs w:val="24"/>
              </w:rPr>
              <w:t xml:space="preserve"> </w:t>
            </w:r>
          </w:p>
        </w:tc>
      </w:tr>
      <w:tr w:rsidR="006759AA" w:rsidRPr="00EF2D33" w14:paraId="298D0418" w14:textId="77777777" w:rsidTr="009A663C">
        <w:tc>
          <w:tcPr>
            <w:tcW w:w="2632" w:type="dxa"/>
            <w:tcBorders>
              <w:top w:val="nil"/>
              <w:left w:val="nil"/>
              <w:bottom w:val="nil"/>
              <w:right w:val="nil"/>
            </w:tcBorders>
          </w:tcPr>
          <w:p w14:paraId="30CA1A96" w14:textId="77777777" w:rsidR="006759AA" w:rsidRPr="00EF2D33" w:rsidRDefault="0079300A" w:rsidP="005C5B76">
            <w:pPr>
              <w:pStyle w:val="00SectionVIIISubtitle"/>
            </w:pPr>
            <w:bookmarkStart w:id="650" w:name="_Toc478922797"/>
            <w:bookmarkStart w:id="651" w:name="_Toc37951862"/>
            <w:r w:rsidRPr="00EF2D33">
              <w:t>17</w:t>
            </w:r>
            <w:r w:rsidR="006759AA" w:rsidRPr="00EF2D33">
              <w:t>.</w:t>
            </w:r>
            <w:r w:rsidR="006759AA" w:rsidRPr="00EF2D33">
              <w:tab/>
              <w:t xml:space="preserve">Approbation </w:t>
            </w:r>
            <w:r w:rsidR="006134ED" w:rsidRPr="00EF2D33">
              <w:t xml:space="preserve">du </w:t>
            </w:r>
            <w:bookmarkEnd w:id="650"/>
            <w:r w:rsidR="008D4684">
              <w:t>Directeur de Projet</w:t>
            </w:r>
            <w:bookmarkEnd w:id="651"/>
          </w:p>
        </w:tc>
        <w:tc>
          <w:tcPr>
            <w:tcW w:w="6836" w:type="dxa"/>
            <w:tcBorders>
              <w:top w:val="nil"/>
              <w:left w:val="nil"/>
              <w:bottom w:val="nil"/>
              <w:right w:val="nil"/>
            </w:tcBorders>
          </w:tcPr>
          <w:p w14:paraId="546AB5FF" w14:textId="77777777" w:rsidR="006759AA" w:rsidRPr="00EF2D33" w:rsidRDefault="0079300A" w:rsidP="002B3FD2">
            <w:pPr>
              <w:tabs>
                <w:tab w:val="left" w:pos="540"/>
              </w:tabs>
              <w:suppressAutoHyphens/>
              <w:spacing w:after="180"/>
              <w:ind w:left="547" w:right="-72" w:hanging="547"/>
              <w:rPr>
                <w:szCs w:val="24"/>
              </w:rPr>
            </w:pPr>
            <w:r w:rsidRPr="00EF2D33">
              <w:rPr>
                <w:szCs w:val="24"/>
              </w:rPr>
              <w:t>17</w:t>
            </w:r>
            <w:r w:rsidR="006759AA" w:rsidRPr="00EF2D33">
              <w:rPr>
                <w:szCs w:val="24"/>
              </w:rPr>
              <w:t>.1</w:t>
            </w:r>
            <w:r w:rsidR="006759AA" w:rsidRPr="00EF2D33">
              <w:rPr>
                <w:szCs w:val="24"/>
              </w:rPr>
              <w:tab/>
              <w:t xml:space="preserve">L’Entrepreneur présentera les Spécifications techniques et les Plans montrant les Travaux </w:t>
            </w:r>
            <w:r w:rsidR="008D5583" w:rsidRPr="00EF2D33">
              <w:rPr>
                <w:szCs w:val="24"/>
              </w:rPr>
              <w:t>provisoire</w:t>
            </w:r>
            <w:r w:rsidR="006759AA" w:rsidRPr="00EF2D33">
              <w:rPr>
                <w:szCs w:val="24"/>
              </w:rPr>
              <w:t xml:space="preserve">s </w:t>
            </w:r>
            <w:r w:rsidR="006134ED" w:rsidRPr="00EF2D33">
              <w:rPr>
                <w:szCs w:val="24"/>
              </w:rPr>
              <w:t xml:space="preserve">au </w:t>
            </w:r>
            <w:r w:rsidR="008D4684">
              <w:rPr>
                <w:szCs w:val="24"/>
              </w:rPr>
              <w:t>Directeur de Projet</w:t>
            </w:r>
            <w:r w:rsidR="006759AA" w:rsidRPr="00EF2D33">
              <w:rPr>
                <w:szCs w:val="24"/>
              </w:rPr>
              <w:t xml:space="preserve"> </w:t>
            </w:r>
            <w:r w:rsidR="008D5583" w:rsidRPr="00EF2D33">
              <w:rPr>
                <w:szCs w:val="24"/>
              </w:rPr>
              <w:t>pour approbation</w:t>
            </w:r>
            <w:r w:rsidR="006759AA" w:rsidRPr="00EF2D33">
              <w:rPr>
                <w:szCs w:val="24"/>
              </w:rPr>
              <w:t>.</w:t>
            </w:r>
          </w:p>
          <w:p w14:paraId="1CD4D8BF" w14:textId="77777777" w:rsidR="006759AA" w:rsidRPr="00EF2D33" w:rsidRDefault="0079300A" w:rsidP="002B3FD2">
            <w:pPr>
              <w:tabs>
                <w:tab w:val="left" w:pos="540"/>
              </w:tabs>
              <w:suppressAutoHyphens/>
              <w:spacing w:after="180"/>
              <w:ind w:left="547" w:right="-72" w:hanging="547"/>
              <w:rPr>
                <w:szCs w:val="24"/>
              </w:rPr>
            </w:pPr>
            <w:r w:rsidRPr="00EF2D33">
              <w:rPr>
                <w:szCs w:val="24"/>
              </w:rPr>
              <w:t>17</w:t>
            </w:r>
            <w:r w:rsidR="006759AA" w:rsidRPr="00EF2D33">
              <w:rPr>
                <w:szCs w:val="24"/>
              </w:rPr>
              <w:t>.2</w:t>
            </w:r>
            <w:r w:rsidR="006759AA" w:rsidRPr="00EF2D33">
              <w:rPr>
                <w:szCs w:val="24"/>
              </w:rPr>
              <w:tab/>
              <w:t xml:space="preserve">L’Entrepreneur sera responsable de la conception des Travaux </w:t>
            </w:r>
            <w:r w:rsidR="008D5583" w:rsidRPr="00EF2D33">
              <w:rPr>
                <w:szCs w:val="24"/>
              </w:rPr>
              <w:t>provisoire</w:t>
            </w:r>
            <w:r w:rsidR="006759AA" w:rsidRPr="00EF2D33">
              <w:rPr>
                <w:szCs w:val="24"/>
              </w:rPr>
              <w:t>s.</w:t>
            </w:r>
          </w:p>
          <w:p w14:paraId="2C8BDA73" w14:textId="77777777" w:rsidR="006759AA" w:rsidRPr="00EF2D33" w:rsidRDefault="008D5583" w:rsidP="002B3FD2">
            <w:pPr>
              <w:tabs>
                <w:tab w:val="left" w:pos="540"/>
              </w:tabs>
              <w:suppressAutoHyphens/>
              <w:spacing w:after="180"/>
              <w:ind w:left="547" w:right="-72" w:hanging="547"/>
              <w:rPr>
                <w:szCs w:val="24"/>
              </w:rPr>
            </w:pPr>
            <w:r w:rsidRPr="00EF2D33">
              <w:rPr>
                <w:szCs w:val="24"/>
              </w:rPr>
              <w:t>17</w:t>
            </w:r>
            <w:r w:rsidR="006759AA" w:rsidRPr="00EF2D33">
              <w:rPr>
                <w:szCs w:val="24"/>
              </w:rPr>
              <w:t>.3</w:t>
            </w:r>
            <w:r w:rsidR="006759AA" w:rsidRPr="00EF2D33">
              <w:rPr>
                <w:szCs w:val="24"/>
              </w:rPr>
              <w:tab/>
              <w:t xml:space="preserve">L’approbation </w:t>
            </w:r>
            <w:r w:rsidRPr="00EF2D33">
              <w:rPr>
                <w:szCs w:val="24"/>
              </w:rPr>
              <w:t>par</w:t>
            </w:r>
            <w:r w:rsidR="006759AA" w:rsidRPr="00EF2D33">
              <w:rPr>
                <w:szCs w:val="24"/>
              </w:rPr>
              <w:t xml:space="preserve"> </w:t>
            </w:r>
            <w:r w:rsidRPr="00EF2D33">
              <w:rPr>
                <w:szCs w:val="24"/>
              </w:rPr>
              <w:t>le</w:t>
            </w:r>
            <w:r w:rsidR="006134ED" w:rsidRPr="00EF2D33">
              <w:rPr>
                <w:szCs w:val="24"/>
              </w:rPr>
              <w:t xml:space="preserve"> </w:t>
            </w:r>
            <w:r w:rsidR="008D4684">
              <w:rPr>
                <w:szCs w:val="24"/>
              </w:rPr>
              <w:t>Directeur de Projet</w:t>
            </w:r>
            <w:r w:rsidR="006759AA" w:rsidRPr="00EF2D33">
              <w:rPr>
                <w:szCs w:val="24"/>
              </w:rPr>
              <w:t xml:space="preserve"> n’altèrera en rien la responsabilité de l’Entrepreneur pour ce qui est de la conception des Travaux </w:t>
            </w:r>
            <w:r w:rsidRPr="00EF2D33">
              <w:rPr>
                <w:szCs w:val="24"/>
              </w:rPr>
              <w:t>provisoire</w:t>
            </w:r>
            <w:r w:rsidR="006759AA" w:rsidRPr="00EF2D33">
              <w:rPr>
                <w:szCs w:val="24"/>
              </w:rPr>
              <w:t>s.</w:t>
            </w:r>
          </w:p>
          <w:p w14:paraId="0C483710" w14:textId="77777777" w:rsidR="006759AA" w:rsidRPr="00EF2D33" w:rsidRDefault="006759AA" w:rsidP="002B3FD2">
            <w:pPr>
              <w:tabs>
                <w:tab w:val="left" w:pos="540"/>
              </w:tabs>
              <w:suppressAutoHyphens/>
              <w:spacing w:after="180"/>
              <w:ind w:left="547" w:right="-72" w:hanging="547"/>
              <w:rPr>
                <w:szCs w:val="24"/>
              </w:rPr>
            </w:pPr>
            <w:r w:rsidRPr="00EF2D33">
              <w:rPr>
                <w:szCs w:val="24"/>
              </w:rPr>
              <w:t>1</w:t>
            </w:r>
            <w:r w:rsidR="008D5583" w:rsidRPr="00EF2D33">
              <w:rPr>
                <w:szCs w:val="24"/>
              </w:rPr>
              <w:t>7</w:t>
            </w:r>
            <w:r w:rsidRPr="00EF2D33">
              <w:rPr>
                <w:szCs w:val="24"/>
              </w:rPr>
              <w:t>.4</w:t>
            </w:r>
            <w:r w:rsidRPr="00EF2D33">
              <w:rPr>
                <w:szCs w:val="24"/>
              </w:rPr>
              <w:tab/>
              <w:t xml:space="preserve">L’Entrepreneur obtiendra le cas échéant, l’approbation de tiers pour la conception des Travaux </w:t>
            </w:r>
            <w:r w:rsidR="008D5583" w:rsidRPr="00EF2D33">
              <w:rPr>
                <w:szCs w:val="24"/>
              </w:rPr>
              <w:t>provisoire</w:t>
            </w:r>
            <w:r w:rsidRPr="00EF2D33">
              <w:rPr>
                <w:szCs w:val="24"/>
              </w:rPr>
              <w:t>s.</w:t>
            </w:r>
          </w:p>
          <w:p w14:paraId="497506A7" w14:textId="77777777" w:rsidR="006759AA" w:rsidRPr="00EF2D33" w:rsidRDefault="006759AA" w:rsidP="002B3FD2">
            <w:pPr>
              <w:tabs>
                <w:tab w:val="left" w:pos="540"/>
              </w:tabs>
              <w:suppressAutoHyphens/>
              <w:spacing w:after="180"/>
              <w:ind w:left="547" w:right="-72" w:hanging="547"/>
              <w:rPr>
                <w:szCs w:val="24"/>
              </w:rPr>
            </w:pPr>
            <w:r w:rsidRPr="00EF2D33">
              <w:rPr>
                <w:szCs w:val="24"/>
              </w:rPr>
              <w:t>1</w:t>
            </w:r>
            <w:r w:rsidR="008D5583" w:rsidRPr="00EF2D33">
              <w:rPr>
                <w:szCs w:val="24"/>
              </w:rPr>
              <w:t>7</w:t>
            </w:r>
            <w:r w:rsidRPr="00EF2D33">
              <w:rPr>
                <w:szCs w:val="24"/>
              </w:rPr>
              <w:t>.5</w:t>
            </w:r>
            <w:r w:rsidRPr="00EF2D33">
              <w:rPr>
                <w:szCs w:val="24"/>
              </w:rPr>
              <w:tab/>
              <w:t xml:space="preserve">Tous les Plans de l’Entrepreneur en vue de l’exécution des Travaux </w:t>
            </w:r>
            <w:r w:rsidR="008D5583" w:rsidRPr="00EF2D33">
              <w:rPr>
                <w:szCs w:val="24"/>
              </w:rPr>
              <w:t>provisoire</w:t>
            </w:r>
            <w:r w:rsidRPr="00EF2D33">
              <w:rPr>
                <w:szCs w:val="24"/>
              </w:rPr>
              <w:t xml:space="preserve">s ou permanents devront être approuvés par </w:t>
            </w:r>
            <w:r w:rsidR="008D5583" w:rsidRPr="00EF2D33">
              <w:rPr>
                <w:szCs w:val="24"/>
              </w:rPr>
              <w:t>l</w:t>
            </w:r>
            <w:r w:rsidR="00C60F8D" w:rsidRPr="00EF2D33">
              <w:rPr>
                <w:szCs w:val="24"/>
              </w:rPr>
              <w:t xml:space="preserve">e </w:t>
            </w:r>
            <w:r w:rsidR="008D4684">
              <w:rPr>
                <w:szCs w:val="24"/>
              </w:rPr>
              <w:t>Directeur de Projet</w:t>
            </w:r>
            <w:r w:rsidRPr="00EF2D33">
              <w:rPr>
                <w:szCs w:val="24"/>
              </w:rPr>
              <w:t xml:space="preserve"> avant mis</w:t>
            </w:r>
            <w:r w:rsidR="008D5583" w:rsidRPr="00EF2D33">
              <w:rPr>
                <w:szCs w:val="24"/>
              </w:rPr>
              <w:t>e</w:t>
            </w:r>
            <w:r w:rsidRPr="00EF2D33">
              <w:rPr>
                <w:szCs w:val="24"/>
              </w:rPr>
              <w:t xml:space="preserve"> en œuvre.</w:t>
            </w:r>
          </w:p>
        </w:tc>
      </w:tr>
      <w:tr w:rsidR="00106D33" w:rsidRPr="00EF2D33" w14:paraId="6CF34B36" w14:textId="77777777" w:rsidTr="009A663C">
        <w:tc>
          <w:tcPr>
            <w:tcW w:w="2632" w:type="dxa"/>
            <w:tcBorders>
              <w:top w:val="nil"/>
              <w:left w:val="nil"/>
              <w:bottom w:val="nil"/>
              <w:right w:val="nil"/>
            </w:tcBorders>
          </w:tcPr>
          <w:p w14:paraId="21E2D4E0" w14:textId="77777777" w:rsidR="006759AA" w:rsidRPr="00EF2D33" w:rsidRDefault="008D5583" w:rsidP="003509E1">
            <w:pPr>
              <w:pStyle w:val="00SectionVIIISubtitle"/>
            </w:pPr>
            <w:bookmarkStart w:id="652" w:name="_Toc478922798"/>
            <w:bookmarkStart w:id="653" w:name="_Toc37951863"/>
            <w:r w:rsidRPr="00EF2D33">
              <w:t>18</w:t>
            </w:r>
            <w:r w:rsidR="006759AA" w:rsidRPr="00EF2D33">
              <w:t>.</w:t>
            </w:r>
            <w:r w:rsidR="006759AA" w:rsidRPr="00EF2D33">
              <w:tab/>
            </w:r>
            <w:r w:rsidR="003509E1">
              <w:t>Hygiène</w:t>
            </w:r>
            <w:r w:rsidR="00250318" w:rsidRPr="00EF2D33">
              <w:t>, Sécurit</w:t>
            </w:r>
            <w:r w:rsidR="00A72AA1">
              <w:t>é</w:t>
            </w:r>
            <w:r w:rsidR="00250318" w:rsidRPr="00EF2D33">
              <w:t xml:space="preserve"> et Protection de l’Environnement</w:t>
            </w:r>
            <w:bookmarkEnd w:id="652"/>
            <w:bookmarkEnd w:id="653"/>
          </w:p>
        </w:tc>
        <w:tc>
          <w:tcPr>
            <w:tcW w:w="6836" w:type="dxa"/>
            <w:tcBorders>
              <w:top w:val="nil"/>
              <w:left w:val="nil"/>
              <w:bottom w:val="nil"/>
              <w:right w:val="nil"/>
            </w:tcBorders>
          </w:tcPr>
          <w:p w14:paraId="160D6C25" w14:textId="77777777" w:rsidR="006759AA" w:rsidRPr="00C95EF8" w:rsidRDefault="008D5583" w:rsidP="002B3FD2">
            <w:pPr>
              <w:tabs>
                <w:tab w:val="left" w:pos="540"/>
              </w:tabs>
              <w:suppressAutoHyphens/>
              <w:spacing w:after="220"/>
              <w:ind w:left="547" w:right="-72" w:hanging="547"/>
              <w:rPr>
                <w:szCs w:val="24"/>
              </w:rPr>
            </w:pPr>
            <w:r w:rsidRPr="00831E3E">
              <w:rPr>
                <w:szCs w:val="24"/>
              </w:rPr>
              <w:t>18</w:t>
            </w:r>
            <w:r w:rsidR="006759AA" w:rsidRPr="00C95EF8">
              <w:rPr>
                <w:szCs w:val="24"/>
              </w:rPr>
              <w:t>.1</w:t>
            </w:r>
            <w:r w:rsidR="006759AA" w:rsidRPr="00C95EF8">
              <w:rPr>
                <w:szCs w:val="24"/>
              </w:rPr>
              <w:tab/>
              <w:t>L’Entrepreneur sera responsable de la sécurité de toutes les activités sur le Site.</w:t>
            </w:r>
          </w:p>
          <w:p w14:paraId="1BFA87F5" w14:textId="77777777" w:rsidR="00E67184" w:rsidRPr="00831E3E" w:rsidRDefault="00250318" w:rsidP="00E67184">
            <w:pPr>
              <w:overflowPunct w:val="0"/>
              <w:spacing w:before="120" w:after="120"/>
              <w:ind w:left="540" w:right="36" w:hanging="540"/>
              <w:textAlignment w:val="baseline"/>
              <w:rPr>
                <w:szCs w:val="24"/>
                <w:lang w:eastAsia="en-US"/>
              </w:rPr>
            </w:pPr>
            <w:r w:rsidRPr="00642C76">
              <w:rPr>
                <w:szCs w:val="24"/>
              </w:rPr>
              <w:t>18.2</w:t>
            </w:r>
            <w:r w:rsidR="00E67184" w:rsidRPr="00FB194A">
              <w:rPr>
                <w:szCs w:val="24"/>
              </w:rPr>
              <w:t xml:space="preserve">  </w:t>
            </w:r>
            <w:r w:rsidR="00E67184" w:rsidRPr="00FB194A">
              <w:rPr>
                <w:sz w:val="14"/>
                <w:szCs w:val="14"/>
                <w:lang w:eastAsia="en-US"/>
              </w:rPr>
              <w:t xml:space="preserve"> </w:t>
            </w:r>
            <w:r w:rsidR="00E67184" w:rsidRPr="00FB194A">
              <w:rPr>
                <w:szCs w:val="24"/>
                <w:lang w:eastAsia="en-US"/>
              </w:rPr>
              <w:t xml:space="preserve">L’Entrepreneur </w:t>
            </w:r>
            <w:proofErr w:type="gramStart"/>
            <w:r w:rsidR="00E67184" w:rsidRPr="00FB194A">
              <w:rPr>
                <w:szCs w:val="24"/>
                <w:lang w:eastAsia="en-US"/>
              </w:rPr>
              <w:t>doit:</w:t>
            </w:r>
            <w:proofErr w:type="gramEnd"/>
          </w:p>
          <w:p w14:paraId="753E848A" w14:textId="77777777" w:rsidR="00E67184" w:rsidRPr="00831E3E" w:rsidRDefault="00E67184" w:rsidP="0003274A">
            <w:pPr>
              <w:spacing w:before="120" w:after="120"/>
              <w:ind w:left="698" w:hanging="270"/>
              <w:rPr>
                <w:szCs w:val="24"/>
                <w:lang w:eastAsia="en-US"/>
              </w:rPr>
            </w:pPr>
            <w:r w:rsidRPr="00C95EF8">
              <w:rPr>
                <w:szCs w:val="24"/>
                <w:lang w:eastAsia="en-US"/>
              </w:rPr>
              <w:t xml:space="preserve">a) </w:t>
            </w:r>
            <w:r w:rsidRPr="00FB194A">
              <w:rPr>
                <w:szCs w:val="24"/>
                <w:lang w:eastAsia="en-US"/>
              </w:rPr>
              <w:t xml:space="preserve">se conformer à toutes les réglementations et lois applicables en </w:t>
            </w:r>
            <w:r w:rsidRPr="00831E3E">
              <w:rPr>
                <w:szCs w:val="24"/>
                <w:lang w:eastAsia="en-US"/>
              </w:rPr>
              <w:t>matière d</w:t>
            </w:r>
            <w:r w:rsidR="004411DA">
              <w:rPr>
                <w:szCs w:val="24"/>
                <w:lang w:eastAsia="en-US"/>
              </w:rPr>
              <w:t xml:space="preserve">’hygiène </w:t>
            </w:r>
            <w:r w:rsidRPr="00831E3E">
              <w:rPr>
                <w:szCs w:val="24"/>
                <w:lang w:eastAsia="en-US"/>
              </w:rPr>
              <w:t xml:space="preserve">et de </w:t>
            </w:r>
            <w:proofErr w:type="gramStart"/>
            <w:r w:rsidRPr="00831E3E">
              <w:rPr>
                <w:szCs w:val="24"/>
                <w:lang w:eastAsia="en-US"/>
              </w:rPr>
              <w:t>sécurité;</w:t>
            </w:r>
            <w:proofErr w:type="gramEnd"/>
          </w:p>
          <w:p w14:paraId="7A6F875C" w14:textId="77777777" w:rsidR="00E67184" w:rsidRPr="00831E3E" w:rsidRDefault="00E67184" w:rsidP="0003274A">
            <w:pPr>
              <w:spacing w:before="120" w:after="120"/>
              <w:ind w:left="698" w:hanging="270"/>
              <w:rPr>
                <w:szCs w:val="24"/>
                <w:lang w:eastAsia="en-US"/>
              </w:rPr>
            </w:pPr>
            <w:r w:rsidRPr="00C95EF8">
              <w:rPr>
                <w:szCs w:val="24"/>
                <w:lang w:eastAsia="en-US"/>
              </w:rPr>
              <w:t xml:space="preserve">(b) </w:t>
            </w:r>
            <w:r w:rsidRPr="00FB194A">
              <w:rPr>
                <w:szCs w:val="24"/>
                <w:lang w:eastAsia="en-US"/>
              </w:rPr>
              <w:t xml:space="preserve">se conformer à toutes les obligations applicables en matière </w:t>
            </w:r>
            <w:r w:rsidR="004411DA">
              <w:rPr>
                <w:szCs w:val="24"/>
                <w:lang w:eastAsia="en-US"/>
              </w:rPr>
              <w:t>d’hygiène</w:t>
            </w:r>
            <w:r w:rsidRPr="00FB194A">
              <w:rPr>
                <w:szCs w:val="24"/>
                <w:lang w:eastAsia="en-US"/>
              </w:rPr>
              <w:t xml:space="preserve"> et de sécurité spécifiées dans le </w:t>
            </w:r>
            <w:proofErr w:type="gramStart"/>
            <w:r w:rsidR="004411DA">
              <w:rPr>
                <w:szCs w:val="24"/>
                <w:lang w:eastAsia="en-US"/>
              </w:rPr>
              <w:t>Marché</w:t>
            </w:r>
            <w:r w:rsidRPr="00FB194A">
              <w:rPr>
                <w:szCs w:val="24"/>
                <w:lang w:eastAsia="en-US"/>
              </w:rPr>
              <w:t>;</w:t>
            </w:r>
            <w:proofErr w:type="gramEnd"/>
            <w:r w:rsidRPr="00FB194A">
              <w:rPr>
                <w:szCs w:val="24"/>
                <w:lang w:eastAsia="en-US"/>
              </w:rPr>
              <w:t xml:space="preserve"> </w:t>
            </w:r>
          </w:p>
          <w:p w14:paraId="23A8BD8C" w14:textId="77777777" w:rsidR="00E67184" w:rsidRPr="00831E3E" w:rsidRDefault="00E67184" w:rsidP="0003274A">
            <w:pPr>
              <w:spacing w:before="120" w:after="120"/>
              <w:ind w:left="698" w:hanging="270"/>
              <w:rPr>
                <w:szCs w:val="24"/>
                <w:lang w:eastAsia="en-US"/>
              </w:rPr>
            </w:pPr>
            <w:r w:rsidRPr="00C95EF8">
              <w:rPr>
                <w:szCs w:val="24"/>
                <w:lang w:eastAsia="en-US"/>
              </w:rPr>
              <w:t xml:space="preserve">(c) prendre soin </w:t>
            </w:r>
            <w:r w:rsidRPr="00FB194A">
              <w:rPr>
                <w:szCs w:val="24"/>
                <w:lang w:eastAsia="en-US"/>
              </w:rPr>
              <w:t>de l</w:t>
            </w:r>
            <w:r w:rsidR="004411DA">
              <w:rPr>
                <w:szCs w:val="24"/>
                <w:lang w:eastAsia="en-US"/>
              </w:rPr>
              <w:t xml:space="preserve">’hygiène </w:t>
            </w:r>
            <w:r w:rsidRPr="00FB194A">
              <w:rPr>
                <w:szCs w:val="24"/>
                <w:lang w:eastAsia="en-US"/>
              </w:rPr>
              <w:t xml:space="preserve">et de la sécurité de toutes les personnes </w:t>
            </w:r>
            <w:r w:rsidR="00B51492">
              <w:rPr>
                <w:szCs w:val="24"/>
                <w:lang w:eastAsia="en-US"/>
              </w:rPr>
              <w:t xml:space="preserve">habilitées à </w:t>
            </w:r>
            <w:r w:rsidRPr="00FB194A">
              <w:rPr>
                <w:szCs w:val="24"/>
                <w:lang w:eastAsia="en-US"/>
              </w:rPr>
              <w:t xml:space="preserve">être sur le </w:t>
            </w:r>
            <w:r w:rsidR="00B51492">
              <w:rPr>
                <w:szCs w:val="24"/>
                <w:lang w:eastAsia="en-US"/>
              </w:rPr>
              <w:t>S</w:t>
            </w:r>
            <w:r w:rsidRPr="00FB194A">
              <w:rPr>
                <w:szCs w:val="24"/>
                <w:lang w:eastAsia="en-US"/>
              </w:rPr>
              <w:t xml:space="preserve">ite et d’autres endroits, le cas échéant, où les travaux sont </w:t>
            </w:r>
            <w:proofErr w:type="gramStart"/>
            <w:r w:rsidRPr="00FB194A">
              <w:rPr>
                <w:szCs w:val="24"/>
                <w:lang w:eastAsia="en-US"/>
              </w:rPr>
              <w:t>exécutés;</w:t>
            </w:r>
            <w:proofErr w:type="gramEnd"/>
            <w:r w:rsidRPr="00FB194A">
              <w:rPr>
                <w:szCs w:val="24"/>
                <w:lang w:eastAsia="en-US"/>
              </w:rPr>
              <w:t xml:space="preserve"> </w:t>
            </w:r>
          </w:p>
          <w:p w14:paraId="1B7C77B5" w14:textId="77777777" w:rsidR="00E67184" w:rsidRPr="00831E3E" w:rsidRDefault="00E67184" w:rsidP="0003274A">
            <w:pPr>
              <w:spacing w:before="120" w:after="120"/>
              <w:ind w:left="698" w:hanging="270"/>
              <w:rPr>
                <w:szCs w:val="24"/>
                <w:lang w:eastAsia="en-US"/>
              </w:rPr>
            </w:pPr>
            <w:r w:rsidRPr="00C95EF8">
              <w:rPr>
                <w:szCs w:val="24"/>
                <w:lang w:eastAsia="en-US"/>
              </w:rPr>
              <w:t xml:space="preserve">d) garder le site et les </w:t>
            </w:r>
            <w:r w:rsidRPr="00FB194A">
              <w:rPr>
                <w:szCs w:val="24"/>
                <w:lang w:eastAsia="en-US"/>
              </w:rPr>
              <w:t xml:space="preserve">travaux à l’écart de toute obstruction inutile afin d’éviter </w:t>
            </w:r>
            <w:r w:rsidRPr="00831E3E">
              <w:rPr>
                <w:szCs w:val="24"/>
                <w:lang w:eastAsia="en-US"/>
              </w:rPr>
              <w:t xml:space="preserve">le danger pour ces </w:t>
            </w:r>
            <w:proofErr w:type="gramStart"/>
            <w:r w:rsidRPr="00831E3E">
              <w:rPr>
                <w:szCs w:val="24"/>
                <w:lang w:eastAsia="en-US"/>
              </w:rPr>
              <w:t>personnes;</w:t>
            </w:r>
            <w:proofErr w:type="gramEnd"/>
          </w:p>
          <w:p w14:paraId="1109180C" w14:textId="77777777" w:rsidR="00E67184" w:rsidRPr="00831E3E" w:rsidRDefault="00E67184" w:rsidP="0003274A">
            <w:pPr>
              <w:spacing w:before="120" w:after="120"/>
              <w:ind w:left="698" w:hanging="270"/>
              <w:rPr>
                <w:szCs w:val="24"/>
                <w:lang w:eastAsia="en-US"/>
              </w:rPr>
            </w:pPr>
            <w:r w:rsidRPr="00C95EF8">
              <w:rPr>
                <w:szCs w:val="24"/>
                <w:lang w:eastAsia="en-US"/>
              </w:rPr>
              <w:t xml:space="preserve">(e) </w:t>
            </w:r>
            <w:r w:rsidR="00B51492">
              <w:rPr>
                <w:szCs w:val="24"/>
                <w:lang w:eastAsia="en-US"/>
              </w:rPr>
              <w:t>installer</w:t>
            </w:r>
            <w:r w:rsidRPr="00642C76">
              <w:rPr>
                <w:szCs w:val="24"/>
                <w:lang w:eastAsia="en-US"/>
              </w:rPr>
              <w:t xml:space="preserve"> des clôtures, l’éclairage, </w:t>
            </w:r>
            <w:r w:rsidR="004411DA">
              <w:rPr>
                <w:szCs w:val="24"/>
                <w:lang w:eastAsia="en-US"/>
              </w:rPr>
              <w:t>l’</w:t>
            </w:r>
            <w:r w:rsidRPr="00642C76">
              <w:rPr>
                <w:szCs w:val="24"/>
                <w:lang w:eastAsia="en-US"/>
              </w:rPr>
              <w:t>accès sécuri</w:t>
            </w:r>
            <w:r w:rsidR="004411DA">
              <w:rPr>
                <w:szCs w:val="24"/>
                <w:lang w:eastAsia="en-US"/>
              </w:rPr>
              <w:t>sé</w:t>
            </w:r>
            <w:r w:rsidRPr="00642C76">
              <w:rPr>
                <w:szCs w:val="24"/>
                <w:lang w:eastAsia="en-US"/>
              </w:rPr>
              <w:t xml:space="preserve">, la </w:t>
            </w:r>
            <w:r w:rsidRPr="00FB194A">
              <w:rPr>
                <w:szCs w:val="24"/>
                <w:lang w:eastAsia="en-US"/>
              </w:rPr>
              <w:t xml:space="preserve">garde et la surveillance des travaux jusqu’à la délivrance du </w:t>
            </w:r>
            <w:r w:rsidR="004411DA">
              <w:rPr>
                <w:szCs w:val="24"/>
                <w:lang w:eastAsia="en-US"/>
              </w:rPr>
              <w:t>C</w:t>
            </w:r>
            <w:r w:rsidRPr="00FB194A">
              <w:rPr>
                <w:szCs w:val="24"/>
                <w:lang w:eastAsia="en-US"/>
              </w:rPr>
              <w:t>ertificat d’</w:t>
            </w:r>
            <w:r w:rsidR="004411DA">
              <w:rPr>
                <w:szCs w:val="24"/>
                <w:lang w:eastAsia="en-US"/>
              </w:rPr>
              <w:t>A</w:t>
            </w:r>
            <w:r w:rsidRPr="00FB194A">
              <w:rPr>
                <w:szCs w:val="24"/>
                <w:lang w:eastAsia="en-US"/>
              </w:rPr>
              <w:t>chèvement d</w:t>
            </w:r>
            <w:r w:rsidR="004411DA">
              <w:rPr>
                <w:szCs w:val="24"/>
                <w:lang w:eastAsia="en-US"/>
              </w:rPr>
              <w:t xml:space="preserve">es </w:t>
            </w:r>
            <w:proofErr w:type="gramStart"/>
            <w:r w:rsidR="004411DA">
              <w:rPr>
                <w:szCs w:val="24"/>
                <w:lang w:eastAsia="en-US"/>
              </w:rPr>
              <w:t>Travaux</w:t>
            </w:r>
            <w:r w:rsidRPr="00FB194A">
              <w:rPr>
                <w:szCs w:val="24"/>
                <w:lang w:eastAsia="en-US"/>
              </w:rPr>
              <w:t>;</w:t>
            </w:r>
            <w:proofErr w:type="gramEnd"/>
            <w:r w:rsidRPr="00FB194A">
              <w:rPr>
                <w:szCs w:val="24"/>
                <w:lang w:eastAsia="en-US"/>
              </w:rPr>
              <w:t xml:space="preserve"> </w:t>
            </w:r>
          </w:p>
          <w:p w14:paraId="24EC4E2A" w14:textId="77777777" w:rsidR="00E67184" w:rsidRPr="00831E3E" w:rsidRDefault="00E67184" w:rsidP="0003274A">
            <w:pPr>
              <w:spacing w:before="120" w:after="120"/>
              <w:ind w:left="698" w:hanging="270"/>
              <w:rPr>
                <w:szCs w:val="24"/>
                <w:lang w:eastAsia="en-US"/>
              </w:rPr>
            </w:pPr>
            <w:r w:rsidRPr="00C95EF8">
              <w:rPr>
                <w:szCs w:val="24"/>
                <w:lang w:eastAsia="en-US"/>
              </w:rPr>
              <w:t xml:space="preserve">f) </w:t>
            </w:r>
            <w:r w:rsidRPr="00FB194A">
              <w:rPr>
                <w:szCs w:val="24"/>
                <w:lang w:eastAsia="en-US"/>
              </w:rPr>
              <w:t xml:space="preserve">fournir tous </w:t>
            </w:r>
            <w:r w:rsidR="00B51492">
              <w:rPr>
                <w:szCs w:val="24"/>
                <w:lang w:eastAsia="en-US"/>
              </w:rPr>
              <w:t>ouvrages</w:t>
            </w:r>
            <w:r w:rsidRPr="00FB194A">
              <w:rPr>
                <w:szCs w:val="24"/>
                <w:lang w:eastAsia="en-US"/>
              </w:rPr>
              <w:t xml:space="preserve"> temporaires (y compris les routes, les passerelles, les garde</w:t>
            </w:r>
            <w:r w:rsidR="004411DA">
              <w:rPr>
                <w:szCs w:val="24"/>
                <w:lang w:eastAsia="en-US"/>
              </w:rPr>
              <w:t>-corps</w:t>
            </w:r>
            <w:r w:rsidRPr="00FB194A">
              <w:rPr>
                <w:szCs w:val="24"/>
                <w:lang w:eastAsia="en-US"/>
              </w:rPr>
              <w:t xml:space="preserve"> et les clôtures) qui peuvent être nécessaires, en raison de l’exécution des travaux, pour l</w:t>
            </w:r>
            <w:r w:rsidR="004411DA">
              <w:rPr>
                <w:szCs w:val="24"/>
                <w:lang w:eastAsia="en-US"/>
              </w:rPr>
              <w:t>es besoins</w:t>
            </w:r>
            <w:r w:rsidRPr="00FB194A">
              <w:rPr>
                <w:szCs w:val="24"/>
                <w:lang w:eastAsia="en-US"/>
              </w:rPr>
              <w:t xml:space="preserve"> et la protection du public et des propriétaires et occupants des terrains </w:t>
            </w:r>
            <w:proofErr w:type="gramStart"/>
            <w:r w:rsidRPr="00FB194A">
              <w:rPr>
                <w:szCs w:val="24"/>
                <w:lang w:eastAsia="en-US"/>
              </w:rPr>
              <w:t>adjacents;</w:t>
            </w:r>
            <w:proofErr w:type="gramEnd"/>
            <w:r w:rsidRPr="00FB194A">
              <w:rPr>
                <w:szCs w:val="24"/>
                <w:lang w:eastAsia="en-US"/>
              </w:rPr>
              <w:t xml:space="preserve"> </w:t>
            </w:r>
          </w:p>
          <w:p w14:paraId="187F77E1" w14:textId="77777777" w:rsidR="00E67184" w:rsidRPr="00831E3E" w:rsidRDefault="00E67184" w:rsidP="0003274A">
            <w:pPr>
              <w:spacing w:before="120" w:after="120"/>
              <w:ind w:left="698" w:hanging="270"/>
              <w:rPr>
                <w:szCs w:val="24"/>
                <w:lang w:eastAsia="en-US"/>
              </w:rPr>
            </w:pPr>
            <w:r w:rsidRPr="00C95EF8">
              <w:rPr>
                <w:szCs w:val="24"/>
                <w:lang w:eastAsia="en-US"/>
              </w:rPr>
              <w:t xml:space="preserve">g) </w:t>
            </w:r>
            <w:r w:rsidRPr="00FB194A">
              <w:rPr>
                <w:szCs w:val="24"/>
                <w:lang w:eastAsia="en-US"/>
              </w:rPr>
              <w:t>fournir une formation en matière d</w:t>
            </w:r>
            <w:r w:rsidR="009A663C">
              <w:rPr>
                <w:szCs w:val="24"/>
                <w:lang w:eastAsia="en-US"/>
              </w:rPr>
              <w:t>’hygièn</w:t>
            </w:r>
            <w:r w:rsidR="004411DA">
              <w:rPr>
                <w:szCs w:val="24"/>
                <w:lang w:eastAsia="en-US"/>
              </w:rPr>
              <w:t>e</w:t>
            </w:r>
            <w:r w:rsidRPr="00FB194A">
              <w:rPr>
                <w:szCs w:val="24"/>
                <w:lang w:eastAsia="en-US"/>
              </w:rPr>
              <w:t xml:space="preserve"> et de sécurité au personnel de l’</w:t>
            </w:r>
            <w:r w:rsidR="004411DA">
              <w:rPr>
                <w:szCs w:val="24"/>
                <w:lang w:eastAsia="en-US"/>
              </w:rPr>
              <w:t>Entrepreneur</w:t>
            </w:r>
            <w:r w:rsidRPr="00FB194A">
              <w:rPr>
                <w:szCs w:val="24"/>
                <w:lang w:eastAsia="en-US"/>
              </w:rPr>
              <w:t xml:space="preserve">, le cas échéant, et tenir </w:t>
            </w:r>
            <w:r w:rsidR="00AA3078">
              <w:rPr>
                <w:szCs w:val="24"/>
                <w:lang w:eastAsia="en-US"/>
              </w:rPr>
              <w:t>un registre</w:t>
            </w:r>
            <w:r w:rsidRPr="00FB194A">
              <w:rPr>
                <w:szCs w:val="24"/>
                <w:lang w:eastAsia="en-US"/>
              </w:rPr>
              <w:t xml:space="preserve"> </w:t>
            </w:r>
            <w:r w:rsidRPr="00831E3E">
              <w:rPr>
                <w:szCs w:val="24"/>
                <w:lang w:eastAsia="en-US"/>
              </w:rPr>
              <w:t xml:space="preserve">de </w:t>
            </w:r>
            <w:proofErr w:type="gramStart"/>
            <w:r w:rsidRPr="00831E3E">
              <w:rPr>
                <w:szCs w:val="24"/>
                <w:lang w:eastAsia="en-US"/>
              </w:rPr>
              <w:t>formation;</w:t>
            </w:r>
            <w:proofErr w:type="gramEnd"/>
          </w:p>
          <w:p w14:paraId="6D26A550" w14:textId="77777777" w:rsidR="00E67184" w:rsidRPr="00831E3E" w:rsidRDefault="00E67184" w:rsidP="0003274A">
            <w:pPr>
              <w:spacing w:before="120" w:after="120"/>
              <w:ind w:left="698" w:hanging="270"/>
              <w:rPr>
                <w:szCs w:val="24"/>
                <w:lang w:eastAsia="en-US"/>
              </w:rPr>
            </w:pPr>
            <w:r w:rsidRPr="00831E3E">
              <w:rPr>
                <w:szCs w:val="24"/>
                <w:lang w:eastAsia="en-US"/>
              </w:rPr>
              <w:t>(h</w:t>
            </w:r>
            <w:r w:rsidRPr="00C95EF8">
              <w:rPr>
                <w:szCs w:val="24"/>
                <w:shd w:val="clear" w:color="auto" w:fill="FFFFFF" w:themeFill="background1"/>
                <w:lang w:eastAsia="en-US"/>
              </w:rPr>
              <w:t>)</w:t>
            </w:r>
            <w:r w:rsidRPr="00642C76">
              <w:rPr>
                <w:sz w:val="14"/>
                <w:szCs w:val="14"/>
                <w:shd w:val="clear" w:color="auto" w:fill="FFFFFF" w:themeFill="background1"/>
                <w:lang w:eastAsia="en-US"/>
              </w:rPr>
              <w:t xml:space="preserve"> </w:t>
            </w:r>
            <w:r w:rsidRPr="00FB194A">
              <w:rPr>
                <w:szCs w:val="24"/>
                <w:shd w:val="clear" w:color="auto" w:fill="FFFFFF" w:themeFill="background1"/>
                <w:lang w:eastAsia="en-US"/>
              </w:rPr>
              <w:t xml:space="preserve">engager activement le personnel de l’Entrepreneur dans la promotion de la compréhension et des méthodes de mise en œuvre des exigences en matière </w:t>
            </w:r>
            <w:proofErr w:type="gramStart"/>
            <w:r w:rsidRPr="00FB194A">
              <w:rPr>
                <w:szCs w:val="24"/>
                <w:shd w:val="clear" w:color="auto" w:fill="FFFFFF" w:themeFill="background1"/>
                <w:lang w:eastAsia="en-US"/>
              </w:rPr>
              <w:t>d</w:t>
            </w:r>
            <w:r w:rsidR="00AB1BF3">
              <w:rPr>
                <w:szCs w:val="24"/>
                <w:shd w:val="clear" w:color="auto" w:fill="FFFFFF" w:themeFill="background1"/>
                <w:lang w:eastAsia="en-US"/>
              </w:rPr>
              <w:t xml:space="preserve">’hygiène </w:t>
            </w:r>
            <w:r w:rsidRPr="00FB194A">
              <w:rPr>
                <w:szCs w:val="24"/>
                <w:shd w:val="clear" w:color="auto" w:fill="FFFFFF" w:themeFill="background1"/>
                <w:lang w:eastAsia="en-US"/>
              </w:rPr>
              <w:t xml:space="preserve"> et</w:t>
            </w:r>
            <w:proofErr w:type="gramEnd"/>
            <w:r w:rsidRPr="00FB194A">
              <w:rPr>
                <w:szCs w:val="24"/>
                <w:shd w:val="clear" w:color="auto" w:fill="FFFFFF" w:themeFill="background1"/>
                <w:lang w:eastAsia="en-US"/>
              </w:rPr>
              <w:t xml:space="preserve"> de sécurité, ainsi que dans l’information </w:t>
            </w:r>
            <w:r w:rsidR="00AB1BF3">
              <w:rPr>
                <w:szCs w:val="24"/>
                <w:shd w:val="clear" w:color="auto" w:fill="FFFFFF" w:themeFill="background1"/>
                <w:lang w:eastAsia="en-US"/>
              </w:rPr>
              <w:t>du</w:t>
            </w:r>
            <w:r w:rsidRPr="00FB194A">
              <w:rPr>
                <w:szCs w:val="24"/>
                <w:shd w:val="clear" w:color="auto" w:fill="FFFFFF" w:themeFill="background1"/>
                <w:lang w:eastAsia="en-US"/>
              </w:rPr>
              <w:t xml:space="preserve"> personnel de l’Entrepreneur, </w:t>
            </w:r>
            <w:r w:rsidR="00AB1BF3">
              <w:rPr>
                <w:szCs w:val="24"/>
                <w:shd w:val="clear" w:color="auto" w:fill="FFFFFF" w:themeFill="background1"/>
                <w:lang w:eastAsia="en-US"/>
              </w:rPr>
              <w:t>sa</w:t>
            </w:r>
            <w:r w:rsidRPr="00FB194A">
              <w:rPr>
                <w:szCs w:val="24"/>
                <w:shd w:val="clear" w:color="auto" w:fill="FFFFFF" w:themeFill="background1"/>
                <w:lang w:eastAsia="en-US"/>
              </w:rPr>
              <w:t xml:space="preserve"> formation sur la sécurité et l</w:t>
            </w:r>
            <w:r w:rsidR="00AB1BF3">
              <w:rPr>
                <w:szCs w:val="24"/>
                <w:shd w:val="clear" w:color="auto" w:fill="FFFFFF" w:themeFill="background1"/>
                <w:lang w:eastAsia="en-US"/>
              </w:rPr>
              <w:t>’hygiène</w:t>
            </w:r>
            <w:r w:rsidRPr="00FB194A">
              <w:rPr>
                <w:szCs w:val="24"/>
                <w:shd w:val="clear" w:color="auto" w:fill="FFFFFF" w:themeFill="background1"/>
                <w:lang w:eastAsia="en-US"/>
              </w:rPr>
              <w:t xml:space="preserve"> au travail et la prestation de services</w:t>
            </w:r>
            <w:r w:rsidR="00AF068F" w:rsidRPr="00FB194A">
              <w:rPr>
                <w:szCs w:val="24"/>
                <w:shd w:val="clear" w:color="auto" w:fill="FFFFFF" w:themeFill="background1"/>
                <w:lang w:eastAsia="en-US"/>
              </w:rPr>
              <w:t>,</w:t>
            </w:r>
            <w:r w:rsidRPr="00FB194A">
              <w:rPr>
                <w:szCs w:val="24"/>
                <w:shd w:val="clear" w:color="auto" w:fill="FFFFFF" w:themeFill="background1"/>
                <w:lang w:eastAsia="en-US"/>
              </w:rPr>
              <w:t xml:space="preserve"> </w:t>
            </w:r>
            <w:r w:rsidRPr="00FB194A">
              <w:rPr>
                <w:szCs w:val="24"/>
                <w:lang w:eastAsia="en-US"/>
              </w:rPr>
              <w:t>d’équipement</w:t>
            </w:r>
            <w:r w:rsidR="00AF068F" w:rsidRPr="00FB194A">
              <w:rPr>
                <w:szCs w:val="24"/>
                <w:lang w:eastAsia="en-US"/>
              </w:rPr>
              <w:t>,</w:t>
            </w:r>
            <w:r w:rsidRPr="00FB194A">
              <w:rPr>
                <w:szCs w:val="24"/>
                <w:lang w:eastAsia="en-US"/>
              </w:rPr>
              <w:t xml:space="preserve"> de protection individuelle </w:t>
            </w:r>
            <w:r w:rsidR="00AB1BF3">
              <w:rPr>
                <w:szCs w:val="24"/>
                <w:lang w:eastAsia="en-US"/>
              </w:rPr>
              <w:t xml:space="preserve">gratuitement au </w:t>
            </w:r>
            <w:r w:rsidRPr="00FB194A">
              <w:rPr>
                <w:szCs w:val="24"/>
                <w:lang w:eastAsia="en-US"/>
              </w:rPr>
              <w:t xml:space="preserve"> personnel de l’Entrepreneur; </w:t>
            </w:r>
          </w:p>
          <w:p w14:paraId="7EA0DF33" w14:textId="77777777" w:rsidR="00E67184" w:rsidRPr="00831E3E" w:rsidRDefault="00E67184" w:rsidP="0003274A">
            <w:pPr>
              <w:spacing w:before="120" w:after="120"/>
              <w:ind w:left="698" w:hanging="270"/>
              <w:rPr>
                <w:szCs w:val="24"/>
                <w:lang w:eastAsia="en-US"/>
              </w:rPr>
            </w:pPr>
            <w:r w:rsidRPr="00FB194A">
              <w:rPr>
                <w:szCs w:val="24"/>
                <w:lang w:eastAsia="en-US"/>
              </w:rPr>
              <w:t>(i) mettre en place des proc</w:t>
            </w:r>
            <w:r w:rsidR="00F47910">
              <w:rPr>
                <w:szCs w:val="24"/>
                <w:lang w:eastAsia="en-US"/>
              </w:rPr>
              <w:t>édures</w:t>
            </w:r>
            <w:r w:rsidRPr="00FB194A">
              <w:rPr>
                <w:szCs w:val="24"/>
                <w:lang w:eastAsia="en-US"/>
              </w:rPr>
              <w:t xml:space="preserve"> de travail pour que le personnel de l’</w:t>
            </w:r>
            <w:r w:rsidR="00AB1BF3">
              <w:rPr>
                <w:szCs w:val="24"/>
                <w:lang w:eastAsia="en-US"/>
              </w:rPr>
              <w:t>E</w:t>
            </w:r>
            <w:r w:rsidRPr="00FB194A">
              <w:rPr>
                <w:szCs w:val="24"/>
                <w:lang w:eastAsia="en-US"/>
              </w:rPr>
              <w:t xml:space="preserve">ntrepreneur signale des situations de </w:t>
            </w:r>
            <w:bookmarkStart w:id="654" w:name="_Hlk533086189"/>
            <w:r w:rsidRPr="00FB194A">
              <w:rPr>
                <w:szCs w:val="24"/>
                <w:lang w:eastAsia="en-US"/>
              </w:rPr>
              <w:t xml:space="preserve">travail qu’il juge insalubres ou </w:t>
            </w:r>
            <w:r w:rsidR="00AB1BF3">
              <w:rPr>
                <w:szCs w:val="24"/>
                <w:lang w:eastAsia="en-US"/>
              </w:rPr>
              <w:t>insécurisées</w:t>
            </w:r>
            <w:r w:rsidRPr="00FB194A">
              <w:rPr>
                <w:szCs w:val="24"/>
                <w:lang w:eastAsia="en-US"/>
              </w:rPr>
              <w:t xml:space="preserve">, et pour se retirer d’une situation de travail qui, </w:t>
            </w:r>
            <w:bookmarkEnd w:id="654"/>
            <w:r w:rsidRPr="00831E3E">
              <w:rPr>
                <w:szCs w:val="24"/>
                <w:lang w:eastAsia="en-US"/>
              </w:rPr>
              <w:t xml:space="preserve">selon lui, </w:t>
            </w:r>
            <w:r w:rsidRPr="00FB194A">
              <w:rPr>
                <w:szCs w:val="24"/>
                <w:lang w:eastAsia="en-US"/>
              </w:rPr>
              <w:t xml:space="preserve">présente un danger imminent et grave pour sa vie ou sa </w:t>
            </w:r>
            <w:proofErr w:type="gramStart"/>
            <w:r w:rsidRPr="00FB194A">
              <w:rPr>
                <w:szCs w:val="24"/>
                <w:lang w:eastAsia="en-US"/>
              </w:rPr>
              <w:t>santé;</w:t>
            </w:r>
            <w:proofErr w:type="gramEnd"/>
            <w:r w:rsidRPr="00FB194A">
              <w:rPr>
                <w:szCs w:val="24"/>
                <w:lang w:eastAsia="en-US"/>
              </w:rPr>
              <w:t xml:space="preserve"> </w:t>
            </w:r>
          </w:p>
          <w:p w14:paraId="7C9FB284" w14:textId="77777777" w:rsidR="00E67184" w:rsidRPr="00831E3E" w:rsidRDefault="00E67184" w:rsidP="0003274A">
            <w:pPr>
              <w:spacing w:before="120" w:after="120"/>
              <w:ind w:left="698" w:hanging="270"/>
              <w:rPr>
                <w:szCs w:val="24"/>
                <w:lang w:eastAsia="en-US"/>
              </w:rPr>
            </w:pPr>
            <w:r w:rsidRPr="00C95EF8">
              <w:rPr>
                <w:szCs w:val="24"/>
                <w:lang w:eastAsia="en-US"/>
              </w:rPr>
              <w:t xml:space="preserve">(j) Le personnel de </w:t>
            </w:r>
            <w:r w:rsidRPr="00FB194A">
              <w:rPr>
                <w:szCs w:val="24"/>
                <w:lang w:eastAsia="en-US"/>
              </w:rPr>
              <w:t>l’</w:t>
            </w:r>
            <w:r w:rsidR="009A7F2D" w:rsidRPr="00FB194A">
              <w:rPr>
                <w:szCs w:val="24"/>
                <w:lang w:eastAsia="en-US"/>
              </w:rPr>
              <w:t>E</w:t>
            </w:r>
            <w:r w:rsidRPr="00FB194A">
              <w:rPr>
                <w:szCs w:val="24"/>
                <w:lang w:eastAsia="en-US"/>
              </w:rPr>
              <w:t>ntrepreneur qui se retire d</w:t>
            </w:r>
            <w:r w:rsidR="00AB1BF3">
              <w:rPr>
                <w:szCs w:val="24"/>
                <w:lang w:eastAsia="en-US"/>
              </w:rPr>
              <w:t xml:space="preserve">’une </w:t>
            </w:r>
            <w:proofErr w:type="gramStart"/>
            <w:r w:rsidR="00AB1BF3">
              <w:rPr>
                <w:szCs w:val="24"/>
                <w:lang w:eastAsia="en-US"/>
              </w:rPr>
              <w:t xml:space="preserve">telle </w:t>
            </w:r>
            <w:r w:rsidRPr="00FB194A">
              <w:rPr>
                <w:szCs w:val="24"/>
                <w:lang w:eastAsia="en-US"/>
              </w:rPr>
              <w:t xml:space="preserve"> situation</w:t>
            </w:r>
            <w:proofErr w:type="gramEnd"/>
            <w:r w:rsidRPr="00FB194A">
              <w:rPr>
                <w:szCs w:val="24"/>
                <w:lang w:eastAsia="en-US"/>
              </w:rPr>
              <w:t xml:space="preserve"> de travail ne doit pas être tenu de retourner au travail tant que les mesures correctives nécessaires pour corriger la situation n’auront pas été prises. Le perso</w:t>
            </w:r>
            <w:r w:rsidR="009A7F2D" w:rsidRPr="00FB194A">
              <w:rPr>
                <w:szCs w:val="24"/>
                <w:lang w:eastAsia="en-US"/>
              </w:rPr>
              <w:t>nnel de l’E</w:t>
            </w:r>
            <w:r w:rsidRPr="00FB194A">
              <w:rPr>
                <w:szCs w:val="24"/>
                <w:lang w:eastAsia="en-US"/>
              </w:rPr>
              <w:t xml:space="preserve">ntrepreneur ne doit pas faire l’objet de représailles ou de </w:t>
            </w:r>
            <w:r w:rsidR="00AB1BF3">
              <w:rPr>
                <w:szCs w:val="24"/>
                <w:lang w:eastAsia="en-US"/>
              </w:rPr>
              <w:t>sanctions en cas de tel signalement</w:t>
            </w:r>
            <w:r w:rsidRPr="00FB194A">
              <w:rPr>
                <w:szCs w:val="24"/>
                <w:lang w:eastAsia="en-US"/>
              </w:rPr>
              <w:t xml:space="preserve"> ou de </w:t>
            </w:r>
            <w:proofErr w:type="gramStart"/>
            <w:r w:rsidRPr="00FB194A">
              <w:rPr>
                <w:szCs w:val="24"/>
                <w:lang w:eastAsia="en-US"/>
              </w:rPr>
              <w:t>re</w:t>
            </w:r>
            <w:r w:rsidR="009A7F2D" w:rsidRPr="00FB194A">
              <w:rPr>
                <w:szCs w:val="24"/>
                <w:lang w:eastAsia="en-US"/>
              </w:rPr>
              <w:t>trait</w:t>
            </w:r>
            <w:r w:rsidRPr="00FB194A">
              <w:rPr>
                <w:szCs w:val="24"/>
                <w:lang w:eastAsia="en-US"/>
              </w:rPr>
              <w:t>;</w:t>
            </w:r>
            <w:proofErr w:type="gramEnd"/>
            <w:r w:rsidRPr="00FB194A">
              <w:rPr>
                <w:szCs w:val="24"/>
                <w:lang w:eastAsia="en-US"/>
              </w:rPr>
              <w:t xml:space="preserve"> </w:t>
            </w:r>
          </w:p>
          <w:p w14:paraId="1590700F" w14:textId="77777777" w:rsidR="00E67184" w:rsidRPr="00FB194A" w:rsidRDefault="00E67184" w:rsidP="0003274A">
            <w:pPr>
              <w:spacing w:before="120" w:after="120"/>
              <w:ind w:left="698" w:hanging="270"/>
              <w:rPr>
                <w:szCs w:val="24"/>
                <w:lang w:eastAsia="en-US"/>
              </w:rPr>
            </w:pPr>
            <w:r w:rsidRPr="00C95EF8">
              <w:rPr>
                <w:szCs w:val="24"/>
                <w:lang w:eastAsia="en-US"/>
              </w:rPr>
              <w:t xml:space="preserve">(k) </w:t>
            </w:r>
            <w:r w:rsidRPr="00FB194A">
              <w:rPr>
                <w:szCs w:val="24"/>
                <w:lang w:eastAsia="en-US"/>
              </w:rPr>
              <w:t>lorsque le personnel d</w:t>
            </w:r>
            <w:r w:rsidR="009A7F2D" w:rsidRPr="00FB194A">
              <w:rPr>
                <w:szCs w:val="24"/>
                <w:lang w:eastAsia="en-US"/>
              </w:rPr>
              <w:t>u Maître d’Ouvrage</w:t>
            </w:r>
            <w:r w:rsidRPr="00FB194A">
              <w:rPr>
                <w:szCs w:val="24"/>
                <w:lang w:eastAsia="en-US"/>
              </w:rPr>
              <w:t xml:space="preserve">, </w:t>
            </w:r>
            <w:r w:rsidR="00F47910">
              <w:rPr>
                <w:szCs w:val="24"/>
                <w:lang w:eastAsia="en-US"/>
              </w:rPr>
              <w:t xml:space="preserve">ou d’un </w:t>
            </w:r>
            <w:r w:rsidRPr="00FB194A">
              <w:rPr>
                <w:szCs w:val="24"/>
                <w:lang w:eastAsia="en-US"/>
              </w:rPr>
              <w:t>autre entrepreneur employé par l</w:t>
            </w:r>
            <w:r w:rsidR="009A7F2D" w:rsidRPr="00FB194A">
              <w:rPr>
                <w:szCs w:val="24"/>
                <w:lang w:eastAsia="en-US"/>
              </w:rPr>
              <w:t>e Maître d’Ouvrage</w:t>
            </w:r>
            <w:r w:rsidRPr="00FB194A">
              <w:rPr>
                <w:szCs w:val="24"/>
                <w:lang w:eastAsia="en-US"/>
              </w:rPr>
              <w:t xml:space="preserve"> et/ou le personnel de toute autorité publique constituée légalement et de sociétés </w:t>
            </w:r>
            <w:r w:rsidR="00F47910">
              <w:rPr>
                <w:szCs w:val="24"/>
                <w:lang w:eastAsia="en-US"/>
              </w:rPr>
              <w:t xml:space="preserve">privées assurant un </w:t>
            </w:r>
            <w:r w:rsidRPr="00FB194A">
              <w:rPr>
                <w:szCs w:val="24"/>
                <w:lang w:eastAsia="en-US"/>
              </w:rPr>
              <w:t xml:space="preserve">service public </w:t>
            </w:r>
            <w:r w:rsidR="00AB1BF3">
              <w:rPr>
                <w:szCs w:val="24"/>
                <w:lang w:eastAsia="en-US"/>
              </w:rPr>
              <w:t xml:space="preserve">est </w:t>
            </w:r>
            <w:r w:rsidRPr="00FB194A">
              <w:rPr>
                <w:szCs w:val="24"/>
                <w:lang w:eastAsia="en-US"/>
              </w:rPr>
              <w:t xml:space="preserve">employé à effectuer, sur ou près du site, </w:t>
            </w:r>
            <w:r w:rsidR="00F47910">
              <w:rPr>
                <w:szCs w:val="24"/>
                <w:lang w:eastAsia="en-US"/>
              </w:rPr>
              <w:t>un</w:t>
            </w:r>
            <w:r w:rsidRPr="00FB194A">
              <w:rPr>
                <w:szCs w:val="24"/>
                <w:lang w:eastAsia="en-US"/>
              </w:rPr>
              <w:t xml:space="preserve"> travail non inc</w:t>
            </w:r>
            <w:r w:rsidR="009A7F2D" w:rsidRPr="00FB194A">
              <w:rPr>
                <w:szCs w:val="24"/>
                <w:lang w:eastAsia="en-US"/>
              </w:rPr>
              <w:t xml:space="preserve">lus dans le </w:t>
            </w:r>
            <w:r w:rsidR="00AB1BF3">
              <w:rPr>
                <w:szCs w:val="24"/>
                <w:lang w:eastAsia="en-US"/>
              </w:rPr>
              <w:t>Marché</w:t>
            </w:r>
            <w:r w:rsidR="009A7F2D" w:rsidRPr="00FB194A">
              <w:rPr>
                <w:szCs w:val="24"/>
                <w:lang w:eastAsia="en-US"/>
              </w:rPr>
              <w:t xml:space="preserve">, </w:t>
            </w:r>
            <w:r w:rsidR="00AB1BF3">
              <w:rPr>
                <w:szCs w:val="24"/>
                <w:lang w:eastAsia="en-US"/>
              </w:rPr>
              <w:t xml:space="preserve">l’Entrepreneur doit </w:t>
            </w:r>
            <w:r w:rsidR="009A7F2D" w:rsidRPr="00FB194A">
              <w:rPr>
                <w:szCs w:val="24"/>
                <w:lang w:eastAsia="en-US"/>
              </w:rPr>
              <w:t>collabore</w:t>
            </w:r>
            <w:r w:rsidR="00AB1BF3">
              <w:rPr>
                <w:szCs w:val="24"/>
                <w:lang w:eastAsia="en-US"/>
              </w:rPr>
              <w:t>r</w:t>
            </w:r>
            <w:r w:rsidR="009A7F2D" w:rsidRPr="00FB194A">
              <w:rPr>
                <w:szCs w:val="24"/>
                <w:lang w:eastAsia="en-US"/>
              </w:rPr>
              <w:t xml:space="preserve"> </w:t>
            </w:r>
            <w:r w:rsidRPr="00FB194A">
              <w:rPr>
                <w:szCs w:val="24"/>
                <w:lang w:eastAsia="en-US"/>
              </w:rPr>
              <w:t xml:space="preserve">à l’application </w:t>
            </w:r>
            <w:r w:rsidRPr="00831E3E">
              <w:rPr>
                <w:szCs w:val="24"/>
                <w:lang w:eastAsia="en-US"/>
              </w:rPr>
              <w:t>des exigences en matière d</w:t>
            </w:r>
            <w:r w:rsidR="00AB1BF3">
              <w:rPr>
                <w:szCs w:val="24"/>
                <w:lang w:eastAsia="en-US"/>
              </w:rPr>
              <w:t xml:space="preserve">’hygiène </w:t>
            </w:r>
            <w:r w:rsidRPr="00831E3E">
              <w:rPr>
                <w:szCs w:val="24"/>
                <w:lang w:eastAsia="en-US"/>
              </w:rPr>
              <w:t xml:space="preserve">et de sécurité, sans préjudice </w:t>
            </w:r>
            <w:r w:rsidR="00AB1BF3">
              <w:rPr>
                <w:szCs w:val="24"/>
                <w:lang w:eastAsia="en-US"/>
              </w:rPr>
              <w:t xml:space="preserve">de la </w:t>
            </w:r>
            <w:r w:rsidRPr="00FB194A">
              <w:rPr>
                <w:szCs w:val="24"/>
                <w:lang w:eastAsia="en-US"/>
              </w:rPr>
              <w:t>responsabilité des entités concernées en matière d</w:t>
            </w:r>
            <w:r w:rsidR="00AB1BF3">
              <w:rPr>
                <w:szCs w:val="24"/>
                <w:lang w:eastAsia="en-US"/>
              </w:rPr>
              <w:t>’hygiène</w:t>
            </w:r>
            <w:r w:rsidRPr="00FB194A">
              <w:rPr>
                <w:szCs w:val="24"/>
                <w:lang w:eastAsia="en-US"/>
              </w:rPr>
              <w:t xml:space="preserve"> et de sécurité de leur propre personnel;</w:t>
            </w:r>
          </w:p>
          <w:p w14:paraId="6127BDE6" w14:textId="77777777" w:rsidR="00E67184" w:rsidRPr="00831E3E" w:rsidRDefault="00E67184" w:rsidP="0003274A">
            <w:pPr>
              <w:spacing w:before="120" w:after="120"/>
              <w:ind w:left="698" w:hanging="270"/>
              <w:rPr>
                <w:szCs w:val="24"/>
                <w:lang w:eastAsia="en-US"/>
              </w:rPr>
            </w:pPr>
            <w:r w:rsidRPr="00FB194A">
              <w:rPr>
                <w:szCs w:val="24"/>
                <w:lang w:eastAsia="en-US"/>
              </w:rPr>
              <w:t>(l) établir et mettre en œuvre un système d’examen régulier (</w:t>
            </w:r>
            <w:proofErr w:type="gramStart"/>
            <w:r w:rsidR="00E8617D">
              <w:rPr>
                <w:szCs w:val="24"/>
                <w:lang w:eastAsia="en-US"/>
              </w:rPr>
              <w:t xml:space="preserve">au </w:t>
            </w:r>
            <w:r w:rsidRPr="00FB194A">
              <w:rPr>
                <w:szCs w:val="24"/>
                <w:lang w:eastAsia="en-US"/>
              </w:rPr>
              <w:t xml:space="preserve"> </w:t>
            </w:r>
            <w:r w:rsidR="00F47910">
              <w:rPr>
                <w:szCs w:val="24"/>
                <w:lang w:eastAsia="en-US"/>
              </w:rPr>
              <w:t>minimum</w:t>
            </w:r>
            <w:proofErr w:type="gramEnd"/>
            <w:r w:rsidR="00F47910">
              <w:rPr>
                <w:szCs w:val="24"/>
                <w:lang w:eastAsia="en-US"/>
              </w:rPr>
              <w:t xml:space="preserve"> </w:t>
            </w:r>
            <w:r w:rsidR="009A7F2D" w:rsidRPr="00FB194A">
              <w:rPr>
                <w:szCs w:val="24"/>
                <w:lang w:eastAsia="en-US"/>
              </w:rPr>
              <w:t xml:space="preserve">tous les </w:t>
            </w:r>
            <w:r w:rsidRPr="00FB194A">
              <w:rPr>
                <w:szCs w:val="24"/>
                <w:lang w:eastAsia="en-US"/>
              </w:rPr>
              <w:t>six mois) d</w:t>
            </w:r>
            <w:r w:rsidR="00E8617D">
              <w:rPr>
                <w:szCs w:val="24"/>
                <w:lang w:eastAsia="en-US"/>
              </w:rPr>
              <w:t xml:space="preserve">e la performance </w:t>
            </w:r>
            <w:r w:rsidRPr="00FB194A">
              <w:rPr>
                <w:szCs w:val="24"/>
                <w:lang w:eastAsia="en-US"/>
              </w:rPr>
              <w:t>en matière d</w:t>
            </w:r>
            <w:r w:rsidR="00E8617D">
              <w:rPr>
                <w:szCs w:val="24"/>
                <w:lang w:eastAsia="en-US"/>
              </w:rPr>
              <w:t xml:space="preserve">’hygiène </w:t>
            </w:r>
            <w:r w:rsidRPr="00FB194A">
              <w:rPr>
                <w:szCs w:val="24"/>
                <w:lang w:eastAsia="en-US"/>
              </w:rPr>
              <w:t xml:space="preserve">et de sécurité et de l’environnement de travail. </w:t>
            </w:r>
          </w:p>
          <w:p w14:paraId="4CAD0136" w14:textId="77777777" w:rsidR="00E8617D" w:rsidRDefault="009A7F2D" w:rsidP="0003274A">
            <w:pPr>
              <w:spacing w:after="0"/>
              <w:ind w:left="518" w:firstLine="0"/>
              <w:rPr>
                <w:szCs w:val="24"/>
                <w:lang w:eastAsia="en-US"/>
              </w:rPr>
            </w:pPr>
            <w:r w:rsidRPr="00FB194A">
              <w:rPr>
                <w:szCs w:val="24"/>
                <w:lang w:eastAsia="en-US"/>
              </w:rPr>
              <w:t xml:space="preserve">Sous réserve de la </w:t>
            </w:r>
            <w:proofErr w:type="spellStart"/>
            <w:r w:rsidRPr="00FB194A">
              <w:rPr>
                <w:szCs w:val="24"/>
                <w:lang w:eastAsia="en-US"/>
              </w:rPr>
              <w:t>sous-clause</w:t>
            </w:r>
            <w:proofErr w:type="spellEnd"/>
            <w:r w:rsidRPr="00FB194A">
              <w:rPr>
                <w:szCs w:val="24"/>
                <w:lang w:eastAsia="en-US"/>
              </w:rPr>
              <w:t xml:space="preserve"> 16.2 du </w:t>
            </w:r>
            <w:r w:rsidR="00C87695" w:rsidRPr="00FB194A">
              <w:rPr>
                <w:szCs w:val="24"/>
                <w:lang w:eastAsia="en-US"/>
              </w:rPr>
              <w:t>CCAG</w:t>
            </w:r>
            <w:r w:rsidRPr="00FB194A">
              <w:rPr>
                <w:szCs w:val="24"/>
                <w:lang w:eastAsia="en-US"/>
              </w:rPr>
              <w:t xml:space="preserve">, l’Entrepreneur doit soumettre au </w:t>
            </w:r>
            <w:r w:rsidR="008D4684">
              <w:rPr>
                <w:szCs w:val="24"/>
                <w:lang w:eastAsia="en-US"/>
              </w:rPr>
              <w:t>Directeur de Projet</w:t>
            </w:r>
            <w:r w:rsidRPr="00FB194A">
              <w:rPr>
                <w:szCs w:val="24"/>
                <w:lang w:eastAsia="en-US"/>
              </w:rPr>
              <w:t xml:space="preserve"> pour approbation un manuel </w:t>
            </w:r>
            <w:r w:rsidR="00E8617D">
              <w:rPr>
                <w:szCs w:val="24"/>
                <w:lang w:eastAsia="en-US"/>
              </w:rPr>
              <w:t>d’hygiène</w:t>
            </w:r>
            <w:r w:rsidRPr="00FB194A">
              <w:rPr>
                <w:szCs w:val="24"/>
                <w:lang w:eastAsia="en-US"/>
              </w:rPr>
              <w:t xml:space="preserve"> et sécurité spécialement préparé pour les travaux, le site et d’autres endroits (le cas échéant) où l’Entrepreneur a l’intention d’exécuter les travaux.  </w:t>
            </w:r>
          </w:p>
          <w:p w14:paraId="24145A99" w14:textId="77777777" w:rsidR="00E8617D" w:rsidRDefault="00E8617D" w:rsidP="0003274A">
            <w:pPr>
              <w:spacing w:after="0"/>
              <w:ind w:left="518" w:firstLine="0"/>
              <w:rPr>
                <w:szCs w:val="24"/>
                <w:lang w:eastAsia="en-US"/>
              </w:rPr>
            </w:pPr>
          </w:p>
          <w:p w14:paraId="3BE45B3A" w14:textId="77777777" w:rsidR="00E8617D" w:rsidRDefault="009A7F2D" w:rsidP="0003274A">
            <w:pPr>
              <w:spacing w:after="0"/>
              <w:ind w:left="518" w:firstLine="0"/>
              <w:rPr>
                <w:szCs w:val="24"/>
                <w:lang w:eastAsia="en-US"/>
              </w:rPr>
            </w:pPr>
            <w:r w:rsidRPr="00FB194A">
              <w:rPr>
                <w:szCs w:val="24"/>
                <w:lang w:eastAsia="en-US"/>
              </w:rPr>
              <w:t xml:space="preserve">Le manuel </w:t>
            </w:r>
            <w:r w:rsidR="00E8617D">
              <w:rPr>
                <w:szCs w:val="24"/>
                <w:lang w:eastAsia="en-US"/>
              </w:rPr>
              <w:t xml:space="preserve">d’hygiène et de </w:t>
            </w:r>
            <w:r w:rsidRPr="00FB194A">
              <w:rPr>
                <w:szCs w:val="24"/>
                <w:lang w:eastAsia="en-US"/>
              </w:rPr>
              <w:t>sécurité s’ajoutera à tout autre document semblable exigé en vertu des règlements et des lois applicables en matière d</w:t>
            </w:r>
            <w:r w:rsidR="00E8617D">
              <w:rPr>
                <w:szCs w:val="24"/>
                <w:lang w:eastAsia="en-US"/>
              </w:rPr>
              <w:t>’hygiène</w:t>
            </w:r>
            <w:r w:rsidRPr="00FB194A">
              <w:rPr>
                <w:szCs w:val="24"/>
                <w:lang w:eastAsia="en-US"/>
              </w:rPr>
              <w:t xml:space="preserve"> et de sécurité. </w:t>
            </w:r>
          </w:p>
          <w:p w14:paraId="428C8A06" w14:textId="77777777" w:rsidR="00E8617D" w:rsidRDefault="00E8617D" w:rsidP="0003274A">
            <w:pPr>
              <w:spacing w:after="0"/>
              <w:ind w:left="518" w:firstLine="0"/>
              <w:rPr>
                <w:szCs w:val="24"/>
                <w:lang w:eastAsia="en-US"/>
              </w:rPr>
            </w:pPr>
          </w:p>
          <w:p w14:paraId="2497ECBC" w14:textId="77777777" w:rsidR="005366E6" w:rsidRPr="00FB194A" w:rsidRDefault="009A7F2D" w:rsidP="0003274A">
            <w:pPr>
              <w:spacing w:after="0"/>
              <w:ind w:left="518" w:firstLine="0"/>
              <w:rPr>
                <w:szCs w:val="24"/>
                <w:lang w:eastAsia="en-US"/>
              </w:rPr>
            </w:pPr>
            <w:r w:rsidRPr="00FB194A">
              <w:rPr>
                <w:szCs w:val="24"/>
                <w:lang w:eastAsia="en-US"/>
              </w:rPr>
              <w:t>Le manuel d</w:t>
            </w:r>
            <w:r w:rsidR="00E8617D">
              <w:rPr>
                <w:szCs w:val="24"/>
                <w:lang w:eastAsia="en-US"/>
              </w:rPr>
              <w:t xml:space="preserve">’hygiène et de </w:t>
            </w:r>
            <w:r w:rsidRPr="00FB194A">
              <w:rPr>
                <w:szCs w:val="24"/>
                <w:lang w:eastAsia="en-US"/>
              </w:rPr>
              <w:t>sécurité doit définir toutes les exigences en matière d</w:t>
            </w:r>
            <w:r w:rsidR="00E8617D">
              <w:rPr>
                <w:szCs w:val="24"/>
                <w:lang w:eastAsia="en-US"/>
              </w:rPr>
              <w:t>’hygiène et de</w:t>
            </w:r>
            <w:r w:rsidRPr="00FB194A">
              <w:rPr>
                <w:szCs w:val="24"/>
                <w:lang w:eastAsia="en-US"/>
              </w:rPr>
              <w:t xml:space="preserve"> sécurité </w:t>
            </w:r>
            <w:r w:rsidR="00E8617D">
              <w:rPr>
                <w:szCs w:val="24"/>
                <w:lang w:eastAsia="en-US"/>
              </w:rPr>
              <w:t>dans le cadre du Marché,</w:t>
            </w:r>
            <w:r w:rsidRPr="00FB194A">
              <w:rPr>
                <w:szCs w:val="24"/>
                <w:lang w:eastAsia="en-US"/>
              </w:rPr>
              <w:t xml:space="preserve"> </w:t>
            </w:r>
          </w:p>
          <w:p w14:paraId="7361B8FE" w14:textId="77777777" w:rsidR="005366E6" w:rsidRPr="00FB194A" w:rsidRDefault="005366E6" w:rsidP="0003274A">
            <w:pPr>
              <w:spacing w:after="0"/>
              <w:ind w:left="518" w:firstLine="0"/>
              <w:rPr>
                <w:szCs w:val="24"/>
                <w:lang w:eastAsia="en-US"/>
              </w:rPr>
            </w:pPr>
          </w:p>
          <w:p w14:paraId="0702DA2B" w14:textId="77777777" w:rsidR="005366E6" w:rsidRPr="00FB194A" w:rsidRDefault="009A7F2D" w:rsidP="0003274A">
            <w:pPr>
              <w:pStyle w:val="ListParagraph"/>
              <w:numPr>
                <w:ilvl w:val="0"/>
                <w:numId w:val="135"/>
              </w:numPr>
              <w:spacing w:after="0"/>
              <w:rPr>
                <w:szCs w:val="24"/>
                <w:lang w:eastAsia="en-US"/>
              </w:rPr>
            </w:pPr>
            <w:proofErr w:type="gramStart"/>
            <w:r w:rsidRPr="00FB194A">
              <w:rPr>
                <w:szCs w:val="24"/>
                <w:lang w:eastAsia="en-US"/>
              </w:rPr>
              <w:t>qui</w:t>
            </w:r>
            <w:proofErr w:type="gramEnd"/>
            <w:r w:rsidRPr="00FB194A">
              <w:rPr>
                <w:szCs w:val="24"/>
                <w:lang w:eastAsia="en-US"/>
              </w:rPr>
              <w:t xml:space="preserve"> doivent inclure au minimum</w:t>
            </w:r>
            <w:r w:rsidR="005366E6" w:rsidRPr="00FB194A">
              <w:rPr>
                <w:szCs w:val="24"/>
                <w:lang w:eastAsia="en-US"/>
              </w:rPr>
              <w:t> </w:t>
            </w:r>
            <w:r w:rsidR="00E8617D">
              <w:rPr>
                <w:szCs w:val="24"/>
                <w:lang w:eastAsia="en-US"/>
              </w:rPr>
              <w:t>inclure</w:t>
            </w:r>
            <w:r w:rsidR="005366E6" w:rsidRPr="00FB194A">
              <w:rPr>
                <w:szCs w:val="24"/>
                <w:lang w:eastAsia="en-US"/>
              </w:rPr>
              <w:t>:</w:t>
            </w:r>
          </w:p>
          <w:p w14:paraId="13785AB2" w14:textId="77777777" w:rsidR="005366E6" w:rsidRPr="00FB194A" w:rsidRDefault="005366E6" w:rsidP="0003274A">
            <w:pPr>
              <w:pStyle w:val="ListParagraph"/>
              <w:spacing w:after="0"/>
              <w:ind w:left="878" w:firstLine="0"/>
              <w:rPr>
                <w:szCs w:val="24"/>
                <w:lang w:eastAsia="en-US"/>
              </w:rPr>
            </w:pPr>
          </w:p>
          <w:p w14:paraId="0B3C258D" w14:textId="77777777" w:rsidR="005366E6" w:rsidRPr="00FB194A" w:rsidRDefault="009A7F2D" w:rsidP="0003274A">
            <w:pPr>
              <w:pStyle w:val="ListParagraph"/>
              <w:numPr>
                <w:ilvl w:val="1"/>
                <w:numId w:val="135"/>
              </w:numPr>
              <w:spacing w:after="0"/>
              <w:ind w:left="1418" w:hanging="270"/>
              <w:rPr>
                <w:szCs w:val="24"/>
                <w:lang w:eastAsia="en-US"/>
              </w:rPr>
            </w:pPr>
            <w:r w:rsidRPr="00FB194A">
              <w:rPr>
                <w:szCs w:val="24"/>
                <w:lang w:eastAsia="en-US"/>
              </w:rPr>
              <w:t xml:space="preserve"> </w:t>
            </w:r>
            <w:proofErr w:type="gramStart"/>
            <w:r w:rsidRPr="00FB194A">
              <w:rPr>
                <w:szCs w:val="24"/>
                <w:lang w:eastAsia="en-US"/>
              </w:rPr>
              <w:t>les</w:t>
            </w:r>
            <w:proofErr w:type="gramEnd"/>
            <w:r w:rsidRPr="00FB194A">
              <w:rPr>
                <w:szCs w:val="24"/>
                <w:lang w:eastAsia="en-US"/>
              </w:rPr>
              <w:t xml:space="preserve"> procédures d’établissement et de maintien d’un environnement de travail sûr sans risque pour la santé sur tous les lieux de travail, les machines, l’équipement et les processus sous le contrôle de l’Entrepreneur, y compris les mesures de lutte contre les substances et les agents chimiques, physiques et biologiques; </w:t>
            </w:r>
          </w:p>
          <w:p w14:paraId="1D793F42" w14:textId="77777777" w:rsidR="005366E6" w:rsidRPr="00FB194A" w:rsidRDefault="009A7F2D" w:rsidP="0003274A">
            <w:pPr>
              <w:pStyle w:val="ListParagraph"/>
              <w:numPr>
                <w:ilvl w:val="1"/>
                <w:numId w:val="135"/>
              </w:numPr>
              <w:spacing w:after="0"/>
              <w:ind w:left="1418"/>
              <w:rPr>
                <w:szCs w:val="24"/>
                <w:lang w:eastAsia="en-US"/>
              </w:rPr>
            </w:pPr>
            <w:proofErr w:type="gramStart"/>
            <w:r w:rsidRPr="00FB194A">
              <w:rPr>
                <w:szCs w:val="24"/>
                <w:lang w:eastAsia="en-US"/>
              </w:rPr>
              <w:t>les</w:t>
            </w:r>
            <w:proofErr w:type="gramEnd"/>
            <w:r w:rsidRPr="00FB194A">
              <w:rPr>
                <w:szCs w:val="24"/>
                <w:lang w:eastAsia="en-US"/>
              </w:rPr>
              <w:t xml:space="preserve"> détails de la formation à fournir, les </w:t>
            </w:r>
            <w:r w:rsidR="00E8617D">
              <w:rPr>
                <w:szCs w:val="24"/>
                <w:lang w:eastAsia="en-US"/>
              </w:rPr>
              <w:t>registres</w:t>
            </w:r>
            <w:r w:rsidRPr="00FB194A">
              <w:rPr>
                <w:szCs w:val="24"/>
                <w:lang w:eastAsia="en-US"/>
              </w:rPr>
              <w:t xml:space="preserve"> à tenir;</w:t>
            </w:r>
          </w:p>
          <w:p w14:paraId="4F7C80D2" w14:textId="77777777" w:rsidR="005366E6" w:rsidRPr="00831E3E" w:rsidRDefault="009A7F2D" w:rsidP="0003274A">
            <w:pPr>
              <w:pStyle w:val="ListParagraph"/>
              <w:numPr>
                <w:ilvl w:val="1"/>
                <w:numId w:val="135"/>
              </w:numPr>
              <w:shd w:val="clear" w:color="auto" w:fill="FFFFFF" w:themeFill="background1"/>
              <w:spacing w:after="0"/>
              <w:ind w:left="1418"/>
              <w:rPr>
                <w:szCs w:val="24"/>
                <w:lang w:eastAsia="en-US"/>
              </w:rPr>
            </w:pPr>
            <w:proofErr w:type="gramStart"/>
            <w:r w:rsidRPr="00FB194A">
              <w:rPr>
                <w:szCs w:val="24"/>
                <w:lang w:eastAsia="en-US"/>
              </w:rPr>
              <w:t>les</w:t>
            </w:r>
            <w:proofErr w:type="gramEnd"/>
            <w:r w:rsidRPr="00FB194A">
              <w:rPr>
                <w:szCs w:val="24"/>
                <w:lang w:eastAsia="en-US"/>
              </w:rPr>
              <w:t xml:space="preserve"> procédures de prévention, de préparation et d’intervention à mettre en œuvre en cas d’urgence</w:t>
            </w:r>
            <w:r w:rsidR="005366E6" w:rsidRPr="00FB194A">
              <w:rPr>
                <w:szCs w:val="24"/>
                <w:lang w:eastAsia="en-US"/>
              </w:rPr>
              <w:t xml:space="preserve">  </w:t>
            </w:r>
            <w:r w:rsidR="005366E6" w:rsidRPr="00FB194A">
              <w:rPr>
                <w:szCs w:val="24"/>
                <w:shd w:val="clear" w:color="auto" w:fill="FFFFFF" w:themeFill="background1"/>
                <w:lang w:eastAsia="en-US"/>
              </w:rPr>
              <w:t>(c.-à-d. un incident imprévu, résultant de dangers naturels et d</w:t>
            </w:r>
            <w:r w:rsidR="00272B49" w:rsidRPr="00FB194A">
              <w:rPr>
                <w:szCs w:val="24"/>
                <w:shd w:val="clear" w:color="auto" w:fill="FFFFFF" w:themeFill="background1"/>
                <w:lang w:eastAsia="en-US"/>
              </w:rPr>
              <w:t>e main d</w:t>
            </w:r>
            <w:r w:rsidR="005366E6" w:rsidRPr="00FB194A">
              <w:rPr>
                <w:szCs w:val="24"/>
                <w:shd w:val="clear" w:color="auto" w:fill="FFFFFF" w:themeFill="background1"/>
                <w:lang w:eastAsia="en-US"/>
              </w:rPr>
              <w:t>’homme, généralement sous forme d’incendie, d’explosions, de fuites ou de déversements, qui peut se produire pour diverses raisons, y compris l’omission de mettre en œuvre des procédures d’exploitation conçues pour prévenir leur apparition, les conditions météorologiques extrêmes ou l’absence d’alerte précoce)</w:t>
            </w:r>
            <w:r w:rsidR="00272B49" w:rsidRPr="00FB194A">
              <w:rPr>
                <w:szCs w:val="24"/>
                <w:shd w:val="clear" w:color="auto" w:fill="FFFFFF" w:themeFill="background1"/>
                <w:lang w:eastAsia="en-US"/>
              </w:rPr>
              <w:t> ;</w:t>
            </w:r>
            <w:r w:rsidR="005366E6" w:rsidRPr="00FB194A">
              <w:rPr>
                <w:szCs w:val="24"/>
                <w:shd w:val="clear" w:color="auto" w:fill="F0F0A0"/>
                <w:lang w:eastAsia="en-US"/>
              </w:rPr>
              <w:t xml:space="preserve"> </w:t>
            </w:r>
          </w:p>
          <w:p w14:paraId="7666DAD1" w14:textId="77777777" w:rsidR="00592186" w:rsidRPr="00FB194A" w:rsidRDefault="005366E6" w:rsidP="0003274A">
            <w:pPr>
              <w:pStyle w:val="ListParagraph"/>
              <w:numPr>
                <w:ilvl w:val="1"/>
                <w:numId w:val="135"/>
              </w:numPr>
              <w:spacing w:after="0"/>
              <w:ind w:left="1418"/>
              <w:rPr>
                <w:szCs w:val="24"/>
                <w:lang w:eastAsia="en-US"/>
              </w:rPr>
            </w:pPr>
            <w:proofErr w:type="gramStart"/>
            <w:r w:rsidRPr="00FB194A">
              <w:rPr>
                <w:szCs w:val="24"/>
                <w:lang w:eastAsia="en-US"/>
              </w:rPr>
              <w:t>les</w:t>
            </w:r>
            <w:proofErr w:type="gramEnd"/>
            <w:r w:rsidRPr="00FB194A">
              <w:rPr>
                <w:szCs w:val="24"/>
                <w:lang w:eastAsia="en-US"/>
              </w:rPr>
              <w:t xml:space="preserve"> remèdes contre les effets indésirables tels que les blessures professionnelles, les décès, </w:t>
            </w:r>
            <w:r w:rsidR="00272B49" w:rsidRPr="00FB194A">
              <w:rPr>
                <w:szCs w:val="24"/>
                <w:lang w:eastAsia="en-US"/>
              </w:rPr>
              <w:t>les incapacités et les maladies ;</w:t>
            </w:r>
          </w:p>
          <w:p w14:paraId="62E57EA8" w14:textId="77777777" w:rsidR="00592186" w:rsidRPr="00831E3E" w:rsidRDefault="00592186" w:rsidP="0003274A">
            <w:pPr>
              <w:pStyle w:val="ListParagraph"/>
              <w:numPr>
                <w:ilvl w:val="1"/>
                <w:numId w:val="135"/>
              </w:numPr>
              <w:spacing w:after="0"/>
              <w:ind w:left="1418"/>
              <w:rPr>
                <w:szCs w:val="24"/>
                <w:lang w:eastAsia="en-US"/>
              </w:rPr>
            </w:pPr>
            <w:proofErr w:type="gramStart"/>
            <w:r w:rsidRPr="00FB194A">
              <w:rPr>
                <w:szCs w:val="24"/>
                <w:lang w:eastAsia="en-US"/>
              </w:rPr>
              <w:t>les</w:t>
            </w:r>
            <w:proofErr w:type="gramEnd"/>
            <w:r w:rsidRPr="00FB194A">
              <w:rPr>
                <w:szCs w:val="24"/>
                <w:lang w:eastAsia="en-US"/>
              </w:rPr>
              <w:t xml:space="preserve"> mesures à prendre pour éviter ou minimiser le risque d’exposition </w:t>
            </w:r>
            <w:r w:rsidR="00F47910">
              <w:rPr>
                <w:szCs w:val="24"/>
                <w:lang w:eastAsia="en-US"/>
              </w:rPr>
              <w:t xml:space="preserve">des </w:t>
            </w:r>
            <w:r w:rsidRPr="00FB194A">
              <w:rPr>
                <w:szCs w:val="24"/>
                <w:lang w:eastAsia="en-US"/>
              </w:rPr>
              <w:t>communaut</w:t>
            </w:r>
            <w:r w:rsidR="00F47910">
              <w:rPr>
                <w:szCs w:val="24"/>
                <w:lang w:eastAsia="en-US"/>
              </w:rPr>
              <w:t>és</w:t>
            </w:r>
            <w:r w:rsidRPr="00FB194A">
              <w:rPr>
                <w:szCs w:val="24"/>
                <w:lang w:eastAsia="en-US"/>
              </w:rPr>
              <w:t xml:space="preserve"> aux maladies d’origine hydrique et maladies vectorielles</w:t>
            </w:r>
            <w:r w:rsidR="00995EE6">
              <w:rPr>
                <w:szCs w:val="24"/>
                <w:lang w:eastAsia="en-US"/>
              </w:rPr>
              <w:t> ;</w:t>
            </w:r>
            <w:r w:rsidRPr="00FB194A">
              <w:rPr>
                <w:szCs w:val="24"/>
                <w:lang w:eastAsia="en-US"/>
              </w:rPr>
              <w:t xml:space="preserve"> </w:t>
            </w:r>
          </w:p>
          <w:p w14:paraId="1938E141" w14:textId="77777777" w:rsidR="00592186" w:rsidRPr="00831E3E" w:rsidRDefault="00592186" w:rsidP="0003274A">
            <w:pPr>
              <w:spacing w:after="0"/>
              <w:ind w:left="0" w:firstLine="0"/>
              <w:rPr>
                <w:rFonts w:ascii="Arial" w:hAnsi="Arial" w:cs="Arial"/>
                <w:vanish/>
                <w:sz w:val="18"/>
                <w:szCs w:val="18"/>
                <w:lang w:val="en-US" w:eastAsia="en-US"/>
              </w:rPr>
            </w:pPr>
            <w:r w:rsidRPr="00831E3E">
              <w:rPr>
                <w:rFonts w:ascii="Arial" w:hAnsi="Arial" w:cs="Arial"/>
                <w:noProof/>
                <w:vanish/>
                <w:sz w:val="18"/>
                <w:szCs w:val="18"/>
                <w:lang w:val="en-US" w:eastAsia="en-US"/>
              </w:rPr>
              <w:drawing>
                <wp:inline distT="0" distB="0" distL="0" distR="0" wp14:anchorId="22E217AA" wp14:editId="56B2957F">
                  <wp:extent cx="518160" cy="182880"/>
                  <wp:effectExtent l="0" t="0" r="0" b="7620"/>
                  <wp:docPr id="57" name="Picture 57"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95EF8">
              <w:rPr>
                <w:rFonts w:ascii="Arial" w:hAnsi="Arial" w:cs="Arial"/>
                <w:noProof/>
                <w:vanish/>
                <w:sz w:val="18"/>
                <w:szCs w:val="18"/>
                <w:lang w:val="en-US" w:eastAsia="en-US"/>
              </w:rPr>
              <w:drawing>
                <wp:inline distT="0" distB="0" distL="0" distR="0" wp14:anchorId="1C1E0095" wp14:editId="460906A1">
                  <wp:extent cx="76200" cy="76200"/>
                  <wp:effectExtent l="0" t="0" r="0" b="0"/>
                  <wp:docPr id="56" name="Picture 5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6263582" w14:textId="77777777" w:rsidR="00592186" w:rsidRPr="00C95EF8" w:rsidRDefault="00592186" w:rsidP="0003274A">
            <w:pPr>
              <w:shd w:val="clear" w:color="auto" w:fill="E6E6E6"/>
              <w:spacing w:after="120"/>
              <w:ind w:left="60" w:firstLine="0"/>
              <w:rPr>
                <w:rFonts w:ascii="Arial" w:hAnsi="Arial" w:cs="Arial"/>
                <w:b/>
                <w:bCs/>
                <w:vanish/>
                <w:sz w:val="18"/>
                <w:szCs w:val="18"/>
                <w:lang w:val="en-US" w:eastAsia="en-US"/>
              </w:rPr>
            </w:pPr>
            <w:r w:rsidRPr="00C95EF8">
              <w:rPr>
                <w:rFonts w:ascii="Arial" w:hAnsi="Arial" w:cs="Arial"/>
                <w:b/>
                <w:bCs/>
                <w:vanish/>
                <w:sz w:val="18"/>
                <w:szCs w:val="18"/>
                <w:lang w:val="en-US" w:eastAsia="en-US"/>
              </w:rPr>
              <w:t>Original</w:t>
            </w:r>
          </w:p>
          <w:p w14:paraId="72DF8D39" w14:textId="77777777" w:rsidR="00592186" w:rsidRPr="00642C76" w:rsidRDefault="00592186" w:rsidP="0003274A">
            <w:pPr>
              <w:shd w:val="clear" w:color="auto" w:fill="E6E6E6"/>
              <w:spacing w:after="0"/>
              <w:ind w:left="0" w:firstLine="0"/>
              <w:rPr>
                <w:rFonts w:ascii="Arial" w:hAnsi="Arial" w:cs="Arial"/>
                <w:vanish/>
                <w:sz w:val="18"/>
                <w:szCs w:val="18"/>
                <w:lang w:val="en-US" w:eastAsia="en-US"/>
              </w:rPr>
            </w:pPr>
            <w:r w:rsidRPr="00642C76">
              <w:rPr>
                <w:rFonts w:ascii="Arial" w:hAnsi="Arial" w:cs="Arial"/>
                <w:vanish/>
                <w:sz w:val="18"/>
                <w:szCs w:val="18"/>
                <w:lang w:val="en-US" w:eastAsia="en-US"/>
              </w:rPr>
              <w:t xml:space="preserve">the measures to be taken to avoid or minimize the potential for community exposure to water-borne, water-based, water-related, and vector-borne diseases, </w:t>
            </w:r>
          </w:p>
          <w:p w14:paraId="0539AB1D" w14:textId="77777777" w:rsidR="00592186" w:rsidRPr="00FB194A" w:rsidRDefault="005366E6" w:rsidP="0003274A">
            <w:pPr>
              <w:pStyle w:val="ListParagraph"/>
              <w:numPr>
                <w:ilvl w:val="1"/>
                <w:numId w:val="135"/>
              </w:numPr>
              <w:spacing w:after="0"/>
              <w:ind w:left="1418"/>
              <w:rPr>
                <w:szCs w:val="24"/>
                <w:lang w:eastAsia="en-US"/>
              </w:rPr>
            </w:pPr>
            <w:proofErr w:type="gramStart"/>
            <w:r w:rsidRPr="00642C76">
              <w:rPr>
                <w:szCs w:val="24"/>
                <w:lang w:eastAsia="en-US"/>
              </w:rPr>
              <w:t>les</w:t>
            </w:r>
            <w:proofErr w:type="gramEnd"/>
            <w:r w:rsidRPr="00642C76">
              <w:rPr>
                <w:szCs w:val="24"/>
                <w:lang w:eastAsia="en-US"/>
              </w:rPr>
              <w:t xml:space="preserve"> mesures à prendre pour éviter ou minimiser le risque d</w:t>
            </w:r>
            <w:r w:rsidR="00272B49" w:rsidRPr="00FB194A">
              <w:rPr>
                <w:szCs w:val="24"/>
                <w:lang w:eastAsia="en-US"/>
              </w:rPr>
              <w:t xml:space="preserve">e propagation </w:t>
            </w:r>
            <w:r w:rsidRPr="00FB194A">
              <w:rPr>
                <w:szCs w:val="24"/>
                <w:lang w:eastAsia="en-US"/>
              </w:rPr>
              <w:t>des malad</w:t>
            </w:r>
            <w:r w:rsidR="00272B49" w:rsidRPr="00FB194A">
              <w:rPr>
                <w:szCs w:val="24"/>
                <w:lang w:eastAsia="en-US"/>
              </w:rPr>
              <w:t xml:space="preserve">ies transmissibles (y compris la propagation </w:t>
            </w:r>
            <w:r w:rsidRPr="00FB194A">
              <w:rPr>
                <w:szCs w:val="24"/>
                <w:lang w:eastAsia="en-US"/>
              </w:rPr>
              <w:t xml:space="preserve">des maladies ou infections sexuellement transmissibles (MST), comme le </w:t>
            </w:r>
            <w:r w:rsidR="00995EE6">
              <w:rPr>
                <w:szCs w:val="24"/>
                <w:lang w:eastAsia="en-US"/>
              </w:rPr>
              <w:t>(</w:t>
            </w:r>
            <w:r w:rsidRPr="00FB194A">
              <w:rPr>
                <w:szCs w:val="24"/>
                <w:lang w:eastAsia="en-US"/>
              </w:rPr>
              <w:t xml:space="preserve">VIH) et des maladies non transmissibles associées à l’exécution des </w:t>
            </w:r>
            <w:r w:rsidR="00272B49" w:rsidRPr="00FB194A">
              <w:rPr>
                <w:szCs w:val="24"/>
                <w:lang w:eastAsia="en-US"/>
              </w:rPr>
              <w:t>ouvrages</w:t>
            </w:r>
            <w:r w:rsidRPr="00FB194A">
              <w:rPr>
                <w:szCs w:val="24"/>
                <w:lang w:eastAsia="en-US"/>
              </w:rPr>
              <w:t xml:space="preserve">, en tenant compte de </w:t>
            </w:r>
            <w:r w:rsidR="00F47910">
              <w:rPr>
                <w:szCs w:val="24"/>
                <w:lang w:eastAsia="en-US"/>
              </w:rPr>
              <w:t xml:space="preserve">des </w:t>
            </w:r>
            <w:r w:rsidRPr="00FB194A">
              <w:rPr>
                <w:szCs w:val="24"/>
                <w:lang w:eastAsia="en-US"/>
              </w:rPr>
              <w:t>exposition</w:t>
            </w:r>
            <w:r w:rsidR="00F47910">
              <w:rPr>
                <w:szCs w:val="24"/>
                <w:lang w:eastAsia="en-US"/>
              </w:rPr>
              <w:t>s</w:t>
            </w:r>
            <w:r w:rsidRPr="00FB194A">
              <w:rPr>
                <w:szCs w:val="24"/>
                <w:lang w:eastAsia="en-US"/>
              </w:rPr>
              <w:t xml:space="preserve"> différenciée et d’une sensibilité accrue des groupes vulnérables.</w:t>
            </w:r>
            <w:r w:rsidR="00272B49" w:rsidRPr="00FB194A">
              <w:rPr>
                <w:szCs w:val="24"/>
                <w:lang w:eastAsia="en-US"/>
              </w:rPr>
              <w:t xml:space="preserve"> </w:t>
            </w:r>
            <w:r w:rsidRPr="00FB194A">
              <w:rPr>
                <w:szCs w:val="24"/>
                <w:lang w:eastAsia="en-US"/>
              </w:rPr>
              <w:t xml:space="preserve"> Il s’agit notamment de prendre des mesures pour éviter ou minimiser la transmission de maladies transmissibles qui p</w:t>
            </w:r>
            <w:r w:rsidR="00272B49" w:rsidRPr="00FB194A">
              <w:rPr>
                <w:szCs w:val="24"/>
                <w:lang w:eastAsia="en-US"/>
              </w:rPr>
              <w:t>euvent être associées à l’</w:t>
            </w:r>
            <w:r w:rsidR="00995EE6">
              <w:rPr>
                <w:szCs w:val="24"/>
                <w:lang w:eastAsia="en-US"/>
              </w:rPr>
              <w:t>apport de main d’</w:t>
            </w:r>
            <w:r w:rsidR="009A663C">
              <w:rPr>
                <w:szCs w:val="24"/>
                <w:lang w:eastAsia="en-US"/>
              </w:rPr>
              <w:t>œuvre</w:t>
            </w:r>
            <w:r w:rsidR="00995EE6">
              <w:rPr>
                <w:szCs w:val="24"/>
                <w:lang w:eastAsia="en-US"/>
              </w:rPr>
              <w:t xml:space="preserve"> </w:t>
            </w:r>
            <w:r w:rsidR="00272B49" w:rsidRPr="00FB194A">
              <w:rPr>
                <w:szCs w:val="24"/>
                <w:lang w:eastAsia="en-US"/>
              </w:rPr>
              <w:t>temporaire ou permanent</w:t>
            </w:r>
            <w:r w:rsidR="00995EE6">
              <w:rPr>
                <w:szCs w:val="24"/>
                <w:lang w:eastAsia="en-US"/>
              </w:rPr>
              <w:t>e</w:t>
            </w:r>
            <w:r w:rsidR="00272B49" w:rsidRPr="00FB194A">
              <w:rPr>
                <w:szCs w:val="24"/>
                <w:lang w:eastAsia="en-US"/>
              </w:rPr>
              <w:t xml:space="preserve"> lié au </w:t>
            </w:r>
            <w:r w:rsidR="00995EE6">
              <w:rPr>
                <w:szCs w:val="24"/>
                <w:lang w:eastAsia="en-US"/>
              </w:rPr>
              <w:t>Marché</w:t>
            </w:r>
            <w:r w:rsidR="00272B49" w:rsidRPr="00FB194A">
              <w:rPr>
                <w:szCs w:val="24"/>
                <w:lang w:eastAsia="en-US"/>
              </w:rPr>
              <w:t> ;</w:t>
            </w:r>
          </w:p>
          <w:p w14:paraId="10661E20" w14:textId="77777777" w:rsidR="00272B49" w:rsidRPr="00831E3E" w:rsidRDefault="00272B49" w:rsidP="0003274A">
            <w:pPr>
              <w:pStyle w:val="ListParagraph"/>
              <w:numPr>
                <w:ilvl w:val="1"/>
                <w:numId w:val="135"/>
              </w:numPr>
              <w:spacing w:after="0"/>
              <w:ind w:left="1418" w:hanging="450"/>
              <w:rPr>
                <w:szCs w:val="24"/>
                <w:lang w:eastAsia="en-US"/>
              </w:rPr>
            </w:pPr>
            <w:proofErr w:type="gramStart"/>
            <w:r w:rsidRPr="00FB194A">
              <w:rPr>
                <w:szCs w:val="24"/>
                <w:lang w:eastAsia="en-US"/>
              </w:rPr>
              <w:t>les</w:t>
            </w:r>
            <w:proofErr w:type="gramEnd"/>
            <w:r w:rsidRPr="00FB194A">
              <w:rPr>
                <w:szCs w:val="24"/>
                <w:lang w:eastAsia="en-US"/>
              </w:rPr>
              <w:t xml:space="preserve"> </w:t>
            </w:r>
            <w:r w:rsidR="00995EE6">
              <w:rPr>
                <w:szCs w:val="24"/>
                <w:lang w:eastAsia="en-US"/>
              </w:rPr>
              <w:t>règles</w:t>
            </w:r>
            <w:r w:rsidRPr="00FB194A">
              <w:rPr>
                <w:szCs w:val="24"/>
                <w:lang w:eastAsia="en-US"/>
              </w:rPr>
              <w:t xml:space="preserve"> et procédures relatives à la gestion et à la qualité des installations d’hébergement et de bien-être</w:t>
            </w:r>
            <w:r w:rsidR="00995EE6">
              <w:rPr>
                <w:szCs w:val="24"/>
                <w:lang w:eastAsia="en-US"/>
              </w:rPr>
              <w:t>,</w:t>
            </w:r>
            <w:r w:rsidRPr="00FB194A">
              <w:rPr>
                <w:szCs w:val="24"/>
                <w:lang w:eastAsia="en-US"/>
              </w:rPr>
              <w:t xml:space="preserve"> si ces installations </w:t>
            </w:r>
            <w:r w:rsidR="00592186" w:rsidRPr="00FB194A">
              <w:rPr>
                <w:szCs w:val="24"/>
                <w:lang w:eastAsia="en-US"/>
              </w:rPr>
              <w:t>sont fournies par l’E</w:t>
            </w:r>
            <w:r w:rsidRPr="00FB194A">
              <w:rPr>
                <w:szCs w:val="24"/>
                <w:lang w:eastAsia="en-US"/>
              </w:rPr>
              <w:t xml:space="preserve">ntrepreneur conformément à la </w:t>
            </w:r>
            <w:proofErr w:type="spellStart"/>
            <w:r w:rsidRPr="00FB194A">
              <w:rPr>
                <w:szCs w:val="24"/>
                <w:lang w:eastAsia="en-US"/>
              </w:rPr>
              <w:t>sous-clause</w:t>
            </w:r>
            <w:proofErr w:type="spellEnd"/>
            <w:r w:rsidRPr="00FB194A">
              <w:rPr>
                <w:szCs w:val="24"/>
                <w:lang w:eastAsia="en-US"/>
              </w:rPr>
              <w:t xml:space="preserve"> 9.4.6 du </w:t>
            </w:r>
            <w:r w:rsidR="00C87695" w:rsidRPr="00FB194A">
              <w:rPr>
                <w:szCs w:val="24"/>
                <w:lang w:eastAsia="en-US"/>
              </w:rPr>
              <w:t>CCAG</w:t>
            </w:r>
            <w:r w:rsidRPr="00FB194A">
              <w:rPr>
                <w:szCs w:val="24"/>
                <w:lang w:eastAsia="en-US"/>
              </w:rPr>
              <w:t xml:space="preserve">; </w:t>
            </w:r>
          </w:p>
          <w:p w14:paraId="389E7A02" w14:textId="77777777" w:rsidR="00272B49" w:rsidRPr="00831E3E" w:rsidRDefault="00642C76" w:rsidP="0003274A">
            <w:pPr>
              <w:spacing w:before="120" w:after="120"/>
              <w:ind w:left="878" w:hanging="276"/>
              <w:rPr>
                <w:szCs w:val="24"/>
                <w:lang w:eastAsia="en-US"/>
              </w:rPr>
            </w:pPr>
            <w:r>
              <w:rPr>
                <w:szCs w:val="24"/>
                <w:lang w:eastAsia="en-US"/>
              </w:rPr>
              <w:t>b</w:t>
            </w:r>
            <w:r w:rsidR="00272B49" w:rsidRPr="00C95EF8">
              <w:rPr>
                <w:szCs w:val="24"/>
                <w:lang w:eastAsia="en-US"/>
              </w:rPr>
              <w:t xml:space="preserve">) </w:t>
            </w:r>
            <w:r w:rsidR="00592186" w:rsidRPr="00642C76">
              <w:rPr>
                <w:szCs w:val="24"/>
                <w:lang w:eastAsia="en-US"/>
              </w:rPr>
              <w:t xml:space="preserve">toutes </w:t>
            </w:r>
            <w:r w:rsidR="00272B49" w:rsidRPr="00FB194A">
              <w:rPr>
                <w:szCs w:val="24"/>
                <w:shd w:val="clear" w:color="auto" w:fill="FFFFFF" w:themeFill="background1"/>
                <w:lang w:eastAsia="en-US"/>
              </w:rPr>
              <w:t xml:space="preserve">autres exigences énoncées dans le Cahier des </w:t>
            </w:r>
            <w:r w:rsidR="00272B49" w:rsidRPr="006B0D13">
              <w:rPr>
                <w:szCs w:val="24"/>
                <w:lang w:eastAsia="en-US"/>
              </w:rPr>
              <w:t>charges.</w:t>
            </w:r>
            <w:r w:rsidR="00272B49" w:rsidRPr="00FB194A">
              <w:rPr>
                <w:szCs w:val="24"/>
                <w:shd w:val="clear" w:color="auto" w:fill="F0F0A0"/>
                <w:lang w:eastAsia="en-US"/>
              </w:rPr>
              <w:t xml:space="preserve"> </w:t>
            </w:r>
          </w:p>
          <w:p w14:paraId="32BB6409" w14:textId="77777777" w:rsidR="00272B49" w:rsidRPr="00831E3E" w:rsidRDefault="00272B49" w:rsidP="0003274A">
            <w:pPr>
              <w:overflowPunct w:val="0"/>
              <w:spacing w:before="120" w:after="120"/>
              <w:ind w:left="540" w:right="36" w:hanging="540"/>
              <w:textAlignment w:val="baseline"/>
              <w:rPr>
                <w:szCs w:val="24"/>
                <w:lang w:eastAsia="en-US"/>
              </w:rPr>
            </w:pPr>
            <w:r w:rsidRPr="00C95EF8">
              <w:rPr>
                <w:szCs w:val="24"/>
                <w:lang w:eastAsia="en-US"/>
              </w:rPr>
              <w:t>1</w:t>
            </w:r>
            <w:r w:rsidR="00592186" w:rsidRPr="00642C76">
              <w:rPr>
                <w:szCs w:val="24"/>
                <w:lang w:eastAsia="en-US"/>
              </w:rPr>
              <w:t>8.3</w:t>
            </w:r>
            <w:r w:rsidRPr="00642C76">
              <w:rPr>
                <w:sz w:val="14"/>
                <w:szCs w:val="14"/>
                <w:lang w:eastAsia="en-US"/>
              </w:rPr>
              <w:t xml:space="preserve"> </w:t>
            </w:r>
            <w:r w:rsidRPr="00FB194A">
              <w:rPr>
                <w:szCs w:val="24"/>
                <w:lang w:eastAsia="en-US"/>
              </w:rPr>
              <w:t>Protection de l’</w:t>
            </w:r>
            <w:r w:rsidR="00592186" w:rsidRPr="00FB194A">
              <w:rPr>
                <w:szCs w:val="24"/>
                <w:lang w:eastAsia="en-US"/>
              </w:rPr>
              <w:t>E</w:t>
            </w:r>
            <w:r w:rsidRPr="00FB194A">
              <w:rPr>
                <w:szCs w:val="24"/>
                <w:lang w:eastAsia="en-US"/>
              </w:rPr>
              <w:t xml:space="preserve">nvironnement </w:t>
            </w:r>
          </w:p>
          <w:p w14:paraId="59F987C8" w14:textId="77777777" w:rsidR="00272B49" w:rsidRPr="00831E3E" w:rsidRDefault="00272B49" w:rsidP="0003274A">
            <w:pPr>
              <w:spacing w:before="120" w:after="120"/>
              <w:ind w:left="1328" w:right="-72" w:hanging="248"/>
              <w:rPr>
                <w:szCs w:val="24"/>
              </w:rPr>
            </w:pPr>
            <w:r w:rsidRPr="00831E3E">
              <w:rPr>
                <w:szCs w:val="24"/>
              </w:rPr>
              <w:t xml:space="preserve">a) </w:t>
            </w:r>
            <w:r w:rsidRPr="00FB194A">
              <w:rPr>
                <w:szCs w:val="24"/>
              </w:rPr>
              <w:t>L’</w:t>
            </w:r>
            <w:r w:rsidR="00995EE6">
              <w:rPr>
                <w:szCs w:val="24"/>
              </w:rPr>
              <w:t>E</w:t>
            </w:r>
            <w:r w:rsidRPr="00FB194A">
              <w:rPr>
                <w:szCs w:val="24"/>
              </w:rPr>
              <w:t xml:space="preserve">ntrepreneur doit prendre toutes les mesures nécessaires pour : </w:t>
            </w:r>
            <w:r w:rsidRPr="00831E3E">
              <w:rPr>
                <w:szCs w:val="24"/>
              </w:rPr>
              <w:t>protéger l’environnement (à</w:t>
            </w:r>
            <w:r w:rsidR="00592186" w:rsidRPr="00831E3E">
              <w:rPr>
                <w:szCs w:val="24"/>
              </w:rPr>
              <w:t xml:space="preserve"> la fois à</w:t>
            </w:r>
            <w:r w:rsidRPr="00831E3E">
              <w:rPr>
                <w:szCs w:val="24"/>
              </w:rPr>
              <w:t xml:space="preserve"> l’intérieur et à l’</w:t>
            </w:r>
            <w:r w:rsidR="00592186" w:rsidRPr="00C95EF8">
              <w:rPr>
                <w:szCs w:val="24"/>
              </w:rPr>
              <w:t>extérieur</w:t>
            </w:r>
            <w:r w:rsidRPr="00642C76">
              <w:rPr>
                <w:szCs w:val="24"/>
              </w:rPr>
              <w:t xml:space="preserve"> du</w:t>
            </w:r>
            <w:r w:rsidR="00592186" w:rsidRPr="00F05C6E">
              <w:rPr>
                <w:szCs w:val="24"/>
              </w:rPr>
              <w:t xml:space="preserve"> </w:t>
            </w:r>
            <w:r w:rsidR="00995EE6">
              <w:rPr>
                <w:szCs w:val="24"/>
              </w:rPr>
              <w:t>S</w:t>
            </w:r>
            <w:r w:rsidR="00592186" w:rsidRPr="00F05C6E">
              <w:rPr>
                <w:szCs w:val="24"/>
              </w:rPr>
              <w:t>ite</w:t>
            </w:r>
            <w:proofErr w:type="gramStart"/>
            <w:r w:rsidRPr="00FB194A">
              <w:rPr>
                <w:szCs w:val="24"/>
              </w:rPr>
              <w:t>);</w:t>
            </w:r>
            <w:proofErr w:type="gramEnd"/>
            <w:r w:rsidRPr="00FB194A">
              <w:rPr>
                <w:szCs w:val="24"/>
              </w:rPr>
              <w:t xml:space="preserve"> </w:t>
            </w:r>
            <w:r w:rsidRPr="00831E3E">
              <w:rPr>
                <w:szCs w:val="24"/>
              </w:rPr>
              <w:t>et</w:t>
            </w:r>
          </w:p>
          <w:p w14:paraId="54DAEDAE" w14:textId="77777777" w:rsidR="00272B49" w:rsidRPr="00831E3E" w:rsidRDefault="00272B49" w:rsidP="0003274A">
            <w:pPr>
              <w:spacing w:before="120" w:after="120"/>
              <w:ind w:left="1328" w:right="-72" w:hanging="248"/>
              <w:rPr>
                <w:szCs w:val="24"/>
              </w:rPr>
            </w:pPr>
            <w:r w:rsidRPr="00FB194A">
              <w:rPr>
                <w:szCs w:val="24"/>
              </w:rPr>
              <w:t xml:space="preserve">(b) limiter les dommages et les nuisances aux personnes et aux biens résultant de la pollution, du bruit et d’autres résultats des </w:t>
            </w:r>
            <w:r w:rsidR="005F1ECF" w:rsidRPr="00FB194A">
              <w:rPr>
                <w:szCs w:val="24"/>
              </w:rPr>
              <w:t xml:space="preserve">opérations et/ou </w:t>
            </w:r>
            <w:r w:rsidRPr="00FB194A">
              <w:rPr>
                <w:szCs w:val="24"/>
              </w:rPr>
              <w:t xml:space="preserve">activités de </w:t>
            </w:r>
            <w:r w:rsidR="005F1ECF" w:rsidRPr="00FB194A">
              <w:rPr>
                <w:szCs w:val="24"/>
              </w:rPr>
              <w:t>l’E</w:t>
            </w:r>
            <w:r w:rsidRPr="00FB194A">
              <w:rPr>
                <w:szCs w:val="24"/>
              </w:rPr>
              <w:t xml:space="preserve">ntrepreneur. </w:t>
            </w:r>
          </w:p>
          <w:p w14:paraId="6DDD06DF" w14:textId="77777777" w:rsidR="00272B49" w:rsidRPr="00831E3E" w:rsidRDefault="005F1ECF" w:rsidP="0003274A">
            <w:pPr>
              <w:spacing w:before="120" w:after="120"/>
              <w:ind w:left="709" w:firstLine="0"/>
              <w:rPr>
                <w:szCs w:val="24"/>
                <w:lang w:eastAsia="en-US"/>
              </w:rPr>
            </w:pPr>
            <w:r w:rsidRPr="00FB194A">
              <w:rPr>
                <w:szCs w:val="24"/>
                <w:lang w:eastAsia="en-US"/>
              </w:rPr>
              <w:t>L’E</w:t>
            </w:r>
            <w:r w:rsidR="00272B49" w:rsidRPr="00FB194A">
              <w:rPr>
                <w:szCs w:val="24"/>
                <w:lang w:eastAsia="en-US"/>
              </w:rPr>
              <w:t>ntrepreneur doit s’assurer que les émissions, les rejets de surface, les effluents et tout autre polluant prove</w:t>
            </w:r>
            <w:r w:rsidRPr="00FB194A">
              <w:rPr>
                <w:szCs w:val="24"/>
                <w:lang w:eastAsia="en-US"/>
              </w:rPr>
              <w:t>nant des activités de l’E</w:t>
            </w:r>
            <w:r w:rsidR="00272B49" w:rsidRPr="00FB194A">
              <w:rPr>
                <w:szCs w:val="24"/>
                <w:lang w:eastAsia="en-US"/>
              </w:rPr>
              <w:t>ntrepreneur n</w:t>
            </w:r>
            <w:r w:rsidR="00995EE6">
              <w:rPr>
                <w:szCs w:val="24"/>
                <w:lang w:eastAsia="en-US"/>
              </w:rPr>
              <w:t>’</w:t>
            </w:r>
            <w:r w:rsidR="00272B49" w:rsidRPr="00FB194A">
              <w:rPr>
                <w:szCs w:val="24"/>
                <w:lang w:eastAsia="en-US"/>
              </w:rPr>
              <w:t>excéde</w:t>
            </w:r>
            <w:r w:rsidR="00995EE6">
              <w:rPr>
                <w:szCs w:val="24"/>
                <w:lang w:eastAsia="en-US"/>
              </w:rPr>
              <w:t>nt</w:t>
            </w:r>
            <w:r w:rsidR="00272B49" w:rsidRPr="00FB194A">
              <w:rPr>
                <w:szCs w:val="24"/>
                <w:lang w:eastAsia="en-US"/>
              </w:rPr>
              <w:t xml:space="preserve"> ni les valeurs indiquées dans le </w:t>
            </w:r>
            <w:r w:rsidR="00995EE6">
              <w:rPr>
                <w:szCs w:val="24"/>
                <w:lang w:eastAsia="en-US"/>
              </w:rPr>
              <w:t>Marché</w:t>
            </w:r>
            <w:r w:rsidR="00272B49" w:rsidRPr="00FB194A">
              <w:rPr>
                <w:szCs w:val="24"/>
                <w:lang w:eastAsia="en-US"/>
              </w:rPr>
              <w:t>, ni celles prescrites par les lois applicables.</w:t>
            </w:r>
          </w:p>
          <w:p w14:paraId="535D90F9" w14:textId="77777777" w:rsidR="00E67184" w:rsidRPr="00831E3E" w:rsidRDefault="00272B49" w:rsidP="006B0D13">
            <w:pPr>
              <w:spacing w:after="0"/>
              <w:ind w:left="698" w:firstLine="0"/>
              <w:rPr>
                <w:rFonts w:ascii="Arial" w:hAnsi="Arial" w:cs="Arial"/>
                <w:vanish/>
                <w:sz w:val="18"/>
                <w:szCs w:val="18"/>
                <w:lang w:eastAsia="en-US"/>
              </w:rPr>
            </w:pPr>
            <w:r w:rsidRPr="00FB194A">
              <w:rPr>
                <w:szCs w:val="24"/>
                <w:lang w:eastAsia="en-US"/>
              </w:rPr>
              <w:t xml:space="preserve">En cas de dommages à l’environnement, aux biens et/ou </w:t>
            </w:r>
            <w:r w:rsidR="00995EE6">
              <w:rPr>
                <w:szCs w:val="24"/>
                <w:lang w:eastAsia="en-US"/>
              </w:rPr>
              <w:t>de</w:t>
            </w:r>
            <w:r w:rsidRPr="00FB194A">
              <w:rPr>
                <w:szCs w:val="24"/>
                <w:lang w:eastAsia="en-US"/>
              </w:rPr>
              <w:t xml:space="preserve"> nuisances pour les personnes, sur ou </w:t>
            </w:r>
            <w:r w:rsidR="00F47910">
              <w:rPr>
                <w:szCs w:val="24"/>
                <w:lang w:eastAsia="en-US"/>
              </w:rPr>
              <w:t>en de</w:t>
            </w:r>
            <w:r w:rsidRPr="00FB194A">
              <w:rPr>
                <w:szCs w:val="24"/>
                <w:lang w:eastAsia="en-US"/>
              </w:rPr>
              <w:t xml:space="preserve">hors </w:t>
            </w:r>
            <w:r w:rsidR="00995EE6">
              <w:rPr>
                <w:szCs w:val="24"/>
                <w:lang w:eastAsia="en-US"/>
              </w:rPr>
              <w:t>du Site</w:t>
            </w:r>
            <w:r w:rsidRPr="00FB194A">
              <w:rPr>
                <w:szCs w:val="24"/>
                <w:lang w:eastAsia="en-US"/>
              </w:rPr>
              <w:t xml:space="preserve"> à la suite des opérations de l’</w:t>
            </w:r>
            <w:r w:rsidR="005F1ECF" w:rsidRPr="00FB194A">
              <w:rPr>
                <w:szCs w:val="24"/>
                <w:lang w:eastAsia="en-US"/>
              </w:rPr>
              <w:t>Entrepreneur, l’E</w:t>
            </w:r>
            <w:r w:rsidRPr="00FB194A">
              <w:rPr>
                <w:szCs w:val="24"/>
                <w:lang w:eastAsia="en-US"/>
              </w:rPr>
              <w:t xml:space="preserve">ntrepreneur doit convenir avec le </w:t>
            </w:r>
            <w:r w:rsidR="008D4684">
              <w:rPr>
                <w:szCs w:val="24"/>
                <w:lang w:eastAsia="en-US"/>
              </w:rPr>
              <w:t>Directeur de Projet</w:t>
            </w:r>
            <w:r w:rsidRPr="00FB194A">
              <w:rPr>
                <w:szCs w:val="24"/>
                <w:lang w:eastAsia="en-US"/>
              </w:rPr>
              <w:t xml:space="preserve"> des mesures et de</w:t>
            </w:r>
            <w:r w:rsidR="00995EE6">
              <w:rPr>
                <w:szCs w:val="24"/>
                <w:lang w:eastAsia="en-US"/>
              </w:rPr>
              <w:t>s délais</w:t>
            </w:r>
            <w:r w:rsidRPr="00FB194A">
              <w:rPr>
                <w:szCs w:val="24"/>
                <w:lang w:eastAsia="en-US"/>
              </w:rPr>
              <w:t xml:space="preserve"> appropriés pour remédier, dans la mesure du possible, à l’environnement endommagé </w:t>
            </w:r>
            <w:r w:rsidR="005F1ECF" w:rsidRPr="00FB194A">
              <w:rPr>
                <w:szCs w:val="24"/>
                <w:lang w:eastAsia="en-US"/>
              </w:rPr>
              <w:t xml:space="preserve">pour la remise en </w:t>
            </w:r>
            <w:r w:rsidRPr="00FB194A">
              <w:rPr>
                <w:szCs w:val="24"/>
                <w:lang w:eastAsia="en-US"/>
              </w:rPr>
              <w:t>son état antérieur. L’</w:t>
            </w:r>
            <w:r w:rsidR="00995EE6">
              <w:rPr>
                <w:szCs w:val="24"/>
                <w:lang w:eastAsia="en-US"/>
              </w:rPr>
              <w:t>E</w:t>
            </w:r>
            <w:r w:rsidRPr="00FB194A">
              <w:rPr>
                <w:szCs w:val="24"/>
                <w:lang w:eastAsia="en-US"/>
              </w:rPr>
              <w:t xml:space="preserve">ntrepreneur </w:t>
            </w:r>
            <w:r w:rsidR="005F1ECF" w:rsidRPr="00FB194A">
              <w:rPr>
                <w:szCs w:val="24"/>
                <w:lang w:eastAsia="en-US"/>
              </w:rPr>
              <w:t xml:space="preserve">doit </w:t>
            </w:r>
            <w:r w:rsidRPr="00FB194A">
              <w:rPr>
                <w:szCs w:val="24"/>
                <w:lang w:eastAsia="en-US"/>
              </w:rPr>
              <w:t>met</w:t>
            </w:r>
            <w:r w:rsidR="005F1ECF" w:rsidRPr="00FB194A">
              <w:rPr>
                <w:szCs w:val="24"/>
                <w:lang w:eastAsia="en-US"/>
              </w:rPr>
              <w:t>tre</w:t>
            </w:r>
            <w:r w:rsidRPr="00FB194A">
              <w:rPr>
                <w:szCs w:val="24"/>
                <w:lang w:eastAsia="en-US"/>
              </w:rPr>
              <w:t xml:space="preserve"> en œuvre ces </w:t>
            </w:r>
            <w:r w:rsidR="00F511D0">
              <w:rPr>
                <w:szCs w:val="24"/>
                <w:lang w:eastAsia="en-US"/>
              </w:rPr>
              <w:t>mesures</w:t>
            </w:r>
            <w:r w:rsidRPr="00FB194A">
              <w:rPr>
                <w:szCs w:val="24"/>
                <w:lang w:eastAsia="en-US"/>
              </w:rPr>
              <w:t xml:space="preserve"> à ses frais </w:t>
            </w:r>
            <w:r w:rsidR="00F511D0">
              <w:rPr>
                <w:szCs w:val="24"/>
                <w:lang w:eastAsia="en-US"/>
              </w:rPr>
              <w:t xml:space="preserve">et </w:t>
            </w:r>
            <w:r w:rsidRPr="00FB194A">
              <w:rPr>
                <w:szCs w:val="24"/>
                <w:lang w:eastAsia="en-US"/>
              </w:rPr>
              <w:t xml:space="preserve">à la satisfaction du </w:t>
            </w:r>
            <w:r w:rsidR="008D4684">
              <w:rPr>
                <w:szCs w:val="24"/>
                <w:lang w:eastAsia="en-US"/>
              </w:rPr>
              <w:t>Directeur de Projet</w:t>
            </w:r>
            <w:r w:rsidRPr="00831E3E">
              <w:rPr>
                <w:szCs w:val="24"/>
                <w:lang w:eastAsia="en-US"/>
              </w:rPr>
              <w:t>.</w:t>
            </w:r>
            <w:r w:rsidR="00E67184" w:rsidRPr="00831E3E">
              <w:rPr>
                <w:rFonts w:ascii="Arial" w:hAnsi="Arial" w:cs="Arial"/>
                <w:noProof/>
                <w:vanish/>
                <w:sz w:val="18"/>
                <w:szCs w:val="18"/>
                <w:lang w:val="en-US" w:eastAsia="en-US"/>
              </w:rPr>
              <w:drawing>
                <wp:inline distT="0" distB="0" distL="0" distR="0" wp14:anchorId="635038A9" wp14:editId="179A93FF">
                  <wp:extent cx="518160" cy="182880"/>
                  <wp:effectExtent l="0" t="0" r="0" b="7620"/>
                  <wp:docPr id="49" name="Picture 49"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E67184" w:rsidRPr="00831E3E">
              <w:rPr>
                <w:rFonts w:ascii="Arial" w:hAnsi="Arial" w:cs="Arial"/>
                <w:noProof/>
                <w:vanish/>
                <w:sz w:val="18"/>
                <w:szCs w:val="18"/>
                <w:lang w:val="en-US" w:eastAsia="en-US"/>
              </w:rPr>
              <w:drawing>
                <wp:inline distT="0" distB="0" distL="0" distR="0" wp14:anchorId="202C66FE" wp14:editId="6277F171">
                  <wp:extent cx="76200" cy="76200"/>
                  <wp:effectExtent l="0" t="0" r="0" b="0"/>
                  <wp:docPr id="48" name="Picture 4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78F72F4" w14:textId="77777777" w:rsidR="00E67184" w:rsidRPr="00831E3E" w:rsidRDefault="00E67184" w:rsidP="00E67184">
            <w:pPr>
              <w:shd w:val="clear" w:color="auto" w:fill="E6E6E6"/>
              <w:spacing w:after="120"/>
              <w:ind w:left="60" w:firstLine="0"/>
              <w:jc w:val="left"/>
              <w:rPr>
                <w:rFonts w:ascii="Arial" w:hAnsi="Arial" w:cs="Arial"/>
                <w:b/>
                <w:bCs/>
                <w:vanish/>
                <w:sz w:val="18"/>
                <w:szCs w:val="18"/>
                <w:lang w:eastAsia="en-US"/>
              </w:rPr>
            </w:pPr>
            <w:r w:rsidRPr="00831E3E">
              <w:rPr>
                <w:rFonts w:ascii="Arial" w:hAnsi="Arial" w:cs="Arial"/>
                <w:b/>
                <w:bCs/>
                <w:vanish/>
                <w:sz w:val="18"/>
                <w:szCs w:val="18"/>
                <w:lang w:eastAsia="en-US"/>
              </w:rPr>
              <w:t>Original</w:t>
            </w:r>
          </w:p>
          <w:p w14:paraId="6539D3F4" w14:textId="77777777" w:rsidR="00E67184" w:rsidRPr="00831E3E" w:rsidRDefault="00E67184" w:rsidP="00E67184">
            <w:pPr>
              <w:shd w:val="clear" w:color="auto" w:fill="E6E6E6"/>
              <w:spacing w:after="0"/>
              <w:ind w:left="0" w:firstLine="0"/>
              <w:jc w:val="left"/>
              <w:rPr>
                <w:rFonts w:ascii="Arial" w:hAnsi="Arial" w:cs="Arial"/>
                <w:vanish/>
                <w:sz w:val="18"/>
                <w:szCs w:val="18"/>
                <w:lang w:eastAsia="en-US"/>
              </w:rPr>
            </w:pPr>
            <w:r w:rsidRPr="00831E3E">
              <w:rPr>
                <w:rFonts w:ascii="Arial" w:hAnsi="Arial" w:cs="Arial"/>
                <w:vanish/>
                <w:sz w:val="18"/>
                <w:szCs w:val="18"/>
                <w:lang w:eastAsia="en-US"/>
              </w:rPr>
              <w:t>comply with all applicable health and safety obligations specified in the Contract;</w:t>
            </w:r>
          </w:p>
          <w:p w14:paraId="76852542" w14:textId="77777777" w:rsidR="00250318" w:rsidRPr="00C95EF8" w:rsidRDefault="00250318" w:rsidP="002B3FD2">
            <w:pPr>
              <w:tabs>
                <w:tab w:val="left" w:pos="540"/>
              </w:tabs>
              <w:suppressAutoHyphens/>
              <w:spacing w:after="220"/>
              <w:ind w:left="547" w:right="-72" w:hanging="547"/>
              <w:rPr>
                <w:szCs w:val="24"/>
              </w:rPr>
            </w:pPr>
          </w:p>
        </w:tc>
      </w:tr>
      <w:tr w:rsidR="006759AA" w:rsidRPr="00EF2D33" w14:paraId="159A48B3" w14:textId="77777777" w:rsidTr="009A663C">
        <w:tc>
          <w:tcPr>
            <w:tcW w:w="2632" w:type="dxa"/>
            <w:tcBorders>
              <w:top w:val="nil"/>
              <w:left w:val="nil"/>
              <w:bottom w:val="nil"/>
              <w:right w:val="nil"/>
            </w:tcBorders>
          </w:tcPr>
          <w:p w14:paraId="4C9948BC" w14:textId="77777777" w:rsidR="006759AA" w:rsidRPr="00EF2D33" w:rsidRDefault="008D5583" w:rsidP="005C5B76">
            <w:pPr>
              <w:pStyle w:val="00SectionVIIISubtitle"/>
            </w:pPr>
            <w:bookmarkStart w:id="655" w:name="_Toc478922799"/>
            <w:bookmarkStart w:id="656" w:name="_Toc37951864"/>
            <w:r w:rsidRPr="00EF2D33">
              <w:t>19</w:t>
            </w:r>
            <w:r w:rsidR="006759AA" w:rsidRPr="00EF2D33">
              <w:t>.</w:t>
            </w:r>
            <w:r w:rsidR="006759AA" w:rsidRPr="00EF2D33">
              <w:tab/>
              <w:t>Découvertes</w:t>
            </w:r>
            <w:bookmarkEnd w:id="655"/>
            <w:r w:rsidR="005F1ECF" w:rsidRPr="00EF2D33">
              <w:t xml:space="preserve"> Archéologiques et Géologiques</w:t>
            </w:r>
            <w:bookmarkEnd w:id="656"/>
          </w:p>
        </w:tc>
        <w:tc>
          <w:tcPr>
            <w:tcW w:w="6836" w:type="dxa"/>
            <w:tcBorders>
              <w:top w:val="nil"/>
              <w:left w:val="nil"/>
              <w:bottom w:val="nil"/>
              <w:right w:val="nil"/>
            </w:tcBorders>
          </w:tcPr>
          <w:p w14:paraId="2F88205A" w14:textId="77777777" w:rsidR="005F1ECF" w:rsidRPr="00831E3E" w:rsidRDefault="008D5583" w:rsidP="005F1ECF">
            <w:pPr>
              <w:pStyle w:val="ListParagraph"/>
              <w:spacing w:before="120" w:after="120"/>
              <w:ind w:left="540" w:right="-72" w:hanging="540"/>
              <w:rPr>
                <w:sz w:val="20"/>
              </w:rPr>
            </w:pPr>
            <w:r w:rsidRPr="00831E3E">
              <w:rPr>
                <w:szCs w:val="24"/>
              </w:rPr>
              <w:t>19</w:t>
            </w:r>
            <w:r w:rsidR="006759AA" w:rsidRPr="00831E3E">
              <w:rPr>
                <w:szCs w:val="24"/>
              </w:rPr>
              <w:t>.1</w:t>
            </w:r>
            <w:r w:rsidR="006759AA" w:rsidRPr="00831E3E">
              <w:rPr>
                <w:szCs w:val="24"/>
              </w:rPr>
              <w:tab/>
            </w:r>
            <w:r w:rsidR="005F1ECF" w:rsidRPr="00FB194A">
              <w:rPr>
                <w:szCs w:val="24"/>
              </w:rPr>
              <w:t>Tous fossiles, pièces de monnaie, objets de valeur ou d’antiquité, structures, groupes de structures et autres vestiges ou objets d’intérêt géologique, archéologique, paléontologique, historique, architectural ou religieux ou d’une valeur significative</w:t>
            </w:r>
            <w:r w:rsidR="00995EE6">
              <w:rPr>
                <w:szCs w:val="24"/>
              </w:rPr>
              <w:t>,</w:t>
            </w:r>
            <w:r w:rsidR="005F1ECF" w:rsidRPr="00FB194A">
              <w:rPr>
                <w:szCs w:val="24"/>
              </w:rPr>
              <w:t xml:space="preserve"> </w:t>
            </w:r>
            <w:r w:rsidR="005F1ECF" w:rsidRPr="006B0D13">
              <w:rPr>
                <w:szCs w:val="24"/>
                <w:shd w:val="clear" w:color="auto" w:fill="FFFFFF" w:themeFill="background1"/>
              </w:rPr>
              <w:t>découverts s</w:t>
            </w:r>
            <w:r w:rsidR="005F1ECF" w:rsidRPr="003509E1">
              <w:rPr>
                <w:szCs w:val="24"/>
                <w:shd w:val="clear" w:color="auto" w:fill="FFFFFF" w:themeFill="background1"/>
              </w:rPr>
              <w:t>ur</w:t>
            </w:r>
            <w:r w:rsidR="005F1ECF" w:rsidRPr="00FB194A">
              <w:rPr>
                <w:szCs w:val="24"/>
                <w:shd w:val="clear" w:color="auto" w:fill="FFFFFF" w:themeFill="background1"/>
              </w:rPr>
              <w:t xml:space="preserve"> le </w:t>
            </w:r>
            <w:r w:rsidR="00995EE6">
              <w:rPr>
                <w:szCs w:val="24"/>
                <w:shd w:val="clear" w:color="auto" w:fill="FFFFFF" w:themeFill="background1"/>
              </w:rPr>
              <w:t>S</w:t>
            </w:r>
            <w:r w:rsidR="005F1ECF" w:rsidRPr="00FB194A">
              <w:rPr>
                <w:szCs w:val="24"/>
                <w:shd w:val="clear" w:color="auto" w:fill="FFFFFF" w:themeFill="background1"/>
              </w:rPr>
              <w:t>ite</w:t>
            </w:r>
            <w:r w:rsidR="00995EE6">
              <w:rPr>
                <w:szCs w:val="24"/>
                <w:shd w:val="clear" w:color="auto" w:fill="FFFFFF" w:themeFill="background1"/>
              </w:rPr>
              <w:t>,</w:t>
            </w:r>
            <w:r w:rsidR="005F1ECF" w:rsidRPr="00FB194A">
              <w:rPr>
                <w:szCs w:val="24"/>
                <w:shd w:val="clear" w:color="auto" w:fill="FFFFFF" w:themeFill="background1"/>
              </w:rPr>
              <w:t xml:space="preserve"> doivent être placés sous la garde du Maître d’Ouvrage</w:t>
            </w:r>
            <w:r w:rsidR="005F1ECF" w:rsidRPr="006B0D13">
              <w:rPr>
                <w:szCs w:val="24"/>
                <w:shd w:val="clear" w:color="auto" w:fill="FFFFFF" w:themeFill="background1"/>
              </w:rPr>
              <w:t xml:space="preserve">. </w:t>
            </w:r>
            <w:r w:rsidR="005F1ECF" w:rsidRPr="00FB194A">
              <w:rPr>
                <w:szCs w:val="24"/>
              </w:rPr>
              <w:t xml:space="preserve">L’Entrepreneur </w:t>
            </w:r>
            <w:proofErr w:type="gramStart"/>
            <w:r w:rsidR="005F1ECF" w:rsidRPr="00FB194A">
              <w:rPr>
                <w:szCs w:val="24"/>
              </w:rPr>
              <w:t>doit:</w:t>
            </w:r>
            <w:proofErr w:type="gramEnd"/>
            <w:r w:rsidR="00995EE6">
              <w:rPr>
                <w:szCs w:val="24"/>
              </w:rPr>
              <w:t xml:space="preserve"> </w:t>
            </w:r>
          </w:p>
          <w:p w14:paraId="144DDE30" w14:textId="77777777" w:rsidR="005F1ECF" w:rsidRPr="00831E3E" w:rsidRDefault="005F1ECF" w:rsidP="0003274A">
            <w:pPr>
              <w:spacing w:before="120" w:after="120"/>
              <w:ind w:left="788" w:hanging="270"/>
              <w:rPr>
                <w:szCs w:val="24"/>
                <w:lang w:eastAsia="en-US"/>
              </w:rPr>
            </w:pPr>
            <w:r w:rsidRPr="00FB194A">
              <w:rPr>
                <w:szCs w:val="24"/>
                <w:lang w:eastAsia="en-US"/>
              </w:rPr>
              <w:t>a) prendre toutes les précautions raisonnables, y compris la clôture d</w:t>
            </w:r>
            <w:r w:rsidR="00F511D0">
              <w:rPr>
                <w:szCs w:val="24"/>
                <w:lang w:eastAsia="en-US"/>
              </w:rPr>
              <w:t xml:space="preserve">e la </w:t>
            </w:r>
            <w:proofErr w:type="gramStart"/>
            <w:r w:rsidR="00F511D0">
              <w:rPr>
                <w:szCs w:val="24"/>
                <w:lang w:eastAsia="en-US"/>
              </w:rPr>
              <w:t xml:space="preserve">zone </w:t>
            </w:r>
            <w:r w:rsidRPr="00FB194A">
              <w:rPr>
                <w:szCs w:val="24"/>
                <w:lang w:eastAsia="en-US"/>
              </w:rPr>
              <w:t xml:space="preserve"> ou</w:t>
            </w:r>
            <w:proofErr w:type="gramEnd"/>
            <w:r w:rsidRPr="00FB194A">
              <w:rPr>
                <w:szCs w:val="24"/>
                <w:lang w:eastAsia="en-US"/>
              </w:rPr>
              <w:t xml:space="preserve"> du </w:t>
            </w:r>
            <w:r w:rsidR="004A1B94">
              <w:rPr>
                <w:szCs w:val="24"/>
                <w:lang w:eastAsia="en-US"/>
              </w:rPr>
              <w:t>S</w:t>
            </w:r>
            <w:r w:rsidRPr="00FB194A">
              <w:rPr>
                <w:szCs w:val="24"/>
                <w:lang w:eastAsia="en-US"/>
              </w:rPr>
              <w:t xml:space="preserve">ite de la </w:t>
            </w:r>
            <w:r w:rsidR="004A1B94">
              <w:rPr>
                <w:szCs w:val="24"/>
                <w:lang w:eastAsia="en-US"/>
              </w:rPr>
              <w:t>découverte</w:t>
            </w:r>
            <w:r w:rsidRPr="00FB194A">
              <w:rPr>
                <w:szCs w:val="24"/>
                <w:lang w:eastAsia="en-US"/>
              </w:rPr>
              <w:t xml:space="preserve">, afin d’éviter d’autres perturbations et d’empêcher le personnel de l’Entrepreneur ou d’autres personnes d’enlever ou d’endommager l’une ou l’autre de ces découvertes ; </w:t>
            </w:r>
          </w:p>
          <w:p w14:paraId="0A51817A" w14:textId="77777777" w:rsidR="005F1ECF" w:rsidRPr="00831E3E" w:rsidRDefault="005F1ECF" w:rsidP="0003274A">
            <w:pPr>
              <w:spacing w:before="120" w:after="120"/>
              <w:ind w:left="788" w:hanging="270"/>
              <w:rPr>
                <w:szCs w:val="24"/>
                <w:lang w:eastAsia="en-US"/>
              </w:rPr>
            </w:pPr>
            <w:r w:rsidRPr="00831E3E">
              <w:rPr>
                <w:szCs w:val="24"/>
                <w:lang w:eastAsia="en-US"/>
              </w:rPr>
              <w:t xml:space="preserve">(b) </w:t>
            </w:r>
            <w:r w:rsidRPr="00FB194A">
              <w:rPr>
                <w:szCs w:val="24"/>
                <w:lang w:eastAsia="en-US"/>
              </w:rPr>
              <w:t>former le personnel de l’Entrepreneur</w:t>
            </w:r>
            <w:r w:rsidR="00F511D0">
              <w:rPr>
                <w:szCs w:val="24"/>
                <w:lang w:eastAsia="en-US"/>
              </w:rPr>
              <w:t xml:space="preserve"> concerné</w:t>
            </w:r>
            <w:r w:rsidRPr="00FB194A">
              <w:rPr>
                <w:szCs w:val="24"/>
                <w:lang w:eastAsia="en-US"/>
              </w:rPr>
              <w:t xml:space="preserve"> sur les mesures appropriées à prendre en cas de telles </w:t>
            </w:r>
            <w:proofErr w:type="gramStart"/>
            <w:r w:rsidRPr="00FB194A">
              <w:rPr>
                <w:szCs w:val="24"/>
                <w:lang w:eastAsia="en-US"/>
              </w:rPr>
              <w:t>découvertes;</w:t>
            </w:r>
            <w:proofErr w:type="gramEnd"/>
            <w:r w:rsidRPr="00FB194A">
              <w:rPr>
                <w:szCs w:val="24"/>
                <w:lang w:eastAsia="en-US"/>
              </w:rPr>
              <w:t xml:space="preserve"> </w:t>
            </w:r>
          </w:p>
          <w:p w14:paraId="73E0D4F9" w14:textId="77777777" w:rsidR="005F1ECF" w:rsidRPr="00831E3E" w:rsidRDefault="005F1ECF" w:rsidP="0003274A">
            <w:pPr>
              <w:spacing w:before="120" w:after="120"/>
              <w:ind w:left="788" w:right="-72" w:hanging="270"/>
              <w:rPr>
                <w:szCs w:val="24"/>
                <w:lang w:eastAsia="en-US"/>
              </w:rPr>
            </w:pPr>
            <w:r w:rsidRPr="00831E3E">
              <w:rPr>
                <w:szCs w:val="24"/>
                <w:lang w:eastAsia="en-US"/>
              </w:rPr>
              <w:t xml:space="preserve">(c) </w:t>
            </w:r>
            <w:r w:rsidRPr="00FB194A">
              <w:rPr>
                <w:szCs w:val="24"/>
                <w:lang w:eastAsia="en-US"/>
              </w:rPr>
              <w:t xml:space="preserve">mettre en œuvre toute autre action conforme aux exigences du </w:t>
            </w:r>
            <w:r w:rsidR="004A1B94">
              <w:rPr>
                <w:szCs w:val="24"/>
                <w:lang w:eastAsia="en-US"/>
              </w:rPr>
              <w:t>Marché</w:t>
            </w:r>
            <w:r w:rsidRPr="00FB194A">
              <w:rPr>
                <w:szCs w:val="24"/>
                <w:lang w:eastAsia="en-US"/>
              </w:rPr>
              <w:t xml:space="preserve"> et </w:t>
            </w:r>
            <w:r w:rsidRPr="00831E3E">
              <w:rPr>
                <w:szCs w:val="24"/>
                <w:lang w:eastAsia="en-US"/>
              </w:rPr>
              <w:t>aux lois pertinentes</w:t>
            </w:r>
            <w:r w:rsidRPr="00FB194A">
              <w:rPr>
                <w:szCs w:val="24"/>
                <w:lang w:eastAsia="en-US"/>
              </w:rPr>
              <w:t xml:space="preserve">. </w:t>
            </w:r>
          </w:p>
          <w:p w14:paraId="13574261" w14:textId="77777777" w:rsidR="006759AA" w:rsidRPr="00FB194A" w:rsidRDefault="005F1ECF" w:rsidP="004A1B94">
            <w:pPr>
              <w:spacing w:after="0"/>
              <w:ind w:left="428" w:firstLine="0"/>
              <w:rPr>
                <w:szCs w:val="24"/>
              </w:rPr>
            </w:pPr>
            <w:r w:rsidRPr="00FB194A">
              <w:rPr>
                <w:szCs w:val="24"/>
                <w:lang w:eastAsia="en-US"/>
              </w:rPr>
              <w:t xml:space="preserve">L’Entrepreneur doit, dès que possible après la découverte, </w:t>
            </w:r>
            <w:r w:rsidR="004A1B94">
              <w:rPr>
                <w:szCs w:val="24"/>
                <w:lang w:eastAsia="en-US"/>
              </w:rPr>
              <w:t xml:space="preserve">en notifier </w:t>
            </w:r>
            <w:r w:rsidRPr="00831E3E">
              <w:rPr>
                <w:szCs w:val="24"/>
                <w:lang w:eastAsia="en-US"/>
              </w:rPr>
              <w:t xml:space="preserve">le </w:t>
            </w:r>
            <w:r w:rsidR="008D4684">
              <w:rPr>
                <w:szCs w:val="24"/>
                <w:lang w:eastAsia="en-US"/>
              </w:rPr>
              <w:t>Directeur de Projet</w:t>
            </w:r>
            <w:r w:rsidRPr="00831E3E">
              <w:rPr>
                <w:szCs w:val="24"/>
                <w:lang w:eastAsia="en-US"/>
              </w:rPr>
              <w:t xml:space="preserve"> et exécuter les instru</w:t>
            </w:r>
            <w:r w:rsidRPr="00FB194A">
              <w:rPr>
                <w:szCs w:val="24"/>
                <w:lang w:eastAsia="en-US"/>
              </w:rPr>
              <w:t xml:space="preserve">ctions du </w:t>
            </w:r>
            <w:r w:rsidR="008D4684">
              <w:rPr>
                <w:szCs w:val="24"/>
                <w:lang w:eastAsia="en-US"/>
              </w:rPr>
              <w:t>Directeur de Projet</w:t>
            </w:r>
            <w:r w:rsidRPr="00FB194A">
              <w:rPr>
                <w:szCs w:val="24"/>
                <w:lang w:eastAsia="en-US"/>
              </w:rPr>
              <w:t xml:space="preserve"> pour y faire face.</w:t>
            </w:r>
          </w:p>
        </w:tc>
      </w:tr>
      <w:tr w:rsidR="006759AA" w:rsidRPr="00EF2D33" w14:paraId="014F75D8" w14:textId="77777777" w:rsidTr="009A663C">
        <w:tc>
          <w:tcPr>
            <w:tcW w:w="2632" w:type="dxa"/>
            <w:tcBorders>
              <w:top w:val="nil"/>
              <w:left w:val="nil"/>
              <w:bottom w:val="nil"/>
              <w:right w:val="nil"/>
            </w:tcBorders>
          </w:tcPr>
          <w:p w14:paraId="5AE3BD1D" w14:textId="77777777" w:rsidR="006759AA" w:rsidRPr="00EF2D33" w:rsidRDefault="008D5583" w:rsidP="005C5B76">
            <w:pPr>
              <w:pStyle w:val="00SectionVIIISubtitle"/>
            </w:pPr>
            <w:bookmarkStart w:id="657" w:name="_Toc478922800"/>
            <w:bookmarkStart w:id="658" w:name="_Toc37951865"/>
            <w:r w:rsidRPr="00EF2D33">
              <w:t>20</w:t>
            </w:r>
            <w:r w:rsidR="006759AA" w:rsidRPr="00EF2D33">
              <w:t>.</w:t>
            </w:r>
            <w:r w:rsidR="006759AA" w:rsidRPr="00EF2D33">
              <w:tab/>
            </w:r>
            <w:r w:rsidRPr="00EF2D33">
              <w:t>Mise à disposit</w:t>
            </w:r>
            <w:r w:rsidR="006759AA" w:rsidRPr="00EF2D33">
              <w:t>ion du Site</w:t>
            </w:r>
            <w:bookmarkEnd w:id="657"/>
            <w:bookmarkEnd w:id="658"/>
          </w:p>
        </w:tc>
        <w:tc>
          <w:tcPr>
            <w:tcW w:w="6836" w:type="dxa"/>
            <w:tcBorders>
              <w:top w:val="nil"/>
              <w:left w:val="nil"/>
              <w:bottom w:val="nil"/>
              <w:right w:val="nil"/>
            </w:tcBorders>
          </w:tcPr>
          <w:p w14:paraId="6DDAE350" w14:textId="77777777" w:rsidR="006759AA" w:rsidRPr="00EF2D33" w:rsidRDefault="008D5583" w:rsidP="002B3FD2">
            <w:pPr>
              <w:tabs>
                <w:tab w:val="left" w:pos="540"/>
              </w:tabs>
              <w:suppressAutoHyphens/>
              <w:spacing w:after="220"/>
              <w:ind w:left="547" w:right="-72" w:hanging="547"/>
              <w:rPr>
                <w:szCs w:val="24"/>
              </w:rPr>
            </w:pPr>
            <w:r w:rsidRPr="00EF2D33">
              <w:rPr>
                <w:szCs w:val="24"/>
              </w:rPr>
              <w:t>20</w:t>
            </w:r>
            <w:r w:rsidR="006759AA" w:rsidRPr="00EF2D33">
              <w:rPr>
                <w:szCs w:val="24"/>
              </w:rPr>
              <w:t>.1</w:t>
            </w:r>
            <w:r w:rsidR="006759AA" w:rsidRPr="00EF2D33">
              <w:rPr>
                <w:szCs w:val="24"/>
              </w:rPr>
              <w:tab/>
            </w:r>
            <w:r w:rsidR="00043A21" w:rsidRPr="00EF2D33">
              <w:rPr>
                <w:szCs w:val="24"/>
              </w:rPr>
              <w:t xml:space="preserve">Le </w:t>
            </w:r>
            <w:r w:rsidR="00113D64" w:rsidRPr="00EF2D33">
              <w:rPr>
                <w:szCs w:val="24"/>
              </w:rPr>
              <w:t>Maître d’Ouvrage</w:t>
            </w:r>
            <w:r w:rsidR="006759AA" w:rsidRPr="00EF2D33">
              <w:rPr>
                <w:szCs w:val="24"/>
              </w:rPr>
              <w:t xml:space="preserve"> remettra la totalité du Site </w:t>
            </w:r>
            <w:r w:rsidRPr="00EF2D33">
              <w:rPr>
                <w:szCs w:val="24"/>
              </w:rPr>
              <w:t>à</w:t>
            </w:r>
            <w:r w:rsidR="006759AA" w:rsidRPr="00EF2D33">
              <w:rPr>
                <w:szCs w:val="24"/>
              </w:rPr>
              <w:t xml:space="preserve"> l</w:t>
            </w:r>
            <w:r w:rsidRPr="00EF2D33">
              <w:rPr>
                <w:szCs w:val="24"/>
              </w:rPr>
              <w:t>a disposition de l</w:t>
            </w:r>
            <w:r w:rsidR="006759AA" w:rsidRPr="00EF2D33">
              <w:rPr>
                <w:szCs w:val="24"/>
              </w:rPr>
              <w:t xml:space="preserve">’Entrepreneur. Si la mise </w:t>
            </w:r>
            <w:r w:rsidRPr="00EF2D33">
              <w:rPr>
                <w:szCs w:val="24"/>
              </w:rPr>
              <w:t>à disposit</w:t>
            </w:r>
            <w:r w:rsidR="006759AA" w:rsidRPr="00EF2D33">
              <w:rPr>
                <w:szCs w:val="24"/>
              </w:rPr>
              <w:t xml:space="preserve">ion d’une partie du Site n’est pas effectuée à la date </w:t>
            </w:r>
            <w:r w:rsidR="006759AA" w:rsidRPr="00EF2D33">
              <w:rPr>
                <w:b/>
                <w:szCs w:val="24"/>
              </w:rPr>
              <w:t xml:space="preserve">figurant dans </w:t>
            </w:r>
            <w:r w:rsidR="006134ED" w:rsidRPr="00EF2D33">
              <w:rPr>
                <w:b/>
                <w:szCs w:val="24"/>
              </w:rPr>
              <w:t>le CCAP</w:t>
            </w:r>
            <w:r w:rsidR="006759AA" w:rsidRPr="00EF2D33">
              <w:rPr>
                <w:szCs w:val="24"/>
              </w:rPr>
              <w:t xml:space="preserve">, </w:t>
            </w:r>
            <w:r w:rsidR="00043A21" w:rsidRPr="00EF2D33">
              <w:rPr>
                <w:szCs w:val="24"/>
              </w:rPr>
              <w:t xml:space="preserve">le </w:t>
            </w:r>
            <w:r w:rsidR="00113D64" w:rsidRPr="00EF2D33">
              <w:rPr>
                <w:szCs w:val="24"/>
              </w:rPr>
              <w:t>Maître d’Ouvrage</w:t>
            </w:r>
            <w:r w:rsidR="006759AA" w:rsidRPr="00EF2D33">
              <w:rPr>
                <w:szCs w:val="24"/>
              </w:rPr>
              <w:t xml:space="preserve"> sera réputé avoir retardé le début des activités devant y avoir lieu</w:t>
            </w:r>
            <w:r w:rsidR="00135963" w:rsidRPr="00EF2D33">
              <w:rPr>
                <w:szCs w:val="24"/>
              </w:rPr>
              <w:t> ;</w:t>
            </w:r>
            <w:r w:rsidR="006759AA" w:rsidRPr="00EF2D33">
              <w:rPr>
                <w:szCs w:val="24"/>
              </w:rPr>
              <w:t xml:space="preserve"> cette situation constitu</w:t>
            </w:r>
            <w:r w:rsidRPr="00EF2D33">
              <w:rPr>
                <w:szCs w:val="24"/>
              </w:rPr>
              <w:t xml:space="preserve">e un événement donnant droit à </w:t>
            </w:r>
            <w:r w:rsidR="006759AA" w:rsidRPr="00EF2D33">
              <w:rPr>
                <w:szCs w:val="24"/>
              </w:rPr>
              <w:t>compensation.</w:t>
            </w:r>
          </w:p>
        </w:tc>
      </w:tr>
      <w:tr w:rsidR="006759AA" w:rsidRPr="00EF2D33" w14:paraId="03B05528" w14:textId="77777777" w:rsidTr="009A663C">
        <w:tc>
          <w:tcPr>
            <w:tcW w:w="2632" w:type="dxa"/>
            <w:tcBorders>
              <w:top w:val="nil"/>
              <w:left w:val="nil"/>
              <w:bottom w:val="nil"/>
              <w:right w:val="nil"/>
            </w:tcBorders>
          </w:tcPr>
          <w:p w14:paraId="606883A8" w14:textId="77777777" w:rsidR="006759AA" w:rsidRPr="00EF2D33" w:rsidRDefault="008D5583" w:rsidP="005C5B76">
            <w:pPr>
              <w:pStyle w:val="00SectionVIIISubtitle"/>
            </w:pPr>
            <w:bookmarkStart w:id="659" w:name="_Toc478922801"/>
            <w:bookmarkStart w:id="660" w:name="_Toc37951866"/>
            <w:r w:rsidRPr="00EF2D33">
              <w:t>21</w:t>
            </w:r>
            <w:r w:rsidR="006759AA" w:rsidRPr="00EF2D33">
              <w:t>.</w:t>
            </w:r>
            <w:r w:rsidR="006759AA" w:rsidRPr="00EF2D33">
              <w:tab/>
              <w:t>Accès au Site</w:t>
            </w:r>
            <w:bookmarkEnd w:id="659"/>
            <w:bookmarkEnd w:id="660"/>
          </w:p>
        </w:tc>
        <w:tc>
          <w:tcPr>
            <w:tcW w:w="6836" w:type="dxa"/>
            <w:tcBorders>
              <w:top w:val="nil"/>
              <w:left w:val="nil"/>
              <w:bottom w:val="nil"/>
              <w:right w:val="nil"/>
            </w:tcBorders>
          </w:tcPr>
          <w:p w14:paraId="248FB9F9" w14:textId="77777777" w:rsidR="00C6578F" w:rsidRPr="00831E3E" w:rsidRDefault="008D5583" w:rsidP="00EF2D33">
            <w:pPr>
              <w:rPr>
                <w:rFonts w:ascii="Arial" w:hAnsi="Arial" w:cs="Arial"/>
                <w:vanish/>
                <w:sz w:val="18"/>
                <w:szCs w:val="18"/>
              </w:rPr>
            </w:pPr>
            <w:r w:rsidRPr="00EF2D33">
              <w:rPr>
                <w:szCs w:val="24"/>
              </w:rPr>
              <w:t>21</w:t>
            </w:r>
            <w:r w:rsidR="006759AA" w:rsidRPr="00EF2D33">
              <w:rPr>
                <w:szCs w:val="24"/>
              </w:rPr>
              <w:t>.1</w:t>
            </w:r>
            <w:r w:rsidR="006759AA" w:rsidRPr="00EF2D33">
              <w:rPr>
                <w:szCs w:val="24"/>
              </w:rPr>
              <w:tab/>
              <w:t xml:space="preserve">L’Entrepreneur donnera accès au Site </w:t>
            </w:r>
            <w:r w:rsidR="006134ED" w:rsidRPr="00EF2D33">
              <w:rPr>
                <w:szCs w:val="24"/>
              </w:rPr>
              <w:t xml:space="preserve">au </w:t>
            </w:r>
            <w:r w:rsidR="008D4684">
              <w:rPr>
                <w:szCs w:val="24"/>
              </w:rPr>
              <w:t>Directeur de Projet</w:t>
            </w:r>
            <w:r w:rsidR="006759AA" w:rsidRPr="00EF2D33">
              <w:rPr>
                <w:szCs w:val="24"/>
              </w:rPr>
              <w:t xml:space="preserve"> et à toute personne autorisée par celui-ci </w:t>
            </w:r>
            <w:r w:rsidR="00C6578F" w:rsidRPr="00EF2D33">
              <w:rPr>
                <w:u w:val="single"/>
              </w:rPr>
              <w:t>(</w:t>
            </w:r>
            <w:r w:rsidR="00C6578F" w:rsidRPr="00EF2D33">
              <w:t xml:space="preserve">y compris le personnel de la Banque ou </w:t>
            </w:r>
            <w:r w:rsidR="00C6578F" w:rsidRPr="00831E3E">
              <w:t xml:space="preserve">les </w:t>
            </w:r>
            <w:r w:rsidR="00C6578F" w:rsidRPr="00FB194A">
              <w:t xml:space="preserve">consultants agissant au nom de la Banque, les parties prenantes et les tiers, tels que des experts indépendants, des communautés locales ou </w:t>
            </w:r>
            <w:r w:rsidR="00C6578F" w:rsidRPr="00831E3E">
              <w:t xml:space="preserve">des organisations non gouvernementales), pour effectuer des </w:t>
            </w:r>
            <w:r w:rsidR="00C6578F" w:rsidRPr="00FB194A">
              <w:t xml:space="preserve">audits environnementaux et sociaux, le cas échéant, et avoir </w:t>
            </w:r>
            <w:r w:rsidR="002D11AC" w:rsidRPr="00FB194A">
              <w:t>accès</w:t>
            </w:r>
            <w:r w:rsidR="00C6578F" w:rsidRPr="00FB194A">
              <w:t xml:space="preserve"> au site </w:t>
            </w:r>
            <w:r w:rsidR="00C6578F" w:rsidRPr="00831E3E">
              <w:rPr>
                <w:rFonts w:ascii="Arial" w:hAnsi="Arial" w:cs="Arial"/>
                <w:noProof/>
                <w:vanish/>
                <w:sz w:val="18"/>
                <w:szCs w:val="18"/>
                <w:lang w:val="en-US" w:eastAsia="en-US"/>
              </w:rPr>
              <w:drawing>
                <wp:inline distT="0" distB="0" distL="0" distR="0" wp14:anchorId="2E766DB8" wp14:editId="105BF461">
                  <wp:extent cx="518160" cy="182880"/>
                  <wp:effectExtent l="0" t="0" r="0" b="7620"/>
                  <wp:docPr id="61" name="Picture 61"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C6578F" w:rsidRPr="00831E3E">
              <w:rPr>
                <w:rFonts w:ascii="Arial" w:hAnsi="Arial" w:cs="Arial"/>
                <w:noProof/>
                <w:vanish/>
                <w:sz w:val="18"/>
                <w:szCs w:val="18"/>
                <w:lang w:val="en-US" w:eastAsia="en-US"/>
              </w:rPr>
              <w:drawing>
                <wp:inline distT="0" distB="0" distL="0" distR="0" wp14:anchorId="32BADA1F" wp14:editId="454EA988">
                  <wp:extent cx="76200" cy="76200"/>
                  <wp:effectExtent l="0" t="0" r="0" b="0"/>
                  <wp:docPr id="60" name="Picture 6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8DE40A7" w14:textId="77777777" w:rsidR="00C6578F" w:rsidRPr="00831E3E" w:rsidRDefault="00C6578F" w:rsidP="00C6578F">
            <w:pPr>
              <w:shd w:val="clear" w:color="auto" w:fill="E6E6E6"/>
              <w:rPr>
                <w:rFonts w:ascii="Arial" w:hAnsi="Arial" w:cs="Arial"/>
                <w:b/>
                <w:bCs/>
                <w:vanish/>
                <w:sz w:val="18"/>
                <w:szCs w:val="18"/>
              </w:rPr>
            </w:pPr>
            <w:r w:rsidRPr="00831E3E">
              <w:rPr>
                <w:rFonts w:ascii="Arial" w:hAnsi="Arial" w:cs="Arial"/>
                <w:b/>
                <w:bCs/>
                <w:vanish/>
                <w:sz w:val="18"/>
                <w:szCs w:val="18"/>
              </w:rPr>
              <w:t>Original</w:t>
            </w:r>
          </w:p>
          <w:p w14:paraId="41630D2D" w14:textId="77777777" w:rsidR="00C6578F" w:rsidRPr="00831E3E" w:rsidRDefault="00C6578F" w:rsidP="00C6578F">
            <w:pPr>
              <w:shd w:val="clear" w:color="auto" w:fill="E6E6E6"/>
              <w:rPr>
                <w:rFonts w:ascii="Arial" w:hAnsi="Arial" w:cs="Arial"/>
                <w:vanish/>
                <w:sz w:val="18"/>
                <w:szCs w:val="18"/>
              </w:rPr>
            </w:pPr>
            <w:r w:rsidRPr="00831E3E">
              <w:rPr>
                <w:rFonts w:ascii="Arial" w:hAnsi="Arial" w:cs="Arial"/>
                <w:vanish/>
                <w:sz w:val="18"/>
                <w:szCs w:val="18"/>
              </w:rPr>
              <w:t>including the Bank staff or consultants acting on the Bank’s behalf, stakeholders and third parties, such as independent experts, local communities, or non-governmental organizations), including to carry out environmental and social audit, as appropriate</w:t>
            </w:r>
          </w:p>
          <w:p w14:paraId="0FFD4E45" w14:textId="77777777" w:rsidR="006759AA" w:rsidRPr="00EF2D33" w:rsidRDefault="00C6578F" w:rsidP="00C6578F">
            <w:pPr>
              <w:tabs>
                <w:tab w:val="left" w:pos="540"/>
              </w:tabs>
              <w:suppressAutoHyphens/>
              <w:spacing w:after="220"/>
              <w:ind w:left="540" w:right="-72" w:hanging="540"/>
              <w:rPr>
                <w:szCs w:val="24"/>
              </w:rPr>
            </w:pPr>
            <w:r w:rsidRPr="00831E3E">
              <w:rPr>
                <w:szCs w:val="24"/>
              </w:rPr>
              <w:t xml:space="preserve"> </w:t>
            </w:r>
            <w:proofErr w:type="gramStart"/>
            <w:r w:rsidR="006759AA" w:rsidRPr="00EF2D33">
              <w:rPr>
                <w:szCs w:val="24"/>
              </w:rPr>
              <w:t>ainsi</w:t>
            </w:r>
            <w:proofErr w:type="gramEnd"/>
            <w:r w:rsidR="006759AA" w:rsidRPr="00EF2D33">
              <w:rPr>
                <w:szCs w:val="24"/>
              </w:rPr>
              <w:t xml:space="preserve"> qu’à tout lieu où sont effectués ou seront effectués des Travaux dans le cadre du </w:t>
            </w:r>
            <w:r w:rsidR="00ED16A7" w:rsidRPr="00EF2D33">
              <w:rPr>
                <w:szCs w:val="24"/>
              </w:rPr>
              <w:t>Marché</w:t>
            </w:r>
            <w:r w:rsidR="006759AA" w:rsidRPr="00EF2D33">
              <w:rPr>
                <w:szCs w:val="24"/>
              </w:rPr>
              <w:t>.</w:t>
            </w:r>
          </w:p>
        </w:tc>
      </w:tr>
      <w:tr w:rsidR="006759AA" w:rsidRPr="00EF2D33" w14:paraId="2E624E58" w14:textId="77777777" w:rsidTr="009A663C">
        <w:tc>
          <w:tcPr>
            <w:tcW w:w="2632" w:type="dxa"/>
            <w:tcBorders>
              <w:top w:val="nil"/>
              <w:left w:val="nil"/>
              <w:bottom w:val="nil"/>
              <w:right w:val="nil"/>
            </w:tcBorders>
          </w:tcPr>
          <w:p w14:paraId="1EBF99D4" w14:textId="77777777" w:rsidR="006759AA" w:rsidRPr="00EF2D33" w:rsidRDefault="008D5583" w:rsidP="005C5B76">
            <w:pPr>
              <w:pStyle w:val="00SectionVIIISubtitle"/>
            </w:pPr>
            <w:bookmarkStart w:id="661" w:name="_Toc478922802"/>
            <w:bookmarkStart w:id="662" w:name="_Toc37951867"/>
            <w:r w:rsidRPr="00EF2D33">
              <w:t>22</w:t>
            </w:r>
            <w:r w:rsidR="006759AA" w:rsidRPr="00EF2D33">
              <w:t>.</w:t>
            </w:r>
            <w:r w:rsidR="006759AA" w:rsidRPr="00EF2D33">
              <w:tab/>
              <w:t>Instructions, Inspections et Audits</w:t>
            </w:r>
            <w:bookmarkEnd w:id="661"/>
            <w:bookmarkEnd w:id="662"/>
          </w:p>
        </w:tc>
        <w:tc>
          <w:tcPr>
            <w:tcW w:w="6836" w:type="dxa"/>
            <w:tcBorders>
              <w:top w:val="nil"/>
              <w:left w:val="nil"/>
              <w:bottom w:val="nil"/>
              <w:right w:val="nil"/>
            </w:tcBorders>
          </w:tcPr>
          <w:p w14:paraId="377D19A1" w14:textId="77777777" w:rsidR="006759AA" w:rsidRPr="00EF2D33" w:rsidRDefault="008D5583" w:rsidP="002B3FD2">
            <w:pPr>
              <w:tabs>
                <w:tab w:val="left" w:pos="540"/>
              </w:tabs>
              <w:suppressAutoHyphens/>
              <w:spacing w:after="220"/>
              <w:ind w:left="540" w:right="-72" w:hanging="540"/>
              <w:rPr>
                <w:szCs w:val="24"/>
              </w:rPr>
            </w:pPr>
            <w:r w:rsidRPr="00EF2D33">
              <w:rPr>
                <w:szCs w:val="24"/>
              </w:rPr>
              <w:t>22</w:t>
            </w:r>
            <w:r w:rsidR="006759AA" w:rsidRPr="00EF2D33">
              <w:rPr>
                <w:szCs w:val="24"/>
              </w:rPr>
              <w:t>.1</w:t>
            </w:r>
            <w:r w:rsidR="006759AA" w:rsidRPr="00EF2D33">
              <w:rPr>
                <w:szCs w:val="24"/>
              </w:rPr>
              <w:tab/>
              <w:t xml:space="preserve">L’Entrepreneur exécutera toutes les instructions </w:t>
            </w:r>
            <w:r w:rsidR="006134ED" w:rsidRPr="00EF2D33">
              <w:rPr>
                <w:szCs w:val="24"/>
              </w:rPr>
              <w:t xml:space="preserve">du </w:t>
            </w:r>
            <w:r w:rsidR="008D4684">
              <w:rPr>
                <w:szCs w:val="24"/>
              </w:rPr>
              <w:t>Directeur de Projet</w:t>
            </w:r>
            <w:r w:rsidR="006759AA" w:rsidRPr="00EF2D33">
              <w:rPr>
                <w:szCs w:val="24"/>
              </w:rPr>
              <w:t xml:space="preserve"> qui sont conformes aux lois en vigueur au lieu du Site.</w:t>
            </w:r>
          </w:p>
          <w:p w14:paraId="554D177E" w14:textId="77777777" w:rsidR="006759AA" w:rsidRPr="00EF2D33" w:rsidRDefault="008D5583" w:rsidP="002B3FD2">
            <w:pPr>
              <w:suppressAutoHyphens/>
              <w:spacing w:after="220"/>
              <w:rPr>
                <w:szCs w:val="24"/>
              </w:rPr>
            </w:pPr>
            <w:r w:rsidRPr="00EF2D33">
              <w:rPr>
                <w:szCs w:val="24"/>
              </w:rPr>
              <w:t>22</w:t>
            </w:r>
            <w:r w:rsidR="006759AA" w:rsidRPr="00EF2D33">
              <w:rPr>
                <w:szCs w:val="24"/>
              </w:rPr>
              <w:t>.2</w:t>
            </w:r>
            <w:r w:rsidR="006759AA" w:rsidRPr="00EF2D33">
              <w:rPr>
                <w:szCs w:val="24"/>
              </w:rPr>
              <w:tab/>
              <w:t xml:space="preserve">L’Entrepreneur </w:t>
            </w:r>
            <w:r w:rsidR="00D60F1D" w:rsidRPr="00EF2D33">
              <w:rPr>
                <w:szCs w:val="24"/>
              </w:rPr>
              <w:t xml:space="preserve">devra maintenir, et </w:t>
            </w:r>
            <w:r w:rsidR="002D11AC" w:rsidRPr="00EF2D33">
              <w:rPr>
                <w:szCs w:val="24"/>
              </w:rPr>
              <w:t xml:space="preserve">faire tous les efforts raisonnables pour </w:t>
            </w:r>
            <w:r w:rsidR="00D60F1D" w:rsidRPr="00EF2D33">
              <w:rPr>
                <w:szCs w:val="24"/>
              </w:rPr>
              <w:t xml:space="preserve">s’assurer que ses sous-traitants maintiennent des comptes et </w:t>
            </w:r>
            <w:proofErr w:type="gramStart"/>
            <w:r w:rsidR="00D60F1D" w:rsidRPr="00EF2D33">
              <w:rPr>
                <w:szCs w:val="24"/>
              </w:rPr>
              <w:t>une documentation systématiques et exacts</w:t>
            </w:r>
            <w:proofErr w:type="gramEnd"/>
            <w:r w:rsidR="00D60F1D" w:rsidRPr="00EF2D33">
              <w:rPr>
                <w:szCs w:val="24"/>
              </w:rPr>
              <w:t xml:space="preserve"> en relation avec les Travaux dans une forme et de manière détaillée afin d’établir </w:t>
            </w:r>
            <w:r w:rsidR="002D11AC" w:rsidRPr="00EF2D33">
              <w:rPr>
                <w:szCs w:val="24"/>
              </w:rPr>
              <w:t xml:space="preserve">les modifications de temps et de </w:t>
            </w:r>
            <w:r w:rsidR="00D60F1D" w:rsidRPr="00EF2D33">
              <w:rPr>
                <w:szCs w:val="24"/>
              </w:rPr>
              <w:t>coûts</w:t>
            </w:r>
            <w:r w:rsidR="006759AA" w:rsidRPr="00EF2D33">
              <w:rPr>
                <w:szCs w:val="24"/>
              </w:rPr>
              <w:t>.</w:t>
            </w:r>
          </w:p>
          <w:p w14:paraId="098B2D18" w14:textId="77777777" w:rsidR="002D11AC" w:rsidRPr="00EF2D33" w:rsidRDefault="00D60F1D" w:rsidP="002D11AC">
            <w:pPr>
              <w:overflowPunct w:val="0"/>
              <w:spacing w:before="120" w:after="120"/>
              <w:ind w:left="540" w:right="36" w:hanging="540"/>
              <w:textAlignment w:val="baseline"/>
              <w:rPr>
                <w:szCs w:val="24"/>
                <w:lang w:eastAsia="en-US"/>
              </w:rPr>
            </w:pPr>
            <w:r w:rsidRPr="00EF2D33">
              <w:rPr>
                <w:szCs w:val="24"/>
              </w:rPr>
              <w:t>22.3</w:t>
            </w:r>
            <w:r w:rsidR="008D5583" w:rsidRPr="00EF2D33">
              <w:rPr>
                <w:szCs w:val="24"/>
              </w:rPr>
              <w:tab/>
            </w:r>
            <w:r w:rsidR="002D11AC" w:rsidRPr="00EF2D33">
              <w:rPr>
                <w:sz w:val="14"/>
                <w:szCs w:val="14"/>
                <w:lang w:eastAsia="en-US"/>
              </w:rPr>
              <w:t xml:space="preserve"> </w:t>
            </w:r>
            <w:r w:rsidR="002D11AC" w:rsidRPr="00EF2D33">
              <w:rPr>
                <w:szCs w:val="24"/>
                <w:u w:val="single"/>
                <w:lang w:eastAsia="en-US"/>
              </w:rPr>
              <w:t xml:space="preserve">Inspections et Audit par la Banque </w:t>
            </w:r>
          </w:p>
          <w:p w14:paraId="3B4DAFE9" w14:textId="77777777" w:rsidR="008D5583" w:rsidRPr="00EF2D33" w:rsidRDefault="002D11AC" w:rsidP="00F511D0">
            <w:pPr>
              <w:spacing w:after="0"/>
              <w:ind w:left="518" w:firstLine="0"/>
              <w:rPr>
                <w:szCs w:val="24"/>
              </w:rPr>
            </w:pPr>
            <w:r w:rsidRPr="00EF2D33">
              <w:rPr>
                <w:szCs w:val="24"/>
                <w:lang w:eastAsia="en-US"/>
              </w:rPr>
              <w:t xml:space="preserve">Conformément au paragraphe 2.2 e. de l’Annexe </w:t>
            </w:r>
            <w:r w:rsidRPr="009A663C">
              <w:rPr>
                <w:szCs w:val="24"/>
                <w:lang w:eastAsia="en-US"/>
              </w:rPr>
              <w:t xml:space="preserve">A </w:t>
            </w:r>
            <w:r w:rsidRPr="00EF2D33">
              <w:rPr>
                <w:szCs w:val="24"/>
                <w:lang w:eastAsia="en-US"/>
              </w:rPr>
              <w:t>au</w:t>
            </w:r>
            <w:r w:rsidR="008B41C0" w:rsidRPr="00EF2D33">
              <w:rPr>
                <w:szCs w:val="24"/>
                <w:lang w:eastAsia="en-US"/>
              </w:rPr>
              <w:t xml:space="preserve"> </w:t>
            </w:r>
            <w:r w:rsidR="00C87695" w:rsidRPr="00EF2D33">
              <w:rPr>
                <w:szCs w:val="24"/>
                <w:lang w:eastAsia="en-US"/>
              </w:rPr>
              <w:t>CCAG</w:t>
            </w:r>
            <w:r w:rsidR="008B41C0" w:rsidRPr="00EF2D33">
              <w:rPr>
                <w:szCs w:val="24"/>
                <w:lang w:eastAsia="en-US"/>
              </w:rPr>
              <w:t xml:space="preserve"> --</w:t>
            </w:r>
            <w:r w:rsidRPr="009A663C">
              <w:rPr>
                <w:szCs w:val="24"/>
                <w:lang w:eastAsia="en-US"/>
              </w:rPr>
              <w:t xml:space="preserve"> </w:t>
            </w:r>
            <w:r w:rsidR="0003274A">
              <w:rPr>
                <w:szCs w:val="24"/>
                <w:lang w:eastAsia="en-US"/>
              </w:rPr>
              <w:t>Fraude et C</w:t>
            </w:r>
            <w:r w:rsidRPr="00FB194A">
              <w:rPr>
                <w:szCs w:val="24"/>
                <w:lang w:eastAsia="en-US"/>
              </w:rPr>
              <w:t>orruption</w:t>
            </w:r>
            <w:r w:rsidR="00C07290" w:rsidRPr="00FB194A">
              <w:rPr>
                <w:szCs w:val="24"/>
                <w:lang w:eastAsia="en-US"/>
              </w:rPr>
              <w:t xml:space="preserve"> </w:t>
            </w:r>
            <w:r w:rsidR="00C07290" w:rsidRPr="00831E3E">
              <w:rPr>
                <w:szCs w:val="24"/>
                <w:lang w:eastAsia="en-US"/>
              </w:rPr>
              <w:t xml:space="preserve">-- </w:t>
            </w:r>
            <w:r w:rsidRPr="00F05C6E">
              <w:rPr>
                <w:szCs w:val="24"/>
                <w:lang w:eastAsia="en-US"/>
              </w:rPr>
              <w:t xml:space="preserve"> l’</w:t>
            </w:r>
            <w:r w:rsidR="008B41C0" w:rsidRPr="00F05C6E">
              <w:rPr>
                <w:szCs w:val="24"/>
                <w:lang w:eastAsia="en-US"/>
              </w:rPr>
              <w:t>E</w:t>
            </w:r>
            <w:r w:rsidRPr="00F05C6E">
              <w:rPr>
                <w:szCs w:val="24"/>
                <w:lang w:eastAsia="en-US"/>
              </w:rPr>
              <w:t xml:space="preserve">ntrepreneur doit </w:t>
            </w:r>
            <w:r w:rsidR="00F511D0">
              <w:rPr>
                <w:szCs w:val="24"/>
                <w:lang w:eastAsia="en-US"/>
              </w:rPr>
              <w:t xml:space="preserve">permettre et s’assurer </w:t>
            </w:r>
            <w:r w:rsidR="008B41C0" w:rsidRPr="00FB194A">
              <w:rPr>
                <w:szCs w:val="24"/>
                <w:lang w:eastAsia="en-US"/>
              </w:rPr>
              <w:t xml:space="preserve">que </w:t>
            </w:r>
            <w:r w:rsidRPr="00FB194A">
              <w:rPr>
                <w:szCs w:val="24"/>
                <w:lang w:eastAsia="en-US"/>
              </w:rPr>
              <w:t>ses agents</w:t>
            </w:r>
            <w:r w:rsidR="008B41C0" w:rsidRPr="00FB194A">
              <w:rPr>
                <w:szCs w:val="24"/>
                <w:lang w:eastAsia="en-US"/>
              </w:rPr>
              <w:t xml:space="preserve"> </w:t>
            </w:r>
            <w:r w:rsidRPr="00FB194A">
              <w:rPr>
                <w:szCs w:val="24"/>
                <w:lang w:eastAsia="en-US"/>
              </w:rPr>
              <w:t>(</w:t>
            </w:r>
            <w:r w:rsidR="00F511D0">
              <w:rPr>
                <w:szCs w:val="24"/>
                <w:lang w:eastAsia="en-US"/>
              </w:rPr>
              <w:t>qu’ils</w:t>
            </w:r>
            <w:r w:rsidR="00666618">
              <w:rPr>
                <w:szCs w:val="24"/>
                <w:lang w:eastAsia="en-US"/>
              </w:rPr>
              <w:t xml:space="preserve"> soient</w:t>
            </w:r>
            <w:r w:rsidR="00F511D0">
              <w:rPr>
                <w:szCs w:val="24"/>
                <w:lang w:eastAsia="en-US"/>
              </w:rPr>
              <w:t xml:space="preserve"> </w:t>
            </w:r>
            <w:r w:rsidRPr="00FB194A">
              <w:rPr>
                <w:szCs w:val="24"/>
                <w:lang w:eastAsia="en-US"/>
              </w:rPr>
              <w:t xml:space="preserve">déclarés ou non), </w:t>
            </w:r>
            <w:r w:rsidRPr="00831E3E">
              <w:rPr>
                <w:szCs w:val="24"/>
                <w:lang w:eastAsia="en-US"/>
              </w:rPr>
              <w:t>les sous-traitants</w:t>
            </w:r>
            <w:r w:rsidR="008B41C0" w:rsidRPr="00F05C6E">
              <w:rPr>
                <w:szCs w:val="24"/>
                <w:lang w:eastAsia="en-US"/>
              </w:rPr>
              <w:t xml:space="preserve">, </w:t>
            </w:r>
            <w:r w:rsidRPr="00F05C6E">
              <w:rPr>
                <w:szCs w:val="24"/>
                <w:lang w:eastAsia="en-US"/>
              </w:rPr>
              <w:t>les fournisseurs de</w:t>
            </w:r>
            <w:r w:rsidR="008B41C0" w:rsidRPr="00F05C6E">
              <w:rPr>
                <w:szCs w:val="24"/>
                <w:lang w:eastAsia="en-US"/>
              </w:rPr>
              <w:t xml:space="preserve"> </w:t>
            </w:r>
            <w:r w:rsidRPr="00FB194A">
              <w:rPr>
                <w:szCs w:val="24"/>
                <w:lang w:eastAsia="en-US"/>
              </w:rPr>
              <w:t>services, les</w:t>
            </w:r>
            <w:r w:rsidR="008B41C0" w:rsidRPr="00FB194A">
              <w:rPr>
                <w:szCs w:val="24"/>
                <w:lang w:eastAsia="en-US"/>
              </w:rPr>
              <w:t xml:space="preserve"> fournisseurs, </w:t>
            </w:r>
            <w:r w:rsidRPr="00FB194A">
              <w:rPr>
                <w:szCs w:val="24"/>
                <w:lang w:eastAsia="en-US"/>
              </w:rPr>
              <w:t xml:space="preserve"> et le personnel, </w:t>
            </w:r>
            <w:r w:rsidRPr="00831E3E">
              <w:rPr>
                <w:szCs w:val="24"/>
                <w:lang w:eastAsia="en-US"/>
              </w:rPr>
              <w:t>permett</w:t>
            </w:r>
            <w:r w:rsidR="00F511D0">
              <w:rPr>
                <w:szCs w:val="24"/>
                <w:lang w:eastAsia="en-US"/>
              </w:rPr>
              <w:t>ent</w:t>
            </w:r>
            <w:r w:rsidR="008B41C0" w:rsidRPr="00F05C6E">
              <w:rPr>
                <w:szCs w:val="24"/>
                <w:lang w:eastAsia="en-US"/>
              </w:rPr>
              <w:t xml:space="preserve"> à </w:t>
            </w:r>
            <w:r w:rsidRPr="00F05C6E">
              <w:rPr>
                <w:szCs w:val="24"/>
                <w:lang w:eastAsia="en-US"/>
              </w:rPr>
              <w:t>la Banque et/ou les personnes nommées par la Banque</w:t>
            </w:r>
            <w:r w:rsidR="008B41C0" w:rsidRPr="00F05C6E">
              <w:rPr>
                <w:szCs w:val="24"/>
                <w:lang w:eastAsia="en-US"/>
              </w:rPr>
              <w:t xml:space="preserve"> d’</w:t>
            </w:r>
            <w:r w:rsidRPr="00FB194A">
              <w:rPr>
                <w:szCs w:val="24"/>
                <w:lang w:eastAsia="en-US"/>
              </w:rPr>
              <w:t xml:space="preserve">inspecter le </w:t>
            </w:r>
            <w:r w:rsidR="008B41C0" w:rsidRPr="00FB194A">
              <w:rPr>
                <w:szCs w:val="24"/>
                <w:lang w:eastAsia="en-US"/>
              </w:rPr>
              <w:t>site et</w:t>
            </w:r>
            <w:r w:rsidRPr="00FB194A">
              <w:rPr>
                <w:szCs w:val="24"/>
                <w:lang w:eastAsia="en-US"/>
              </w:rPr>
              <w:t xml:space="preserve">/ou les comptes, </w:t>
            </w:r>
            <w:r w:rsidRPr="00831E3E">
              <w:rPr>
                <w:szCs w:val="24"/>
                <w:lang w:eastAsia="en-US"/>
              </w:rPr>
              <w:t>les dossier</w:t>
            </w:r>
            <w:r w:rsidRPr="00F05C6E">
              <w:rPr>
                <w:szCs w:val="24"/>
                <w:lang w:eastAsia="en-US"/>
              </w:rPr>
              <w:t>s</w:t>
            </w:r>
            <w:r w:rsidRPr="00FB194A">
              <w:rPr>
                <w:szCs w:val="24"/>
                <w:lang w:eastAsia="en-US"/>
              </w:rPr>
              <w:t xml:space="preserve"> et autres documents </w:t>
            </w:r>
            <w:r w:rsidRPr="00831E3E">
              <w:rPr>
                <w:szCs w:val="24"/>
                <w:lang w:eastAsia="en-US"/>
              </w:rPr>
              <w:t>relatifs au processus d</w:t>
            </w:r>
            <w:r w:rsidR="008B41C0" w:rsidRPr="00F05C6E">
              <w:rPr>
                <w:szCs w:val="24"/>
                <w:lang w:eastAsia="en-US"/>
              </w:rPr>
              <w:t>e passation de marchés</w:t>
            </w:r>
            <w:r w:rsidRPr="00FB194A">
              <w:rPr>
                <w:szCs w:val="24"/>
                <w:lang w:eastAsia="en-US"/>
              </w:rPr>
              <w:t xml:space="preserve">, à la sélection et/ou à l’exécution du </w:t>
            </w:r>
            <w:r w:rsidR="00F511D0">
              <w:rPr>
                <w:szCs w:val="24"/>
                <w:lang w:eastAsia="en-US"/>
              </w:rPr>
              <w:t>Marché</w:t>
            </w:r>
            <w:r w:rsidRPr="00FB194A">
              <w:rPr>
                <w:szCs w:val="24"/>
                <w:lang w:eastAsia="en-US"/>
              </w:rPr>
              <w:t>, et à avoir ces comptes,</w:t>
            </w:r>
            <w:r w:rsidRPr="00831E3E">
              <w:rPr>
                <w:szCs w:val="24"/>
                <w:lang w:eastAsia="en-US"/>
              </w:rPr>
              <w:t xml:space="preserve"> dossiers </w:t>
            </w:r>
            <w:r w:rsidRPr="00FB194A">
              <w:rPr>
                <w:szCs w:val="24"/>
                <w:lang w:eastAsia="en-US"/>
              </w:rPr>
              <w:t xml:space="preserve">et autres documents </w:t>
            </w:r>
            <w:r w:rsidR="008B41C0" w:rsidRPr="00FB194A">
              <w:rPr>
                <w:szCs w:val="24"/>
                <w:lang w:eastAsia="en-US"/>
              </w:rPr>
              <w:t>audités</w:t>
            </w:r>
            <w:r w:rsidR="008B41C0" w:rsidRPr="00EF2D33">
              <w:rPr>
                <w:szCs w:val="24"/>
                <w:u w:val="single"/>
                <w:lang w:eastAsia="en-US"/>
              </w:rPr>
              <w:t xml:space="preserve"> </w:t>
            </w:r>
            <w:r w:rsidRPr="00EF2D33">
              <w:rPr>
                <w:szCs w:val="24"/>
                <w:lang w:eastAsia="en-US"/>
              </w:rPr>
              <w:t>par les auditeurs nommés par la Banque</w:t>
            </w:r>
            <w:r w:rsidR="008B41C0" w:rsidRPr="00EF2D33">
              <w:rPr>
                <w:szCs w:val="24"/>
                <w:lang w:eastAsia="en-US"/>
              </w:rPr>
              <w:t>.</w:t>
            </w:r>
            <w:r w:rsidR="00C07290">
              <w:rPr>
                <w:szCs w:val="24"/>
                <w:lang w:eastAsia="en-US"/>
              </w:rPr>
              <w:t xml:space="preserve"> </w:t>
            </w:r>
            <w:r w:rsidR="008B41C0" w:rsidRPr="00EF2D33">
              <w:rPr>
                <w:szCs w:val="24"/>
                <w:lang w:eastAsia="en-US"/>
              </w:rPr>
              <w:t>L’attention de l’E</w:t>
            </w:r>
            <w:r w:rsidRPr="00EF2D33">
              <w:rPr>
                <w:szCs w:val="24"/>
                <w:lang w:eastAsia="en-US"/>
              </w:rPr>
              <w:t>ntrepreneur et de ses sous-traitants et sous-</w:t>
            </w:r>
            <w:r w:rsidR="008B41C0" w:rsidRPr="00EF2D33">
              <w:rPr>
                <w:szCs w:val="24"/>
                <w:lang w:eastAsia="en-US"/>
              </w:rPr>
              <w:t>consultants</w:t>
            </w:r>
            <w:r w:rsidRPr="00EF2D33">
              <w:rPr>
                <w:szCs w:val="24"/>
                <w:lang w:eastAsia="en-US"/>
              </w:rPr>
              <w:t xml:space="preserve"> est attirée sur la </w:t>
            </w:r>
            <w:proofErr w:type="spellStart"/>
            <w:r w:rsidRPr="00EF2D33">
              <w:rPr>
                <w:szCs w:val="24"/>
                <w:lang w:eastAsia="en-US"/>
              </w:rPr>
              <w:t>sous-clause</w:t>
            </w:r>
            <w:proofErr w:type="spellEnd"/>
            <w:r w:rsidRPr="00EF2D33">
              <w:rPr>
                <w:szCs w:val="24"/>
                <w:lang w:eastAsia="en-US"/>
              </w:rPr>
              <w:t xml:space="preserve"> 25.1 (fraude et corruption) </w:t>
            </w:r>
            <w:r w:rsidRPr="0003274A">
              <w:rPr>
                <w:szCs w:val="24"/>
                <w:lang w:eastAsia="en-US"/>
              </w:rPr>
              <w:t xml:space="preserve">du </w:t>
            </w:r>
            <w:r w:rsidR="00C87695" w:rsidRPr="0003274A">
              <w:rPr>
                <w:szCs w:val="24"/>
                <w:lang w:eastAsia="en-US"/>
              </w:rPr>
              <w:t>CCAG</w:t>
            </w:r>
            <w:r w:rsidRPr="00EF2D33">
              <w:rPr>
                <w:szCs w:val="24"/>
                <w:u w:val="single"/>
                <w:lang w:eastAsia="en-US"/>
              </w:rPr>
              <w:t xml:space="preserve"> </w:t>
            </w:r>
            <w:r w:rsidR="008B41C0" w:rsidRPr="00EF2D33">
              <w:rPr>
                <w:szCs w:val="24"/>
              </w:rPr>
              <w:t xml:space="preserve">qui prévoit, entre autres, que les actes visant à entraver concrètement l'exercice des droits d'inspection et d’audits de la Banque constituent une pratique interdite conduisant à la résiliation du </w:t>
            </w:r>
            <w:r w:rsidR="00F511D0">
              <w:rPr>
                <w:szCs w:val="24"/>
              </w:rPr>
              <w:t>Marché</w:t>
            </w:r>
            <w:r w:rsidR="008B41C0" w:rsidRPr="00EF2D33">
              <w:rPr>
                <w:szCs w:val="24"/>
              </w:rPr>
              <w:t xml:space="preserve"> (ainsi qu’à une décision de suspension de l’Entrepreneur conformément aux procédures de sanctions en vigueur à la Banque</w:t>
            </w:r>
          </w:p>
        </w:tc>
      </w:tr>
      <w:tr w:rsidR="006759AA" w:rsidRPr="00EF2D33" w14:paraId="34A9FC11" w14:textId="77777777" w:rsidTr="009A663C">
        <w:tc>
          <w:tcPr>
            <w:tcW w:w="2632" w:type="dxa"/>
            <w:tcBorders>
              <w:top w:val="nil"/>
              <w:left w:val="nil"/>
              <w:bottom w:val="nil"/>
              <w:right w:val="nil"/>
            </w:tcBorders>
          </w:tcPr>
          <w:p w14:paraId="0C645180" w14:textId="77777777" w:rsidR="006759AA" w:rsidRPr="00EF2D33" w:rsidRDefault="008D5583" w:rsidP="005C5B76">
            <w:pPr>
              <w:pStyle w:val="00SectionVIIISubtitle"/>
            </w:pPr>
            <w:bookmarkStart w:id="663" w:name="_Toc478922803"/>
            <w:bookmarkStart w:id="664" w:name="_Toc37951868"/>
            <w:r w:rsidRPr="00EF2D33">
              <w:t>23</w:t>
            </w:r>
            <w:r w:rsidR="006759AA" w:rsidRPr="00EF2D33">
              <w:t>.</w:t>
            </w:r>
            <w:r w:rsidR="006759AA" w:rsidRPr="00EF2D33">
              <w:tab/>
              <w:t>D</w:t>
            </w:r>
            <w:r w:rsidR="00D60F1D" w:rsidRPr="00EF2D33">
              <w:t>ésignation du Conciliateur</w:t>
            </w:r>
            <w:bookmarkEnd w:id="663"/>
            <w:bookmarkEnd w:id="664"/>
          </w:p>
        </w:tc>
        <w:tc>
          <w:tcPr>
            <w:tcW w:w="6836" w:type="dxa"/>
            <w:tcBorders>
              <w:top w:val="nil"/>
              <w:left w:val="nil"/>
              <w:bottom w:val="nil"/>
              <w:right w:val="nil"/>
            </w:tcBorders>
          </w:tcPr>
          <w:p w14:paraId="7F975292" w14:textId="77777777" w:rsidR="00D60F1D" w:rsidRPr="00EF2D33" w:rsidRDefault="008D5583" w:rsidP="002B3FD2">
            <w:pPr>
              <w:tabs>
                <w:tab w:val="left" w:pos="540"/>
              </w:tabs>
              <w:suppressAutoHyphens/>
              <w:spacing w:after="220"/>
              <w:ind w:left="540" w:right="-72" w:hanging="540"/>
              <w:rPr>
                <w:szCs w:val="24"/>
              </w:rPr>
            </w:pPr>
            <w:r w:rsidRPr="00EF2D33">
              <w:rPr>
                <w:szCs w:val="24"/>
              </w:rPr>
              <w:t>23</w:t>
            </w:r>
            <w:r w:rsidR="006759AA" w:rsidRPr="00EF2D33">
              <w:rPr>
                <w:szCs w:val="24"/>
              </w:rPr>
              <w:t>.1</w:t>
            </w:r>
            <w:r w:rsidR="006759AA" w:rsidRPr="00EF2D33">
              <w:rPr>
                <w:szCs w:val="24"/>
              </w:rPr>
              <w:tab/>
            </w:r>
            <w:r w:rsidR="00D60F1D" w:rsidRPr="00EF2D33">
              <w:rPr>
                <w:szCs w:val="24"/>
              </w:rPr>
              <w:t xml:space="preserve">Le Conciliateur sera désigné d’un commun accord entre le </w:t>
            </w:r>
            <w:r w:rsidR="00113D64" w:rsidRPr="00EF2D33">
              <w:rPr>
                <w:szCs w:val="24"/>
              </w:rPr>
              <w:t>Maître d’Ouvrage</w:t>
            </w:r>
            <w:r w:rsidR="00D60F1D" w:rsidRPr="00EF2D33">
              <w:rPr>
                <w:szCs w:val="24"/>
              </w:rPr>
              <w:t xml:space="preserve"> et l’Entrepreneur, lors de l’émission par le </w:t>
            </w:r>
            <w:r w:rsidR="00113D64" w:rsidRPr="00EF2D33">
              <w:rPr>
                <w:szCs w:val="24"/>
              </w:rPr>
              <w:t>Maître d’Ouvrage</w:t>
            </w:r>
            <w:r w:rsidR="00D60F1D" w:rsidRPr="00EF2D33">
              <w:rPr>
                <w:szCs w:val="24"/>
              </w:rPr>
              <w:t xml:space="preserve"> de la Lettre de Notification de l’attribution du Marché à l’Entrepreneur.</w:t>
            </w:r>
            <w:r w:rsidR="00135963" w:rsidRPr="00EF2D33">
              <w:rPr>
                <w:szCs w:val="24"/>
              </w:rPr>
              <w:t xml:space="preserve"> </w:t>
            </w:r>
            <w:r w:rsidR="00D60F1D" w:rsidRPr="00EF2D33">
              <w:rPr>
                <w:szCs w:val="24"/>
              </w:rPr>
              <w:t xml:space="preserve">Si, dans la Lettre de Notification de l’attribution, le </w:t>
            </w:r>
            <w:r w:rsidR="00113D64" w:rsidRPr="00EF2D33">
              <w:rPr>
                <w:szCs w:val="24"/>
              </w:rPr>
              <w:t>Maître d’Ouvrage</w:t>
            </w:r>
            <w:r w:rsidR="00D60F1D" w:rsidRPr="00EF2D33">
              <w:rPr>
                <w:szCs w:val="24"/>
              </w:rPr>
              <w:t xml:space="preserve"> ne consent pas à la désignation du Conciliateur, le </w:t>
            </w:r>
            <w:r w:rsidR="00113D64" w:rsidRPr="00EF2D33">
              <w:rPr>
                <w:szCs w:val="24"/>
              </w:rPr>
              <w:t>Maître d’Ouvrage</w:t>
            </w:r>
            <w:r w:rsidR="00D60F1D" w:rsidRPr="00EF2D33">
              <w:rPr>
                <w:szCs w:val="24"/>
              </w:rPr>
              <w:t xml:space="preserve"> demandera à l’Autorité de désignation du Conciliateur </w:t>
            </w:r>
            <w:r w:rsidR="00D60F1D" w:rsidRPr="00EF2D33">
              <w:rPr>
                <w:b/>
                <w:szCs w:val="24"/>
              </w:rPr>
              <w:t>désignée dans le</w:t>
            </w:r>
            <w:r w:rsidR="00D60F1D" w:rsidRPr="00EF2D33">
              <w:rPr>
                <w:szCs w:val="24"/>
              </w:rPr>
              <w:t xml:space="preserve"> </w:t>
            </w:r>
            <w:r w:rsidR="00D60F1D" w:rsidRPr="00EF2D33">
              <w:rPr>
                <w:b/>
                <w:szCs w:val="24"/>
              </w:rPr>
              <w:t>CCAP</w:t>
            </w:r>
            <w:r w:rsidR="00D60F1D" w:rsidRPr="00EF2D33">
              <w:rPr>
                <w:szCs w:val="24"/>
              </w:rPr>
              <w:t xml:space="preserve"> de procéder à la désignation dans le délai de 14 jours </w:t>
            </w:r>
            <w:r w:rsidR="00F620A0" w:rsidRPr="00EF2D33">
              <w:rPr>
                <w:szCs w:val="24"/>
              </w:rPr>
              <w:t>suivant</w:t>
            </w:r>
            <w:r w:rsidR="00D60F1D" w:rsidRPr="00EF2D33">
              <w:rPr>
                <w:szCs w:val="24"/>
              </w:rPr>
              <w:t xml:space="preserve"> la réception de ladite demande.</w:t>
            </w:r>
          </w:p>
          <w:p w14:paraId="6B479848" w14:textId="77777777" w:rsidR="006759AA" w:rsidRPr="00EF2D33" w:rsidRDefault="00D60F1D" w:rsidP="002B3FD2">
            <w:pPr>
              <w:tabs>
                <w:tab w:val="left" w:pos="540"/>
              </w:tabs>
              <w:suppressAutoHyphens/>
              <w:spacing w:after="220"/>
              <w:ind w:left="540" w:right="-72" w:hanging="540"/>
              <w:rPr>
                <w:szCs w:val="24"/>
              </w:rPr>
            </w:pPr>
            <w:r w:rsidRPr="00EF2D33">
              <w:rPr>
                <w:szCs w:val="24"/>
              </w:rPr>
              <w:t>23.2</w:t>
            </w:r>
            <w:r w:rsidRPr="00EF2D33">
              <w:rPr>
                <w:szCs w:val="24"/>
              </w:rPr>
              <w:tab/>
              <w:t xml:space="preserve">En cas de démission ou de décès </w:t>
            </w:r>
            <w:r w:rsidR="00F620A0" w:rsidRPr="00EF2D33">
              <w:rPr>
                <w:szCs w:val="24"/>
              </w:rPr>
              <w:t>du Conciliateur</w:t>
            </w:r>
            <w:r w:rsidRPr="00EF2D33">
              <w:rPr>
                <w:szCs w:val="24"/>
              </w:rPr>
              <w:t xml:space="preserve">, ou si le </w:t>
            </w:r>
            <w:r w:rsidR="00113D64" w:rsidRPr="00EF2D33">
              <w:rPr>
                <w:szCs w:val="24"/>
              </w:rPr>
              <w:t>Maître d’Ouvrage</w:t>
            </w:r>
            <w:r w:rsidRPr="00EF2D33">
              <w:rPr>
                <w:szCs w:val="24"/>
              </w:rPr>
              <w:t xml:space="preserve"> et l’Entrepreneur conviennent que </w:t>
            </w:r>
            <w:r w:rsidR="00F620A0" w:rsidRPr="00EF2D33">
              <w:rPr>
                <w:szCs w:val="24"/>
              </w:rPr>
              <w:t>le Conciliateur</w:t>
            </w:r>
            <w:r w:rsidRPr="00EF2D33">
              <w:rPr>
                <w:szCs w:val="24"/>
              </w:rPr>
              <w:t xml:space="preserve"> ne se comporte pas conformément aux dispositions du Marché, un nouvel </w:t>
            </w:r>
            <w:r w:rsidR="00F620A0" w:rsidRPr="00EF2D33">
              <w:rPr>
                <w:szCs w:val="24"/>
              </w:rPr>
              <w:t>Conciliateur</w:t>
            </w:r>
            <w:r w:rsidRPr="00EF2D33">
              <w:rPr>
                <w:szCs w:val="24"/>
              </w:rPr>
              <w:t xml:space="preserve"> sera nommé conjointement par le </w:t>
            </w:r>
            <w:r w:rsidR="00113D64" w:rsidRPr="00EF2D33">
              <w:rPr>
                <w:szCs w:val="24"/>
              </w:rPr>
              <w:t>Maître d’Ouvrage</w:t>
            </w:r>
            <w:r w:rsidRPr="00EF2D33">
              <w:rPr>
                <w:szCs w:val="24"/>
              </w:rPr>
              <w:t xml:space="preserve"> et l’Entrepreneur. En cas de désaccord entre le </w:t>
            </w:r>
            <w:r w:rsidR="00113D64" w:rsidRPr="00EF2D33">
              <w:rPr>
                <w:szCs w:val="24"/>
              </w:rPr>
              <w:t>Maître d’Ouvrage</w:t>
            </w:r>
            <w:r w:rsidRPr="00EF2D33">
              <w:rPr>
                <w:szCs w:val="24"/>
              </w:rPr>
              <w:t xml:space="preserve"> et l’Entrepreneur, dans un délai de 30 jours, </w:t>
            </w:r>
            <w:r w:rsidR="00F620A0" w:rsidRPr="00EF2D33">
              <w:rPr>
                <w:szCs w:val="24"/>
              </w:rPr>
              <w:t>le Conciliateur</w:t>
            </w:r>
            <w:r w:rsidRPr="00EF2D33">
              <w:rPr>
                <w:szCs w:val="24"/>
              </w:rPr>
              <w:t xml:space="preserve"> sera désigné par l’Autorité de</w:t>
            </w:r>
            <w:r w:rsidRPr="00EF2D33">
              <w:rPr>
                <w:b/>
                <w:szCs w:val="24"/>
              </w:rPr>
              <w:t xml:space="preserve"> </w:t>
            </w:r>
            <w:r w:rsidRPr="00EF2101">
              <w:rPr>
                <w:szCs w:val="24"/>
              </w:rPr>
              <w:t>désignation</w:t>
            </w:r>
            <w:r w:rsidRPr="00EF2D33">
              <w:rPr>
                <w:szCs w:val="24"/>
              </w:rPr>
              <w:t xml:space="preserve"> </w:t>
            </w:r>
            <w:r w:rsidRPr="00EF2D33">
              <w:rPr>
                <w:b/>
                <w:szCs w:val="24"/>
              </w:rPr>
              <w:t>stipulée dans le CCAP</w:t>
            </w:r>
            <w:r w:rsidRPr="00EF2D33">
              <w:rPr>
                <w:szCs w:val="24"/>
              </w:rPr>
              <w:t xml:space="preserve"> à la demande de l’une ou l’autre partie, dans un délai de 14 jours suivant la réception de cette demande.</w:t>
            </w:r>
          </w:p>
        </w:tc>
      </w:tr>
      <w:tr w:rsidR="006759AA" w:rsidRPr="00EF2D33" w14:paraId="6853D9A4" w14:textId="77777777" w:rsidTr="009A663C">
        <w:tc>
          <w:tcPr>
            <w:tcW w:w="2632" w:type="dxa"/>
            <w:tcBorders>
              <w:top w:val="nil"/>
              <w:left w:val="nil"/>
              <w:bottom w:val="nil"/>
              <w:right w:val="nil"/>
            </w:tcBorders>
          </w:tcPr>
          <w:p w14:paraId="7837E007" w14:textId="77777777" w:rsidR="006759AA" w:rsidRPr="00EF2D33" w:rsidRDefault="00F620A0" w:rsidP="005C5B76">
            <w:pPr>
              <w:pStyle w:val="00SectionVIIISubtitle"/>
            </w:pPr>
            <w:bookmarkStart w:id="665" w:name="_Toc478922804"/>
            <w:bookmarkStart w:id="666" w:name="_Toc37951869"/>
            <w:r w:rsidRPr="00EF2D33">
              <w:t>24</w:t>
            </w:r>
            <w:r w:rsidR="006759AA" w:rsidRPr="00EF2D33">
              <w:t>.</w:t>
            </w:r>
            <w:r w:rsidR="006759AA" w:rsidRPr="00EF2D33">
              <w:tab/>
              <w:t>Procédure de règlement des différends</w:t>
            </w:r>
            <w:bookmarkEnd w:id="665"/>
            <w:bookmarkEnd w:id="666"/>
          </w:p>
        </w:tc>
        <w:tc>
          <w:tcPr>
            <w:tcW w:w="6836" w:type="dxa"/>
            <w:tcBorders>
              <w:top w:val="nil"/>
              <w:left w:val="nil"/>
              <w:bottom w:val="nil"/>
              <w:right w:val="nil"/>
            </w:tcBorders>
          </w:tcPr>
          <w:p w14:paraId="129A742B" w14:textId="77777777" w:rsidR="00D60F1D" w:rsidRPr="00EF2D33" w:rsidRDefault="00F620A0" w:rsidP="002B3FD2">
            <w:pPr>
              <w:tabs>
                <w:tab w:val="left" w:pos="540"/>
              </w:tabs>
              <w:suppressAutoHyphens/>
              <w:ind w:left="540" w:right="-72" w:hanging="540"/>
              <w:rPr>
                <w:szCs w:val="24"/>
              </w:rPr>
            </w:pPr>
            <w:r w:rsidRPr="00EF2D33">
              <w:rPr>
                <w:szCs w:val="24"/>
              </w:rPr>
              <w:t>24</w:t>
            </w:r>
            <w:r w:rsidR="006759AA" w:rsidRPr="00EF2D33">
              <w:rPr>
                <w:szCs w:val="24"/>
              </w:rPr>
              <w:t>.1</w:t>
            </w:r>
            <w:r w:rsidR="006759AA" w:rsidRPr="00EF2D33">
              <w:rPr>
                <w:szCs w:val="24"/>
              </w:rPr>
              <w:tab/>
            </w:r>
            <w:r w:rsidR="00D60F1D" w:rsidRPr="00EF2D33">
              <w:rPr>
                <w:szCs w:val="24"/>
              </w:rPr>
              <w:t xml:space="preserve">Si l’Entrepreneur estime qu’une décision prise par le </w:t>
            </w:r>
            <w:r w:rsidR="008D4684">
              <w:rPr>
                <w:szCs w:val="24"/>
              </w:rPr>
              <w:t>Directeur de Projet</w:t>
            </w:r>
            <w:r w:rsidR="00D60F1D" w:rsidRPr="00EF2D33">
              <w:rPr>
                <w:szCs w:val="24"/>
              </w:rPr>
              <w:t xml:space="preserve"> outrepasse l’autorité qui lui est accordée en vertu du Marché ou que la décision est erronée, la décision sera </w:t>
            </w:r>
            <w:r w:rsidRPr="00EF2D33">
              <w:rPr>
                <w:szCs w:val="24"/>
              </w:rPr>
              <w:t>soumise au Conciliateur</w:t>
            </w:r>
            <w:r w:rsidR="00D60F1D" w:rsidRPr="00EF2D33">
              <w:rPr>
                <w:szCs w:val="24"/>
              </w:rPr>
              <w:t xml:space="preserve"> dans un délai de 14 jours suivant notification de la décision </w:t>
            </w:r>
            <w:r w:rsidRPr="00EF2D33">
              <w:rPr>
                <w:szCs w:val="24"/>
              </w:rPr>
              <w:t>du</w:t>
            </w:r>
            <w:r w:rsidR="00D60F1D" w:rsidRPr="00EF2D33">
              <w:rPr>
                <w:szCs w:val="24"/>
              </w:rPr>
              <w:t xml:space="preserve"> </w:t>
            </w:r>
            <w:r w:rsidR="008D4684">
              <w:rPr>
                <w:szCs w:val="24"/>
              </w:rPr>
              <w:t>Directeur de Projet</w:t>
            </w:r>
            <w:r w:rsidR="00D60F1D" w:rsidRPr="00EF2D33">
              <w:rPr>
                <w:szCs w:val="24"/>
              </w:rPr>
              <w:t>.</w:t>
            </w:r>
          </w:p>
          <w:p w14:paraId="4A674068" w14:textId="77777777" w:rsidR="006759AA" w:rsidRPr="00EF2D33" w:rsidRDefault="00F620A0" w:rsidP="002B3FD2">
            <w:pPr>
              <w:tabs>
                <w:tab w:val="left" w:pos="540"/>
              </w:tabs>
              <w:suppressAutoHyphens/>
              <w:ind w:left="540" w:right="-72" w:hanging="540"/>
              <w:rPr>
                <w:szCs w:val="24"/>
              </w:rPr>
            </w:pPr>
            <w:r w:rsidRPr="00EF2D33">
              <w:rPr>
                <w:szCs w:val="24"/>
              </w:rPr>
              <w:t>24.2</w:t>
            </w:r>
            <w:r w:rsidRPr="00EF2D33">
              <w:rPr>
                <w:szCs w:val="24"/>
              </w:rPr>
              <w:tab/>
              <w:t>Le Conciliateur</w:t>
            </w:r>
            <w:r w:rsidR="006759AA" w:rsidRPr="00EF2D33">
              <w:rPr>
                <w:szCs w:val="24"/>
              </w:rPr>
              <w:t xml:space="preserve"> rendra une décision par écrit dans un délai de 28 jours suivant la réception d’une notification de différend.</w:t>
            </w:r>
          </w:p>
          <w:p w14:paraId="761EA4C1" w14:textId="77777777" w:rsidR="006759AA" w:rsidRPr="00EF2D33" w:rsidRDefault="00F620A0" w:rsidP="002B3FD2">
            <w:pPr>
              <w:tabs>
                <w:tab w:val="left" w:pos="540"/>
              </w:tabs>
              <w:suppressAutoHyphens/>
              <w:ind w:left="540" w:right="-72" w:hanging="540"/>
              <w:rPr>
                <w:szCs w:val="24"/>
              </w:rPr>
            </w:pPr>
            <w:r w:rsidRPr="00EF2D33">
              <w:rPr>
                <w:szCs w:val="24"/>
              </w:rPr>
              <w:t>24.3</w:t>
            </w:r>
            <w:r w:rsidRPr="00EF2D33">
              <w:rPr>
                <w:szCs w:val="24"/>
              </w:rPr>
              <w:tab/>
              <w:t>Le Conciliateur</w:t>
            </w:r>
            <w:r w:rsidR="006759AA" w:rsidRPr="00EF2D33">
              <w:rPr>
                <w:szCs w:val="24"/>
              </w:rPr>
              <w:t xml:space="preserve"> sera rémunéré au tarif </w:t>
            </w:r>
            <w:r w:rsidRPr="00EF2D33">
              <w:rPr>
                <w:szCs w:val="24"/>
              </w:rPr>
              <w:t>journalier</w:t>
            </w:r>
            <w:r w:rsidRPr="00EF2D33">
              <w:rPr>
                <w:b/>
                <w:szCs w:val="24"/>
              </w:rPr>
              <w:t xml:space="preserve"> stipulé dans le</w:t>
            </w:r>
            <w:r w:rsidR="006759AA" w:rsidRPr="00EF2D33">
              <w:rPr>
                <w:b/>
                <w:szCs w:val="24"/>
              </w:rPr>
              <w:t xml:space="preserve"> </w:t>
            </w:r>
            <w:r w:rsidR="006134ED" w:rsidRPr="00EF2D33">
              <w:rPr>
                <w:b/>
                <w:szCs w:val="24"/>
              </w:rPr>
              <w:t>CCAP</w:t>
            </w:r>
            <w:r w:rsidR="006759AA" w:rsidRPr="00EF2D33">
              <w:rPr>
                <w:szCs w:val="24"/>
              </w:rPr>
              <w:t xml:space="preserve">, en sus des dépenses remboursables dont la nature est </w:t>
            </w:r>
            <w:r w:rsidR="006759AA" w:rsidRPr="00EF2D33">
              <w:rPr>
                <w:b/>
                <w:szCs w:val="24"/>
              </w:rPr>
              <w:t xml:space="preserve">spécifiée dans </w:t>
            </w:r>
            <w:r w:rsidR="006134ED" w:rsidRPr="00EF2D33">
              <w:rPr>
                <w:b/>
                <w:szCs w:val="24"/>
              </w:rPr>
              <w:t>le CCAP</w:t>
            </w:r>
            <w:r w:rsidR="00135963" w:rsidRPr="00EF2D33">
              <w:rPr>
                <w:szCs w:val="24"/>
              </w:rPr>
              <w:t> ;</w:t>
            </w:r>
            <w:r w:rsidR="006759AA" w:rsidRPr="00EF2D33">
              <w:rPr>
                <w:szCs w:val="24"/>
              </w:rPr>
              <w:t xml:space="preserve"> le coût sera divisé à part égale entre </w:t>
            </w:r>
            <w:r w:rsidR="00043A21" w:rsidRPr="00EF2D33">
              <w:rPr>
                <w:szCs w:val="24"/>
              </w:rPr>
              <w:t xml:space="preserve">le </w:t>
            </w:r>
            <w:r w:rsidR="00113D64" w:rsidRPr="00EF2D33">
              <w:rPr>
                <w:szCs w:val="24"/>
              </w:rPr>
              <w:t>Maître d’Ouvrage</w:t>
            </w:r>
            <w:r w:rsidR="006759AA" w:rsidRPr="00EF2D33">
              <w:rPr>
                <w:szCs w:val="24"/>
              </w:rPr>
              <w:t xml:space="preserve"> et l’Entrepreneur, quelle qu</w:t>
            </w:r>
            <w:r w:rsidRPr="00EF2D33">
              <w:rPr>
                <w:szCs w:val="24"/>
              </w:rPr>
              <w:t>e soit la décision rendue par le Conciliateur</w:t>
            </w:r>
            <w:r w:rsidR="006759AA" w:rsidRPr="00EF2D33">
              <w:rPr>
                <w:szCs w:val="24"/>
              </w:rPr>
              <w:t xml:space="preserve">. Chaque Partie pourra renvoyer la décision </w:t>
            </w:r>
            <w:r w:rsidRPr="00EF2D33">
              <w:rPr>
                <w:szCs w:val="24"/>
              </w:rPr>
              <w:t>du Conciliateur</w:t>
            </w:r>
            <w:r w:rsidR="006759AA" w:rsidRPr="00EF2D33">
              <w:rPr>
                <w:szCs w:val="24"/>
              </w:rPr>
              <w:t xml:space="preserve"> à un Arbitre unique dans un délai de 28 jours suivant la décision écrite </w:t>
            </w:r>
            <w:r w:rsidRPr="00EF2D33">
              <w:rPr>
                <w:szCs w:val="24"/>
              </w:rPr>
              <w:t>du Conciliateur</w:t>
            </w:r>
            <w:r w:rsidR="006759AA" w:rsidRPr="00EF2D33">
              <w:rPr>
                <w:szCs w:val="24"/>
              </w:rPr>
              <w:t xml:space="preserve">. Si aucune des deux parties ne renvoie la décision à l’arbitrage dans le délai de 28 jours ci-dessus, la décision </w:t>
            </w:r>
            <w:r w:rsidRPr="00EF2D33">
              <w:rPr>
                <w:szCs w:val="24"/>
              </w:rPr>
              <w:t>du Conciliateur sera définitive et exécutoire</w:t>
            </w:r>
            <w:r w:rsidR="006759AA" w:rsidRPr="00EF2D33">
              <w:rPr>
                <w:szCs w:val="24"/>
              </w:rPr>
              <w:t>.</w:t>
            </w:r>
          </w:p>
          <w:p w14:paraId="10A36B30" w14:textId="77777777" w:rsidR="006759AA" w:rsidRPr="00EF2D33" w:rsidRDefault="00F620A0" w:rsidP="002B3FD2">
            <w:pPr>
              <w:tabs>
                <w:tab w:val="left" w:pos="540"/>
              </w:tabs>
              <w:suppressAutoHyphens/>
              <w:ind w:left="540" w:right="-72" w:hanging="540"/>
              <w:rPr>
                <w:szCs w:val="24"/>
              </w:rPr>
            </w:pPr>
            <w:r w:rsidRPr="00EF2D33">
              <w:rPr>
                <w:szCs w:val="24"/>
              </w:rPr>
              <w:t>24.4</w:t>
            </w:r>
            <w:r w:rsidR="006759AA" w:rsidRPr="00EF2D33">
              <w:rPr>
                <w:szCs w:val="24"/>
              </w:rPr>
              <w:tab/>
              <w:t xml:space="preserve">L’arbitrage se déroulera conformément aux procédures d’arbitrage publiées par l’Institution et au lieu </w:t>
            </w:r>
            <w:r w:rsidR="006759AA" w:rsidRPr="00EF2D33">
              <w:rPr>
                <w:b/>
                <w:bCs/>
                <w:szCs w:val="24"/>
              </w:rPr>
              <w:t>spécifié</w:t>
            </w:r>
            <w:r w:rsidRPr="00EF2D33">
              <w:rPr>
                <w:b/>
                <w:bCs/>
                <w:szCs w:val="24"/>
              </w:rPr>
              <w:t>s</w:t>
            </w:r>
            <w:r w:rsidR="006759AA" w:rsidRPr="00EF2D33">
              <w:rPr>
                <w:b/>
                <w:bCs/>
                <w:szCs w:val="24"/>
              </w:rPr>
              <w:t xml:space="preserve"> dans </w:t>
            </w:r>
            <w:r w:rsidR="006134ED" w:rsidRPr="00EF2D33">
              <w:rPr>
                <w:b/>
                <w:bCs/>
                <w:szCs w:val="24"/>
              </w:rPr>
              <w:t>le CCAP</w:t>
            </w:r>
            <w:r w:rsidR="006759AA" w:rsidRPr="00EF2D33">
              <w:rPr>
                <w:szCs w:val="24"/>
              </w:rPr>
              <w:t>.</w:t>
            </w:r>
          </w:p>
        </w:tc>
      </w:tr>
      <w:tr w:rsidR="00725149" w:rsidRPr="00EF2D33" w14:paraId="65013F9D" w14:textId="77777777" w:rsidTr="009A663C">
        <w:tc>
          <w:tcPr>
            <w:tcW w:w="2632" w:type="dxa"/>
            <w:tcBorders>
              <w:top w:val="nil"/>
              <w:left w:val="nil"/>
              <w:bottom w:val="nil"/>
              <w:right w:val="nil"/>
            </w:tcBorders>
          </w:tcPr>
          <w:p w14:paraId="73D1542C" w14:textId="77777777" w:rsidR="00725149" w:rsidRPr="00EF2D33" w:rsidRDefault="00725149" w:rsidP="005C5B76">
            <w:pPr>
              <w:pStyle w:val="00SectionVIIISubtitle"/>
            </w:pPr>
            <w:bookmarkStart w:id="667" w:name="_Toc478922805"/>
            <w:bookmarkStart w:id="668" w:name="_Toc37951870"/>
            <w:r w:rsidRPr="00EF2D33">
              <w:t>25.</w:t>
            </w:r>
            <w:r w:rsidRPr="00EF2D33">
              <w:tab/>
              <w:t>Fraude et Corruption</w:t>
            </w:r>
            <w:bookmarkEnd w:id="667"/>
            <w:bookmarkEnd w:id="668"/>
          </w:p>
        </w:tc>
        <w:tc>
          <w:tcPr>
            <w:tcW w:w="6836" w:type="dxa"/>
            <w:tcBorders>
              <w:top w:val="nil"/>
              <w:left w:val="nil"/>
              <w:bottom w:val="nil"/>
              <w:right w:val="nil"/>
            </w:tcBorders>
          </w:tcPr>
          <w:p w14:paraId="409715E5" w14:textId="77777777" w:rsidR="00725149" w:rsidRPr="00EF2D33" w:rsidRDefault="00725149" w:rsidP="002B3FD2">
            <w:pPr>
              <w:suppressAutoHyphens/>
              <w:spacing w:before="60" w:after="60"/>
              <w:rPr>
                <w:szCs w:val="24"/>
              </w:rPr>
            </w:pPr>
            <w:r w:rsidRPr="00EF2D33">
              <w:rPr>
                <w:szCs w:val="24"/>
              </w:rPr>
              <w:t>25.1</w:t>
            </w:r>
            <w:r w:rsidRPr="00EF2D33">
              <w:rPr>
                <w:szCs w:val="24"/>
              </w:rPr>
              <w:tab/>
              <w:t>La Banque exige le respect de ses Directives en matière de lutte contre la fraude et la corruption, et de ses règles et procédures de sanctions applicables, établies par le Régime des Sanctions du Groupe de la Banque mondiale, comme indiqué dans l’Annexe 1 au CCAG.</w:t>
            </w:r>
          </w:p>
          <w:p w14:paraId="7F2FBA0B" w14:textId="77777777" w:rsidR="00725149" w:rsidRPr="00EF2D33" w:rsidRDefault="00725149" w:rsidP="002B3FD2">
            <w:pPr>
              <w:tabs>
                <w:tab w:val="left" w:pos="540"/>
              </w:tabs>
              <w:suppressAutoHyphens/>
              <w:ind w:left="540" w:right="-72" w:hanging="540"/>
              <w:rPr>
                <w:szCs w:val="24"/>
              </w:rPr>
            </w:pPr>
            <w:r w:rsidRPr="00EF2D33">
              <w:rPr>
                <w:szCs w:val="24"/>
              </w:rPr>
              <w:t>25.2</w:t>
            </w:r>
            <w:r w:rsidRPr="00EF2D33">
              <w:rPr>
                <w:szCs w:val="24"/>
              </w:rPr>
              <w:tab/>
              <w:t xml:space="preserve">Le </w:t>
            </w:r>
            <w:r w:rsidR="00113D64" w:rsidRPr="00EF2D33">
              <w:rPr>
                <w:szCs w:val="24"/>
              </w:rPr>
              <w:t>Maître d’Ouvrage</w:t>
            </w:r>
            <w:r w:rsidRPr="00EF2D33">
              <w:rPr>
                <w:szCs w:val="24"/>
              </w:rPr>
              <w:t xml:space="preserve"> exige que l’Entrepreneur fournisse les informations relatives aux commissions et indemnités éventuelles versées ou à verser à des agents ou une autre partie en relation avec le processus d’appel d’offres ou l’exécution du Marché.</w:t>
            </w:r>
            <w:r w:rsidR="00135963" w:rsidRPr="00EF2D33">
              <w:rPr>
                <w:szCs w:val="24"/>
              </w:rPr>
              <w:t xml:space="preserve"> </w:t>
            </w:r>
            <w:r w:rsidRPr="00EF2D33">
              <w:rPr>
                <w:szCs w:val="24"/>
              </w:rPr>
              <w:t>Ces informations doivent inclure au minimum le nom et l’adresse de l’agent ou autre partie, le montant et la monnaie, ainsi que le motif de la commission, indemnité ou paiement.</w:t>
            </w:r>
          </w:p>
        </w:tc>
      </w:tr>
      <w:tr w:rsidR="008B41C0" w:rsidRPr="00EF2D33" w14:paraId="6A963BBD" w14:textId="77777777" w:rsidTr="009A663C">
        <w:tc>
          <w:tcPr>
            <w:tcW w:w="2632" w:type="dxa"/>
            <w:tcBorders>
              <w:top w:val="nil"/>
              <w:left w:val="nil"/>
              <w:bottom w:val="nil"/>
              <w:right w:val="nil"/>
            </w:tcBorders>
          </w:tcPr>
          <w:p w14:paraId="7BF2618B" w14:textId="77777777" w:rsidR="008B41C0" w:rsidRPr="00EF2D33" w:rsidRDefault="008B41C0" w:rsidP="008B41C0">
            <w:pPr>
              <w:rPr>
                <w:szCs w:val="24"/>
                <w:lang w:val="en-US" w:eastAsia="en-US"/>
              </w:rPr>
            </w:pPr>
            <w:r w:rsidRPr="00EF2D33">
              <w:t xml:space="preserve">26, </w:t>
            </w:r>
            <w:bookmarkStart w:id="669" w:name="_Toc25317364"/>
            <w:r w:rsidRPr="00FB194A">
              <w:rPr>
                <w:b/>
                <w:szCs w:val="24"/>
                <w:lang w:eastAsia="en-US"/>
              </w:rPr>
              <w:t xml:space="preserve">Engagement des </w:t>
            </w:r>
            <w:r w:rsidR="00F511D0">
              <w:rPr>
                <w:b/>
                <w:szCs w:val="24"/>
                <w:lang w:eastAsia="en-US"/>
              </w:rPr>
              <w:t>P</w:t>
            </w:r>
            <w:r w:rsidRPr="00FB194A">
              <w:rPr>
                <w:b/>
                <w:szCs w:val="24"/>
                <w:lang w:eastAsia="en-US"/>
              </w:rPr>
              <w:t xml:space="preserve">arties </w:t>
            </w:r>
            <w:r w:rsidR="00F511D0">
              <w:rPr>
                <w:b/>
                <w:szCs w:val="24"/>
                <w:lang w:eastAsia="en-US"/>
              </w:rPr>
              <w:t>P</w:t>
            </w:r>
            <w:r w:rsidRPr="00FB194A">
              <w:rPr>
                <w:b/>
                <w:szCs w:val="24"/>
                <w:lang w:eastAsia="en-US"/>
              </w:rPr>
              <w:t>renantes</w:t>
            </w:r>
            <w:bookmarkEnd w:id="669"/>
          </w:p>
          <w:p w14:paraId="1C9506D6" w14:textId="77777777" w:rsidR="008B41C0" w:rsidRPr="00EF2D33" w:rsidRDefault="008B41C0" w:rsidP="008B41C0">
            <w:pPr>
              <w:shd w:val="clear" w:color="auto" w:fill="E6E6E6"/>
              <w:spacing w:after="0"/>
              <w:ind w:left="0" w:firstLine="0"/>
              <w:jc w:val="left"/>
              <w:rPr>
                <w:rFonts w:ascii="Arial" w:hAnsi="Arial" w:cs="Arial"/>
                <w:vanish/>
                <w:sz w:val="18"/>
                <w:szCs w:val="18"/>
                <w:lang w:val="en-US" w:eastAsia="en-US"/>
              </w:rPr>
            </w:pPr>
            <w:r w:rsidRPr="00EF2D33">
              <w:rPr>
                <w:rFonts w:ascii="Arial" w:hAnsi="Arial" w:cs="Arial"/>
                <w:noProof/>
                <w:vanish/>
                <w:sz w:val="18"/>
                <w:szCs w:val="18"/>
                <w:lang w:val="en-US" w:eastAsia="en-US"/>
              </w:rPr>
              <w:drawing>
                <wp:inline distT="0" distB="0" distL="0" distR="0" wp14:anchorId="75CAB12D" wp14:editId="7BFC0554">
                  <wp:extent cx="518160" cy="182880"/>
                  <wp:effectExtent l="0" t="0" r="0" b="7620"/>
                  <wp:docPr id="65" name="Picture 65"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0E655CA2" wp14:editId="619F62BB">
                  <wp:extent cx="76200" cy="76200"/>
                  <wp:effectExtent l="0" t="0" r="0" b="0"/>
                  <wp:docPr id="64" name="Picture 6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C34049B" w14:textId="77777777" w:rsidR="008B41C0" w:rsidRPr="00EF2D33" w:rsidRDefault="008B41C0" w:rsidP="008B41C0">
            <w:pPr>
              <w:shd w:val="clear" w:color="auto" w:fill="E6E6E6"/>
              <w:spacing w:after="120"/>
              <w:ind w:left="60" w:firstLine="0"/>
              <w:jc w:val="left"/>
              <w:rPr>
                <w:rFonts w:ascii="Arial" w:hAnsi="Arial" w:cs="Arial"/>
                <w:b/>
                <w:bCs/>
                <w:vanish/>
                <w:sz w:val="18"/>
                <w:szCs w:val="18"/>
                <w:lang w:val="en-US" w:eastAsia="en-US"/>
              </w:rPr>
            </w:pPr>
            <w:r w:rsidRPr="00EF2D33">
              <w:rPr>
                <w:rFonts w:ascii="Arial" w:hAnsi="Arial" w:cs="Arial"/>
                <w:b/>
                <w:bCs/>
                <w:vanish/>
                <w:sz w:val="18"/>
                <w:szCs w:val="18"/>
                <w:lang w:val="en-US" w:eastAsia="en-US"/>
              </w:rPr>
              <w:t>Original</w:t>
            </w:r>
          </w:p>
          <w:p w14:paraId="12A15F04" w14:textId="77777777" w:rsidR="008B41C0" w:rsidRPr="00EF2D33" w:rsidRDefault="008B41C0" w:rsidP="008B41C0">
            <w:pPr>
              <w:shd w:val="clear" w:color="auto" w:fill="E6E6E6"/>
              <w:spacing w:after="0"/>
              <w:ind w:left="0" w:firstLine="0"/>
              <w:jc w:val="left"/>
              <w:rPr>
                <w:rFonts w:ascii="Arial" w:hAnsi="Arial" w:cs="Arial"/>
                <w:vanish/>
                <w:sz w:val="18"/>
                <w:szCs w:val="18"/>
                <w:lang w:val="en-US" w:eastAsia="en-US"/>
              </w:rPr>
            </w:pPr>
            <w:r w:rsidRPr="00EF2D33">
              <w:rPr>
                <w:rFonts w:ascii="Arial" w:hAnsi="Arial" w:cs="Arial"/>
                <w:vanish/>
                <w:sz w:val="18"/>
                <w:szCs w:val="18"/>
                <w:lang w:val="en-US" w:eastAsia="en-US"/>
              </w:rPr>
              <w:t>Stakeholder Engagement</w:t>
            </w:r>
          </w:p>
          <w:p w14:paraId="53C6D27A" w14:textId="77777777" w:rsidR="008B41C0" w:rsidRPr="00EF2D33" w:rsidRDefault="008B41C0" w:rsidP="005C5B76">
            <w:pPr>
              <w:pStyle w:val="00SectionVIIISubtitle"/>
            </w:pPr>
          </w:p>
        </w:tc>
        <w:tc>
          <w:tcPr>
            <w:tcW w:w="6836" w:type="dxa"/>
            <w:tcBorders>
              <w:top w:val="nil"/>
              <w:left w:val="nil"/>
              <w:bottom w:val="nil"/>
              <w:right w:val="nil"/>
            </w:tcBorders>
          </w:tcPr>
          <w:p w14:paraId="0D856ABD" w14:textId="77777777" w:rsidR="008B41C0" w:rsidRPr="00831E3E" w:rsidRDefault="008B41C0" w:rsidP="0003274A">
            <w:pPr>
              <w:overflowPunct w:val="0"/>
              <w:spacing w:before="120" w:after="120"/>
              <w:ind w:left="540" w:right="36" w:hanging="540"/>
              <w:textAlignment w:val="baseline"/>
              <w:rPr>
                <w:szCs w:val="24"/>
                <w:lang w:eastAsia="en-US"/>
              </w:rPr>
            </w:pPr>
            <w:proofErr w:type="gramStart"/>
            <w:r w:rsidRPr="00EF2D33">
              <w:rPr>
                <w:szCs w:val="24"/>
                <w:lang w:eastAsia="en-US"/>
              </w:rPr>
              <w:t>26.</w:t>
            </w:r>
            <w:r w:rsidRPr="00831E3E">
              <w:rPr>
                <w:szCs w:val="24"/>
                <w:lang w:eastAsia="en-US"/>
              </w:rPr>
              <w:t xml:space="preserve">1 </w:t>
            </w:r>
            <w:r w:rsidRPr="00831E3E">
              <w:rPr>
                <w:sz w:val="14"/>
                <w:szCs w:val="14"/>
                <w:lang w:eastAsia="en-US"/>
              </w:rPr>
              <w:t xml:space="preserve"> </w:t>
            </w:r>
            <w:r w:rsidRPr="00FB194A">
              <w:rPr>
                <w:szCs w:val="24"/>
                <w:lang w:eastAsia="en-US"/>
              </w:rPr>
              <w:t>L’</w:t>
            </w:r>
            <w:r w:rsidR="00CB6A12" w:rsidRPr="00FB194A">
              <w:rPr>
                <w:szCs w:val="24"/>
                <w:lang w:eastAsia="en-US"/>
              </w:rPr>
              <w:t>E</w:t>
            </w:r>
            <w:r w:rsidRPr="00FB194A">
              <w:rPr>
                <w:szCs w:val="24"/>
                <w:lang w:eastAsia="en-US"/>
              </w:rPr>
              <w:t>ntrepreneur</w:t>
            </w:r>
            <w:proofErr w:type="gramEnd"/>
            <w:r w:rsidRPr="00FB194A">
              <w:rPr>
                <w:szCs w:val="24"/>
                <w:lang w:eastAsia="en-US"/>
              </w:rPr>
              <w:t xml:space="preserve"> doit fournir des renseignements pertinents sur le </w:t>
            </w:r>
            <w:r w:rsidR="00F511D0">
              <w:rPr>
                <w:szCs w:val="24"/>
                <w:lang w:eastAsia="en-US"/>
              </w:rPr>
              <w:t>Marché</w:t>
            </w:r>
            <w:r w:rsidRPr="00FB194A">
              <w:rPr>
                <w:szCs w:val="24"/>
                <w:lang w:eastAsia="en-US"/>
              </w:rPr>
              <w:t>, c</w:t>
            </w:r>
            <w:r w:rsidR="00F511D0">
              <w:rPr>
                <w:szCs w:val="24"/>
                <w:lang w:eastAsia="en-US"/>
              </w:rPr>
              <w:t>omme</w:t>
            </w:r>
            <w:r w:rsidRPr="00FB194A">
              <w:rPr>
                <w:szCs w:val="24"/>
                <w:lang w:eastAsia="en-US"/>
              </w:rPr>
              <w:t xml:space="preserve"> le Maître d’Ouvrage et/ou le </w:t>
            </w:r>
            <w:r w:rsidR="008D4684">
              <w:rPr>
                <w:szCs w:val="24"/>
                <w:lang w:eastAsia="en-US"/>
              </w:rPr>
              <w:t>Directeur de Projet</w:t>
            </w:r>
            <w:r w:rsidRPr="00FB194A">
              <w:rPr>
                <w:szCs w:val="24"/>
                <w:lang w:eastAsia="en-US"/>
              </w:rPr>
              <w:t xml:space="preserve"> peuvent raisonnablement demander </w:t>
            </w:r>
            <w:r w:rsidR="00F511D0">
              <w:rPr>
                <w:szCs w:val="24"/>
                <w:lang w:eastAsia="en-US"/>
              </w:rPr>
              <w:t>afin d’engager les Parties P</w:t>
            </w:r>
            <w:r w:rsidR="00F40469">
              <w:rPr>
                <w:szCs w:val="24"/>
                <w:lang w:eastAsia="en-US"/>
              </w:rPr>
              <w:t>r</w:t>
            </w:r>
            <w:r w:rsidR="00F511D0">
              <w:rPr>
                <w:szCs w:val="24"/>
                <w:lang w:eastAsia="en-US"/>
              </w:rPr>
              <w:t xml:space="preserve">enantes. </w:t>
            </w:r>
            <w:r w:rsidRPr="00FB194A">
              <w:rPr>
                <w:szCs w:val="24"/>
                <w:lang w:eastAsia="en-US"/>
              </w:rPr>
              <w:t xml:space="preserve"> </w:t>
            </w:r>
            <w:r w:rsidR="0003274A">
              <w:rPr>
                <w:szCs w:val="24"/>
                <w:lang w:eastAsia="en-US"/>
              </w:rPr>
              <w:t xml:space="preserve">  Le terme :</w:t>
            </w:r>
            <w:proofErr w:type="gramStart"/>
            <w:r w:rsidR="0003274A">
              <w:rPr>
                <w:szCs w:val="24"/>
                <w:lang w:eastAsia="en-US"/>
              </w:rPr>
              <w:t xml:space="preserve"> </w:t>
            </w:r>
            <w:r w:rsidRPr="00FB194A">
              <w:rPr>
                <w:szCs w:val="24"/>
                <w:lang w:eastAsia="en-US"/>
              </w:rPr>
              <w:t>«</w:t>
            </w:r>
            <w:r w:rsidR="00F511D0">
              <w:rPr>
                <w:szCs w:val="24"/>
                <w:lang w:eastAsia="en-US"/>
              </w:rPr>
              <w:t>Partie</w:t>
            </w:r>
            <w:proofErr w:type="gramEnd"/>
            <w:r w:rsidR="00F511D0">
              <w:rPr>
                <w:szCs w:val="24"/>
                <w:lang w:eastAsia="en-US"/>
              </w:rPr>
              <w:t xml:space="preserve"> Prenantes</w:t>
            </w:r>
            <w:r w:rsidRPr="00FB194A">
              <w:rPr>
                <w:szCs w:val="24"/>
                <w:lang w:eastAsia="en-US"/>
              </w:rPr>
              <w:t xml:space="preserve">» désigne les personnes ou les groupes qui : </w:t>
            </w:r>
          </w:p>
          <w:p w14:paraId="525C9506" w14:textId="77777777" w:rsidR="008B41C0" w:rsidRPr="00831E3E" w:rsidRDefault="008B41C0" w:rsidP="0003274A">
            <w:pPr>
              <w:spacing w:before="120" w:after="120"/>
              <w:ind w:left="878" w:right="250" w:hanging="270"/>
              <w:rPr>
                <w:szCs w:val="24"/>
              </w:rPr>
            </w:pPr>
            <w:r w:rsidRPr="00831E3E">
              <w:rPr>
                <w:sz w:val="20"/>
              </w:rPr>
              <w:t>(</w:t>
            </w:r>
            <w:r w:rsidRPr="00831E3E">
              <w:rPr>
                <w:szCs w:val="24"/>
              </w:rPr>
              <w:t xml:space="preserve">i) </w:t>
            </w:r>
            <w:r w:rsidRPr="00FB194A">
              <w:rPr>
                <w:szCs w:val="24"/>
              </w:rPr>
              <w:t xml:space="preserve">sont </w:t>
            </w:r>
            <w:r w:rsidR="00F511D0">
              <w:rPr>
                <w:szCs w:val="24"/>
              </w:rPr>
              <w:t xml:space="preserve">affectés </w:t>
            </w:r>
            <w:r w:rsidRPr="00FB194A">
              <w:rPr>
                <w:szCs w:val="24"/>
              </w:rPr>
              <w:t xml:space="preserve">ou susceptibles d’être </w:t>
            </w:r>
            <w:proofErr w:type="gramStart"/>
            <w:r w:rsidR="00F511D0">
              <w:rPr>
                <w:szCs w:val="24"/>
              </w:rPr>
              <w:t xml:space="preserve">affectés </w:t>
            </w:r>
            <w:r w:rsidRPr="00FB194A">
              <w:rPr>
                <w:szCs w:val="24"/>
              </w:rPr>
              <w:t xml:space="preserve"> par</w:t>
            </w:r>
            <w:proofErr w:type="gramEnd"/>
            <w:r w:rsidRPr="00FB194A">
              <w:rPr>
                <w:szCs w:val="24"/>
              </w:rPr>
              <w:t xml:space="preserve"> le </w:t>
            </w:r>
            <w:r w:rsidR="00F511D0">
              <w:rPr>
                <w:szCs w:val="24"/>
              </w:rPr>
              <w:t>Marché</w:t>
            </w:r>
            <w:r w:rsidRPr="00FB194A">
              <w:rPr>
                <w:szCs w:val="24"/>
              </w:rPr>
              <w:t xml:space="preserve">; </w:t>
            </w:r>
            <w:r w:rsidR="0003274A">
              <w:rPr>
                <w:szCs w:val="24"/>
              </w:rPr>
              <w:t>et</w:t>
            </w:r>
          </w:p>
          <w:p w14:paraId="44CDE225" w14:textId="77777777" w:rsidR="008B41C0" w:rsidRPr="00831E3E" w:rsidRDefault="008B41C0" w:rsidP="0003274A">
            <w:pPr>
              <w:spacing w:before="120" w:after="120"/>
              <w:ind w:left="878" w:right="250" w:hanging="270"/>
              <w:rPr>
                <w:szCs w:val="24"/>
              </w:rPr>
            </w:pPr>
            <w:r w:rsidRPr="00831E3E">
              <w:rPr>
                <w:szCs w:val="24"/>
              </w:rPr>
              <w:t xml:space="preserve">(ii) </w:t>
            </w:r>
            <w:r w:rsidRPr="00FB194A">
              <w:rPr>
                <w:szCs w:val="24"/>
              </w:rPr>
              <w:t xml:space="preserve">peuvent avoir un intérêt dans le contrat. </w:t>
            </w:r>
          </w:p>
          <w:p w14:paraId="29696C8D" w14:textId="77777777" w:rsidR="008B41C0" w:rsidRPr="00831E3E" w:rsidRDefault="008B41C0" w:rsidP="0003274A">
            <w:pPr>
              <w:spacing w:after="0"/>
              <w:ind w:left="0" w:firstLine="0"/>
              <w:rPr>
                <w:szCs w:val="24"/>
                <w:lang w:eastAsia="en-US"/>
              </w:rPr>
            </w:pPr>
            <w:r w:rsidRPr="00FB194A">
              <w:rPr>
                <w:szCs w:val="24"/>
                <w:lang w:eastAsia="en-US"/>
              </w:rPr>
              <w:t>L’</w:t>
            </w:r>
            <w:r w:rsidR="00CB6A12" w:rsidRPr="00FB194A">
              <w:rPr>
                <w:szCs w:val="24"/>
                <w:lang w:eastAsia="en-US"/>
              </w:rPr>
              <w:t>E</w:t>
            </w:r>
            <w:r w:rsidRPr="00FB194A">
              <w:rPr>
                <w:szCs w:val="24"/>
                <w:lang w:eastAsia="en-US"/>
              </w:rPr>
              <w:t xml:space="preserve">ntrepreneur peut également participer directement aux engagements des </w:t>
            </w:r>
            <w:r w:rsidR="00F511D0">
              <w:rPr>
                <w:szCs w:val="24"/>
                <w:lang w:eastAsia="en-US"/>
              </w:rPr>
              <w:t>Parties Prenantes</w:t>
            </w:r>
            <w:r w:rsidRPr="00FB194A">
              <w:rPr>
                <w:szCs w:val="24"/>
                <w:lang w:eastAsia="en-US"/>
              </w:rPr>
              <w:t>, comme l</w:t>
            </w:r>
            <w:r w:rsidR="00CB6A12" w:rsidRPr="00FB194A">
              <w:rPr>
                <w:szCs w:val="24"/>
                <w:lang w:eastAsia="en-US"/>
              </w:rPr>
              <w:t>e Maître d’Ouvrage</w:t>
            </w:r>
            <w:r w:rsidRPr="00FB194A">
              <w:rPr>
                <w:szCs w:val="24"/>
                <w:lang w:eastAsia="en-US"/>
              </w:rPr>
              <w:t xml:space="preserve"> et/ou le </w:t>
            </w:r>
            <w:r w:rsidR="00CB6A12" w:rsidRPr="00FB194A">
              <w:rPr>
                <w:szCs w:val="24"/>
                <w:lang w:eastAsia="en-US"/>
              </w:rPr>
              <w:t>Directeur du Projet</w:t>
            </w:r>
            <w:r w:rsidRPr="00FB194A">
              <w:rPr>
                <w:szCs w:val="24"/>
                <w:lang w:eastAsia="en-US"/>
              </w:rPr>
              <w:t xml:space="preserve"> </w:t>
            </w:r>
            <w:proofErr w:type="gramStart"/>
            <w:r w:rsidRPr="00FB194A">
              <w:rPr>
                <w:szCs w:val="24"/>
                <w:lang w:eastAsia="en-US"/>
              </w:rPr>
              <w:t>peuvent</w:t>
            </w:r>
            <w:proofErr w:type="gramEnd"/>
            <w:r w:rsidRPr="00FB194A">
              <w:rPr>
                <w:szCs w:val="24"/>
                <w:lang w:eastAsia="en-US"/>
              </w:rPr>
              <w:t xml:space="preserve"> raisonnablement l</w:t>
            </w:r>
            <w:r w:rsidR="00F511D0">
              <w:rPr>
                <w:szCs w:val="24"/>
                <w:lang w:eastAsia="en-US"/>
              </w:rPr>
              <w:t>ui</w:t>
            </w:r>
            <w:r w:rsidRPr="00FB194A">
              <w:rPr>
                <w:szCs w:val="24"/>
                <w:lang w:eastAsia="en-US"/>
              </w:rPr>
              <w:t xml:space="preserve"> demander.</w:t>
            </w:r>
          </w:p>
          <w:p w14:paraId="4C761F29" w14:textId="77777777" w:rsidR="008B41C0" w:rsidRPr="00EF2D33" w:rsidRDefault="008B41C0" w:rsidP="009A663C">
            <w:pPr>
              <w:suppressAutoHyphens/>
              <w:spacing w:after="0"/>
              <w:ind w:left="0" w:firstLine="0"/>
              <w:rPr>
                <w:szCs w:val="24"/>
              </w:rPr>
            </w:pPr>
          </w:p>
        </w:tc>
      </w:tr>
      <w:tr w:rsidR="008B41C0" w:rsidRPr="00EF2D33" w14:paraId="3F54EBD5" w14:textId="77777777" w:rsidTr="009A663C">
        <w:tc>
          <w:tcPr>
            <w:tcW w:w="2632" w:type="dxa"/>
            <w:tcBorders>
              <w:top w:val="nil"/>
              <w:left w:val="nil"/>
              <w:bottom w:val="nil"/>
              <w:right w:val="nil"/>
            </w:tcBorders>
          </w:tcPr>
          <w:p w14:paraId="207EA551" w14:textId="77777777" w:rsidR="008B41C0" w:rsidRPr="00EF2D33" w:rsidRDefault="00CB6A12" w:rsidP="00EF2D33">
            <w:pPr>
              <w:pStyle w:val="00SectionVIIISubtitle"/>
              <w:numPr>
                <w:ilvl w:val="0"/>
                <w:numId w:val="52"/>
              </w:numPr>
            </w:pPr>
            <w:r w:rsidRPr="00EF2D33">
              <w:t xml:space="preserve"> </w:t>
            </w:r>
            <w:bookmarkStart w:id="670" w:name="_Toc37951871"/>
            <w:r w:rsidRPr="00EF2D33">
              <w:t>Fo</w:t>
            </w:r>
            <w:r w:rsidR="00F05C6E">
              <w:t>u</w:t>
            </w:r>
            <w:r w:rsidRPr="00EF2D33">
              <w:t>rnisseurs (autres que sous-traitants)</w:t>
            </w:r>
            <w:bookmarkEnd w:id="670"/>
          </w:p>
        </w:tc>
        <w:tc>
          <w:tcPr>
            <w:tcW w:w="6836" w:type="dxa"/>
            <w:tcBorders>
              <w:top w:val="nil"/>
              <w:left w:val="nil"/>
              <w:bottom w:val="nil"/>
              <w:right w:val="nil"/>
            </w:tcBorders>
          </w:tcPr>
          <w:p w14:paraId="3598DE3B" w14:textId="77777777" w:rsidR="00CB6A12" w:rsidRPr="00831E3E" w:rsidRDefault="00CB6A12" w:rsidP="0003274A">
            <w:pPr>
              <w:overflowPunct w:val="0"/>
              <w:spacing w:before="120" w:after="120"/>
              <w:ind w:left="428" w:right="36" w:hanging="450"/>
              <w:textAlignment w:val="baseline"/>
              <w:rPr>
                <w:szCs w:val="24"/>
                <w:lang w:eastAsia="en-US"/>
              </w:rPr>
            </w:pPr>
            <w:r w:rsidRPr="00EF2D33">
              <w:rPr>
                <w:szCs w:val="24"/>
                <w:lang w:eastAsia="en-US"/>
              </w:rPr>
              <w:t>27.1</w:t>
            </w:r>
            <w:r w:rsidRPr="00EF2D33">
              <w:rPr>
                <w:sz w:val="14"/>
                <w:szCs w:val="14"/>
                <w:lang w:eastAsia="en-US"/>
              </w:rPr>
              <w:t xml:space="preserve"> </w:t>
            </w:r>
            <w:r w:rsidRPr="00FB194A">
              <w:rPr>
                <w:i/>
                <w:iCs/>
                <w:szCs w:val="24"/>
                <w:lang w:eastAsia="en-US"/>
              </w:rPr>
              <w:t xml:space="preserve">Travail </w:t>
            </w:r>
            <w:proofErr w:type="gramStart"/>
            <w:r w:rsidRPr="00FB194A">
              <w:rPr>
                <w:i/>
                <w:iCs/>
                <w:szCs w:val="24"/>
                <w:lang w:eastAsia="en-US"/>
              </w:rPr>
              <w:t>forcé</w:t>
            </w:r>
            <w:r w:rsidRPr="00831E3E">
              <w:rPr>
                <w:szCs w:val="24"/>
                <w:lang w:eastAsia="en-US"/>
              </w:rPr>
              <w:t>:</w:t>
            </w:r>
            <w:proofErr w:type="gramEnd"/>
            <w:r w:rsidRPr="00831E3E">
              <w:rPr>
                <w:szCs w:val="24"/>
                <w:lang w:eastAsia="en-US"/>
              </w:rPr>
              <w:t xml:space="preserve"> L’Entrepreneur </w:t>
            </w:r>
            <w:r w:rsidR="003509E1">
              <w:rPr>
                <w:szCs w:val="24"/>
                <w:lang w:eastAsia="en-US"/>
              </w:rPr>
              <w:t xml:space="preserve">doit </w:t>
            </w:r>
            <w:r w:rsidRPr="00831E3E">
              <w:rPr>
                <w:szCs w:val="24"/>
                <w:lang w:eastAsia="en-US"/>
              </w:rPr>
              <w:t>prend</w:t>
            </w:r>
            <w:r w:rsidR="003509E1">
              <w:rPr>
                <w:szCs w:val="24"/>
                <w:lang w:eastAsia="en-US"/>
              </w:rPr>
              <w:t>re</w:t>
            </w:r>
            <w:r w:rsidRPr="00831E3E">
              <w:rPr>
                <w:szCs w:val="24"/>
                <w:lang w:eastAsia="en-US"/>
              </w:rPr>
              <w:t xml:space="preserve"> des mesures pour exiger de ses fournisseurs (autres que les sous-traitants) qu’ils n’emploient ou n’engagent pas de </w:t>
            </w:r>
            <w:r w:rsidR="003509E1">
              <w:rPr>
                <w:szCs w:val="24"/>
                <w:lang w:eastAsia="en-US"/>
              </w:rPr>
              <w:t xml:space="preserve">main d’œuvre sous </w:t>
            </w:r>
            <w:r w:rsidRPr="00831E3E">
              <w:rPr>
                <w:szCs w:val="24"/>
                <w:lang w:eastAsia="en-US"/>
              </w:rPr>
              <w:t>travail for</w:t>
            </w:r>
            <w:r w:rsidRPr="00FB194A">
              <w:rPr>
                <w:szCs w:val="24"/>
                <w:lang w:eastAsia="en-US"/>
              </w:rPr>
              <w:t xml:space="preserve">cé, y compris </w:t>
            </w:r>
            <w:r w:rsidR="00F511D0">
              <w:rPr>
                <w:szCs w:val="24"/>
                <w:lang w:eastAsia="en-US"/>
              </w:rPr>
              <w:t>d</w:t>
            </w:r>
            <w:r w:rsidRPr="00FB194A">
              <w:rPr>
                <w:szCs w:val="24"/>
                <w:lang w:eastAsia="en-US"/>
              </w:rPr>
              <w:t xml:space="preserve">es personnes victimes de trafic des personnes, comme décrit dans la </w:t>
            </w:r>
            <w:proofErr w:type="spellStart"/>
            <w:r w:rsidRPr="00FB194A">
              <w:rPr>
                <w:szCs w:val="24"/>
                <w:lang w:eastAsia="en-US"/>
              </w:rPr>
              <w:t>sous-clause</w:t>
            </w:r>
            <w:proofErr w:type="spellEnd"/>
            <w:r w:rsidRPr="00FB194A">
              <w:rPr>
                <w:szCs w:val="24"/>
                <w:lang w:eastAsia="en-US"/>
              </w:rPr>
              <w:t xml:space="preserve"> 9.4.14 du </w:t>
            </w:r>
            <w:r w:rsidR="00C87695" w:rsidRPr="00FB194A">
              <w:rPr>
                <w:szCs w:val="24"/>
                <w:lang w:eastAsia="en-US"/>
              </w:rPr>
              <w:t>CCAG</w:t>
            </w:r>
            <w:r w:rsidRPr="00FB194A">
              <w:rPr>
                <w:szCs w:val="24"/>
                <w:lang w:eastAsia="en-US"/>
              </w:rPr>
              <w:t xml:space="preserve">. Si des cas de travail forcé ou de trafic des personnes sont identifiés, l’Entrepreneur doit obliger les fournisseurs à prendre les mesures appropriées pour y remédier.  Lorsque le fournisseur ne remédie pas à la situation, l’Entrepreneur doit, dans un délai raisonnable, </w:t>
            </w:r>
            <w:proofErr w:type="gramStart"/>
            <w:r w:rsidR="00314A14">
              <w:rPr>
                <w:szCs w:val="24"/>
                <w:lang w:eastAsia="en-US"/>
              </w:rPr>
              <w:t xml:space="preserve">remplacer </w:t>
            </w:r>
            <w:r w:rsidRPr="00FB194A">
              <w:rPr>
                <w:szCs w:val="24"/>
                <w:lang w:eastAsia="en-US"/>
              </w:rPr>
              <w:t xml:space="preserve"> le</w:t>
            </w:r>
            <w:proofErr w:type="gramEnd"/>
            <w:r w:rsidRPr="00FB194A">
              <w:rPr>
                <w:szCs w:val="24"/>
                <w:lang w:eastAsia="en-US"/>
              </w:rPr>
              <w:t xml:space="preserve"> fournisseur </w:t>
            </w:r>
            <w:proofErr w:type="spellStart"/>
            <w:r w:rsidR="00314A14">
              <w:rPr>
                <w:szCs w:val="24"/>
                <w:lang w:eastAsia="en-US"/>
              </w:rPr>
              <w:t>pr</w:t>
            </w:r>
            <w:proofErr w:type="spellEnd"/>
            <w:r w:rsidR="00314A14">
              <w:rPr>
                <w:szCs w:val="24"/>
                <w:lang w:eastAsia="en-US"/>
              </w:rPr>
              <w:t xml:space="preserve"> un autre </w:t>
            </w:r>
            <w:r w:rsidRPr="00FB194A">
              <w:rPr>
                <w:szCs w:val="24"/>
                <w:lang w:eastAsia="en-US"/>
              </w:rPr>
              <w:t xml:space="preserve">fournisseur qui est en mesure </w:t>
            </w:r>
            <w:r w:rsidRPr="00831E3E">
              <w:rPr>
                <w:szCs w:val="24"/>
                <w:lang w:eastAsia="en-US"/>
              </w:rPr>
              <w:t>de gérer ces risques.</w:t>
            </w:r>
          </w:p>
          <w:p w14:paraId="4492540D" w14:textId="77777777" w:rsidR="00CB6A12" w:rsidRPr="00831E3E" w:rsidRDefault="00F05C6E" w:rsidP="0003274A">
            <w:pPr>
              <w:overflowPunct w:val="0"/>
              <w:spacing w:before="120" w:after="120"/>
              <w:ind w:left="428" w:right="36" w:hanging="450"/>
              <w:textAlignment w:val="baseline"/>
              <w:rPr>
                <w:szCs w:val="24"/>
                <w:lang w:eastAsia="en-US"/>
              </w:rPr>
            </w:pPr>
            <w:r>
              <w:rPr>
                <w:szCs w:val="24"/>
                <w:lang w:eastAsia="en-US"/>
              </w:rPr>
              <w:t>27</w:t>
            </w:r>
            <w:r w:rsidR="00CB6A12" w:rsidRPr="00831E3E">
              <w:rPr>
                <w:szCs w:val="24"/>
                <w:lang w:eastAsia="en-US"/>
              </w:rPr>
              <w:t>.2</w:t>
            </w:r>
            <w:r w:rsidR="00CB6A12" w:rsidRPr="00C95EF8">
              <w:rPr>
                <w:sz w:val="14"/>
                <w:szCs w:val="14"/>
                <w:lang w:eastAsia="en-US"/>
              </w:rPr>
              <w:t xml:space="preserve"> </w:t>
            </w:r>
            <w:r w:rsidR="00CB6A12" w:rsidRPr="00F05C6E">
              <w:rPr>
                <w:i/>
                <w:szCs w:val="24"/>
                <w:lang w:eastAsia="en-US"/>
              </w:rPr>
              <w:t>Travail des enfants</w:t>
            </w:r>
            <w:r w:rsidR="00CB6A12" w:rsidRPr="00F05C6E">
              <w:rPr>
                <w:szCs w:val="24"/>
                <w:lang w:eastAsia="en-US"/>
              </w:rPr>
              <w:t xml:space="preserve"> </w:t>
            </w:r>
            <w:r w:rsidR="00CB6A12" w:rsidRPr="00FB194A">
              <w:rPr>
                <w:i/>
                <w:iCs/>
                <w:szCs w:val="24"/>
                <w:lang w:eastAsia="en-US"/>
              </w:rPr>
              <w:t xml:space="preserve">: </w:t>
            </w:r>
            <w:r w:rsidR="00CB6A12" w:rsidRPr="00831E3E">
              <w:rPr>
                <w:szCs w:val="24"/>
                <w:lang w:eastAsia="en-US"/>
              </w:rPr>
              <w:t>L’Entrepreneur doit prendre des mesures pour exiger de ses fournisseurs (autres que les sous-traitants) qu’ils n’emploient ou n’engagent pas des enfants,</w:t>
            </w:r>
            <w:r w:rsidR="00CB6A12" w:rsidRPr="00FB194A">
              <w:rPr>
                <w:szCs w:val="24"/>
                <w:lang w:eastAsia="en-US"/>
              </w:rPr>
              <w:t xml:space="preserve"> comme décrit </w:t>
            </w:r>
            <w:r w:rsidR="008A471B" w:rsidRPr="00FB194A">
              <w:rPr>
                <w:szCs w:val="24"/>
                <w:lang w:eastAsia="en-US"/>
              </w:rPr>
              <w:t>dans la</w:t>
            </w:r>
            <w:r w:rsidR="00CB6A12" w:rsidRPr="00FB194A">
              <w:rPr>
                <w:szCs w:val="24"/>
                <w:lang w:eastAsia="en-US"/>
              </w:rPr>
              <w:t xml:space="preserve"> </w:t>
            </w:r>
            <w:proofErr w:type="spellStart"/>
            <w:r w:rsidR="00CB6A12" w:rsidRPr="00FB194A">
              <w:rPr>
                <w:szCs w:val="24"/>
                <w:lang w:eastAsia="en-US"/>
              </w:rPr>
              <w:t>sous-clause</w:t>
            </w:r>
            <w:proofErr w:type="spellEnd"/>
            <w:r w:rsidR="00CB6A12" w:rsidRPr="00FB194A">
              <w:rPr>
                <w:szCs w:val="24"/>
                <w:lang w:eastAsia="en-US"/>
              </w:rPr>
              <w:t xml:space="preserve"> 9.4.15 du </w:t>
            </w:r>
            <w:r w:rsidR="00C87695" w:rsidRPr="00FB194A">
              <w:rPr>
                <w:szCs w:val="24"/>
                <w:lang w:eastAsia="en-US"/>
              </w:rPr>
              <w:t>CCAG</w:t>
            </w:r>
            <w:r w:rsidR="00CB6A12" w:rsidRPr="00FB194A">
              <w:rPr>
                <w:szCs w:val="24"/>
                <w:lang w:eastAsia="en-US"/>
              </w:rPr>
              <w:t xml:space="preserve">. Si des cas de travail </w:t>
            </w:r>
            <w:r w:rsidR="008A471B" w:rsidRPr="00FB194A">
              <w:rPr>
                <w:szCs w:val="24"/>
                <w:lang w:eastAsia="en-US"/>
              </w:rPr>
              <w:t>des enfants sont identifiés, l’E</w:t>
            </w:r>
            <w:r w:rsidR="00CB6A12" w:rsidRPr="00FB194A">
              <w:rPr>
                <w:szCs w:val="24"/>
                <w:lang w:eastAsia="en-US"/>
              </w:rPr>
              <w:t xml:space="preserve">ntrepreneur obliger les fournisseurs à prendre les mesures appropriées pour y remédier. </w:t>
            </w:r>
            <w:r w:rsidR="008A471B" w:rsidRPr="00FB194A">
              <w:rPr>
                <w:szCs w:val="24"/>
                <w:lang w:eastAsia="en-US"/>
              </w:rPr>
              <w:t xml:space="preserve"> </w:t>
            </w:r>
            <w:r w:rsidR="00CB6A12" w:rsidRPr="00FB194A">
              <w:rPr>
                <w:szCs w:val="24"/>
                <w:lang w:eastAsia="en-US"/>
              </w:rPr>
              <w:t>Lorsque le fournisseur ne remédie pas à la situation, l’</w:t>
            </w:r>
            <w:r w:rsidR="008A471B" w:rsidRPr="00FB194A">
              <w:rPr>
                <w:szCs w:val="24"/>
                <w:lang w:eastAsia="en-US"/>
              </w:rPr>
              <w:t>E</w:t>
            </w:r>
            <w:r w:rsidR="00CB6A12" w:rsidRPr="00FB194A">
              <w:rPr>
                <w:szCs w:val="24"/>
                <w:lang w:eastAsia="en-US"/>
              </w:rPr>
              <w:t xml:space="preserve">ntrepreneur doit, dans un délai raisonnable, </w:t>
            </w:r>
            <w:r w:rsidR="00C9437C">
              <w:rPr>
                <w:szCs w:val="24"/>
                <w:lang w:eastAsia="en-US"/>
              </w:rPr>
              <w:t xml:space="preserve">remplacer le </w:t>
            </w:r>
            <w:r w:rsidR="00CB6A12" w:rsidRPr="00FB194A">
              <w:rPr>
                <w:szCs w:val="24"/>
                <w:lang w:eastAsia="en-US"/>
              </w:rPr>
              <w:t xml:space="preserve">fournisseur </w:t>
            </w:r>
            <w:r w:rsidR="00C9437C">
              <w:rPr>
                <w:szCs w:val="24"/>
                <w:lang w:eastAsia="en-US"/>
              </w:rPr>
              <w:t xml:space="preserve">par </w:t>
            </w:r>
            <w:r w:rsidR="00CB6A12" w:rsidRPr="00FB194A">
              <w:rPr>
                <w:szCs w:val="24"/>
                <w:lang w:eastAsia="en-US"/>
              </w:rPr>
              <w:t xml:space="preserve">un </w:t>
            </w:r>
            <w:r w:rsidR="00C9437C">
              <w:rPr>
                <w:szCs w:val="24"/>
                <w:lang w:eastAsia="en-US"/>
              </w:rPr>
              <w:t xml:space="preserve">autre </w:t>
            </w:r>
            <w:r w:rsidR="00CB6A12" w:rsidRPr="00FB194A">
              <w:rPr>
                <w:szCs w:val="24"/>
                <w:lang w:eastAsia="en-US"/>
              </w:rPr>
              <w:t xml:space="preserve">fournisseur qui est en mesure </w:t>
            </w:r>
            <w:r w:rsidR="00CB6A12" w:rsidRPr="00831E3E">
              <w:rPr>
                <w:szCs w:val="24"/>
                <w:lang w:eastAsia="en-US"/>
              </w:rPr>
              <w:t>de gérer ces risques.</w:t>
            </w:r>
          </w:p>
          <w:p w14:paraId="3CAF4FAA" w14:textId="77777777" w:rsidR="00CB6A12" w:rsidRPr="00831E3E" w:rsidRDefault="00F05C6E" w:rsidP="00C9437C">
            <w:pPr>
              <w:overflowPunct w:val="0"/>
              <w:spacing w:before="120" w:after="120"/>
              <w:ind w:left="518" w:right="36" w:hanging="518"/>
              <w:textAlignment w:val="baseline"/>
              <w:rPr>
                <w:szCs w:val="24"/>
                <w:lang w:eastAsia="en-US"/>
              </w:rPr>
            </w:pPr>
            <w:r>
              <w:rPr>
                <w:szCs w:val="24"/>
                <w:lang w:eastAsia="en-US"/>
              </w:rPr>
              <w:t>27</w:t>
            </w:r>
            <w:r w:rsidR="00CB6A12" w:rsidRPr="00831E3E">
              <w:rPr>
                <w:szCs w:val="24"/>
                <w:lang w:eastAsia="en-US"/>
              </w:rPr>
              <w:t>.3</w:t>
            </w:r>
            <w:r w:rsidR="00C9437C" w:rsidRPr="006B0D13">
              <w:rPr>
                <w:szCs w:val="24"/>
                <w:lang w:eastAsia="en-US"/>
              </w:rPr>
              <w:t>Problèmes</w:t>
            </w:r>
            <w:r w:rsidR="00C9437C">
              <w:rPr>
                <w:i/>
                <w:iCs/>
                <w:szCs w:val="24"/>
                <w:lang w:eastAsia="en-US"/>
              </w:rPr>
              <w:t xml:space="preserve"> graves</w:t>
            </w:r>
            <w:r w:rsidR="00CB6A12" w:rsidRPr="00FB194A">
              <w:rPr>
                <w:i/>
                <w:iCs/>
                <w:szCs w:val="24"/>
                <w:lang w:eastAsia="en-US"/>
              </w:rPr>
              <w:t xml:space="preserve"> </w:t>
            </w:r>
            <w:r w:rsidR="00CB6A12" w:rsidRPr="00831E3E">
              <w:rPr>
                <w:i/>
                <w:szCs w:val="24"/>
                <w:lang w:eastAsia="en-US"/>
              </w:rPr>
              <w:t>de sécurité</w:t>
            </w:r>
            <w:r w:rsidR="00CB6A12" w:rsidRPr="00831E3E">
              <w:rPr>
                <w:szCs w:val="24"/>
                <w:lang w:eastAsia="en-US"/>
              </w:rPr>
              <w:t xml:space="preserve"> :</w:t>
            </w:r>
            <w:r w:rsidR="00CB6A12" w:rsidRPr="00FB194A">
              <w:rPr>
                <w:szCs w:val="24"/>
                <w:lang w:eastAsia="en-US"/>
              </w:rPr>
              <w:t xml:space="preserve"> L’</w:t>
            </w:r>
            <w:r w:rsidR="008A471B" w:rsidRPr="00FB194A">
              <w:rPr>
                <w:szCs w:val="24"/>
                <w:lang w:eastAsia="en-US"/>
              </w:rPr>
              <w:t>E</w:t>
            </w:r>
            <w:r w:rsidR="00CB6A12" w:rsidRPr="00FB194A">
              <w:rPr>
                <w:szCs w:val="24"/>
                <w:lang w:eastAsia="en-US"/>
              </w:rPr>
              <w:t xml:space="preserve">ntrepreneur, y compris ses sous-traitants, doit se conformer à toutes les obligations de sécurité applicables, y compris comme indiqué dans la </w:t>
            </w:r>
            <w:proofErr w:type="spellStart"/>
            <w:r w:rsidR="00CB6A12" w:rsidRPr="00FB194A">
              <w:rPr>
                <w:szCs w:val="24"/>
                <w:lang w:eastAsia="en-US"/>
              </w:rPr>
              <w:t>sous-clause</w:t>
            </w:r>
            <w:proofErr w:type="spellEnd"/>
            <w:r w:rsidR="00CB6A12" w:rsidRPr="00FB194A">
              <w:rPr>
                <w:szCs w:val="24"/>
                <w:lang w:eastAsia="en-US"/>
              </w:rPr>
              <w:t xml:space="preserve"> 18.2 du </w:t>
            </w:r>
            <w:r w:rsidR="00C87695" w:rsidRPr="00FB194A">
              <w:rPr>
                <w:szCs w:val="24"/>
                <w:lang w:eastAsia="en-US"/>
              </w:rPr>
              <w:t>CCAG</w:t>
            </w:r>
            <w:r w:rsidR="00CB6A12" w:rsidRPr="00FB194A">
              <w:rPr>
                <w:szCs w:val="24"/>
                <w:lang w:eastAsia="en-US"/>
              </w:rPr>
              <w:t xml:space="preserve">. </w:t>
            </w:r>
            <w:r w:rsidR="00C9437C" w:rsidRPr="00FB194A">
              <w:rPr>
                <w:szCs w:val="24"/>
                <w:lang w:eastAsia="en-US"/>
              </w:rPr>
              <w:t>L’E</w:t>
            </w:r>
            <w:r w:rsidR="00C9437C">
              <w:rPr>
                <w:szCs w:val="24"/>
                <w:lang w:eastAsia="en-US"/>
              </w:rPr>
              <w:t>nt</w:t>
            </w:r>
            <w:r w:rsidR="00C9437C" w:rsidRPr="00FB194A">
              <w:rPr>
                <w:szCs w:val="24"/>
                <w:lang w:eastAsia="en-US"/>
              </w:rPr>
              <w:t xml:space="preserve">repreneur </w:t>
            </w:r>
            <w:r w:rsidR="008A471B" w:rsidRPr="00FB194A">
              <w:rPr>
                <w:szCs w:val="24"/>
                <w:lang w:eastAsia="en-US"/>
              </w:rPr>
              <w:t xml:space="preserve">doit </w:t>
            </w:r>
            <w:r w:rsidR="00CB6A12" w:rsidRPr="00FB194A">
              <w:rPr>
                <w:szCs w:val="24"/>
                <w:lang w:eastAsia="en-US"/>
              </w:rPr>
              <w:t>prend</w:t>
            </w:r>
            <w:r w:rsidR="008A471B" w:rsidRPr="00FB194A">
              <w:rPr>
                <w:szCs w:val="24"/>
                <w:lang w:eastAsia="en-US"/>
              </w:rPr>
              <w:t>re</w:t>
            </w:r>
            <w:r w:rsidR="00CB6A12" w:rsidRPr="00FB194A">
              <w:rPr>
                <w:szCs w:val="24"/>
                <w:lang w:eastAsia="en-US"/>
              </w:rPr>
              <w:t xml:space="preserve"> également des mesures pour obliger ses fournisseurs (autres que les sous-traitants) à adopter des procédures et des mesures d’atténuation adéquates pour </w:t>
            </w:r>
            <w:r w:rsidR="00314A14">
              <w:rPr>
                <w:szCs w:val="24"/>
                <w:lang w:eastAsia="en-US"/>
              </w:rPr>
              <w:t>traiter</w:t>
            </w:r>
            <w:r w:rsidR="00314A14" w:rsidRPr="00FB194A">
              <w:rPr>
                <w:szCs w:val="24"/>
                <w:lang w:eastAsia="en-US"/>
              </w:rPr>
              <w:t xml:space="preserve"> </w:t>
            </w:r>
            <w:r w:rsidR="00CB6A12" w:rsidRPr="00FB194A">
              <w:rPr>
                <w:szCs w:val="24"/>
                <w:lang w:eastAsia="en-US"/>
              </w:rPr>
              <w:t>les problèmes de sécurité liés à leur personnel. Si des problèmes</w:t>
            </w:r>
            <w:r w:rsidR="00314A14">
              <w:rPr>
                <w:szCs w:val="24"/>
                <w:lang w:eastAsia="en-US"/>
              </w:rPr>
              <w:t xml:space="preserve"> graves</w:t>
            </w:r>
            <w:r w:rsidR="00CB6A12" w:rsidRPr="00FB194A">
              <w:rPr>
                <w:szCs w:val="24"/>
                <w:lang w:eastAsia="en-US"/>
              </w:rPr>
              <w:t xml:space="preserve"> de sécurité sont r</w:t>
            </w:r>
            <w:r w:rsidR="008A471B" w:rsidRPr="00FB194A">
              <w:rPr>
                <w:szCs w:val="24"/>
                <w:lang w:eastAsia="en-US"/>
              </w:rPr>
              <w:t>elevés, l’E</w:t>
            </w:r>
            <w:r w:rsidR="00CB6A12" w:rsidRPr="00FB194A">
              <w:rPr>
                <w:szCs w:val="24"/>
                <w:lang w:eastAsia="en-US"/>
              </w:rPr>
              <w:t xml:space="preserve">ntrepreneur doit obliger les fournisseurs à prendre les mesures appropriées pour y remédier. </w:t>
            </w:r>
            <w:r w:rsidR="00314A14">
              <w:rPr>
                <w:szCs w:val="24"/>
                <w:lang w:eastAsia="en-US"/>
              </w:rPr>
              <w:t xml:space="preserve"> </w:t>
            </w:r>
            <w:r w:rsidR="00CB6A12" w:rsidRPr="00FB194A">
              <w:rPr>
                <w:szCs w:val="24"/>
                <w:lang w:eastAsia="en-US"/>
              </w:rPr>
              <w:t>Lorsque le fournisseur ne</w:t>
            </w:r>
            <w:r w:rsidR="008A471B" w:rsidRPr="00FB194A">
              <w:rPr>
                <w:szCs w:val="24"/>
                <w:lang w:eastAsia="en-US"/>
              </w:rPr>
              <w:t xml:space="preserve"> remédie pas à la situation, l’E</w:t>
            </w:r>
            <w:r w:rsidR="00CB6A12" w:rsidRPr="00FB194A">
              <w:rPr>
                <w:szCs w:val="24"/>
                <w:lang w:eastAsia="en-US"/>
              </w:rPr>
              <w:t xml:space="preserve">ntrepreneur doit, dans un délai raisonnable, </w:t>
            </w:r>
            <w:r w:rsidR="00C9437C">
              <w:rPr>
                <w:szCs w:val="24"/>
                <w:lang w:eastAsia="en-US"/>
              </w:rPr>
              <w:t xml:space="preserve">remplacer </w:t>
            </w:r>
            <w:r w:rsidR="00CB6A12" w:rsidRPr="00FB194A">
              <w:rPr>
                <w:szCs w:val="24"/>
                <w:lang w:eastAsia="en-US"/>
              </w:rPr>
              <w:t xml:space="preserve">le fournisseur </w:t>
            </w:r>
            <w:r w:rsidR="00C9437C">
              <w:rPr>
                <w:szCs w:val="24"/>
                <w:lang w:eastAsia="en-US"/>
              </w:rPr>
              <w:t xml:space="preserve">par un </w:t>
            </w:r>
            <w:proofErr w:type="gramStart"/>
            <w:r w:rsidR="00C9437C">
              <w:rPr>
                <w:szCs w:val="24"/>
                <w:lang w:eastAsia="en-US"/>
              </w:rPr>
              <w:t xml:space="preserve">autre </w:t>
            </w:r>
            <w:r w:rsidR="00CB6A12" w:rsidRPr="00FB194A">
              <w:rPr>
                <w:szCs w:val="24"/>
                <w:lang w:eastAsia="en-US"/>
              </w:rPr>
              <w:t xml:space="preserve"> fournisseur</w:t>
            </w:r>
            <w:proofErr w:type="gramEnd"/>
            <w:r w:rsidR="00CB6A12" w:rsidRPr="00FB194A">
              <w:rPr>
                <w:szCs w:val="24"/>
                <w:lang w:eastAsia="en-US"/>
              </w:rPr>
              <w:t xml:space="preserve"> qui est en mesure </w:t>
            </w:r>
            <w:r w:rsidR="00CB6A12" w:rsidRPr="00831E3E">
              <w:rPr>
                <w:szCs w:val="24"/>
                <w:lang w:eastAsia="en-US"/>
              </w:rPr>
              <w:t>de gérer ces risques.</w:t>
            </w:r>
            <w:r w:rsidR="00CB6A12" w:rsidRPr="00FB194A">
              <w:rPr>
                <w:szCs w:val="24"/>
                <w:lang w:eastAsia="en-US"/>
              </w:rPr>
              <w:t xml:space="preserve"> </w:t>
            </w:r>
          </w:p>
          <w:p w14:paraId="2C8FF78A" w14:textId="77777777" w:rsidR="00CB6A12" w:rsidRPr="00831E3E" w:rsidRDefault="00F05C6E" w:rsidP="00C9437C">
            <w:pPr>
              <w:overflowPunct w:val="0"/>
              <w:spacing w:before="120" w:after="120"/>
              <w:ind w:left="518" w:right="36" w:hanging="450"/>
              <w:textAlignment w:val="baseline"/>
              <w:rPr>
                <w:szCs w:val="24"/>
                <w:lang w:eastAsia="en-US"/>
              </w:rPr>
            </w:pPr>
            <w:r>
              <w:rPr>
                <w:szCs w:val="24"/>
                <w:lang w:eastAsia="en-US"/>
              </w:rPr>
              <w:t>27</w:t>
            </w:r>
            <w:r w:rsidR="00CB6A12" w:rsidRPr="00831E3E">
              <w:rPr>
                <w:szCs w:val="24"/>
                <w:lang w:eastAsia="en-US"/>
              </w:rPr>
              <w:t>.4</w:t>
            </w:r>
            <w:r w:rsidR="00CB6A12" w:rsidRPr="00831E3E">
              <w:rPr>
                <w:sz w:val="14"/>
                <w:szCs w:val="14"/>
                <w:lang w:eastAsia="en-US"/>
              </w:rPr>
              <w:t xml:space="preserve"> </w:t>
            </w:r>
            <w:r w:rsidR="00CB6A12" w:rsidRPr="00FB194A">
              <w:rPr>
                <w:i/>
                <w:iCs/>
                <w:szCs w:val="24"/>
                <w:lang w:eastAsia="en-US"/>
              </w:rPr>
              <w:t>Obten</w:t>
            </w:r>
            <w:r w:rsidR="00C9437C">
              <w:rPr>
                <w:i/>
                <w:iCs/>
                <w:szCs w:val="24"/>
                <w:lang w:eastAsia="en-US"/>
              </w:rPr>
              <w:t>tion</w:t>
            </w:r>
            <w:r w:rsidR="00CB6A12" w:rsidRPr="00FB194A">
              <w:rPr>
                <w:i/>
                <w:iCs/>
                <w:szCs w:val="24"/>
                <w:lang w:eastAsia="en-US"/>
              </w:rPr>
              <w:t xml:space="preserve"> des </w:t>
            </w:r>
            <w:r w:rsidR="00CB6A12" w:rsidRPr="00831E3E">
              <w:rPr>
                <w:i/>
                <w:szCs w:val="24"/>
                <w:lang w:eastAsia="en-US"/>
              </w:rPr>
              <w:t xml:space="preserve">ressources naturelles </w:t>
            </w:r>
            <w:r w:rsidR="00C9437C">
              <w:rPr>
                <w:i/>
                <w:szCs w:val="24"/>
                <w:lang w:eastAsia="en-US"/>
              </w:rPr>
              <w:t>en</w:t>
            </w:r>
            <w:r w:rsidR="00CB6A12" w:rsidRPr="00831E3E">
              <w:rPr>
                <w:i/>
                <w:szCs w:val="24"/>
                <w:lang w:eastAsia="en-US"/>
              </w:rPr>
              <w:t xml:space="preserve"> rapport </w:t>
            </w:r>
            <w:r w:rsidR="00C9437C">
              <w:rPr>
                <w:i/>
                <w:szCs w:val="24"/>
                <w:lang w:eastAsia="en-US"/>
              </w:rPr>
              <w:t xml:space="preserve">avec le </w:t>
            </w:r>
            <w:r w:rsidR="00CB6A12" w:rsidRPr="00831E3E">
              <w:rPr>
                <w:i/>
                <w:szCs w:val="24"/>
                <w:lang w:eastAsia="en-US"/>
              </w:rPr>
              <w:t>fournisseur</w:t>
            </w:r>
            <w:r w:rsidR="00CB6A12" w:rsidRPr="00831E3E">
              <w:rPr>
                <w:i/>
                <w:iCs/>
                <w:szCs w:val="24"/>
                <w:lang w:eastAsia="en-US"/>
              </w:rPr>
              <w:t xml:space="preserve"> </w:t>
            </w:r>
            <w:r w:rsidR="00CB6A12" w:rsidRPr="00FB194A">
              <w:rPr>
                <w:i/>
                <w:iCs/>
                <w:szCs w:val="24"/>
                <w:lang w:eastAsia="en-US"/>
              </w:rPr>
              <w:t xml:space="preserve">: </w:t>
            </w:r>
            <w:r w:rsidR="00CB6A12" w:rsidRPr="00831E3E">
              <w:rPr>
                <w:szCs w:val="24"/>
                <w:lang w:eastAsia="en-US"/>
              </w:rPr>
              <w:t>L’</w:t>
            </w:r>
            <w:r w:rsidR="008A471B" w:rsidRPr="00831E3E">
              <w:rPr>
                <w:szCs w:val="24"/>
                <w:lang w:eastAsia="en-US"/>
              </w:rPr>
              <w:t>E</w:t>
            </w:r>
            <w:r w:rsidR="00CB6A12" w:rsidRPr="00831E3E">
              <w:rPr>
                <w:szCs w:val="24"/>
                <w:lang w:eastAsia="en-US"/>
              </w:rPr>
              <w:t>ntrepreneur doit obtenir des ressources naturelles auprès de fournisseurs qui peuven</w:t>
            </w:r>
            <w:r w:rsidR="00CB6A12" w:rsidRPr="00F05C6E">
              <w:rPr>
                <w:szCs w:val="24"/>
                <w:lang w:eastAsia="en-US"/>
              </w:rPr>
              <w:t>t démontrer, en se conformant aux exigences applicables en matière de vérification et/ou de</w:t>
            </w:r>
            <w:r w:rsidR="00CB6A12" w:rsidRPr="00FB194A">
              <w:rPr>
                <w:szCs w:val="24"/>
                <w:lang w:eastAsia="en-US"/>
              </w:rPr>
              <w:t xml:space="preserve"> </w:t>
            </w:r>
            <w:r w:rsidR="00CB6A12" w:rsidRPr="00831E3E">
              <w:rPr>
                <w:szCs w:val="24"/>
                <w:lang w:eastAsia="en-US"/>
              </w:rPr>
              <w:t xml:space="preserve">certification, que l’obtention de ces matériaux ne contribue pas au risque de </w:t>
            </w:r>
            <w:r w:rsidR="00AD4A6C">
              <w:rPr>
                <w:szCs w:val="24"/>
                <w:lang w:eastAsia="en-US"/>
              </w:rPr>
              <w:t xml:space="preserve">transformation  </w:t>
            </w:r>
            <w:r w:rsidR="00CB6A12" w:rsidRPr="00831E3E">
              <w:rPr>
                <w:szCs w:val="24"/>
                <w:lang w:eastAsia="en-US"/>
              </w:rPr>
              <w:t>ou de dégradation importante d’habitats naturels ou critiques te</w:t>
            </w:r>
            <w:r w:rsidR="00CB6A12" w:rsidRPr="00FB194A">
              <w:rPr>
                <w:szCs w:val="24"/>
                <w:lang w:eastAsia="en-US"/>
              </w:rPr>
              <w:t xml:space="preserve">ls que </w:t>
            </w:r>
            <w:r w:rsidR="008A471B" w:rsidRPr="00FB194A">
              <w:rPr>
                <w:szCs w:val="24"/>
                <w:lang w:eastAsia="en-US"/>
              </w:rPr>
              <w:t xml:space="preserve">les </w:t>
            </w:r>
            <w:r w:rsidR="00CB6A12" w:rsidRPr="00FB194A">
              <w:rPr>
                <w:szCs w:val="24"/>
                <w:lang w:eastAsia="en-US"/>
              </w:rPr>
              <w:t xml:space="preserve">produits du bois récoltés de façon non durable, extraction de gravier ou de sable à partir de lits de rivières ou de plages. </w:t>
            </w:r>
          </w:p>
          <w:p w14:paraId="2A182740" w14:textId="77777777" w:rsidR="00CB6A12" w:rsidRPr="0003274A" w:rsidRDefault="00CB6A12" w:rsidP="006B0D13">
            <w:pPr>
              <w:spacing w:after="0"/>
              <w:ind w:left="518" w:firstLine="0"/>
              <w:rPr>
                <w:szCs w:val="24"/>
                <w:lang w:eastAsia="en-US"/>
              </w:rPr>
            </w:pPr>
            <w:r w:rsidRPr="00FB194A">
              <w:rPr>
                <w:szCs w:val="24"/>
                <w:lang w:eastAsia="en-US"/>
              </w:rPr>
              <w:t xml:space="preserve">Si un fournisseur ne peut pas continuer à démontrer que l’obtention de tels matériaux ne contribue pas au risque de </w:t>
            </w:r>
            <w:r w:rsidR="00C9437C">
              <w:rPr>
                <w:szCs w:val="24"/>
                <w:lang w:eastAsia="en-US"/>
              </w:rPr>
              <w:t>transformation</w:t>
            </w:r>
            <w:r w:rsidR="00AD4A6C">
              <w:rPr>
                <w:szCs w:val="24"/>
                <w:lang w:eastAsia="en-US"/>
              </w:rPr>
              <w:t xml:space="preserve"> </w:t>
            </w:r>
            <w:r w:rsidRPr="00FB194A">
              <w:rPr>
                <w:szCs w:val="24"/>
                <w:lang w:eastAsia="en-US"/>
              </w:rPr>
              <w:t>ou de dégradation importante des hab</w:t>
            </w:r>
            <w:r w:rsidR="008A471B" w:rsidRPr="00FB194A">
              <w:rPr>
                <w:szCs w:val="24"/>
                <w:lang w:eastAsia="en-US"/>
              </w:rPr>
              <w:t>itats naturels ou critiques, l’E</w:t>
            </w:r>
            <w:r w:rsidRPr="00FB194A">
              <w:rPr>
                <w:szCs w:val="24"/>
                <w:lang w:eastAsia="en-US"/>
              </w:rPr>
              <w:t xml:space="preserve">ntrepreneur doit, dans un délai raisonnable, </w:t>
            </w:r>
            <w:r w:rsidR="00C9437C">
              <w:rPr>
                <w:szCs w:val="24"/>
                <w:lang w:eastAsia="en-US"/>
              </w:rPr>
              <w:t xml:space="preserve">remplacer </w:t>
            </w:r>
            <w:r w:rsidRPr="00FB194A">
              <w:rPr>
                <w:szCs w:val="24"/>
                <w:lang w:eastAsia="en-US"/>
              </w:rPr>
              <w:t xml:space="preserve">le fournisseur </w:t>
            </w:r>
            <w:r w:rsidR="00F4137F">
              <w:rPr>
                <w:szCs w:val="24"/>
                <w:lang w:eastAsia="en-US"/>
              </w:rPr>
              <w:t xml:space="preserve">par un autre </w:t>
            </w:r>
            <w:r w:rsidRPr="00FB194A">
              <w:rPr>
                <w:szCs w:val="24"/>
                <w:lang w:eastAsia="en-US"/>
              </w:rPr>
              <w:t>fournisseur qui est en mesure de démontrer qu’ils n’ont pas d’impact négatif significatif sur les habitats.</w:t>
            </w:r>
            <w:r w:rsidRPr="00831E3E">
              <w:rPr>
                <w:rFonts w:ascii="Arial" w:hAnsi="Arial" w:cs="Arial"/>
                <w:noProof/>
                <w:vanish/>
                <w:sz w:val="18"/>
                <w:szCs w:val="18"/>
                <w:lang w:val="en-US" w:eastAsia="en-US"/>
              </w:rPr>
              <w:drawing>
                <wp:inline distT="0" distB="0" distL="0" distR="0" wp14:anchorId="3A9B7C65" wp14:editId="7A000E12">
                  <wp:extent cx="518160" cy="182880"/>
                  <wp:effectExtent l="0" t="0" r="0" b="7620"/>
                  <wp:docPr id="67" name="Picture 67"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31E3E">
              <w:rPr>
                <w:rFonts w:ascii="Arial" w:hAnsi="Arial" w:cs="Arial"/>
                <w:noProof/>
                <w:vanish/>
                <w:sz w:val="18"/>
                <w:szCs w:val="18"/>
                <w:lang w:val="en-US" w:eastAsia="en-US"/>
              </w:rPr>
              <w:drawing>
                <wp:inline distT="0" distB="0" distL="0" distR="0" wp14:anchorId="6F28D181" wp14:editId="0BFA4391">
                  <wp:extent cx="76200" cy="76200"/>
                  <wp:effectExtent l="0" t="0" r="0" b="0"/>
                  <wp:docPr id="66" name="Picture 6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31E3E">
              <w:rPr>
                <w:rFonts w:ascii="Arial" w:hAnsi="Arial" w:cs="Arial"/>
                <w:b/>
                <w:bCs/>
                <w:vanish/>
                <w:sz w:val="18"/>
                <w:szCs w:val="18"/>
                <w:lang w:eastAsia="en-US"/>
              </w:rPr>
              <w:t>Original</w:t>
            </w:r>
            <w:r w:rsidRPr="00EF2D33">
              <w:rPr>
                <w:rFonts w:ascii="Arial" w:hAnsi="Arial" w:cs="Arial"/>
                <w:vanish/>
                <w:sz w:val="18"/>
                <w:szCs w:val="18"/>
                <w:lang w:eastAsia="en-US"/>
              </w:rPr>
              <w:t>1.1Forced Labor</w:t>
            </w:r>
          </w:p>
          <w:p w14:paraId="7BA68BFA" w14:textId="77777777" w:rsidR="008B41C0" w:rsidRPr="00EF2D33" w:rsidRDefault="008B41C0" w:rsidP="0003274A">
            <w:pPr>
              <w:suppressAutoHyphens/>
              <w:spacing w:after="0"/>
              <w:rPr>
                <w:szCs w:val="24"/>
              </w:rPr>
            </w:pPr>
          </w:p>
        </w:tc>
      </w:tr>
      <w:tr w:rsidR="00106D33" w:rsidRPr="00EF2D33" w14:paraId="57951882" w14:textId="77777777" w:rsidTr="009A663C">
        <w:tc>
          <w:tcPr>
            <w:tcW w:w="2632" w:type="dxa"/>
            <w:tcBorders>
              <w:top w:val="nil"/>
              <w:left w:val="nil"/>
              <w:bottom w:val="nil"/>
              <w:right w:val="nil"/>
            </w:tcBorders>
          </w:tcPr>
          <w:p w14:paraId="37E82784" w14:textId="77777777" w:rsidR="008B41C0" w:rsidRPr="00EF2D33" w:rsidRDefault="008A471B" w:rsidP="00EF2D33">
            <w:pPr>
              <w:pStyle w:val="00SectionVIIISubtitle"/>
              <w:numPr>
                <w:ilvl w:val="0"/>
                <w:numId w:val="52"/>
              </w:numPr>
            </w:pPr>
            <w:r w:rsidRPr="00EF2D33">
              <w:t xml:space="preserve"> </w:t>
            </w:r>
            <w:bookmarkStart w:id="671" w:name="_Toc37951872"/>
            <w:r w:rsidRPr="00EF2D33">
              <w:t>Code de Conduite</w:t>
            </w:r>
            <w:bookmarkEnd w:id="671"/>
          </w:p>
        </w:tc>
        <w:tc>
          <w:tcPr>
            <w:tcW w:w="6836" w:type="dxa"/>
            <w:tcBorders>
              <w:top w:val="nil"/>
              <w:left w:val="nil"/>
              <w:bottom w:val="nil"/>
              <w:right w:val="nil"/>
            </w:tcBorders>
          </w:tcPr>
          <w:p w14:paraId="6040C453" w14:textId="77777777" w:rsidR="008A471B" w:rsidRPr="00831E3E" w:rsidRDefault="008A471B" w:rsidP="0003274A">
            <w:pPr>
              <w:overflowPunct w:val="0"/>
              <w:spacing w:before="120" w:after="120"/>
              <w:ind w:left="540" w:right="36" w:hanging="540"/>
              <w:textAlignment w:val="baseline"/>
              <w:rPr>
                <w:szCs w:val="24"/>
                <w:lang w:eastAsia="en-US"/>
              </w:rPr>
            </w:pPr>
            <w:r w:rsidRPr="00EF2D33">
              <w:rPr>
                <w:szCs w:val="24"/>
                <w:lang w:eastAsia="en-US"/>
              </w:rPr>
              <w:t>28.1</w:t>
            </w:r>
            <w:r w:rsidRPr="00EF2D33">
              <w:rPr>
                <w:sz w:val="14"/>
                <w:szCs w:val="14"/>
                <w:lang w:eastAsia="en-US"/>
              </w:rPr>
              <w:t xml:space="preserve"> </w:t>
            </w:r>
            <w:r w:rsidRPr="00FB194A">
              <w:rPr>
                <w:szCs w:val="24"/>
                <w:lang w:eastAsia="en-US"/>
              </w:rPr>
              <w:t xml:space="preserve">L’entrepreneur doit </w:t>
            </w:r>
            <w:r w:rsidR="004B6BBB">
              <w:rPr>
                <w:szCs w:val="24"/>
                <w:lang w:eastAsia="en-US"/>
              </w:rPr>
              <w:t>disposer d’</w:t>
            </w:r>
            <w:r w:rsidRPr="00FB194A">
              <w:rPr>
                <w:szCs w:val="24"/>
                <w:lang w:eastAsia="en-US"/>
              </w:rPr>
              <w:t xml:space="preserve">un Code de conduite pour le personnel de l’Entrepreneur. </w:t>
            </w:r>
          </w:p>
          <w:p w14:paraId="2FB88808" w14:textId="77777777" w:rsidR="008A471B" w:rsidRPr="00831E3E" w:rsidRDefault="008A471B" w:rsidP="0003274A">
            <w:pPr>
              <w:spacing w:before="120" w:after="120"/>
              <w:ind w:left="529" w:firstLine="0"/>
              <w:rPr>
                <w:szCs w:val="24"/>
                <w:lang w:eastAsia="en-US"/>
              </w:rPr>
            </w:pPr>
            <w:r w:rsidRPr="00FB194A">
              <w:rPr>
                <w:szCs w:val="24"/>
                <w:lang w:eastAsia="en-US"/>
              </w:rPr>
              <w:t xml:space="preserve">L’Entrepreneur </w:t>
            </w:r>
            <w:proofErr w:type="gramStart"/>
            <w:r w:rsidRPr="00FB194A">
              <w:rPr>
                <w:szCs w:val="24"/>
                <w:lang w:eastAsia="en-US"/>
              </w:rPr>
              <w:t>doit  prendre</w:t>
            </w:r>
            <w:proofErr w:type="gramEnd"/>
            <w:r w:rsidRPr="00FB194A">
              <w:rPr>
                <w:szCs w:val="24"/>
                <w:lang w:eastAsia="en-US"/>
              </w:rPr>
              <w:t xml:space="preserve"> toutes les mesures nécessaires pour s’assurer que </w:t>
            </w:r>
            <w:r w:rsidR="00F4137F">
              <w:rPr>
                <w:szCs w:val="24"/>
                <w:lang w:eastAsia="en-US"/>
              </w:rPr>
              <w:t xml:space="preserve">chaque </w:t>
            </w:r>
            <w:r w:rsidRPr="00FB194A">
              <w:rPr>
                <w:szCs w:val="24"/>
                <w:lang w:eastAsia="en-US"/>
              </w:rPr>
              <w:t xml:space="preserve">personnel de </w:t>
            </w:r>
            <w:r w:rsidR="00F4137F">
              <w:rPr>
                <w:szCs w:val="24"/>
                <w:lang w:eastAsia="en-US"/>
              </w:rPr>
              <w:t>l’</w:t>
            </w:r>
            <w:r w:rsidRPr="00FB194A">
              <w:rPr>
                <w:szCs w:val="24"/>
                <w:lang w:eastAsia="en-US"/>
              </w:rPr>
              <w:t xml:space="preserve">Entrepreneur soit </w:t>
            </w:r>
            <w:r w:rsidR="004B6BBB">
              <w:rPr>
                <w:szCs w:val="24"/>
                <w:lang w:eastAsia="en-US"/>
              </w:rPr>
              <w:t xml:space="preserve">informé </w:t>
            </w:r>
            <w:r w:rsidRPr="00FB194A">
              <w:rPr>
                <w:szCs w:val="24"/>
                <w:lang w:eastAsia="en-US"/>
              </w:rPr>
              <w:t xml:space="preserve">du Code de conduite, y compris </w:t>
            </w:r>
            <w:r w:rsidR="004B6BBB">
              <w:rPr>
                <w:szCs w:val="24"/>
                <w:lang w:eastAsia="en-US"/>
              </w:rPr>
              <w:t>d</w:t>
            </w:r>
            <w:r w:rsidRPr="00FB194A">
              <w:rPr>
                <w:szCs w:val="24"/>
                <w:lang w:eastAsia="en-US"/>
              </w:rPr>
              <w:t>es comportements spécifiques qui sont interdits, et compren</w:t>
            </w:r>
            <w:r w:rsidR="00331DE7" w:rsidRPr="00FB194A">
              <w:rPr>
                <w:szCs w:val="24"/>
                <w:lang w:eastAsia="en-US"/>
              </w:rPr>
              <w:t>ne</w:t>
            </w:r>
            <w:r w:rsidRPr="00FB194A">
              <w:rPr>
                <w:szCs w:val="24"/>
                <w:lang w:eastAsia="en-US"/>
              </w:rPr>
              <w:t xml:space="preserve"> les conséquences de s’engager dans de tels comportements interdits. </w:t>
            </w:r>
          </w:p>
          <w:p w14:paraId="5547799D" w14:textId="77777777" w:rsidR="008A471B" w:rsidRPr="00FB194A" w:rsidRDefault="008A471B" w:rsidP="0003274A">
            <w:pPr>
              <w:shd w:val="clear" w:color="auto" w:fill="FFFFFF" w:themeFill="background1"/>
              <w:spacing w:before="120" w:after="120"/>
              <w:ind w:left="529" w:firstLine="0"/>
              <w:rPr>
                <w:szCs w:val="24"/>
                <w:lang w:eastAsia="en-US"/>
              </w:rPr>
            </w:pPr>
            <w:r w:rsidRPr="00FB194A">
              <w:rPr>
                <w:szCs w:val="24"/>
                <w:lang w:eastAsia="en-US"/>
              </w:rPr>
              <w:t>Ces mesures comprennent la fourniture d’instructions et de document</w:t>
            </w:r>
            <w:r w:rsidR="00F4137F">
              <w:rPr>
                <w:szCs w:val="24"/>
                <w:lang w:eastAsia="en-US"/>
              </w:rPr>
              <w:t>ation</w:t>
            </w:r>
            <w:r w:rsidRPr="00FB194A">
              <w:rPr>
                <w:szCs w:val="24"/>
                <w:lang w:eastAsia="en-US"/>
              </w:rPr>
              <w:t xml:space="preserve"> </w:t>
            </w:r>
            <w:r w:rsidR="004B6BBB">
              <w:rPr>
                <w:szCs w:val="24"/>
                <w:lang w:eastAsia="en-US"/>
              </w:rPr>
              <w:t xml:space="preserve">susceptibles </w:t>
            </w:r>
            <w:proofErr w:type="gramStart"/>
            <w:r w:rsidR="004B6BBB">
              <w:rPr>
                <w:szCs w:val="24"/>
                <w:lang w:eastAsia="en-US"/>
              </w:rPr>
              <w:t xml:space="preserve">d’être </w:t>
            </w:r>
            <w:r w:rsidR="00331DE7" w:rsidRPr="00FB194A">
              <w:rPr>
                <w:szCs w:val="24"/>
                <w:lang w:eastAsia="en-US"/>
              </w:rPr>
              <w:t xml:space="preserve"> compris</w:t>
            </w:r>
            <w:proofErr w:type="gramEnd"/>
            <w:r w:rsidR="00331DE7" w:rsidRPr="00FB194A">
              <w:rPr>
                <w:szCs w:val="24"/>
                <w:lang w:eastAsia="en-US"/>
              </w:rPr>
              <w:t xml:space="preserve"> par le personnel de l’E</w:t>
            </w:r>
            <w:r w:rsidRPr="00FB194A">
              <w:rPr>
                <w:szCs w:val="24"/>
                <w:lang w:eastAsia="en-US"/>
              </w:rPr>
              <w:t>ntrepreneur et l</w:t>
            </w:r>
            <w:r w:rsidR="00F4137F">
              <w:rPr>
                <w:szCs w:val="24"/>
                <w:lang w:eastAsia="en-US"/>
              </w:rPr>
              <w:t xml:space="preserve">’obtention de </w:t>
            </w:r>
            <w:r w:rsidRPr="00FB194A">
              <w:rPr>
                <w:szCs w:val="24"/>
                <w:lang w:eastAsia="en-US"/>
              </w:rPr>
              <w:t xml:space="preserve">la signature de </w:t>
            </w:r>
            <w:r w:rsidR="00F4137F">
              <w:rPr>
                <w:szCs w:val="24"/>
                <w:lang w:eastAsia="en-US"/>
              </w:rPr>
              <w:t xml:space="preserve">chaque </w:t>
            </w:r>
            <w:r w:rsidRPr="00FB194A">
              <w:rPr>
                <w:szCs w:val="24"/>
                <w:lang w:eastAsia="en-US"/>
              </w:rPr>
              <w:t xml:space="preserve">personne reconnaissant </w:t>
            </w:r>
            <w:r w:rsidR="00F4137F">
              <w:rPr>
                <w:szCs w:val="24"/>
                <w:lang w:eastAsia="en-US"/>
              </w:rPr>
              <w:t>avoir reçu</w:t>
            </w:r>
            <w:r w:rsidRPr="00FB194A">
              <w:rPr>
                <w:szCs w:val="24"/>
                <w:lang w:eastAsia="en-US"/>
              </w:rPr>
              <w:t xml:space="preserve"> ces instructions et/ou document</w:t>
            </w:r>
            <w:r w:rsidR="00F4137F">
              <w:rPr>
                <w:szCs w:val="24"/>
                <w:lang w:eastAsia="en-US"/>
              </w:rPr>
              <w:t>ation</w:t>
            </w:r>
            <w:r w:rsidRPr="00FB194A">
              <w:rPr>
                <w:szCs w:val="24"/>
                <w:lang w:eastAsia="en-US"/>
              </w:rPr>
              <w:t xml:space="preserve">, le cas échéant. </w:t>
            </w:r>
          </w:p>
          <w:p w14:paraId="32116CA7" w14:textId="77777777" w:rsidR="008A471B" w:rsidRPr="00831E3E" w:rsidRDefault="008A471B" w:rsidP="0003274A">
            <w:pPr>
              <w:spacing w:before="120" w:after="120"/>
              <w:ind w:left="529" w:firstLine="0"/>
              <w:rPr>
                <w:szCs w:val="24"/>
                <w:lang w:eastAsia="en-US"/>
              </w:rPr>
            </w:pPr>
            <w:r w:rsidRPr="00FB194A">
              <w:rPr>
                <w:szCs w:val="24"/>
                <w:lang w:eastAsia="en-US"/>
              </w:rPr>
              <w:t>L’</w:t>
            </w:r>
            <w:r w:rsidR="00331DE7" w:rsidRPr="00FB194A">
              <w:rPr>
                <w:szCs w:val="24"/>
                <w:lang w:eastAsia="en-US"/>
              </w:rPr>
              <w:t>E</w:t>
            </w:r>
            <w:r w:rsidRPr="00FB194A">
              <w:rPr>
                <w:szCs w:val="24"/>
                <w:lang w:eastAsia="en-US"/>
              </w:rPr>
              <w:t xml:space="preserve">ntrepreneur doit également s’assurer que le Code de conduite </w:t>
            </w:r>
            <w:r w:rsidR="00331DE7" w:rsidRPr="00FB194A">
              <w:rPr>
                <w:szCs w:val="24"/>
                <w:lang w:eastAsia="en-US"/>
              </w:rPr>
              <w:t>soit</w:t>
            </w:r>
            <w:r w:rsidRPr="00FB194A">
              <w:rPr>
                <w:szCs w:val="24"/>
                <w:lang w:eastAsia="en-US"/>
              </w:rPr>
              <w:t xml:space="preserve"> visiblement affiché à plusieurs endroits sur le </w:t>
            </w:r>
            <w:r w:rsidR="00F4137F">
              <w:rPr>
                <w:szCs w:val="24"/>
                <w:lang w:eastAsia="en-US"/>
              </w:rPr>
              <w:t>S</w:t>
            </w:r>
            <w:r w:rsidRPr="00FB194A">
              <w:rPr>
                <w:szCs w:val="24"/>
                <w:lang w:eastAsia="en-US"/>
              </w:rPr>
              <w:t xml:space="preserve">ite et tout autre endroit où les travaux sont effectués, ainsi que dans les zones à l’extérieur du </w:t>
            </w:r>
            <w:r w:rsidR="00F4137F">
              <w:rPr>
                <w:szCs w:val="24"/>
                <w:lang w:eastAsia="en-US"/>
              </w:rPr>
              <w:t>S</w:t>
            </w:r>
            <w:r w:rsidRPr="00FB194A">
              <w:rPr>
                <w:szCs w:val="24"/>
                <w:lang w:eastAsia="en-US"/>
              </w:rPr>
              <w:t xml:space="preserve">ite accessibles à la communauté locale et aux personnes </w:t>
            </w:r>
            <w:r w:rsidR="00F4137F">
              <w:rPr>
                <w:szCs w:val="24"/>
                <w:lang w:eastAsia="en-US"/>
              </w:rPr>
              <w:t>affectées</w:t>
            </w:r>
            <w:r w:rsidRPr="00FB194A">
              <w:rPr>
                <w:szCs w:val="24"/>
                <w:lang w:eastAsia="en-US"/>
              </w:rPr>
              <w:t xml:space="preserve"> par le projet. Le Code de conduite affiché </w:t>
            </w:r>
            <w:r w:rsidR="00F4137F">
              <w:rPr>
                <w:szCs w:val="24"/>
                <w:lang w:eastAsia="en-US"/>
              </w:rPr>
              <w:t xml:space="preserve">doit être </w:t>
            </w:r>
            <w:r w:rsidRPr="00FB194A">
              <w:rPr>
                <w:szCs w:val="24"/>
                <w:lang w:eastAsia="en-US"/>
              </w:rPr>
              <w:t xml:space="preserve">fourni dans </w:t>
            </w:r>
            <w:r w:rsidR="00F4137F">
              <w:rPr>
                <w:szCs w:val="24"/>
                <w:lang w:eastAsia="en-US"/>
              </w:rPr>
              <w:t xml:space="preserve">un langage </w:t>
            </w:r>
            <w:r w:rsidRPr="00FB194A">
              <w:rPr>
                <w:szCs w:val="24"/>
                <w:lang w:eastAsia="en-US"/>
              </w:rPr>
              <w:t>compréhensible</w:t>
            </w:r>
            <w:r w:rsidR="00F4137F">
              <w:rPr>
                <w:szCs w:val="24"/>
                <w:lang w:eastAsia="en-US"/>
              </w:rPr>
              <w:t xml:space="preserve"> par</w:t>
            </w:r>
            <w:r w:rsidRPr="00FB194A">
              <w:rPr>
                <w:szCs w:val="24"/>
                <w:lang w:eastAsia="en-US"/>
              </w:rPr>
              <w:t xml:space="preserve"> le personnel de l’</w:t>
            </w:r>
            <w:r w:rsidR="00331DE7" w:rsidRPr="00FB194A">
              <w:rPr>
                <w:szCs w:val="24"/>
                <w:lang w:eastAsia="en-US"/>
              </w:rPr>
              <w:t>E</w:t>
            </w:r>
            <w:r w:rsidRPr="00FB194A">
              <w:rPr>
                <w:szCs w:val="24"/>
                <w:lang w:eastAsia="en-US"/>
              </w:rPr>
              <w:t>ntrepreneur, le personnel d</w:t>
            </w:r>
            <w:r w:rsidR="00F4137F">
              <w:rPr>
                <w:szCs w:val="24"/>
                <w:lang w:eastAsia="en-US"/>
              </w:rPr>
              <w:t>u Maître d’Ouvrage</w:t>
            </w:r>
            <w:r w:rsidRPr="00FB194A">
              <w:rPr>
                <w:szCs w:val="24"/>
                <w:lang w:eastAsia="en-US"/>
              </w:rPr>
              <w:t xml:space="preserve"> et la communauté locale.</w:t>
            </w:r>
          </w:p>
          <w:p w14:paraId="61821CBB" w14:textId="77777777" w:rsidR="008B41C0" w:rsidRPr="00EF2D33" w:rsidRDefault="008A471B" w:rsidP="00EF2101">
            <w:pPr>
              <w:spacing w:after="120"/>
              <w:ind w:left="518" w:firstLine="0"/>
              <w:rPr>
                <w:szCs w:val="24"/>
                <w:lang w:eastAsia="en-US"/>
              </w:rPr>
            </w:pPr>
            <w:r w:rsidRPr="00FB194A">
              <w:rPr>
                <w:szCs w:val="24"/>
                <w:lang w:eastAsia="en-US"/>
              </w:rPr>
              <w:t xml:space="preserve">La </w:t>
            </w:r>
            <w:r w:rsidR="00F4137F">
              <w:rPr>
                <w:szCs w:val="24"/>
                <w:lang w:eastAsia="en-US"/>
              </w:rPr>
              <w:t>S</w:t>
            </w:r>
            <w:r w:rsidRPr="00FB194A">
              <w:rPr>
                <w:szCs w:val="24"/>
                <w:lang w:eastAsia="en-US"/>
              </w:rPr>
              <w:t xml:space="preserve">tratégie de </w:t>
            </w:r>
            <w:r w:rsidR="00F4137F">
              <w:rPr>
                <w:szCs w:val="24"/>
                <w:lang w:eastAsia="en-US"/>
              </w:rPr>
              <w:t>G</w:t>
            </w:r>
            <w:r w:rsidRPr="00FB194A">
              <w:rPr>
                <w:szCs w:val="24"/>
                <w:lang w:eastAsia="en-US"/>
              </w:rPr>
              <w:t xml:space="preserve">estion et les </w:t>
            </w:r>
            <w:r w:rsidR="00F4137F">
              <w:rPr>
                <w:szCs w:val="24"/>
                <w:lang w:eastAsia="en-US"/>
              </w:rPr>
              <w:t>P</w:t>
            </w:r>
            <w:r w:rsidRPr="00FB194A">
              <w:rPr>
                <w:szCs w:val="24"/>
                <w:lang w:eastAsia="en-US"/>
              </w:rPr>
              <w:t xml:space="preserve">lans de </w:t>
            </w:r>
            <w:r w:rsidR="00F4137F">
              <w:rPr>
                <w:szCs w:val="24"/>
                <w:lang w:eastAsia="en-US"/>
              </w:rPr>
              <w:t>M</w:t>
            </w:r>
            <w:r w:rsidRPr="00FB194A">
              <w:rPr>
                <w:szCs w:val="24"/>
                <w:lang w:eastAsia="en-US"/>
              </w:rPr>
              <w:t>ise en œuvre de l’</w:t>
            </w:r>
            <w:r w:rsidR="00331DE7" w:rsidRPr="00FB194A">
              <w:rPr>
                <w:szCs w:val="24"/>
                <w:lang w:eastAsia="en-US"/>
              </w:rPr>
              <w:t>E</w:t>
            </w:r>
            <w:r w:rsidRPr="00FB194A">
              <w:rPr>
                <w:szCs w:val="24"/>
                <w:lang w:eastAsia="en-US"/>
              </w:rPr>
              <w:t>ntrepreneur doivent inclure d</w:t>
            </w:r>
            <w:r w:rsidR="00331DE7" w:rsidRPr="00FB194A">
              <w:rPr>
                <w:szCs w:val="24"/>
                <w:lang w:eastAsia="en-US"/>
              </w:rPr>
              <w:t>es proc</w:t>
            </w:r>
            <w:r w:rsidR="004B6BBB">
              <w:rPr>
                <w:szCs w:val="24"/>
                <w:lang w:eastAsia="en-US"/>
              </w:rPr>
              <w:t>édures</w:t>
            </w:r>
            <w:r w:rsidR="00331DE7" w:rsidRPr="00FB194A">
              <w:rPr>
                <w:szCs w:val="24"/>
                <w:lang w:eastAsia="en-US"/>
              </w:rPr>
              <w:t xml:space="preserve"> approprié</w:t>
            </w:r>
            <w:r w:rsidR="004B6BBB">
              <w:rPr>
                <w:szCs w:val="24"/>
                <w:lang w:eastAsia="en-US"/>
              </w:rPr>
              <w:t>e</w:t>
            </w:r>
            <w:r w:rsidR="00331DE7" w:rsidRPr="00FB194A">
              <w:rPr>
                <w:szCs w:val="24"/>
                <w:lang w:eastAsia="en-US"/>
              </w:rPr>
              <w:t xml:space="preserve">s pour </w:t>
            </w:r>
            <w:r w:rsidR="00F4137F">
              <w:rPr>
                <w:szCs w:val="24"/>
                <w:lang w:eastAsia="en-US"/>
              </w:rPr>
              <w:t xml:space="preserve">que </w:t>
            </w:r>
            <w:r w:rsidR="00331DE7" w:rsidRPr="00FB194A">
              <w:rPr>
                <w:szCs w:val="24"/>
                <w:lang w:eastAsia="en-US"/>
              </w:rPr>
              <w:t>l’E</w:t>
            </w:r>
            <w:r w:rsidRPr="00FB194A">
              <w:rPr>
                <w:szCs w:val="24"/>
                <w:lang w:eastAsia="en-US"/>
              </w:rPr>
              <w:t>ntrepreneur</w:t>
            </w:r>
            <w:r w:rsidR="00F4137F">
              <w:rPr>
                <w:szCs w:val="24"/>
                <w:lang w:eastAsia="en-US"/>
              </w:rPr>
              <w:t xml:space="preserve"> </w:t>
            </w:r>
            <w:r w:rsidRPr="00FB194A">
              <w:rPr>
                <w:szCs w:val="24"/>
                <w:lang w:eastAsia="en-US"/>
              </w:rPr>
              <w:t xml:space="preserve">vérifie le respect de ces obligations. </w:t>
            </w:r>
          </w:p>
        </w:tc>
      </w:tr>
      <w:tr w:rsidR="00106D33" w:rsidRPr="00EF2D33" w14:paraId="2F2ADFBF" w14:textId="77777777" w:rsidTr="00AA2E7E">
        <w:tc>
          <w:tcPr>
            <w:tcW w:w="2632" w:type="dxa"/>
            <w:tcBorders>
              <w:top w:val="nil"/>
              <w:left w:val="nil"/>
              <w:bottom w:val="nil"/>
              <w:right w:val="nil"/>
            </w:tcBorders>
          </w:tcPr>
          <w:p w14:paraId="0DDA269F" w14:textId="77777777" w:rsidR="008B41C0" w:rsidRPr="00EF2D33" w:rsidRDefault="00331DE7" w:rsidP="00C16F2C">
            <w:pPr>
              <w:pStyle w:val="00SectionVIIISubtitle"/>
              <w:numPr>
                <w:ilvl w:val="0"/>
                <w:numId w:val="52"/>
              </w:numPr>
              <w:rPr>
                <w:lang w:val="en-US"/>
              </w:rPr>
            </w:pPr>
            <w:r w:rsidRPr="00EF2D33">
              <w:t xml:space="preserve"> </w:t>
            </w:r>
            <w:bookmarkStart w:id="672" w:name="_Toc37951873"/>
            <w:proofErr w:type="spellStart"/>
            <w:r w:rsidRPr="00EF2D33">
              <w:rPr>
                <w:lang w:val="en-US"/>
              </w:rPr>
              <w:t>Sécurité</w:t>
            </w:r>
            <w:proofErr w:type="spellEnd"/>
            <w:r w:rsidRPr="00EF2D33">
              <w:rPr>
                <w:lang w:val="en-US"/>
              </w:rPr>
              <w:t xml:space="preserve"> </w:t>
            </w:r>
            <w:r w:rsidR="00C16F2C">
              <w:rPr>
                <w:lang w:val="en-US"/>
              </w:rPr>
              <w:t>du</w:t>
            </w:r>
            <w:r w:rsidRPr="00EF2D33">
              <w:rPr>
                <w:lang w:val="en-US"/>
              </w:rPr>
              <w:t xml:space="preserve"> </w:t>
            </w:r>
            <w:r w:rsidR="00F4137F">
              <w:rPr>
                <w:lang w:val="en-US"/>
              </w:rPr>
              <w:t>S</w:t>
            </w:r>
            <w:r w:rsidRPr="00EF2D33">
              <w:rPr>
                <w:lang w:val="en-US"/>
              </w:rPr>
              <w:t>ite</w:t>
            </w:r>
            <w:bookmarkEnd w:id="672"/>
          </w:p>
        </w:tc>
        <w:tc>
          <w:tcPr>
            <w:tcW w:w="6836" w:type="dxa"/>
            <w:tcBorders>
              <w:top w:val="nil"/>
              <w:left w:val="nil"/>
              <w:bottom w:val="nil"/>
              <w:right w:val="nil"/>
            </w:tcBorders>
            <w:shd w:val="clear" w:color="auto" w:fill="FFFFFF" w:themeFill="background1"/>
          </w:tcPr>
          <w:p w14:paraId="05084AC0" w14:textId="77777777" w:rsidR="00C07290" w:rsidRDefault="00331DE7" w:rsidP="00C07290">
            <w:pPr>
              <w:spacing w:after="0"/>
              <w:ind w:left="0" w:firstLine="0"/>
              <w:jc w:val="left"/>
              <w:rPr>
                <w:szCs w:val="24"/>
                <w:lang w:val="en-US" w:eastAsia="en-US"/>
              </w:rPr>
            </w:pPr>
            <w:r w:rsidRPr="00EF2D33">
              <w:rPr>
                <w:szCs w:val="24"/>
                <w:lang w:val="en-US" w:eastAsia="en-US"/>
              </w:rPr>
              <w:t> </w:t>
            </w:r>
          </w:p>
          <w:p w14:paraId="2A2868F0" w14:textId="77777777" w:rsidR="00331DE7" w:rsidRPr="00831E3E" w:rsidRDefault="00331DE7" w:rsidP="0003274A">
            <w:pPr>
              <w:spacing w:after="0"/>
              <w:ind w:left="0" w:firstLine="0"/>
              <w:rPr>
                <w:szCs w:val="24"/>
                <w:lang w:eastAsia="en-US"/>
              </w:rPr>
            </w:pPr>
            <w:r w:rsidRPr="00EF2D33">
              <w:rPr>
                <w:szCs w:val="24"/>
                <w:lang w:eastAsia="en-US"/>
              </w:rPr>
              <w:t>29.1</w:t>
            </w:r>
            <w:r w:rsidRPr="00EF2D33">
              <w:rPr>
                <w:sz w:val="14"/>
                <w:szCs w:val="14"/>
                <w:lang w:eastAsia="en-US"/>
              </w:rPr>
              <w:t xml:space="preserve"> </w:t>
            </w:r>
            <w:r w:rsidRPr="00FB194A">
              <w:rPr>
                <w:szCs w:val="24"/>
                <w:lang w:eastAsia="en-US"/>
              </w:rPr>
              <w:t xml:space="preserve">L’Entrepreneur est responsable de la sécurité du </w:t>
            </w:r>
            <w:r w:rsidR="00AD4A6C">
              <w:rPr>
                <w:szCs w:val="24"/>
                <w:lang w:eastAsia="en-US"/>
              </w:rPr>
              <w:t>S</w:t>
            </w:r>
            <w:r w:rsidRPr="00FB194A">
              <w:rPr>
                <w:szCs w:val="24"/>
                <w:lang w:eastAsia="en-US"/>
              </w:rPr>
              <w:t xml:space="preserve">ite et : </w:t>
            </w:r>
          </w:p>
          <w:p w14:paraId="6B4E9A13" w14:textId="77777777" w:rsidR="00331DE7" w:rsidRPr="00831E3E" w:rsidRDefault="00331DE7" w:rsidP="006B0D13">
            <w:pPr>
              <w:spacing w:before="120" w:after="120"/>
              <w:ind w:left="1058" w:hanging="456"/>
              <w:rPr>
                <w:szCs w:val="24"/>
                <w:lang w:eastAsia="en-US"/>
              </w:rPr>
            </w:pPr>
            <w:r w:rsidRPr="00831E3E">
              <w:rPr>
                <w:szCs w:val="24"/>
                <w:lang w:eastAsia="en-US"/>
              </w:rPr>
              <w:t xml:space="preserve">(a) </w:t>
            </w:r>
            <w:r w:rsidRPr="00FB194A">
              <w:rPr>
                <w:szCs w:val="24"/>
                <w:lang w:eastAsia="en-US"/>
              </w:rPr>
              <w:t xml:space="preserve">pour </w:t>
            </w:r>
            <w:r w:rsidR="00F4137F">
              <w:rPr>
                <w:szCs w:val="24"/>
                <w:lang w:eastAsia="en-US"/>
              </w:rPr>
              <w:t xml:space="preserve">empêcher </w:t>
            </w:r>
            <w:r w:rsidRPr="00FB194A">
              <w:rPr>
                <w:szCs w:val="24"/>
                <w:lang w:eastAsia="en-US"/>
              </w:rPr>
              <w:t xml:space="preserve">les personnes non autorisées </w:t>
            </w:r>
            <w:r w:rsidR="00F4137F">
              <w:rPr>
                <w:szCs w:val="24"/>
                <w:lang w:eastAsia="en-US"/>
              </w:rPr>
              <w:t xml:space="preserve">à accéder au </w:t>
            </w:r>
            <w:proofErr w:type="gramStart"/>
            <w:r w:rsidR="00F4137F">
              <w:rPr>
                <w:szCs w:val="24"/>
                <w:lang w:eastAsia="en-US"/>
              </w:rPr>
              <w:t>S</w:t>
            </w:r>
            <w:r w:rsidRPr="00FB194A">
              <w:rPr>
                <w:szCs w:val="24"/>
                <w:lang w:eastAsia="en-US"/>
              </w:rPr>
              <w:t>ite;</w:t>
            </w:r>
            <w:proofErr w:type="gramEnd"/>
            <w:r w:rsidRPr="00FB194A">
              <w:rPr>
                <w:szCs w:val="24"/>
                <w:lang w:eastAsia="en-US"/>
              </w:rPr>
              <w:t xml:space="preserve"> </w:t>
            </w:r>
          </w:p>
          <w:p w14:paraId="4179B168" w14:textId="77777777" w:rsidR="00331DE7" w:rsidRPr="00831E3E" w:rsidRDefault="00331DE7" w:rsidP="00F4137F">
            <w:pPr>
              <w:spacing w:before="120" w:after="120"/>
              <w:ind w:left="1058" w:hanging="450"/>
              <w:rPr>
                <w:szCs w:val="24"/>
                <w:lang w:eastAsia="en-US"/>
              </w:rPr>
            </w:pPr>
            <w:r w:rsidRPr="00831E3E">
              <w:rPr>
                <w:szCs w:val="24"/>
                <w:lang w:eastAsia="en-US"/>
              </w:rPr>
              <w:t>(b</w:t>
            </w:r>
            <w:r w:rsidRPr="00FB194A">
              <w:rPr>
                <w:szCs w:val="24"/>
                <w:lang w:eastAsia="en-US"/>
              </w:rPr>
              <w:t xml:space="preserve">) les personnes autorisées doivent être limitées au personnel de l’Entrepreneur, au personnel du Maître d’Ouvrage et à tout autre personnel identifié comme personnel autorisé (y compris les autres Entrepreneurs du Maître d’Ouvrage sur le </w:t>
            </w:r>
            <w:r w:rsidR="008D4684">
              <w:rPr>
                <w:szCs w:val="24"/>
                <w:lang w:eastAsia="en-US"/>
              </w:rPr>
              <w:t>S</w:t>
            </w:r>
            <w:r w:rsidRPr="00FB194A">
              <w:rPr>
                <w:szCs w:val="24"/>
                <w:lang w:eastAsia="en-US"/>
              </w:rPr>
              <w:t xml:space="preserve">ite), par </w:t>
            </w:r>
            <w:r w:rsidR="008D4684">
              <w:rPr>
                <w:szCs w:val="24"/>
                <w:lang w:eastAsia="en-US"/>
              </w:rPr>
              <w:t>notification faite par le</w:t>
            </w:r>
            <w:r w:rsidRPr="00FB194A">
              <w:rPr>
                <w:szCs w:val="24"/>
                <w:lang w:eastAsia="en-US"/>
              </w:rPr>
              <w:t xml:space="preserve"> Maître d’Ouvrage ou </w:t>
            </w:r>
            <w:r w:rsidR="00C16F2C">
              <w:rPr>
                <w:szCs w:val="24"/>
                <w:lang w:eastAsia="en-US"/>
              </w:rPr>
              <w:t>le</w:t>
            </w:r>
            <w:r w:rsidRPr="00FB194A">
              <w:rPr>
                <w:szCs w:val="24"/>
                <w:lang w:eastAsia="en-US"/>
              </w:rPr>
              <w:t xml:space="preserve"> Directeur de </w:t>
            </w:r>
            <w:r w:rsidR="008D4684">
              <w:rPr>
                <w:szCs w:val="24"/>
                <w:lang w:eastAsia="en-US"/>
              </w:rPr>
              <w:t>P</w:t>
            </w:r>
            <w:r w:rsidRPr="00FB194A">
              <w:rPr>
                <w:szCs w:val="24"/>
                <w:lang w:eastAsia="en-US"/>
              </w:rPr>
              <w:t>rojet à l’Entrepreneur</w:t>
            </w:r>
            <w:r w:rsidRPr="00FB194A">
              <w:rPr>
                <w:szCs w:val="24"/>
                <w:shd w:val="clear" w:color="auto" w:fill="FFFFFF" w:themeFill="background1"/>
                <w:lang w:eastAsia="en-US"/>
              </w:rPr>
              <w:t>.</w:t>
            </w:r>
            <w:r w:rsidRPr="00FB194A">
              <w:rPr>
                <w:szCs w:val="24"/>
                <w:shd w:val="clear" w:color="auto" w:fill="F0F0A0"/>
                <w:lang w:eastAsia="en-US"/>
              </w:rPr>
              <w:t xml:space="preserve"> </w:t>
            </w:r>
          </w:p>
          <w:p w14:paraId="7497A8D6" w14:textId="77777777" w:rsidR="00331DE7" w:rsidRPr="00831E3E" w:rsidRDefault="00331DE7" w:rsidP="0003274A">
            <w:pPr>
              <w:spacing w:before="120" w:after="120"/>
              <w:ind w:left="525" w:firstLine="0"/>
              <w:rPr>
                <w:szCs w:val="24"/>
                <w:lang w:eastAsia="en-US"/>
              </w:rPr>
            </w:pPr>
            <w:r w:rsidRPr="00FB194A">
              <w:rPr>
                <w:szCs w:val="24"/>
                <w:lang w:eastAsia="en-US"/>
              </w:rPr>
              <w:t xml:space="preserve">Sous réserve de la </w:t>
            </w:r>
            <w:proofErr w:type="spellStart"/>
            <w:r w:rsidRPr="00FB194A">
              <w:rPr>
                <w:szCs w:val="24"/>
                <w:lang w:eastAsia="en-US"/>
              </w:rPr>
              <w:t>sous-clause</w:t>
            </w:r>
            <w:proofErr w:type="spellEnd"/>
            <w:r w:rsidRPr="00FB194A">
              <w:rPr>
                <w:szCs w:val="24"/>
                <w:lang w:eastAsia="en-US"/>
              </w:rPr>
              <w:t xml:space="preserve"> 16.2 du </w:t>
            </w:r>
            <w:r w:rsidR="00C87695" w:rsidRPr="00FB194A">
              <w:rPr>
                <w:szCs w:val="24"/>
                <w:lang w:eastAsia="en-US"/>
              </w:rPr>
              <w:t>CCAG</w:t>
            </w:r>
            <w:r w:rsidRPr="00FB194A">
              <w:rPr>
                <w:szCs w:val="24"/>
                <w:lang w:eastAsia="en-US"/>
              </w:rPr>
              <w:t>, l’</w:t>
            </w:r>
            <w:r w:rsidR="0098467E" w:rsidRPr="00FB194A">
              <w:rPr>
                <w:szCs w:val="24"/>
                <w:lang w:eastAsia="en-US"/>
              </w:rPr>
              <w:t>E</w:t>
            </w:r>
            <w:r w:rsidRPr="00FB194A">
              <w:rPr>
                <w:szCs w:val="24"/>
                <w:lang w:eastAsia="en-US"/>
              </w:rPr>
              <w:t xml:space="preserve">ntrepreneur doit soumettre à l’avis </w:t>
            </w:r>
            <w:r w:rsidR="0098467E" w:rsidRPr="00FB194A">
              <w:rPr>
                <w:szCs w:val="24"/>
                <w:lang w:eastAsia="en-US"/>
              </w:rPr>
              <w:t>de non-</w:t>
            </w:r>
            <w:r w:rsidRPr="00FB194A">
              <w:rPr>
                <w:szCs w:val="24"/>
                <w:lang w:eastAsia="en-US"/>
              </w:rPr>
              <w:t xml:space="preserve">objection du </w:t>
            </w:r>
            <w:r w:rsidR="0098467E" w:rsidRPr="00FB194A">
              <w:rPr>
                <w:szCs w:val="24"/>
                <w:lang w:eastAsia="en-US"/>
              </w:rPr>
              <w:t>Directeur</w:t>
            </w:r>
            <w:r w:rsidRPr="00FB194A">
              <w:rPr>
                <w:szCs w:val="24"/>
                <w:lang w:eastAsia="en-US"/>
              </w:rPr>
              <w:t xml:space="preserve"> de </w:t>
            </w:r>
            <w:r w:rsidR="008D4684">
              <w:rPr>
                <w:szCs w:val="24"/>
                <w:lang w:eastAsia="en-US"/>
              </w:rPr>
              <w:t>P</w:t>
            </w:r>
            <w:r w:rsidRPr="00FB194A">
              <w:rPr>
                <w:szCs w:val="24"/>
                <w:lang w:eastAsia="en-US"/>
              </w:rPr>
              <w:t>rojet un plan de gestion de la sécurité qui établit les dispositions de sécurité pour le site.</w:t>
            </w:r>
          </w:p>
          <w:p w14:paraId="79351393" w14:textId="77777777" w:rsidR="00331DE7" w:rsidRPr="00831E3E" w:rsidRDefault="00331DE7" w:rsidP="0003274A">
            <w:pPr>
              <w:spacing w:before="120" w:after="120"/>
              <w:ind w:left="529" w:firstLine="0"/>
              <w:rPr>
                <w:sz w:val="20"/>
              </w:rPr>
            </w:pPr>
            <w:r w:rsidRPr="00FB194A">
              <w:rPr>
                <w:szCs w:val="24"/>
              </w:rPr>
              <w:t>L’</w:t>
            </w:r>
            <w:r w:rsidR="0098467E" w:rsidRPr="00FB194A">
              <w:rPr>
                <w:szCs w:val="24"/>
              </w:rPr>
              <w:t>E</w:t>
            </w:r>
            <w:r w:rsidRPr="00FB194A">
              <w:rPr>
                <w:szCs w:val="24"/>
              </w:rPr>
              <w:t>ntrepreneur</w:t>
            </w:r>
            <w:r w:rsidR="0098467E" w:rsidRPr="00FB194A">
              <w:rPr>
                <w:szCs w:val="24"/>
              </w:rPr>
              <w:t xml:space="preserve"> doit :</w:t>
            </w:r>
            <w:r w:rsidRPr="00FB194A">
              <w:rPr>
                <w:szCs w:val="24"/>
              </w:rPr>
              <w:t xml:space="preserve"> (i) effectue</w:t>
            </w:r>
            <w:r w:rsidR="00AD4A6C">
              <w:rPr>
                <w:szCs w:val="24"/>
              </w:rPr>
              <w:t>r</w:t>
            </w:r>
            <w:r w:rsidRPr="00FB194A">
              <w:rPr>
                <w:szCs w:val="24"/>
              </w:rPr>
              <w:t xml:space="preserve"> des vérifications appropriées des antécédents de tout personnel retenu pour assurer la sécurité; (ii) former adéquatement le personnel de sécurité (ou déterminer qu’il est dûment formé) au recours à la force (et, le cas échéant, aux armes à feu) et à la conduite appropriée envers le personnel de l’</w:t>
            </w:r>
            <w:r w:rsidR="0098467E" w:rsidRPr="00FB194A">
              <w:rPr>
                <w:szCs w:val="24"/>
              </w:rPr>
              <w:t>E</w:t>
            </w:r>
            <w:r w:rsidRPr="00FB194A">
              <w:rPr>
                <w:szCs w:val="24"/>
              </w:rPr>
              <w:t>ntrepreneur, le personnel d</w:t>
            </w:r>
            <w:r w:rsidR="0098467E" w:rsidRPr="00FB194A">
              <w:rPr>
                <w:szCs w:val="24"/>
              </w:rPr>
              <w:t>u Maître d’Ouvrage</w:t>
            </w:r>
            <w:r w:rsidRPr="00FB194A">
              <w:rPr>
                <w:szCs w:val="24"/>
              </w:rPr>
              <w:t xml:space="preserve"> et les collectivités </w:t>
            </w:r>
            <w:r w:rsidR="0098467E" w:rsidRPr="00FB194A">
              <w:rPr>
                <w:szCs w:val="24"/>
              </w:rPr>
              <w:t>concernées</w:t>
            </w:r>
            <w:r w:rsidRPr="00FB194A">
              <w:rPr>
                <w:szCs w:val="24"/>
              </w:rPr>
              <w:t xml:space="preserve">; et (iii) exiger du personnel de sécurité qu’il agisse conformément aux lois applicables et à toutes les exigences énoncées dans le </w:t>
            </w:r>
            <w:r w:rsidR="008D4684">
              <w:rPr>
                <w:szCs w:val="24"/>
              </w:rPr>
              <w:t>Marché</w:t>
            </w:r>
            <w:r w:rsidRPr="00FB194A">
              <w:rPr>
                <w:szCs w:val="24"/>
              </w:rPr>
              <w:t xml:space="preserve">. </w:t>
            </w:r>
          </w:p>
          <w:p w14:paraId="043CD5BC" w14:textId="77777777" w:rsidR="00331DE7" w:rsidRPr="00831E3E" w:rsidRDefault="0098467E" w:rsidP="0003274A">
            <w:pPr>
              <w:spacing w:before="120" w:after="120"/>
              <w:ind w:left="529" w:firstLine="0"/>
              <w:rPr>
                <w:szCs w:val="24"/>
                <w:lang w:eastAsia="en-US"/>
              </w:rPr>
            </w:pPr>
            <w:r w:rsidRPr="00FB194A">
              <w:rPr>
                <w:szCs w:val="24"/>
                <w:lang w:eastAsia="en-US"/>
              </w:rPr>
              <w:t>L’E</w:t>
            </w:r>
            <w:r w:rsidR="00331DE7" w:rsidRPr="00FB194A">
              <w:rPr>
                <w:szCs w:val="24"/>
                <w:lang w:eastAsia="en-US"/>
              </w:rPr>
              <w:t xml:space="preserve">ntrepreneur ne doit permettre aucun recours à la force par le personnel de sécurité pour assurer la sécurité, sauf lorsqu’il est utilisé à des </w:t>
            </w:r>
            <w:r w:rsidRPr="00FB194A">
              <w:rPr>
                <w:szCs w:val="24"/>
                <w:lang w:eastAsia="en-US"/>
              </w:rPr>
              <w:t xml:space="preserve">fins préventives et défensives, </w:t>
            </w:r>
            <w:r w:rsidR="00331DE7" w:rsidRPr="00FB194A">
              <w:rPr>
                <w:szCs w:val="24"/>
                <w:lang w:eastAsia="en-US"/>
              </w:rPr>
              <w:t>proportionn</w:t>
            </w:r>
            <w:r w:rsidR="00C16F2C">
              <w:rPr>
                <w:szCs w:val="24"/>
                <w:lang w:eastAsia="en-US"/>
              </w:rPr>
              <w:t>ées</w:t>
            </w:r>
            <w:r w:rsidR="00331DE7" w:rsidRPr="00FB194A">
              <w:rPr>
                <w:szCs w:val="24"/>
                <w:lang w:eastAsia="en-US"/>
              </w:rPr>
              <w:t xml:space="preserve"> à la nature et à l’étendue de la menace.</w:t>
            </w:r>
          </w:p>
          <w:p w14:paraId="2CE02CFE" w14:textId="77777777" w:rsidR="008B41C0" w:rsidRPr="00EF2D33" w:rsidRDefault="0098467E" w:rsidP="00AA2E7E">
            <w:pPr>
              <w:spacing w:after="120"/>
              <w:ind w:left="518" w:firstLine="0"/>
              <w:rPr>
                <w:szCs w:val="24"/>
              </w:rPr>
            </w:pPr>
            <w:r w:rsidRPr="00FB194A">
              <w:rPr>
                <w:szCs w:val="24"/>
                <w:lang w:eastAsia="en-US"/>
              </w:rPr>
              <w:t>Dans ses dispositions de sécurité, l’Entrepreneur doit également se conformer à toutes les exigences additionnelles énoncées dans le</w:t>
            </w:r>
            <w:r w:rsidR="008D4684">
              <w:rPr>
                <w:szCs w:val="24"/>
                <w:lang w:eastAsia="en-US"/>
              </w:rPr>
              <w:t>s Spécifications</w:t>
            </w:r>
            <w:r w:rsidRPr="00FB194A">
              <w:rPr>
                <w:szCs w:val="24"/>
                <w:lang w:eastAsia="en-US"/>
              </w:rPr>
              <w:t>.</w:t>
            </w:r>
            <w:r w:rsidR="00AA2E7E" w:rsidRPr="00EF2D33">
              <w:rPr>
                <w:szCs w:val="24"/>
              </w:rPr>
              <w:t xml:space="preserve"> </w:t>
            </w:r>
          </w:p>
        </w:tc>
      </w:tr>
      <w:tr w:rsidR="005C5B76" w:rsidRPr="00EF2D33" w14:paraId="2DA879F0" w14:textId="77777777" w:rsidTr="009A663C">
        <w:tc>
          <w:tcPr>
            <w:tcW w:w="9468" w:type="dxa"/>
            <w:gridSpan w:val="2"/>
            <w:tcBorders>
              <w:top w:val="nil"/>
              <w:left w:val="nil"/>
              <w:bottom w:val="nil"/>
              <w:right w:val="nil"/>
            </w:tcBorders>
          </w:tcPr>
          <w:p w14:paraId="1AD66334" w14:textId="77777777" w:rsidR="005C5B76" w:rsidRPr="00EF2D33" w:rsidRDefault="005C5B76" w:rsidP="005C5B76">
            <w:pPr>
              <w:pStyle w:val="00SectionVIIITitle"/>
            </w:pPr>
            <w:bookmarkStart w:id="673" w:name="_Toc478922806"/>
            <w:bookmarkStart w:id="674" w:name="_Toc37951874"/>
            <w:r w:rsidRPr="00EF2D33">
              <w:t>B. Maîtrise du temps</w:t>
            </w:r>
            <w:bookmarkEnd w:id="673"/>
            <w:bookmarkEnd w:id="674"/>
          </w:p>
        </w:tc>
      </w:tr>
      <w:tr w:rsidR="006759AA" w:rsidRPr="00EF2D33" w14:paraId="3DD0B523" w14:textId="77777777" w:rsidTr="009A663C">
        <w:tc>
          <w:tcPr>
            <w:tcW w:w="2632" w:type="dxa"/>
            <w:tcBorders>
              <w:top w:val="nil"/>
              <w:left w:val="nil"/>
              <w:bottom w:val="nil"/>
              <w:right w:val="nil"/>
            </w:tcBorders>
          </w:tcPr>
          <w:p w14:paraId="335AC0EF" w14:textId="77777777" w:rsidR="006759AA" w:rsidRPr="00EF2D33" w:rsidRDefault="0098467E" w:rsidP="00172587">
            <w:pPr>
              <w:pStyle w:val="00SectionVIIISubtitle"/>
            </w:pPr>
            <w:bookmarkStart w:id="675" w:name="_Toc478922807"/>
            <w:bookmarkStart w:id="676" w:name="_Toc37951875"/>
            <w:r w:rsidRPr="00EF2D33">
              <w:t>30</w:t>
            </w:r>
            <w:r w:rsidR="006759AA" w:rsidRPr="00EF2D33">
              <w:t>.</w:t>
            </w:r>
            <w:r w:rsidR="006759AA" w:rsidRPr="00EF2D33">
              <w:tab/>
              <w:t>Programme</w:t>
            </w:r>
            <w:bookmarkEnd w:id="675"/>
            <w:bookmarkEnd w:id="676"/>
          </w:p>
        </w:tc>
        <w:tc>
          <w:tcPr>
            <w:tcW w:w="6836" w:type="dxa"/>
            <w:tcBorders>
              <w:top w:val="nil"/>
              <w:left w:val="nil"/>
              <w:bottom w:val="nil"/>
              <w:right w:val="nil"/>
            </w:tcBorders>
          </w:tcPr>
          <w:p w14:paraId="3BA85502" w14:textId="77777777" w:rsidR="0098467E" w:rsidRPr="00831E3E" w:rsidRDefault="0098467E" w:rsidP="00EF2101">
            <w:pPr>
              <w:spacing w:after="120"/>
              <w:rPr>
                <w:szCs w:val="24"/>
                <w:lang w:eastAsia="en-US"/>
              </w:rPr>
            </w:pPr>
            <w:r w:rsidRPr="00EF2D33">
              <w:rPr>
                <w:szCs w:val="24"/>
              </w:rPr>
              <w:t>30</w:t>
            </w:r>
            <w:r w:rsidR="006759AA" w:rsidRPr="00EF2D33">
              <w:rPr>
                <w:szCs w:val="24"/>
              </w:rPr>
              <w:t>.1</w:t>
            </w:r>
            <w:r w:rsidR="006759AA" w:rsidRPr="00EF2D33">
              <w:rPr>
                <w:szCs w:val="24"/>
              </w:rPr>
              <w:tab/>
              <w:t xml:space="preserve">Dans les délais </w:t>
            </w:r>
            <w:r w:rsidR="006759AA" w:rsidRPr="00EF2D33">
              <w:rPr>
                <w:b/>
                <w:szCs w:val="24"/>
              </w:rPr>
              <w:t xml:space="preserve">prescrits dans </w:t>
            </w:r>
            <w:r w:rsidR="006134ED" w:rsidRPr="00EF2D33">
              <w:rPr>
                <w:b/>
                <w:szCs w:val="24"/>
              </w:rPr>
              <w:t>le CCAP</w:t>
            </w:r>
            <w:r w:rsidR="006759AA" w:rsidRPr="00EF2D33">
              <w:rPr>
                <w:szCs w:val="24"/>
              </w:rPr>
              <w:t xml:space="preserve"> après la date de la Lettre </w:t>
            </w:r>
            <w:r w:rsidR="00725149" w:rsidRPr="00EF2D33">
              <w:rPr>
                <w:szCs w:val="24"/>
              </w:rPr>
              <w:t>de Notific</w:t>
            </w:r>
            <w:r w:rsidR="006759AA" w:rsidRPr="00EF2D33">
              <w:rPr>
                <w:szCs w:val="24"/>
              </w:rPr>
              <w:t xml:space="preserve">ation, l’Entrepreneur présentera </w:t>
            </w:r>
            <w:r w:rsidR="006134ED" w:rsidRPr="00EF2D33">
              <w:rPr>
                <w:szCs w:val="24"/>
              </w:rPr>
              <w:t xml:space="preserve">au </w:t>
            </w:r>
            <w:r w:rsidR="008D4684">
              <w:rPr>
                <w:szCs w:val="24"/>
              </w:rPr>
              <w:t>Directeur de Projet</w:t>
            </w:r>
            <w:r w:rsidR="006759AA" w:rsidRPr="00EF2D33">
              <w:rPr>
                <w:szCs w:val="24"/>
              </w:rPr>
              <w:t xml:space="preserve"> aux fins d’approbation, un Programme expliquant les méthode</w:t>
            </w:r>
            <w:r w:rsidR="00725149" w:rsidRPr="00EF2D33">
              <w:rPr>
                <w:szCs w:val="24"/>
              </w:rPr>
              <w:t>s</w:t>
            </w:r>
            <w:r w:rsidR="006759AA" w:rsidRPr="00EF2D33">
              <w:rPr>
                <w:szCs w:val="24"/>
              </w:rPr>
              <w:t xml:space="preserve"> générales de travail, l’ordonnancement, les séquences et le calendrier de toutes les activités constituant les Travaux.</w:t>
            </w:r>
            <w:r w:rsidR="00135963" w:rsidRPr="00EF2D33">
              <w:rPr>
                <w:szCs w:val="24"/>
              </w:rPr>
              <w:t xml:space="preserve"> </w:t>
            </w:r>
            <w:r w:rsidR="00725149" w:rsidRPr="00EF2D33">
              <w:rPr>
                <w:szCs w:val="24"/>
              </w:rPr>
              <w:t>Dans le cas d’un marché à prix forfaitaire, les activités dans le Programme seront conformes à celles définies dans le Programme d’Activités.</w:t>
            </w:r>
            <w:r w:rsidRPr="00EF2D33">
              <w:rPr>
                <w:szCs w:val="24"/>
              </w:rPr>
              <w:t xml:space="preserve"> </w:t>
            </w:r>
            <w:r w:rsidRPr="00FB194A">
              <w:rPr>
                <w:szCs w:val="24"/>
                <w:lang w:eastAsia="en-US"/>
              </w:rPr>
              <w:t xml:space="preserve">L’approbation du programme par le </w:t>
            </w:r>
            <w:r w:rsidR="008D4684">
              <w:rPr>
                <w:szCs w:val="24"/>
                <w:lang w:eastAsia="en-US"/>
              </w:rPr>
              <w:t>Directeur de Projet</w:t>
            </w:r>
            <w:r w:rsidRPr="00FB194A">
              <w:rPr>
                <w:szCs w:val="24"/>
                <w:lang w:eastAsia="en-US"/>
              </w:rPr>
              <w:t xml:space="preserve"> ne </w:t>
            </w:r>
            <w:r w:rsidR="00C16F2C">
              <w:rPr>
                <w:szCs w:val="24"/>
                <w:lang w:eastAsia="en-US"/>
              </w:rPr>
              <w:t xml:space="preserve">réduit </w:t>
            </w:r>
            <w:r w:rsidRPr="00FB194A">
              <w:rPr>
                <w:szCs w:val="24"/>
                <w:lang w:eastAsia="en-US"/>
              </w:rPr>
              <w:t xml:space="preserve">pas les obligations de l’Entrepreneur. L’Entrepreneur peut réviser le programme et le soumettre à nouveau au </w:t>
            </w:r>
            <w:r w:rsidR="008D4684">
              <w:rPr>
                <w:szCs w:val="24"/>
                <w:lang w:eastAsia="en-US"/>
              </w:rPr>
              <w:t>Directeur de Projet</w:t>
            </w:r>
            <w:r w:rsidRPr="00FB194A">
              <w:rPr>
                <w:szCs w:val="24"/>
                <w:lang w:eastAsia="en-US"/>
              </w:rPr>
              <w:t xml:space="preserve"> à tout moment.  Un programme révisé doit montrer l’effet des </w:t>
            </w:r>
            <w:r w:rsidR="00C16F2C">
              <w:rPr>
                <w:szCs w:val="24"/>
                <w:lang w:eastAsia="en-US"/>
              </w:rPr>
              <w:t>Vari</w:t>
            </w:r>
            <w:r w:rsidR="00EF2101">
              <w:rPr>
                <w:szCs w:val="24"/>
                <w:lang w:eastAsia="en-US"/>
              </w:rPr>
              <w:t>a</w:t>
            </w:r>
            <w:r w:rsidR="00C16F2C">
              <w:rPr>
                <w:szCs w:val="24"/>
                <w:lang w:eastAsia="en-US"/>
              </w:rPr>
              <w:t xml:space="preserve">tions et des Evénements donnant lieu à </w:t>
            </w:r>
            <w:r w:rsidR="00C16F2C" w:rsidRPr="00C16F2C">
              <w:rPr>
                <w:szCs w:val="24"/>
                <w:lang w:eastAsia="en-US"/>
              </w:rPr>
              <w:t>Compensation</w:t>
            </w:r>
            <w:r w:rsidR="00C16F2C">
              <w:rPr>
                <w:szCs w:val="24"/>
                <w:lang w:eastAsia="en-US"/>
              </w:rPr>
              <w:t>.</w:t>
            </w:r>
            <w:r w:rsidRPr="00831E3E">
              <w:rPr>
                <w:rFonts w:ascii="Arial" w:hAnsi="Arial" w:cs="Arial"/>
                <w:noProof/>
                <w:vanish/>
                <w:sz w:val="18"/>
                <w:szCs w:val="18"/>
                <w:lang w:val="en-US" w:eastAsia="en-US"/>
              </w:rPr>
              <w:drawing>
                <wp:inline distT="0" distB="0" distL="0" distR="0" wp14:anchorId="23BBAC3E" wp14:editId="71CB91E7">
                  <wp:extent cx="518160" cy="182880"/>
                  <wp:effectExtent l="0" t="0" r="0" b="7620"/>
                  <wp:docPr id="75" name="Picture 75"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31E3E">
              <w:rPr>
                <w:rFonts w:ascii="Arial" w:hAnsi="Arial" w:cs="Arial"/>
                <w:noProof/>
                <w:vanish/>
                <w:sz w:val="18"/>
                <w:szCs w:val="18"/>
                <w:lang w:val="en-US" w:eastAsia="en-US"/>
              </w:rPr>
              <w:drawing>
                <wp:inline distT="0" distB="0" distL="0" distR="0" wp14:anchorId="29A9316C" wp14:editId="5AD9C24B">
                  <wp:extent cx="76200" cy="76200"/>
                  <wp:effectExtent l="0" t="0" r="0" b="0"/>
                  <wp:docPr id="74" name="Picture 7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3D212CE" w14:textId="77777777" w:rsidR="006759AA" w:rsidRDefault="00B852AE" w:rsidP="00EF2101">
            <w:pPr>
              <w:tabs>
                <w:tab w:val="left" w:pos="540"/>
              </w:tabs>
              <w:suppressAutoHyphens/>
              <w:spacing w:after="0"/>
              <w:ind w:left="547" w:right="-72" w:hanging="547"/>
              <w:rPr>
                <w:szCs w:val="24"/>
              </w:rPr>
            </w:pPr>
            <w:r w:rsidRPr="00EF2D33">
              <w:rPr>
                <w:szCs w:val="24"/>
              </w:rPr>
              <w:t>30</w:t>
            </w:r>
            <w:r w:rsidR="00725149" w:rsidRPr="00EF2D33">
              <w:rPr>
                <w:szCs w:val="24"/>
              </w:rPr>
              <w:t>.2</w:t>
            </w:r>
            <w:r w:rsidR="00725149" w:rsidRPr="00EF2D33">
              <w:rPr>
                <w:szCs w:val="24"/>
              </w:rPr>
              <w:tab/>
              <w:t>Un</w:t>
            </w:r>
            <w:r w:rsidR="00731B0D" w:rsidRPr="00EF2D33">
              <w:rPr>
                <w:szCs w:val="24"/>
              </w:rPr>
              <w:t xml:space="preserve"> «</w:t>
            </w:r>
            <w:r w:rsidR="00391BF1" w:rsidRPr="00EF2D33">
              <w:rPr>
                <w:szCs w:val="24"/>
              </w:rPr>
              <w:t> </w:t>
            </w:r>
            <w:r w:rsidR="006759AA" w:rsidRPr="00EF2D33">
              <w:rPr>
                <w:szCs w:val="24"/>
              </w:rPr>
              <w:t xml:space="preserve">Programme </w:t>
            </w:r>
            <w:r w:rsidR="00725149" w:rsidRPr="00EF2D33">
              <w:rPr>
                <w:szCs w:val="24"/>
              </w:rPr>
              <w:t>mis à jour</w:t>
            </w:r>
            <w:r w:rsidR="00391BF1" w:rsidRPr="00EF2D33">
              <w:rPr>
                <w:szCs w:val="24"/>
              </w:rPr>
              <w:t> »</w:t>
            </w:r>
            <w:r w:rsidR="00725149" w:rsidRPr="00EF2D33">
              <w:rPr>
                <w:szCs w:val="24"/>
              </w:rPr>
              <w:t xml:space="preserve"> indiquera</w:t>
            </w:r>
            <w:r w:rsidR="006759AA" w:rsidRPr="00EF2D33">
              <w:rPr>
                <w:szCs w:val="24"/>
              </w:rPr>
              <w:t xml:space="preserve"> les progrès réellement accomplis dans le cadre de chaque activité et les effets de ces progrès sur le travail restant, notamment tous les changements de la séquence des activités.</w:t>
            </w:r>
          </w:p>
          <w:p w14:paraId="6D2843F2" w14:textId="77777777" w:rsidR="009A663C" w:rsidRPr="00EF2D33" w:rsidRDefault="009A663C" w:rsidP="009A663C">
            <w:pPr>
              <w:tabs>
                <w:tab w:val="left" w:pos="540"/>
              </w:tabs>
              <w:suppressAutoHyphens/>
              <w:spacing w:after="0"/>
              <w:ind w:left="547" w:right="-72" w:hanging="547"/>
              <w:rPr>
                <w:szCs w:val="24"/>
              </w:rPr>
            </w:pPr>
          </w:p>
          <w:p w14:paraId="3CC39652" w14:textId="77777777" w:rsidR="006759AA" w:rsidRPr="00EF2D33" w:rsidRDefault="00B852AE" w:rsidP="0003274A">
            <w:pPr>
              <w:rPr>
                <w:szCs w:val="24"/>
              </w:rPr>
            </w:pPr>
            <w:r w:rsidRPr="00EF2D33">
              <w:rPr>
                <w:szCs w:val="24"/>
              </w:rPr>
              <w:t>30</w:t>
            </w:r>
            <w:r w:rsidR="006759AA" w:rsidRPr="00EF2D33">
              <w:rPr>
                <w:szCs w:val="24"/>
              </w:rPr>
              <w:t>.3</w:t>
            </w:r>
            <w:r w:rsidR="006759AA" w:rsidRPr="00EF2D33">
              <w:rPr>
                <w:szCs w:val="24"/>
              </w:rPr>
              <w:tab/>
            </w:r>
            <w:r w:rsidRPr="00EF2D33">
              <w:rPr>
                <w:szCs w:val="24"/>
                <w:shd w:val="clear" w:color="auto" w:fill="FFFFFF" w:themeFill="background1"/>
                <w:lang w:eastAsia="en-US"/>
              </w:rPr>
              <w:t xml:space="preserve">L’Entrepreneur doit </w:t>
            </w:r>
            <w:r w:rsidRPr="00FB194A">
              <w:rPr>
                <w:szCs w:val="24"/>
                <w:shd w:val="clear" w:color="auto" w:fill="FFFFFF" w:themeFill="background1"/>
                <w:lang w:eastAsia="en-US"/>
              </w:rPr>
              <w:t xml:space="preserve">surveiller l’avancement des travaux et </w:t>
            </w:r>
            <w:r w:rsidRPr="00831E3E">
              <w:rPr>
                <w:szCs w:val="24"/>
                <w:shd w:val="clear" w:color="auto" w:fill="FFFFFF" w:themeFill="background1"/>
                <w:lang w:eastAsia="en-US"/>
              </w:rPr>
              <w:t xml:space="preserve">soumettre au </w:t>
            </w:r>
            <w:r w:rsidR="008D4684">
              <w:rPr>
                <w:szCs w:val="24"/>
                <w:shd w:val="clear" w:color="auto" w:fill="FFFFFF" w:themeFill="background1"/>
                <w:lang w:eastAsia="en-US"/>
              </w:rPr>
              <w:t>Directeur de Projet</w:t>
            </w:r>
            <w:r w:rsidRPr="00831E3E">
              <w:rPr>
                <w:szCs w:val="24"/>
                <w:shd w:val="clear" w:color="auto" w:fill="FFFFFF" w:themeFill="background1"/>
                <w:lang w:eastAsia="en-US"/>
              </w:rPr>
              <w:t xml:space="preserve"> pour approbation un rapport d’avancement des travaux et </w:t>
            </w:r>
            <w:r w:rsidR="00C16F2C">
              <w:rPr>
                <w:szCs w:val="24"/>
                <w:shd w:val="clear" w:color="auto" w:fill="FFFFFF" w:themeFill="background1"/>
                <w:lang w:eastAsia="en-US"/>
              </w:rPr>
              <w:t xml:space="preserve">un Programme mis à jour montrant l’avancement des travaux et </w:t>
            </w:r>
            <w:r w:rsidRPr="00FB194A">
              <w:rPr>
                <w:szCs w:val="24"/>
                <w:shd w:val="clear" w:color="auto" w:fill="FFFFFF" w:themeFill="background1"/>
                <w:lang w:eastAsia="en-US"/>
              </w:rPr>
              <w:t>l’effet des progrès réalisés sur le calendrier des travaux restants, y compris toute modification de la séquence des activités,</w:t>
            </w:r>
            <w:r w:rsidRPr="00EF2D33">
              <w:rPr>
                <w:szCs w:val="24"/>
                <w:u w:val="single"/>
                <w:shd w:val="clear" w:color="auto" w:fill="FFFFFF" w:themeFill="background1"/>
                <w:lang w:eastAsia="en-US"/>
              </w:rPr>
              <w:t xml:space="preserve"> </w:t>
            </w:r>
            <w:r w:rsidRPr="00EF2D33">
              <w:rPr>
                <w:szCs w:val="24"/>
                <w:shd w:val="clear" w:color="auto" w:fill="FFFFFF" w:themeFill="background1"/>
                <w:lang w:eastAsia="en-US"/>
              </w:rPr>
              <w:t xml:space="preserve">à des intervalles n’excédant pas </w:t>
            </w:r>
            <w:proofErr w:type="gramStart"/>
            <w:r w:rsidRPr="00EF2D33">
              <w:rPr>
                <w:szCs w:val="24"/>
                <w:shd w:val="clear" w:color="auto" w:fill="FFFFFF" w:themeFill="background1"/>
                <w:lang w:eastAsia="en-US"/>
              </w:rPr>
              <w:t xml:space="preserve">les </w:t>
            </w:r>
            <w:r w:rsidRPr="00EF2D33">
              <w:rPr>
                <w:b/>
                <w:bCs/>
                <w:szCs w:val="24"/>
                <w:lang w:eastAsia="en-US"/>
              </w:rPr>
              <w:t xml:space="preserve"> périodes</w:t>
            </w:r>
            <w:proofErr w:type="gramEnd"/>
            <w:r w:rsidRPr="00EF2D33">
              <w:rPr>
                <w:b/>
                <w:bCs/>
                <w:szCs w:val="24"/>
                <w:lang w:eastAsia="en-US"/>
              </w:rPr>
              <w:t xml:space="preserve"> énoncées dans les C</w:t>
            </w:r>
            <w:r w:rsidR="00AF068F" w:rsidRPr="00EF2D33">
              <w:rPr>
                <w:b/>
                <w:bCs/>
                <w:szCs w:val="24"/>
                <w:lang w:eastAsia="en-US"/>
              </w:rPr>
              <w:t>CAP</w:t>
            </w:r>
            <w:r w:rsidRPr="00EF2D33">
              <w:rPr>
                <w:b/>
                <w:bCs/>
                <w:szCs w:val="24"/>
                <w:lang w:eastAsia="en-US"/>
              </w:rPr>
              <w:t>.</w:t>
            </w:r>
            <w:r w:rsidR="006759AA" w:rsidRPr="00EF2D33">
              <w:rPr>
                <w:szCs w:val="24"/>
              </w:rPr>
              <w:t xml:space="preserve"> Si l’Entrepreneur ne présente pas de Programme </w:t>
            </w:r>
            <w:r w:rsidR="00725149" w:rsidRPr="00EF2D33">
              <w:rPr>
                <w:szCs w:val="24"/>
              </w:rPr>
              <w:t>mis à jour</w:t>
            </w:r>
            <w:r w:rsidR="006759AA" w:rsidRPr="00EF2D33">
              <w:rPr>
                <w:szCs w:val="24"/>
              </w:rPr>
              <w:t xml:space="preserve"> dans les délais prévus, </w:t>
            </w:r>
            <w:r w:rsidR="00C60F8D" w:rsidRPr="00EF2D33">
              <w:rPr>
                <w:szCs w:val="24"/>
              </w:rPr>
              <w:t xml:space="preserve">le </w:t>
            </w:r>
            <w:r w:rsidR="008D4684">
              <w:rPr>
                <w:szCs w:val="24"/>
              </w:rPr>
              <w:t>Directeur de Projet</w:t>
            </w:r>
            <w:r w:rsidR="006759AA" w:rsidRPr="00EF2D33">
              <w:rPr>
                <w:szCs w:val="24"/>
              </w:rPr>
              <w:t xml:space="preserve"> pourra retenir le montant stipulé dans </w:t>
            </w:r>
            <w:r w:rsidR="006134ED" w:rsidRPr="00EF2D33">
              <w:rPr>
                <w:szCs w:val="24"/>
              </w:rPr>
              <w:t xml:space="preserve">le </w:t>
            </w:r>
            <w:r w:rsidR="006134ED" w:rsidRPr="00EF2D33">
              <w:rPr>
                <w:b/>
                <w:szCs w:val="24"/>
              </w:rPr>
              <w:t>CCAP</w:t>
            </w:r>
            <w:r w:rsidR="006759AA" w:rsidRPr="00EF2D33">
              <w:rPr>
                <w:szCs w:val="24"/>
              </w:rPr>
              <w:t xml:space="preserve"> sur le paiement du </w:t>
            </w:r>
            <w:r w:rsidR="00725149" w:rsidRPr="00EF2D33">
              <w:rPr>
                <w:szCs w:val="24"/>
              </w:rPr>
              <w:t>décompte</w:t>
            </w:r>
            <w:r w:rsidR="006759AA" w:rsidRPr="00EF2D33">
              <w:rPr>
                <w:szCs w:val="24"/>
              </w:rPr>
              <w:t xml:space="preserve"> suivant et continuer de retenir ce montant jusqu’à la date prévue pour le paiement suivant échu après la date à laquelle le Programme </w:t>
            </w:r>
            <w:r w:rsidR="00725149" w:rsidRPr="00EF2D33">
              <w:rPr>
                <w:szCs w:val="24"/>
              </w:rPr>
              <w:t>mis à jour</w:t>
            </w:r>
            <w:r w:rsidR="006759AA" w:rsidRPr="00EF2D33">
              <w:rPr>
                <w:szCs w:val="24"/>
              </w:rPr>
              <w:t xml:space="preserve"> en retard est présenté.</w:t>
            </w:r>
            <w:r w:rsidR="00725149" w:rsidRPr="00EF2D33">
              <w:rPr>
                <w:szCs w:val="24"/>
              </w:rPr>
              <w:t xml:space="preserve"> Dans le cas d’un marché à prix forfaitaire, l’Entrepreneur soumettra un Programme d’activités mis à</w:t>
            </w:r>
            <w:r w:rsidR="005E6CC8" w:rsidRPr="00EF2D33">
              <w:rPr>
                <w:szCs w:val="24"/>
              </w:rPr>
              <w:t xml:space="preserve"> jour dans le délai de 14 jours suivant la demande du </w:t>
            </w:r>
            <w:r w:rsidR="008D4684">
              <w:rPr>
                <w:szCs w:val="24"/>
              </w:rPr>
              <w:t>Directeur de Projet</w:t>
            </w:r>
            <w:r w:rsidR="00725149" w:rsidRPr="00EF2D33">
              <w:rPr>
                <w:szCs w:val="24"/>
              </w:rPr>
              <w:t>.</w:t>
            </w:r>
          </w:p>
          <w:p w14:paraId="366AA7EC" w14:textId="77777777" w:rsidR="003206BD" w:rsidRPr="00EF2D33" w:rsidRDefault="003206BD" w:rsidP="0003274A">
            <w:pPr>
              <w:pStyle w:val="ListParagraph"/>
              <w:spacing w:before="120" w:after="120"/>
              <w:ind w:left="540" w:right="-72" w:hanging="540"/>
              <w:rPr>
                <w:szCs w:val="24"/>
              </w:rPr>
            </w:pPr>
            <w:r w:rsidRPr="00EF2D33">
              <w:rPr>
                <w:szCs w:val="24"/>
              </w:rPr>
              <w:t>30.4</w:t>
            </w:r>
            <w:r w:rsidR="006759AA" w:rsidRPr="00EF2D33">
              <w:rPr>
                <w:szCs w:val="24"/>
              </w:rPr>
              <w:t>.</w:t>
            </w:r>
            <w:r w:rsidR="00C16F2C">
              <w:rPr>
                <w:szCs w:val="24"/>
              </w:rPr>
              <w:t xml:space="preserve"> </w:t>
            </w:r>
            <w:r w:rsidRPr="00831E3E">
              <w:rPr>
                <w:szCs w:val="24"/>
              </w:rPr>
              <w:t xml:space="preserve">Sauf indication </w:t>
            </w:r>
            <w:r w:rsidRPr="00FB194A">
              <w:rPr>
                <w:szCs w:val="24"/>
              </w:rPr>
              <w:t xml:space="preserve">contraire dans </w:t>
            </w:r>
            <w:r w:rsidRPr="00831E3E">
              <w:rPr>
                <w:szCs w:val="24"/>
              </w:rPr>
              <w:t xml:space="preserve">les </w:t>
            </w:r>
            <w:r w:rsidR="00C16F2C">
              <w:rPr>
                <w:szCs w:val="24"/>
              </w:rPr>
              <w:t>S</w:t>
            </w:r>
            <w:r w:rsidRPr="00831E3E">
              <w:rPr>
                <w:szCs w:val="24"/>
              </w:rPr>
              <w:t>pécifications</w:t>
            </w:r>
            <w:r w:rsidR="009A6644" w:rsidRPr="00C95EF8">
              <w:rPr>
                <w:szCs w:val="24"/>
              </w:rPr>
              <w:t>,</w:t>
            </w:r>
            <w:r w:rsidRPr="00F05C6E">
              <w:rPr>
                <w:szCs w:val="24"/>
              </w:rPr>
              <w:t xml:space="preserve"> </w:t>
            </w:r>
            <w:r w:rsidRPr="00FB194A">
              <w:rPr>
                <w:szCs w:val="24"/>
              </w:rPr>
              <w:t>chaque rapport d’avancement des travaux d</w:t>
            </w:r>
            <w:r w:rsidRPr="00831E3E">
              <w:rPr>
                <w:szCs w:val="24"/>
              </w:rPr>
              <w:t>oit inclure les obligations E</w:t>
            </w:r>
            <w:r w:rsidRPr="00FB194A">
              <w:rPr>
                <w:szCs w:val="24"/>
              </w:rPr>
              <w:t>nvironnementales et Sociales (ES) énoncées à l’Annexe B.  </w:t>
            </w:r>
          </w:p>
          <w:p w14:paraId="34B8E44C" w14:textId="77777777" w:rsidR="001D7D13" w:rsidRPr="00EF2D33" w:rsidRDefault="001D7D13" w:rsidP="0003274A">
            <w:pPr>
              <w:tabs>
                <w:tab w:val="left" w:pos="540"/>
              </w:tabs>
              <w:suppressAutoHyphens/>
              <w:spacing w:after="180"/>
              <w:ind w:left="547" w:right="-72" w:hanging="547"/>
              <w:rPr>
                <w:szCs w:val="24"/>
              </w:rPr>
            </w:pPr>
            <w:proofErr w:type="gramStart"/>
            <w:r w:rsidRPr="00EF2D33">
              <w:rPr>
                <w:szCs w:val="24"/>
              </w:rPr>
              <w:t>30.5  En</w:t>
            </w:r>
            <w:proofErr w:type="gramEnd"/>
            <w:r w:rsidRPr="00EF2D33">
              <w:rPr>
                <w:szCs w:val="24"/>
              </w:rPr>
              <w:t xml:space="preserve"> plus du rapport d’avancement des travaux, l’Entrepreneur doit informer immédiatement le </w:t>
            </w:r>
            <w:r w:rsidR="008D4684">
              <w:rPr>
                <w:szCs w:val="24"/>
              </w:rPr>
              <w:t>Directeur de Projet</w:t>
            </w:r>
            <w:r w:rsidRPr="00EF2D33">
              <w:rPr>
                <w:szCs w:val="24"/>
              </w:rPr>
              <w:t xml:space="preserve"> de toute allégation, incident ou accident sur le site, qui a ou est susceptible d’avoir un effet négatif important sur l’environnement, les collectivités concernées, le public, le personnel du Maître d’Ouvrage ou le personnel de l’Entrepreneur. Cela comprend, sans s’y limiter, tout incident ou accident causant un décès ou des blessures </w:t>
            </w:r>
            <w:proofErr w:type="gramStart"/>
            <w:r w:rsidRPr="00EF2D33">
              <w:rPr>
                <w:szCs w:val="24"/>
              </w:rPr>
              <w:t>graves;</w:t>
            </w:r>
            <w:proofErr w:type="gramEnd"/>
            <w:r w:rsidRPr="00EF2D33">
              <w:rPr>
                <w:szCs w:val="24"/>
              </w:rPr>
              <w:t xml:space="preserve"> effets indésirables importants ou dommages à la propriété privée; ou toute allégation de EAS ou HS. Dans le cas d</w:t>
            </w:r>
            <w:r w:rsidR="00C16F2C">
              <w:rPr>
                <w:szCs w:val="24"/>
              </w:rPr>
              <w:t xml:space="preserve">e </w:t>
            </w:r>
            <w:r w:rsidRPr="00EF2D33">
              <w:rPr>
                <w:szCs w:val="24"/>
              </w:rPr>
              <w:t>EAS et/ou de HS, tout en maintenant la confidentialité, le type d’allégation (exploitation sexuelle, abus sexuel ou harcèlement sexuel), le sexe et l’âge de la personne qui a vécu l’incident allégué devraient être inclus dans l’information.</w:t>
            </w:r>
          </w:p>
          <w:p w14:paraId="341B101A" w14:textId="77777777" w:rsidR="001D7D13" w:rsidRPr="00831E3E" w:rsidRDefault="00F06176" w:rsidP="0003274A">
            <w:pPr>
              <w:spacing w:before="120" w:after="120"/>
              <w:ind w:left="515" w:firstLine="0"/>
              <w:rPr>
                <w:szCs w:val="24"/>
                <w:lang w:eastAsia="en-US"/>
              </w:rPr>
            </w:pPr>
            <w:r>
              <w:rPr>
                <w:szCs w:val="24"/>
                <w:shd w:val="clear" w:color="auto" w:fill="FFFFFF" w:themeFill="background1"/>
                <w:lang w:eastAsia="en-US"/>
              </w:rPr>
              <w:t xml:space="preserve">Dès qu’il a connaissance de </w:t>
            </w:r>
            <w:r w:rsidR="001D7D13" w:rsidRPr="00FB194A">
              <w:rPr>
                <w:szCs w:val="24"/>
                <w:shd w:val="clear" w:color="auto" w:fill="FFFFFF" w:themeFill="background1"/>
                <w:lang w:eastAsia="en-US"/>
              </w:rPr>
              <w:t xml:space="preserve">l’allégation, incident ou accident, </w:t>
            </w:r>
            <w:r>
              <w:rPr>
                <w:szCs w:val="24"/>
                <w:shd w:val="clear" w:color="auto" w:fill="FFFFFF" w:themeFill="background1"/>
                <w:lang w:eastAsia="en-US"/>
              </w:rPr>
              <w:t xml:space="preserve">l’Entrepreneur </w:t>
            </w:r>
            <w:r w:rsidR="001D7D13" w:rsidRPr="00FB194A">
              <w:rPr>
                <w:szCs w:val="24"/>
                <w:shd w:val="clear" w:color="auto" w:fill="FFFFFF" w:themeFill="background1"/>
                <w:lang w:eastAsia="en-US"/>
              </w:rPr>
              <w:t xml:space="preserve">doit également informer immédiatement le </w:t>
            </w:r>
            <w:r w:rsidR="008D4684">
              <w:rPr>
                <w:szCs w:val="24"/>
                <w:shd w:val="clear" w:color="auto" w:fill="FFFFFF" w:themeFill="background1"/>
                <w:lang w:eastAsia="en-US"/>
              </w:rPr>
              <w:t>Directeur de Projet</w:t>
            </w:r>
            <w:r w:rsidR="001D7D13" w:rsidRPr="00FB194A">
              <w:rPr>
                <w:szCs w:val="24"/>
                <w:shd w:val="clear" w:color="auto" w:fill="FFFFFF" w:themeFill="background1"/>
                <w:lang w:eastAsia="en-US"/>
              </w:rPr>
              <w:t xml:space="preserve"> d’un tel incident ou accident dans les locaux des sous-traitants ou des fournisseurs liés aux travaux qui ont ou sont susceptibles d’avoir un effet</w:t>
            </w:r>
            <w:r w:rsidR="001D7D13" w:rsidRPr="00FB194A">
              <w:rPr>
                <w:szCs w:val="24"/>
                <w:lang w:eastAsia="en-US"/>
              </w:rPr>
              <w:t xml:space="preserve"> négatif important sur l’environnement, les collectivités concernées, le public, le personnel du Maître d’Ouvrage ou l’Entrepreneur, le personnel de ses sous-traitants et de ses fournisseurs. La notification doit fournir suffisamment de détails sur ces incidents ou accidents. L’Entrepreneur doit fournir tous les détails de tels incidents ou accidents au </w:t>
            </w:r>
            <w:r w:rsidR="008D4684">
              <w:rPr>
                <w:szCs w:val="24"/>
                <w:lang w:eastAsia="en-US"/>
              </w:rPr>
              <w:t>Directeur de Projet</w:t>
            </w:r>
            <w:r w:rsidR="001D7D13" w:rsidRPr="00FB194A">
              <w:rPr>
                <w:szCs w:val="24"/>
                <w:lang w:eastAsia="en-US"/>
              </w:rPr>
              <w:t xml:space="preserve"> dans les délais convenus avec le </w:t>
            </w:r>
            <w:r w:rsidR="008D4684">
              <w:rPr>
                <w:szCs w:val="24"/>
                <w:lang w:eastAsia="en-US"/>
              </w:rPr>
              <w:t>Directeur de Projet</w:t>
            </w:r>
            <w:r w:rsidR="001D7D13" w:rsidRPr="00FB194A">
              <w:rPr>
                <w:szCs w:val="24"/>
                <w:lang w:eastAsia="en-US"/>
              </w:rPr>
              <w:t xml:space="preserve">. </w:t>
            </w:r>
          </w:p>
          <w:p w14:paraId="0D457CC8" w14:textId="77777777" w:rsidR="006759AA" w:rsidRPr="00EF2D33" w:rsidRDefault="001D7D13" w:rsidP="0003274A">
            <w:pPr>
              <w:spacing w:before="120" w:after="120"/>
              <w:ind w:left="515" w:firstLine="0"/>
              <w:rPr>
                <w:szCs w:val="24"/>
                <w:lang w:eastAsia="en-US"/>
              </w:rPr>
            </w:pPr>
            <w:r w:rsidRPr="00FB194A">
              <w:rPr>
                <w:szCs w:val="24"/>
                <w:lang w:eastAsia="en-US"/>
              </w:rPr>
              <w:t>L’Entrepreneur doit exiger de ses sous-traitants et fournisseurs (autres que les sous-traitants) qu’ils avisent immédiatement l’Entrepreneur de tout incident ou accident mentionn</w:t>
            </w:r>
            <w:r w:rsidR="00AB626D" w:rsidRPr="00FB194A">
              <w:rPr>
                <w:szCs w:val="24"/>
                <w:lang w:eastAsia="en-US"/>
              </w:rPr>
              <w:t>é dans la</w:t>
            </w:r>
            <w:r w:rsidRPr="00FB194A">
              <w:rPr>
                <w:szCs w:val="24"/>
                <w:lang w:eastAsia="en-US"/>
              </w:rPr>
              <w:t xml:space="preserve"> présent</w:t>
            </w:r>
            <w:r w:rsidR="00831E3E">
              <w:rPr>
                <w:szCs w:val="24"/>
                <w:lang w:eastAsia="en-US"/>
              </w:rPr>
              <w:t>e</w:t>
            </w:r>
            <w:r w:rsidRPr="00FB194A">
              <w:rPr>
                <w:szCs w:val="24"/>
                <w:lang w:eastAsia="en-US"/>
              </w:rPr>
              <w:t xml:space="preserve"> </w:t>
            </w:r>
            <w:proofErr w:type="spellStart"/>
            <w:r w:rsidRPr="00FB194A">
              <w:rPr>
                <w:szCs w:val="24"/>
                <w:lang w:eastAsia="en-US"/>
              </w:rPr>
              <w:t>sous-clause</w:t>
            </w:r>
            <w:proofErr w:type="spellEnd"/>
            <w:r w:rsidRPr="00831E3E">
              <w:rPr>
                <w:szCs w:val="24"/>
                <w:lang w:eastAsia="en-US"/>
              </w:rPr>
              <w:t>.</w:t>
            </w:r>
          </w:p>
        </w:tc>
      </w:tr>
      <w:tr w:rsidR="006759AA" w:rsidRPr="00EF2D33" w14:paraId="4DEEA9B2" w14:textId="77777777" w:rsidTr="009A663C">
        <w:tc>
          <w:tcPr>
            <w:tcW w:w="2632" w:type="dxa"/>
            <w:tcBorders>
              <w:top w:val="nil"/>
              <w:left w:val="nil"/>
              <w:bottom w:val="nil"/>
              <w:right w:val="nil"/>
            </w:tcBorders>
          </w:tcPr>
          <w:p w14:paraId="0AC1C733" w14:textId="77777777" w:rsidR="006759AA" w:rsidRPr="00EF2D33" w:rsidRDefault="00AB626D" w:rsidP="00AB626D">
            <w:pPr>
              <w:pStyle w:val="00SectionVIIISubtitle"/>
            </w:pPr>
            <w:bookmarkStart w:id="677" w:name="_Toc478922808"/>
            <w:bookmarkStart w:id="678" w:name="_Toc37951876"/>
            <w:r w:rsidRPr="00EF2D33">
              <w:t>31</w:t>
            </w:r>
            <w:r w:rsidR="006759AA" w:rsidRPr="00EF2D33">
              <w:t>.</w:t>
            </w:r>
            <w:r w:rsidR="006759AA" w:rsidRPr="00EF2D33">
              <w:tab/>
              <w:t>Report de la Date d’achèvement prévue</w:t>
            </w:r>
            <w:bookmarkEnd w:id="677"/>
            <w:bookmarkEnd w:id="678"/>
          </w:p>
        </w:tc>
        <w:tc>
          <w:tcPr>
            <w:tcW w:w="6836" w:type="dxa"/>
            <w:tcBorders>
              <w:top w:val="nil"/>
              <w:left w:val="nil"/>
              <w:bottom w:val="nil"/>
              <w:right w:val="nil"/>
            </w:tcBorders>
          </w:tcPr>
          <w:p w14:paraId="4703ADF1" w14:textId="77777777" w:rsidR="006759AA" w:rsidRPr="00EF2D33" w:rsidRDefault="00AB626D" w:rsidP="0003274A">
            <w:pPr>
              <w:tabs>
                <w:tab w:val="left" w:pos="540"/>
              </w:tabs>
              <w:suppressAutoHyphens/>
              <w:spacing w:after="180"/>
              <w:ind w:left="547" w:right="-72" w:hanging="547"/>
              <w:rPr>
                <w:szCs w:val="24"/>
              </w:rPr>
            </w:pPr>
            <w:r w:rsidRPr="00EF2D33">
              <w:rPr>
                <w:szCs w:val="24"/>
              </w:rPr>
              <w:t>31</w:t>
            </w:r>
            <w:r w:rsidR="006759AA" w:rsidRPr="00EF2D33">
              <w:rPr>
                <w:szCs w:val="24"/>
              </w:rPr>
              <w:t>.1</w:t>
            </w:r>
            <w:r w:rsidR="006759AA" w:rsidRPr="00EF2D33">
              <w:rPr>
                <w:szCs w:val="24"/>
              </w:rPr>
              <w:tab/>
            </w:r>
            <w:r w:rsidR="00C60F8D" w:rsidRPr="00EF2D33">
              <w:rPr>
                <w:szCs w:val="24"/>
              </w:rPr>
              <w:t xml:space="preserve">Le </w:t>
            </w:r>
            <w:r w:rsidR="008D4684">
              <w:rPr>
                <w:szCs w:val="24"/>
              </w:rPr>
              <w:t>Directeur de Projet</w:t>
            </w:r>
            <w:r w:rsidR="006759AA" w:rsidRPr="00EF2D33">
              <w:rPr>
                <w:szCs w:val="24"/>
              </w:rPr>
              <w:t xml:space="preserve"> reportera la Date d’achèvement prévue si un </w:t>
            </w:r>
            <w:r w:rsidR="005E6CC8" w:rsidRPr="00EF2D33">
              <w:rPr>
                <w:szCs w:val="24"/>
              </w:rPr>
              <w:t>E</w:t>
            </w:r>
            <w:r w:rsidR="006759AA" w:rsidRPr="00EF2D33">
              <w:rPr>
                <w:szCs w:val="24"/>
              </w:rPr>
              <w:t xml:space="preserve">vènement donnant droit à compensation </w:t>
            </w:r>
            <w:r w:rsidR="005E6CC8" w:rsidRPr="00EF2D33">
              <w:rPr>
                <w:szCs w:val="24"/>
              </w:rPr>
              <w:t>survient</w:t>
            </w:r>
            <w:r w:rsidR="006759AA" w:rsidRPr="00EF2D33">
              <w:rPr>
                <w:szCs w:val="24"/>
              </w:rPr>
              <w:t xml:space="preserve"> ou si une Variation est acceptée qui rend impossible l’achèvement des Travaux à la Date d’achèvement prévue </w:t>
            </w:r>
            <w:r w:rsidR="005E6CC8" w:rsidRPr="00EF2D33">
              <w:rPr>
                <w:szCs w:val="24"/>
              </w:rPr>
              <w:t>sans que l’Entrepreneur ne prenne</w:t>
            </w:r>
            <w:r w:rsidR="006759AA" w:rsidRPr="00EF2D33">
              <w:rPr>
                <w:szCs w:val="24"/>
              </w:rPr>
              <w:t xml:space="preserve"> de</w:t>
            </w:r>
            <w:r w:rsidR="005E6CC8" w:rsidRPr="00EF2D33">
              <w:rPr>
                <w:szCs w:val="24"/>
              </w:rPr>
              <w:t>s</w:t>
            </w:r>
            <w:r w:rsidR="006759AA" w:rsidRPr="00EF2D33">
              <w:rPr>
                <w:szCs w:val="24"/>
              </w:rPr>
              <w:t xml:space="preserve"> mesures pour accélérer le travail restant, </w:t>
            </w:r>
            <w:r w:rsidR="005E6CC8" w:rsidRPr="00EF2D33">
              <w:rPr>
                <w:szCs w:val="24"/>
              </w:rPr>
              <w:t>entraîna</w:t>
            </w:r>
            <w:r w:rsidR="006759AA" w:rsidRPr="00EF2D33">
              <w:rPr>
                <w:szCs w:val="24"/>
              </w:rPr>
              <w:t>nt pour lui un coût supplémentaire.</w:t>
            </w:r>
          </w:p>
          <w:p w14:paraId="7334DC27" w14:textId="77777777" w:rsidR="006759AA" w:rsidRPr="00EF2D33" w:rsidRDefault="00AB626D" w:rsidP="0003274A">
            <w:pPr>
              <w:tabs>
                <w:tab w:val="left" w:pos="540"/>
              </w:tabs>
              <w:suppressAutoHyphens/>
              <w:spacing w:after="180"/>
              <w:ind w:left="547" w:right="-72" w:hanging="547"/>
              <w:rPr>
                <w:szCs w:val="24"/>
              </w:rPr>
            </w:pPr>
            <w:r w:rsidRPr="00EF2D33">
              <w:rPr>
                <w:szCs w:val="24"/>
              </w:rPr>
              <w:t>31</w:t>
            </w:r>
            <w:r w:rsidR="006759AA" w:rsidRPr="00EF2D33">
              <w:rPr>
                <w:szCs w:val="24"/>
              </w:rPr>
              <w:t>.2</w:t>
            </w:r>
            <w:r w:rsidR="002C1DD6" w:rsidRPr="00EF2D33">
              <w:rPr>
                <w:szCs w:val="24"/>
              </w:rPr>
              <w:tab/>
            </w:r>
            <w:r w:rsidR="00C60F8D" w:rsidRPr="00EF2D33">
              <w:rPr>
                <w:szCs w:val="24"/>
              </w:rPr>
              <w:t xml:space="preserve">Le </w:t>
            </w:r>
            <w:r w:rsidR="008D4684">
              <w:rPr>
                <w:szCs w:val="24"/>
              </w:rPr>
              <w:t>Directeur de Projet</w:t>
            </w:r>
            <w:r w:rsidR="006759AA" w:rsidRPr="00EF2D33">
              <w:rPr>
                <w:szCs w:val="24"/>
              </w:rPr>
              <w:t xml:space="preserve"> décidera du report de la Date d’achèvement prévue et de la durée de ce report dans un délai de 21 jours suivant la réception d’une demande présentée par l’Entrepreneur relative aux effets d’un événement donnant droit à compensation ou d’une Variation. Cette demande doit être accompagnée de toutes les informations pertinentes. Si l’Entrepreneur n’a pas </w:t>
            </w:r>
            <w:r w:rsidR="005E6CC8" w:rsidRPr="00EF2D33">
              <w:rPr>
                <w:szCs w:val="24"/>
              </w:rPr>
              <w:t>donné préavis</w:t>
            </w:r>
            <w:r w:rsidR="006759AA" w:rsidRPr="00EF2D33">
              <w:rPr>
                <w:szCs w:val="24"/>
              </w:rPr>
              <w:t xml:space="preserve"> d’un retard ou s’il n’a pas coopéré </w:t>
            </w:r>
            <w:r w:rsidR="005E6CC8" w:rsidRPr="00EF2D33">
              <w:rPr>
                <w:szCs w:val="24"/>
              </w:rPr>
              <w:t>en vue de réduire le retard ou en limiter les conséquences</w:t>
            </w:r>
            <w:r w:rsidR="006759AA" w:rsidRPr="00EF2D33">
              <w:rPr>
                <w:szCs w:val="24"/>
              </w:rPr>
              <w:t>, le retard dû à son manquement ne sera pas pris en compte lors de l’évaluation d’une nouvelle Date d’achèvement prévue.</w:t>
            </w:r>
          </w:p>
        </w:tc>
      </w:tr>
      <w:tr w:rsidR="006759AA" w:rsidRPr="00EF2D33" w14:paraId="4045AA19" w14:textId="77777777" w:rsidTr="009A663C">
        <w:tc>
          <w:tcPr>
            <w:tcW w:w="2632" w:type="dxa"/>
            <w:tcBorders>
              <w:top w:val="nil"/>
              <w:left w:val="nil"/>
              <w:bottom w:val="nil"/>
              <w:right w:val="nil"/>
            </w:tcBorders>
          </w:tcPr>
          <w:p w14:paraId="57F0F04C" w14:textId="77777777" w:rsidR="006759AA" w:rsidRPr="00EF2D33" w:rsidRDefault="00AB626D" w:rsidP="00AB626D">
            <w:pPr>
              <w:pStyle w:val="00SectionVIIISubtitle"/>
            </w:pPr>
            <w:bookmarkStart w:id="679" w:name="_Toc478922809"/>
            <w:bookmarkStart w:id="680" w:name="_Toc37951877"/>
            <w:r w:rsidRPr="00EF2D33">
              <w:t>32</w:t>
            </w:r>
            <w:r w:rsidR="006759AA" w:rsidRPr="00EF2D33">
              <w:t>.</w:t>
            </w:r>
            <w:r w:rsidR="006759AA" w:rsidRPr="00EF2D33">
              <w:tab/>
            </w:r>
            <w:r w:rsidR="005E6CC8" w:rsidRPr="00EF2D33">
              <w:t>Accélération</w:t>
            </w:r>
            <w:bookmarkEnd w:id="679"/>
            <w:bookmarkEnd w:id="680"/>
            <w:r w:rsidR="006759AA" w:rsidRPr="00EF2D33">
              <w:t xml:space="preserve"> </w:t>
            </w:r>
          </w:p>
        </w:tc>
        <w:tc>
          <w:tcPr>
            <w:tcW w:w="6836" w:type="dxa"/>
            <w:tcBorders>
              <w:top w:val="nil"/>
              <w:left w:val="nil"/>
              <w:bottom w:val="nil"/>
              <w:right w:val="nil"/>
            </w:tcBorders>
          </w:tcPr>
          <w:p w14:paraId="513F7D42" w14:textId="77777777" w:rsidR="006759AA" w:rsidRPr="00EF2D33" w:rsidRDefault="00AB626D" w:rsidP="002B3FD2">
            <w:pPr>
              <w:tabs>
                <w:tab w:val="left" w:pos="540"/>
              </w:tabs>
              <w:suppressAutoHyphens/>
              <w:spacing w:after="180"/>
              <w:ind w:left="547" w:right="-72" w:hanging="547"/>
              <w:rPr>
                <w:szCs w:val="24"/>
              </w:rPr>
            </w:pPr>
            <w:r w:rsidRPr="00EF2D33">
              <w:rPr>
                <w:szCs w:val="24"/>
              </w:rPr>
              <w:t>32</w:t>
            </w:r>
            <w:r w:rsidR="006759AA" w:rsidRPr="00EF2D33">
              <w:rPr>
                <w:szCs w:val="24"/>
              </w:rPr>
              <w:t>.1</w:t>
            </w:r>
            <w:r w:rsidR="006759AA" w:rsidRPr="00EF2D33">
              <w:rPr>
                <w:szCs w:val="24"/>
              </w:rPr>
              <w:tab/>
              <w:t xml:space="preserve">Lorsque </w:t>
            </w:r>
            <w:r w:rsidR="00043A21" w:rsidRPr="00EF2D33">
              <w:rPr>
                <w:szCs w:val="24"/>
              </w:rPr>
              <w:t xml:space="preserve">le </w:t>
            </w:r>
            <w:r w:rsidR="00113D64" w:rsidRPr="00EF2D33">
              <w:rPr>
                <w:szCs w:val="24"/>
              </w:rPr>
              <w:t>Maître d’Ouvrage</w:t>
            </w:r>
            <w:r w:rsidR="006759AA" w:rsidRPr="00EF2D33">
              <w:rPr>
                <w:szCs w:val="24"/>
              </w:rPr>
              <w:t xml:space="preserve"> souhaite que l’Entrepreneur </w:t>
            </w:r>
            <w:r w:rsidR="005E6CC8" w:rsidRPr="00EF2D33">
              <w:rPr>
                <w:szCs w:val="24"/>
              </w:rPr>
              <w:t>achèv</w:t>
            </w:r>
            <w:r w:rsidR="006759AA" w:rsidRPr="00EF2D33">
              <w:rPr>
                <w:szCs w:val="24"/>
              </w:rPr>
              <w:t xml:space="preserve">e les Travaux avant la Date d’achèvement prévue, </w:t>
            </w:r>
            <w:r w:rsidR="00C60F8D" w:rsidRPr="00EF2D33">
              <w:rPr>
                <w:szCs w:val="24"/>
              </w:rPr>
              <w:t xml:space="preserve">le </w:t>
            </w:r>
            <w:r w:rsidR="008D4684">
              <w:rPr>
                <w:szCs w:val="24"/>
              </w:rPr>
              <w:t>Directeur de Projet</w:t>
            </w:r>
            <w:r w:rsidR="006759AA" w:rsidRPr="00EF2D33">
              <w:rPr>
                <w:szCs w:val="24"/>
              </w:rPr>
              <w:t xml:space="preserve"> obtiendra de l’Entrepreneur des propositions chiffrées pour l’accélération nécessaire. Si </w:t>
            </w:r>
            <w:r w:rsidR="00043A21" w:rsidRPr="00EF2D33">
              <w:rPr>
                <w:szCs w:val="24"/>
              </w:rPr>
              <w:t xml:space="preserve">le </w:t>
            </w:r>
            <w:r w:rsidR="00113D64" w:rsidRPr="00EF2D33">
              <w:rPr>
                <w:szCs w:val="24"/>
              </w:rPr>
              <w:t>Maître d’Ouvrage</w:t>
            </w:r>
            <w:r w:rsidR="006759AA" w:rsidRPr="00EF2D33">
              <w:rPr>
                <w:szCs w:val="24"/>
              </w:rPr>
              <w:t xml:space="preserve"> accepte ces propositions, la Date d’achèvement prévue sera ajustée en conséquence et confirmée par </w:t>
            </w:r>
            <w:r w:rsidR="00043A21" w:rsidRPr="00EF2D33">
              <w:rPr>
                <w:szCs w:val="24"/>
              </w:rPr>
              <w:t xml:space="preserve">le </w:t>
            </w:r>
            <w:r w:rsidR="00113D64" w:rsidRPr="00EF2D33">
              <w:rPr>
                <w:szCs w:val="24"/>
              </w:rPr>
              <w:t>Maître d’Ouvrage</w:t>
            </w:r>
            <w:r w:rsidR="006759AA" w:rsidRPr="00EF2D33">
              <w:rPr>
                <w:szCs w:val="24"/>
              </w:rPr>
              <w:t xml:space="preserve"> et par l’Entrepreneur.</w:t>
            </w:r>
          </w:p>
          <w:p w14:paraId="0BB52B2A" w14:textId="77777777" w:rsidR="006759AA" w:rsidRPr="00EF2D33" w:rsidRDefault="00AB626D" w:rsidP="00AB626D">
            <w:pPr>
              <w:tabs>
                <w:tab w:val="left" w:pos="540"/>
              </w:tabs>
              <w:suppressAutoHyphens/>
              <w:spacing w:after="180"/>
              <w:ind w:left="547" w:right="-72" w:hanging="547"/>
              <w:rPr>
                <w:szCs w:val="24"/>
              </w:rPr>
            </w:pPr>
            <w:r w:rsidRPr="00EF2D33">
              <w:rPr>
                <w:szCs w:val="24"/>
              </w:rPr>
              <w:t>32</w:t>
            </w:r>
            <w:r w:rsidR="006759AA" w:rsidRPr="00EF2D33">
              <w:rPr>
                <w:szCs w:val="24"/>
              </w:rPr>
              <w:t>.2</w:t>
            </w:r>
            <w:r w:rsidR="006759AA" w:rsidRPr="00EF2D33">
              <w:rPr>
                <w:szCs w:val="24"/>
              </w:rPr>
              <w:tab/>
              <w:t xml:space="preserve">Si les propositions </w:t>
            </w:r>
            <w:r w:rsidR="005E6CC8" w:rsidRPr="00EF2D33">
              <w:rPr>
                <w:szCs w:val="24"/>
              </w:rPr>
              <w:t>de prix aux fins</w:t>
            </w:r>
            <w:r w:rsidR="006759AA" w:rsidRPr="00EF2D33">
              <w:rPr>
                <w:szCs w:val="24"/>
              </w:rPr>
              <w:t xml:space="preserve"> d’accélération des travaux présentées par l’Entrepreneur sont acceptées par </w:t>
            </w:r>
            <w:r w:rsidR="00043A21" w:rsidRPr="00EF2D33">
              <w:rPr>
                <w:szCs w:val="24"/>
              </w:rPr>
              <w:t xml:space="preserve">le </w:t>
            </w:r>
            <w:r w:rsidR="00113D64" w:rsidRPr="00EF2D33">
              <w:rPr>
                <w:szCs w:val="24"/>
              </w:rPr>
              <w:t>Maître d’Ouvrage</w:t>
            </w:r>
            <w:r w:rsidR="006759AA" w:rsidRPr="00EF2D33">
              <w:rPr>
                <w:szCs w:val="24"/>
              </w:rPr>
              <w:t xml:space="preserve">, elles seront incorporées au </w:t>
            </w:r>
            <w:r w:rsidR="00ED16A7" w:rsidRPr="00EF2D33">
              <w:rPr>
                <w:szCs w:val="24"/>
              </w:rPr>
              <w:t>Marché</w:t>
            </w:r>
            <w:r w:rsidR="006759AA" w:rsidRPr="00EF2D33">
              <w:rPr>
                <w:szCs w:val="24"/>
              </w:rPr>
              <w:t xml:space="preserve"> et traitées comme une Variation.</w:t>
            </w:r>
          </w:p>
        </w:tc>
      </w:tr>
      <w:tr w:rsidR="006759AA" w:rsidRPr="00EF2D33" w14:paraId="6CE7E1BA" w14:textId="77777777" w:rsidTr="009A663C">
        <w:tc>
          <w:tcPr>
            <w:tcW w:w="2632" w:type="dxa"/>
            <w:tcBorders>
              <w:top w:val="nil"/>
              <w:left w:val="nil"/>
              <w:bottom w:val="nil"/>
              <w:right w:val="nil"/>
            </w:tcBorders>
          </w:tcPr>
          <w:p w14:paraId="4B9B51A1" w14:textId="77777777" w:rsidR="006759AA" w:rsidRPr="00EF2D33" w:rsidRDefault="00AB626D" w:rsidP="00AB626D">
            <w:pPr>
              <w:pStyle w:val="00SectionVIIISubtitle"/>
            </w:pPr>
            <w:bookmarkStart w:id="681" w:name="_Toc478922810"/>
            <w:bookmarkStart w:id="682" w:name="_Toc37951878"/>
            <w:r w:rsidRPr="00EF2D33">
              <w:t>33</w:t>
            </w:r>
            <w:r w:rsidR="006759AA" w:rsidRPr="00EF2D33">
              <w:t>.</w:t>
            </w:r>
            <w:r w:rsidR="006759AA" w:rsidRPr="00EF2D33">
              <w:tab/>
            </w:r>
            <w:r w:rsidR="005E6CC8" w:rsidRPr="00EF2D33">
              <w:t xml:space="preserve">Ajournement </w:t>
            </w:r>
            <w:r w:rsidR="006759AA" w:rsidRPr="00EF2D33">
              <w:t xml:space="preserve">par </w:t>
            </w:r>
            <w:r w:rsidR="00C60F8D" w:rsidRPr="00EF2D33">
              <w:t xml:space="preserve">le </w:t>
            </w:r>
            <w:bookmarkEnd w:id="681"/>
            <w:r w:rsidR="008D4684">
              <w:t>Directeur de Projet</w:t>
            </w:r>
            <w:bookmarkEnd w:id="682"/>
          </w:p>
        </w:tc>
        <w:tc>
          <w:tcPr>
            <w:tcW w:w="6836" w:type="dxa"/>
            <w:tcBorders>
              <w:top w:val="nil"/>
              <w:left w:val="nil"/>
              <w:bottom w:val="nil"/>
              <w:right w:val="nil"/>
            </w:tcBorders>
          </w:tcPr>
          <w:p w14:paraId="20977172" w14:textId="77777777" w:rsidR="006759AA" w:rsidRPr="00EF2D33" w:rsidRDefault="00AB626D" w:rsidP="00AB626D">
            <w:pPr>
              <w:tabs>
                <w:tab w:val="left" w:pos="540"/>
              </w:tabs>
              <w:suppressAutoHyphens/>
              <w:spacing w:after="180"/>
              <w:ind w:left="547" w:right="-72" w:hanging="547"/>
              <w:rPr>
                <w:szCs w:val="24"/>
              </w:rPr>
            </w:pPr>
            <w:r w:rsidRPr="00EF2D33">
              <w:rPr>
                <w:szCs w:val="24"/>
              </w:rPr>
              <w:t>33</w:t>
            </w:r>
            <w:r w:rsidR="006759AA" w:rsidRPr="00EF2D33">
              <w:rPr>
                <w:szCs w:val="24"/>
              </w:rPr>
              <w:t>.1</w:t>
            </w:r>
            <w:r w:rsidR="006759AA" w:rsidRPr="00EF2D33">
              <w:rPr>
                <w:szCs w:val="24"/>
              </w:rPr>
              <w:tab/>
            </w:r>
            <w:r w:rsidR="00C60F8D" w:rsidRPr="00EF2D33">
              <w:rPr>
                <w:szCs w:val="24"/>
              </w:rPr>
              <w:t xml:space="preserve">Le </w:t>
            </w:r>
            <w:r w:rsidR="008D4684">
              <w:rPr>
                <w:szCs w:val="24"/>
              </w:rPr>
              <w:t>Directeur de Projet</w:t>
            </w:r>
            <w:r w:rsidR="006759AA" w:rsidRPr="00EF2D33">
              <w:rPr>
                <w:szCs w:val="24"/>
              </w:rPr>
              <w:t xml:space="preserve"> pourra donner des instructions à l’Entrepreneur de retarder le commencement ou la poursuite d’une activité dans le cadre des Travaux.</w:t>
            </w:r>
          </w:p>
        </w:tc>
      </w:tr>
      <w:tr w:rsidR="006759AA" w:rsidRPr="00EF2D33" w14:paraId="766D9623" w14:textId="77777777" w:rsidTr="009A663C">
        <w:tc>
          <w:tcPr>
            <w:tcW w:w="2632" w:type="dxa"/>
            <w:tcBorders>
              <w:top w:val="nil"/>
              <w:left w:val="nil"/>
              <w:bottom w:val="nil"/>
              <w:right w:val="nil"/>
            </w:tcBorders>
          </w:tcPr>
          <w:p w14:paraId="16CB8912" w14:textId="77777777" w:rsidR="006759AA" w:rsidRPr="00EF2D33" w:rsidRDefault="005E6CC8" w:rsidP="005C5B76">
            <w:pPr>
              <w:pStyle w:val="00SectionVIIISubtitle"/>
            </w:pPr>
            <w:bookmarkStart w:id="683" w:name="_Toc478922811"/>
            <w:bookmarkStart w:id="684" w:name="_Toc37951879"/>
            <w:r w:rsidRPr="00EF2D33">
              <w:t>3</w:t>
            </w:r>
            <w:r w:rsidR="00AB626D" w:rsidRPr="00EF2D33">
              <w:t>4</w:t>
            </w:r>
            <w:r w:rsidR="006759AA" w:rsidRPr="00EF2D33">
              <w:t>.</w:t>
            </w:r>
            <w:r w:rsidR="006759AA" w:rsidRPr="00EF2D33">
              <w:tab/>
              <w:t>Réunions de gestion</w:t>
            </w:r>
            <w:bookmarkEnd w:id="683"/>
            <w:bookmarkEnd w:id="684"/>
          </w:p>
        </w:tc>
        <w:tc>
          <w:tcPr>
            <w:tcW w:w="6836" w:type="dxa"/>
            <w:tcBorders>
              <w:top w:val="nil"/>
              <w:left w:val="nil"/>
              <w:bottom w:val="nil"/>
              <w:right w:val="nil"/>
            </w:tcBorders>
          </w:tcPr>
          <w:p w14:paraId="19562B9E" w14:textId="77777777" w:rsidR="006759AA" w:rsidRPr="00EF2D33" w:rsidRDefault="005E6CC8" w:rsidP="002B3FD2">
            <w:pPr>
              <w:tabs>
                <w:tab w:val="left" w:pos="540"/>
              </w:tabs>
              <w:suppressAutoHyphens/>
              <w:spacing w:after="120"/>
              <w:ind w:left="547" w:right="-72" w:hanging="547"/>
              <w:rPr>
                <w:szCs w:val="24"/>
              </w:rPr>
            </w:pPr>
            <w:r w:rsidRPr="00EF2D33">
              <w:rPr>
                <w:szCs w:val="24"/>
              </w:rPr>
              <w:t>3</w:t>
            </w:r>
            <w:r w:rsidR="00AB626D" w:rsidRPr="00EF2D33">
              <w:rPr>
                <w:szCs w:val="24"/>
              </w:rPr>
              <w:t>4</w:t>
            </w:r>
            <w:r w:rsidR="006759AA" w:rsidRPr="00EF2D33">
              <w:rPr>
                <w:szCs w:val="24"/>
              </w:rPr>
              <w:t>.1</w:t>
            </w:r>
            <w:r w:rsidR="006759AA" w:rsidRPr="00EF2D33">
              <w:rPr>
                <w:szCs w:val="24"/>
              </w:rPr>
              <w:tab/>
            </w:r>
            <w:r w:rsidR="00C60F8D" w:rsidRPr="00EF2D33">
              <w:rPr>
                <w:szCs w:val="24"/>
              </w:rPr>
              <w:t xml:space="preserve">Le </w:t>
            </w:r>
            <w:r w:rsidR="008D4684">
              <w:rPr>
                <w:szCs w:val="24"/>
              </w:rPr>
              <w:t>Directeur de Projet</w:t>
            </w:r>
            <w:r w:rsidR="006759AA" w:rsidRPr="00EF2D33">
              <w:rPr>
                <w:szCs w:val="24"/>
              </w:rPr>
              <w:t xml:space="preserve"> ou l’Entrepreneur pourront demander à l’autre partie de participer à une réunion de gestion. Une réunion de gestion a pour but d’examiner le</w:t>
            </w:r>
            <w:r w:rsidR="00BA452B" w:rsidRPr="00EF2D33">
              <w:rPr>
                <w:szCs w:val="24"/>
              </w:rPr>
              <w:t xml:space="preserve"> programme</w:t>
            </w:r>
            <w:r w:rsidR="006759AA" w:rsidRPr="00EF2D33">
              <w:rPr>
                <w:szCs w:val="24"/>
              </w:rPr>
              <w:t xml:space="preserve"> du travail restant et de traiter des questions soulevées dans le cadre de la procédure de </w:t>
            </w:r>
            <w:r w:rsidR="00BA452B" w:rsidRPr="00EF2D33">
              <w:rPr>
                <w:szCs w:val="24"/>
              </w:rPr>
              <w:t>préavis notifiés par l’Entrepreneur</w:t>
            </w:r>
            <w:r w:rsidR="006759AA" w:rsidRPr="00EF2D33">
              <w:rPr>
                <w:szCs w:val="24"/>
              </w:rPr>
              <w:t xml:space="preserve">. </w:t>
            </w:r>
          </w:p>
          <w:p w14:paraId="19D40918" w14:textId="77777777" w:rsidR="006759AA" w:rsidRPr="00EF2D33" w:rsidRDefault="00BA452B" w:rsidP="002B3FD2">
            <w:pPr>
              <w:tabs>
                <w:tab w:val="left" w:pos="540"/>
              </w:tabs>
              <w:suppressAutoHyphens/>
              <w:ind w:left="547" w:right="-72" w:hanging="547"/>
              <w:rPr>
                <w:szCs w:val="24"/>
              </w:rPr>
            </w:pPr>
            <w:r w:rsidRPr="00EF2D33">
              <w:rPr>
                <w:szCs w:val="24"/>
              </w:rPr>
              <w:t>3</w:t>
            </w:r>
            <w:r w:rsidR="00AB626D" w:rsidRPr="00EF2D33">
              <w:rPr>
                <w:szCs w:val="24"/>
              </w:rPr>
              <w:t>4</w:t>
            </w:r>
            <w:r w:rsidR="006759AA" w:rsidRPr="00EF2D33">
              <w:rPr>
                <w:szCs w:val="24"/>
              </w:rPr>
              <w:t>.2</w:t>
            </w:r>
            <w:r w:rsidR="006759AA" w:rsidRPr="00EF2D33">
              <w:rPr>
                <w:szCs w:val="24"/>
              </w:rPr>
              <w:tab/>
            </w:r>
            <w:r w:rsidR="00C60F8D" w:rsidRPr="00EF2D33">
              <w:rPr>
                <w:szCs w:val="24"/>
              </w:rPr>
              <w:t xml:space="preserve">Le </w:t>
            </w:r>
            <w:r w:rsidR="008D4684">
              <w:rPr>
                <w:szCs w:val="24"/>
              </w:rPr>
              <w:t>Directeur de Projet</w:t>
            </w:r>
            <w:r w:rsidR="006759AA" w:rsidRPr="00EF2D33">
              <w:rPr>
                <w:szCs w:val="24"/>
              </w:rPr>
              <w:t xml:space="preserve"> dressera le procès-verbal des réunions de gestion et remettra des copies aux participants et </w:t>
            </w:r>
            <w:r w:rsidR="00043A21" w:rsidRPr="00EF2D33">
              <w:rPr>
                <w:szCs w:val="24"/>
              </w:rPr>
              <w:t xml:space="preserve">au </w:t>
            </w:r>
            <w:r w:rsidR="00113D64" w:rsidRPr="00EF2D33">
              <w:rPr>
                <w:szCs w:val="24"/>
              </w:rPr>
              <w:t>Maître d’Ouvrage</w:t>
            </w:r>
            <w:r w:rsidR="006759AA" w:rsidRPr="00EF2D33">
              <w:rPr>
                <w:szCs w:val="24"/>
              </w:rPr>
              <w:t xml:space="preserve">. </w:t>
            </w:r>
            <w:r w:rsidR="00C60F8D" w:rsidRPr="00EF2D33">
              <w:rPr>
                <w:szCs w:val="24"/>
              </w:rPr>
              <w:t xml:space="preserve">Le </w:t>
            </w:r>
            <w:r w:rsidR="008D4684">
              <w:rPr>
                <w:szCs w:val="24"/>
              </w:rPr>
              <w:t>Directeur de Projet</w:t>
            </w:r>
            <w:r w:rsidR="006759AA" w:rsidRPr="00EF2D33">
              <w:rPr>
                <w:szCs w:val="24"/>
              </w:rPr>
              <w:t xml:space="preserve"> décidera des responsabilités </w:t>
            </w:r>
            <w:r w:rsidRPr="00EF2D33">
              <w:rPr>
                <w:szCs w:val="24"/>
              </w:rPr>
              <w:t>des</w:t>
            </w:r>
            <w:r w:rsidR="006759AA" w:rsidRPr="00EF2D33">
              <w:rPr>
                <w:szCs w:val="24"/>
              </w:rPr>
              <w:t xml:space="preserve"> parti</w:t>
            </w:r>
            <w:r w:rsidRPr="00EF2D33">
              <w:rPr>
                <w:szCs w:val="24"/>
              </w:rPr>
              <w:t xml:space="preserve">es concernant les actions à prendre </w:t>
            </w:r>
            <w:r w:rsidR="006759AA" w:rsidRPr="00EF2D33">
              <w:rPr>
                <w:szCs w:val="24"/>
              </w:rPr>
              <w:t>soit lors de la réunion, soit après celle-ci</w:t>
            </w:r>
            <w:r w:rsidRPr="00EF2D33">
              <w:rPr>
                <w:szCs w:val="24"/>
              </w:rPr>
              <w:t>,</w:t>
            </w:r>
            <w:r w:rsidR="006759AA" w:rsidRPr="00EF2D33">
              <w:rPr>
                <w:szCs w:val="24"/>
              </w:rPr>
              <w:t xml:space="preserve"> et transmettra ses décisions par écrit à tous les participants.</w:t>
            </w:r>
          </w:p>
        </w:tc>
      </w:tr>
      <w:tr w:rsidR="006759AA" w:rsidRPr="00EF2D33" w14:paraId="09EA7D06" w14:textId="77777777" w:rsidTr="009A663C">
        <w:tc>
          <w:tcPr>
            <w:tcW w:w="2632" w:type="dxa"/>
            <w:tcBorders>
              <w:top w:val="nil"/>
              <w:left w:val="nil"/>
              <w:bottom w:val="nil"/>
              <w:right w:val="nil"/>
            </w:tcBorders>
          </w:tcPr>
          <w:p w14:paraId="6525B44C" w14:textId="77777777" w:rsidR="006759AA" w:rsidRPr="00EF2D33" w:rsidRDefault="00BA452B" w:rsidP="00AB626D">
            <w:pPr>
              <w:pStyle w:val="00SectionVIIISubtitle"/>
            </w:pPr>
            <w:bookmarkStart w:id="685" w:name="_Toc478922812"/>
            <w:bookmarkStart w:id="686" w:name="_Toc37951880"/>
            <w:r w:rsidRPr="00EF2D33">
              <w:t>3</w:t>
            </w:r>
            <w:r w:rsidR="00AB626D" w:rsidRPr="00EF2D33">
              <w:t>5</w:t>
            </w:r>
            <w:r w:rsidR="006759AA" w:rsidRPr="00EF2D33">
              <w:t>.</w:t>
            </w:r>
            <w:r w:rsidR="006759AA" w:rsidRPr="00EF2D33">
              <w:tab/>
              <w:t>Pré</w:t>
            </w:r>
            <w:r w:rsidRPr="00EF2D33">
              <w:t>avi</w:t>
            </w:r>
            <w:r w:rsidR="006759AA" w:rsidRPr="00EF2D33">
              <w:t>s</w:t>
            </w:r>
            <w:bookmarkEnd w:id="685"/>
            <w:bookmarkEnd w:id="686"/>
          </w:p>
        </w:tc>
        <w:tc>
          <w:tcPr>
            <w:tcW w:w="6836" w:type="dxa"/>
            <w:tcBorders>
              <w:top w:val="nil"/>
              <w:left w:val="nil"/>
              <w:bottom w:val="nil"/>
              <w:right w:val="nil"/>
            </w:tcBorders>
          </w:tcPr>
          <w:p w14:paraId="7282C3EA" w14:textId="77777777" w:rsidR="006759AA" w:rsidRPr="00EF2D33" w:rsidRDefault="00BA452B" w:rsidP="002B3FD2">
            <w:pPr>
              <w:tabs>
                <w:tab w:val="left" w:pos="540"/>
              </w:tabs>
              <w:suppressAutoHyphens/>
              <w:ind w:left="547" w:right="-72" w:hanging="547"/>
              <w:rPr>
                <w:szCs w:val="24"/>
              </w:rPr>
            </w:pPr>
            <w:r w:rsidRPr="00EF2D33">
              <w:rPr>
                <w:szCs w:val="24"/>
              </w:rPr>
              <w:t>3</w:t>
            </w:r>
            <w:r w:rsidR="00AB626D" w:rsidRPr="00EF2D33">
              <w:rPr>
                <w:szCs w:val="24"/>
              </w:rPr>
              <w:t>5</w:t>
            </w:r>
            <w:r w:rsidR="006759AA" w:rsidRPr="00EF2D33">
              <w:rPr>
                <w:szCs w:val="24"/>
              </w:rPr>
              <w:t>.1</w:t>
            </w:r>
            <w:r w:rsidR="006759AA" w:rsidRPr="00EF2D33">
              <w:rPr>
                <w:szCs w:val="24"/>
              </w:rPr>
              <w:tab/>
              <w:t xml:space="preserve">L’Entrepreneur </w:t>
            </w:r>
            <w:r w:rsidRPr="00EF2D33">
              <w:rPr>
                <w:szCs w:val="24"/>
              </w:rPr>
              <w:t>donne</w:t>
            </w:r>
            <w:r w:rsidR="006759AA" w:rsidRPr="00EF2D33">
              <w:rPr>
                <w:szCs w:val="24"/>
              </w:rPr>
              <w:t xml:space="preserve">ra </w:t>
            </w:r>
            <w:r w:rsidRPr="00EF2D33">
              <w:rPr>
                <w:szCs w:val="24"/>
              </w:rPr>
              <w:t>préavis au</w:t>
            </w:r>
            <w:r w:rsidR="00C60F8D" w:rsidRPr="00EF2D33">
              <w:rPr>
                <w:szCs w:val="24"/>
              </w:rPr>
              <w:t xml:space="preserve"> </w:t>
            </w:r>
            <w:r w:rsidR="008D4684">
              <w:rPr>
                <w:szCs w:val="24"/>
              </w:rPr>
              <w:t>Directeur de Projet</w:t>
            </w:r>
            <w:r w:rsidRPr="00EF2D33">
              <w:rPr>
                <w:szCs w:val="24"/>
              </w:rPr>
              <w:t>,</w:t>
            </w:r>
            <w:r w:rsidR="006759AA" w:rsidRPr="00EF2D33">
              <w:rPr>
                <w:szCs w:val="24"/>
              </w:rPr>
              <w:t xml:space="preserve"> le plus rapidement possible</w:t>
            </w:r>
            <w:r w:rsidRPr="00EF2D33">
              <w:rPr>
                <w:szCs w:val="24"/>
              </w:rPr>
              <w:t>,</w:t>
            </w:r>
            <w:r w:rsidR="006759AA" w:rsidRPr="00EF2D33">
              <w:rPr>
                <w:szCs w:val="24"/>
              </w:rPr>
              <w:t xml:space="preserve"> d’événements futurs probables ou de circonstances qui pourraient avoir des effets négatifs sur la qualité du travail, entraîner une augmentation du Prix du </w:t>
            </w:r>
            <w:r w:rsidR="00ED16A7" w:rsidRPr="00EF2D33">
              <w:rPr>
                <w:szCs w:val="24"/>
              </w:rPr>
              <w:t>Marché</w:t>
            </w:r>
            <w:r w:rsidR="006759AA" w:rsidRPr="00EF2D33">
              <w:rPr>
                <w:szCs w:val="24"/>
              </w:rPr>
              <w:t xml:space="preserve"> ou retarder l’exécution des Travaux. </w:t>
            </w:r>
            <w:r w:rsidR="00C60F8D" w:rsidRPr="00EF2D33">
              <w:rPr>
                <w:szCs w:val="24"/>
              </w:rPr>
              <w:t xml:space="preserve">Le </w:t>
            </w:r>
            <w:r w:rsidR="008D4684">
              <w:rPr>
                <w:szCs w:val="24"/>
              </w:rPr>
              <w:t>Directeur de Projet</w:t>
            </w:r>
            <w:r w:rsidR="006759AA" w:rsidRPr="00EF2D33">
              <w:rPr>
                <w:szCs w:val="24"/>
              </w:rPr>
              <w:t xml:space="preserve"> pourra demander à l’Entrepreneur de fournir un estimatif des effets attendus des événements ou circonstances futures sur le Prix du </w:t>
            </w:r>
            <w:r w:rsidR="00ED16A7" w:rsidRPr="00EF2D33">
              <w:rPr>
                <w:szCs w:val="24"/>
              </w:rPr>
              <w:t>Marché</w:t>
            </w:r>
            <w:r w:rsidR="006759AA" w:rsidRPr="00EF2D33">
              <w:rPr>
                <w:szCs w:val="24"/>
              </w:rPr>
              <w:t xml:space="preserve"> et sur la Date d’achèvement. L’Entrepreneur fournira cet estimatif dès que raisonnablement possible.</w:t>
            </w:r>
          </w:p>
          <w:p w14:paraId="1DA2CEF6" w14:textId="77777777" w:rsidR="006759AA" w:rsidRPr="00EF2D33" w:rsidRDefault="00BA452B" w:rsidP="00AB626D">
            <w:pPr>
              <w:tabs>
                <w:tab w:val="left" w:pos="540"/>
              </w:tabs>
              <w:suppressAutoHyphens/>
              <w:ind w:left="547" w:right="-72" w:hanging="547"/>
              <w:rPr>
                <w:szCs w:val="24"/>
              </w:rPr>
            </w:pPr>
            <w:r w:rsidRPr="00EF2D33">
              <w:rPr>
                <w:szCs w:val="24"/>
              </w:rPr>
              <w:t>3</w:t>
            </w:r>
            <w:r w:rsidR="00AB626D" w:rsidRPr="00EF2D33">
              <w:rPr>
                <w:szCs w:val="24"/>
              </w:rPr>
              <w:t>5</w:t>
            </w:r>
            <w:r w:rsidR="006759AA" w:rsidRPr="00EF2D33">
              <w:rPr>
                <w:szCs w:val="24"/>
              </w:rPr>
              <w:t>.2</w:t>
            </w:r>
            <w:r w:rsidR="006759AA" w:rsidRPr="00EF2D33">
              <w:rPr>
                <w:szCs w:val="24"/>
              </w:rPr>
              <w:tab/>
              <w:t xml:space="preserve">L’Entrepreneur coopérera avec </w:t>
            </w:r>
            <w:r w:rsidR="00C60F8D" w:rsidRPr="00EF2D33">
              <w:rPr>
                <w:szCs w:val="24"/>
              </w:rPr>
              <w:t xml:space="preserve">le </w:t>
            </w:r>
            <w:r w:rsidR="008D4684">
              <w:rPr>
                <w:szCs w:val="24"/>
              </w:rPr>
              <w:t>Directeur de Projet</w:t>
            </w:r>
            <w:r w:rsidR="006759AA" w:rsidRPr="00EF2D33">
              <w:rPr>
                <w:szCs w:val="24"/>
              </w:rPr>
              <w:t xml:space="preserve"> afin d’élaborer et d’examiner des propositions visant à éviter ou à mitiger les effets de ces événements ou de ces circonstances</w:t>
            </w:r>
            <w:r w:rsidR="00135963" w:rsidRPr="00EF2D33">
              <w:rPr>
                <w:szCs w:val="24"/>
              </w:rPr>
              <w:t> ;</w:t>
            </w:r>
            <w:r w:rsidR="006759AA" w:rsidRPr="00EF2D33">
              <w:rPr>
                <w:szCs w:val="24"/>
              </w:rPr>
              <w:t xml:space="preserve"> il coopérera en outre lors de la mise en </w:t>
            </w:r>
            <w:r w:rsidRPr="00EF2D33">
              <w:rPr>
                <w:szCs w:val="24"/>
              </w:rPr>
              <w:t>œuvre</w:t>
            </w:r>
            <w:r w:rsidR="006759AA" w:rsidRPr="00EF2D33">
              <w:rPr>
                <w:szCs w:val="24"/>
              </w:rPr>
              <w:t xml:space="preserve"> des instructions </w:t>
            </w:r>
            <w:r w:rsidR="006134ED" w:rsidRPr="00EF2D33">
              <w:rPr>
                <w:szCs w:val="24"/>
              </w:rPr>
              <w:t xml:space="preserve">du </w:t>
            </w:r>
            <w:r w:rsidR="008D4684">
              <w:rPr>
                <w:szCs w:val="24"/>
              </w:rPr>
              <w:t>Directeur de Projet</w:t>
            </w:r>
            <w:r w:rsidR="006759AA" w:rsidRPr="00EF2D33">
              <w:rPr>
                <w:szCs w:val="24"/>
              </w:rPr>
              <w:t xml:space="preserve"> qui pourraient en résulter.</w:t>
            </w:r>
          </w:p>
        </w:tc>
      </w:tr>
      <w:tr w:rsidR="005C5B76" w:rsidRPr="00EF2D33" w14:paraId="215F341B" w14:textId="77777777" w:rsidTr="009A663C">
        <w:tc>
          <w:tcPr>
            <w:tcW w:w="9468" w:type="dxa"/>
            <w:gridSpan w:val="2"/>
            <w:tcBorders>
              <w:top w:val="nil"/>
              <w:left w:val="nil"/>
              <w:bottom w:val="nil"/>
              <w:right w:val="nil"/>
            </w:tcBorders>
          </w:tcPr>
          <w:p w14:paraId="03CB17DD" w14:textId="77777777" w:rsidR="005C5B76" w:rsidRPr="00EF2D33" w:rsidRDefault="005C5B76" w:rsidP="005C5B76">
            <w:pPr>
              <w:pStyle w:val="00SectionVIIITitle"/>
            </w:pPr>
            <w:bookmarkStart w:id="687" w:name="_Toc478922813"/>
            <w:bookmarkStart w:id="688" w:name="_Toc37951881"/>
            <w:r w:rsidRPr="00EF2D33">
              <w:t>C. Contrôle de qualité</w:t>
            </w:r>
            <w:bookmarkEnd w:id="687"/>
            <w:bookmarkEnd w:id="688"/>
          </w:p>
        </w:tc>
      </w:tr>
      <w:tr w:rsidR="006759AA" w:rsidRPr="00EF2D33" w14:paraId="23F12748" w14:textId="77777777" w:rsidTr="009A663C">
        <w:tc>
          <w:tcPr>
            <w:tcW w:w="2632" w:type="dxa"/>
            <w:tcBorders>
              <w:top w:val="nil"/>
              <w:left w:val="nil"/>
              <w:bottom w:val="nil"/>
              <w:right w:val="nil"/>
            </w:tcBorders>
          </w:tcPr>
          <w:p w14:paraId="5C5EB9D6" w14:textId="77777777" w:rsidR="006759AA" w:rsidRPr="00EF2D33" w:rsidRDefault="00BA452B" w:rsidP="00AB626D">
            <w:pPr>
              <w:pStyle w:val="00SectionVIIISubtitle"/>
            </w:pPr>
            <w:bookmarkStart w:id="689" w:name="_Toc478922814"/>
            <w:bookmarkStart w:id="690" w:name="_Toc37951882"/>
            <w:r w:rsidRPr="00EF2D33">
              <w:t>3</w:t>
            </w:r>
            <w:r w:rsidR="00AB626D" w:rsidRPr="00EF2D33">
              <w:t>6</w:t>
            </w:r>
            <w:r w:rsidR="006759AA" w:rsidRPr="00EF2D33">
              <w:t>.</w:t>
            </w:r>
            <w:r w:rsidR="006759AA" w:rsidRPr="00EF2D33">
              <w:tab/>
              <w:t xml:space="preserve">Identification des </w:t>
            </w:r>
            <w:r w:rsidR="00CF4FFF" w:rsidRPr="00EF2D33">
              <w:t>malfaçon</w:t>
            </w:r>
            <w:r w:rsidR="006759AA" w:rsidRPr="00EF2D33">
              <w:t>s</w:t>
            </w:r>
            <w:bookmarkEnd w:id="689"/>
            <w:bookmarkEnd w:id="690"/>
          </w:p>
        </w:tc>
        <w:tc>
          <w:tcPr>
            <w:tcW w:w="6836" w:type="dxa"/>
            <w:tcBorders>
              <w:top w:val="nil"/>
              <w:left w:val="nil"/>
              <w:bottom w:val="nil"/>
              <w:right w:val="nil"/>
            </w:tcBorders>
          </w:tcPr>
          <w:p w14:paraId="390C3244" w14:textId="77777777" w:rsidR="006759AA" w:rsidRPr="00EF2D33" w:rsidRDefault="00BA452B" w:rsidP="00AB626D">
            <w:pPr>
              <w:tabs>
                <w:tab w:val="left" w:pos="540"/>
              </w:tabs>
              <w:suppressAutoHyphens/>
              <w:ind w:left="547" w:right="-72" w:hanging="547"/>
              <w:rPr>
                <w:szCs w:val="24"/>
              </w:rPr>
            </w:pPr>
            <w:r w:rsidRPr="00EF2D33">
              <w:rPr>
                <w:szCs w:val="24"/>
              </w:rPr>
              <w:t>3</w:t>
            </w:r>
            <w:r w:rsidR="00AB626D" w:rsidRPr="00EF2D33">
              <w:rPr>
                <w:szCs w:val="24"/>
              </w:rPr>
              <w:t>6</w:t>
            </w:r>
            <w:r w:rsidRPr="00EF2D33">
              <w:rPr>
                <w:szCs w:val="24"/>
              </w:rPr>
              <w:t>.1</w:t>
            </w:r>
            <w:r w:rsidRPr="00EF2D33">
              <w:rPr>
                <w:szCs w:val="24"/>
              </w:rPr>
              <w:tab/>
              <w:t xml:space="preserve">Le </w:t>
            </w:r>
            <w:r w:rsidR="008D4684">
              <w:rPr>
                <w:szCs w:val="24"/>
              </w:rPr>
              <w:t>Directeur de Projet</w:t>
            </w:r>
            <w:r w:rsidR="006759AA" w:rsidRPr="00EF2D33">
              <w:rPr>
                <w:szCs w:val="24"/>
              </w:rPr>
              <w:t xml:space="preserve"> examinera le travail de l’Entrepreneur et le notifiera de tout</w:t>
            </w:r>
            <w:r w:rsidR="00CF4FFF" w:rsidRPr="00EF2D33">
              <w:rPr>
                <w:szCs w:val="24"/>
              </w:rPr>
              <w:t>e</w:t>
            </w:r>
            <w:r w:rsidR="006759AA" w:rsidRPr="00EF2D33">
              <w:rPr>
                <w:szCs w:val="24"/>
              </w:rPr>
              <w:t xml:space="preserve"> </w:t>
            </w:r>
            <w:r w:rsidR="00CF4FFF" w:rsidRPr="00EF2D33">
              <w:rPr>
                <w:szCs w:val="24"/>
              </w:rPr>
              <w:t>malfaçon</w:t>
            </w:r>
            <w:r w:rsidR="006759AA" w:rsidRPr="00EF2D33">
              <w:rPr>
                <w:szCs w:val="24"/>
              </w:rPr>
              <w:t xml:space="preserve"> qu’il découvrirait. Ces vérifications n’affecteront pas les responsabilités de l’Entrepreneur. </w:t>
            </w:r>
            <w:r w:rsidR="00C60F8D" w:rsidRPr="00EF2D33">
              <w:rPr>
                <w:szCs w:val="24"/>
              </w:rPr>
              <w:t xml:space="preserve">Le </w:t>
            </w:r>
            <w:r w:rsidR="008D4684">
              <w:rPr>
                <w:szCs w:val="24"/>
              </w:rPr>
              <w:t>Directeur de Projet</w:t>
            </w:r>
            <w:r w:rsidR="006759AA" w:rsidRPr="00EF2D33">
              <w:rPr>
                <w:szCs w:val="24"/>
              </w:rPr>
              <w:t xml:space="preserve"> pourra instruire l’Entrepreneur de chercher </w:t>
            </w:r>
            <w:r w:rsidR="00666EF0" w:rsidRPr="00EF2D33">
              <w:rPr>
                <w:szCs w:val="24"/>
              </w:rPr>
              <w:t>une malfaçon</w:t>
            </w:r>
            <w:r w:rsidR="006759AA" w:rsidRPr="00EF2D33">
              <w:rPr>
                <w:szCs w:val="24"/>
              </w:rPr>
              <w:t xml:space="preserve"> et de découvrir et de tester tout élément du travail qui pourrait, à son avis, présenter </w:t>
            </w:r>
            <w:r w:rsidR="00666EF0" w:rsidRPr="00EF2D33">
              <w:rPr>
                <w:szCs w:val="24"/>
              </w:rPr>
              <w:t>une malfaçon</w:t>
            </w:r>
            <w:r w:rsidR="006759AA" w:rsidRPr="00EF2D33">
              <w:rPr>
                <w:szCs w:val="24"/>
              </w:rPr>
              <w:t>.</w:t>
            </w:r>
          </w:p>
        </w:tc>
      </w:tr>
      <w:tr w:rsidR="006759AA" w:rsidRPr="00EF2D33" w14:paraId="05BD666E" w14:textId="77777777" w:rsidTr="009A663C">
        <w:tc>
          <w:tcPr>
            <w:tcW w:w="2632" w:type="dxa"/>
            <w:tcBorders>
              <w:top w:val="nil"/>
              <w:left w:val="nil"/>
              <w:bottom w:val="nil"/>
              <w:right w:val="nil"/>
            </w:tcBorders>
          </w:tcPr>
          <w:p w14:paraId="757CC10E" w14:textId="77777777" w:rsidR="006759AA" w:rsidRPr="00EF2D33" w:rsidRDefault="00BA452B" w:rsidP="005C5B76">
            <w:pPr>
              <w:pStyle w:val="00SectionVIIISubtitle"/>
            </w:pPr>
            <w:bookmarkStart w:id="691" w:name="_Toc478922815"/>
            <w:bookmarkStart w:id="692" w:name="_Toc37951883"/>
            <w:r w:rsidRPr="00EF2D33">
              <w:t>3</w:t>
            </w:r>
            <w:r w:rsidR="00AB626D" w:rsidRPr="00EF2D33">
              <w:t>7</w:t>
            </w:r>
            <w:r w:rsidR="006759AA" w:rsidRPr="00EF2D33">
              <w:t>.</w:t>
            </w:r>
            <w:r w:rsidR="006759AA" w:rsidRPr="00EF2D33">
              <w:tab/>
            </w:r>
            <w:r w:rsidRPr="00EF2D33">
              <w:t>Essai</w:t>
            </w:r>
            <w:r w:rsidR="006759AA" w:rsidRPr="00EF2D33">
              <w:t>s</w:t>
            </w:r>
            <w:bookmarkEnd w:id="691"/>
            <w:bookmarkEnd w:id="692"/>
          </w:p>
        </w:tc>
        <w:tc>
          <w:tcPr>
            <w:tcW w:w="6836" w:type="dxa"/>
            <w:tcBorders>
              <w:top w:val="nil"/>
              <w:left w:val="nil"/>
              <w:bottom w:val="nil"/>
              <w:right w:val="nil"/>
            </w:tcBorders>
          </w:tcPr>
          <w:p w14:paraId="4E07365D" w14:textId="77777777" w:rsidR="006759AA" w:rsidRPr="00EF2D33" w:rsidRDefault="00BA452B" w:rsidP="00AB626D">
            <w:pPr>
              <w:tabs>
                <w:tab w:val="left" w:pos="540"/>
              </w:tabs>
              <w:suppressAutoHyphens/>
              <w:ind w:left="547" w:right="-72" w:hanging="547"/>
              <w:rPr>
                <w:szCs w:val="24"/>
              </w:rPr>
            </w:pPr>
            <w:r w:rsidRPr="00EF2D33">
              <w:rPr>
                <w:szCs w:val="24"/>
              </w:rPr>
              <w:t>3</w:t>
            </w:r>
            <w:r w:rsidR="00AB626D" w:rsidRPr="00EF2D33">
              <w:rPr>
                <w:szCs w:val="24"/>
              </w:rPr>
              <w:t>7</w:t>
            </w:r>
            <w:r w:rsidR="006759AA" w:rsidRPr="00EF2D33">
              <w:rPr>
                <w:szCs w:val="24"/>
              </w:rPr>
              <w:t>.1</w:t>
            </w:r>
            <w:r w:rsidR="006759AA" w:rsidRPr="00EF2D33">
              <w:rPr>
                <w:szCs w:val="24"/>
              </w:rPr>
              <w:tab/>
              <w:t xml:space="preserve">Si </w:t>
            </w:r>
            <w:r w:rsidR="00C60F8D" w:rsidRPr="00EF2D33">
              <w:rPr>
                <w:szCs w:val="24"/>
              </w:rPr>
              <w:t xml:space="preserve">le </w:t>
            </w:r>
            <w:r w:rsidR="008D4684">
              <w:rPr>
                <w:szCs w:val="24"/>
              </w:rPr>
              <w:t>Directeur de Projet</w:t>
            </w:r>
            <w:r w:rsidR="006759AA" w:rsidRPr="00EF2D33">
              <w:rPr>
                <w:szCs w:val="24"/>
              </w:rPr>
              <w:t xml:space="preserve"> charge l’Entrepreneur de </w:t>
            </w:r>
            <w:r w:rsidRPr="00EF2D33">
              <w:rPr>
                <w:szCs w:val="24"/>
              </w:rPr>
              <w:t>réaliser un essai non prévu</w:t>
            </w:r>
            <w:r w:rsidR="006759AA" w:rsidRPr="00EF2D33">
              <w:rPr>
                <w:szCs w:val="24"/>
              </w:rPr>
              <w:t xml:space="preserve"> dans les Spécifications techniques afin de vérifier si un élément du travail présente </w:t>
            </w:r>
            <w:r w:rsidR="00666EF0" w:rsidRPr="00EF2D33">
              <w:rPr>
                <w:szCs w:val="24"/>
              </w:rPr>
              <w:t>une malfaçon</w:t>
            </w:r>
            <w:r w:rsidR="006759AA" w:rsidRPr="00EF2D33">
              <w:rPr>
                <w:szCs w:val="24"/>
              </w:rPr>
              <w:t xml:space="preserve"> et que le résultat de l’</w:t>
            </w:r>
            <w:r w:rsidRPr="00EF2D33">
              <w:rPr>
                <w:szCs w:val="24"/>
              </w:rPr>
              <w:t>essai</w:t>
            </w:r>
            <w:r w:rsidR="006759AA" w:rsidRPr="00EF2D33">
              <w:rPr>
                <w:szCs w:val="24"/>
              </w:rPr>
              <w:t xml:space="preserve"> est positif, l’Entrepreneur devra assumer le coût de cette inspection et de tous les échantillonnages. En l’absence de </w:t>
            </w:r>
            <w:r w:rsidR="00CF4FFF" w:rsidRPr="00EF2D33">
              <w:rPr>
                <w:szCs w:val="24"/>
              </w:rPr>
              <w:t>Malfaçon</w:t>
            </w:r>
            <w:r w:rsidR="006759AA" w:rsidRPr="00EF2D33">
              <w:rPr>
                <w:szCs w:val="24"/>
              </w:rPr>
              <w:t xml:space="preserve">, </w:t>
            </w:r>
            <w:r w:rsidRPr="00EF2D33">
              <w:rPr>
                <w:szCs w:val="24"/>
              </w:rPr>
              <w:t>l’essai sera assimilé</w:t>
            </w:r>
            <w:r w:rsidR="006759AA" w:rsidRPr="00EF2D33">
              <w:rPr>
                <w:szCs w:val="24"/>
              </w:rPr>
              <w:t xml:space="preserve"> à un </w:t>
            </w:r>
            <w:r w:rsidRPr="00EF2D33">
              <w:rPr>
                <w:szCs w:val="24"/>
              </w:rPr>
              <w:t>E</w:t>
            </w:r>
            <w:r w:rsidR="006759AA" w:rsidRPr="00EF2D33">
              <w:rPr>
                <w:szCs w:val="24"/>
              </w:rPr>
              <w:t>vénement donnant droit à compensation.</w:t>
            </w:r>
          </w:p>
        </w:tc>
      </w:tr>
      <w:tr w:rsidR="006759AA" w:rsidRPr="00EF2D33" w14:paraId="5E99D26B" w14:textId="77777777" w:rsidTr="009A663C">
        <w:tc>
          <w:tcPr>
            <w:tcW w:w="2632" w:type="dxa"/>
            <w:tcBorders>
              <w:top w:val="nil"/>
              <w:left w:val="nil"/>
              <w:bottom w:val="nil"/>
              <w:right w:val="nil"/>
            </w:tcBorders>
          </w:tcPr>
          <w:p w14:paraId="4E0F38DE" w14:textId="77777777" w:rsidR="006759AA" w:rsidRPr="00EF2D33" w:rsidRDefault="00BA452B" w:rsidP="005C5B76">
            <w:pPr>
              <w:pStyle w:val="00SectionVIIISubtitle"/>
            </w:pPr>
            <w:bookmarkStart w:id="693" w:name="_Toc478922816"/>
            <w:bookmarkStart w:id="694" w:name="_Toc37951884"/>
            <w:r w:rsidRPr="00EF2D33">
              <w:t>3</w:t>
            </w:r>
            <w:r w:rsidR="00AB626D" w:rsidRPr="00EF2D33">
              <w:t>8</w:t>
            </w:r>
            <w:r w:rsidR="006759AA" w:rsidRPr="00EF2D33">
              <w:t>.</w:t>
            </w:r>
            <w:r w:rsidR="006759AA" w:rsidRPr="00EF2D33">
              <w:tab/>
              <w:t xml:space="preserve">Correction des </w:t>
            </w:r>
            <w:r w:rsidR="00CF4FFF" w:rsidRPr="00EF2D33">
              <w:t>Malfaçon</w:t>
            </w:r>
            <w:r w:rsidR="006759AA" w:rsidRPr="00EF2D33">
              <w:t>s</w:t>
            </w:r>
            <w:bookmarkEnd w:id="693"/>
            <w:bookmarkEnd w:id="694"/>
          </w:p>
        </w:tc>
        <w:tc>
          <w:tcPr>
            <w:tcW w:w="6836" w:type="dxa"/>
            <w:tcBorders>
              <w:top w:val="nil"/>
              <w:left w:val="nil"/>
              <w:bottom w:val="nil"/>
              <w:right w:val="nil"/>
            </w:tcBorders>
          </w:tcPr>
          <w:p w14:paraId="39056B40" w14:textId="77777777" w:rsidR="006759AA" w:rsidRPr="00EF2D33" w:rsidRDefault="00BA452B" w:rsidP="002B3FD2">
            <w:pPr>
              <w:tabs>
                <w:tab w:val="left" w:pos="540"/>
              </w:tabs>
              <w:suppressAutoHyphens/>
              <w:spacing w:after="120"/>
              <w:ind w:left="547" w:right="-72" w:hanging="547"/>
              <w:rPr>
                <w:szCs w:val="24"/>
              </w:rPr>
            </w:pPr>
            <w:r w:rsidRPr="00EF2D33">
              <w:rPr>
                <w:szCs w:val="24"/>
              </w:rPr>
              <w:t>3</w:t>
            </w:r>
            <w:r w:rsidR="00AB626D" w:rsidRPr="00EF2D33">
              <w:rPr>
                <w:szCs w:val="24"/>
              </w:rPr>
              <w:t>8</w:t>
            </w:r>
            <w:r w:rsidR="006759AA" w:rsidRPr="00EF2D33">
              <w:rPr>
                <w:szCs w:val="24"/>
              </w:rPr>
              <w:t>.1</w:t>
            </w:r>
            <w:r w:rsidR="006759AA" w:rsidRPr="00EF2D33">
              <w:rPr>
                <w:szCs w:val="24"/>
              </w:rPr>
              <w:tab/>
            </w:r>
            <w:r w:rsidR="00C60F8D" w:rsidRPr="00EF2D33">
              <w:rPr>
                <w:szCs w:val="24"/>
              </w:rPr>
              <w:t xml:space="preserve">Le </w:t>
            </w:r>
            <w:r w:rsidR="008D4684">
              <w:rPr>
                <w:szCs w:val="24"/>
              </w:rPr>
              <w:t>Directeur de Projet</w:t>
            </w:r>
            <w:r w:rsidR="006759AA" w:rsidRPr="00EF2D33">
              <w:rPr>
                <w:szCs w:val="24"/>
              </w:rPr>
              <w:t xml:space="preserve"> notifiera </w:t>
            </w:r>
            <w:r w:rsidRPr="00EF2D33">
              <w:rPr>
                <w:szCs w:val="24"/>
              </w:rPr>
              <w:t xml:space="preserve">à </w:t>
            </w:r>
            <w:r w:rsidR="006759AA" w:rsidRPr="00EF2D33">
              <w:rPr>
                <w:szCs w:val="24"/>
              </w:rPr>
              <w:t xml:space="preserve">l’Entrepreneur tout </w:t>
            </w:r>
            <w:r w:rsidR="00CF4FFF" w:rsidRPr="00EF2D33">
              <w:rPr>
                <w:szCs w:val="24"/>
              </w:rPr>
              <w:t>Malfaçon</w:t>
            </w:r>
            <w:r w:rsidR="006759AA" w:rsidRPr="00EF2D33">
              <w:rPr>
                <w:szCs w:val="24"/>
              </w:rPr>
              <w:t xml:space="preserve"> avant la fin de la Période de garantie, qui commence au moment de l’Achèvement et qui est </w:t>
            </w:r>
            <w:r w:rsidR="006759AA" w:rsidRPr="00EF2D33">
              <w:rPr>
                <w:b/>
                <w:szCs w:val="24"/>
              </w:rPr>
              <w:t xml:space="preserve">définie dans </w:t>
            </w:r>
            <w:r w:rsidR="006134ED" w:rsidRPr="00EF2D33">
              <w:rPr>
                <w:b/>
                <w:szCs w:val="24"/>
              </w:rPr>
              <w:t>le CCAP</w:t>
            </w:r>
            <w:r w:rsidR="006759AA" w:rsidRPr="00EF2D33">
              <w:rPr>
                <w:b/>
                <w:szCs w:val="24"/>
              </w:rPr>
              <w:t>.</w:t>
            </w:r>
            <w:r w:rsidR="006759AA" w:rsidRPr="00EF2D33">
              <w:rPr>
                <w:szCs w:val="24"/>
              </w:rPr>
              <w:t xml:space="preserve"> La période de garantie sera</w:t>
            </w:r>
            <w:r w:rsidR="00A819B2" w:rsidRPr="00EF2D33">
              <w:rPr>
                <w:szCs w:val="24"/>
              </w:rPr>
              <w:t xml:space="preserve"> prolongée jusqu’à correction des</w:t>
            </w:r>
            <w:r w:rsidR="006759AA" w:rsidRPr="00EF2D33">
              <w:rPr>
                <w:szCs w:val="24"/>
              </w:rPr>
              <w:t xml:space="preserve"> </w:t>
            </w:r>
            <w:r w:rsidR="00CF4FFF" w:rsidRPr="00EF2D33">
              <w:rPr>
                <w:szCs w:val="24"/>
              </w:rPr>
              <w:t>Malfaçon</w:t>
            </w:r>
            <w:r w:rsidR="00A819B2" w:rsidRPr="00EF2D33">
              <w:rPr>
                <w:szCs w:val="24"/>
              </w:rPr>
              <w:t>s</w:t>
            </w:r>
            <w:r w:rsidR="006759AA" w:rsidRPr="00EF2D33">
              <w:rPr>
                <w:szCs w:val="24"/>
              </w:rPr>
              <w:t>.</w:t>
            </w:r>
          </w:p>
          <w:p w14:paraId="1FF03E7C" w14:textId="77777777" w:rsidR="006759AA" w:rsidRPr="00EF2D33" w:rsidRDefault="00BA452B" w:rsidP="002B3FD2">
            <w:pPr>
              <w:tabs>
                <w:tab w:val="left" w:pos="540"/>
              </w:tabs>
              <w:suppressAutoHyphens/>
              <w:ind w:left="547" w:right="-72" w:hanging="547"/>
              <w:rPr>
                <w:szCs w:val="24"/>
              </w:rPr>
            </w:pPr>
            <w:r w:rsidRPr="00EF2D33">
              <w:rPr>
                <w:szCs w:val="24"/>
              </w:rPr>
              <w:t>3</w:t>
            </w:r>
            <w:r w:rsidR="00AB626D" w:rsidRPr="00EF2D33">
              <w:rPr>
                <w:szCs w:val="24"/>
              </w:rPr>
              <w:t>8</w:t>
            </w:r>
            <w:r w:rsidR="006759AA" w:rsidRPr="00EF2D33">
              <w:rPr>
                <w:szCs w:val="24"/>
              </w:rPr>
              <w:t>.2</w:t>
            </w:r>
            <w:r w:rsidR="006759AA" w:rsidRPr="00EF2D33">
              <w:rPr>
                <w:szCs w:val="24"/>
              </w:rPr>
              <w:tab/>
              <w:t xml:space="preserve">Chaque fois qu’une notification de </w:t>
            </w:r>
            <w:r w:rsidR="00CF4FFF" w:rsidRPr="00EF2D33">
              <w:rPr>
                <w:szCs w:val="24"/>
              </w:rPr>
              <w:t>Malfaçon</w:t>
            </w:r>
            <w:r w:rsidR="006759AA" w:rsidRPr="00EF2D33">
              <w:rPr>
                <w:szCs w:val="24"/>
              </w:rPr>
              <w:t xml:space="preserve"> lui sera remise, l’Entrepreneur </w:t>
            </w:r>
            <w:r w:rsidR="00A819B2" w:rsidRPr="00EF2D33">
              <w:rPr>
                <w:szCs w:val="24"/>
              </w:rPr>
              <w:t>rectifi</w:t>
            </w:r>
            <w:r w:rsidR="006759AA" w:rsidRPr="00EF2D33">
              <w:rPr>
                <w:szCs w:val="24"/>
              </w:rPr>
              <w:t>era l</w:t>
            </w:r>
            <w:r w:rsidR="00CF4FFF" w:rsidRPr="00EF2D33">
              <w:rPr>
                <w:szCs w:val="24"/>
              </w:rPr>
              <w:t>a</w:t>
            </w:r>
            <w:r w:rsidR="006759AA" w:rsidRPr="00EF2D33">
              <w:rPr>
                <w:szCs w:val="24"/>
              </w:rPr>
              <w:t xml:space="preserve"> </w:t>
            </w:r>
            <w:r w:rsidR="00CF4FFF" w:rsidRPr="00EF2D33">
              <w:rPr>
                <w:szCs w:val="24"/>
              </w:rPr>
              <w:t>Malfaçon</w:t>
            </w:r>
            <w:r w:rsidR="006759AA" w:rsidRPr="00EF2D33">
              <w:rPr>
                <w:szCs w:val="24"/>
              </w:rPr>
              <w:t xml:space="preserve"> dans les délais spécifiés dans la notification </w:t>
            </w:r>
            <w:r w:rsidR="006134ED" w:rsidRPr="00EF2D33">
              <w:rPr>
                <w:szCs w:val="24"/>
              </w:rPr>
              <w:t xml:space="preserve">du </w:t>
            </w:r>
            <w:r w:rsidR="008D4684">
              <w:rPr>
                <w:szCs w:val="24"/>
              </w:rPr>
              <w:t>Directeur de Projet</w:t>
            </w:r>
            <w:r w:rsidR="006759AA" w:rsidRPr="00EF2D33">
              <w:rPr>
                <w:szCs w:val="24"/>
              </w:rPr>
              <w:t>.</w:t>
            </w:r>
          </w:p>
        </w:tc>
      </w:tr>
      <w:tr w:rsidR="006759AA" w:rsidRPr="00EF2D33" w14:paraId="04793EC4" w14:textId="77777777" w:rsidTr="009A663C">
        <w:tc>
          <w:tcPr>
            <w:tcW w:w="2632" w:type="dxa"/>
            <w:tcBorders>
              <w:top w:val="nil"/>
              <w:left w:val="nil"/>
              <w:bottom w:val="nil"/>
              <w:right w:val="nil"/>
            </w:tcBorders>
          </w:tcPr>
          <w:p w14:paraId="4E2A35A0" w14:textId="77777777" w:rsidR="006759AA" w:rsidRPr="00EF2D33" w:rsidRDefault="00A819B2" w:rsidP="005C5B76">
            <w:pPr>
              <w:pStyle w:val="00SectionVIIISubtitle"/>
            </w:pPr>
            <w:bookmarkStart w:id="695" w:name="_Toc478922817"/>
            <w:bookmarkStart w:id="696" w:name="_Toc37951885"/>
            <w:r w:rsidRPr="00EF2D33">
              <w:t>3</w:t>
            </w:r>
            <w:r w:rsidR="00AB626D" w:rsidRPr="00EF2D33">
              <w:t>9</w:t>
            </w:r>
            <w:r w:rsidR="006759AA" w:rsidRPr="00EF2D33">
              <w:t>.</w:t>
            </w:r>
            <w:r w:rsidR="006759AA" w:rsidRPr="00EF2D33">
              <w:tab/>
            </w:r>
            <w:r w:rsidR="00CF4FFF" w:rsidRPr="00EF2D33">
              <w:t>Malfaçon</w:t>
            </w:r>
            <w:r w:rsidR="006759AA" w:rsidRPr="00EF2D33">
              <w:t xml:space="preserve">s non </w:t>
            </w:r>
            <w:r w:rsidR="00C66510" w:rsidRPr="00EF2D33">
              <w:t>rectifi</w:t>
            </w:r>
            <w:r w:rsidR="006759AA" w:rsidRPr="00EF2D33">
              <w:t>é</w:t>
            </w:r>
            <w:r w:rsidR="00CF4FFF" w:rsidRPr="00EF2D33">
              <w:t>e</w:t>
            </w:r>
            <w:r w:rsidR="006759AA" w:rsidRPr="00EF2D33">
              <w:t>s</w:t>
            </w:r>
            <w:bookmarkEnd w:id="695"/>
            <w:bookmarkEnd w:id="696"/>
            <w:r w:rsidR="006759AA" w:rsidRPr="00EF2D33">
              <w:t xml:space="preserve"> </w:t>
            </w:r>
          </w:p>
        </w:tc>
        <w:tc>
          <w:tcPr>
            <w:tcW w:w="6836" w:type="dxa"/>
            <w:tcBorders>
              <w:top w:val="nil"/>
              <w:left w:val="nil"/>
              <w:bottom w:val="nil"/>
              <w:right w:val="nil"/>
            </w:tcBorders>
          </w:tcPr>
          <w:p w14:paraId="44582466" w14:textId="77777777" w:rsidR="006759AA" w:rsidRPr="00EF2D33" w:rsidRDefault="00A819B2" w:rsidP="002B3FD2">
            <w:pPr>
              <w:tabs>
                <w:tab w:val="left" w:pos="540"/>
              </w:tabs>
              <w:suppressAutoHyphens/>
              <w:ind w:left="547" w:right="-72" w:hanging="547"/>
              <w:rPr>
                <w:szCs w:val="24"/>
              </w:rPr>
            </w:pPr>
            <w:r w:rsidRPr="00EF2D33">
              <w:rPr>
                <w:szCs w:val="24"/>
              </w:rPr>
              <w:t>3</w:t>
            </w:r>
            <w:r w:rsidR="00AB626D" w:rsidRPr="00EF2D33">
              <w:rPr>
                <w:szCs w:val="24"/>
              </w:rPr>
              <w:t>9</w:t>
            </w:r>
            <w:r w:rsidR="006759AA" w:rsidRPr="00EF2D33">
              <w:rPr>
                <w:szCs w:val="24"/>
              </w:rPr>
              <w:t>.1</w:t>
            </w:r>
            <w:r w:rsidR="006759AA" w:rsidRPr="00EF2D33">
              <w:rPr>
                <w:szCs w:val="24"/>
              </w:rPr>
              <w:tab/>
              <w:t xml:space="preserve">Si l’Entrepreneur ne </w:t>
            </w:r>
            <w:r w:rsidRPr="00EF2D33">
              <w:rPr>
                <w:szCs w:val="24"/>
              </w:rPr>
              <w:t>rectifi</w:t>
            </w:r>
            <w:r w:rsidR="006759AA" w:rsidRPr="00EF2D33">
              <w:rPr>
                <w:szCs w:val="24"/>
              </w:rPr>
              <w:t xml:space="preserve">e pas </w:t>
            </w:r>
            <w:r w:rsidR="00666EF0" w:rsidRPr="00EF2D33">
              <w:rPr>
                <w:szCs w:val="24"/>
              </w:rPr>
              <w:t>une malfaçon</w:t>
            </w:r>
            <w:r w:rsidR="006759AA" w:rsidRPr="00EF2D33">
              <w:rPr>
                <w:szCs w:val="24"/>
              </w:rPr>
              <w:t xml:space="preserve"> dans les délais spécifiés dans la notification </w:t>
            </w:r>
            <w:r w:rsidR="006134ED" w:rsidRPr="00EF2D33">
              <w:rPr>
                <w:szCs w:val="24"/>
              </w:rPr>
              <w:t xml:space="preserve">du </w:t>
            </w:r>
            <w:r w:rsidR="008D4684">
              <w:rPr>
                <w:szCs w:val="24"/>
              </w:rPr>
              <w:t>Directeur de Projet</w:t>
            </w:r>
            <w:r w:rsidR="006759AA" w:rsidRPr="00EF2D33">
              <w:rPr>
                <w:szCs w:val="24"/>
              </w:rPr>
              <w:t xml:space="preserve">, celui-ci évaluera le coût de la </w:t>
            </w:r>
            <w:r w:rsidRPr="00EF2D33">
              <w:rPr>
                <w:szCs w:val="24"/>
              </w:rPr>
              <w:t>rectifica</w:t>
            </w:r>
            <w:r w:rsidR="006759AA" w:rsidRPr="00EF2D33">
              <w:rPr>
                <w:szCs w:val="24"/>
              </w:rPr>
              <w:t xml:space="preserve">tion à apporter et ce coût </w:t>
            </w:r>
            <w:r w:rsidRPr="00EF2D33">
              <w:rPr>
                <w:szCs w:val="24"/>
              </w:rPr>
              <w:t>sera facturé à</w:t>
            </w:r>
            <w:r w:rsidR="006759AA" w:rsidRPr="00EF2D33">
              <w:rPr>
                <w:szCs w:val="24"/>
              </w:rPr>
              <w:t xml:space="preserve"> l’Entrepreneur.</w:t>
            </w:r>
          </w:p>
        </w:tc>
      </w:tr>
      <w:tr w:rsidR="005C5B76" w:rsidRPr="00EF2D33" w14:paraId="7F442631" w14:textId="77777777" w:rsidTr="009A663C">
        <w:tc>
          <w:tcPr>
            <w:tcW w:w="9468" w:type="dxa"/>
            <w:gridSpan w:val="2"/>
            <w:tcBorders>
              <w:top w:val="nil"/>
              <w:left w:val="nil"/>
              <w:bottom w:val="nil"/>
              <w:right w:val="nil"/>
            </w:tcBorders>
          </w:tcPr>
          <w:p w14:paraId="3A699349" w14:textId="77777777" w:rsidR="005C5B76" w:rsidRPr="00EF2D33" w:rsidRDefault="005C5B76" w:rsidP="005C5B76">
            <w:pPr>
              <w:pStyle w:val="00SectionVIIITitle"/>
            </w:pPr>
            <w:bookmarkStart w:id="697" w:name="_Toc478922818"/>
            <w:bookmarkStart w:id="698" w:name="_Toc37951886"/>
            <w:r w:rsidRPr="00EF2D33">
              <w:t>D. Maîtrise des coûts</w:t>
            </w:r>
            <w:bookmarkEnd w:id="697"/>
            <w:bookmarkEnd w:id="698"/>
          </w:p>
        </w:tc>
      </w:tr>
      <w:tr w:rsidR="006759AA" w:rsidRPr="00EF2D33" w14:paraId="2C7E4422" w14:textId="77777777" w:rsidTr="009A663C">
        <w:tc>
          <w:tcPr>
            <w:tcW w:w="2632" w:type="dxa"/>
            <w:tcBorders>
              <w:top w:val="nil"/>
              <w:left w:val="nil"/>
              <w:bottom w:val="nil"/>
              <w:right w:val="nil"/>
            </w:tcBorders>
          </w:tcPr>
          <w:p w14:paraId="747A1B5C" w14:textId="77777777" w:rsidR="006759AA" w:rsidRPr="00EF2D33" w:rsidRDefault="00AB626D" w:rsidP="00AB626D">
            <w:pPr>
              <w:pStyle w:val="00SectionVIIISubtitle"/>
            </w:pPr>
            <w:bookmarkStart w:id="699" w:name="_Toc478922819"/>
            <w:bookmarkStart w:id="700" w:name="_Toc37951887"/>
            <w:r w:rsidRPr="00EF2D33">
              <w:t>40</w:t>
            </w:r>
            <w:r w:rsidR="006759AA" w:rsidRPr="00EF2D33">
              <w:t>.</w:t>
            </w:r>
            <w:r w:rsidR="006759AA" w:rsidRPr="00EF2D33">
              <w:tab/>
            </w:r>
            <w:r w:rsidR="00A819B2" w:rsidRPr="00EF2D33">
              <w:t>Prix du Marché</w:t>
            </w:r>
            <w:r w:rsidR="006759AA" w:rsidRPr="00EF2D33">
              <w:rPr>
                <w:b w:val="0"/>
                <w:bCs/>
                <w:vertAlign w:val="superscript"/>
              </w:rPr>
              <w:footnoteReference w:id="37"/>
            </w:r>
            <w:bookmarkEnd w:id="699"/>
            <w:bookmarkEnd w:id="700"/>
          </w:p>
        </w:tc>
        <w:tc>
          <w:tcPr>
            <w:tcW w:w="6836" w:type="dxa"/>
            <w:tcBorders>
              <w:top w:val="nil"/>
              <w:left w:val="nil"/>
              <w:bottom w:val="nil"/>
              <w:right w:val="nil"/>
            </w:tcBorders>
          </w:tcPr>
          <w:p w14:paraId="0B78987A" w14:textId="77777777" w:rsidR="00AC04ED" w:rsidRPr="00EF2D33" w:rsidRDefault="00AB626D" w:rsidP="00AB626D">
            <w:pPr>
              <w:tabs>
                <w:tab w:val="left" w:pos="540"/>
              </w:tabs>
              <w:suppressAutoHyphens/>
              <w:ind w:left="540" w:right="-72" w:hanging="540"/>
              <w:rPr>
                <w:szCs w:val="24"/>
              </w:rPr>
            </w:pPr>
            <w:r w:rsidRPr="00EF2D33">
              <w:rPr>
                <w:szCs w:val="24"/>
              </w:rPr>
              <w:t>40</w:t>
            </w:r>
            <w:r w:rsidR="00A819B2" w:rsidRPr="00EF2D33">
              <w:rPr>
                <w:szCs w:val="24"/>
              </w:rPr>
              <w:t>.1</w:t>
            </w:r>
            <w:r w:rsidR="00A819B2" w:rsidRPr="00EF2D33">
              <w:rPr>
                <w:szCs w:val="24"/>
              </w:rPr>
              <w:tab/>
              <w:t xml:space="preserve">Le </w:t>
            </w:r>
            <w:r w:rsidR="00C66510" w:rsidRPr="00EF2D33">
              <w:rPr>
                <w:szCs w:val="24"/>
              </w:rPr>
              <w:t xml:space="preserve">Bordereau des Prix et le </w:t>
            </w:r>
            <w:r w:rsidR="00A819B2" w:rsidRPr="00EF2D33">
              <w:rPr>
                <w:szCs w:val="24"/>
              </w:rPr>
              <w:t>Détail</w:t>
            </w:r>
            <w:r w:rsidR="006759AA" w:rsidRPr="00EF2D33">
              <w:rPr>
                <w:szCs w:val="24"/>
              </w:rPr>
              <w:t xml:space="preserve"> quantitatif </w:t>
            </w:r>
            <w:r w:rsidR="00A819B2" w:rsidRPr="00EF2D33">
              <w:rPr>
                <w:szCs w:val="24"/>
              </w:rPr>
              <w:t xml:space="preserve">et estimatif </w:t>
            </w:r>
            <w:r w:rsidR="00C66510" w:rsidRPr="00EF2D33">
              <w:rPr>
                <w:szCs w:val="24"/>
              </w:rPr>
              <w:t>comprendront</w:t>
            </w:r>
            <w:r w:rsidR="006759AA" w:rsidRPr="00EF2D33">
              <w:rPr>
                <w:szCs w:val="24"/>
              </w:rPr>
              <w:t xml:space="preserve"> les </w:t>
            </w:r>
            <w:r w:rsidR="00A819B2" w:rsidRPr="00EF2D33">
              <w:rPr>
                <w:szCs w:val="24"/>
              </w:rPr>
              <w:t>postes de prix</w:t>
            </w:r>
            <w:r w:rsidR="006759AA" w:rsidRPr="00EF2D33">
              <w:rPr>
                <w:szCs w:val="24"/>
              </w:rPr>
              <w:t xml:space="preserve"> des Travaux </w:t>
            </w:r>
            <w:r w:rsidR="00A819B2" w:rsidRPr="00EF2D33">
              <w:rPr>
                <w:szCs w:val="24"/>
              </w:rPr>
              <w:t>à exécuter</w:t>
            </w:r>
            <w:r w:rsidR="006759AA" w:rsidRPr="00EF2D33">
              <w:rPr>
                <w:szCs w:val="24"/>
              </w:rPr>
              <w:t xml:space="preserve"> par l’Entrepreneur.</w:t>
            </w:r>
            <w:r w:rsidR="00C66510" w:rsidRPr="00EF2D33">
              <w:rPr>
                <w:szCs w:val="24"/>
              </w:rPr>
              <w:t xml:space="preserve"> </w:t>
            </w:r>
            <w:r w:rsidR="006759AA" w:rsidRPr="00EF2D33">
              <w:rPr>
                <w:szCs w:val="24"/>
              </w:rPr>
              <w:t xml:space="preserve">Le </w:t>
            </w:r>
            <w:r w:rsidR="00C66510" w:rsidRPr="00EF2D33">
              <w:rPr>
                <w:szCs w:val="24"/>
              </w:rPr>
              <w:t xml:space="preserve">Détail quantitatif et estimatif </w:t>
            </w:r>
            <w:r w:rsidR="006759AA" w:rsidRPr="00EF2D33">
              <w:rPr>
                <w:szCs w:val="24"/>
              </w:rPr>
              <w:t xml:space="preserve">est utilisé pour calculer le Prix du </w:t>
            </w:r>
            <w:r w:rsidR="00ED16A7" w:rsidRPr="00EF2D33">
              <w:rPr>
                <w:szCs w:val="24"/>
              </w:rPr>
              <w:t>Marché</w:t>
            </w:r>
            <w:r w:rsidR="006759AA" w:rsidRPr="00EF2D33">
              <w:rPr>
                <w:szCs w:val="24"/>
              </w:rPr>
              <w:t xml:space="preserve">. L’Entrepreneur sera rémunéré au titre de la quantité de travail exécuté au taux correspondant à chaque intrant spécifié dans le </w:t>
            </w:r>
            <w:r w:rsidR="00C66510" w:rsidRPr="00EF2D33">
              <w:rPr>
                <w:szCs w:val="24"/>
              </w:rPr>
              <w:t>Bordereau des Prix et le Détail quantitatif et estimatif</w:t>
            </w:r>
            <w:r w:rsidR="006759AA" w:rsidRPr="00EF2D33">
              <w:rPr>
                <w:szCs w:val="24"/>
              </w:rPr>
              <w:t>.</w:t>
            </w:r>
          </w:p>
        </w:tc>
      </w:tr>
      <w:tr w:rsidR="006759AA" w:rsidRPr="00EF2D33" w14:paraId="5EAB29C3" w14:textId="77777777" w:rsidTr="009A663C">
        <w:tc>
          <w:tcPr>
            <w:tcW w:w="2632" w:type="dxa"/>
            <w:tcBorders>
              <w:top w:val="nil"/>
              <w:left w:val="nil"/>
              <w:bottom w:val="nil"/>
              <w:right w:val="nil"/>
            </w:tcBorders>
          </w:tcPr>
          <w:p w14:paraId="03088E98" w14:textId="77777777" w:rsidR="006759AA" w:rsidRPr="00EF2D33" w:rsidRDefault="00AB626D" w:rsidP="00AB626D">
            <w:pPr>
              <w:pStyle w:val="00SectionVIIISubtitle"/>
            </w:pPr>
            <w:bookmarkStart w:id="701" w:name="_Toc478922820"/>
            <w:bookmarkStart w:id="702" w:name="_Toc37951888"/>
            <w:r w:rsidRPr="00EF2D33">
              <w:t>41</w:t>
            </w:r>
            <w:r w:rsidR="006759AA" w:rsidRPr="00EF2D33">
              <w:t>.</w:t>
            </w:r>
            <w:r w:rsidR="006759AA" w:rsidRPr="00EF2D33">
              <w:tab/>
              <w:t>Modifications des quantités</w:t>
            </w:r>
            <w:r w:rsidR="006759AA" w:rsidRPr="00EF2D33">
              <w:rPr>
                <w:b w:val="0"/>
                <w:bCs/>
                <w:vertAlign w:val="superscript"/>
              </w:rPr>
              <w:footnoteReference w:id="38"/>
            </w:r>
            <w:bookmarkEnd w:id="701"/>
            <w:bookmarkEnd w:id="702"/>
          </w:p>
        </w:tc>
        <w:tc>
          <w:tcPr>
            <w:tcW w:w="6836" w:type="dxa"/>
            <w:tcBorders>
              <w:top w:val="nil"/>
              <w:left w:val="nil"/>
              <w:bottom w:val="nil"/>
              <w:right w:val="nil"/>
            </w:tcBorders>
          </w:tcPr>
          <w:p w14:paraId="7A530035" w14:textId="77777777" w:rsidR="00AC04ED" w:rsidRPr="00EF2D33" w:rsidRDefault="00AB626D" w:rsidP="002B3FD2">
            <w:pPr>
              <w:tabs>
                <w:tab w:val="left" w:pos="540"/>
              </w:tabs>
              <w:suppressAutoHyphens/>
              <w:spacing w:after="180"/>
              <w:ind w:left="547" w:right="-72" w:hanging="547"/>
              <w:rPr>
                <w:szCs w:val="24"/>
              </w:rPr>
            </w:pPr>
            <w:r w:rsidRPr="00EF2D33">
              <w:rPr>
                <w:szCs w:val="24"/>
              </w:rPr>
              <w:t>41</w:t>
            </w:r>
            <w:r w:rsidR="006759AA" w:rsidRPr="00EF2D33">
              <w:rPr>
                <w:szCs w:val="24"/>
              </w:rPr>
              <w:t>.1</w:t>
            </w:r>
            <w:r w:rsidR="006759AA" w:rsidRPr="00EF2D33">
              <w:rPr>
                <w:szCs w:val="24"/>
              </w:rPr>
              <w:tab/>
            </w:r>
            <w:r w:rsidR="00AC04ED" w:rsidRPr="00EF2D33">
              <w:rPr>
                <w:szCs w:val="24"/>
              </w:rPr>
              <w:t xml:space="preserve">Lorsque les quantités finales des travaux </w:t>
            </w:r>
            <w:r w:rsidR="00DF438A" w:rsidRPr="00EF2D33">
              <w:rPr>
                <w:szCs w:val="24"/>
              </w:rPr>
              <w:t>exécuté</w:t>
            </w:r>
            <w:r w:rsidR="00AC04ED" w:rsidRPr="00EF2D33">
              <w:rPr>
                <w:szCs w:val="24"/>
              </w:rPr>
              <w:t>s diffèrent de plus de vingt-cinq pour cent (25%) pour un poste donné</w:t>
            </w:r>
            <w:r w:rsidR="00DF438A" w:rsidRPr="00EF2D33">
              <w:rPr>
                <w:szCs w:val="24"/>
              </w:rPr>
              <w:t xml:space="preserve"> des quantités du Détail</w:t>
            </w:r>
            <w:r w:rsidR="00AC04ED" w:rsidRPr="00EF2D33">
              <w:rPr>
                <w:szCs w:val="24"/>
              </w:rPr>
              <w:t xml:space="preserve"> quantitatif </w:t>
            </w:r>
            <w:r w:rsidR="00DF438A" w:rsidRPr="00EF2D33">
              <w:rPr>
                <w:szCs w:val="24"/>
              </w:rPr>
              <w:t xml:space="preserve">et </w:t>
            </w:r>
            <w:r w:rsidR="00AC04ED" w:rsidRPr="00EF2D33">
              <w:rPr>
                <w:szCs w:val="24"/>
              </w:rPr>
              <w:t xml:space="preserve">estimatif, et dans la mesure où le changement conduit à un dépassement de plus </w:t>
            </w:r>
            <w:proofErr w:type="gramStart"/>
            <w:r w:rsidR="00AC04ED" w:rsidRPr="00EF2D33">
              <w:rPr>
                <w:szCs w:val="24"/>
              </w:rPr>
              <w:t>de un</w:t>
            </w:r>
            <w:proofErr w:type="gramEnd"/>
            <w:r w:rsidR="00AC04ED" w:rsidRPr="00EF2D33">
              <w:rPr>
                <w:szCs w:val="24"/>
              </w:rPr>
              <w:t xml:space="preserve"> pour cent (1%) du Prix du Marché initial, le </w:t>
            </w:r>
            <w:r w:rsidR="008D4684">
              <w:rPr>
                <w:szCs w:val="24"/>
              </w:rPr>
              <w:t>Directeur de Projet</w:t>
            </w:r>
            <w:r w:rsidR="00AC04ED" w:rsidRPr="00EF2D33">
              <w:rPr>
                <w:szCs w:val="24"/>
              </w:rPr>
              <w:t xml:space="preserve"> ajustera le prix unitaire pour répondre à ce changement.</w:t>
            </w:r>
            <w:r w:rsidR="00135963" w:rsidRPr="00EF2D33">
              <w:rPr>
                <w:szCs w:val="24"/>
              </w:rPr>
              <w:t xml:space="preserve"> </w:t>
            </w:r>
            <w:r w:rsidR="00AC04ED" w:rsidRPr="00EF2D33">
              <w:rPr>
                <w:szCs w:val="24"/>
              </w:rPr>
              <w:t xml:space="preserve">Le </w:t>
            </w:r>
            <w:r w:rsidR="008D4684">
              <w:rPr>
                <w:szCs w:val="24"/>
              </w:rPr>
              <w:t>Directeur de Projet</w:t>
            </w:r>
            <w:r w:rsidR="00AC04ED" w:rsidRPr="00EF2D33">
              <w:rPr>
                <w:szCs w:val="24"/>
              </w:rPr>
              <w:t xml:space="preserve"> n’ajustera pas les prix unitaires en raison de changements de quantité si, ce faisant, le Prix du Marché initial était dépassé de plus de quinze pour cent (15%), sauf approbation préalable du </w:t>
            </w:r>
            <w:r w:rsidR="00113D64" w:rsidRPr="00EF2D33">
              <w:rPr>
                <w:szCs w:val="24"/>
              </w:rPr>
              <w:t>Maître d’Ouvrage</w:t>
            </w:r>
            <w:r w:rsidR="00AC04ED" w:rsidRPr="00EF2D33">
              <w:rPr>
                <w:szCs w:val="24"/>
              </w:rPr>
              <w:t>.</w:t>
            </w:r>
          </w:p>
          <w:p w14:paraId="5D3BEACA" w14:textId="77777777" w:rsidR="006759AA" w:rsidRPr="00EF2D33" w:rsidRDefault="00AB626D" w:rsidP="00AB626D">
            <w:pPr>
              <w:tabs>
                <w:tab w:val="left" w:pos="540"/>
              </w:tabs>
              <w:suppressAutoHyphens/>
              <w:spacing w:after="180"/>
              <w:ind w:left="547" w:right="-72" w:hanging="547"/>
              <w:rPr>
                <w:szCs w:val="24"/>
              </w:rPr>
            </w:pPr>
            <w:r w:rsidRPr="00EF2D33">
              <w:rPr>
                <w:szCs w:val="24"/>
              </w:rPr>
              <w:t>41</w:t>
            </w:r>
            <w:r w:rsidR="00413D7C" w:rsidRPr="00EF2D33">
              <w:rPr>
                <w:szCs w:val="24"/>
              </w:rPr>
              <w:t>.2</w:t>
            </w:r>
            <w:r w:rsidR="006759AA" w:rsidRPr="00EF2D33">
              <w:rPr>
                <w:szCs w:val="24"/>
              </w:rPr>
              <w:tab/>
              <w:t xml:space="preserve">Sur demande </w:t>
            </w:r>
            <w:r w:rsidR="006134ED" w:rsidRPr="00EF2D33">
              <w:rPr>
                <w:szCs w:val="24"/>
              </w:rPr>
              <w:t xml:space="preserve">du </w:t>
            </w:r>
            <w:r w:rsidR="008D4684">
              <w:rPr>
                <w:szCs w:val="24"/>
              </w:rPr>
              <w:t>Directeur de Projet</w:t>
            </w:r>
            <w:r w:rsidR="006759AA" w:rsidRPr="00EF2D33">
              <w:rPr>
                <w:szCs w:val="24"/>
              </w:rPr>
              <w:t>, l</w:t>
            </w:r>
            <w:r w:rsidR="00413D7C" w:rsidRPr="00EF2D33">
              <w:rPr>
                <w:szCs w:val="24"/>
              </w:rPr>
              <w:t>’Entrepreneur lui présentera un sous-détail</w:t>
            </w:r>
            <w:r w:rsidR="006759AA" w:rsidRPr="00EF2D33">
              <w:rPr>
                <w:szCs w:val="24"/>
              </w:rPr>
              <w:t xml:space="preserve"> de tous les prix unitaires figurant au </w:t>
            </w:r>
            <w:r w:rsidR="00413D7C" w:rsidRPr="00EF2D33">
              <w:rPr>
                <w:szCs w:val="24"/>
              </w:rPr>
              <w:t>Détail quantitatif et estimatif</w:t>
            </w:r>
            <w:r w:rsidR="006759AA" w:rsidRPr="00EF2D33">
              <w:rPr>
                <w:szCs w:val="24"/>
              </w:rPr>
              <w:t>.</w:t>
            </w:r>
          </w:p>
        </w:tc>
      </w:tr>
      <w:tr w:rsidR="00D51841" w:rsidRPr="00EF2D33" w14:paraId="1D02545A" w14:textId="77777777" w:rsidTr="009A663C">
        <w:tc>
          <w:tcPr>
            <w:tcW w:w="2632" w:type="dxa"/>
            <w:tcBorders>
              <w:top w:val="nil"/>
              <w:left w:val="nil"/>
              <w:right w:val="nil"/>
            </w:tcBorders>
          </w:tcPr>
          <w:p w14:paraId="676E0AA2" w14:textId="77777777" w:rsidR="00D51841" w:rsidRPr="00EF2D33" w:rsidRDefault="00AB626D" w:rsidP="00AB626D">
            <w:pPr>
              <w:pStyle w:val="00SectionVIIISubtitle"/>
            </w:pPr>
            <w:bookmarkStart w:id="703" w:name="_Toc478922821"/>
            <w:bookmarkStart w:id="704" w:name="_Toc37951889"/>
            <w:r w:rsidRPr="00EF2D33">
              <w:t>42</w:t>
            </w:r>
            <w:r w:rsidR="00D51841" w:rsidRPr="00EF2D33">
              <w:t>.</w:t>
            </w:r>
            <w:r w:rsidR="00D51841" w:rsidRPr="00EF2D33">
              <w:tab/>
              <w:t>Variations</w:t>
            </w:r>
            <w:bookmarkEnd w:id="703"/>
            <w:bookmarkEnd w:id="704"/>
          </w:p>
        </w:tc>
        <w:tc>
          <w:tcPr>
            <w:tcW w:w="6836" w:type="dxa"/>
            <w:tcBorders>
              <w:top w:val="nil"/>
              <w:left w:val="nil"/>
              <w:right w:val="nil"/>
            </w:tcBorders>
          </w:tcPr>
          <w:p w14:paraId="039ADF2B" w14:textId="77777777" w:rsidR="00D51841" w:rsidRPr="00EF2D33" w:rsidRDefault="00AB626D" w:rsidP="009A663C">
            <w:pPr>
              <w:tabs>
                <w:tab w:val="left" w:pos="540"/>
              </w:tabs>
              <w:suppressAutoHyphens/>
              <w:spacing w:after="160"/>
              <w:ind w:left="547" w:hanging="547"/>
              <w:rPr>
                <w:szCs w:val="24"/>
              </w:rPr>
            </w:pPr>
            <w:r w:rsidRPr="00EF2D33">
              <w:rPr>
                <w:szCs w:val="24"/>
              </w:rPr>
              <w:t>42</w:t>
            </w:r>
            <w:r w:rsidR="00D51841" w:rsidRPr="00EF2D33">
              <w:rPr>
                <w:szCs w:val="24"/>
              </w:rPr>
              <w:t>.1</w:t>
            </w:r>
            <w:r w:rsidR="00D51841" w:rsidRPr="00EF2D33">
              <w:rPr>
                <w:szCs w:val="24"/>
              </w:rPr>
              <w:tab/>
              <w:t>Toutes les Variations seront incluses dans les Programmes</w:t>
            </w:r>
            <w:r w:rsidR="00D51841" w:rsidRPr="00EF2D33">
              <w:rPr>
                <w:rStyle w:val="FootnoteReference"/>
                <w:szCs w:val="24"/>
              </w:rPr>
              <w:footnoteReference w:id="39"/>
            </w:r>
            <w:r w:rsidR="00D51841" w:rsidRPr="00EF2D33">
              <w:rPr>
                <w:szCs w:val="24"/>
              </w:rPr>
              <w:t xml:space="preserve"> mis à jour soumis par l’Entrepreneur.</w:t>
            </w:r>
          </w:p>
          <w:p w14:paraId="677020D4" w14:textId="77777777" w:rsidR="00D51841" w:rsidRPr="00EF2D33" w:rsidRDefault="00AB626D" w:rsidP="009A663C">
            <w:pPr>
              <w:tabs>
                <w:tab w:val="left" w:pos="540"/>
              </w:tabs>
              <w:suppressAutoHyphens/>
              <w:spacing w:after="160"/>
              <w:ind w:left="547" w:hanging="547"/>
              <w:rPr>
                <w:szCs w:val="24"/>
              </w:rPr>
            </w:pPr>
            <w:r w:rsidRPr="00EF2D33">
              <w:rPr>
                <w:szCs w:val="24"/>
              </w:rPr>
              <w:t>42</w:t>
            </w:r>
            <w:r w:rsidR="00D51841" w:rsidRPr="00EF2D33">
              <w:rPr>
                <w:szCs w:val="24"/>
              </w:rPr>
              <w:t>.2</w:t>
            </w:r>
            <w:r w:rsidR="00D51841" w:rsidRPr="00EF2D33">
              <w:rPr>
                <w:szCs w:val="24"/>
              </w:rPr>
              <w:tab/>
              <w:t xml:space="preserve">L’Entrepreneur, sur demande du </w:t>
            </w:r>
            <w:r w:rsidR="008D4684">
              <w:rPr>
                <w:szCs w:val="24"/>
              </w:rPr>
              <w:t>Directeur de Projet</w:t>
            </w:r>
            <w:r w:rsidR="00D51841" w:rsidRPr="00EF2D33">
              <w:rPr>
                <w:szCs w:val="24"/>
              </w:rPr>
              <w:t xml:space="preserve">, présentera à celui-ci une proposition de prix pour l’exécution de la Variation dans un délai de sept (7) jours suivant la date de la demande ou dans un délais plus long spécifié par le </w:t>
            </w:r>
            <w:r w:rsidR="008D4684">
              <w:rPr>
                <w:szCs w:val="24"/>
              </w:rPr>
              <w:t>Directeur de Projet</w:t>
            </w:r>
            <w:r w:rsidR="00D51841" w:rsidRPr="00EF2D33">
              <w:rPr>
                <w:szCs w:val="24"/>
              </w:rPr>
              <w:t xml:space="preserve">. </w:t>
            </w:r>
            <w:r w:rsidRPr="00EF2D33">
              <w:rPr>
                <w:szCs w:val="24"/>
              </w:rPr>
              <w:t xml:space="preserve">L’Entrepreneur doit aussi fournir les informations de tous risques et d’impact </w:t>
            </w:r>
            <w:r w:rsidR="00C16F2C">
              <w:rPr>
                <w:szCs w:val="24"/>
              </w:rPr>
              <w:t xml:space="preserve">ES de </w:t>
            </w:r>
            <w:proofErr w:type="gramStart"/>
            <w:r w:rsidR="00C16F2C">
              <w:rPr>
                <w:szCs w:val="24"/>
              </w:rPr>
              <w:t xml:space="preserve">la </w:t>
            </w:r>
            <w:r w:rsidRPr="00EF2D33">
              <w:rPr>
                <w:szCs w:val="24"/>
              </w:rPr>
              <w:t xml:space="preserve"> Variation</w:t>
            </w:r>
            <w:proofErr w:type="gramEnd"/>
            <w:r w:rsidRPr="00EF2D33">
              <w:rPr>
                <w:szCs w:val="24"/>
              </w:rPr>
              <w:t>.</w:t>
            </w:r>
            <w:r w:rsidRPr="00EF2D33">
              <w:t xml:space="preserve"> </w:t>
            </w:r>
            <w:r w:rsidR="00D51841" w:rsidRPr="00EF2D33">
              <w:rPr>
                <w:szCs w:val="24"/>
              </w:rPr>
              <w:t xml:space="preserve">Le </w:t>
            </w:r>
            <w:r w:rsidR="008D4684">
              <w:rPr>
                <w:szCs w:val="24"/>
              </w:rPr>
              <w:t>Directeur de Projet</w:t>
            </w:r>
            <w:r w:rsidR="00D51841" w:rsidRPr="00EF2D33">
              <w:rPr>
                <w:szCs w:val="24"/>
              </w:rPr>
              <w:t xml:space="preserve"> évaluera la proposition de prix avant de confirmer l’exécution de la Variation.</w:t>
            </w:r>
          </w:p>
          <w:p w14:paraId="53A8454C" w14:textId="77777777" w:rsidR="00D51841" w:rsidRPr="00EF2D33" w:rsidRDefault="00AB626D" w:rsidP="009A663C">
            <w:pPr>
              <w:tabs>
                <w:tab w:val="left" w:pos="540"/>
              </w:tabs>
              <w:suppressAutoHyphens/>
              <w:spacing w:after="160"/>
              <w:ind w:left="547" w:hanging="547"/>
              <w:rPr>
                <w:szCs w:val="24"/>
              </w:rPr>
            </w:pPr>
            <w:r w:rsidRPr="00EF2D33">
              <w:rPr>
                <w:szCs w:val="24"/>
              </w:rPr>
              <w:t>42</w:t>
            </w:r>
            <w:r w:rsidR="00D51841" w:rsidRPr="00EF2D33">
              <w:rPr>
                <w:szCs w:val="24"/>
              </w:rPr>
              <w:t>.3</w:t>
            </w:r>
            <w:r w:rsidR="00D51841" w:rsidRPr="00EF2D33">
              <w:rPr>
                <w:szCs w:val="24"/>
              </w:rPr>
              <w:tab/>
            </w:r>
            <w:r w:rsidR="00D51841" w:rsidRPr="00EF2D33">
              <w:rPr>
                <w:szCs w:val="24"/>
              </w:rPr>
              <w:tab/>
              <w:t xml:space="preserve">Si le prix présenté par l’Entrepreneur est </w:t>
            </w:r>
            <w:proofErr w:type="gramStart"/>
            <w:r w:rsidR="00D51841" w:rsidRPr="00EF2D33">
              <w:rPr>
                <w:szCs w:val="24"/>
              </w:rPr>
              <w:t>jugée</w:t>
            </w:r>
            <w:proofErr w:type="gramEnd"/>
            <w:r w:rsidR="00D51841" w:rsidRPr="00EF2D33">
              <w:rPr>
                <w:szCs w:val="24"/>
              </w:rPr>
              <w:t xml:space="preserve"> trop élevée par le </w:t>
            </w:r>
            <w:r w:rsidR="008D4684">
              <w:rPr>
                <w:szCs w:val="24"/>
              </w:rPr>
              <w:t>Directeur de Projet</w:t>
            </w:r>
            <w:r w:rsidR="00D51841" w:rsidRPr="00EF2D33">
              <w:rPr>
                <w:szCs w:val="24"/>
              </w:rPr>
              <w:t>, ce dernier pourra commander la Variation et apporter un changement au Prix du Marché, sur la base de ses propres prévisions quant aux effets de la Variation sur le coût pour l’Entrepreneur.</w:t>
            </w:r>
          </w:p>
          <w:p w14:paraId="79775E1B" w14:textId="77777777" w:rsidR="00D51841" w:rsidRPr="00EF2D33" w:rsidRDefault="00AB626D" w:rsidP="009A663C">
            <w:pPr>
              <w:tabs>
                <w:tab w:val="left" w:pos="540"/>
              </w:tabs>
              <w:suppressAutoHyphens/>
              <w:spacing w:after="160"/>
              <w:ind w:left="547" w:hanging="547"/>
              <w:rPr>
                <w:szCs w:val="24"/>
              </w:rPr>
            </w:pPr>
            <w:r w:rsidRPr="00EF2D33">
              <w:rPr>
                <w:szCs w:val="24"/>
              </w:rPr>
              <w:t>42</w:t>
            </w:r>
            <w:r w:rsidR="00D51841" w:rsidRPr="00EF2D33">
              <w:rPr>
                <w:szCs w:val="24"/>
              </w:rPr>
              <w:t>.4</w:t>
            </w:r>
            <w:r w:rsidR="00D51841" w:rsidRPr="00EF2D33">
              <w:rPr>
                <w:szCs w:val="24"/>
              </w:rPr>
              <w:tab/>
              <w:t xml:space="preserve">Si le </w:t>
            </w:r>
            <w:r w:rsidR="008D4684">
              <w:rPr>
                <w:szCs w:val="24"/>
              </w:rPr>
              <w:t>Directeur de Projet</w:t>
            </w:r>
            <w:r w:rsidR="00D51841" w:rsidRPr="00EF2D33">
              <w:rPr>
                <w:szCs w:val="24"/>
              </w:rPr>
              <w:t xml:space="preserve"> décide que l’urgence de réaliser la Variation n’est pas compatible avec la préparation préalable d’une proposition de prix par l’Entrepreneur et son évaluation par le </w:t>
            </w:r>
            <w:r w:rsidR="008D4684">
              <w:rPr>
                <w:szCs w:val="24"/>
              </w:rPr>
              <w:t>Directeur de Projet</w:t>
            </w:r>
            <w:r w:rsidR="00D51841" w:rsidRPr="00EF2D33">
              <w:rPr>
                <w:szCs w:val="24"/>
              </w:rPr>
              <w:t xml:space="preserve"> sans retarder les travaux, une proposition de prix ne sera pas préparée par l’Entrepreneur et la Variation sera assimilée à un Evénement donnant droit à compensation.</w:t>
            </w:r>
          </w:p>
          <w:p w14:paraId="7362286B" w14:textId="77777777" w:rsidR="00D51841" w:rsidRPr="00EF2D33" w:rsidRDefault="00AB626D" w:rsidP="009A663C">
            <w:pPr>
              <w:tabs>
                <w:tab w:val="left" w:pos="540"/>
              </w:tabs>
              <w:suppressAutoHyphens/>
              <w:spacing w:after="160"/>
              <w:ind w:left="547" w:hanging="547"/>
              <w:rPr>
                <w:szCs w:val="24"/>
              </w:rPr>
            </w:pPr>
            <w:r w:rsidRPr="00EF2D33">
              <w:rPr>
                <w:szCs w:val="24"/>
              </w:rPr>
              <w:t>42</w:t>
            </w:r>
            <w:r w:rsidR="00D51841" w:rsidRPr="00EF2D33">
              <w:rPr>
                <w:szCs w:val="24"/>
              </w:rPr>
              <w:t>.5</w:t>
            </w:r>
            <w:r w:rsidR="00D51841" w:rsidRPr="00EF2D33">
              <w:rPr>
                <w:szCs w:val="24"/>
              </w:rPr>
              <w:tab/>
              <w:t xml:space="preserve">L’Entrepreneur n’aura droit à aucun paiement supplémentaire au titre de coûts qui auraient pu être évités si l’Entrepreneur avait notifié un préavis. </w:t>
            </w:r>
          </w:p>
          <w:p w14:paraId="17B57F65" w14:textId="77777777" w:rsidR="00D51841" w:rsidRPr="00EF2D33" w:rsidRDefault="00AB626D" w:rsidP="009A663C">
            <w:pPr>
              <w:tabs>
                <w:tab w:val="left" w:pos="540"/>
              </w:tabs>
              <w:suppressAutoHyphens/>
              <w:spacing w:after="160"/>
              <w:ind w:left="547" w:hanging="547"/>
              <w:rPr>
                <w:szCs w:val="24"/>
              </w:rPr>
            </w:pPr>
            <w:r w:rsidRPr="00EF2D33">
              <w:rPr>
                <w:szCs w:val="24"/>
              </w:rPr>
              <w:t>42</w:t>
            </w:r>
            <w:r w:rsidR="00D51841" w:rsidRPr="00EF2D33">
              <w:rPr>
                <w:szCs w:val="24"/>
              </w:rPr>
              <w:t>.6</w:t>
            </w:r>
            <w:r w:rsidR="00D51841" w:rsidRPr="00EF2D33">
              <w:rPr>
                <w:szCs w:val="24"/>
              </w:rPr>
              <w:tab/>
              <w:t xml:space="preserve">Si le travail requis par la Variation correspond à un poste décrit dans le Détail quantitatif et estimatif et si, de l’avis du </w:t>
            </w:r>
            <w:r w:rsidR="008D4684">
              <w:rPr>
                <w:szCs w:val="24"/>
              </w:rPr>
              <w:t>Directeur de Projet</w:t>
            </w:r>
            <w:r w:rsidR="00D51841" w:rsidRPr="00EF2D33">
              <w:rPr>
                <w:szCs w:val="24"/>
              </w:rPr>
              <w:t xml:space="preserve">, la quantité de travail dépassant la limite spécifiée à la clause 39.1 ou la période de l’exécution ne provoque pas de changement du coût par unité de quantité, le prix unitaire figurant au Détail quantitatif et estimatif sera utilisé pour calculer la valeur de la Variation. Si le coût par unité de quantité change, ou si la nature ou la période de l’exécution du travail requis par la Variation ne correspondent pas aux postes figurant dans le Détail quantitatif et estimatif, la proposition de prix présentée par l’Entrepreneur sera pour de nouveaux prix unitaires correspondant </w:t>
            </w:r>
            <w:r w:rsidR="00900735" w:rsidRPr="00EF2D33">
              <w:rPr>
                <w:szCs w:val="24"/>
              </w:rPr>
              <w:t>au travail spécifié</w:t>
            </w:r>
            <w:r w:rsidR="00D51841" w:rsidRPr="00EF2D33">
              <w:rPr>
                <w:szCs w:val="24"/>
              </w:rPr>
              <w:t>.</w:t>
            </w:r>
            <w:r w:rsidR="00D51841" w:rsidRPr="00EF2D33">
              <w:rPr>
                <w:rStyle w:val="FootnoteReference"/>
                <w:szCs w:val="24"/>
              </w:rPr>
              <w:footnoteReference w:id="40"/>
            </w:r>
          </w:p>
          <w:p w14:paraId="28E4F62C" w14:textId="77777777" w:rsidR="000248A9" w:rsidRPr="00831E3E" w:rsidRDefault="00AB626D" w:rsidP="009A663C">
            <w:pPr>
              <w:overflowPunct w:val="0"/>
              <w:spacing w:before="120" w:after="120"/>
              <w:ind w:left="540" w:hanging="540"/>
              <w:textAlignment w:val="baseline"/>
              <w:rPr>
                <w:szCs w:val="24"/>
                <w:lang w:eastAsia="en-US"/>
              </w:rPr>
            </w:pPr>
            <w:proofErr w:type="gramStart"/>
            <w:r w:rsidRPr="00EF2D33">
              <w:rPr>
                <w:szCs w:val="24"/>
              </w:rPr>
              <w:t xml:space="preserve">42.7 </w:t>
            </w:r>
            <w:r w:rsidR="000248A9" w:rsidRPr="00EF2D33">
              <w:rPr>
                <w:sz w:val="14"/>
                <w:szCs w:val="14"/>
                <w:lang w:eastAsia="en-US"/>
              </w:rPr>
              <w:t xml:space="preserve"> </w:t>
            </w:r>
            <w:r w:rsidR="008B1615" w:rsidRPr="0023742C">
              <w:rPr>
                <w:szCs w:val="24"/>
              </w:rPr>
              <w:t>Analyse</w:t>
            </w:r>
            <w:proofErr w:type="gramEnd"/>
            <w:r w:rsidR="000248A9" w:rsidRPr="00831E3E">
              <w:rPr>
                <w:szCs w:val="24"/>
                <w:lang w:eastAsia="en-US"/>
              </w:rPr>
              <w:t xml:space="preserve"> de la </w:t>
            </w:r>
            <w:r w:rsidR="000248A9" w:rsidRPr="00FB194A">
              <w:rPr>
                <w:szCs w:val="24"/>
                <w:lang w:eastAsia="en-US"/>
              </w:rPr>
              <w:t xml:space="preserve">valeur : L’Entrepreneur </w:t>
            </w:r>
            <w:r w:rsidR="000248A9" w:rsidRPr="00FB194A">
              <w:rPr>
                <w:szCs w:val="24"/>
                <w:shd w:val="clear" w:color="auto" w:fill="FFFFFF" w:themeFill="background1"/>
                <w:lang w:eastAsia="en-US"/>
              </w:rPr>
              <w:t xml:space="preserve">peut préparer, à ses propres frais, une proposition d’ingénierie de la valeur à tout moment pendant l’exécution du </w:t>
            </w:r>
            <w:r w:rsidR="008B1615">
              <w:rPr>
                <w:szCs w:val="24"/>
                <w:shd w:val="clear" w:color="auto" w:fill="FFFFFF" w:themeFill="background1"/>
                <w:lang w:eastAsia="en-US"/>
              </w:rPr>
              <w:t>Marché</w:t>
            </w:r>
            <w:r w:rsidR="000248A9" w:rsidRPr="00FB194A">
              <w:rPr>
                <w:szCs w:val="24"/>
                <w:shd w:val="clear" w:color="auto" w:fill="FFFFFF" w:themeFill="background1"/>
                <w:lang w:eastAsia="en-US"/>
              </w:rPr>
              <w:t>. La</w:t>
            </w:r>
            <w:r w:rsidR="000248A9" w:rsidRPr="00FB194A">
              <w:rPr>
                <w:szCs w:val="24"/>
                <w:lang w:eastAsia="en-US"/>
              </w:rPr>
              <w:t xml:space="preserve"> proposition d’</w:t>
            </w:r>
            <w:r w:rsidR="008B1615">
              <w:rPr>
                <w:szCs w:val="24"/>
                <w:lang w:eastAsia="en-US"/>
              </w:rPr>
              <w:t>analyse</w:t>
            </w:r>
            <w:r w:rsidR="000248A9" w:rsidRPr="00FB194A">
              <w:rPr>
                <w:szCs w:val="24"/>
                <w:lang w:eastAsia="en-US"/>
              </w:rPr>
              <w:t xml:space="preserve"> de la valeur doit, au minimum, inclure les éléments </w:t>
            </w:r>
            <w:proofErr w:type="gramStart"/>
            <w:r w:rsidR="000248A9" w:rsidRPr="00FB194A">
              <w:rPr>
                <w:szCs w:val="24"/>
                <w:lang w:eastAsia="en-US"/>
              </w:rPr>
              <w:t>suivants;</w:t>
            </w:r>
            <w:proofErr w:type="gramEnd"/>
            <w:r w:rsidR="000248A9" w:rsidRPr="00FB194A">
              <w:rPr>
                <w:szCs w:val="24"/>
                <w:lang w:eastAsia="en-US"/>
              </w:rPr>
              <w:t xml:space="preserve"> </w:t>
            </w:r>
          </w:p>
          <w:p w14:paraId="72C4BD77" w14:textId="77777777" w:rsidR="000248A9" w:rsidRPr="00831E3E" w:rsidRDefault="000248A9" w:rsidP="009A663C">
            <w:pPr>
              <w:spacing w:before="120" w:after="120"/>
              <w:ind w:left="878" w:hanging="276"/>
              <w:rPr>
                <w:szCs w:val="24"/>
                <w:lang w:eastAsia="en-US"/>
              </w:rPr>
            </w:pPr>
            <w:r w:rsidRPr="00831E3E">
              <w:rPr>
                <w:szCs w:val="24"/>
                <w:lang w:eastAsia="en-US"/>
              </w:rPr>
              <w:t>a)</w:t>
            </w:r>
            <w:r w:rsidRPr="00831E3E">
              <w:rPr>
                <w:sz w:val="14"/>
                <w:szCs w:val="14"/>
                <w:lang w:eastAsia="en-US"/>
              </w:rPr>
              <w:t xml:space="preserve"> </w:t>
            </w:r>
            <w:r w:rsidRPr="00FB194A">
              <w:rPr>
                <w:szCs w:val="24"/>
                <w:lang w:eastAsia="en-US"/>
              </w:rPr>
              <w:t xml:space="preserve">le changement proposé et une description de la différence par rapport aux exigences contractuelles </w:t>
            </w:r>
            <w:proofErr w:type="gramStart"/>
            <w:r w:rsidRPr="00FB194A">
              <w:rPr>
                <w:szCs w:val="24"/>
                <w:lang w:eastAsia="en-US"/>
              </w:rPr>
              <w:t>existantes;</w:t>
            </w:r>
            <w:proofErr w:type="gramEnd"/>
            <w:r w:rsidRPr="00FB194A">
              <w:rPr>
                <w:szCs w:val="24"/>
                <w:lang w:eastAsia="en-US"/>
              </w:rPr>
              <w:t xml:space="preserve"> </w:t>
            </w:r>
          </w:p>
          <w:p w14:paraId="00A56303" w14:textId="77777777" w:rsidR="000248A9" w:rsidRPr="00831E3E" w:rsidRDefault="000248A9" w:rsidP="009A663C">
            <w:pPr>
              <w:spacing w:before="120" w:after="120"/>
              <w:ind w:left="878" w:hanging="276"/>
              <w:rPr>
                <w:szCs w:val="24"/>
                <w:lang w:eastAsia="en-US"/>
              </w:rPr>
            </w:pPr>
            <w:r w:rsidRPr="00831E3E">
              <w:rPr>
                <w:szCs w:val="24"/>
                <w:lang w:eastAsia="en-US"/>
              </w:rPr>
              <w:t>b)</w:t>
            </w:r>
            <w:r w:rsidRPr="00831E3E">
              <w:rPr>
                <w:sz w:val="14"/>
                <w:szCs w:val="14"/>
                <w:lang w:eastAsia="en-US"/>
              </w:rPr>
              <w:t xml:space="preserve"> </w:t>
            </w:r>
            <w:r w:rsidRPr="00FB194A">
              <w:rPr>
                <w:szCs w:val="24"/>
                <w:lang w:eastAsia="en-US"/>
              </w:rPr>
              <w:t xml:space="preserve">une analyse coûts/avantages complète de la modification proposée, y compris </w:t>
            </w:r>
            <w:r w:rsidRPr="00831E3E">
              <w:rPr>
                <w:szCs w:val="24"/>
                <w:lang w:eastAsia="en-US"/>
              </w:rPr>
              <w:t xml:space="preserve">une description et une estimation des coûts (y compris le coût du cycle de </w:t>
            </w:r>
            <w:r w:rsidRPr="00FB194A">
              <w:rPr>
                <w:szCs w:val="24"/>
                <w:lang w:eastAsia="en-US"/>
              </w:rPr>
              <w:t xml:space="preserve">vie), que le Maître d’Ouvrage </w:t>
            </w:r>
            <w:r w:rsidR="008B1615">
              <w:rPr>
                <w:szCs w:val="24"/>
                <w:lang w:eastAsia="en-US"/>
              </w:rPr>
              <w:t xml:space="preserve">encourrait s’il mettait </w:t>
            </w:r>
            <w:r w:rsidRPr="00FB194A">
              <w:rPr>
                <w:szCs w:val="24"/>
                <w:lang w:eastAsia="en-US"/>
              </w:rPr>
              <w:t xml:space="preserve">en œuvre </w:t>
            </w:r>
            <w:r w:rsidRPr="00831E3E">
              <w:rPr>
                <w:szCs w:val="24"/>
                <w:lang w:eastAsia="en-US"/>
              </w:rPr>
              <w:t>la proposition d’</w:t>
            </w:r>
            <w:r w:rsidR="008B1615">
              <w:rPr>
                <w:szCs w:val="24"/>
                <w:lang w:eastAsia="en-US"/>
              </w:rPr>
              <w:t xml:space="preserve">analyse </w:t>
            </w:r>
            <w:r w:rsidRPr="00831E3E">
              <w:rPr>
                <w:szCs w:val="24"/>
                <w:lang w:eastAsia="en-US"/>
              </w:rPr>
              <w:t xml:space="preserve">de la </w:t>
            </w:r>
            <w:proofErr w:type="gramStart"/>
            <w:r w:rsidRPr="00831E3E">
              <w:rPr>
                <w:szCs w:val="24"/>
                <w:lang w:eastAsia="en-US"/>
              </w:rPr>
              <w:t>valeur;</w:t>
            </w:r>
            <w:proofErr w:type="gramEnd"/>
          </w:p>
          <w:p w14:paraId="63D42967" w14:textId="77777777" w:rsidR="000248A9" w:rsidRPr="00831E3E" w:rsidRDefault="000248A9" w:rsidP="009A663C">
            <w:pPr>
              <w:spacing w:before="120" w:after="120"/>
              <w:ind w:left="878" w:hanging="276"/>
              <w:rPr>
                <w:szCs w:val="24"/>
                <w:lang w:eastAsia="en-US"/>
              </w:rPr>
            </w:pPr>
            <w:r w:rsidRPr="00831E3E">
              <w:rPr>
                <w:szCs w:val="24"/>
                <w:lang w:eastAsia="en-US"/>
              </w:rPr>
              <w:t>c)</w:t>
            </w:r>
            <w:r w:rsidRPr="00831E3E">
              <w:rPr>
                <w:sz w:val="14"/>
                <w:szCs w:val="14"/>
                <w:lang w:eastAsia="en-US"/>
              </w:rPr>
              <w:t xml:space="preserve"> </w:t>
            </w:r>
            <w:r w:rsidRPr="00FB194A">
              <w:rPr>
                <w:szCs w:val="24"/>
                <w:lang w:eastAsia="en-US"/>
              </w:rPr>
              <w:t>une description de tout effet du changement</w:t>
            </w:r>
            <w:r w:rsidRPr="00EF2D33">
              <w:rPr>
                <w:szCs w:val="24"/>
                <w:u w:val="single"/>
                <w:lang w:eastAsia="en-US"/>
              </w:rPr>
              <w:t xml:space="preserve"> </w:t>
            </w:r>
            <w:r w:rsidRPr="00FB194A">
              <w:rPr>
                <w:szCs w:val="24"/>
                <w:lang w:eastAsia="en-US"/>
              </w:rPr>
              <w:t>sur les performances/</w:t>
            </w:r>
            <w:proofErr w:type="gramStart"/>
            <w:r w:rsidRPr="00FB194A">
              <w:rPr>
                <w:szCs w:val="24"/>
                <w:lang w:eastAsia="en-US"/>
              </w:rPr>
              <w:t>fonctionnalités;</w:t>
            </w:r>
            <w:proofErr w:type="gramEnd"/>
            <w:r w:rsidRPr="00FB194A">
              <w:rPr>
                <w:szCs w:val="24"/>
                <w:lang w:eastAsia="en-US"/>
              </w:rPr>
              <w:t xml:space="preserve"> </w:t>
            </w:r>
          </w:p>
          <w:p w14:paraId="5D4540EA" w14:textId="77777777" w:rsidR="000248A9" w:rsidRPr="00831E3E" w:rsidRDefault="000248A9" w:rsidP="009A663C">
            <w:pPr>
              <w:spacing w:before="120" w:after="120"/>
              <w:ind w:left="878" w:hanging="276"/>
              <w:rPr>
                <w:szCs w:val="24"/>
                <w:lang w:eastAsia="en-US"/>
              </w:rPr>
            </w:pPr>
            <w:r w:rsidRPr="00831E3E">
              <w:rPr>
                <w:szCs w:val="24"/>
                <w:lang w:eastAsia="en-US"/>
              </w:rPr>
              <w:t>d)</w:t>
            </w:r>
            <w:r w:rsidRPr="00C95EF8">
              <w:rPr>
                <w:sz w:val="14"/>
                <w:szCs w:val="14"/>
                <w:lang w:eastAsia="en-US"/>
              </w:rPr>
              <w:t xml:space="preserve"> </w:t>
            </w:r>
            <w:r w:rsidRPr="00FB194A">
              <w:rPr>
                <w:szCs w:val="24"/>
                <w:lang w:eastAsia="en-US"/>
              </w:rPr>
              <w:t xml:space="preserve">une description du travail proposé à effectuer, un programme d’exécution et suffisamment d’information ES pour permettre une évaluation des risques et des impacts de l’ES. </w:t>
            </w:r>
          </w:p>
          <w:p w14:paraId="44D836E9" w14:textId="77777777" w:rsidR="000248A9" w:rsidRPr="00831E3E" w:rsidRDefault="000248A9" w:rsidP="009A663C">
            <w:pPr>
              <w:spacing w:before="120" w:after="120"/>
              <w:ind w:left="522" w:firstLine="0"/>
              <w:rPr>
                <w:szCs w:val="24"/>
                <w:lang w:eastAsia="en-US"/>
              </w:rPr>
            </w:pPr>
            <w:r w:rsidRPr="00FB194A">
              <w:rPr>
                <w:szCs w:val="24"/>
                <w:lang w:eastAsia="en-US"/>
              </w:rPr>
              <w:t xml:space="preserve">Le Maître d’Ouvrage </w:t>
            </w:r>
            <w:r w:rsidR="008B1615">
              <w:rPr>
                <w:szCs w:val="24"/>
                <w:lang w:eastAsia="en-US"/>
              </w:rPr>
              <w:t>est susceptible d’</w:t>
            </w:r>
            <w:r w:rsidRPr="00FB194A">
              <w:rPr>
                <w:szCs w:val="24"/>
                <w:lang w:eastAsia="en-US"/>
              </w:rPr>
              <w:t>accepter la proposition d’</w:t>
            </w:r>
            <w:r w:rsidR="008B1615">
              <w:rPr>
                <w:szCs w:val="24"/>
                <w:lang w:eastAsia="en-US"/>
              </w:rPr>
              <w:t xml:space="preserve">analyse </w:t>
            </w:r>
            <w:r w:rsidRPr="00FB194A">
              <w:rPr>
                <w:szCs w:val="24"/>
                <w:lang w:eastAsia="en-US"/>
              </w:rPr>
              <w:t xml:space="preserve">de la valeur si </w:t>
            </w:r>
            <w:r w:rsidR="008B1615">
              <w:rPr>
                <w:szCs w:val="24"/>
                <w:lang w:eastAsia="en-US"/>
              </w:rPr>
              <w:t xml:space="preserve">elle permet </w:t>
            </w:r>
            <w:proofErr w:type="gramStart"/>
            <w:r w:rsidR="008B1615">
              <w:rPr>
                <w:szCs w:val="24"/>
                <w:lang w:eastAsia="en-US"/>
              </w:rPr>
              <w:t>de</w:t>
            </w:r>
            <w:r w:rsidRPr="00FB194A">
              <w:rPr>
                <w:szCs w:val="24"/>
                <w:lang w:eastAsia="en-US"/>
              </w:rPr>
              <w:t>:</w:t>
            </w:r>
            <w:proofErr w:type="gramEnd"/>
          </w:p>
          <w:p w14:paraId="35BF63AF" w14:textId="77777777" w:rsidR="008B1615" w:rsidRDefault="008B1615" w:rsidP="0023742C">
            <w:pPr>
              <w:pStyle w:val="ListParagraph"/>
              <w:numPr>
                <w:ilvl w:val="1"/>
                <w:numId w:val="93"/>
              </w:numPr>
              <w:spacing w:before="120" w:after="120"/>
              <w:jc w:val="left"/>
              <w:rPr>
                <w:szCs w:val="24"/>
                <w:lang w:eastAsia="en-US"/>
              </w:rPr>
            </w:pPr>
            <w:proofErr w:type="gramStart"/>
            <w:r w:rsidRPr="008B1615">
              <w:rPr>
                <w:szCs w:val="24"/>
                <w:lang w:eastAsia="en-US"/>
              </w:rPr>
              <w:t>réduire</w:t>
            </w:r>
            <w:proofErr w:type="gramEnd"/>
            <w:r w:rsidRPr="008B1615">
              <w:rPr>
                <w:szCs w:val="24"/>
                <w:lang w:eastAsia="en-US"/>
              </w:rPr>
              <w:t xml:space="preserve"> le coût durant la vie utile ;  ou</w:t>
            </w:r>
          </w:p>
          <w:p w14:paraId="0A5FFEA7" w14:textId="77777777" w:rsidR="008B1615" w:rsidRDefault="008B1615" w:rsidP="0023742C">
            <w:pPr>
              <w:pStyle w:val="ListParagraph"/>
              <w:numPr>
                <w:ilvl w:val="1"/>
                <w:numId w:val="93"/>
              </w:numPr>
              <w:spacing w:before="120" w:after="120"/>
              <w:jc w:val="left"/>
              <w:rPr>
                <w:szCs w:val="24"/>
                <w:lang w:eastAsia="en-US"/>
              </w:rPr>
            </w:pPr>
            <w:proofErr w:type="gramStart"/>
            <w:r w:rsidRPr="008B1615">
              <w:rPr>
                <w:szCs w:val="24"/>
                <w:lang w:eastAsia="en-US"/>
              </w:rPr>
              <w:t>améliorer</w:t>
            </w:r>
            <w:proofErr w:type="gramEnd"/>
            <w:r w:rsidRPr="008B1615">
              <w:rPr>
                <w:szCs w:val="24"/>
                <w:lang w:eastAsia="en-US"/>
              </w:rPr>
              <w:t xml:space="preserve"> la qualité, l’efficacité, la sécurité ou la durabilité des ouvrages, ou</w:t>
            </w:r>
          </w:p>
          <w:p w14:paraId="1FB90A7C" w14:textId="77777777" w:rsidR="008B1615" w:rsidRPr="0023742C" w:rsidRDefault="008B1615" w:rsidP="008B0D7A">
            <w:pPr>
              <w:pStyle w:val="ListParagraph"/>
              <w:numPr>
                <w:ilvl w:val="1"/>
                <w:numId w:val="93"/>
              </w:numPr>
              <w:spacing w:before="120" w:after="0"/>
              <w:jc w:val="left"/>
              <w:rPr>
                <w:szCs w:val="24"/>
                <w:lang w:eastAsia="en-US"/>
              </w:rPr>
            </w:pPr>
            <w:proofErr w:type="gramStart"/>
            <w:r w:rsidRPr="008B1615">
              <w:rPr>
                <w:szCs w:val="24"/>
                <w:lang w:eastAsia="en-US"/>
              </w:rPr>
              <w:t>produire</w:t>
            </w:r>
            <w:proofErr w:type="gramEnd"/>
            <w:r w:rsidRPr="008B1615">
              <w:rPr>
                <w:rFonts w:asciiTheme="majorBidi" w:hAnsiTheme="majorBidi" w:cstheme="majorBidi"/>
                <w:szCs w:val="24"/>
              </w:rPr>
              <w:t xml:space="preserve"> un</w:t>
            </w:r>
            <w:r w:rsidRPr="008B1615">
              <w:rPr>
                <w:rFonts w:asciiTheme="majorBidi" w:hAnsiTheme="majorBidi"/>
              </w:rPr>
              <w:t xml:space="preserve"> autre avantage </w:t>
            </w:r>
            <w:r w:rsidRPr="008B1615">
              <w:rPr>
                <w:rFonts w:asciiTheme="majorBidi" w:hAnsiTheme="majorBidi" w:cstheme="majorBidi"/>
                <w:szCs w:val="24"/>
              </w:rPr>
              <w:t>pour le</w:t>
            </w:r>
            <w:r w:rsidRPr="008B1615">
              <w:rPr>
                <w:rFonts w:asciiTheme="majorBidi" w:hAnsiTheme="majorBidi"/>
              </w:rPr>
              <w:t xml:space="preserve"> Maître </w:t>
            </w:r>
            <w:r w:rsidRPr="008B1615">
              <w:rPr>
                <w:rFonts w:asciiTheme="majorBidi" w:hAnsiTheme="majorBidi" w:cstheme="majorBidi"/>
                <w:szCs w:val="24"/>
              </w:rPr>
              <w:t>de l’Ouvrage</w:t>
            </w:r>
            <w:r w:rsidRPr="008B1615">
              <w:rPr>
                <w:rFonts w:asciiTheme="majorBidi" w:hAnsiTheme="majorBidi"/>
              </w:rPr>
              <w:t>,</w:t>
            </w:r>
          </w:p>
          <w:p w14:paraId="18D40B45" w14:textId="77777777" w:rsidR="008B1615" w:rsidRPr="008B1615" w:rsidRDefault="008B1615" w:rsidP="008B0D7A">
            <w:pPr>
              <w:pStyle w:val="ListParagraph"/>
              <w:spacing w:after="0"/>
              <w:ind w:left="1620" w:firstLine="0"/>
              <w:jc w:val="left"/>
              <w:rPr>
                <w:szCs w:val="24"/>
                <w:lang w:eastAsia="en-US"/>
              </w:rPr>
            </w:pPr>
          </w:p>
          <w:p w14:paraId="19C10FD7" w14:textId="77777777" w:rsidR="000248A9" w:rsidRPr="00831E3E" w:rsidRDefault="000248A9" w:rsidP="00F40469">
            <w:pPr>
              <w:spacing w:after="120"/>
              <w:ind w:left="522" w:firstLine="0"/>
              <w:rPr>
                <w:szCs w:val="24"/>
                <w:lang w:eastAsia="en-US"/>
              </w:rPr>
            </w:pPr>
            <w:r w:rsidRPr="00FB194A">
              <w:rPr>
                <w:szCs w:val="24"/>
                <w:lang w:eastAsia="en-US"/>
              </w:rPr>
              <w:t>Si la proposition d’</w:t>
            </w:r>
            <w:r w:rsidR="008B1615">
              <w:rPr>
                <w:szCs w:val="24"/>
                <w:lang w:eastAsia="en-US"/>
              </w:rPr>
              <w:t xml:space="preserve">analyse </w:t>
            </w:r>
            <w:r w:rsidRPr="00FB194A">
              <w:rPr>
                <w:szCs w:val="24"/>
                <w:lang w:eastAsia="en-US"/>
              </w:rPr>
              <w:t>de la valeur est approuvée par le Maître d’Ouvrage et qu’elle résulte à :</w:t>
            </w:r>
          </w:p>
          <w:p w14:paraId="1E89604F" w14:textId="77777777" w:rsidR="004C38C7" w:rsidRPr="00FB194A" w:rsidRDefault="000248A9" w:rsidP="009A663C">
            <w:pPr>
              <w:pStyle w:val="ListParagraph"/>
              <w:numPr>
                <w:ilvl w:val="1"/>
                <w:numId w:val="137"/>
              </w:numPr>
              <w:spacing w:before="120" w:after="120"/>
              <w:ind w:left="1058" w:hanging="450"/>
              <w:rPr>
                <w:szCs w:val="24"/>
                <w:lang w:eastAsia="en-US"/>
              </w:rPr>
            </w:pPr>
            <w:proofErr w:type="gramStart"/>
            <w:r w:rsidRPr="00FB194A">
              <w:rPr>
                <w:szCs w:val="24"/>
                <w:lang w:eastAsia="en-US"/>
              </w:rPr>
              <w:t>une</w:t>
            </w:r>
            <w:proofErr w:type="gramEnd"/>
            <w:r w:rsidRPr="00FB194A">
              <w:rPr>
                <w:szCs w:val="24"/>
                <w:lang w:eastAsia="en-US"/>
              </w:rPr>
              <w:t xml:space="preserve"> réduction du prix du </w:t>
            </w:r>
            <w:r w:rsidR="008B1615">
              <w:rPr>
                <w:szCs w:val="24"/>
                <w:lang w:eastAsia="en-US"/>
              </w:rPr>
              <w:t>Marché</w:t>
            </w:r>
            <w:r w:rsidRPr="00FB194A">
              <w:rPr>
                <w:szCs w:val="24"/>
                <w:lang w:eastAsia="en-US"/>
              </w:rPr>
              <w:t xml:space="preserve">; le montant à verser à l’Entrepreneur est le </w:t>
            </w:r>
            <w:r w:rsidRPr="00FB194A">
              <w:rPr>
                <w:b/>
                <w:bCs/>
                <w:szCs w:val="24"/>
                <w:lang w:eastAsia="en-US"/>
              </w:rPr>
              <w:t>pourcentage spécifié dans le CC</w:t>
            </w:r>
            <w:r w:rsidR="008B1615">
              <w:rPr>
                <w:b/>
                <w:bCs/>
                <w:szCs w:val="24"/>
                <w:lang w:eastAsia="en-US"/>
              </w:rPr>
              <w:t>A</w:t>
            </w:r>
            <w:r w:rsidRPr="00FB194A">
              <w:rPr>
                <w:b/>
                <w:bCs/>
                <w:szCs w:val="24"/>
                <w:lang w:eastAsia="en-US"/>
              </w:rPr>
              <w:t>P</w:t>
            </w:r>
            <w:r w:rsidRPr="00FB194A">
              <w:rPr>
                <w:szCs w:val="24"/>
                <w:lang w:eastAsia="en-US"/>
              </w:rPr>
              <w:t xml:space="preserve"> de la réduction du prix du </w:t>
            </w:r>
            <w:r w:rsidR="008B1615">
              <w:rPr>
                <w:szCs w:val="24"/>
                <w:lang w:eastAsia="en-US"/>
              </w:rPr>
              <w:t>Marché</w:t>
            </w:r>
            <w:r w:rsidRPr="00FB194A">
              <w:rPr>
                <w:szCs w:val="24"/>
                <w:lang w:eastAsia="en-US"/>
              </w:rPr>
              <w:t xml:space="preserve">; ou </w:t>
            </w:r>
          </w:p>
          <w:p w14:paraId="174068D4" w14:textId="77777777" w:rsidR="00D51841" w:rsidRPr="00EF2D33" w:rsidRDefault="000248A9" w:rsidP="0023742C">
            <w:pPr>
              <w:numPr>
                <w:ilvl w:val="2"/>
                <w:numId w:val="31"/>
              </w:numPr>
              <w:tabs>
                <w:tab w:val="clear" w:pos="864"/>
                <w:tab w:val="num" w:pos="1164"/>
              </w:tabs>
              <w:suppressAutoHyphens/>
              <w:ind w:left="1162" w:hanging="601"/>
              <w:rPr>
                <w:szCs w:val="24"/>
              </w:rPr>
            </w:pPr>
            <w:proofErr w:type="gramStart"/>
            <w:r w:rsidRPr="00FB194A">
              <w:rPr>
                <w:szCs w:val="24"/>
                <w:lang w:eastAsia="en-US"/>
              </w:rPr>
              <w:t>une</w:t>
            </w:r>
            <w:proofErr w:type="gramEnd"/>
            <w:r w:rsidRPr="00FB194A">
              <w:rPr>
                <w:szCs w:val="24"/>
                <w:lang w:eastAsia="en-US"/>
              </w:rPr>
              <w:t xml:space="preserve"> augmentation du prix du </w:t>
            </w:r>
            <w:r w:rsidR="008B1615">
              <w:rPr>
                <w:szCs w:val="24"/>
                <w:lang w:eastAsia="en-US"/>
              </w:rPr>
              <w:t>Marché</w:t>
            </w:r>
            <w:r w:rsidRPr="00FB194A">
              <w:rPr>
                <w:szCs w:val="24"/>
                <w:lang w:eastAsia="en-US"/>
              </w:rPr>
              <w:t xml:space="preserve">; mais se traduit par une réduction </w:t>
            </w:r>
            <w:r w:rsidRPr="00831E3E">
              <w:rPr>
                <w:szCs w:val="24"/>
                <w:lang w:eastAsia="en-US"/>
              </w:rPr>
              <w:t xml:space="preserve">des coûts du </w:t>
            </w:r>
            <w:r w:rsidRPr="00FB194A">
              <w:rPr>
                <w:szCs w:val="24"/>
                <w:lang w:eastAsia="en-US"/>
              </w:rPr>
              <w:t xml:space="preserve">cycle </w:t>
            </w:r>
            <w:r w:rsidRPr="00831E3E">
              <w:rPr>
                <w:szCs w:val="24"/>
                <w:lang w:eastAsia="en-US"/>
              </w:rPr>
              <w:t xml:space="preserve">de vie en raison de tout avantage décrit en </w:t>
            </w:r>
            <w:r w:rsidRPr="00FB194A">
              <w:rPr>
                <w:szCs w:val="24"/>
                <w:lang w:eastAsia="en-US"/>
              </w:rPr>
              <w:t>(a) à d) ci-dessus, le montant à verser à l’Entrepreneur est l’augmentation complète du prix du</w:t>
            </w:r>
            <w:r w:rsidR="008B1615">
              <w:rPr>
                <w:szCs w:val="24"/>
                <w:lang w:eastAsia="en-US"/>
              </w:rPr>
              <w:t xml:space="preserve"> Marché</w:t>
            </w:r>
            <w:r w:rsidRPr="00FB194A">
              <w:rPr>
                <w:szCs w:val="24"/>
                <w:lang w:eastAsia="en-US"/>
              </w:rPr>
              <w:t xml:space="preserve">. </w:t>
            </w:r>
          </w:p>
        </w:tc>
      </w:tr>
      <w:tr w:rsidR="006759AA" w:rsidRPr="00EF2D33" w14:paraId="2373F3F2" w14:textId="77777777" w:rsidTr="009A663C">
        <w:tc>
          <w:tcPr>
            <w:tcW w:w="2632" w:type="dxa"/>
            <w:tcBorders>
              <w:top w:val="nil"/>
              <w:left w:val="nil"/>
              <w:bottom w:val="nil"/>
              <w:right w:val="nil"/>
            </w:tcBorders>
          </w:tcPr>
          <w:p w14:paraId="7D6AB12C" w14:textId="77777777" w:rsidR="006759AA" w:rsidRPr="00EF2D33" w:rsidRDefault="002127EF" w:rsidP="002127EF">
            <w:pPr>
              <w:pStyle w:val="00SectionVIIISubtitle"/>
            </w:pPr>
            <w:bookmarkStart w:id="705" w:name="_Toc478922822"/>
            <w:bookmarkStart w:id="706" w:name="_Toc37951890"/>
            <w:r w:rsidRPr="00EF2D33">
              <w:t>43</w:t>
            </w:r>
            <w:r w:rsidR="006759AA" w:rsidRPr="00EF2D33">
              <w:t>.</w:t>
            </w:r>
            <w:r w:rsidR="006759AA" w:rsidRPr="00EF2D33">
              <w:tab/>
              <w:t xml:space="preserve">Prévisions de flux de </w:t>
            </w:r>
            <w:r w:rsidR="00883CFA" w:rsidRPr="00EF2D33">
              <w:t>paiements</w:t>
            </w:r>
            <w:bookmarkEnd w:id="705"/>
            <w:bookmarkEnd w:id="706"/>
            <w:r w:rsidR="006759AA" w:rsidRPr="00EF2D33">
              <w:t xml:space="preserve"> </w:t>
            </w:r>
          </w:p>
        </w:tc>
        <w:tc>
          <w:tcPr>
            <w:tcW w:w="6836" w:type="dxa"/>
            <w:tcBorders>
              <w:top w:val="nil"/>
              <w:left w:val="nil"/>
              <w:bottom w:val="nil"/>
              <w:right w:val="nil"/>
            </w:tcBorders>
          </w:tcPr>
          <w:p w14:paraId="011BD2D5" w14:textId="77777777" w:rsidR="006759AA" w:rsidRPr="00EF2D33" w:rsidRDefault="002127EF" w:rsidP="009A663C">
            <w:pPr>
              <w:tabs>
                <w:tab w:val="left" w:pos="540"/>
              </w:tabs>
              <w:suppressAutoHyphens/>
              <w:spacing w:after="220"/>
              <w:ind w:left="540" w:hanging="540"/>
              <w:rPr>
                <w:szCs w:val="24"/>
              </w:rPr>
            </w:pPr>
            <w:r w:rsidRPr="00EF2D33">
              <w:rPr>
                <w:szCs w:val="24"/>
              </w:rPr>
              <w:t>43</w:t>
            </w:r>
            <w:r w:rsidR="006759AA" w:rsidRPr="00EF2D33">
              <w:rPr>
                <w:szCs w:val="24"/>
              </w:rPr>
              <w:t>.1</w:t>
            </w:r>
            <w:r w:rsidR="006759AA" w:rsidRPr="00EF2D33">
              <w:rPr>
                <w:szCs w:val="24"/>
              </w:rPr>
              <w:tab/>
              <w:t>En cas de mise à jour du Programme</w:t>
            </w:r>
            <w:r w:rsidR="006759AA" w:rsidRPr="00EF2D33">
              <w:rPr>
                <w:rStyle w:val="FootnoteReference"/>
                <w:szCs w:val="24"/>
              </w:rPr>
              <w:footnoteReference w:id="41"/>
            </w:r>
            <w:r w:rsidR="006759AA" w:rsidRPr="00EF2D33">
              <w:rPr>
                <w:szCs w:val="24"/>
              </w:rPr>
              <w:t xml:space="preserve">, l’Entrepreneur remettra </w:t>
            </w:r>
            <w:r w:rsidR="006134ED" w:rsidRPr="00EF2D33">
              <w:rPr>
                <w:szCs w:val="24"/>
              </w:rPr>
              <w:t xml:space="preserve">au </w:t>
            </w:r>
            <w:r w:rsidR="008D4684">
              <w:rPr>
                <w:szCs w:val="24"/>
              </w:rPr>
              <w:t>Directeur de Projet</w:t>
            </w:r>
            <w:r w:rsidR="006759AA" w:rsidRPr="00EF2D33">
              <w:rPr>
                <w:szCs w:val="24"/>
              </w:rPr>
              <w:t xml:space="preserve"> une prévision de flux de </w:t>
            </w:r>
            <w:r w:rsidR="00883CFA" w:rsidRPr="00EF2D33">
              <w:rPr>
                <w:szCs w:val="24"/>
              </w:rPr>
              <w:t>paiements</w:t>
            </w:r>
            <w:r w:rsidR="006759AA" w:rsidRPr="00EF2D33">
              <w:rPr>
                <w:szCs w:val="24"/>
              </w:rPr>
              <w:t xml:space="preserve"> actualisée. Ce flux de </w:t>
            </w:r>
            <w:r w:rsidR="00883CFA" w:rsidRPr="00EF2D33">
              <w:rPr>
                <w:szCs w:val="24"/>
              </w:rPr>
              <w:t>paiements</w:t>
            </w:r>
            <w:r w:rsidR="006759AA" w:rsidRPr="00EF2D33">
              <w:rPr>
                <w:szCs w:val="24"/>
              </w:rPr>
              <w:t xml:space="preserve"> actualisé sera exprimé en différentes </w:t>
            </w:r>
            <w:r w:rsidR="0079300A" w:rsidRPr="00EF2D33">
              <w:rPr>
                <w:szCs w:val="24"/>
              </w:rPr>
              <w:t>monnaie</w:t>
            </w:r>
            <w:r w:rsidR="006759AA" w:rsidRPr="00EF2D33">
              <w:rPr>
                <w:szCs w:val="24"/>
              </w:rPr>
              <w:t xml:space="preserve">s, comme définies dans le </w:t>
            </w:r>
            <w:r w:rsidR="00ED16A7" w:rsidRPr="00EF2D33">
              <w:rPr>
                <w:szCs w:val="24"/>
              </w:rPr>
              <w:t>Marché</w:t>
            </w:r>
            <w:r w:rsidR="006759AA" w:rsidRPr="00EF2D33">
              <w:rPr>
                <w:szCs w:val="24"/>
              </w:rPr>
              <w:t xml:space="preserve">, converties si nécessaire en appliquant les taux de change figurant au </w:t>
            </w:r>
            <w:r w:rsidR="00ED16A7" w:rsidRPr="00EF2D33">
              <w:rPr>
                <w:szCs w:val="24"/>
              </w:rPr>
              <w:t>Marché</w:t>
            </w:r>
            <w:r w:rsidR="006759AA" w:rsidRPr="00EF2D33">
              <w:rPr>
                <w:szCs w:val="24"/>
              </w:rPr>
              <w:t xml:space="preserve">. </w:t>
            </w:r>
          </w:p>
        </w:tc>
      </w:tr>
      <w:tr w:rsidR="00106D33" w:rsidRPr="00EF2D33" w14:paraId="4F90F34D" w14:textId="77777777" w:rsidTr="009A663C">
        <w:tc>
          <w:tcPr>
            <w:tcW w:w="2632" w:type="dxa"/>
            <w:tcBorders>
              <w:top w:val="nil"/>
              <w:left w:val="nil"/>
              <w:bottom w:val="nil"/>
              <w:right w:val="nil"/>
            </w:tcBorders>
          </w:tcPr>
          <w:p w14:paraId="32625818" w14:textId="77777777" w:rsidR="006759AA" w:rsidRPr="00EF2D33" w:rsidRDefault="00883CFA" w:rsidP="002127EF">
            <w:pPr>
              <w:pStyle w:val="00SectionVIIISubtitle"/>
            </w:pPr>
            <w:bookmarkStart w:id="707" w:name="_Toc478922823"/>
            <w:bookmarkStart w:id="708" w:name="_Toc37951891"/>
            <w:r w:rsidRPr="00EF2D33">
              <w:t>4</w:t>
            </w:r>
            <w:r w:rsidR="002127EF" w:rsidRPr="00EF2D33">
              <w:t>4</w:t>
            </w:r>
            <w:r w:rsidR="006759AA" w:rsidRPr="00EF2D33">
              <w:t>.</w:t>
            </w:r>
            <w:r w:rsidR="006759AA" w:rsidRPr="00EF2D33">
              <w:tab/>
            </w:r>
            <w:r w:rsidRPr="00EF2D33">
              <w:t>Décomptes</w:t>
            </w:r>
            <w:bookmarkEnd w:id="707"/>
            <w:bookmarkEnd w:id="708"/>
          </w:p>
        </w:tc>
        <w:tc>
          <w:tcPr>
            <w:tcW w:w="6836" w:type="dxa"/>
            <w:tcBorders>
              <w:top w:val="nil"/>
              <w:left w:val="nil"/>
              <w:bottom w:val="nil"/>
              <w:right w:val="nil"/>
            </w:tcBorders>
          </w:tcPr>
          <w:p w14:paraId="01DA5326" w14:textId="77777777" w:rsidR="006759AA" w:rsidRPr="00EF2D33" w:rsidRDefault="00883CFA" w:rsidP="009A663C">
            <w:pPr>
              <w:tabs>
                <w:tab w:val="left" w:pos="540"/>
              </w:tabs>
              <w:suppressAutoHyphens/>
              <w:spacing w:after="220"/>
              <w:ind w:left="540" w:hanging="540"/>
              <w:rPr>
                <w:szCs w:val="24"/>
              </w:rPr>
            </w:pPr>
            <w:r w:rsidRPr="00EF2D33">
              <w:rPr>
                <w:szCs w:val="24"/>
              </w:rPr>
              <w:t>4</w:t>
            </w:r>
            <w:r w:rsidR="002127EF" w:rsidRPr="00EF2D33">
              <w:rPr>
                <w:szCs w:val="24"/>
              </w:rPr>
              <w:t>4</w:t>
            </w:r>
            <w:r w:rsidR="006759AA" w:rsidRPr="00EF2D33">
              <w:rPr>
                <w:szCs w:val="24"/>
              </w:rPr>
              <w:t>.1</w:t>
            </w:r>
            <w:r w:rsidR="006759AA" w:rsidRPr="00EF2D33">
              <w:rPr>
                <w:szCs w:val="24"/>
              </w:rPr>
              <w:tab/>
              <w:t xml:space="preserve">L’Entrepreneur présentera </w:t>
            </w:r>
            <w:r w:rsidR="006134ED" w:rsidRPr="00EF2D33">
              <w:rPr>
                <w:szCs w:val="24"/>
              </w:rPr>
              <w:t xml:space="preserve">au </w:t>
            </w:r>
            <w:r w:rsidR="008D4684">
              <w:rPr>
                <w:szCs w:val="24"/>
              </w:rPr>
              <w:t>Directeur de Projet</w:t>
            </w:r>
            <w:r w:rsidR="006759AA" w:rsidRPr="00EF2D33">
              <w:rPr>
                <w:szCs w:val="24"/>
              </w:rPr>
              <w:t xml:space="preserve"> des décomptes mensuels de la valeur estimée du travail exécuté déduction faite du montant accumulé </w:t>
            </w:r>
            <w:r w:rsidRPr="00EF2D33">
              <w:rPr>
                <w:szCs w:val="24"/>
              </w:rPr>
              <w:t xml:space="preserve">des décomptes </w:t>
            </w:r>
            <w:r w:rsidR="006759AA" w:rsidRPr="00EF2D33">
              <w:rPr>
                <w:szCs w:val="24"/>
              </w:rPr>
              <w:t>certifié</w:t>
            </w:r>
            <w:r w:rsidRPr="00EF2D33">
              <w:rPr>
                <w:szCs w:val="24"/>
              </w:rPr>
              <w:t>s</w:t>
            </w:r>
            <w:r w:rsidR="006759AA" w:rsidRPr="00EF2D33">
              <w:rPr>
                <w:szCs w:val="24"/>
              </w:rPr>
              <w:t xml:space="preserve"> précédemment.</w:t>
            </w:r>
          </w:p>
          <w:p w14:paraId="2FB47A09" w14:textId="77777777" w:rsidR="006759AA" w:rsidRPr="00EF2D33" w:rsidRDefault="00883CFA" w:rsidP="009A663C">
            <w:pPr>
              <w:tabs>
                <w:tab w:val="left" w:pos="540"/>
              </w:tabs>
              <w:suppressAutoHyphens/>
              <w:spacing w:after="220"/>
              <w:ind w:left="540" w:hanging="540"/>
              <w:rPr>
                <w:szCs w:val="24"/>
              </w:rPr>
            </w:pPr>
            <w:r w:rsidRPr="00EF2D33">
              <w:rPr>
                <w:szCs w:val="24"/>
              </w:rPr>
              <w:t>4</w:t>
            </w:r>
            <w:r w:rsidR="002127EF" w:rsidRPr="00EF2D33">
              <w:rPr>
                <w:szCs w:val="24"/>
              </w:rPr>
              <w:t>4</w:t>
            </w:r>
            <w:r w:rsidR="006759AA" w:rsidRPr="00EF2D33">
              <w:rPr>
                <w:szCs w:val="24"/>
              </w:rPr>
              <w:t>.2</w:t>
            </w:r>
            <w:r w:rsidR="006759AA" w:rsidRPr="00EF2D33">
              <w:rPr>
                <w:szCs w:val="24"/>
              </w:rPr>
              <w:tab/>
            </w:r>
            <w:r w:rsidR="00C60F8D" w:rsidRPr="00EF2D33">
              <w:rPr>
                <w:szCs w:val="24"/>
              </w:rPr>
              <w:t xml:space="preserve">Le </w:t>
            </w:r>
            <w:r w:rsidR="008D4684">
              <w:rPr>
                <w:szCs w:val="24"/>
              </w:rPr>
              <w:t>Directeur de Projet</w:t>
            </w:r>
            <w:r w:rsidR="006759AA" w:rsidRPr="00EF2D33">
              <w:rPr>
                <w:szCs w:val="24"/>
              </w:rPr>
              <w:t xml:space="preserve"> vérifiera les décomptes mensuels et certifiera les montants devant être versés à l’Entrepreneur.</w:t>
            </w:r>
          </w:p>
          <w:p w14:paraId="39BA8752" w14:textId="77777777" w:rsidR="006759AA" w:rsidRPr="00EF2D33" w:rsidRDefault="00883CFA" w:rsidP="009A663C">
            <w:pPr>
              <w:tabs>
                <w:tab w:val="left" w:pos="540"/>
              </w:tabs>
              <w:suppressAutoHyphens/>
              <w:spacing w:after="220"/>
              <w:ind w:left="540" w:hanging="540"/>
              <w:rPr>
                <w:szCs w:val="24"/>
              </w:rPr>
            </w:pPr>
            <w:r w:rsidRPr="00EF2D33">
              <w:rPr>
                <w:szCs w:val="24"/>
              </w:rPr>
              <w:t>4</w:t>
            </w:r>
            <w:r w:rsidR="002127EF" w:rsidRPr="00EF2D33">
              <w:rPr>
                <w:szCs w:val="24"/>
              </w:rPr>
              <w:t>4</w:t>
            </w:r>
            <w:r w:rsidR="006759AA" w:rsidRPr="00EF2D33">
              <w:rPr>
                <w:szCs w:val="24"/>
              </w:rPr>
              <w:t>.3</w:t>
            </w:r>
            <w:r w:rsidR="006759AA" w:rsidRPr="00EF2D33">
              <w:rPr>
                <w:szCs w:val="24"/>
              </w:rPr>
              <w:tab/>
              <w:t xml:space="preserve">La valeur du travail exécuté sera déterminée par </w:t>
            </w:r>
            <w:r w:rsidR="00C60F8D" w:rsidRPr="00EF2D33">
              <w:rPr>
                <w:szCs w:val="24"/>
              </w:rPr>
              <w:t xml:space="preserve">le </w:t>
            </w:r>
            <w:r w:rsidR="008D4684">
              <w:rPr>
                <w:szCs w:val="24"/>
              </w:rPr>
              <w:t>Directeur de Projet</w:t>
            </w:r>
            <w:r w:rsidR="006759AA" w:rsidRPr="00EF2D33">
              <w:rPr>
                <w:szCs w:val="24"/>
              </w:rPr>
              <w:t>.</w:t>
            </w:r>
          </w:p>
          <w:p w14:paraId="43E63808" w14:textId="77777777" w:rsidR="006759AA" w:rsidRPr="00EF2D33" w:rsidRDefault="00883CFA" w:rsidP="009A663C">
            <w:pPr>
              <w:tabs>
                <w:tab w:val="left" w:pos="540"/>
              </w:tabs>
              <w:suppressAutoHyphens/>
              <w:spacing w:after="220"/>
              <w:ind w:left="540" w:right="73" w:hanging="540"/>
              <w:rPr>
                <w:szCs w:val="24"/>
              </w:rPr>
            </w:pPr>
            <w:r w:rsidRPr="00EF2D33">
              <w:rPr>
                <w:szCs w:val="24"/>
              </w:rPr>
              <w:t>4</w:t>
            </w:r>
            <w:r w:rsidR="002127EF" w:rsidRPr="00EF2D33">
              <w:rPr>
                <w:szCs w:val="24"/>
              </w:rPr>
              <w:t>4</w:t>
            </w:r>
            <w:r w:rsidR="006759AA" w:rsidRPr="00EF2D33">
              <w:rPr>
                <w:szCs w:val="24"/>
              </w:rPr>
              <w:t>.4</w:t>
            </w:r>
            <w:r w:rsidR="006759AA" w:rsidRPr="00EF2D33">
              <w:rPr>
                <w:szCs w:val="24"/>
              </w:rPr>
              <w:tab/>
              <w:t xml:space="preserve">La valeur du travail exécuté comprendra la valeur des quantités </w:t>
            </w:r>
            <w:r w:rsidRPr="00EF2D33">
              <w:rPr>
                <w:szCs w:val="24"/>
              </w:rPr>
              <w:t xml:space="preserve">de travaux </w:t>
            </w:r>
            <w:r w:rsidR="006759AA" w:rsidRPr="00EF2D33">
              <w:rPr>
                <w:szCs w:val="24"/>
              </w:rPr>
              <w:t xml:space="preserve">réalisées par </w:t>
            </w:r>
            <w:r w:rsidRPr="00EF2D33">
              <w:rPr>
                <w:szCs w:val="24"/>
              </w:rPr>
              <w:t xml:space="preserve">poste </w:t>
            </w:r>
            <w:r w:rsidR="006759AA" w:rsidRPr="00EF2D33">
              <w:rPr>
                <w:szCs w:val="24"/>
              </w:rPr>
              <w:t xml:space="preserve">figurant au </w:t>
            </w:r>
            <w:r w:rsidR="00413D7C" w:rsidRPr="00EF2D33">
              <w:rPr>
                <w:szCs w:val="24"/>
              </w:rPr>
              <w:t>Détail quantitatif et estimatif</w:t>
            </w:r>
            <w:r w:rsidR="006759AA" w:rsidRPr="00EF2D33">
              <w:rPr>
                <w:szCs w:val="24"/>
              </w:rPr>
              <w:t>.</w:t>
            </w:r>
            <w:r w:rsidR="006759AA" w:rsidRPr="00EF2D33">
              <w:rPr>
                <w:rStyle w:val="FootnoteReference"/>
                <w:szCs w:val="24"/>
              </w:rPr>
              <w:footnoteReference w:id="42"/>
            </w:r>
          </w:p>
          <w:p w14:paraId="720067F7" w14:textId="77777777" w:rsidR="006759AA" w:rsidRPr="00EF2D33" w:rsidRDefault="00883CFA" w:rsidP="009A663C">
            <w:pPr>
              <w:tabs>
                <w:tab w:val="left" w:pos="540"/>
              </w:tabs>
              <w:suppressAutoHyphens/>
              <w:spacing w:after="220"/>
              <w:ind w:left="540" w:right="73" w:hanging="540"/>
              <w:rPr>
                <w:szCs w:val="24"/>
              </w:rPr>
            </w:pPr>
            <w:r w:rsidRPr="00EF2D33">
              <w:rPr>
                <w:szCs w:val="24"/>
              </w:rPr>
              <w:t>4</w:t>
            </w:r>
            <w:r w:rsidR="002127EF" w:rsidRPr="00EF2D33">
              <w:rPr>
                <w:szCs w:val="24"/>
              </w:rPr>
              <w:t>4</w:t>
            </w:r>
            <w:r w:rsidR="006759AA" w:rsidRPr="00EF2D33">
              <w:rPr>
                <w:szCs w:val="24"/>
              </w:rPr>
              <w:t>.5</w:t>
            </w:r>
            <w:r w:rsidR="006759AA" w:rsidRPr="00EF2D33">
              <w:rPr>
                <w:szCs w:val="24"/>
              </w:rPr>
              <w:tab/>
              <w:t xml:space="preserve">La valeur du travail exécuté inclura la valeur des Variations et des </w:t>
            </w:r>
            <w:r w:rsidRPr="00EF2D33">
              <w:rPr>
                <w:szCs w:val="24"/>
              </w:rPr>
              <w:t>E</w:t>
            </w:r>
            <w:r w:rsidR="006759AA" w:rsidRPr="00EF2D33">
              <w:rPr>
                <w:szCs w:val="24"/>
              </w:rPr>
              <w:t>vènements donnant droit à compensation.</w:t>
            </w:r>
          </w:p>
          <w:p w14:paraId="14A15F80" w14:textId="77777777" w:rsidR="006759AA" w:rsidRPr="00EF2D33" w:rsidRDefault="00883CFA" w:rsidP="009A663C">
            <w:pPr>
              <w:tabs>
                <w:tab w:val="left" w:pos="540"/>
              </w:tabs>
              <w:suppressAutoHyphens/>
              <w:spacing w:after="120"/>
              <w:ind w:left="540" w:right="73" w:hanging="540"/>
              <w:rPr>
                <w:szCs w:val="24"/>
              </w:rPr>
            </w:pPr>
            <w:r w:rsidRPr="00EF2D33">
              <w:rPr>
                <w:szCs w:val="24"/>
              </w:rPr>
              <w:t>4</w:t>
            </w:r>
            <w:r w:rsidR="002127EF" w:rsidRPr="00EF2D33">
              <w:rPr>
                <w:szCs w:val="24"/>
              </w:rPr>
              <w:t>4</w:t>
            </w:r>
            <w:r w:rsidR="006759AA" w:rsidRPr="00EF2D33">
              <w:rPr>
                <w:szCs w:val="24"/>
              </w:rPr>
              <w:t>.6</w:t>
            </w:r>
            <w:r w:rsidR="006759AA" w:rsidRPr="00EF2D33">
              <w:rPr>
                <w:szCs w:val="24"/>
              </w:rPr>
              <w:tab/>
            </w:r>
            <w:r w:rsidR="00C60F8D" w:rsidRPr="00EF2D33">
              <w:rPr>
                <w:szCs w:val="24"/>
              </w:rPr>
              <w:t xml:space="preserve">Le </w:t>
            </w:r>
            <w:r w:rsidR="008D4684">
              <w:rPr>
                <w:szCs w:val="24"/>
              </w:rPr>
              <w:t>Directeur de Projet</w:t>
            </w:r>
            <w:r w:rsidRPr="00EF2D33">
              <w:rPr>
                <w:szCs w:val="24"/>
              </w:rPr>
              <w:t xml:space="preserve"> pourra exclure un élément certifié</w:t>
            </w:r>
            <w:r w:rsidR="006759AA" w:rsidRPr="00EF2D33">
              <w:rPr>
                <w:szCs w:val="24"/>
              </w:rPr>
              <w:t xml:space="preserve"> dans un </w:t>
            </w:r>
            <w:r w:rsidRPr="00EF2D33">
              <w:rPr>
                <w:szCs w:val="24"/>
              </w:rPr>
              <w:t>décompte</w:t>
            </w:r>
            <w:r w:rsidR="006759AA" w:rsidRPr="00EF2D33">
              <w:rPr>
                <w:szCs w:val="24"/>
              </w:rPr>
              <w:t xml:space="preserve"> précédent ou réduire </w:t>
            </w:r>
            <w:r w:rsidRPr="00EF2D33">
              <w:rPr>
                <w:szCs w:val="24"/>
              </w:rPr>
              <w:t xml:space="preserve">la </w:t>
            </w:r>
            <w:r w:rsidR="006759AA" w:rsidRPr="00EF2D33">
              <w:rPr>
                <w:szCs w:val="24"/>
              </w:rPr>
              <w:t>proportion</w:t>
            </w:r>
            <w:r w:rsidRPr="00EF2D33">
              <w:rPr>
                <w:szCs w:val="24"/>
              </w:rPr>
              <w:t xml:space="preserve"> d’un post</w:t>
            </w:r>
            <w:r w:rsidR="006759AA" w:rsidRPr="00EF2D33">
              <w:rPr>
                <w:szCs w:val="24"/>
              </w:rPr>
              <w:t>e certifié précédemment à la lumière d’informations nouvelles.</w:t>
            </w:r>
          </w:p>
          <w:p w14:paraId="0DD97337" w14:textId="77777777" w:rsidR="002127EF" w:rsidRPr="00831E3E" w:rsidRDefault="002127EF" w:rsidP="002127EF">
            <w:pPr>
              <w:overflowPunct w:val="0"/>
              <w:spacing w:before="120" w:after="120"/>
              <w:ind w:left="540" w:right="36" w:hanging="540"/>
              <w:textAlignment w:val="baseline"/>
              <w:rPr>
                <w:szCs w:val="24"/>
                <w:lang w:eastAsia="en-US"/>
              </w:rPr>
            </w:pPr>
            <w:r w:rsidRPr="00EF2D33">
              <w:rPr>
                <w:szCs w:val="24"/>
              </w:rPr>
              <w:t>44.</w:t>
            </w:r>
            <w:r w:rsidRPr="00831E3E">
              <w:rPr>
                <w:szCs w:val="24"/>
              </w:rPr>
              <w:t xml:space="preserve">7  </w:t>
            </w:r>
            <w:r w:rsidRPr="00FB194A">
              <w:rPr>
                <w:szCs w:val="24"/>
                <w:shd w:val="clear" w:color="auto" w:fill="FFFFFF" w:themeFill="background1"/>
                <w:lang w:eastAsia="en-US"/>
              </w:rPr>
              <w:t xml:space="preserve">Si l’Entrepreneur a manqué </w:t>
            </w:r>
            <w:r w:rsidR="00F06176">
              <w:rPr>
                <w:szCs w:val="24"/>
                <w:shd w:val="clear" w:color="auto" w:fill="FFFFFF" w:themeFill="background1"/>
                <w:lang w:eastAsia="en-US"/>
              </w:rPr>
              <w:t>de remplir ou ne remplit pas ses</w:t>
            </w:r>
            <w:r w:rsidRPr="00831E3E">
              <w:rPr>
                <w:szCs w:val="24"/>
                <w:shd w:val="clear" w:color="auto" w:fill="FFFFFF" w:themeFill="background1"/>
                <w:lang w:eastAsia="en-US"/>
              </w:rPr>
              <w:t xml:space="preserve"> obligations en matière d’ES </w:t>
            </w:r>
            <w:r w:rsidR="008B1615">
              <w:rPr>
                <w:szCs w:val="24"/>
                <w:shd w:val="clear" w:color="auto" w:fill="FFFFFF" w:themeFill="background1"/>
                <w:lang w:eastAsia="en-US"/>
              </w:rPr>
              <w:t xml:space="preserve">ou de travaux en matière d’ES </w:t>
            </w:r>
            <w:r w:rsidR="00F06176">
              <w:rPr>
                <w:szCs w:val="24"/>
                <w:shd w:val="clear" w:color="auto" w:fill="FFFFFF" w:themeFill="background1"/>
                <w:lang w:eastAsia="en-US"/>
              </w:rPr>
              <w:t>en vertu du Marché</w:t>
            </w:r>
            <w:r w:rsidRPr="00FB194A">
              <w:rPr>
                <w:szCs w:val="24"/>
                <w:shd w:val="clear" w:color="auto" w:fill="FFFFFF" w:themeFill="background1"/>
                <w:lang w:eastAsia="en-US"/>
              </w:rPr>
              <w:t xml:space="preserve">, la valeur de ce travail ou de cette obligation, telle que déterminée par le </w:t>
            </w:r>
            <w:r w:rsidR="008D4684">
              <w:rPr>
                <w:szCs w:val="24"/>
                <w:shd w:val="clear" w:color="auto" w:fill="FFFFFF" w:themeFill="background1"/>
                <w:lang w:eastAsia="en-US"/>
              </w:rPr>
              <w:t>Directeur de Projet</w:t>
            </w:r>
            <w:r w:rsidRPr="00FB194A">
              <w:rPr>
                <w:szCs w:val="24"/>
                <w:shd w:val="clear" w:color="auto" w:fill="FFFFFF" w:themeFill="background1"/>
                <w:lang w:eastAsia="en-US"/>
              </w:rPr>
              <w:t xml:space="preserve">, peut être retenue jusqu’à ce que le travail ou l’obligation ait été exécuté, et/ou le coût de rectification ou </w:t>
            </w:r>
            <w:r w:rsidRPr="00831E3E">
              <w:rPr>
                <w:szCs w:val="24"/>
                <w:shd w:val="clear" w:color="auto" w:fill="FFFFFF" w:themeFill="background1"/>
                <w:lang w:eastAsia="en-US"/>
              </w:rPr>
              <w:t xml:space="preserve">de remplacement, tel que déterminé par le </w:t>
            </w:r>
            <w:r w:rsidR="008D4684">
              <w:rPr>
                <w:szCs w:val="24"/>
                <w:shd w:val="clear" w:color="auto" w:fill="FFFFFF" w:themeFill="background1"/>
                <w:lang w:eastAsia="en-US"/>
              </w:rPr>
              <w:t>Directeur de Projet</w:t>
            </w:r>
            <w:r w:rsidRPr="00FB194A">
              <w:rPr>
                <w:szCs w:val="24"/>
                <w:lang w:eastAsia="en-US"/>
              </w:rPr>
              <w:t>, peut être retenu jusqu’à ce que la rectification ou le remplacement a</w:t>
            </w:r>
            <w:r w:rsidR="009E1456" w:rsidRPr="00FB194A">
              <w:rPr>
                <w:szCs w:val="24"/>
                <w:lang w:eastAsia="en-US"/>
              </w:rPr>
              <w:t>it</w:t>
            </w:r>
            <w:r w:rsidRPr="00FB194A">
              <w:rPr>
                <w:szCs w:val="24"/>
                <w:lang w:eastAsia="en-US"/>
              </w:rPr>
              <w:t xml:space="preserve"> été complété. L</w:t>
            </w:r>
            <w:r w:rsidR="009E1456" w:rsidRPr="00FB194A">
              <w:rPr>
                <w:szCs w:val="24"/>
                <w:lang w:eastAsia="en-US"/>
              </w:rPr>
              <w:t xml:space="preserve">e non-respect de ces obligations </w:t>
            </w:r>
            <w:r w:rsidRPr="00FB194A">
              <w:rPr>
                <w:szCs w:val="24"/>
                <w:lang w:eastAsia="en-US"/>
              </w:rPr>
              <w:t xml:space="preserve">comprend, mais ne se limite pas à ce qui </w:t>
            </w:r>
            <w:proofErr w:type="gramStart"/>
            <w:r w:rsidRPr="00FB194A">
              <w:rPr>
                <w:szCs w:val="24"/>
                <w:lang w:eastAsia="en-US"/>
              </w:rPr>
              <w:t>suit:</w:t>
            </w:r>
            <w:proofErr w:type="gramEnd"/>
            <w:r w:rsidRPr="00FB194A">
              <w:rPr>
                <w:szCs w:val="24"/>
                <w:lang w:eastAsia="en-US"/>
              </w:rPr>
              <w:t xml:space="preserve"> </w:t>
            </w:r>
          </w:p>
          <w:p w14:paraId="6A25C3EB" w14:textId="77777777" w:rsidR="002127EF" w:rsidRPr="00831E3E" w:rsidRDefault="002127EF" w:rsidP="009A663C">
            <w:pPr>
              <w:spacing w:before="120" w:after="120"/>
              <w:ind w:left="698" w:right="73" w:hanging="270"/>
              <w:rPr>
                <w:szCs w:val="24"/>
                <w:lang w:eastAsia="en-US"/>
              </w:rPr>
            </w:pPr>
            <w:r w:rsidRPr="00F05C6E">
              <w:rPr>
                <w:szCs w:val="24"/>
                <w:lang w:eastAsia="en-US"/>
              </w:rPr>
              <w:t>a)</w:t>
            </w:r>
            <w:r w:rsidRPr="00974B6F">
              <w:rPr>
                <w:sz w:val="14"/>
                <w:szCs w:val="14"/>
                <w:lang w:eastAsia="en-US"/>
              </w:rPr>
              <w:t xml:space="preserve"> </w:t>
            </w:r>
            <w:r w:rsidRPr="00974B6F">
              <w:rPr>
                <w:szCs w:val="24"/>
                <w:lang w:eastAsia="en-US"/>
              </w:rPr>
              <w:t xml:space="preserve">le </w:t>
            </w:r>
            <w:r w:rsidRPr="00FB194A">
              <w:rPr>
                <w:szCs w:val="24"/>
                <w:lang w:eastAsia="en-US"/>
              </w:rPr>
              <w:t xml:space="preserve">non-respect </w:t>
            </w:r>
            <w:r w:rsidRPr="00831E3E">
              <w:rPr>
                <w:szCs w:val="24"/>
                <w:lang w:eastAsia="en-US"/>
              </w:rPr>
              <w:t xml:space="preserve">des obligations ou des travaux </w:t>
            </w:r>
            <w:r w:rsidRPr="00FB194A">
              <w:rPr>
                <w:szCs w:val="24"/>
                <w:lang w:eastAsia="en-US"/>
              </w:rPr>
              <w:t xml:space="preserve">ES décrits dans les </w:t>
            </w:r>
            <w:r w:rsidR="009B314E">
              <w:rPr>
                <w:szCs w:val="24"/>
                <w:lang w:eastAsia="en-US"/>
              </w:rPr>
              <w:t>Spécifications</w:t>
            </w:r>
            <w:r w:rsidRPr="00FB194A">
              <w:rPr>
                <w:szCs w:val="24"/>
                <w:lang w:eastAsia="en-US"/>
              </w:rPr>
              <w:t xml:space="preserve"> des travaux qui peuvent inclu</w:t>
            </w:r>
            <w:r w:rsidR="009E1456" w:rsidRPr="00FB194A">
              <w:rPr>
                <w:szCs w:val="24"/>
                <w:lang w:eastAsia="en-US"/>
              </w:rPr>
              <w:t>r</w:t>
            </w:r>
            <w:r w:rsidRPr="00FB194A">
              <w:rPr>
                <w:szCs w:val="24"/>
                <w:lang w:eastAsia="en-US"/>
              </w:rPr>
              <w:t xml:space="preserve">e : </w:t>
            </w:r>
            <w:r w:rsidR="009E1456" w:rsidRPr="00FB194A">
              <w:rPr>
                <w:szCs w:val="24"/>
                <w:lang w:eastAsia="en-US"/>
              </w:rPr>
              <w:t xml:space="preserve">le </w:t>
            </w:r>
            <w:r w:rsidRPr="00FB194A">
              <w:rPr>
                <w:szCs w:val="24"/>
                <w:lang w:eastAsia="en-US"/>
              </w:rPr>
              <w:t xml:space="preserve">travail à l’extérieur </w:t>
            </w:r>
            <w:r w:rsidRPr="00831E3E">
              <w:rPr>
                <w:szCs w:val="24"/>
                <w:lang w:eastAsia="en-US"/>
              </w:rPr>
              <w:t xml:space="preserve">des </w:t>
            </w:r>
            <w:r w:rsidRPr="00FB194A">
              <w:rPr>
                <w:szCs w:val="24"/>
                <w:lang w:eastAsia="en-US"/>
              </w:rPr>
              <w:t>limites</w:t>
            </w:r>
            <w:r w:rsidR="009E1456" w:rsidRPr="00FB194A">
              <w:rPr>
                <w:szCs w:val="24"/>
                <w:lang w:eastAsia="en-US"/>
              </w:rPr>
              <w:t xml:space="preserve"> </w:t>
            </w:r>
            <w:r w:rsidRPr="00831E3E">
              <w:rPr>
                <w:szCs w:val="24"/>
                <w:lang w:eastAsia="en-US"/>
              </w:rPr>
              <w:t>du</w:t>
            </w:r>
            <w:r w:rsidR="009E1456" w:rsidRPr="00F05C6E">
              <w:rPr>
                <w:szCs w:val="24"/>
                <w:lang w:eastAsia="en-US"/>
              </w:rPr>
              <w:t xml:space="preserve"> </w:t>
            </w:r>
            <w:r w:rsidR="00F06176">
              <w:rPr>
                <w:szCs w:val="24"/>
                <w:lang w:eastAsia="en-US"/>
              </w:rPr>
              <w:t>S</w:t>
            </w:r>
            <w:r w:rsidRPr="00FB194A">
              <w:rPr>
                <w:szCs w:val="24"/>
                <w:lang w:eastAsia="en-US"/>
              </w:rPr>
              <w:t xml:space="preserve">ite, </w:t>
            </w:r>
            <w:r w:rsidR="009E1456" w:rsidRPr="00FB194A">
              <w:rPr>
                <w:szCs w:val="24"/>
                <w:lang w:eastAsia="en-US"/>
              </w:rPr>
              <w:t xml:space="preserve">la </w:t>
            </w:r>
            <w:r w:rsidRPr="00FB194A">
              <w:rPr>
                <w:szCs w:val="24"/>
                <w:lang w:eastAsia="en-US"/>
              </w:rPr>
              <w:t xml:space="preserve">poussière excessive, </w:t>
            </w:r>
            <w:r w:rsidR="009E1456" w:rsidRPr="00FB194A">
              <w:rPr>
                <w:szCs w:val="24"/>
                <w:lang w:eastAsia="en-US"/>
              </w:rPr>
              <w:t xml:space="preserve">le </w:t>
            </w:r>
            <w:r w:rsidRPr="00FB194A">
              <w:rPr>
                <w:szCs w:val="24"/>
                <w:lang w:eastAsia="en-US"/>
              </w:rPr>
              <w:t xml:space="preserve">non-respect de </w:t>
            </w:r>
            <w:r w:rsidR="009E1456" w:rsidRPr="00FB194A">
              <w:rPr>
                <w:szCs w:val="24"/>
                <w:lang w:eastAsia="en-US"/>
              </w:rPr>
              <w:t xml:space="preserve">maintenir </w:t>
            </w:r>
            <w:r w:rsidRPr="00FB194A">
              <w:rPr>
                <w:szCs w:val="24"/>
                <w:lang w:eastAsia="en-US"/>
              </w:rPr>
              <w:t xml:space="preserve">la sécurité des voies publiques utilisables, </w:t>
            </w:r>
            <w:r w:rsidR="009E1456" w:rsidRPr="00FB194A">
              <w:rPr>
                <w:szCs w:val="24"/>
                <w:lang w:eastAsia="en-US"/>
              </w:rPr>
              <w:t xml:space="preserve">les </w:t>
            </w:r>
            <w:r w:rsidRPr="00FB194A">
              <w:rPr>
                <w:szCs w:val="24"/>
                <w:lang w:eastAsia="en-US"/>
              </w:rPr>
              <w:t xml:space="preserve">dommages </w:t>
            </w:r>
            <w:r w:rsidR="009E1456" w:rsidRPr="00FB194A">
              <w:rPr>
                <w:szCs w:val="24"/>
                <w:lang w:eastAsia="en-US"/>
              </w:rPr>
              <w:t xml:space="preserve">de la végétation à l’extérieur du </w:t>
            </w:r>
            <w:r w:rsidR="00F06176">
              <w:rPr>
                <w:szCs w:val="24"/>
                <w:lang w:eastAsia="en-US"/>
              </w:rPr>
              <w:t>S</w:t>
            </w:r>
            <w:r w:rsidR="009E1456" w:rsidRPr="00FB194A">
              <w:rPr>
                <w:szCs w:val="24"/>
                <w:lang w:eastAsia="en-US"/>
              </w:rPr>
              <w:t>ite</w:t>
            </w:r>
            <w:r w:rsidRPr="00FB194A">
              <w:rPr>
                <w:szCs w:val="24"/>
                <w:lang w:eastAsia="en-US"/>
              </w:rPr>
              <w:t xml:space="preserve">, la pollution des cours d’eau par </w:t>
            </w:r>
            <w:r w:rsidRPr="00831E3E">
              <w:rPr>
                <w:szCs w:val="24"/>
                <w:lang w:eastAsia="en-US"/>
              </w:rPr>
              <w:t xml:space="preserve">les </w:t>
            </w:r>
            <w:r w:rsidR="009B314E">
              <w:rPr>
                <w:szCs w:val="24"/>
                <w:lang w:eastAsia="en-US"/>
              </w:rPr>
              <w:t>hydrocarbures</w:t>
            </w:r>
            <w:r w:rsidRPr="00831E3E">
              <w:rPr>
                <w:szCs w:val="24"/>
                <w:lang w:eastAsia="en-US"/>
              </w:rPr>
              <w:t xml:space="preserve"> ou la sédimentation, la contamination des terres</w:t>
            </w:r>
            <w:r w:rsidR="009E1456" w:rsidRPr="00FB194A">
              <w:rPr>
                <w:szCs w:val="24"/>
                <w:lang w:eastAsia="en-US"/>
              </w:rPr>
              <w:t xml:space="preserve"> --</w:t>
            </w:r>
            <w:r w:rsidRPr="00FB194A">
              <w:rPr>
                <w:szCs w:val="24"/>
                <w:lang w:eastAsia="en-US"/>
              </w:rPr>
              <w:t xml:space="preserve"> par exemple par les </w:t>
            </w:r>
            <w:r w:rsidR="009B314E">
              <w:rPr>
                <w:szCs w:val="24"/>
                <w:lang w:eastAsia="en-US"/>
              </w:rPr>
              <w:t>hydrocarbures</w:t>
            </w:r>
            <w:r w:rsidRPr="00FB194A">
              <w:rPr>
                <w:szCs w:val="24"/>
                <w:lang w:eastAsia="en-US"/>
              </w:rPr>
              <w:t xml:space="preserve">, les déchets humains, les dommages causés à l’archéologie ou aux </w:t>
            </w:r>
            <w:r w:rsidR="008531AD" w:rsidRPr="00B815AD">
              <w:rPr>
                <w:szCs w:val="24"/>
                <w:lang w:eastAsia="en-US"/>
              </w:rPr>
              <w:t>élé</w:t>
            </w:r>
            <w:r w:rsidR="008531AD" w:rsidRPr="001935F0">
              <w:rPr>
                <w:szCs w:val="24"/>
                <w:lang w:eastAsia="en-US"/>
              </w:rPr>
              <w:t>m</w:t>
            </w:r>
            <w:r w:rsidR="00B815AD" w:rsidRPr="001935F0">
              <w:rPr>
                <w:szCs w:val="24"/>
                <w:lang w:eastAsia="en-US"/>
              </w:rPr>
              <w:t>e</w:t>
            </w:r>
            <w:r w:rsidR="008531AD" w:rsidRPr="001935F0">
              <w:rPr>
                <w:szCs w:val="24"/>
                <w:lang w:eastAsia="en-US"/>
              </w:rPr>
              <w:t>nts</w:t>
            </w:r>
            <w:r w:rsidR="008531AD">
              <w:rPr>
                <w:szCs w:val="24"/>
                <w:lang w:eastAsia="en-US"/>
              </w:rPr>
              <w:t xml:space="preserve"> </w:t>
            </w:r>
            <w:r w:rsidRPr="00FB194A">
              <w:rPr>
                <w:szCs w:val="24"/>
                <w:lang w:eastAsia="en-US"/>
              </w:rPr>
              <w:t xml:space="preserve">du patrimoine culturel, la pollution atmosphérique résultant d’une combustion non autorisée et/ou inefficace; </w:t>
            </w:r>
          </w:p>
          <w:p w14:paraId="45D9FE64" w14:textId="77777777" w:rsidR="002127EF" w:rsidRPr="00831E3E" w:rsidRDefault="002127EF" w:rsidP="0003274A">
            <w:pPr>
              <w:spacing w:before="120" w:after="120"/>
              <w:ind w:left="698" w:hanging="270"/>
              <w:rPr>
                <w:szCs w:val="24"/>
                <w:lang w:eastAsia="en-US"/>
              </w:rPr>
            </w:pPr>
            <w:r w:rsidRPr="00F05C6E">
              <w:rPr>
                <w:szCs w:val="24"/>
                <w:lang w:eastAsia="en-US"/>
              </w:rPr>
              <w:t xml:space="preserve">b) </w:t>
            </w:r>
            <w:r w:rsidRPr="00FB194A">
              <w:rPr>
                <w:szCs w:val="24"/>
                <w:lang w:eastAsia="en-US"/>
              </w:rPr>
              <w:t xml:space="preserve">le </w:t>
            </w:r>
            <w:r w:rsidR="009B314E">
              <w:rPr>
                <w:szCs w:val="24"/>
                <w:lang w:eastAsia="en-US"/>
              </w:rPr>
              <w:t xml:space="preserve">manquement du suivi régulier du </w:t>
            </w:r>
            <w:r w:rsidR="008531AD" w:rsidRPr="00B815AD">
              <w:rPr>
                <w:szCs w:val="24"/>
                <w:lang w:eastAsia="en-US"/>
              </w:rPr>
              <w:t>C-</w:t>
            </w:r>
            <w:r w:rsidRPr="00FB194A">
              <w:rPr>
                <w:szCs w:val="24"/>
                <w:lang w:eastAsia="en-US"/>
              </w:rPr>
              <w:t>PG</w:t>
            </w:r>
            <w:r w:rsidR="009E1456" w:rsidRPr="00FB194A">
              <w:rPr>
                <w:szCs w:val="24"/>
                <w:lang w:eastAsia="en-US"/>
              </w:rPr>
              <w:t>ES</w:t>
            </w:r>
            <w:r w:rsidRPr="00FB194A">
              <w:rPr>
                <w:szCs w:val="24"/>
                <w:lang w:eastAsia="en-US"/>
              </w:rPr>
              <w:t xml:space="preserve"> et/ou de </w:t>
            </w:r>
            <w:r w:rsidRPr="00831E3E">
              <w:rPr>
                <w:szCs w:val="24"/>
                <w:lang w:eastAsia="en-US"/>
              </w:rPr>
              <w:t xml:space="preserve">le mettre à jour en temps opportun pour régler les nouveaux problèmes d’ES, ou les risques ou impacts </w:t>
            </w:r>
            <w:proofErr w:type="gramStart"/>
            <w:r w:rsidRPr="00FB194A">
              <w:rPr>
                <w:szCs w:val="24"/>
                <w:lang w:eastAsia="en-US"/>
              </w:rPr>
              <w:t>prév</w:t>
            </w:r>
            <w:r w:rsidR="009B314E">
              <w:rPr>
                <w:szCs w:val="24"/>
                <w:lang w:eastAsia="en-US"/>
              </w:rPr>
              <w:t>isibles</w:t>
            </w:r>
            <w:r w:rsidRPr="00FB194A">
              <w:rPr>
                <w:szCs w:val="24"/>
                <w:lang w:eastAsia="en-US"/>
              </w:rPr>
              <w:t>;</w:t>
            </w:r>
            <w:proofErr w:type="gramEnd"/>
            <w:r w:rsidRPr="00FB194A">
              <w:rPr>
                <w:szCs w:val="24"/>
                <w:lang w:eastAsia="en-US"/>
              </w:rPr>
              <w:t xml:space="preserve"> </w:t>
            </w:r>
          </w:p>
          <w:p w14:paraId="57010B02" w14:textId="77777777" w:rsidR="002127EF" w:rsidRPr="00F05C6E" w:rsidRDefault="002127EF" w:rsidP="0003274A">
            <w:pPr>
              <w:spacing w:before="120" w:after="120"/>
              <w:ind w:left="698" w:hanging="270"/>
              <w:rPr>
                <w:szCs w:val="24"/>
                <w:lang w:eastAsia="en-US"/>
              </w:rPr>
            </w:pPr>
            <w:r w:rsidRPr="00F05C6E">
              <w:rPr>
                <w:szCs w:val="24"/>
                <w:lang w:eastAsia="en-US"/>
              </w:rPr>
              <w:t>c)</w:t>
            </w:r>
            <w:r w:rsidRPr="00974B6F">
              <w:rPr>
                <w:sz w:val="14"/>
                <w:szCs w:val="14"/>
                <w:lang w:eastAsia="en-US"/>
              </w:rPr>
              <w:t xml:space="preserve"> </w:t>
            </w:r>
            <w:r w:rsidRPr="00FB194A">
              <w:rPr>
                <w:szCs w:val="24"/>
                <w:lang w:eastAsia="en-US"/>
              </w:rPr>
              <w:t>ne pas</w:t>
            </w:r>
            <w:r w:rsidR="009E1456" w:rsidRPr="00FB194A">
              <w:rPr>
                <w:szCs w:val="24"/>
                <w:lang w:eastAsia="en-US"/>
              </w:rPr>
              <w:t xml:space="preserve"> </w:t>
            </w:r>
            <w:r w:rsidRPr="00FB194A">
              <w:rPr>
                <w:szCs w:val="24"/>
                <w:lang w:eastAsia="en-US"/>
              </w:rPr>
              <w:t xml:space="preserve">mettre </w:t>
            </w:r>
            <w:r w:rsidRPr="00831E3E">
              <w:rPr>
                <w:szCs w:val="24"/>
                <w:lang w:eastAsia="en-US"/>
              </w:rPr>
              <w:t xml:space="preserve">en </w:t>
            </w:r>
            <w:r w:rsidRPr="00FB194A">
              <w:rPr>
                <w:szCs w:val="24"/>
                <w:lang w:eastAsia="en-US"/>
              </w:rPr>
              <w:t xml:space="preserve">œuvre </w:t>
            </w:r>
            <w:r w:rsidRPr="00831E3E">
              <w:rPr>
                <w:szCs w:val="24"/>
                <w:lang w:eastAsia="en-US"/>
              </w:rPr>
              <w:t xml:space="preserve">le </w:t>
            </w:r>
            <w:r w:rsidRPr="00FB194A">
              <w:rPr>
                <w:szCs w:val="24"/>
                <w:lang w:eastAsia="en-US"/>
              </w:rPr>
              <w:t>C-</w:t>
            </w:r>
            <w:r w:rsidR="009E1456" w:rsidRPr="00FB194A">
              <w:rPr>
                <w:szCs w:val="24"/>
                <w:lang w:eastAsia="en-US"/>
              </w:rPr>
              <w:t>PGES</w:t>
            </w:r>
            <w:r w:rsidRPr="00FB194A">
              <w:rPr>
                <w:szCs w:val="24"/>
                <w:lang w:eastAsia="en-US"/>
              </w:rPr>
              <w:t xml:space="preserve">, par exemple, l’omission </w:t>
            </w:r>
            <w:r w:rsidRPr="00831E3E">
              <w:rPr>
                <w:szCs w:val="24"/>
                <w:lang w:eastAsia="en-US"/>
              </w:rPr>
              <w:t>de</w:t>
            </w:r>
            <w:r w:rsidRPr="00F05C6E">
              <w:rPr>
                <w:szCs w:val="24"/>
                <w:lang w:eastAsia="en-US"/>
              </w:rPr>
              <w:t xml:space="preserve"> fournir la formation ou la sensibilisation </w:t>
            </w:r>
            <w:proofErr w:type="gramStart"/>
            <w:r w:rsidRPr="00F05C6E">
              <w:rPr>
                <w:szCs w:val="24"/>
                <w:lang w:eastAsia="en-US"/>
              </w:rPr>
              <w:t>requise;</w:t>
            </w:r>
            <w:proofErr w:type="gramEnd"/>
          </w:p>
          <w:p w14:paraId="5E102CE8" w14:textId="77777777" w:rsidR="002127EF" w:rsidRPr="00831E3E" w:rsidRDefault="002127EF" w:rsidP="0003274A">
            <w:pPr>
              <w:spacing w:before="120" w:after="120"/>
              <w:ind w:left="698" w:hanging="270"/>
              <w:rPr>
                <w:szCs w:val="24"/>
                <w:lang w:eastAsia="en-US"/>
              </w:rPr>
            </w:pPr>
            <w:r w:rsidRPr="00974B6F">
              <w:rPr>
                <w:szCs w:val="24"/>
                <w:lang w:eastAsia="en-US"/>
              </w:rPr>
              <w:t>d)</w:t>
            </w:r>
            <w:r w:rsidRPr="00974B6F">
              <w:rPr>
                <w:sz w:val="14"/>
                <w:szCs w:val="14"/>
                <w:lang w:eastAsia="en-US"/>
              </w:rPr>
              <w:t xml:space="preserve"> </w:t>
            </w:r>
            <w:r w:rsidRPr="00FB194A">
              <w:rPr>
                <w:szCs w:val="24"/>
                <w:lang w:eastAsia="en-US"/>
              </w:rPr>
              <w:t xml:space="preserve">ne pas avoir les </w:t>
            </w:r>
            <w:r w:rsidR="006607E4" w:rsidRPr="00FB194A">
              <w:rPr>
                <w:szCs w:val="24"/>
                <w:lang w:eastAsia="en-US"/>
              </w:rPr>
              <w:t>autorisations</w:t>
            </w:r>
            <w:r w:rsidRPr="00FB194A">
              <w:rPr>
                <w:szCs w:val="24"/>
                <w:lang w:eastAsia="en-US"/>
              </w:rPr>
              <w:t xml:space="preserve">/permis appropriés avant d’entreprendre des travaux </w:t>
            </w:r>
            <w:r w:rsidRPr="00831E3E">
              <w:rPr>
                <w:szCs w:val="24"/>
                <w:lang w:eastAsia="en-US"/>
              </w:rPr>
              <w:t xml:space="preserve">ou des activités </w:t>
            </w:r>
            <w:proofErr w:type="gramStart"/>
            <w:r w:rsidRPr="00FB194A">
              <w:rPr>
                <w:szCs w:val="24"/>
                <w:lang w:eastAsia="en-US"/>
              </w:rPr>
              <w:t>connexes;</w:t>
            </w:r>
            <w:proofErr w:type="gramEnd"/>
            <w:r w:rsidRPr="00FB194A">
              <w:rPr>
                <w:szCs w:val="24"/>
                <w:lang w:eastAsia="en-US"/>
              </w:rPr>
              <w:t xml:space="preserve"> </w:t>
            </w:r>
          </w:p>
          <w:p w14:paraId="2D97B0AD" w14:textId="77777777" w:rsidR="006607E4" w:rsidRPr="00831E3E" w:rsidRDefault="002127EF" w:rsidP="0003274A">
            <w:pPr>
              <w:spacing w:before="120" w:after="120"/>
              <w:ind w:left="698" w:hanging="270"/>
              <w:rPr>
                <w:szCs w:val="24"/>
                <w:lang w:eastAsia="en-US"/>
              </w:rPr>
            </w:pPr>
            <w:r w:rsidRPr="00F05C6E">
              <w:rPr>
                <w:szCs w:val="24"/>
                <w:lang w:eastAsia="en-US"/>
              </w:rPr>
              <w:t>e)</w:t>
            </w:r>
            <w:r w:rsidRPr="00974B6F">
              <w:rPr>
                <w:sz w:val="14"/>
                <w:szCs w:val="14"/>
                <w:lang w:eastAsia="en-US"/>
              </w:rPr>
              <w:t xml:space="preserve"> </w:t>
            </w:r>
            <w:r w:rsidR="006607E4" w:rsidRPr="00974B6F">
              <w:rPr>
                <w:szCs w:val="24"/>
                <w:lang w:eastAsia="en-US"/>
              </w:rPr>
              <w:t>le défaut de présenter le/s</w:t>
            </w:r>
            <w:r w:rsidRPr="00FB194A">
              <w:rPr>
                <w:szCs w:val="24"/>
                <w:lang w:eastAsia="en-US"/>
              </w:rPr>
              <w:t xml:space="preserve"> rapport/s ES (tel</w:t>
            </w:r>
            <w:r w:rsidR="006607E4" w:rsidRPr="00FB194A">
              <w:rPr>
                <w:szCs w:val="24"/>
                <w:lang w:eastAsia="en-US"/>
              </w:rPr>
              <w:t>/s</w:t>
            </w:r>
            <w:r w:rsidRPr="00FB194A">
              <w:rPr>
                <w:szCs w:val="24"/>
                <w:lang w:eastAsia="en-US"/>
              </w:rPr>
              <w:t xml:space="preserve"> que décrit</w:t>
            </w:r>
            <w:r w:rsidR="006607E4" w:rsidRPr="00FB194A">
              <w:rPr>
                <w:szCs w:val="24"/>
                <w:lang w:eastAsia="en-US"/>
              </w:rPr>
              <w:t>/s</w:t>
            </w:r>
            <w:r w:rsidRPr="00FB194A">
              <w:rPr>
                <w:szCs w:val="24"/>
                <w:lang w:eastAsia="en-US"/>
              </w:rPr>
              <w:t xml:space="preserve"> à l’annexe B) ou l’omission </w:t>
            </w:r>
            <w:r w:rsidRPr="00831E3E">
              <w:rPr>
                <w:szCs w:val="24"/>
                <w:lang w:eastAsia="en-US"/>
              </w:rPr>
              <w:t xml:space="preserve">de </w:t>
            </w:r>
            <w:r w:rsidRPr="00FB194A">
              <w:rPr>
                <w:szCs w:val="24"/>
                <w:lang w:eastAsia="en-US"/>
              </w:rPr>
              <w:t xml:space="preserve">soumettre ces rapports en temps </w:t>
            </w:r>
            <w:proofErr w:type="gramStart"/>
            <w:r w:rsidRPr="00FB194A">
              <w:rPr>
                <w:szCs w:val="24"/>
                <w:lang w:eastAsia="en-US"/>
              </w:rPr>
              <w:t>opportun;</w:t>
            </w:r>
            <w:proofErr w:type="gramEnd"/>
            <w:r w:rsidRPr="00FB194A">
              <w:rPr>
                <w:szCs w:val="24"/>
                <w:lang w:eastAsia="en-US"/>
              </w:rPr>
              <w:t xml:space="preserve"> </w:t>
            </w:r>
          </w:p>
          <w:p w14:paraId="2F61A202" w14:textId="77777777" w:rsidR="002127EF" w:rsidRPr="00EF2D33" w:rsidRDefault="006607E4" w:rsidP="008B0D7A">
            <w:pPr>
              <w:spacing w:before="120" w:after="120"/>
              <w:ind w:left="698" w:hanging="270"/>
              <w:rPr>
                <w:szCs w:val="24"/>
              </w:rPr>
            </w:pPr>
            <w:r w:rsidRPr="00F05C6E">
              <w:rPr>
                <w:szCs w:val="24"/>
                <w:lang w:eastAsia="en-US"/>
              </w:rPr>
              <w:t>(f</w:t>
            </w:r>
            <w:r w:rsidR="00974B6F" w:rsidRPr="00F05C6E">
              <w:rPr>
                <w:szCs w:val="24"/>
                <w:lang w:eastAsia="en-US"/>
              </w:rPr>
              <w:t>)</w:t>
            </w:r>
            <w:r w:rsidR="00974B6F" w:rsidRPr="00974B6F">
              <w:rPr>
                <w:szCs w:val="24"/>
                <w:lang w:eastAsia="en-US"/>
              </w:rPr>
              <w:t xml:space="preserve"> l</w:t>
            </w:r>
            <w:r w:rsidR="008531AD">
              <w:rPr>
                <w:szCs w:val="24"/>
                <w:lang w:eastAsia="en-US"/>
              </w:rPr>
              <w:t xml:space="preserve">e manquement à </w:t>
            </w:r>
            <w:r w:rsidR="002127EF" w:rsidRPr="00FB194A">
              <w:rPr>
                <w:szCs w:val="24"/>
                <w:lang w:eastAsia="en-US"/>
              </w:rPr>
              <w:t>mettre en œuvre l</w:t>
            </w:r>
            <w:r w:rsidR="008531AD">
              <w:rPr>
                <w:szCs w:val="24"/>
                <w:lang w:eastAsia="en-US"/>
              </w:rPr>
              <w:t xml:space="preserve">es mesures </w:t>
            </w:r>
            <w:proofErr w:type="gramStart"/>
            <w:r w:rsidR="008531AD">
              <w:rPr>
                <w:szCs w:val="24"/>
                <w:lang w:eastAsia="en-US"/>
              </w:rPr>
              <w:t xml:space="preserve">correctives </w:t>
            </w:r>
            <w:r w:rsidR="002127EF" w:rsidRPr="00FB194A">
              <w:rPr>
                <w:szCs w:val="24"/>
                <w:lang w:eastAsia="en-US"/>
              </w:rPr>
              <w:t xml:space="preserve"> selon</w:t>
            </w:r>
            <w:proofErr w:type="gramEnd"/>
            <w:r w:rsidR="002127EF" w:rsidRPr="00FB194A">
              <w:rPr>
                <w:szCs w:val="24"/>
                <w:lang w:eastAsia="en-US"/>
              </w:rPr>
              <w:t xml:space="preserve"> </w:t>
            </w:r>
            <w:r w:rsidR="002127EF" w:rsidRPr="00831E3E">
              <w:rPr>
                <w:szCs w:val="24"/>
                <w:lang w:eastAsia="en-US"/>
              </w:rPr>
              <w:t xml:space="preserve">les </w:t>
            </w:r>
            <w:r w:rsidR="008531AD">
              <w:rPr>
                <w:szCs w:val="24"/>
                <w:lang w:eastAsia="en-US"/>
              </w:rPr>
              <w:t>instructions</w:t>
            </w:r>
            <w:r w:rsidR="002127EF" w:rsidRPr="00831E3E">
              <w:rPr>
                <w:szCs w:val="24"/>
                <w:lang w:eastAsia="en-US"/>
              </w:rPr>
              <w:t xml:space="preserve"> du </w:t>
            </w:r>
            <w:r w:rsidR="008D4684">
              <w:rPr>
                <w:szCs w:val="24"/>
                <w:lang w:eastAsia="en-US"/>
              </w:rPr>
              <w:t>Directeur de Projet</w:t>
            </w:r>
            <w:r w:rsidR="002127EF" w:rsidRPr="00FB194A">
              <w:rPr>
                <w:szCs w:val="24"/>
                <w:lang w:eastAsia="en-US"/>
              </w:rPr>
              <w:t xml:space="preserve"> dans </w:t>
            </w:r>
            <w:r w:rsidR="002127EF" w:rsidRPr="00831E3E">
              <w:rPr>
                <w:szCs w:val="24"/>
                <w:lang w:eastAsia="en-US"/>
              </w:rPr>
              <w:t xml:space="preserve">les délais </w:t>
            </w:r>
            <w:r w:rsidR="002127EF" w:rsidRPr="00FB194A">
              <w:rPr>
                <w:szCs w:val="24"/>
                <w:lang w:eastAsia="en-US"/>
              </w:rPr>
              <w:t xml:space="preserve">prescrits (p. ex. </w:t>
            </w:r>
            <w:r w:rsidR="008531AD">
              <w:rPr>
                <w:szCs w:val="24"/>
                <w:lang w:eastAsia="en-US"/>
              </w:rPr>
              <w:t xml:space="preserve">mesures correctives </w:t>
            </w:r>
            <w:r w:rsidR="002127EF" w:rsidRPr="00FB194A">
              <w:rPr>
                <w:szCs w:val="24"/>
                <w:lang w:eastAsia="en-US"/>
              </w:rPr>
              <w:t xml:space="preserve">visant </w:t>
            </w:r>
            <w:r w:rsidR="002127EF" w:rsidRPr="00831E3E">
              <w:rPr>
                <w:szCs w:val="24"/>
                <w:lang w:eastAsia="en-US"/>
              </w:rPr>
              <w:t xml:space="preserve">à </w:t>
            </w:r>
            <w:r w:rsidR="008531AD">
              <w:rPr>
                <w:szCs w:val="24"/>
                <w:lang w:eastAsia="en-US"/>
              </w:rPr>
              <w:t>rectifier</w:t>
            </w:r>
            <w:r w:rsidR="002127EF" w:rsidRPr="00831E3E">
              <w:rPr>
                <w:szCs w:val="24"/>
                <w:lang w:eastAsia="en-US"/>
              </w:rPr>
              <w:t xml:space="preserve"> la non-conformité).</w:t>
            </w:r>
            <w:r w:rsidR="008B0D7A" w:rsidRPr="00EF2D33">
              <w:rPr>
                <w:szCs w:val="24"/>
              </w:rPr>
              <w:t xml:space="preserve"> </w:t>
            </w:r>
          </w:p>
        </w:tc>
      </w:tr>
      <w:tr w:rsidR="006759AA" w:rsidRPr="00EF2D33" w14:paraId="7F6E0B10" w14:textId="77777777" w:rsidTr="009A663C">
        <w:tc>
          <w:tcPr>
            <w:tcW w:w="2632" w:type="dxa"/>
            <w:tcBorders>
              <w:top w:val="nil"/>
              <w:left w:val="nil"/>
              <w:bottom w:val="nil"/>
              <w:right w:val="nil"/>
            </w:tcBorders>
          </w:tcPr>
          <w:p w14:paraId="06D2C33E" w14:textId="77777777" w:rsidR="006759AA" w:rsidRPr="00EF2D33" w:rsidRDefault="00883CFA" w:rsidP="006607E4">
            <w:pPr>
              <w:pStyle w:val="00SectionVIIISubtitle"/>
            </w:pPr>
            <w:bookmarkStart w:id="709" w:name="_Toc478922824"/>
            <w:bookmarkStart w:id="710" w:name="_Toc37951892"/>
            <w:r w:rsidRPr="00EF2D33">
              <w:t>4</w:t>
            </w:r>
            <w:r w:rsidR="006607E4" w:rsidRPr="00EF2D33">
              <w:t>5</w:t>
            </w:r>
            <w:r w:rsidR="006759AA" w:rsidRPr="00EF2D33">
              <w:t>.</w:t>
            </w:r>
            <w:r w:rsidR="006759AA" w:rsidRPr="00EF2D33">
              <w:tab/>
              <w:t>Paiements</w:t>
            </w:r>
            <w:bookmarkEnd w:id="709"/>
            <w:bookmarkEnd w:id="710"/>
          </w:p>
        </w:tc>
        <w:tc>
          <w:tcPr>
            <w:tcW w:w="6836" w:type="dxa"/>
            <w:tcBorders>
              <w:top w:val="nil"/>
              <w:left w:val="nil"/>
              <w:bottom w:val="nil"/>
              <w:right w:val="nil"/>
            </w:tcBorders>
          </w:tcPr>
          <w:p w14:paraId="5E98D513" w14:textId="77777777" w:rsidR="006759AA" w:rsidRPr="00EF2D33" w:rsidRDefault="00883CFA" w:rsidP="009A663C">
            <w:pPr>
              <w:tabs>
                <w:tab w:val="left" w:pos="540"/>
              </w:tabs>
              <w:suppressAutoHyphens/>
              <w:spacing w:after="120"/>
              <w:ind w:left="547" w:right="-17" w:hanging="547"/>
              <w:rPr>
                <w:szCs w:val="24"/>
              </w:rPr>
            </w:pPr>
            <w:r w:rsidRPr="00EF2D33">
              <w:rPr>
                <w:szCs w:val="24"/>
              </w:rPr>
              <w:t>4</w:t>
            </w:r>
            <w:r w:rsidR="006607E4" w:rsidRPr="00EF2D33">
              <w:rPr>
                <w:szCs w:val="24"/>
              </w:rPr>
              <w:t>5</w:t>
            </w:r>
            <w:r w:rsidR="006759AA" w:rsidRPr="00EF2D33">
              <w:rPr>
                <w:szCs w:val="24"/>
              </w:rPr>
              <w:t>.1</w:t>
            </w:r>
            <w:r w:rsidR="006759AA" w:rsidRPr="00EF2D33">
              <w:rPr>
                <w:szCs w:val="24"/>
              </w:rPr>
              <w:tab/>
              <w:t xml:space="preserve">Les paiements seront ajustés pour prendre en compte les </w:t>
            </w:r>
            <w:r w:rsidRPr="00EF2D33">
              <w:rPr>
                <w:szCs w:val="24"/>
              </w:rPr>
              <w:t xml:space="preserve">déductions correspondant aux </w:t>
            </w:r>
            <w:r w:rsidR="006759AA" w:rsidRPr="00EF2D33">
              <w:rPr>
                <w:szCs w:val="24"/>
              </w:rPr>
              <w:t xml:space="preserve">avances et retenues. </w:t>
            </w:r>
            <w:r w:rsidR="00043A21" w:rsidRPr="00EF2D33">
              <w:rPr>
                <w:szCs w:val="24"/>
              </w:rPr>
              <w:t xml:space="preserve">Le </w:t>
            </w:r>
            <w:r w:rsidR="00113D64" w:rsidRPr="00EF2D33">
              <w:rPr>
                <w:szCs w:val="24"/>
              </w:rPr>
              <w:t>Maître d’Ouvrage</w:t>
            </w:r>
            <w:r w:rsidR="006759AA" w:rsidRPr="00EF2D33">
              <w:rPr>
                <w:szCs w:val="24"/>
              </w:rPr>
              <w:t xml:space="preserve"> versera à l’Entrepreneur les montants </w:t>
            </w:r>
            <w:r w:rsidR="00952C3C" w:rsidRPr="00EF2D33">
              <w:rPr>
                <w:szCs w:val="24"/>
              </w:rPr>
              <w:t xml:space="preserve">du décompte </w:t>
            </w:r>
            <w:r w:rsidR="006759AA" w:rsidRPr="00EF2D33">
              <w:rPr>
                <w:szCs w:val="24"/>
              </w:rPr>
              <w:t xml:space="preserve">certifiés par </w:t>
            </w:r>
            <w:r w:rsidR="00C60F8D" w:rsidRPr="00EF2D33">
              <w:rPr>
                <w:szCs w:val="24"/>
              </w:rPr>
              <w:t xml:space="preserve">le </w:t>
            </w:r>
            <w:r w:rsidR="008D4684">
              <w:rPr>
                <w:szCs w:val="24"/>
              </w:rPr>
              <w:t>Directeur de Projet</w:t>
            </w:r>
            <w:r w:rsidR="006759AA" w:rsidRPr="00EF2D33">
              <w:rPr>
                <w:szCs w:val="24"/>
              </w:rPr>
              <w:t xml:space="preserve"> dans un délai de 28 jours suivant la date </w:t>
            </w:r>
            <w:r w:rsidR="00952C3C" w:rsidRPr="00EF2D33">
              <w:rPr>
                <w:szCs w:val="24"/>
              </w:rPr>
              <w:t>du décompte</w:t>
            </w:r>
            <w:r w:rsidR="006759AA" w:rsidRPr="00EF2D33">
              <w:rPr>
                <w:szCs w:val="24"/>
              </w:rPr>
              <w:t xml:space="preserve">. Si </w:t>
            </w:r>
            <w:r w:rsidR="00043A21" w:rsidRPr="00EF2D33">
              <w:rPr>
                <w:szCs w:val="24"/>
              </w:rPr>
              <w:t xml:space="preserve">le </w:t>
            </w:r>
            <w:r w:rsidR="00113D64" w:rsidRPr="00EF2D33">
              <w:rPr>
                <w:szCs w:val="24"/>
              </w:rPr>
              <w:t>Maître d’Ouvrage</w:t>
            </w:r>
            <w:r w:rsidR="006759AA" w:rsidRPr="00EF2D33">
              <w:rPr>
                <w:szCs w:val="24"/>
              </w:rPr>
              <w:t xml:space="preserve"> effectue un paiement en retard, l’Entrepreneur recevra des intérêts sur les arriérés de paiement lors du paiement suivant. L’intérêt sera calculé à partir de la date à laquelle le paiement </w:t>
            </w:r>
            <w:r w:rsidR="00952C3C" w:rsidRPr="00EF2D33">
              <w:rPr>
                <w:szCs w:val="24"/>
              </w:rPr>
              <w:t>ét</w:t>
            </w:r>
            <w:r w:rsidR="006759AA" w:rsidRPr="00EF2D33">
              <w:rPr>
                <w:szCs w:val="24"/>
              </w:rPr>
              <w:t xml:space="preserve">ait </w:t>
            </w:r>
            <w:r w:rsidR="00952C3C" w:rsidRPr="00EF2D33">
              <w:rPr>
                <w:szCs w:val="24"/>
              </w:rPr>
              <w:t>dû</w:t>
            </w:r>
            <w:r w:rsidR="006759AA" w:rsidRPr="00EF2D33">
              <w:rPr>
                <w:szCs w:val="24"/>
              </w:rPr>
              <w:t xml:space="preserve"> jusqu’à la date à laquelle </w:t>
            </w:r>
            <w:r w:rsidR="00952C3C" w:rsidRPr="00EF2D33">
              <w:rPr>
                <w:szCs w:val="24"/>
              </w:rPr>
              <w:t>il a été effectué</w:t>
            </w:r>
            <w:r w:rsidR="006759AA" w:rsidRPr="00EF2D33">
              <w:rPr>
                <w:szCs w:val="24"/>
              </w:rPr>
              <w:t xml:space="preserve">, au taux d’intérêt en vigueur pour </w:t>
            </w:r>
            <w:r w:rsidR="00952C3C" w:rsidRPr="00EF2D33">
              <w:rPr>
                <w:szCs w:val="24"/>
              </w:rPr>
              <w:t>l</w:t>
            </w:r>
            <w:r w:rsidR="006759AA" w:rsidRPr="00EF2D33">
              <w:rPr>
                <w:szCs w:val="24"/>
              </w:rPr>
              <w:t xml:space="preserve">es </w:t>
            </w:r>
            <w:r w:rsidR="00952C3C" w:rsidRPr="00EF2D33">
              <w:rPr>
                <w:szCs w:val="24"/>
              </w:rPr>
              <w:t>prêts commerciaux,</w:t>
            </w:r>
            <w:r w:rsidR="006759AA" w:rsidRPr="00EF2D33">
              <w:rPr>
                <w:szCs w:val="24"/>
              </w:rPr>
              <w:t xml:space="preserve"> pour chacune des </w:t>
            </w:r>
            <w:r w:rsidR="0079300A" w:rsidRPr="00EF2D33">
              <w:rPr>
                <w:szCs w:val="24"/>
              </w:rPr>
              <w:t>monnaie</w:t>
            </w:r>
            <w:r w:rsidR="006759AA" w:rsidRPr="00EF2D33">
              <w:rPr>
                <w:szCs w:val="24"/>
              </w:rPr>
              <w:t>s dans lesquelles les paiements seront effectués.</w:t>
            </w:r>
          </w:p>
          <w:p w14:paraId="2833128B" w14:textId="77777777" w:rsidR="006759AA" w:rsidRPr="00EF2D33" w:rsidRDefault="00952C3C" w:rsidP="009A663C">
            <w:pPr>
              <w:tabs>
                <w:tab w:val="left" w:pos="540"/>
              </w:tabs>
              <w:suppressAutoHyphens/>
              <w:spacing w:after="120"/>
              <w:ind w:left="547" w:right="-17" w:hanging="547"/>
              <w:rPr>
                <w:szCs w:val="24"/>
              </w:rPr>
            </w:pPr>
            <w:r w:rsidRPr="00EF2D33">
              <w:rPr>
                <w:szCs w:val="24"/>
              </w:rPr>
              <w:t>4</w:t>
            </w:r>
            <w:r w:rsidR="006607E4" w:rsidRPr="00EF2D33">
              <w:rPr>
                <w:szCs w:val="24"/>
              </w:rPr>
              <w:t>5</w:t>
            </w:r>
            <w:r w:rsidR="006759AA" w:rsidRPr="00EF2D33">
              <w:rPr>
                <w:szCs w:val="24"/>
              </w:rPr>
              <w:t>.2</w:t>
            </w:r>
            <w:r w:rsidR="006759AA" w:rsidRPr="00EF2D33">
              <w:rPr>
                <w:szCs w:val="24"/>
              </w:rPr>
              <w:tab/>
              <w:t xml:space="preserve">Si un montant certifié est augmenté dans un </w:t>
            </w:r>
            <w:r w:rsidRPr="00EF2D33">
              <w:rPr>
                <w:szCs w:val="24"/>
              </w:rPr>
              <w:t>décompte</w:t>
            </w:r>
            <w:r w:rsidR="006759AA" w:rsidRPr="00EF2D33">
              <w:rPr>
                <w:szCs w:val="24"/>
              </w:rPr>
              <w:t xml:space="preserve"> ultérieur ou à la suite d’une décision </w:t>
            </w:r>
            <w:r w:rsidRPr="00EF2D33">
              <w:rPr>
                <w:szCs w:val="24"/>
              </w:rPr>
              <w:t>du Concili</w:t>
            </w:r>
            <w:r w:rsidR="006759AA" w:rsidRPr="00EF2D33">
              <w:rPr>
                <w:szCs w:val="24"/>
              </w:rPr>
              <w:t xml:space="preserve">ateur ou de l’Arbitre, l’Entrepreneur recevra des intérêts sur les arriérés conformément à la présente clause. L’intérêt sera calculé à partir de la date à laquelle le montant </w:t>
            </w:r>
            <w:r w:rsidRPr="00EF2D33">
              <w:rPr>
                <w:szCs w:val="24"/>
              </w:rPr>
              <w:t>additionnel</w:t>
            </w:r>
            <w:r w:rsidR="006759AA" w:rsidRPr="00EF2D33">
              <w:rPr>
                <w:szCs w:val="24"/>
              </w:rPr>
              <w:t xml:space="preserve"> aurait été certifié en l’absence d’un différend.</w:t>
            </w:r>
          </w:p>
          <w:p w14:paraId="4A5B33C4" w14:textId="77777777" w:rsidR="006759AA" w:rsidRPr="00EF2D33" w:rsidRDefault="00952C3C" w:rsidP="009A663C">
            <w:pPr>
              <w:tabs>
                <w:tab w:val="left" w:pos="540"/>
              </w:tabs>
              <w:suppressAutoHyphens/>
              <w:spacing w:after="120"/>
              <w:ind w:left="547" w:right="-17" w:hanging="547"/>
              <w:rPr>
                <w:szCs w:val="24"/>
              </w:rPr>
            </w:pPr>
            <w:r w:rsidRPr="00EF2D33">
              <w:rPr>
                <w:szCs w:val="24"/>
              </w:rPr>
              <w:t>4</w:t>
            </w:r>
            <w:r w:rsidR="006607E4" w:rsidRPr="00EF2D33">
              <w:rPr>
                <w:szCs w:val="24"/>
              </w:rPr>
              <w:t>5</w:t>
            </w:r>
            <w:r w:rsidR="006759AA" w:rsidRPr="00EF2D33">
              <w:rPr>
                <w:szCs w:val="24"/>
              </w:rPr>
              <w:t>.3</w:t>
            </w:r>
            <w:r w:rsidR="006759AA" w:rsidRPr="00EF2D33">
              <w:rPr>
                <w:szCs w:val="24"/>
              </w:rPr>
              <w:tab/>
              <w:t xml:space="preserve">Sauf disposition contraire, tous les paiements et retenues seront effectués dans les proportions des </w:t>
            </w:r>
            <w:r w:rsidR="0079300A" w:rsidRPr="00EF2D33">
              <w:rPr>
                <w:szCs w:val="24"/>
              </w:rPr>
              <w:t>monnaie</w:t>
            </w:r>
            <w:r w:rsidR="006759AA" w:rsidRPr="00EF2D33">
              <w:rPr>
                <w:szCs w:val="24"/>
              </w:rPr>
              <w:t xml:space="preserve">s </w:t>
            </w:r>
            <w:r w:rsidRPr="00EF2D33">
              <w:rPr>
                <w:szCs w:val="24"/>
              </w:rPr>
              <w:t>constitu</w:t>
            </w:r>
            <w:r w:rsidR="006759AA" w:rsidRPr="00EF2D33">
              <w:rPr>
                <w:szCs w:val="24"/>
              </w:rPr>
              <w:t xml:space="preserve">ant le Prix du </w:t>
            </w:r>
            <w:r w:rsidR="00ED16A7" w:rsidRPr="00EF2D33">
              <w:rPr>
                <w:szCs w:val="24"/>
              </w:rPr>
              <w:t>Marché</w:t>
            </w:r>
            <w:r w:rsidR="006759AA" w:rsidRPr="00EF2D33">
              <w:rPr>
                <w:szCs w:val="24"/>
              </w:rPr>
              <w:t>.</w:t>
            </w:r>
          </w:p>
          <w:p w14:paraId="27DDB4CE" w14:textId="77777777" w:rsidR="006759AA" w:rsidRPr="00EF2D33" w:rsidRDefault="00952C3C" w:rsidP="009A663C">
            <w:pPr>
              <w:tabs>
                <w:tab w:val="left" w:pos="540"/>
              </w:tabs>
              <w:suppressAutoHyphens/>
              <w:spacing w:after="120"/>
              <w:ind w:left="547" w:right="-17" w:hanging="547"/>
              <w:rPr>
                <w:szCs w:val="24"/>
              </w:rPr>
            </w:pPr>
            <w:r w:rsidRPr="00EF2D33">
              <w:rPr>
                <w:szCs w:val="24"/>
              </w:rPr>
              <w:t>4</w:t>
            </w:r>
            <w:r w:rsidR="006607E4" w:rsidRPr="00EF2D33">
              <w:rPr>
                <w:szCs w:val="24"/>
              </w:rPr>
              <w:t>5</w:t>
            </w:r>
            <w:r w:rsidR="006759AA" w:rsidRPr="00EF2D33">
              <w:rPr>
                <w:szCs w:val="24"/>
              </w:rPr>
              <w:t>.4</w:t>
            </w:r>
            <w:r w:rsidR="006759AA" w:rsidRPr="00EF2D33">
              <w:rPr>
                <w:szCs w:val="24"/>
              </w:rPr>
              <w:tab/>
              <w:t xml:space="preserve">Les </w:t>
            </w:r>
            <w:r w:rsidRPr="00EF2D33">
              <w:rPr>
                <w:szCs w:val="24"/>
              </w:rPr>
              <w:t>postes de</w:t>
            </w:r>
            <w:r w:rsidR="006759AA" w:rsidRPr="00EF2D33">
              <w:rPr>
                <w:szCs w:val="24"/>
              </w:rPr>
              <w:t xml:space="preserve"> </w:t>
            </w:r>
            <w:r w:rsidRPr="00EF2D33">
              <w:rPr>
                <w:szCs w:val="24"/>
              </w:rPr>
              <w:t>t</w:t>
            </w:r>
            <w:r w:rsidR="006759AA" w:rsidRPr="00EF2D33">
              <w:rPr>
                <w:szCs w:val="24"/>
              </w:rPr>
              <w:t xml:space="preserve">ravaux pour lesquels aucun </w:t>
            </w:r>
            <w:r w:rsidRPr="00EF2D33">
              <w:rPr>
                <w:szCs w:val="24"/>
              </w:rPr>
              <w:t>tau</w:t>
            </w:r>
            <w:r w:rsidR="006759AA" w:rsidRPr="00EF2D33">
              <w:rPr>
                <w:szCs w:val="24"/>
              </w:rPr>
              <w:t>x</w:t>
            </w:r>
            <w:r w:rsidRPr="00EF2D33">
              <w:rPr>
                <w:szCs w:val="24"/>
              </w:rPr>
              <w:t>,</w:t>
            </w:r>
            <w:r w:rsidR="006759AA" w:rsidRPr="00EF2D33">
              <w:rPr>
                <w:szCs w:val="24"/>
              </w:rPr>
              <w:t xml:space="preserve"> ni prix unitaire n’a été </w:t>
            </w:r>
            <w:r w:rsidRPr="00EF2D33">
              <w:rPr>
                <w:szCs w:val="24"/>
              </w:rPr>
              <w:t>indiqu</w:t>
            </w:r>
            <w:r w:rsidR="006759AA" w:rsidRPr="00EF2D33">
              <w:rPr>
                <w:szCs w:val="24"/>
              </w:rPr>
              <w:t xml:space="preserve">é ne </w:t>
            </w:r>
            <w:r w:rsidRPr="00EF2D33">
              <w:rPr>
                <w:szCs w:val="24"/>
              </w:rPr>
              <w:t>donn</w:t>
            </w:r>
            <w:r w:rsidR="006759AA" w:rsidRPr="00EF2D33">
              <w:rPr>
                <w:szCs w:val="24"/>
              </w:rPr>
              <w:t xml:space="preserve">eront pas </w:t>
            </w:r>
            <w:r w:rsidRPr="00EF2D33">
              <w:rPr>
                <w:szCs w:val="24"/>
              </w:rPr>
              <w:t>lieu à paiement</w:t>
            </w:r>
            <w:r w:rsidR="006759AA" w:rsidRPr="00EF2D33">
              <w:rPr>
                <w:szCs w:val="24"/>
              </w:rPr>
              <w:t xml:space="preserve"> par </w:t>
            </w:r>
            <w:r w:rsidR="00043A21" w:rsidRPr="00EF2D33">
              <w:rPr>
                <w:szCs w:val="24"/>
              </w:rPr>
              <w:t xml:space="preserve">le </w:t>
            </w:r>
            <w:r w:rsidR="00113D64" w:rsidRPr="00EF2D33">
              <w:rPr>
                <w:szCs w:val="24"/>
              </w:rPr>
              <w:t>Maître d’Ouvrage</w:t>
            </w:r>
            <w:r w:rsidR="006759AA" w:rsidRPr="00EF2D33">
              <w:rPr>
                <w:szCs w:val="24"/>
              </w:rPr>
              <w:t xml:space="preserve"> et </w:t>
            </w:r>
            <w:r w:rsidRPr="00EF2D33">
              <w:rPr>
                <w:szCs w:val="24"/>
              </w:rPr>
              <w:t xml:space="preserve">leur prix </w:t>
            </w:r>
            <w:r w:rsidR="006759AA" w:rsidRPr="00EF2D33">
              <w:rPr>
                <w:szCs w:val="24"/>
              </w:rPr>
              <w:t>ser</w:t>
            </w:r>
            <w:r w:rsidRPr="00EF2D33">
              <w:rPr>
                <w:szCs w:val="24"/>
              </w:rPr>
              <w:t>a réputé</w:t>
            </w:r>
            <w:r w:rsidR="006759AA" w:rsidRPr="00EF2D33">
              <w:rPr>
                <w:szCs w:val="24"/>
              </w:rPr>
              <w:t xml:space="preserve"> être compris dans d’autres </w:t>
            </w:r>
            <w:r w:rsidRPr="00EF2D33">
              <w:rPr>
                <w:szCs w:val="24"/>
              </w:rPr>
              <w:t>tau</w:t>
            </w:r>
            <w:r w:rsidR="006759AA" w:rsidRPr="00EF2D33">
              <w:rPr>
                <w:szCs w:val="24"/>
              </w:rPr>
              <w:t xml:space="preserve">x </w:t>
            </w:r>
            <w:r w:rsidRPr="00EF2D33">
              <w:rPr>
                <w:szCs w:val="24"/>
              </w:rPr>
              <w:t xml:space="preserve">ou prix </w:t>
            </w:r>
            <w:r w:rsidR="006759AA" w:rsidRPr="00EF2D33">
              <w:rPr>
                <w:szCs w:val="24"/>
              </w:rPr>
              <w:t xml:space="preserve">unitaires figurant dans le </w:t>
            </w:r>
            <w:r w:rsidR="00ED16A7" w:rsidRPr="00EF2D33">
              <w:rPr>
                <w:szCs w:val="24"/>
              </w:rPr>
              <w:t>Marché</w:t>
            </w:r>
            <w:r w:rsidR="006759AA" w:rsidRPr="00EF2D33">
              <w:rPr>
                <w:szCs w:val="24"/>
              </w:rPr>
              <w:t>.</w:t>
            </w:r>
          </w:p>
        </w:tc>
      </w:tr>
      <w:tr w:rsidR="006759AA" w:rsidRPr="00EF2D33" w14:paraId="43A20F89" w14:textId="77777777" w:rsidTr="009A663C">
        <w:tc>
          <w:tcPr>
            <w:tcW w:w="2632" w:type="dxa"/>
            <w:tcBorders>
              <w:top w:val="nil"/>
              <w:left w:val="nil"/>
              <w:bottom w:val="nil"/>
              <w:right w:val="nil"/>
            </w:tcBorders>
          </w:tcPr>
          <w:p w14:paraId="3BAB68E9" w14:textId="77777777" w:rsidR="006759AA" w:rsidRPr="00EF2D33" w:rsidRDefault="00952C3C" w:rsidP="005C5B76">
            <w:pPr>
              <w:pStyle w:val="00SectionVIIISubtitle"/>
            </w:pPr>
            <w:bookmarkStart w:id="711" w:name="_Toc478922825"/>
            <w:bookmarkStart w:id="712" w:name="_Toc37951893"/>
            <w:r w:rsidRPr="00EF2D33">
              <w:t>4</w:t>
            </w:r>
            <w:r w:rsidR="006607E4" w:rsidRPr="00EF2D33">
              <w:t>6</w:t>
            </w:r>
            <w:r w:rsidR="006759AA" w:rsidRPr="00EF2D33">
              <w:t>.</w:t>
            </w:r>
            <w:r w:rsidR="006759AA" w:rsidRPr="00EF2D33">
              <w:tab/>
            </w:r>
            <w:r w:rsidRPr="00EF2D33">
              <w:t>Evènements</w:t>
            </w:r>
            <w:r w:rsidR="006759AA" w:rsidRPr="00EF2D33">
              <w:t xml:space="preserve"> donnant droit à compensation</w:t>
            </w:r>
            <w:bookmarkEnd w:id="711"/>
            <w:bookmarkEnd w:id="712"/>
          </w:p>
        </w:tc>
        <w:tc>
          <w:tcPr>
            <w:tcW w:w="6836" w:type="dxa"/>
            <w:tcBorders>
              <w:top w:val="nil"/>
              <w:left w:val="nil"/>
              <w:bottom w:val="nil"/>
              <w:right w:val="nil"/>
            </w:tcBorders>
          </w:tcPr>
          <w:p w14:paraId="39E4957A" w14:textId="77777777" w:rsidR="006759AA" w:rsidRPr="00EF2D33" w:rsidRDefault="00952C3C" w:rsidP="002B3FD2">
            <w:pPr>
              <w:tabs>
                <w:tab w:val="left" w:pos="540"/>
              </w:tabs>
              <w:suppressAutoHyphens/>
              <w:spacing w:after="120"/>
              <w:ind w:left="540" w:right="-72" w:hanging="547"/>
              <w:rPr>
                <w:szCs w:val="24"/>
              </w:rPr>
            </w:pPr>
            <w:r w:rsidRPr="00EF2D33">
              <w:rPr>
                <w:szCs w:val="24"/>
              </w:rPr>
              <w:t>4</w:t>
            </w:r>
            <w:r w:rsidR="006607E4" w:rsidRPr="00EF2D33">
              <w:rPr>
                <w:szCs w:val="24"/>
              </w:rPr>
              <w:t>6</w:t>
            </w:r>
            <w:r w:rsidR="006759AA" w:rsidRPr="00EF2D33">
              <w:rPr>
                <w:szCs w:val="24"/>
              </w:rPr>
              <w:t>.1</w:t>
            </w:r>
            <w:r w:rsidR="006759AA" w:rsidRPr="00EF2D33">
              <w:rPr>
                <w:szCs w:val="24"/>
              </w:rPr>
              <w:tab/>
              <w:t>Les évènements donnant droit à compensation seront les suivants</w:t>
            </w:r>
            <w:r w:rsidR="00135963" w:rsidRPr="00EF2D33">
              <w:rPr>
                <w:szCs w:val="24"/>
              </w:rPr>
              <w:t> :</w:t>
            </w:r>
          </w:p>
          <w:p w14:paraId="11473334" w14:textId="77777777" w:rsidR="006759AA" w:rsidRPr="00EF2D33" w:rsidRDefault="006759AA" w:rsidP="002B3FD2">
            <w:pPr>
              <w:tabs>
                <w:tab w:val="left" w:pos="1080"/>
              </w:tabs>
              <w:suppressAutoHyphens/>
              <w:spacing w:after="120"/>
              <w:ind w:left="1080" w:right="-72" w:hanging="547"/>
              <w:rPr>
                <w:szCs w:val="24"/>
              </w:rPr>
            </w:pPr>
            <w:r w:rsidRPr="00EF2D33">
              <w:rPr>
                <w:szCs w:val="24"/>
              </w:rPr>
              <w:t>(a)</w:t>
            </w:r>
            <w:r w:rsidRPr="00EF2D33">
              <w:rPr>
                <w:szCs w:val="24"/>
              </w:rPr>
              <w:tab/>
            </w:r>
            <w:r w:rsidR="00043A21" w:rsidRPr="00EF2D33">
              <w:rPr>
                <w:szCs w:val="24"/>
              </w:rPr>
              <w:t xml:space="preserve">Le </w:t>
            </w:r>
            <w:r w:rsidR="00113D64" w:rsidRPr="00EF2D33">
              <w:rPr>
                <w:szCs w:val="24"/>
              </w:rPr>
              <w:t>Maître d’Ouvrage</w:t>
            </w:r>
            <w:r w:rsidRPr="00EF2D33">
              <w:rPr>
                <w:szCs w:val="24"/>
              </w:rPr>
              <w:t xml:space="preserve"> ne donne pas accès à une partie du Site à la Date d’entrée en possession conformément à la </w:t>
            </w:r>
            <w:r w:rsidR="006134ED" w:rsidRPr="00EF2D33">
              <w:rPr>
                <w:szCs w:val="24"/>
              </w:rPr>
              <w:t>clause</w:t>
            </w:r>
            <w:r w:rsidR="00952C3C" w:rsidRPr="00EF2D33">
              <w:rPr>
                <w:szCs w:val="24"/>
              </w:rPr>
              <w:t xml:space="preserve"> 20.1</w:t>
            </w:r>
            <w:r w:rsidRPr="00EF2D33">
              <w:rPr>
                <w:szCs w:val="24"/>
              </w:rPr>
              <w:t>.</w:t>
            </w:r>
          </w:p>
          <w:p w14:paraId="7384091C" w14:textId="77777777" w:rsidR="006759AA" w:rsidRPr="00EF2D33" w:rsidRDefault="006759AA" w:rsidP="002B3FD2">
            <w:pPr>
              <w:tabs>
                <w:tab w:val="left" w:pos="1080"/>
              </w:tabs>
              <w:suppressAutoHyphens/>
              <w:spacing w:after="120"/>
              <w:ind w:left="1080" w:right="-72" w:hanging="547"/>
              <w:rPr>
                <w:szCs w:val="24"/>
              </w:rPr>
            </w:pPr>
            <w:r w:rsidRPr="00EF2D33">
              <w:rPr>
                <w:szCs w:val="24"/>
              </w:rPr>
              <w:t>(b)</w:t>
            </w:r>
            <w:r w:rsidRPr="00EF2D33">
              <w:rPr>
                <w:szCs w:val="24"/>
              </w:rPr>
              <w:tab/>
            </w:r>
            <w:r w:rsidR="00043A21" w:rsidRPr="00EF2D33">
              <w:rPr>
                <w:szCs w:val="24"/>
              </w:rPr>
              <w:t xml:space="preserve">Le </w:t>
            </w:r>
            <w:r w:rsidR="00113D64" w:rsidRPr="00EF2D33">
              <w:rPr>
                <w:szCs w:val="24"/>
              </w:rPr>
              <w:t>Maître d’Ouvrage</w:t>
            </w:r>
            <w:r w:rsidRPr="00EF2D33">
              <w:rPr>
                <w:szCs w:val="24"/>
              </w:rPr>
              <w:t xml:space="preserve"> modifie le </w:t>
            </w:r>
            <w:r w:rsidR="001C1AFD" w:rsidRPr="00EF2D33">
              <w:rPr>
                <w:szCs w:val="24"/>
              </w:rPr>
              <w:t>calendrier d’exécution</w:t>
            </w:r>
            <w:r w:rsidR="00135963" w:rsidRPr="00EF2D33">
              <w:rPr>
                <w:szCs w:val="24"/>
              </w:rPr>
              <w:t xml:space="preserve"> </w:t>
            </w:r>
            <w:r w:rsidRPr="00EF2D33">
              <w:rPr>
                <w:szCs w:val="24"/>
              </w:rPr>
              <w:t xml:space="preserve">des autres entrepreneurs d’une façon qui affecte le travail de l’Entrepreneur dans le cadre du </w:t>
            </w:r>
            <w:r w:rsidR="00ED16A7" w:rsidRPr="00EF2D33">
              <w:rPr>
                <w:szCs w:val="24"/>
              </w:rPr>
              <w:t>Marché</w:t>
            </w:r>
            <w:r w:rsidRPr="00EF2D33">
              <w:rPr>
                <w:szCs w:val="24"/>
              </w:rPr>
              <w:t>.</w:t>
            </w:r>
          </w:p>
          <w:p w14:paraId="2B5E725B" w14:textId="77777777" w:rsidR="006759AA" w:rsidRPr="00EF2D33" w:rsidRDefault="006759AA" w:rsidP="002B3FD2">
            <w:pPr>
              <w:tabs>
                <w:tab w:val="left" w:pos="1080"/>
              </w:tabs>
              <w:suppressAutoHyphens/>
              <w:spacing w:after="120"/>
              <w:ind w:left="1080" w:right="-72" w:hanging="547"/>
              <w:rPr>
                <w:szCs w:val="24"/>
              </w:rPr>
            </w:pPr>
            <w:r w:rsidRPr="00EF2D33">
              <w:rPr>
                <w:szCs w:val="24"/>
              </w:rPr>
              <w:t>(c)</w:t>
            </w:r>
            <w:r w:rsidRPr="00EF2D33">
              <w:rPr>
                <w:szCs w:val="24"/>
              </w:rPr>
              <w:tab/>
            </w:r>
            <w:r w:rsidR="00C60F8D" w:rsidRPr="00EF2D33">
              <w:rPr>
                <w:szCs w:val="24"/>
              </w:rPr>
              <w:t xml:space="preserve">Le </w:t>
            </w:r>
            <w:r w:rsidR="008D4684">
              <w:rPr>
                <w:szCs w:val="24"/>
              </w:rPr>
              <w:t>Directeur de Projet</w:t>
            </w:r>
            <w:r w:rsidRPr="00EF2D33">
              <w:rPr>
                <w:szCs w:val="24"/>
              </w:rPr>
              <w:t xml:space="preserve"> ordonne un </w:t>
            </w:r>
            <w:r w:rsidR="00B941D1" w:rsidRPr="00EF2D33">
              <w:rPr>
                <w:szCs w:val="24"/>
              </w:rPr>
              <w:t xml:space="preserve">ajournement </w:t>
            </w:r>
            <w:r w:rsidRPr="00EF2D33">
              <w:rPr>
                <w:szCs w:val="24"/>
              </w:rPr>
              <w:t xml:space="preserve">ou ne </w:t>
            </w:r>
            <w:r w:rsidR="00B941D1" w:rsidRPr="00EF2D33">
              <w:rPr>
                <w:szCs w:val="24"/>
              </w:rPr>
              <w:t>fournit</w:t>
            </w:r>
            <w:r w:rsidRPr="00EF2D33">
              <w:rPr>
                <w:szCs w:val="24"/>
              </w:rPr>
              <w:t xml:space="preserve"> pas les Plans, les Spécifications techniques ou les instructions nécessaires à l’exécution des Travaux</w:t>
            </w:r>
            <w:r w:rsidR="00B941D1" w:rsidRPr="00EF2D33">
              <w:rPr>
                <w:szCs w:val="24"/>
              </w:rPr>
              <w:t xml:space="preserve"> dans les délais</w:t>
            </w:r>
            <w:r w:rsidRPr="00EF2D33">
              <w:rPr>
                <w:szCs w:val="24"/>
              </w:rPr>
              <w:t>.</w:t>
            </w:r>
          </w:p>
          <w:p w14:paraId="6155D836" w14:textId="77777777" w:rsidR="006759AA" w:rsidRPr="00EF2D33" w:rsidRDefault="006759AA" w:rsidP="002B3FD2">
            <w:pPr>
              <w:tabs>
                <w:tab w:val="left" w:pos="1080"/>
              </w:tabs>
              <w:suppressAutoHyphens/>
              <w:spacing w:after="120"/>
              <w:ind w:left="1080" w:right="-72" w:hanging="547"/>
              <w:rPr>
                <w:szCs w:val="24"/>
              </w:rPr>
            </w:pPr>
            <w:r w:rsidRPr="00EF2D33">
              <w:rPr>
                <w:szCs w:val="24"/>
              </w:rPr>
              <w:t>(d)</w:t>
            </w:r>
            <w:r w:rsidRPr="00EF2D33">
              <w:rPr>
                <w:szCs w:val="24"/>
              </w:rPr>
              <w:tab/>
            </w:r>
            <w:r w:rsidR="00C60F8D" w:rsidRPr="00EF2D33">
              <w:rPr>
                <w:szCs w:val="24"/>
              </w:rPr>
              <w:t xml:space="preserve">Le </w:t>
            </w:r>
            <w:r w:rsidR="008D4684">
              <w:rPr>
                <w:szCs w:val="24"/>
              </w:rPr>
              <w:t>Directeur de Projet</w:t>
            </w:r>
            <w:r w:rsidRPr="00EF2D33">
              <w:rPr>
                <w:szCs w:val="24"/>
              </w:rPr>
              <w:t xml:space="preserve"> donne à l’Entrepreneur des instructions </w:t>
            </w:r>
            <w:r w:rsidR="00B941D1" w:rsidRPr="00EF2D33">
              <w:rPr>
                <w:szCs w:val="24"/>
              </w:rPr>
              <w:t xml:space="preserve">afin de découvrir un ouvrage réalisé, </w:t>
            </w:r>
            <w:r w:rsidRPr="00EF2D33">
              <w:rPr>
                <w:szCs w:val="24"/>
              </w:rPr>
              <w:t xml:space="preserve">ou d’effectuer des </w:t>
            </w:r>
            <w:r w:rsidR="00B941D1" w:rsidRPr="00EF2D33">
              <w:rPr>
                <w:szCs w:val="24"/>
              </w:rPr>
              <w:t>essai</w:t>
            </w:r>
            <w:r w:rsidRPr="00EF2D33">
              <w:rPr>
                <w:szCs w:val="24"/>
              </w:rPr>
              <w:t xml:space="preserve">s supplémentaires </w:t>
            </w:r>
            <w:r w:rsidR="00B941D1" w:rsidRPr="00EF2D33">
              <w:rPr>
                <w:szCs w:val="24"/>
              </w:rPr>
              <w:t>sur l</w:t>
            </w:r>
            <w:r w:rsidRPr="00EF2D33">
              <w:rPr>
                <w:szCs w:val="24"/>
              </w:rPr>
              <w:t xml:space="preserve">es Travaux qui s’avèrent ne pas présenter de </w:t>
            </w:r>
            <w:r w:rsidR="00CF4FFF" w:rsidRPr="00EF2D33">
              <w:rPr>
                <w:szCs w:val="24"/>
              </w:rPr>
              <w:t>Malfaçon</w:t>
            </w:r>
            <w:r w:rsidRPr="00EF2D33">
              <w:rPr>
                <w:szCs w:val="24"/>
              </w:rPr>
              <w:t>.</w:t>
            </w:r>
          </w:p>
          <w:p w14:paraId="35547093" w14:textId="77777777" w:rsidR="006759AA" w:rsidRPr="00EF2D33" w:rsidRDefault="006759AA" w:rsidP="002B3FD2">
            <w:pPr>
              <w:tabs>
                <w:tab w:val="left" w:pos="1080"/>
              </w:tabs>
              <w:suppressAutoHyphens/>
              <w:spacing w:after="120"/>
              <w:ind w:left="1080" w:right="-72" w:hanging="547"/>
              <w:rPr>
                <w:szCs w:val="24"/>
              </w:rPr>
            </w:pPr>
            <w:r w:rsidRPr="00EF2D33">
              <w:rPr>
                <w:szCs w:val="24"/>
              </w:rPr>
              <w:t>(e)</w:t>
            </w:r>
            <w:r w:rsidRPr="00EF2D33">
              <w:rPr>
                <w:szCs w:val="24"/>
              </w:rPr>
              <w:tab/>
            </w:r>
            <w:r w:rsidR="00BA452B" w:rsidRPr="00EF2D33">
              <w:rPr>
                <w:szCs w:val="24"/>
              </w:rPr>
              <w:t xml:space="preserve">Le </w:t>
            </w:r>
            <w:r w:rsidR="008D4684">
              <w:rPr>
                <w:szCs w:val="24"/>
              </w:rPr>
              <w:t>Directeur de Projet</w:t>
            </w:r>
            <w:r w:rsidRPr="00EF2D33">
              <w:rPr>
                <w:szCs w:val="24"/>
              </w:rPr>
              <w:t xml:space="preserve"> n’approuve pas </w:t>
            </w:r>
            <w:r w:rsidR="00B941D1" w:rsidRPr="00EF2D33">
              <w:rPr>
                <w:szCs w:val="24"/>
              </w:rPr>
              <w:t xml:space="preserve">un contrat de sous-traitant sans </w:t>
            </w:r>
            <w:r w:rsidRPr="00EF2D33">
              <w:rPr>
                <w:szCs w:val="24"/>
              </w:rPr>
              <w:t xml:space="preserve">motifs </w:t>
            </w:r>
            <w:r w:rsidR="00B941D1" w:rsidRPr="00EF2D33">
              <w:rPr>
                <w:szCs w:val="24"/>
              </w:rPr>
              <w:t>val</w:t>
            </w:r>
            <w:r w:rsidRPr="00EF2D33">
              <w:rPr>
                <w:szCs w:val="24"/>
              </w:rPr>
              <w:t>ables.</w:t>
            </w:r>
          </w:p>
          <w:p w14:paraId="036F92E5" w14:textId="77777777" w:rsidR="006759AA" w:rsidRPr="00EF2D33" w:rsidRDefault="006759AA" w:rsidP="002B3FD2">
            <w:pPr>
              <w:tabs>
                <w:tab w:val="left" w:pos="1080"/>
              </w:tabs>
              <w:suppressAutoHyphens/>
              <w:spacing w:after="120"/>
              <w:ind w:left="1080" w:right="-72" w:hanging="547"/>
              <w:rPr>
                <w:szCs w:val="24"/>
              </w:rPr>
            </w:pPr>
            <w:r w:rsidRPr="00EF2D33">
              <w:rPr>
                <w:szCs w:val="24"/>
              </w:rPr>
              <w:t>(f)</w:t>
            </w:r>
            <w:r w:rsidRPr="00EF2D33">
              <w:rPr>
                <w:szCs w:val="24"/>
              </w:rPr>
              <w:tab/>
              <w:t xml:space="preserve">Les conditions du </w:t>
            </w:r>
            <w:r w:rsidR="00B941D1" w:rsidRPr="00EF2D33">
              <w:rPr>
                <w:szCs w:val="24"/>
              </w:rPr>
              <w:t>sol ou sous-sol</w:t>
            </w:r>
            <w:r w:rsidRPr="00EF2D33">
              <w:rPr>
                <w:szCs w:val="24"/>
              </w:rPr>
              <w:t xml:space="preserve"> sont substantiellement plus d</w:t>
            </w:r>
            <w:r w:rsidR="00B941D1" w:rsidRPr="00EF2D33">
              <w:rPr>
                <w:szCs w:val="24"/>
              </w:rPr>
              <w:t>éfavorab</w:t>
            </w:r>
            <w:r w:rsidRPr="00EF2D33">
              <w:rPr>
                <w:szCs w:val="24"/>
              </w:rPr>
              <w:t xml:space="preserve">les qu’il était raisonnable de supposer avant l’émission de la Lettre </w:t>
            </w:r>
            <w:r w:rsidR="00B941D1" w:rsidRPr="00EF2D33">
              <w:rPr>
                <w:szCs w:val="24"/>
              </w:rPr>
              <w:t>de Notific</w:t>
            </w:r>
            <w:r w:rsidRPr="00EF2D33">
              <w:rPr>
                <w:szCs w:val="24"/>
              </w:rPr>
              <w:t xml:space="preserve">ation, sur la base des informations remises aux soumissionnaires (notamment les Rapports </w:t>
            </w:r>
            <w:r w:rsidR="00B941D1" w:rsidRPr="00EF2D33">
              <w:rPr>
                <w:szCs w:val="24"/>
              </w:rPr>
              <w:t>d’investig</w:t>
            </w:r>
            <w:r w:rsidRPr="00EF2D33">
              <w:rPr>
                <w:szCs w:val="24"/>
              </w:rPr>
              <w:t>ation du Site), sur la base des informations disponibles au public et sur la base d’une inspection visuelle.</w:t>
            </w:r>
          </w:p>
          <w:p w14:paraId="6A630659" w14:textId="77777777" w:rsidR="006759AA" w:rsidRPr="00EF2D33" w:rsidRDefault="006759AA" w:rsidP="002B3FD2">
            <w:pPr>
              <w:tabs>
                <w:tab w:val="left" w:pos="1080"/>
              </w:tabs>
              <w:suppressAutoHyphens/>
              <w:spacing w:after="120"/>
              <w:ind w:left="1080" w:right="-72" w:hanging="547"/>
              <w:rPr>
                <w:szCs w:val="24"/>
              </w:rPr>
            </w:pPr>
            <w:r w:rsidRPr="00EF2D33">
              <w:rPr>
                <w:szCs w:val="24"/>
              </w:rPr>
              <w:t>(g)</w:t>
            </w:r>
            <w:r w:rsidRPr="00EF2D33">
              <w:rPr>
                <w:szCs w:val="24"/>
              </w:rPr>
              <w:tab/>
            </w:r>
            <w:r w:rsidR="00C60F8D" w:rsidRPr="00EF2D33">
              <w:rPr>
                <w:szCs w:val="24"/>
              </w:rPr>
              <w:t xml:space="preserve">Le </w:t>
            </w:r>
            <w:r w:rsidR="008D4684">
              <w:rPr>
                <w:szCs w:val="24"/>
              </w:rPr>
              <w:t>Directeur de Projet</w:t>
            </w:r>
            <w:r w:rsidRPr="00EF2D33">
              <w:rPr>
                <w:szCs w:val="24"/>
              </w:rPr>
              <w:t xml:space="preserve"> donne des instructions pour </w:t>
            </w:r>
            <w:r w:rsidR="00B941D1" w:rsidRPr="00EF2D33">
              <w:rPr>
                <w:szCs w:val="24"/>
              </w:rPr>
              <w:t>faire face à</w:t>
            </w:r>
            <w:r w:rsidRPr="00EF2D33">
              <w:rPr>
                <w:szCs w:val="24"/>
              </w:rPr>
              <w:t xml:space="preserve"> une situation imprévue provoquée par </w:t>
            </w:r>
            <w:r w:rsidR="00043A21" w:rsidRPr="00EF2D33">
              <w:rPr>
                <w:szCs w:val="24"/>
              </w:rPr>
              <w:t xml:space="preserve">le </w:t>
            </w:r>
            <w:r w:rsidR="00113D64" w:rsidRPr="00EF2D33">
              <w:rPr>
                <w:szCs w:val="24"/>
              </w:rPr>
              <w:t>Maître d’Ouvrage</w:t>
            </w:r>
            <w:r w:rsidRPr="00EF2D33">
              <w:rPr>
                <w:szCs w:val="24"/>
              </w:rPr>
              <w:t xml:space="preserve">, ou pour effectuer un travail supplémentaire </w:t>
            </w:r>
            <w:r w:rsidR="00B941D1" w:rsidRPr="00EF2D33">
              <w:rPr>
                <w:szCs w:val="24"/>
              </w:rPr>
              <w:t xml:space="preserve">rendu nécessaire </w:t>
            </w:r>
            <w:r w:rsidRPr="00EF2D33">
              <w:rPr>
                <w:szCs w:val="24"/>
              </w:rPr>
              <w:t>pour des raisons de sécurité ou pour d’autres raisons.</w:t>
            </w:r>
          </w:p>
          <w:p w14:paraId="73F77625" w14:textId="77777777" w:rsidR="006759AA" w:rsidRPr="00EF2D33" w:rsidRDefault="006759AA" w:rsidP="002B3FD2">
            <w:pPr>
              <w:tabs>
                <w:tab w:val="left" w:pos="1080"/>
              </w:tabs>
              <w:suppressAutoHyphens/>
              <w:spacing w:after="120"/>
              <w:ind w:left="1080" w:right="-72" w:hanging="547"/>
              <w:rPr>
                <w:szCs w:val="24"/>
              </w:rPr>
            </w:pPr>
            <w:r w:rsidRPr="00EF2D33">
              <w:rPr>
                <w:szCs w:val="24"/>
              </w:rPr>
              <w:t>(h)</w:t>
            </w:r>
            <w:r w:rsidRPr="00EF2D33">
              <w:rPr>
                <w:szCs w:val="24"/>
              </w:rPr>
              <w:tab/>
              <w:t xml:space="preserve">D’autres entrepreneurs, les autorités publiques, les services publics ou </w:t>
            </w:r>
            <w:r w:rsidR="00043A21" w:rsidRPr="00EF2D33">
              <w:rPr>
                <w:szCs w:val="24"/>
              </w:rPr>
              <w:t xml:space="preserve">le </w:t>
            </w:r>
            <w:r w:rsidR="00113D64" w:rsidRPr="00EF2D33">
              <w:rPr>
                <w:szCs w:val="24"/>
              </w:rPr>
              <w:t>Maître d’Ouvrage</w:t>
            </w:r>
            <w:r w:rsidRPr="00EF2D33">
              <w:rPr>
                <w:szCs w:val="24"/>
              </w:rPr>
              <w:t xml:space="preserve"> n’effectuent pas </w:t>
            </w:r>
            <w:r w:rsidR="00B941D1" w:rsidRPr="00EF2D33">
              <w:rPr>
                <w:szCs w:val="24"/>
              </w:rPr>
              <w:t>les activités leur incombant</w:t>
            </w:r>
            <w:r w:rsidRPr="00EF2D33">
              <w:rPr>
                <w:szCs w:val="24"/>
              </w:rPr>
              <w:t xml:space="preserve"> dans les délais prévus et dans le cadre des contraintes spécifiées dans le </w:t>
            </w:r>
            <w:r w:rsidR="00ED16A7" w:rsidRPr="00EF2D33">
              <w:rPr>
                <w:szCs w:val="24"/>
              </w:rPr>
              <w:t>Marché</w:t>
            </w:r>
            <w:r w:rsidRPr="00EF2D33">
              <w:rPr>
                <w:szCs w:val="24"/>
              </w:rPr>
              <w:t>, entraînant ainsi un retard ou des coûts supplémentaires pour l’Entrepreneur.</w:t>
            </w:r>
          </w:p>
          <w:p w14:paraId="777C6645" w14:textId="77777777" w:rsidR="006759AA" w:rsidRPr="00EF2D33" w:rsidRDefault="006759AA" w:rsidP="002B3FD2">
            <w:pPr>
              <w:tabs>
                <w:tab w:val="left" w:pos="1080"/>
              </w:tabs>
              <w:suppressAutoHyphens/>
              <w:spacing w:after="120"/>
              <w:ind w:left="1080" w:right="-72" w:hanging="540"/>
              <w:rPr>
                <w:szCs w:val="24"/>
              </w:rPr>
            </w:pPr>
            <w:r w:rsidRPr="00EF2D33">
              <w:rPr>
                <w:szCs w:val="24"/>
              </w:rPr>
              <w:t>(i)</w:t>
            </w:r>
            <w:r w:rsidRPr="00EF2D33">
              <w:rPr>
                <w:szCs w:val="24"/>
              </w:rPr>
              <w:tab/>
              <w:t xml:space="preserve">Les avances sont </w:t>
            </w:r>
            <w:r w:rsidR="00B941D1" w:rsidRPr="00EF2D33">
              <w:rPr>
                <w:szCs w:val="24"/>
              </w:rPr>
              <w:t>régl</w:t>
            </w:r>
            <w:r w:rsidRPr="00EF2D33">
              <w:rPr>
                <w:szCs w:val="24"/>
              </w:rPr>
              <w:t>ées en retard.</w:t>
            </w:r>
          </w:p>
          <w:p w14:paraId="7A6C5694" w14:textId="77777777" w:rsidR="006759AA" w:rsidRPr="00EF2D33" w:rsidRDefault="006759AA" w:rsidP="002B3FD2">
            <w:pPr>
              <w:tabs>
                <w:tab w:val="left" w:pos="1080"/>
              </w:tabs>
              <w:suppressAutoHyphens/>
              <w:spacing w:after="120"/>
              <w:ind w:left="1080" w:right="-72" w:hanging="540"/>
              <w:rPr>
                <w:szCs w:val="24"/>
              </w:rPr>
            </w:pPr>
            <w:r w:rsidRPr="00EF2D33">
              <w:rPr>
                <w:szCs w:val="24"/>
              </w:rPr>
              <w:t>(j)</w:t>
            </w:r>
            <w:r w:rsidRPr="00EF2D33">
              <w:rPr>
                <w:szCs w:val="24"/>
              </w:rPr>
              <w:tab/>
              <w:t xml:space="preserve">Les conséquences pour l’Entrepreneur de tout Risque incombant </w:t>
            </w:r>
            <w:r w:rsidR="00043A21" w:rsidRPr="00EF2D33">
              <w:rPr>
                <w:szCs w:val="24"/>
              </w:rPr>
              <w:t xml:space="preserve">au </w:t>
            </w:r>
            <w:r w:rsidR="00113D64" w:rsidRPr="00EF2D33">
              <w:rPr>
                <w:szCs w:val="24"/>
              </w:rPr>
              <w:t>Maître d’Ouvrage</w:t>
            </w:r>
            <w:r w:rsidRPr="00EF2D33">
              <w:rPr>
                <w:szCs w:val="24"/>
              </w:rPr>
              <w:t>.</w:t>
            </w:r>
          </w:p>
          <w:p w14:paraId="2942732A" w14:textId="77777777" w:rsidR="006759AA" w:rsidRPr="00EF2D33" w:rsidRDefault="006759AA" w:rsidP="002B3FD2">
            <w:pPr>
              <w:tabs>
                <w:tab w:val="left" w:pos="1080"/>
              </w:tabs>
              <w:suppressAutoHyphens/>
              <w:spacing w:after="120"/>
              <w:ind w:left="1080" w:right="-72" w:hanging="540"/>
              <w:rPr>
                <w:szCs w:val="24"/>
              </w:rPr>
            </w:pPr>
            <w:r w:rsidRPr="00EF2D33">
              <w:rPr>
                <w:szCs w:val="24"/>
              </w:rPr>
              <w:t>(k)</w:t>
            </w:r>
            <w:r w:rsidRPr="00EF2D33">
              <w:rPr>
                <w:szCs w:val="24"/>
              </w:rPr>
              <w:tab/>
            </w:r>
            <w:r w:rsidR="00C60F8D" w:rsidRPr="00EF2D33">
              <w:rPr>
                <w:szCs w:val="24"/>
              </w:rPr>
              <w:t xml:space="preserve">Le </w:t>
            </w:r>
            <w:r w:rsidR="008D4684">
              <w:rPr>
                <w:szCs w:val="24"/>
              </w:rPr>
              <w:t>Directeur de Projet</w:t>
            </w:r>
            <w:r w:rsidRPr="00EF2D33">
              <w:rPr>
                <w:szCs w:val="24"/>
              </w:rPr>
              <w:t xml:space="preserve"> retarde indûment la délivrance du Certificat d’achèvement</w:t>
            </w:r>
            <w:r w:rsidR="00135963" w:rsidRPr="00EF2D33">
              <w:rPr>
                <w:szCs w:val="24"/>
              </w:rPr>
              <w:t xml:space="preserve"> </w:t>
            </w:r>
            <w:r w:rsidR="009B3741" w:rsidRPr="00EF2D33">
              <w:rPr>
                <w:szCs w:val="24"/>
              </w:rPr>
              <w:t>(ou le procès-verbal de réception provisoire)</w:t>
            </w:r>
            <w:r w:rsidRPr="00EF2D33">
              <w:rPr>
                <w:szCs w:val="24"/>
              </w:rPr>
              <w:t>.</w:t>
            </w:r>
          </w:p>
          <w:p w14:paraId="7548CE6C" w14:textId="77777777" w:rsidR="006759AA" w:rsidRPr="00EF2D33" w:rsidRDefault="009B3741" w:rsidP="002B3FD2">
            <w:pPr>
              <w:tabs>
                <w:tab w:val="left" w:pos="540"/>
              </w:tabs>
              <w:suppressAutoHyphens/>
              <w:spacing w:after="120"/>
              <w:ind w:left="540" w:right="-72" w:hanging="540"/>
              <w:rPr>
                <w:szCs w:val="24"/>
              </w:rPr>
            </w:pPr>
            <w:r w:rsidRPr="00EF2D33">
              <w:rPr>
                <w:szCs w:val="24"/>
              </w:rPr>
              <w:t>4</w:t>
            </w:r>
            <w:r w:rsidR="006607E4" w:rsidRPr="00EF2D33">
              <w:rPr>
                <w:szCs w:val="24"/>
              </w:rPr>
              <w:t>6</w:t>
            </w:r>
            <w:r w:rsidR="006759AA" w:rsidRPr="00EF2D33">
              <w:rPr>
                <w:szCs w:val="24"/>
              </w:rPr>
              <w:t>.2</w:t>
            </w:r>
            <w:r w:rsidR="006759AA" w:rsidRPr="00EF2D33">
              <w:rPr>
                <w:szCs w:val="24"/>
              </w:rPr>
              <w:tab/>
              <w:t xml:space="preserve">Si un événement donnant droit à compensation entraîne un coût additionnel ou empêche de terminer les Travaux avant la Date d’achèvement prévue, le Prix du </w:t>
            </w:r>
            <w:r w:rsidR="00ED16A7" w:rsidRPr="00EF2D33">
              <w:rPr>
                <w:szCs w:val="24"/>
              </w:rPr>
              <w:t>Marché</w:t>
            </w:r>
            <w:r w:rsidR="006759AA" w:rsidRPr="00EF2D33">
              <w:rPr>
                <w:szCs w:val="24"/>
              </w:rPr>
              <w:t xml:space="preserve"> sera augmenté et/ou la Date d’achèvement prévue </w:t>
            </w:r>
            <w:r w:rsidRPr="00EF2D33">
              <w:rPr>
                <w:szCs w:val="24"/>
              </w:rPr>
              <w:t xml:space="preserve">sera </w:t>
            </w:r>
            <w:r w:rsidR="006759AA" w:rsidRPr="00EF2D33">
              <w:rPr>
                <w:szCs w:val="24"/>
              </w:rPr>
              <w:t xml:space="preserve">reportée. </w:t>
            </w:r>
            <w:r w:rsidR="00C60F8D" w:rsidRPr="00EF2D33">
              <w:rPr>
                <w:szCs w:val="24"/>
              </w:rPr>
              <w:t xml:space="preserve">Le </w:t>
            </w:r>
            <w:r w:rsidR="008D4684">
              <w:rPr>
                <w:szCs w:val="24"/>
              </w:rPr>
              <w:t>Directeur de Projet</w:t>
            </w:r>
            <w:r w:rsidR="006759AA" w:rsidRPr="00EF2D33">
              <w:rPr>
                <w:szCs w:val="24"/>
              </w:rPr>
              <w:t xml:space="preserve"> décidera ou non d’augmenter le Prix du </w:t>
            </w:r>
            <w:r w:rsidR="00ED16A7" w:rsidRPr="00EF2D33">
              <w:rPr>
                <w:szCs w:val="24"/>
              </w:rPr>
              <w:t>Marché</w:t>
            </w:r>
            <w:r w:rsidR="006759AA" w:rsidRPr="00EF2D33">
              <w:rPr>
                <w:szCs w:val="24"/>
              </w:rPr>
              <w:t xml:space="preserve"> et du montant de cette augmentation, et ainsi que du report de la Date d’achèvement prévue et la durée de ce report.</w:t>
            </w:r>
          </w:p>
          <w:p w14:paraId="0523FFF9" w14:textId="77777777" w:rsidR="006759AA" w:rsidRPr="00EF2D33" w:rsidRDefault="009B3741" w:rsidP="002B3FD2">
            <w:pPr>
              <w:tabs>
                <w:tab w:val="left" w:pos="540"/>
              </w:tabs>
              <w:suppressAutoHyphens/>
              <w:spacing w:after="120"/>
              <w:ind w:left="540" w:right="-72" w:hanging="540"/>
              <w:rPr>
                <w:szCs w:val="24"/>
              </w:rPr>
            </w:pPr>
            <w:r w:rsidRPr="00EF2D33">
              <w:rPr>
                <w:szCs w:val="24"/>
              </w:rPr>
              <w:t>4</w:t>
            </w:r>
            <w:r w:rsidR="006607E4" w:rsidRPr="00EF2D33">
              <w:rPr>
                <w:szCs w:val="24"/>
              </w:rPr>
              <w:t>6</w:t>
            </w:r>
            <w:r w:rsidR="006759AA" w:rsidRPr="00EF2D33">
              <w:rPr>
                <w:szCs w:val="24"/>
              </w:rPr>
              <w:t>.3</w:t>
            </w:r>
            <w:r w:rsidR="006759AA" w:rsidRPr="00EF2D33">
              <w:rPr>
                <w:szCs w:val="24"/>
              </w:rPr>
              <w:tab/>
              <w:t xml:space="preserve">Dès que l’Entrepreneur aura fourni les informations </w:t>
            </w:r>
            <w:r w:rsidRPr="00EF2D33">
              <w:rPr>
                <w:szCs w:val="24"/>
              </w:rPr>
              <w:t>démontr</w:t>
            </w:r>
            <w:r w:rsidR="006759AA" w:rsidRPr="00EF2D33">
              <w:rPr>
                <w:szCs w:val="24"/>
              </w:rPr>
              <w:t xml:space="preserve">ant les conséquences </w:t>
            </w:r>
            <w:r w:rsidRPr="00EF2D33">
              <w:rPr>
                <w:szCs w:val="24"/>
              </w:rPr>
              <w:t>d’un</w:t>
            </w:r>
            <w:r w:rsidR="006759AA" w:rsidRPr="00EF2D33">
              <w:rPr>
                <w:szCs w:val="24"/>
              </w:rPr>
              <w:t xml:space="preserve"> </w:t>
            </w:r>
            <w:r w:rsidRPr="00EF2D33">
              <w:rPr>
                <w:szCs w:val="24"/>
              </w:rPr>
              <w:t>E</w:t>
            </w:r>
            <w:r w:rsidR="006759AA" w:rsidRPr="00EF2D33">
              <w:rPr>
                <w:szCs w:val="24"/>
              </w:rPr>
              <w:t xml:space="preserve">vénement donnant droit à compensation sur ses prévisions de coût, </w:t>
            </w:r>
            <w:r w:rsidRPr="00EF2D33">
              <w:rPr>
                <w:szCs w:val="24"/>
              </w:rPr>
              <w:t>ces informations</w:t>
            </w:r>
            <w:r w:rsidR="006759AA" w:rsidRPr="00EF2D33">
              <w:rPr>
                <w:szCs w:val="24"/>
              </w:rPr>
              <w:t xml:space="preserve"> seront </w:t>
            </w:r>
            <w:r w:rsidRPr="00EF2D33">
              <w:rPr>
                <w:szCs w:val="24"/>
              </w:rPr>
              <w:t>évalu</w:t>
            </w:r>
            <w:r w:rsidR="006759AA" w:rsidRPr="00EF2D33">
              <w:rPr>
                <w:szCs w:val="24"/>
              </w:rPr>
              <w:t xml:space="preserve">ées par </w:t>
            </w:r>
            <w:r w:rsidR="00C60F8D" w:rsidRPr="00EF2D33">
              <w:rPr>
                <w:szCs w:val="24"/>
              </w:rPr>
              <w:t xml:space="preserve">le </w:t>
            </w:r>
            <w:r w:rsidR="008D4684">
              <w:rPr>
                <w:szCs w:val="24"/>
              </w:rPr>
              <w:t>Directeur de Projet</w:t>
            </w:r>
            <w:r w:rsidR="006759AA" w:rsidRPr="00EF2D33">
              <w:rPr>
                <w:szCs w:val="24"/>
              </w:rPr>
              <w:t xml:space="preserve">, et le Prix du </w:t>
            </w:r>
            <w:r w:rsidR="00ED16A7" w:rsidRPr="00EF2D33">
              <w:rPr>
                <w:szCs w:val="24"/>
              </w:rPr>
              <w:t>Marché</w:t>
            </w:r>
            <w:r w:rsidR="006759AA" w:rsidRPr="00EF2D33">
              <w:rPr>
                <w:szCs w:val="24"/>
              </w:rPr>
              <w:t xml:space="preserve"> sera ajusté en conséquence. Si les prévisions de l’Entrepreneur sont estimées </w:t>
            </w:r>
            <w:r w:rsidRPr="00EF2D33">
              <w:rPr>
                <w:szCs w:val="24"/>
              </w:rPr>
              <w:t>excessiv</w:t>
            </w:r>
            <w:r w:rsidR="006759AA" w:rsidRPr="00EF2D33">
              <w:rPr>
                <w:szCs w:val="24"/>
              </w:rPr>
              <w:t xml:space="preserve">es, </w:t>
            </w:r>
            <w:r w:rsidR="00C60F8D" w:rsidRPr="00EF2D33">
              <w:rPr>
                <w:szCs w:val="24"/>
              </w:rPr>
              <w:t xml:space="preserve">le </w:t>
            </w:r>
            <w:r w:rsidR="008D4684">
              <w:rPr>
                <w:szCs w:val="24"/>
              </w:rPr>
              <w:t>Directeur de Projet</w:t>
            </w:r>
            <w:r w:rsidR="006759AA" w:rsidRPr="00EF2D33">
              <w:rPr>
                <w:szCs w:val="24"/>
              </w:rPr>
              <w:t xml:space="preserve"> ajustera le Prix du </w:t>
            </w:r>
            <w:r w:rsidR="00ED16A7" w:rsidRPr="00EF2D33">
              <w:rPr>
                <w:szCs w:val="24"/>
              </w:rPr>
              <w:t>Marché</w:t>
            </w:r>
            <w:r w:rsidR="006759AA" w:rsidRPr="00EF2D33">
              <w:rPr>
                <w:szCs w:val="24"/>
              </w:rPr>
              <w:t xml:space="preserve"> sur la base de ses propres estimations. </w:t>
            </w:r>
            <w:r w:rsidR="00C60F8D" w:rsidRPr="00EF2D33">
              <w:rPr>
                <w:szCs w:val="24"/>
              </w:rPr>
              <w:t xml:space="preserve">Le </w:t>
            </w:r>
            <w:r w:rsidR="008D4684">
              <w:rPr>
                <w:szCs w:val="24"/>
              </w:rPr>
              <w:t>Directeur de Projet</w:t>
            </w:r>
            <w:r w:rsidR="006759AA" w:rsidRPr="00EF2D33">
              <w:rPr>
                <w:szCs w:val="24"/>
              </w:rPr>
              <w:t xml:space="preserve"> supposera que l’Entrepreneur </w:t>
            </w:r>
            <w:r w:rsidRPr="00EF2D33">
              <w:rPr>
                <w:szCs w:val="24"/>
              </w:rPr>
              <w:t>devra réagir</w:t>
            </w:r>
            <w:r w:rsidR="006759AA" w:rsidRPr="00EF2D33">
              <w:rPr>
                <w:szCs w:val="24"/>
              </w:rPr>
              <w:t xml:space="preserve"> rapidement et avec compétence à la situation.</w:t>
            </w:r>
          </w:p>
          <w:p w14:paraId="511F94F3" w14:textId="77777777" w:rsidR="006759AA" w:rsidRPr="00EF2D33" w:rsidRDefault="009B3741" w:rsidP="006607E4">
            <w:pPr>
              <w:tabs>
                <w:tab w:val="left" w:pos="540"/>
              </w:tabs>
              <w:suppressAutoHyphens/>
              <w:spacing w:after="120"/>
              <w:ind w:left="540" w:right="-72" w:hanging="540"/>
              <w:rPr>
                <w:szCs w:val="24"/>
              </w:rPr>
            </w:pPr>
            <w:r w:rsidRPr="00EF2D33">
              <w:rPr>
                <w:szCs w:val="24"/>
              </w:rPr>
              <w:t>4</w:t>
            </w:r>
            <w:r w:rsidR="006607E4" w:rsidRPr="00EF2D33">
              <w:rPr>
                <w:szCs w:val="24"/>
              </w:rPr>
              <w:t>6</w:t>
            </w:r>
            <w:r w:rsidR="006759AA" w:rsidRPr="00EF2D33">
              <w:rPr>
                <w:szCs w:val="24"/>
              </w:rPr>
              <w:t>.4</w:t>
            </w:r>
            <w:r w:rsidR="006759AA" w:rsidRPr="00EF2D33">
              <w:rPr>
                <w:szCs w:val="24"/>
              </w:rPr>
              <w:tab/>
              <w:t>L’Entrepreneur n’a pas droit à une compensation dans la mesure où les intérêt</w:t>
            </w:r>
            <w:r w:rsidRPr="00EF2D33">
              <w:rPr>
                <w:szCs w:val="24"/>
              </w:rPr>
              <w:t>s</w:t>
            </w:r>
            <w:r w:rsidR="006759AA" w:rsidRPr="00EF2D33">
              <w:rPr>
                <w:szCs w:val="24"/>
              </w:rPr>
              <w:t xml:space="preserve"> </w:t>
            </w:r>
            <w:r w:rsidR="00043A21" w:rsidRPr="00EF2D33">
              <w:rPr>
                <w:szCs w:val="24"/>
              </w:rPr>
              <w:t xml:space="preserve">du </w:t>
            </w:r>
            <w:r w:rsidR="00113D64" w:rsidRPr="00EF2D33">
              <w:rPr>
                <w:szCs w:val="24"/>
              </w:rPr>
              <w:t>Maître d’Ouvrage</w:t>
            </w:r>
            <w:r w:rsidR="006759AA" w:rsidRPr="00EF2D33">
              <w:rPr>
                <w:szCs w:val="24"/>
              </w:rPr>
              <w:t xml:space="preserve"> sont affectés négativement par le fait que l’Entrepreneur n’a pas fourni de Pré</w:t>
            </w:r>
            <w:r w:rsidRPr="00EF2D33">
              <w:rPr>
                <w:szCs w:val="24"/>
              </w:rPr>
              <w:t>avis</w:t>
            </w:r>
            <w:r w:rsidR="006759AA" w:rsidRPr="00EF2D33">
              <w:rPr>
                <w:szCs w:val="24"/>
              </w:rPr>
              <w:t xml:space="preserve"> d’évènements ou n’a pas coopéré avec </w:t>
            </w:r>
            <w:r w:rsidR="00C60F8D" w:rsidRPr="00EF2D33">
              <w:rPr>
                <w:szCs w:val="24"/>
              </w:rPr>
              <w:t xml:space="preserve">le </w:t>
            </w:r>
            <w:r w:rsidR="008D4684">
              <w:rPr>
                <w:szCs w:val="24"/>
              </w:rPr>
              <w:t>Directeur de Projet</w:t>
            </w:r>
            <w:r w:rsidR="006759AA" w:rsidRPr="00EF2D33">
              <w:rPr>
                <w:szCs w:val="24"/>
              </w:rPr>
              <w:t>.</w:t>
            </w:r>
          </w:p>
        </w:tc>
      </w:tr>
      <w:tr w:rsidR="006759AA" w:rsidRPr="00EF2D33" w14:paraId="1DEBD843" w14:textId="77777777" w:rsidTr="009A663C">
        <w:tc>
          <w:tcPr>
            <w:tcW w:w="2632" w:type="dxa"/>
            <w:tcBorders>
              <w:top w:val="nil"/>
              <w:left w:val="nil"/>
              <w:bottom w:val="nil"/>
              <w:right w:val="nil"/>
            </w:tcBorders>
          </w:tcPr>
          <w:p w14:paraId="3B3ACBC5" w14:textId="77777777" w:rsidR="006759AA" w:rsidRPr="00EF2D33" w:rsidRDefault="009B3741" w:rsidP="006607E4">
            <w:pPr>
              <w:pStyle w:val="00SectionVIIISubtitle"/>
            </w:pPr>
            <w:bookmarkStart w:id="713" w:name="_Toc478922826"/>
            <w:bookmarkStart w:id="714" w:name="_Toc37951894"/>
            <w:r w:rsidRPr="00EF2D33">
              <w:t>4</w:t>
            </w:r>
            <w:r w:rsidR="006607E4" w:rsidRPr="00EF2D33">
              <w:t>7</w:t>
            </w:r>
            <w:r w:rsidR="006759AA" w:rsidRPr="00EF2D33">
              <w:t>.</w:t>
            </w:r>
            <w:r w:rsidR="006759AA" w:rsidRPr="00EF2D33">
              <w:tab/>
              <w:t>Fiscalité</w:t>
            </w:r>
            <w:bookmarkEnd w:id="713"/>
            <w:bookmarkEnd w:id="714"/>
          </w:p>
        </w:tc>
        <w:tc>
          <w:tcPr>
            <w:tcW w:w="6836" w:type="dxa"/>
            <w:tcBorders>
              <w:top w:val="nil"/>
              <w:left w:val="nil"/>
              <w:bottom w:val="nil"/>
              <w:right w:val="nil"/>
            </w:tcBorders>
          </w:tcPr>
          <w:p w14:paraId="59A8059A" w14:textId="77777777" w:rsidR="006759AA" w:rsidRPr="00EF2D33" w:rsidRDefault="009B3741" w:rsidP="006607E4">
            <w:pPr>
              <w:tabs>
                <w:tab w:val="left" w:pos="540"/>
              </w:tabs>
              <w:suppressAutoHyphens/>
              <w:spacing w:after="120"/>
              <w:ind w:left="547" w:right="-72" w:hanging="547"/>
              <w:rPr>
                <w:szCs w:val="24"/>
              </w:rPr>
            </w:pPr>
            <w:r w:rsidRPr="00EF2D33">
              <w:rPr>
                <w:szCs w:val="24"/>
              </w:rPr>
              <w:t>4</w:t>
            </w:r>
            <w:r w:rsidR="006607E4" w:rsidRPr="00EF2D33">
              <w:rPr>
                <w:szCs w:val="24"/>
              </w:rPr>
              <w:t>7</w:t>
            </w:r>
            <w:r w:rsidR="006759AA" w:rsidRPr="00EF2D33">
              <w:rPr>
                <w:szCs w:val="24"/>
              </w:rPr>
              <w:t>.1</w:t>
            </w:r>
            <w:r w:rsidR="006759AA" w:rsidRPr="00EF2D33">
              <w:rPr>
                <w:szCs w:val="24"/>
              </w:rPr>
              <w:tab/>
            </w:r>
            <w:r w:rsidR="00C60F8D" w:rsidRPr="00EF2D33">
              <w:rPr>
                <w:szCs w:val="24"/>
              </w:rPr>
              <w:t xml:space="preserve">Le </w:t>
            </w:r>
            <w:r w:rsidR="008D4684">
              <w:rPr>
                <w:szCs w:val="24"/>
              </w:rPr>
              <w:t>Directeur de Projet</w:t>
            </w:r>
            <w:r w:rsidR="006759AA" w:rsidRPr="00EF2D33">
              <w:rPr>
                <w:szCs w:val="24"/>
              </w:rPr>
              <w:t xml:space="preserve"> ajustera le Prix du </w:t>
            </w:r>
            <w:r w:rsidR="00ED16A7" w:rsidRPr="00EF2D33">
              <w:rPr>
                <w:szCs w:val="24"/>
              </w:rPr>
              <w:t>Marché</w:t>
            </w:r>
            <w:r w:rsidR="006759AA" w:rsidRPr="00EF2D33">
              <w:rPr>
                <w:szCs w:val="24"/>
              </w:rPr>
              <w:t xml:space="preserve"> si les impôts, taxes et autres redevances sont modifiés au cours de la période allant de 28 jours précédant la date de dépôt des soumissions jusqu’à la date de remise du dernier certificat d’achèvement. L’ajustement correspondra </w:t>
            </w:r>
            <w:r w:rsidRPr="00EF2D33">
              <w:rPr>
                <w:szCs w:val="24"/>
              </w:rPr>
              <w:t>à la variation</w:t>
            </w:r>
            <w:r w:rsidR="006759AA" w:rsidRPr="00EF2D33">
              <w:rPr>
                <w:szCs w:val="24"/>
              </w:rPr>
              <w:t xml:space="preserve"> du montant de l’impôt dont l’Entrepreneur est redevable à condition que ce changement ne soit pas déjà pris en compte dans le Prix du </w:t>
            </w:r>
            <w:r w:rsidR="00ED16A7" w:rsidRPr="00EF2D33">
              <w:rPr>
                <w:szCs w:val="24"/>
              </w:rPr>
              <w:t>Marché</w:t>
            </w:r>
            <w:r w:rsidRPr="00EF2D33">
              <w:rPr>
                <w:szCs w:val="24"/>
              </w:rPr>
              <w:t xml:space="preserve"> ou du fait</w:t>
            </w:r>
            <w:r w:rsidR="006759AA" w:rsidRPr="00EF2D33">
              <w:rPr>
                <w:szCs w:val="24"/>
              </w:rPr>
              <w:t xml:space="preserve"> d</w:t>
            </w:r>
            <w:r w:rsidRPr="00EF2D33">
              <w:rPr>
                <w:szCs w:val="24"/>
              </w:rPr>
              <w:t>es dispositions de la Clause 4</w:t>
            </w:r>
            <w:r w:rsidR="006607E4" w:rsidRPr="00EF2D33">
              <w:rPr>
                <w:szCs w:val="24"/>
              </w:rPr>
              <w:t>9</w:t>
            </w:r>
            <w:r w:rsidR="006759AA" w:rsidRPr="00EF2D33">
              <w:rPr>
                <w:szCs w:val="24"/>
              </w:rPr>
              <w:t>.</w:t>
            </w:r>
          </w:p>
        </w:tc>
      </w:tr>
      <w:tr w:rsidR="006759AA" w:rsidRPr="00EF2D33" w14:paraId="25DA828B" w14:textId="77777777" w:rsidTr="009A663C">
        <w:tc>
          <w:tcPr>
            <w:tcW w:w="2632" w:type="dxa"/>
            <w:tcBorders>
              <w:top w:val="nil"/>
              <w:left w:val="nil"/>
              <w:bottom w:val="nil"/>
              <w:right w:val="nil"/>
            </w:tcBorders>
          </w:tcPr>
          <w:p w14:paraId="7BD44AB8" w14:textId="77777777" w:rsidR="006759AA" w:rsidRPr="00EF2D33" w:rsidRDefault="006E59DC" w:rsidP="006607E4">
            <w:pPr>
              <w:pStyle w:val="00SectionVIIISubtitle"/>
            </w:pPr>
            <w:bookmarkStart w:id="715" w:name="_Toc478922827"/>
            <w:bookmarkStart w:id="716" w:name="_Toc37951895"/>
            <w:r w:rsidRPr="00EF2D33">
              <w:t>4</w:t>
            </w:r>
            <w:r w:rsidR="006607E4" w:rsidRPr="00EF2D33">
              <w:t>8</w:t>
            </w:r>
            <w:r w:rsidR="006759AA" w:rsidRPr="00EF2D33">
              <w:t>.</w:t>
            </w:r>
            <w:r w:rsidR="006759AA" w:rsidRPr="00EF2D33">
              <w:tab/>
            </w:r>
            <w:r w:rsidRPr="00EF2D33">
              <w:t>Monnaies</w:t>
            </w:r>
            <w:bookmarkEnd w:id="715"/>
            <w:bookmarkEnd w:id="716"/>
          </w:p>
        </w:tc>
        <w:tc>
          <w:tcPr>
            <w:tcW w:w="6836" w:type="dxa"/>
            <w:tcBorders>
              <w:top w:val="nil"/>
              <w:left w:val="nil"/>
              <w:bottom w:val="nil"/>
              <w:right w:val="nil"/>
            </w:tcBorders>
          </w:tcPr>
          <w:p w14:paraId="1A436085" w14:textId="77777777" w:rsidR="006759AA" w:rsidRPr="00EF2D33" w:rsidRDefault="006E59DC" w:rsidP="006607E4">
            <w:pPr>
              <w:tabs>
                <w:tab w:val="left" w:pos="540"/>
              </w:tabs>
              <w:suppressAutoHyphens/>
              <w:spacing w:after="120"/>
              <w:ind w:left="540" w:right="-72" w:hanging="540"/>
              <w:rPr>
                <w:szCs w:val="24"/>
              </w:rPr>
            </w:pPr>
            <w:r w:rsidRPr="00EF2D33">
              <w:rPr>
                <w:szCs w:val="24"/>
              </w:rPr>
              <w:t>4</w:t>
            </w:r>
            <w:r w:rsidR="006607E4" w:rsidRPr="00EF2D33">
              <w:rPr>
                <w:szCs w:val="24"/>
              </w:rPr>
              <w:t>8</w:t>
            </w:r>
            <w:r w:rsidR="006759AA" w:rsidRPr="00EF2D33">
              <w:rPr>
                <w:szCs w:val="24"/>
              </w:rPr>
              <w:t>.1</w:t>
            </w:r>
            <w:r w:rsidR="006759AA" w:rsidRPr="00EF2D33">
              <w:rPr>
                <w:szCs w:val="24"/>
              </w:rPr>
              <w:tab/>
              <w:t xml:space="preserve">Lorsque les paiements sont effectués dans une </w:t>
            </w:r>
            <w:r w:rsidR="0079300A" w:rsidRPr="00EF2D33">
              <w:rPr>
                <w:szCs w:val="24"/>
              </w:rPr>
              <w:t>monnaie</w:t>
            </w:r>
            <w:r w:rsidR="006759AA" w:rsidRPr="00EF2D33">
              <w:rPr>
                <w:szCs w:val="24"/>
              </w:rPr>
              <w:t xml:space="preserve"> autre que la monnaie du pays </w:t>
            </w:r>
            <w:r w:rsidR="00043A21" w:rsidRPr="00EF2D33">
              <w:rPr>
                <w:szCs w:val="24"/>
              </w:rPr>
              <w:t xml:space="preserve">du </w:t>
            </w:r>
            <w:r w:rsidR="00113D64" w:rsidRPr="00EF2D33">
              <w:rPr>
                <w:szCs w:val="24"/>
              </w:rPr>
              <w:t>Maître d’Ouvrage</w:t>
            </w:r>
            <w:r w:rsidR="006759AA" w:rsidRPr="00EF2D33">
              <w:rPr>
                <w:szCs w:val="24"/>
              </w:rPr>
              <w:t xml:space="preserve"> </w:t>
            </w:r>
            <w:r w:rsidR="006759AA" w:rsidRPr="00EF2D33">
              <w:rPr>
                <w:b/>
                <w:szCs w:val="24"/>
              </w:rPr>
              <w:t xml:space="preserve">spécifiée dans </w:t>
            </w:r>
            <w:r w:rsidR="006134ED" w:rsidRPr="00EF2D33">
              <w:rPr>
                <w:b/>
                <w:szCs w:val="24"/>
              </w:rPr>
              <w:t>le CCAP</w:t>
            </w:r>
            <w:r w:rsidR="006759AA" w:rsidRPr="00EF2D33">
              <w:rPr>
                <w:szCs w:val="24"/>
              </w:rPr>
              <w:t>, les taux de change utilisés pour calculer les montants à verser seront les taux de change stipulés dans l’offre présentée par le Soumissionnaire.</w:t>
            </w:r>
          </w:p>
        </w:tc>
      </w:tr>
      <w:tr w:rsidR="006759AA" w:rsidRPr="00EF2D33" w14:paraId="6B822941" w14:textId="77777777" w:rsidTr="009A663C">
        <w:tc>
          <w:tcPr>
            <w:tcW w:w="2632" w:type="dxa"/>
            <w:tcBorders>
              <w:top w:val="nil"/>
              <w:left w:val="nil"/>
              <w:bottom w:val="nil"/>
              <w:right w:val="nil"/>
            </w:tcBorders>
          </w:tcPr>
          <w:p w14:paraId="4ACED920" w14:textId="77777777" w:rsidR="006759AA" w:rsidRPr="00EF2D33" w:rsidRDefault="006E59DC" w:rsidP="006607E4">
            <w:pPr>
              <w:pStyle w:val="00SectionVIIISubtitle"/>
            </w:pPr>
            <w:bookmarkStart w:id="717" w:name="_Toc478922828"/>
            <w:bookmarkStart w:id="718" w:name="_Toc37951896"/>
            <w:r w:rsidRPr="00EF2D33">
              <w:t>4</w:t>
            </w:r>
            <w:r w:rsidR="006607E4" w:rsidRPr="00EF2D33">
              <w:t>9</w:t>
            </w:r>
            <w:r w:rsidR="006759AA" w:rsidRPr="00EF2D33">
              <w:t>.</w:t>
            </w:r>
            <w:r w:rsidR="006759AA" w:rsidRPr="00EF2D33">
              <w:tab/>
            </w:r>
            <w:r w:rsidR="00CF4FFF" w:rsidRPr="00EF2D33">
              <w:t>Révision</w:t>
            </w:r>
            <w:r w:rsidR="006759AA" w:rsidRPr="00EF2D33">
              <w:t xml:space="preserve"> des Prix</w:t>
            </w:r>
            <w:bookmarkEnd w:id="717"/>
            <w:bookmarkEnd w:id="718"/>
          </w:p>
        </w:tc>
        <w:tc>
          <w:tcPr>
            <w:tcW w:w="6836" w:type="dxa"/>
            <w:tcBorders>
              <w:top w:val="nil"/>
              <w:left w:val="nil"/>
              <w:bottom w:val="nil"/>
              <w:right w:val="nil"/>
            </w:tcBorders>
          </w:tcPr>
          <w:p w14:paraId="7C6C772A" w14:textId="77777777" w:rsidR="006759AA" w:rsidRPr="00EF2D33" w:rsidRDefault="006E59DC" w:rsidP="002B3FD2">
            <w:pPr>
              <w:tabs>
                <w:tab w:val="left" w:pos="540"/>
              </w:tabs>
              <w:suppressAutoHyphens/>
              <w:spacing w:after="120"/>
              <w:ind w:left="540" w:right="-72" w:hanging="540"/>
              <w:rPr>
                <w:szCs w:val="24"/>
              </w:rPr>
            </w:pPr>
            <w:r w:rsidRPr="00EF2D33">
              <w:rPr>
                <w:szCs w:val="24"/>
              </w:rPr>
              <w:t>4</w:t>
            </w:r>
            <w:r w:rsidR="006607E4" w:rsidRPr="00EF2D33">
              <w:rPr>
                <w:szCs w:val="24"/>
              </w:rPr>
              <w:t>9</w:t>
            </w:r>
            <w:r w:rsidR="006759AA" w:rsidRPr="00EF2D33">
              <w:rPr>
                <w:szCs w:val="24"/>
              </w:rPr>
              <w:t>.1</w:t>
            </w:r>
            <w:r w:rsidR="006759AA" w:rsidRPr="00EF2D33">
              <w:rPr>
                <w:szCs w:val="24"/>
              </w:rPr>
              <w:tab/>
              <w:t xml:space="preserve">Les prix seront ajustés pour prendre en compte les fluctuations du coût des intrants seulement dans le cas où cette possibilité est </w:t>
            </w:r>
            <w:r w:rsidR="006759AA" w:rsidRPr="00EF2D33">
              <w:rPr>
                <w:b/>
                <w:szCs w:val="24"/>
              </w:rPr>
              <w:t xml:space="preserve">prévue dans </w:t>
            </w:r>
            <w:r w:rsidR="006134ED" w:rsidRPr="00EF2D33">
              <w:rPr>
                <w:b/>
                <w:szCs w:val="24"/>
              </w:rPr>
              <w:t>le CCAP</w:t>
            </w:r>
            <w:r w:rsidR="006759AA" w:rsidRPr="00EF2D33">
              <w:rPr>
                <w:szCs w:val="24"/>
              </w:rPr>
              <w:t xml:space="preserve">. Dans l’affirmative, les montants certifiés dans chaque </w:t>
            </w:r>
            <w:r w:rsidR="00725149" w:rsidRPr="00EF2D33">
              <w:rPr>
                <w:szCs w:val="24"/>
              </w:rPr>
              <w:t>décompte</w:t>
            </w:r>
            <w:r w:rsidR="006759AA" w:rsidRPr="00EF2D33">
              <w:rPr>
                <w:szCs w:val="24"/>
              </w:rPr>
              <w:t xml:space="preserve">, avant déduction au titre du paiement de l’avance, seront ajustés en appliquant le facteur </w:t>
            </w:r>
            <w:r w:rsidR="00CF4FFF" w:rsidRPr="00EF2D33">
              <w:rPr>
                <w:szCs w:val="24"/>
              </w:rPr>
              <w:t>de révision</w:t>
            </w:r>
            <w:r w:rsidR="006759AA" w:rsidRPr="00EF2D33">
              <w:rPr>
                <w:szCs w:val="24"/>
              </w:rPr>
              <w:t xml:space="preserve"> des prix applicable aux montants </w:t>
            </w:r>
            <w:r w:rsidRPr="00EF2D33">
              <w:rPr>
                <w:szCs w:val="24"/>
              </w:rPr>
              <w:t>dus</w:t>
            </w:r>
            <w:r w:rsidR="006759AA" w:rsidRPr="00EF2D33">
              <w:rPr>
                <w:szCs w:val="24"/>
              </w:rPr>
              <w:t xml:space="preserve"> dans chaque </w:t>
            </w:r>
            <w:r w:rsidR="0079300A" w:rsidRPr="00EF2D33">
              <w:rPr>
                <w:szCs w:val="24"/>
              </w:rPr>
              <w:t>monnaie</w:t>
            </w:r>
            <w:r w:rsidR="006759AA" w:rsidRPr="00EF2D33">
              <w:rPr>
                <w:szCs w:val="24"/>
              </w:rPr>
              <w:t xml:space="preserve">. Une formule séparée du type indiqué ci-dessous s’applique à chaque </w:t>
            </w:r>
            <w:r w:rsidR="0079300A" w:rsidRPr="00EF2D33">
              <w:rPr>
                <w:szCs w:val="24"/>
              </w:rPr>
              <w:t>monnaie</w:t>
            </w:r>
            <w:r w:rsidR="006759AA" w:rsidRPr="00EF2D33">
              <w:rPr>
                <w:szCs w:val="24"/>
              </w:rPr>
              <w:t xml:space="preserve"> du </w:t>
            </w:r>
            <w:r w:rsidR="00ED16A7" w:rsidRPr="00EF2D33">
              <w:rPr>
                <w:szCs w:val="24"/>
              </w:rPr>
              <w:t>Marché</w:t>
            </w:r>
            <w:r w:rsidR="00135963" w:rsidRPr="00EF2D33">
              <w:rPr>
                <w:szCs w:val="24"/>
              </w:rPr>
              <w:t> :</w:t>
            </w:r>
          </w:p>
          <w:p w14:paraId="68247E97" w14:textId="77777777" w:rsidR="006759AA" w:rsidRPr="00EF2D33" w:rsidRDefault="006759AA" w:rsidP="002B3FD2">
            <w:pPr>
              <w:suppressAutoHyphens/>
              <w:spacing w:after="120"/>
              <w:ind w:right="-72"/>
              <w:jc w:val="center"/>
              <w:rPr>
                <w:szCs w:val="24"/>
              </w:rPr>
            </w:pPr>
            <w:r w:rsidRPr="00EF2D33">
              <w:rPr>
                <w:b/>
                <w:szCs w:val="24"/>
              </w:rPr>
              <w:t>P</w:t>
            </w:r>
            <w:r w:rsidRPr="00EF2D33">
              <w:rPr>
                <w:b/>
                <w:szCs w:val="24"/>
                <w:vertAlign w:val="subscript"/>
              </w:rPr>
              <w:t>c</w:t>
            </w:r>
            <w:r w:rsidRPr="00EF2D33">
              <w:rPr>
                <w:b/>
                <w:szCs w:val="24"/>
              </w:rPr>
              <w:t xml:space="preserve"> = </w:t>
            </w:r>
            <w:proofErr w:type="spellStart"/>
            <w:r w:rsidRPr="00EF2D33">
              <w:rPr>
                <w:b/>
                <w:szCs w:val="24"/>
              </w:rPr>
              <w:t>A</w:t>
            </w:r>
            <w:r w:rsidRPr="00EF2D33">
              <w:rPr>
                <w:b/>
                <w:szCs w:val="24"/>
                <w:vertAlign w:val="subscript"/>
              </w:rPr>
              <w:t>c</w:t>
            </w:r>
            <w:r w:rsidR="00391BF1" w:rsidRPr="00EF2D33">
              <w:rPr>
                <w:b/>
                <w:szCs w:val="24"/>
              </w:rPr>
              <w:t>+</w:t>
            </w:r>
            <w:r w:rsidRPr="00EF2D33">
              <w:rPr>
                <w:b/>
                <w:szCs w:val="24"/>
              </w:rPr>
              <w:t>B</w:t>
            </w:r>
            <w:r w:rsidRPr="00EF2D33">
              <w:rPr>
                <w:b/>
                <w:szCs w:val="24"/>
                <w:vertAlign w:val="subscript"/>
              </w:rPr>
              <w:t>c</w:t>
            </w:r>
            <w:proofErr w:type="spellEnd"/>
            <w:r w:rsidRPr="00EF2D33">
              <w:rPr>
                <w:b/>
                <w:szCs w:val="24"/>
              </w:rPr>
              <w:t xml:space="preserve"> </w:t>
            </w:r>
            <w:proofErr w:type="spellStart"/>
            <w:r w:rsidRPr="00EF2D33">
              <w:rPr>
                <w:b/>
                <w:szCs w:val="24"/>
              </w:rPr>
              <w:t>Imc</w:t>
            </w:r>
            <w:proofErr w:type="spellEnd"/>
            <w:r w:rsidRPr="00EF2D33">
              <w:rPr>
                <w:b/>
                <w:szCs w:val="24"/>
              </w:rPr>
              <w:t>/Ioc</w:t>
            </w:r>
          </w:p>
          <w:p w14:paraId="5B195C44" w14:textId="77777777" w:rsidR="006759AA" w:rsidRPr="00EF2D33" w:rsidRDefault="006759AA" w:rsidP="002B3FD2">
            <w:pPr>
              <w:tabs>
                <w:tab w:val="left" w:pos="1080"/>
              </w:tabs>
              <w:suppressAutoHyphens/>
              <w:spacing w:after="120"/>
              <w:ind w:left="1080" w:right="-72" w:hanging="540"/>
              <w:rPr>
                <w:szCs w:val="24"/>
              </w:rPr>
            </w:pPr>
            <w:proofErr w:type="gramStart"/>
            <w:r w:rsidRPr="00EF2D33">
              <w:rPr>
                <w:szCs w:val="24"/>
              </w:rPr>
              <w:t>où</w:t>
            </w:r>
            <w:proofErr w:type="gramEnd"/>
            <w:r w:rsidR="00135963" w:rsidRPr="00EF2D33">
              <w:rPr>
                <w:szCs w:val="24"/>
              </w:rPr>
              <w:t> :</w:t>
            </w:r>
          </w:p>
          <w:p w14:paraId="76F58EBE" w14:textId="77777777" w:rsidR="006759AA" w:rsidRPr="00EF2D33" w:rsidRDefault="006759AA" w:rsidP="004C69D3">
            <w:pPr>
              <w:tabs>
                <w:tab w:val="left" w:pos="1080"/>
              </w:tabs>
              <w:suppressAutoHyphens/>
              <w:spacing w:after="120"/>
              <w:ind w:left="1080" w:right="-72" w:hanging="14"/>
              <w:rPr>
                <w:szCs w:val="24"/>
              </w:rPr>
            </w:pPr>
            <w:r w:rsidRPr="00EF2D33">
              <w:rPr>
                <w:szCs w:val="24"/>
              </w:rPr>
              <w:t>P</w:t>
            </w:r>
            <w:r w:rsidRPr="00EF2D33">
              <w:rPr>
                <w:szCs w:val="24"/>
                <w:vertAlign w:val="subscript"/>
              </w:rPr>
              <w:t>c</w:t>
            </w:r>
            <w:r w:rsidRPr="00EF2D33">
              <w:rPr>
                <w:szCs w:val="24"/>
              </w:rPr>
              <w:t xml:space="preserve"> est le facteur </w:t>
            </w:r>
            <w:r w:rsidR="00CF4FFF" w:rsidRPr="00EF2D33">
              <w:rPr>
                <w:szCs w:val="24"/>
              </w:rPr>
              <w:t>de révision</w:t>
            </w:r>
            <w:r w:rsidRPr="00EF2D33">
              <w:rPr>
                <w:szCs w:val="24"/>
              </w:rPr>
              <w:t xml:space="preserve"> correspondant à la portion du Prix du </w:t>
            </w:r>
            <w:r w:rsidR="00ED16A7" w:rsidRPr="00EF2D33">
              <w:rPr>
                <w:szCs w:val="24"/>
              </w:rPr>
              <w:t>Marché</w:t>
            </w:r>
            <w:r w:rsidRPr="00EF2D33">
              <w:rPr>
                <w:szCs w:val="24"/>
              </w:rPr>
              <w:t xml:space="preserve"> payable dans une </w:t>
            </w:r>
            <w:r w:rsidR="0079300A" w:rsidRPr="00EF2D33">
              <w:rPr>
                <w:szCs w:val="24"/>
              </w:rPr>
              <w:t>monnaie</w:t>
            </w:r>
            <w:r w:rsidRPr="00EF2D33">
              <w:rPr>
                <w:szCs w:val="24"/>
              </w:rPr>
              <w:t xml:space="preserve"> spécifique “c.”</w:t>
            </w:r>
          </w:p>
          <w:p w14:paraId="4571FA65" w14:textId="77777777" w:rsidR="006759AA" w:rsidRPr="00EF2D33" w:rsidRDefault="006759AA" w:rsidP="002C1DD6">
            <w:pPr>
              <w:tabs>
                <w:tab w:val="left" w:pos="1080"/>
              </w:tabs>
              <w:suppressAutoHyphens/>
              <w:spacing w:after="120"/>
              <w:ind w:left="1080" w:right="-72" w:hanging="14"/>
              <w:rPr>
                <w:szCs w:val="24"/>
              </w:rPr>
            </w:pPr>
            <w:proofErr w:type="spellStart"/>
            <w:r w:rsidRPr="00EF2D33">
              <w:rPr>
                <w:szCs w:val="24"/>
              </w:rPr>
              <w:t>A</w:t>
            </w:r>
            <w:r w:rsidRPr="00EF2D33">
              <w:rPr>
                <w:szCs w:val="24"/>
                <w:vertAlign w:val="subscript"/>
              </w:rPr>
              <w:t>c</w:t>
            </w:r>
            <w:proofErr w:type="spellEnd"/>
            <w:r w:rsidRPr="00EF2D33">
              <w:rPr>
                <w:szCs w:val="24"/>
              </w:rPr>
              <w:t xml:space="preserve"> et </w:t>
            </w:r>
            <w:proofErr w:type="spellStart"/>
            <w:r w:rsidRPr="00EF2D33">
              <w:rPr>
                <w:szCs w:val="24"/>
              </w:rPr>
              <w:t>B</w:t>
            </w:r>
            <w:r w:rsidRPr="00EF2D33">
              <w:rPr>
                <w:szCs w:val="24"/>
                <w:vertAlign w:val="subscript"/>
              </w:rPr>
              <w:t>c</w:t>
            </w:r>
            <w:proofErr w:type="spellEnd"/>
            <w:r w:rsidRPr="00EF2D33">
              <w:rPr>
                <w:szCs w:val="24"/>
              </w:rPr>
              <w:t xml:space="preserve"> sont des coefficients</w:t>
            </w:r>
            <w:r w:rsidRPr="00EF2D33">
              <w:rPr>
                <w:rStyle w:val="FootnoteReference"/>
                <w:szCs w:val="24"/>
              </w:rPr>
              <w:footnoteReference w:id="43"/>
            </w:r>
            <w:r w:rsidRPr="00EF2D33">
              <w:rPr>
                <w:szCs w:val="24"/>
              </w:rPr>
              <w:t xml:space="preserve"> </w:t>
            </w:r>
            <w:r w:rsidRPr="00EF2D33">
              <w:rPr>
                <w:b/>
                <w:szCs w:val="24"/>
              </w:rPr>
              <w:t xml:space="preserve">spécifiés dans </w:t>
            </w:r>
            <w:r w:rsidR="006134ED" w:rsidRPr="00EF2D33">
              <w:rPr>
                <w:b/>
                <w:szCs w:val="24"/>
              </w:rPr>
              <w:t>le CCAP</w:t>
            </w:r>
            <w:r w:rsidRPr="00EF2D33">
              <w:rPr>
                <w:b/>
                <w:szCs w:val="24"/>
              </w:rPr>
              <w:t>,</w:t>
            </w:r>
            <w:r w:rsidRPr="00EF2D33">
              <w:rPr>
                <w:szCs w:val="24"/>
              </w:rPr>
              <w:t xml:space="preserve"> représentant les portions </w:t>
            </w:r>
            <w:r w:rsidR="006E59DC" w:rsidRPr="00EF2D33">
              <w:rPr>
                <w:szCs w:val="24"/>
              </w:rPr>
              <w:t xml:space="preserve">non </w:t>
            </w:r>
            <w:r w:rsidRPr="00EF2D33">
              <w:rPr>
                <w:szCs w:val="24"/>
              </w:rPr>
              <w:t xml:space="preserve">ajustables et ajustables, respectivement, du Prix du </w:t>
            </w:r>
            <w:r w:rsidR="00ED16A7" w:rsidRPr="00EF2D33">
              <w:rPr>
                <w:szCs w:val="24"/>
              </w:rPr>
              <w:t>Marché</w:t>
            </w:r>
            <w:r w:rsidRPr="00EF2D33">
              <w:rPr>
                <w:szCs w:val="24"/>
              </w:rPr>
              <w:t xml:space="preserve"> payable dans une </w:t>
            </w:r>
            <w:r w:rsidR="0079300A" w:rsidRPr="00EF2D33">
              <w:rPr>
                <w:szCs w:val="24"/>
              </w:rPr>
              <w:t>monnaie</w:t>
            </w:r>
            <w:r w:rsidRPr="00EF2D33">
              <w:rPr>
                <w:szCs w:val="24"/>
              </w:rPr>
              <w:t xml:space="preserve"> spécifique </w:t>
            </w:r>
            <w:r w:rsidR="002C1DD6" w:rsidRPr="00EF2D33">
              <w:rPr>
                <w:szCs w:val="24"/>
              </w:rPr>
              <w:t>« </w:t>
            </w:r>
            <w:r w:rsidRPr="00EF2D33">
              <w:rPr>
                <w:szCs w:val="24"/>
              </w:rPr>
              <w:t>c</w:t>
            </w:r>
            <w:r w:rsidR="00135963" w:rsidRPr="00EF2D33">
              <w:rPr>
                <w:szCs w:val="24"/>
              </w:rPr>
              <w:t> ;</w:t>
            </w:r>
            <w:r w:rsidR="002C1DD6" w:rsidRPr="00EF2D33">
              <w:rPr>
                <w:szCs w:val="24"/>
              </w:rPr>
              <w:t> »</w:t>
            </w:r>
            <w:r w:rsidRPr="00EF2D33">
              <w:rPr>
                <w:szCs w:val="24"/>
              </w:rPr>
              <w:t xml:space="preserve"> et</w:t>
            </w:r>
          </w:p>
          <w:p w14:paraId="409FD9C5" w14:textId="77777777" w:rsidR="006759AA" w:rsidRPr="00EF2D33" w:rsidRDefault="006759AA" w:rsidP="004C69D3">
            <w:pPr>
              <w:tabs>
                <w:tab w:val="left" w:pos="1080"/>
              </w:tabs>
              <w:suppressAutoHyphens/>
              <w:spacing w:after="120"/>
              <w:ind w:left="1080" w:right="-72" w:hanging="14"/>
              <w:rPr>
                <w:szCs w:val="24"/>
              </w:rPr>
            </w:pPr>
            <w:proofErr w:type="spellStart"/>
            <w:r w:rsidRPr="00EF2D33">
              <w:rPr>
                <w:szCs w:val="24"/>
              </w:rPr>
              <w:t>Imc</w:t>
            </w:r>
            <w:proofErr w:type="spellEnd"/>
            <w:r w:rsidRPr="00EF2D33">
              <w:rPr>
                <w:szCs w:val="24"/>
              </w:rPr>
              <w:t xml:space="preserve"> est la valeur de l’indice en vigueur à la fin du mois concerné par la facture, et Ioc est la valeur d</w:t>
            </w:r>
            <w:r w:rsidR="006E59DC" w:rsidRPr="00EF2D33">
              <w:rPr>
                <w:szCs w:val="24"/>
              </w:rPr>
              <w:t>e</w:t>
            </w:r>
            <w:r w:rsidRPr="00EF2D33">
              <w:rPr>
                <w:szCs w:val="24"/>
              </w:rPr>
              <w:t xml:space="preserve"> l’indice en vigueur 28 jours avant </w:t>
            </w:r>
            <w:r w:rsidR="006E59DC" w:rsidRPr="00EF2D33">
              <w:rPr>
                <w:szCs w:val="24"/>
              </w:rPr>
              <w:t>la date limite de dépôt des</w:t>
            </w:r>
            <w:r w:rsidRPr="00EF2D33">
              <w:rPr>
                <w:szCs w:val="24"/>
              </w:rPr>
              <w:t xml:space="preserve"> soumissions et correspondant aux intrants payables dans les deux cas dans la </w:t>
            </w:r>
            <w:r w:rsidR="0079300A" w:rsidRPr="00EF2D33">
              <w:rPr>
                <w:szCs w:val="24"/>
              </w:rPr>
              <w:t>monnaie</w:t>
            </w:r>
            <w:r w:rsidRPr="00EF2D33">
              <w:rPr>
                <w:szCs w:val="24"/>
              </w:rPr>
              <w:t xml:space="preserve"> spécifique</w:t>
            </w:r>
            <w:r w:rsidR="00731B0D" w:rsidRPr="00EF2D33">
              <w:rPr>
                <w:szCs w:val="24"/>
              </w:rPr>
              <w:t xml:space="preserve"> «</w:t>
            </w:r>
            <w:r w:rsidR="00391BF1" w:rsidRPr="00EF2D33">
              <w:rPr>
                <w:szCs w:val="24"/>
              </w:rPr>
              <w:t> </w:t>
            </w:r>
            <w:r w:rsidRPr="00EF2D33">
              <w:rPr>
                <w:szCs w:val="24"/>
              </w:rPr>
              <w:t>c</w:t>
            </w:r>
            <w:r w:rsidR="00391BF1" w:rsidRPr="00EF2D33">
              <w:rPr>
                <w:szCs w:val="24"/>
              </w:rPr>
              <w:t> »</w:t>
            </w:r>
            <w:r w:rsidRPr="00EF2D33">
              <w:rPr>
                <w:szCs w:val="24"/>
              </w:rPr>
              <w:t>.</w:t>
            </w:r>
          </w:p>
          <w:p w14:paraId="4F7235AE" w14:textId="77777777" w:rsidR="006759AA" w:rsidRPr="00EF2D33" w:rsidRDefault="006E59DC" w:rsidP="006607E4">
            <w:pPr>
              <w:tabs>
                <w:tab w:val="left" w:pos="540"/>
              </w:tabs>
              <w:suppressAutoHyphens/>
              <w:spacing w:after="120"/>
              <w:ind w:left="540" w:right="-72" w:hanging="540"/>
              <w:rPr>
                <w:szCs w:val="24"/>
              </w:rPr>
            </w:pPr>
            <w:r w:rsidRPr="00EF2D33">
              <w:rPr>
                <w:szCs w:val="24"/>
              </w:rPr>
              <w:t>4</w:t>
            </w:r>
            <w:r w:rsidR="006607E4" w:rsidRPr="00EF2D33">
              <w:rPr>
                <w:szCs w:val="24"/>
              </w:rPr>
              <w:t>9</w:t>
            </w:r>
            <w:r w:rsidR="006759AA" w:rsidRPr="00EF2D33">
              <w:rPr>
                <w:szCs w:val="24"/>
              </w:rPr>
              <w:t>.2</w:t>
            </w:r>
            <w:r w:rsidR="006759AA" w:rsidRPr="00EF2D33">
              <w:rPr>
                <w:szCs w:val="24"/>
              </w:rPr>
              <w:tab/>
              <w:t xml:space="preserve">Si la valeur de l’indice est modifiée après qu’il ait été utilisé dans un calcul, le calcul sera corrigé et un ajustement sera apporté au </w:t>
            </w:r>
            <w:r w:rsidR="00725149" w:rsidRPr="00EF2D33">
              <w:rPr>
                <w:szCs w:val="24"/>
              </w:rPr>
              <w:t>décompte</w:t>
            </w:r>
            <w:r w:rsidR="006759AA" w:rsidRPr="00EF2D33">
              <w:rPr>
                <w:szCs w:val="24"/>
              </w:rPr>
              <w:t xml:space="preserve"> suivant. La valeur de l’indice sera réputée prendre en compte tous les changements des coûts dus aux fluctuations des coûts.</w:t>
            </w:r>
          </w:p>
        </w:tc>
      </w:tr>
      <w:tr w:rsidR="006759AA" w:rsidRPr="00EF2D33" w14:paraId="7A9CFE58" w14:textId="77777777" w:rsidTr="009A663C">
        <w:tc>
          <w:tcPr>
            <w:tcW w:w="2632" w:type="dxa"/>
            <w:tcBorders>
              <w:top w:val="nil"/>
              <w:left w:val="nil"/>
              <w:bottom w:val="nil"/>
              <w:right w:val="nil"/>
            </w:tcBorders>
          </w:tcPr>
          <w:p w14:paraId="7B7582AB" w14:textId="77777777" w:rsidR="006759AA" w:rsidRPr="00EF2D33" w:rsidRDefault="006607E4" w:rsidP="006607E4">
            <w:pPr>
              <w:pStyle w:val="00SectionVIIISubtitle"/>
            </w:pPr>
            <w:bookmarkStart w:id="719" w:name="_Toc478922829"/>
            <w:bookmarkStart w:id="720" w:name="_Toc37951897"/>
            <w:r w:rsidRPr="00EF2D33">
              <w:t>50</w:t>
            </w:r>
            <w:r w:rsidR="006759AA" w:rsidRPr="00EF2D33">
              <w:t>.</w:t>
            </w:r>
            <w:r w:rsidR="006759AA" w:rsidRPr="00EF2D33">
              <w:tab/>
              <w:t>Retenues</w:t>
            </w:r>
            <w:bookmarkEnd w:id="719"/>
            <w:bookmarkEnd w:id="720"/>
          </w:p>
        </w:tc>
        <w:tc>
          <w:tcPr>
            <w:tcW w:w="6836" w:type="dxa"/>
            <w:tcBorders>
              <w:top w:val="nil"/>
              <w:left w:val="nil"/>
              <w:bottom w:val="nil"/>
              <w:right w:val="nil"/>
            </w:tcBorders>
          </w:tcPr>
          <w:p w14:paraId="6622D53A" w14:textId="77777777" w:rsidR="006759AA" w:rsidRPr="00EF2D33" w:rsidRDefault="006607E4" w:rsidP="002B3FD2">
            <w:pPr>
              <w:tabs>
                <w:tab w:val="left" w:pos="540"/>
              </w:tabs>
              <w:suppressAutoHyphens/>
              <w:ind w:left="540" w:right="-72" w:hanging="540"/>
              <w:rPr>
                <w:szCs w:val="24"/>
              </w:rPr>
            </w:pPr>
            <w:r w:rsidRPr="00EF2D33">
              <w:rPr>
                <w:szCs w:val="24"/>
              </w:rPr>
              <w:t>50</w:t>
            </w:r>
            <w:r w:rsidR="006759AA" w:rsidRPr="00EF2D33">
              <w:rPr>
                <w:szCs w:val="24"/>
              </w:rPr>
              <w:t>.1</w:t>
            </w:r>
            <w:r w:rsidR="006759AA" w:rsidRPr="00EF2D33">
              <w:rPr>
                <w:szCs w:val="24"/>
              </w:rPr>
              <w:tab/>
            </w:r>
            <w:r w:rsidR="00043A21" w:rsidRPr="00EF2D33">
              <w:rPr>
                <w:szCs w:val="24"/>
              </w:rPr>
              <w:t xml:space="preserve">Le </w:t>
            </w:r>
            <w:r w:rsidR="00113D64" w:rsidRPr="00EF2D33">
              <w:rPr>
                <w:szCs w:val="24"/>
              </w:rPr>
              <w:t>Maître d’Ouvrage</w:t>
            </w:r>
            <w:r w:rsidR="006759AA" w:rsidRPr="00EF2D33">
              <w:rPr>
                <w:szCs w:val="24"/>
              </w:rPr>
              <w:t xml:space="preserve"> retiendra sur chaque paiement dû à l’Entrepreneur la proportion </w:t>
            </w:r>
            <w:r w:rsidR="006759AA" w:rsidRPr="00EF2D33">
              <w:rPr>
                <w:b/>
                <w:szCs w:val="24"/>
              </w:rPr>
              <w:t xml:space="preserve">stipulée dans </w:t>
            </w:r>
            <w:r w:rsidR="006134ED" w:rsidRPr="00EF2D33">
              <w:rPr>
                <w:b/>
                <w:szCs w:val="24"/>
              </w:rPr>
              <w:t>le CCAP</w:t>
            </w:r>
            <w:r w:rsidR="006759AA" w:rsidRPr="00EF2D33">
              <w:rPr>
                <w:szCs w:val="24"/>
              </w:rPr>
              <w:t xml:space="preserve"> jusqu’à l’achèvement </w:t>
            </w:r>
            <w:r w:rsidR="00FC79F6" w:rsidRPr="00EF2D33">
              <w:rPr>
                <w:szCs w:val="24"/>
              </w:rPr>
              <w:t xml:space="preserve">de la </w:t>
            </w:r>
            <w:r w:rsidR="006759AA" w:rsidRPr="00EF2D33">
              <w:rPr>
                <w:szCs w:val="24"/>
              </w:rPr>
              <w:t>total</w:t>
            </w:r>
            <w:r w:rsidR="00FC79F6" w:rsidRPr="00EF2D33">
              <w:rPr>
                <w:szCs w:val="24"/>
              </w:rPr>
              <w:t>ité des T</w:t>
            </w:r>
            <w:r w:rsidR="006759AA" w:rsidRPr="00EF2D33">
              <w:rPr>
                <w:szCs w:val="24"/>
              </w:rPr>
              <w:t>ravaux.</w:t>
            </w:r>
          </w:p>
          <w:p w14:paraId="615AFCB1" w14:textId="77777777" w:rsidR="006759AA" w:rsidRPr="00EF2D33" w:rsidRDefault="006607E4" w:rsidP="006607E4">
            <w:pPr>
              <w:tabs>
                <w:tab w:val="left" w:pos="540"/>
              </w:tabs>
              <w:suppressAutoHyphens/>
              <w:spacing w:after="180"/>
              <w:ind w:left="547" w:right="-72" w:hanging="547"/>
              <w:rPr>
                <w:szCs w:val="24"/>
              </w:rPr>
            </w:pPr>
            <w:r w:rsidRPr="00EF2D33">
              <w:rPr>
                <w:szCs w:val="24"/>
              </w:rPr>
              <w:t>50.</w:t>
            </w:r>
            <w:r w:rsidR="006759AA" w:rsidRPr="00EF2D33">
              <w:rPr>
                <w:szCs w:val="24"/>
              </w:rPr>
              <w:t>.2</w:t>
            </w:r>
            <w:r w:rsidR="006759AA" w:rsidRPr="00EF2D33">
              <w:rPr>
                <w:szCs w:val="24"/>
              </w:rPr>
              <w:tab/>
            </w:r>
            <w:r w:rsidRPr="00EF2D33">
              <w:rPr>
                <w:szCs w:val="24"/>
              </w:rPr>
              <w:t xml:space="preserve">En application de la </w:t>
            </w:r>
            <w:proofErr w:type="spellStart"/>
            <w:r w:rsidRPr="00EF2D33">
              <w:rPr>
                <w:szCs w:val="24"/>
              </w:rPr>
              <w:t>sous-clause</w:t>
            </w:r>
            <w:proofErr w:type="spellEnd"/>
            <w:r w:rsidRPr="00EF2D33">
              <w:rPr>
                <w:szCs w:val="24"/>
              </w:rPr>
              <w:t xml:space="preserve"> 57.1 du </w:t>
            </w:r>
            <w:r w:rsidR="00C87695" w:rsidRPr="00EF2D33">
              <w:rPr>
                <w:szCs w:val="24"/>
              </w:rPr>
              <w:t>CCAG</w:t>
            </w:r>
            <w:r w:rsidRPr="00EF2D33">
              <w:rPr>
                <w:szCs w:val="24"/>
              </w:rPr>
              <w:t>, l</w:t>
            </w:r>
            <w:r w:rsidR="006759AA" w:rsidRPr="00EF2D33">
              <w:rPr>
                <w:szCs w:val="24"/>
              </w:rPr>
              <w:t xml:space="preserve">a moitié du montant total retenu sera versé à l’Entrepreneur lors de l’achèvement de la totalité des travaux et l’autre moitié à la fin de la Période de garantie lorsque </w:t>
            </w:r>
            <w:r w:rsidR="00C60F8D" w:rsidRPr="00EF2D33">
              <w:rPr>
                <w:szCs w:val="24"/>
              </w:rPr>
              <w:t xml:space="preserve">le </w:t>
            </w:r>
            <w:r w:rsidR="008D4684">
              <w:rPr>
                <w:szCs w:val="24"/>
              </w:rPr>
              <w:t>Directeur de Projet</w:t>
            </w:r>
            <w:r w:rsidR="006759AA" w:rsidRPr="00EF2D33">
              <w:rPr>
                <w:szCs w:val="24"/>
              </w:rPr>
              <w:t xml:space="preserve"> aura certifié que tou</w:t>
            </w:r>
            <w:r w:rsidR="00CF4FFF" w:rsidRPr="00EF2D33">
              <w:rPr>
                <w:szCs w:val="24"/>
              </w:rPr>
              <w:t>te</w:t>
            </w:r>
            <w:r w:rsidR="006759AA" w:rsidRPr="00EF2D33">
              <w:rPr>
                <w:szCs w:val="24"/>
              </w:rPr>
              <w:t xml:space="preserve">s les </w:t>
            </w:r>
            <w:r w:rsidR="00CF4FFF" w:rsidRPr="00EF2D33">
              <w:rPr>
                <w:szCs w:val="24"/>
              </w:rPr>
              <w:t>malfaçon</w:t>
            </w:r>
            <w:r w:rsidR="006759AA" w:rsidRPr="00EF2D33">
              <w:rPr>
                <w:szCs w:val="24"/>
              </w:rPr>
              <w:t xml:space="preserve">s dont il avait fait part à l’Entrepreneur avant la fin de ladite période ont été </w:t>
            </w:r>
            <w:r w:rsidR="00FC79F6" w:rsidRPr="00EF2D33">
              <w:rPr>
                <w:szCs w:val="24"/>
              </w:rPr>
              <w:t>rectifi</w:t>
            </w:r>
            <w:r w:rsidR="006759AA" w:rsidRPr="00EF2D33">
              <w:rPr>
                <w:szCs w:val="24"/>
              </w:rPr>
              <w:t>és.</w:t>
            </w:r>
            <w:r w:rsidR="002C1DD6" w:rsidRPr="00EF2D33">
              <w:rPr>
                <w:szCs w:val="24"/>
              </w:rPr>
              <w:t xml:space="preserve"> </w:t>
            </w:r>
            <w:r w:rsidR="006759AA" w:rsidRPr="00EF2D33">
              <w:rPr>
                <w:szCs w:val="24"/>
              </w:rPr>
              <w:t>Après l’achèvement des Travaux, l’Entrepreneur pourra remplacer le montant retenu par une garantie bancaire inconditionnelle.</w:t>
            </w:r>
          </w:p>
        </w:tc>
      </w:tr>
      <w:tr w:rsidR="006759AA" w:rsidRPr="00EF2D33" w14:paraId="0CE94C85" w14:textId="77777777" w:rsidTr="009A663C">
        <w:tc>
          <w:tcPr>
            <w:tcW w:w="2632" w:type="dxa"/>
            <w:tcBorders>
              <w:top w:val="nil"/>
              <w:left w:val="nil"/>
              <w:bottom w:val="nil"/>
              <w:right w:val="nil"/>
            </w:tcBorders>
          </w:tcPr>
          <w:p w14:paraId="73D67352" w14:textId="77777777" w:rsidR="006759AA" w:rsidRPr="00EF2D33" w:rsidRDefault="006607E4" w:rsidP="006607E4">
            <w:pPr>
              <w:pStyle w:val="00SectionVIIISubtitle"/>
            </w:pPr>
            <w:bookmarkStart w:id="721" w:name="_Toc478922830"/>
            <w:bookmarkStart w:id="722" w:name="_Toc37951898"/>
            <w:r w:rsidRPr="00EF2D33">
              <w:t>51</w:t>
            </w:r>
            <w:r w:rsidR="006759AA" w:rsidRPr="00EF2D33">
              <w:t>.</w:t>
            </w:r>
            <w:r w:rsidR="006759AA" w:rsidRPr="00EF2D33">
              <w:tab/>
            </w:r>
            <w:r w:rsidR="00FC79F6" w:rsidRPr="00EF2D33">
              <w:t>Pénalités de retard</w:t>
            </w:r>
            <w:bookmarkEnd w:id="721"/>
            <w:bookmarkEnd w:id="722"/>
            <w:r w:rsidR="006759AA" w:rsidRPr="00EF2D33">
              <w:t xml:space="preserve"> </w:t>
            </w:r>
          </w:p>
        </w:tc>
        <w:tc>
          <w:tcPr>
            <w:tcW w:w="6836" w:type="dxa"/>
            <w:tcBorders>
              <w:top w:val="nil"/>
              <w:left w:val="nil"/>
              <w:bottom w:val="nil"/>
              <w:right w:val="nil"/>
            </w:tcBorders>
          </w:tcPr>
          <w:p w14:paraId="05130CA6" w14:textId="77777777" w:rsidR="006759AA" w:rsidRPr="00EF2D33" w:rsidRDefault="006607E4" w:rsidP="002B3FD2">
            <w:pPr>
              <w:tabs>
                <w:tab w:val="left" w:pos="540"/>
              </w:tabs>
              <w:suppressAutoHyphens/>
              <w:spacing w:after="160"/>
              <w:ind w:left="547" w:right="-72" w:hanging="547"/>
              <w:rPr>
                <w:szCs w:val="24"/>
              </w:rPr>
            </w:pPr>
            <w:r w:rsidRPr="00EF2D33">
              <w:rPr>
                <w:szCs w:val="24"/>
              </w:rPr>
              <w:t>51</w:t>
            </w:r>
            <w:r w:rsidR="006759AA" w:rsidRPr="00EF2D33">
              <w:rPr>
                <w:szCs w:val="24"/>
              </w:rPr>
              <w:t>.1</w:t>
            </w:r>
            <w:r w:rsidR="006759AA" w:rsidRPr="00EF2D33">
              <w:rPr>
                <w:szCs w:val="24"/>
              </w:rPr>
              <w:tab/>
              <w:t xml:space="preserve">L’Entrepreneur paiera des </w:t>
            </w:r>
            <w:r w:rsidR="00FC79F6" w:rsidRPr="00EF2D33">
              <w:rPr>
                <w:szCs w:val="24"/>
              </w:rPr>
              <w:t>pénalités de retard</w:t>
            </w:r>
            <w:r w:rsidR="006759AA" w:rsidRPr="00EF2D33">
              <w:rPr>
                <w:szCs w:val="24"/>
              </w:rPr>
              <w:t xml:space="preserve"> </w:t>
            </w:r>
            <w:r w:rsidR="00043A21" w:rsidRPr="00EF2D33">
              <w:rPr>
                <w:szCs w:val="24"/>
              </w:rPr>
              <w:t xml:space="preserve">au </w:t>
            </w:r>
            <w:r w:rsidR="00113D64" w:rsidRPr="00EF2D33">
              <w:rPr>
                <w:szCs w:val="24"/>
              </w:rPr>
              <w:t>Maître d’Ouvrage</w:t>
            </w:r>
            <w:r w:rsidR="006759AA" w:rsidRPr="00EF2D33">
              <w:rPr>
                <w:szCs w:val="24"/>
              </w:rPr>
              <w:t xml:space="preserve"> au taux </w:t>
            </w:r>
            <w:r w:rsidR="006759AA" w:rsidRPr="00EF2D33">
              <w:rPr>
                <w:b/>
                <w:szCs w:val="24"/>
              </w:rPr>
              <w:t xml:space="preserve">stipulé dans </w:t>
            </w:r>
            <w:r w:rsidR="006134ED" w:rsidRPr="00EF2D33">
              <w:rPr>
                <w:b/>
                <w:szCs w:val="24"/>
              </w:rPr>
              <w:t>le CCAP</w:t>
            </w:r>
            <w:r w:rsidR="006759AA" w:rsidRPr="00EF2D33">
              <w:rPr>
                <w:szCs w:val="24"/>
              </w:rPr>
              <w:t xml:space="preserve"> pour chaque jour de retard par rapport à la Date d’achèvement prévue. Le montant total des </w:t>
            </w:r>
            <w:r w:rsidR="00FC79F6" w:rsidRPr="00EF2D33">
              <w:rPr>
                <w:szCs w:val="24"/>
              </w:rPr>
              <w:t xml:space="preserve">pénalités de retard </w:t>
            </w:r>
            <w:r w:rsidR="006759AA" w:rsidRPr="00EF2D33">
              <w:rPr>
                <w:szCs w:val="24"/>
              </w:rPr>
              <w:t xml:space="preserve">ne dépassera pas le montant </w:t>
            </w:r>
            <w:r w:rsidR="006759AA" w:rsidRPr="00EF2D33">
              <w:rPr>
                <w:b/>
                <w:szCs w:val="24"/>
              </w:rPr>
              <w:t xml:space="preserve">stipulé dans </w:t>
            </w:r>
            <w:r w:rsidR="006134ED" w:rsidRPr="00EF2D33">
              <w:rPr>
                <w:b/>
                <w:szCs w:val="24"/>
              </w:rPr>
              <w:t>le CCAP</w:t>
            </w:r>
            <w:r w:rsidR="006759AA" w:rsidRPr="00EF2D33">
              <w:rPr>
                <w:szCs w:val="24"/>
              </w:rPr>
              <w:t xml:space="preserve">. </w:t>
            </w:r>
            <w:r w:rsidR="00043A21" w:rsidRPr="00EF2D33">
              <w:rPr>
                <w:szCs w:val="24"/>
              </w:rPr>
              <w:t xml:space="preserve">Le </w:t>
            </w:r>
            <w:r w:rsidR="00113D64" w:rsidRPr="00EF2D33">
              <w:rPr>
                <w:szCs w:val="24"/>
              </w:rPr>
              <w:t>Maître d’Ouvrage</w:t>
            </w:r>
            <w:r w:rsidR="006759AA" w:rsidRPr="00EF2D33">
              <w:rPr>
                <w:szCs w:val="24"/>
              </w:rPr>
              <w:t xml:space="preserve"> pourra déduire le montant des </w:t>
            </w:r>
            <w:r w:rsidR="00FC79F6" w:rsidRPr="00EF2D33">
              <w:rPr>
                <w:szCs w:val="24"/>
              </w:rPr>
              <w:t xml:space="preserve">pénalités de retard </w:t>
            </w:r>
            <w:r w:rsidR="006759AA" w:rsidRPr="00EF2D33">
              <w:rPr>
                <w:szCs w:val="24"/>
              </w:rPr>
              <w:t xml:space="preserve">des paiements dus à l’Entrepreneur. Les paiements des </w:t>
            </w:r>
            <w:r w:rsidR="00FC79F6" w:rsidRPr="00EF2D33">
              <w:rPr>
                <w:szCs w:val="24"/>
              </w:rPr>
              <w:t xml:space="preserve">pénalités de retard </w:t>
            </w:r>
            <w:r w:rsidR="006759AA" w:rsidRPr="00EF2D33">
              <w:rPr>
                <w:szCs w:val="24"/>
              </w:rPr>
              <w:t>n’affectent pas la responsabilité de l’Entrepreneur.</w:t>
            </w:r>
          </w:p>
          <w:p w14:paraId="46D8F985" w14:textId="77777777" w:rsidR="006759AA" w:rsidRPr="00EF2D33" w:rsidRDefault="006607E4" w:rsidP="006607E4">
            <w:pPr>
              <w:tabs>
                <w:tab w:val="left" w:pos="540"/>
              </w:tabs>
              <w:suppressAutoHyphens/>
              <w:spacing w:after="160"/>
              <w:ind w:left="547" w:right="-72" w:hanging="547"/>
              <w:rPr>
                <w:szCs w:val="24"/>
              </w:rPr>
            </w:pPr>
            <w:r w:rsidRPr="00EF2D33">
              <w:rPr>
                <w:szCs w:val="24"/>
              </w:rPr>
              <w:t>51</w:t>
            </w:r>
            <w:r w:rsidR="006759AA" w:rsidRPr="00EF2D33">
              <w:rPr>
                <w:szCs w:val="24"/>
              </w:rPr>
              <w:t>.2</w:t>
            </w:r>
            <w:r w:rsidR="006759AA" w:rsidRPr="00EF2D33">
              <w:rPr>
                <w:szCs w:val="24"/>
              </w:rPr>
              <w:tab/>
              <w:t xml:space="preserve">Si la Date d’achèvement prévue est reportée après que </w:t>
            </w:r>
            <w:r w:rsidR="00FC79F6" w:rsidRPr="00EF2D33">
              <w:rPr>
                <w:szCs w:val="24"/>
              </w:rPr>
              <w:t xml:space="preserve">pénalités de retard </w:t>
            </w:r>
            <w:r w:rsidR="006759AA" w:rsidRPr="00EF2D33">
              <w:rPr>
                <w:szCs w:val="24"/>
              </w:rPr>
              <w:t>ont été payé</w:t>
            </w:r>
            <w:r w:rsidR="00FC79F6" w:rsidRPr="00EF2D33">
              <w:rPr>
                <w:szCs w:val="24"/>
              </w:rPr>
              <w:t>e</w:t>
            </w:r>
            <w:r w:rsidR="006759AA" w:rsidRPr="00EF2D33">
              <w:rPr>
                <w:szCs w:val="24"/>
              </w:rPr>
              <w:t xml:space="preserve">s, </w:t>
            </w:r>
            <w:r w:rsidR="00C60F8D" w:rsidRPr="00EF2D33">
              <w:rPr>
                <w:szCs w:val="24"/>
              </w:rPr>
              <w:t xml:space="preserve">le </w:t>
            </w:r>
            <w:r w:rsidR="008D4684">
              <w:rPr>
                <w:szCs w:val="24"/>
              </w:rPr>
              <w:t>Directeur de Projet</w:t>
            </w:r>
            <w:r w:rsidR="006759AA" w:rsidRPr="00EF2D33">
              <w:rPr>
                <w:szCs w:val="24"/>
              </w:rPr>
              <w:t xml:space="preserve"> </w:t>
            </w:r>
            <w:r w:rsidR="00FC79F6" w:rsidRPr="00EF2D33">
              <w:rPr>
                <w:szCs w:val="24"/>
              </w:rPr>
              <w:t>rectifi</w:t>
            </w:r>
            <w:r w:rsidR="006759AA" w:rsidRPr="00EF2D33">
              <w:rPr>
                <w:szCs w:val="24"/>
              </w:rPr>
              <w:t xml:space="preserve">era </w:t>
            </w:r>
            <w:r w:rsidR="00FC79F6" w:rsidRPr="00EF2D33">
              <w:rPr>
                <w:szCs w:val="24"/>
              </w:rPr>
              <w:t>le</w:t>
            </w:r>
            <w:r w:rsidR="006759AA" w:rsidRPr="00EF2D33">
              <w:rPr>
                <w:szCs w:val="24"/>
              </w:rPr>
              <w:t xml:space="preserve"> paiement excédentaire effectué par l’Entrepreneur au titre de </w:t>
            </w:r>
            <w:r w:rsidR="00FC79F6" w:rsidRPr="00EF2D33">
              <w:rPr>
                <w:szCs w:val="24"/>
              </w:rPr>
              <w:t>pénalités de retard</w:t>
            </w:r>
            <w:r w:rsidR="006759AA" w:rsidRPr="00EF2D33">
              <w:rPr>
                <w:szCs w:val="24"/>
              </w:rPr>
              <w:t xml:space="preserve">, en ajustant le </w:t>
            </w:r>
            <w:r w:rsidR="00725149" w:rsidRPr="00EF2D33">
              <w:rPr>
                <w:szCs w:val="24"/>
              </w:rPr>
              <w:t>décompte</w:t>
            </w:r>
            <w:r w:rsidR="006759AA" w:rsidRPr="00EF2D33">
              <w:rPr>
                <w:szCs w:val="24"/>
              </w:rPr>
              <w:t xml:space="preserve"> suivant. L’Entrepreneur recevra des intérêts sur le montant excédentaire, calculés à partir de la date du paiement jusqu’à la date du remboursement au taux spécifié à la </w:t>
            </w:r>
            <w:r w:rsidR="006134ED" w:rsidRPr="00EF2D33">
              <w:rPr>
                <w:szCs w:val="24"/>
              </w:rPr>
              <w:t>clause</w:t>
            </w:r>
            <w:r w:rsidR="00FC79F6" w:rsidRPr="00EF2D33">
              <w:rPr>
                <w:szCs w:val="24"/>
              </w:rPr>
              <w:t xml:space="preserve"> 4</w:t>
            </w:r>
            <w:r w:rsidRPr="00EF2D33">
              <w:rPr>
                <w:szCs w:val="24"/>
              </w:rPr>
              <w:t>5</w:t>
            </w:r>
            <w:r w:rsidR="00FC79F6" w:rsidRPr="00EF2D33">
              <w:rPr>
                <w:szCs w:val="24"/>
              </w:rPr>
              <w:t>.1</w:t>
            </w:r>
            <w:r w:rsidR="006759AA" w:rsidRPr="00EF2D33">
              <w:rPr>
                <w:szCs w:val="24"/>
              </w:rPr>
              <w:t>.</w:t>
            </w:r>
          </w:p>
        </w:tc>
      </w:tr>
      <w:tr w:rsidR="006759AA" w:rsidRPr="00EF2D33" w14:paraId="3A96E719" w14:textId="77777777" w:rsidTr="009A663C">
        <w:tc>
          <w:tcPr>
            <w:tcW w:w="2632" w:type="dxa"/>
            <w:tcBorders>
              <w:top w:val="nil"/>
              <w:left w:val="nil"/>
              <w:bottom w:val="nil"/>
              <w:right w:val="nil"/>
            </w:tcBorders>
          </w:tcPr>
          <w:p w14:paraId="6D293EB0" w14:textId="77777777" w:rsidR="006759AA" w:rsidRPr="00EF2D33" w:rsidRDefault="006607E4" w:rsidP="006607E4">
            <w:pPr>
              <w:pStyle w:val="00SectionVIIISubtitle"/>
            </w:pPr>
            <w:bookmarkStart w:id="723" w:name="_Toc478922831"/>
            <w:bookmarkStart w:id="724" w:name="_Toc37951899"/>
            <w:r w:rsidRPr="00EF2D33">
              <w:t>52</w:t>
            </w:r>
            <w:r w:rsidR="006759AA" w:rsidRPr="00EF2D33">
              <w:t>.</w:t>
            </w:r>
            <w:r w:rsidR="006759AA" w:rsidRPr="00EF2D33">
              <w:tab/>
            </w:r>
            <w:r w:rsidR="00FC79F6" w:rsidRPr="00EF2D33">
              <w:t>Prime</w:t>
            </w:r>
            <w:bookmarkEnd w:id="723"/>
            <w:bookmarkEnd w:id="724"/>
            <w:r w:rsidR="006759AA" w:rsidRPr="00EF2D33">
              <w:t xml:space="preserve"> </w:t>
            </w:r>
          </w:p>
        </w:tc>
        <w:tc>
          <w:tcPr>
            <w:tcW w:w="6836" w:type="dxa"/>
            <w:tcBorders>
              <w:top w:val="nil"/>
              <w:left w:val="nil"/>
              <w:bottom w:val="nil"/>
              <w:right w:val="nil"/>
            </w:tcBorders>
          </w:tcPr>
          <w:p w14:paraId="6256E4DD" w14:textId="77777777" w:rsidR="006759AA" w:rsidRPr="00EF2D33" w:rsidRDefault="006607E4" w:rsidP="006607E4">
            <w:pPr>
              <w:tabs>
                <w:tab w:val="left" w:pos="540"/>
              </w:tabs>
              <w:suppressAutoHyphens/>
              <w:spacing w:after="160"/>
              <w:ind w:left="547" w:right="-72" w:hanging="547"/>
              <w:rPr>
                <w:szCs w:val="24"/>
              </w:rPr>
            </w:pPr>
            <w:r w:rsidRPr="00EF2D33">
              <w:rPr>
                <w:szCs w:val="24"/>
              </w:rPr>
              <w:t>52</w:t>
            </w:r>
            <w:r w:rsidR="006759AA" w:rsidRPr="00EF2D33">
              <w:rPr>
                <w:szCs w:val="24"/>
              </w:rPr>
              <w:t>.1</w:t>
            </w:r>
            <w:r w:rsidR="006759AA" w:rsidRPr="00EF2D33">
              <w:rPr>
                <w:szCs w:val="24"/>
              </w:rPr>
              <w:tab/>
              <w:t xml:space="preserve">L’Entrepreneur recevra </w:t>
            </w:r>
            <w:r w:rsidR="00900735" w:rsidRPr="00EF2D33">
              <w:rPr>
                <w:szCs w:val="24"/>
              </w:rPr>
              <w:t>un</w:t>
            </w:r>
            <w:r w:rsidR="009B314E">
              <w:rPr>
                <w:szCs w:val="24"/>
              </w:rPr>
              <w:t>e</w:t>
            </w:r>
            <w:r w:rsidR="00900735" w:rsidRPr="00EF2D33">
              <w:rPr>
                <w:szCs w:val="24"/>
              </w:rPr>
              <w:t xml:space="preserve"> prime calculé</w:t>
            </w:r>
            <w:r w:rsidR="009B314E">
              <w:rPr>
                <w:szCs w:val="24"/>
              </w:rPr>
              <w:t>e</w:t>
            </w:r>
            <w:r w:rsidR="006759AA" w:rsidRPr="00EF2D33">
              <w:rPr>
                <w:szCs w:val="24"/>
              </w:rPr>
              <w:t xml:space="preserve"> au taux par jour </w:t>
            </w:r>
            <w:r w:rsidR="006759AA" w:rsidRPr="00EF2D33">
              <w:rPr>
                <w:b/>
                <w:szCs w:val="24"/>
              </w:rPr>
              <w:t xml:space="preserve">stipulé dans </w:t>
            </w:r>
            <w:r w:rsidR="006134ED" w:rsidRPr="00EF2D33">
              <w:rPr>
                <w:b/>
                <w:szCs w:val="24"/>
              </w:rPr>
              <w:t>le CCAP</w:t>
            </w:r>
            <w:r w:rsidR="006759AA" w:rsidRPr="00EF2D33">
              <w:rPr>
                <w:szCs w:val="24"/>
              </w:rPr>
              <w:t xml:space="preserve"> pour chaque jour d’avance par rapport à la Date d’achèvement prévue, moins les jours pour lesquels l’Entrepreneur aurait été payé au titre de l’</w:t>
            </w:r>
            <w:r w:rsidR="00AA18B1" w:rsidRPr="00EF2D33">
              <w:rPr>
                <w:szCs w:val="24"/>
              </w:rPr>
              <w:t>a</w:t>
            </w:r>
            <w:r w:rsidR="006759AA" w:rsidRPr="00EF2D33">
              <w:rPr>
                <w:szCs w:val="24"/>
              </w:rPr>
              <w:t xml:space="preserve">ccélération. </w:t>
            </w:r>
            <w:r w:rsidR="00C60F8D" w:rsidRPr="00EF2D33">
              <w:rPr>
                <w:szCs w:val="24"/>
              </w:rPr>
              <w:t xml:space="preserve">Le </w:t>
            </w:r>
            <w:r w:rsidR="008D4684">
              <w:rPr>
                <w:szCs w:val="24"/>
              </w:rPr>
              <w:t>Directeur de Projet</w:t>
            </w:r>
            <w:r w:rsidR="006759AA" w:rsidRPr="00EF2D33">
              <w:rPr>
                <w:szCs w:val="24"/>
              </w:rPr>
              <w:t xml:space="preserve"> certifiera que les Travaux sont achevés même </w:t>
            </w:r>
            <w:r w:rsidR="00AA18B1" w:rsidRPr="00EF2D33">
              <w:rPr>
                <w:szCs w:val="24"/>
              </w:rPr>
              <w:t>avant la Date d’achèvement prévue</w:t>
            </w:r>
            <w:r w:rsidR="006759AA" w:rsidRPr="00EF2D33">
              <w:rPr>
                <w:szCs w:val="24"/>
              </w:rPr>
              <w:t>.</w:t>
            </w:r>
          </w:p>
        </w:tc>
      </w:tr>
      <w:tr w:rsidR="006759AA" w:rsidRPr="00EF2D33" w14:paraId="066C84F4" w14:textId="77777777" w:rsidTr="009A663C">
        <w:tc>
          <w:tcPr>
            <w:tcW w:w="2632" w:type="dxa"/>
            <w:tcBorders>
              <w:top w:val="nil"/>
              <w:left w:val="nil"/>
              <w:bottom w:val="nil"/>
              <w:right w:val="nil"/>
            </w:tcBorders>
          </w:tcPr>
          <w:p w14:paraId="4A2C8ABD" w14:textId="77777777" w:rsidR="006759AA" w:rsidRPr="00EF2D33" w:rsidRDefault="008106F6" w:rsidP="008106F6">
            <w:pPr>
              <w:pStyle w:val="00SectionVIIISubtitle"/>
            </w:pPr>
            <w:bookmarkStart w:id="725" w:name="_Toc478922832"/>
            <w:bookmarkStart w:id="726" w:name="_Toc37951900"/>
            <w:r w:rsidRPr="00EF2D33">
              <w:t>53</w:t>
            </w:r>
            <w:r w:rsidR="006759AA" w:rsidRPr="00EF2D33">
              <w:t>.</w:t>
            </w:r>
            <w:r w:rsidR="006759AA" w:rsidRPr="00EF2D33">
              <w:tab/>
              <w:t>Paiement de l’Avance</w:t>
            </w:r>
            <w:bookmarkEnd w:id="725"/>
            <w:bookmarkEnd w:id="726"/>
            <w:r w:rsidR="00135963" w:rsidRPr="00EF2D33">
              <w:t xml:space="preserve"> </w:t>
            </w:r>
          </w:p>
        </w:tc>
        <w:tc>
          <w:tcPr>
            <w:tcW w:w="6836" w:type="dxa"/>
            <w:tcBorders>
              <w:top w:val="nil"/>
              <w:left w:val="nil"/>
              <w:bottom w:val="nil"/>
              <w:right w:val="nil"/>
            </w:tcBorders>
          </w:tcPr>
          <w:p w14:paraId="29D35AA4" w14:textId="77777777" w:rsidR="006759AA" w:rsidRPr="00EF2D33" w:rsidRDefault="008106F6" w:rsidP="002B3FD2">
            <w:pPr>
              <w:tabs>
                <w:tab w:val="left" w:pos="540"/>
              </w:tabs>
              <w:suppressAutoHyphens/>
              <w:spacing w:after="120"/>
              <w:ind w:left="540" w:right="-72" w:hanging="540"/>
              <w:rPr>
                <w:szCs w:val="24"/>
              </w:rPr>
            </w:pPr>
            <w:r w:rsidRPr="00EF2D33">
              <w:rPr>
                <w:szCs w:val="24"/>
              </w:rPr>
              <w:t>53</w:t>
            </w:r>
            <w:r w:rsidR="006759AA" w:rsidRPr="00EF2D33">
              <w:rPr>
                <w:szCs w:val="24"/>
              </w:rPr>
              <w:t>.1</w:t>
            </w:r>
            <w:r w:rsidR="006759AA" w:rsidRPr="00EF2D33">
              <w:rPr>
                <w:szCs w:val="24"/>
              </w:rPr>
              <w:tab/>
            </w:r>
            <w:r w:rsidR="00043A21" w:rsidRPr="00EF2D33">
              <w:rPr>
                <w:szCs w:val="24"/>
              </w:rPr>
              <w:t xml:space="preserve">Le </w:t>
            </w:r>
            <w:r w:rsidR="00113D64" w:rsidRPr="00EF2D33">
              <w:rPr>
                <w:szCs w:val="24"/>
              </w:rPr>
              <w:t>Maître d’Ouvrage</w:t>
            </w:r>
            <w:r w:rsidR="006759AA" w:rsidRPr="00EF2D33">
              <w:rPr>
                <w:szCs w:val="24"/>
              </w:rPr>
              <w:t xml:space="preserve"> versera à l’Entrepreneur une </w:t>
            </w:r>
            <w:r w:rsidR="00AA18B1" w:rsidRPr="00EF2D33">
              <w:rPr>
                <w:szCs w:val="24"/>
              </w:rPr>
              <w:t>avance d</w:t>
            </w:r>
            <w:r w:rsidR="006759AA" w:rsidRPr="00EF2D33">
              <w:rPr>
                <w:szCs w:val="24"/>
              </w:rPr>
              <w:t xml:space="preserve">u montant </w:t>
            </w:r>
            <w:r w:rsidR="006759AA" w:rsidRPr="00EF2D33">
              <w:rPr>
                <w:b/>
                <w:szCs w:val="24"/>
              </w:rPr>
              <w:t xml:space="preserve">stipulé dans </w:t>
            </w:r>
            <w:r w:rsidR="006134ED" w:rsidRPr="00EF2D33">
              <w:rPr>
                <w:b/>
                <w:szCs w:val="24"/>
              </w:rPr>
              <w:t>le CCAP</w:t>
            </w:r>
            <w:r w:rsidR="006759AA" w:rsidRPr="00EF2D33">
              <w:rPr>
                <w:szCs w:val="24"/>
              </w:rPr>
              <w:t xml:space="preserve"> à la date </w:t>
            </w:r>
            <w:r w:rsidR="006759AA" w:rsidRPr="00EF2D33">
              <w:rPr>
                <w:b/>
                <w:szCs w:val="24"/>
              </w:rPr>
              <w:t>stipulée</w:t>
            </w:r>
            <w:r w:rsidR="006759AA" w:rsidRPr="00EF2D33">
              <w:rPr>
                <w:szCs w:val="24"/>
              </w:rPr>
              <w:t xml:space="preserve"> </w:t>
            </w:r>
            <w:r w:rsidR="006759AA" w:rsidRPr="00EF2D33">
              <w:rPr>
                <w:b/>
                <w:szCs w:val="24"/>
              </w:rPr>
              <w:t xml:space="preserve">dans </w:t>
            </w:r>
            <w:r w:rsidR="006134ED" w:rsidRPr="00EF2D33">
              <w:rPr>
                <w:b/>
                <w:szCs w:val="24"/>
              </w:rPr>
              <w:t>le CCAP</w:t>
            </w:r>
            <w:r w:rsidR="006759AA" w:rsidRPr="00EF2D33">
              <w:rPr>
                <w:b/>
                <w:szCs w:val="24"/>
              </w:rPr>
              <w:t>,</w:t>
            </w:r>
            <w:r w:rsidR="006759AA" w:rsidRPr="00EF2D33">
              <w:rPr>
                <w:szCs w:val="24"/>
              </w:rPr>
              <w:t xml:space="preserve"> sur présentation par l’Entrepreneur d’une </w:t>
            </w:r>
            <w:r w:rsidR="00AA18B1" w:rsidRPr="00EF2D33">
              <w:rPr>
                <w:szCs w:val="24"/>
              </w:rPr>
              <w:t>g</w:t>
            </w:r>
            <w:r w:rsidR="006759AA" w:rsidRPr="00EF2D33">
              <w:rPr>
                <w:szCs w:val="24"/>
              </w:rPr>
              <w:t xml:space="preserve">arantie bancaire inconditionnelle délivrée par une </w:t>
            </w:r>
            <w:r w:rsidR="00AA18B1" w:rsidRPr="00EF2D33">
              <w:rPr>
                <w:szCs w:val="24"/>
              </w:rPr>
              <w:t>b</w:t>
            </w:r>
            <w:r w:rsidR="006759AA" w:rsidRPr="00EF2D33">
              <w:rPr>
                <w:szCs w:val="24"/>
              </w:rPr>
              <w:t xml:space="preserve">anque et sous une forme acceptable par </w:t>
            </w:r>
            <w:r w:rsidR="00043A21" w:rsidRPr="00EF2D33">
              <w:rPr>
                <w:szCs w:val="24"/>
              </w:rPr>
              <w:t xml:space="preserve">le </w:t>
            </w:r>
            <w:r w:rsidR="00113D64" w:rsidRPr="00EF2D33">
              <w:rPr>
                <w:szCs w:val="24"/>
              </w:rPr>
              <w:t>Maître d’Ouvrage</w:t>
            </w:r>
            <w:r w:rsidR="00AA18B1" w:rsidRPr="00EF2D33">
              <w:rPr>
                <w:szCs w:val="24"/>
              </w:rPr>
              <w:t>,</w:t>
            </w:r>
            <w:r w:rsidR="006759AA" w:rsidRPr="00EF2D33">
              <w:rPr>
                <w:szCs w:val="24"/>
              </w:rPr>
              <w:t xml:space="preserve"> pour </w:t>
            </w:r>
            <w:r w:rsidR="00AA18B1" w:rsidRPr="00EF2D33">
              <w:rPr>
                <w:szCs w:val="24"/>
              </w:rPr>
              <w:t>l</w:t>
            </w:r>
            <w:r w:rsidR="006759AA" w:rsidRPr="00EF2D33">
              <w:rPr>
                <w:szCs w:val="24"/>
              </w:rPr>
              <w:t xml:space="preserve">es </w:t>
            </w:r>
            <w:r w:rsidR="00AA18B1" w:rsidRPr="00EF2D33">
              <w:rPr>
                <w:szCs w:val="24"/>
              </w:rPr>
              <w:t xml:space="preserve">mêmes </w:t>
            </w:r>
            <w:r w:rsidR="006759AA" w:rsidRPr="00EF2D33">
              <w:rPr>
                <w:szCs w:val="24"/>
              </w:rPr>
              <w:t xml:space="preserve">montants </w:t>
            </w:r>
            <w:r w:rsidR="00AA18B1" w:rsidRPr="00EF2D33">
              <w:rPr>
                <w:szCs w:val="24"/>
              </w:rPr>
              <w:t>que</w:t>
            </w:r>
            <w:r w:rsidR="006759AA" w:rsidRPr="00EF2D33">
              <w:rPr>
                <w:szCs w:val="24"/>
              </w:rPr>
              <w:t xml:space="preserve"> ceux de l’</w:t>
            </w:r>
            <w:r w:rsidR="00AA18B1" w:rsidRPr="00EF2D33">
              <w:rPr>
                <w:szCs w:val="24"/>
              </w:rPr>
              <w:t>a</w:t>
            </w:r>
            <w:r w:rsidR="006759AA" w:rsidRPr="00EF2D33">
              <w:rPr>
                <w:szCs w:val="24"/>
              </w:rPr>
              <w:t xml:space="preserve">vance et dans des </w:t>
            </w:r>
            <w:r w:rsidR="0079300A" w:rsidRPr="00EF2D33">
              <w:rPr>
                <w:szCs w:val="24"/>
              </w:rPr>
              <w:t>monnaie</w:t>
            </w:r>
            <w:r w:rsidR="006759AA" w:rsidRPr="00EF2D33">
              <w:rPr>
                <w:szCs w:val="24"/>
              </w:rPr>
              <w:t xml:space="preserve">s identiques. La </w:t>
            </w:r>
            <w:r w:rsidR="00AA18B1" w:rsidRPr="00EF2D33">
              <w:rPr>
                <w:szCs w:val="24"/>
              </w:rPr>
              <w:t>g</w:t>
            </w:r>
            <w:r w:rsidR="006759AA" w:rsidRPr="00EF2D33">
              <w:rPr>
                <w:szCs w:val="24"/>
              </w:rPr>
              <w:t xml:space="preserve">arantie </w:t>
            </w:r>
            <w:r w:rsidR="00AA18B1" w:rsidRPr="00EF2D33">
              <w:rPr>
                <w:szCs w:val="24"/>
              </w:rPr>
              <w:t>demeur</w:t>
            </w:r>
            <w:r w:rsidR="006759AA" w:rsidRPr="00EF2D33">
              <w:rPr>
                <w:szCs w:val="24"/>
              </w:rPr>
              <w:t>era valable jusqu’à ce que l’</w:t>
            </w:r>
            <w:r w:rsidR="00AA18B1" w:rsidRPr="00EF2D33">
              <w:rPr>
                <w:szCs w:val="24"/>
              </w:rPr>
              <w:t>a</w:t>
            </w:r>
            <w:r w:rsidR="006759AA" w:rsidRPr="00EF2D33">
              <w:rPr>
                <w:szCs w:val="24"/>
              </w:rPr>
              <w:t>vance ait été remboursé</w:t>
            </w:r>
            <w:r w:rsidR="00AA18B1" w:rsidRPr="00EF2D33">
              <w:rPr>
                <w:szCs w:val="24"/>
              </w:rPr>
              <w:t>e</w:t>
            </w:r>
            <w:r w:rsidR="006759AA" w:rsidRPr="00EF2D33">
              <w:rPr>
                <w:szCs w:val="24"/>
              </w:rPr>
              <w:t xml:space="preserve"> mais le montant de la </w:t>
            </w:r>
            <w:r w:rsidR="00AA18B1" w:rsidRPr="00EF2D33">
              <w:rPr>
                <w:szCs w:val="24"/>
              </w:rPr>
              <w:t>g</w:t>
            </w:r>
            <w:r w:rsidR="006759AA" w:rsidRPr="00EF2D33">
              <w:rPr>
                <w:szCs w:val="24"/>
              </w:rPr>
              <w:t>arantie sera progressivement diminué des montants remboursés par l’Entrepreneur. L’</w:t>
            </w:r>
            <w:r w:rsidR="00AA18B1" w:rsidRPr="00EF2D33">
              <w:rPr>
                <w:szCs w:val="24"/>
              </w:rPr>
              <w:t>a</w:t>
            </w:r>
            <w:r w:rsidR="006759AA" w:rsidRPr="00EF2D33">
              <w:rPr>
                <w:szCs w:val="24"/>
              </w:rPr>
              <w:t>vance n’est pas porteuse d’intérêts.</w:t>
            </w:r>
          </w:p>
          <w:p w14:paraId="2C490139" w14:textId="77777777" w:rsidR="006759AA" w:rsidRPr="00EF2D33" w:rsidRDefault="008106F6" w:rsidP="002B3FD2">
            <w:pPr>
              <w:tabs>
                <w:tab w:val="left" w:pos="540"/>
              </w:tabs>
              <w:suppressAutoHyphens/>
              <w:spacing w:after="120"/>
              <w:ind w:left="540" w:right="-72" w:hanging="540"/>
              <w:rPr>
                <w:szCs w:val="24"/>
              </w:rPr>
            </w:pPr>
            <w:r w:rsidRPr="00EF2D33">
              <w:rPr>
                <w:szCs w:val="24"/>
              </w:rPr>
              <w:t>53</w:t>
            </w:r>
            <w:r w:rsidR="006759AA" w:rsidRPr="00EF2D33">
              <w:rPr>
                <w:szCs w:val="24"/>
              </w:rPr>
              <w:t>.2</w:t>
            </w:r>
            <w:r w:rsidR="006759AA" w:rsidRPr="00EF2D33">
              <w:rPr>
                <w:szCs w:val="24"/>
              </w:rPr>
              <w:tab/>
              <w:t>L’Entrepreneur ne pourra utiliser l’</w:t>
            </w:r>
            <w:r w:rsidR="00AA18B1" w:rsidRPr="00EF2D33">
              <w:rPr>
                <w:szCs w:val="24"/>
              </w:rPr>
              <w:t>a</w:t>
            </w:r>
            <w:r w:rsidR="006759AA" w:rsidRPr="00EF2D33">
              <w:rPr>
                <w:szCs w:val="24"/>
              </w:rPr>
              <w:t xml:space="preserve">vance que pour payer </w:t>
            </w:r>
            <w:r w:rsidR="00AA18B1" w:rsidRPr="00EF2D33">
              <w:rPr>
                <w:szCs w:val="24"/>
              </w:rPr>
              <w:t>l</w:t>
            </w:r>
            <w:r w:rsidR="006134ED" w:rsidRPr="00EF2D33">
              <w:rPr>
                <w:szCs w:val="24"/>
              </w:rPr>
              <w:t>e Matériel de l’Entrepreneur</w:t>
            </w:r>
            <w:r w:rsidR="006759AA" w:rsidRPr="00EF2D33">
              <w:rPr>
                <w:szCs w:val="24"/>
              </w:rPr>
              <w:t xml:space="preserve">, </w:t>
            </w:r>
            <w:r w:rsidR="00AA18B1" w:rsidRPr="00EF2D33">
              <w:rPr>
                <w:szCs w:val="24"/>
              </w:rPr>
              <w:t xml:space="preserve">les Equipements, </w:t>
            </w:r>
            <w:r w:rsidR="006759AA" w:rsidRPr="00EF2D33">
              <w:rPr>
                <w:szCs w:val="24"/>
              </w:rPr>
              <w:t xml:space="preserve">les Matériaux et pour couvrir les dépenses de </w:t>
            </w:r>
            <w:r w:rsidR="00AA18B1" w:rsidRPr="00EF2D33">
              <w:rPr>
                <w:szCs w:val="24"/>
              </w:rPr>
              <w:t>mobilisation nécessaires</w:t>
            </w:r>
            <w:r w:rsidR="006759AA" w:rsidRPr="00EF2D33">
              <w:rPr>
                <w:szCs w:val="24"/>
              </w:rPr>
              <w:t xml:space="preserve"> spécifiquement pour l’exécution du </w:t>
            </w:r>
            <w:r w:rsidR="00ED16A7" w:rsidRPr="00EF2D33">
              <w:rPr>
                <w:szCs w:val="24"/>
              </w:rPr>
              <w:t>Marché</w:t>
            </w:r>
            <w:r w:rsidR="006759AA" w:rsidRPr="00EF2D33">
              <w:rPr>
                <w:szCs w:val="24"/>
              </w:rPr>
              <w:t>. L’Entrepreneur devra démontrer que l’</w:t>
            </w:r>
            <w:r w:rsidR="00AA18B1" w:rsidRPr="00EF2D33">
              <w:rPr>
                <w:szCs w:val="24"/>
              </w:rPr>
              <w:t>a</w:t>
            </w:r>
            <w:r w:rsidR="006759AA" w:rsidRPr="00EF2D33">
              <w:rPr>
                <w:szCs w:val="24"/>
              </w:rPr>
              <w:t xml:space="preserve">vance a été correctement utilisée grâce à la présentation </w:t>
            </w:r>
            <w:r w:rsidR="00AA18B1" w:rsidRPr="00EF2D33">
              <w:rPr>
                <w:szCs w:val="24"/>
              </w:rPr>
              <w:t xml:space="preserve">au </w:t>
            </w:r>
            <w:r w:rsidR="008D4684">
              <w:rPr>
                <w:szCs w:val="24"/>
              </w:rPr>
              <w:t>Directeur de Projet</w:t>
            </w:r>
            <w:r w:rsidR="00AA18B1" w:rsidRPr="00EF2D33">
              <w:rPr>
                <w:szCs w:val="24"/>
              </w:rPr>
              <w:t xml:space="preserve"> </w:t>
            </w:r>
            <w:r w:rsidR="006759AA" w:rsidRPr="00EF2D33">
              <w:rPr>
                <w:szCs w:val="24"/>
              </w:rPr>
              <w:t>de copies des factures ou d’autres justificatifs.</w:t>
            </w:r>
          </w:p>
          <w:p w14:paraId="07C0B1AA" w14:textId="77777777" w:rsidR="006759AA" w:rsidRPr="00EF2D33" w:rsidRDefault="008106F6" w:rsidP="008106F6">
            <w:pPr>
              <w:tabs>
                <w:tab w:val="left" w:pos="540"/>
              </w:tabs>
              <w:suppressAutoHyphens/>
              <w:spacing w:after="120"/>
              <w:ind w:left="540" w:right="-72" w:hanging="540"/>
              <w:rPr>
                <w:szCs w:val="24"/>
              </w:rPr>
            </w:pPr>
            <w:r w:rsidRPr="00EF2D33">
              <w:rPr>
                <w:szCs w:val="24"/>
              </w:rPr>
              <w:t>53</w:t>
            </w:r>
            <w:r w:rsidR="00AA18B1" w:rsidRPr="00EF2D33">
              <w:rPr>
                <w:szCs w:val="24"/>
              </w:rPr>
              <w:t>.3</w:t>
            </w:r>
            <w:r w:rsidR="00AA18B1" w:rsidRPr="00EF2D33">
              <w:rPr>
                <w:szCs w:val="24"/>
              </w:rPr>
              <w:tab/>
              <w:t>L’a</w:t>
            </w:r>
            <w:r w:rsidR="006759AA" w:rsidRPr="00EF2D33">
              <w:rPr>
                <w:szCs w:val="24"/>
              </w:rPr>
              <w:t>vance sera remboursée par retenue</w:t>
            </w:r>
            <w:r w:rsidR="00AA18B1" w:rsidRPr="00EF2D33">
              <w:rPr>
                <w:szCs w:val="24"/>
              </w:rPr>
              <w:t>s</w:t>
            </w:r>
            <w:r w:rsidR="006759AA" w:rsidRPr="00EF2D33">
              <w:rPr>
                <w:szCs w:val="24"/>
              </w:rPr>
              <w:t xml:space="preserve"> sur les paiements dus à l’Entrepreneur</w:t>
            </w:r>
            <w:r w:rsidR="00135963" w:rsidRPr="00EF2D33">
              <w:rPr>
                <w:szCs w:val="24"/>
              </w:rPr>
              <w:t> ;</w:t>
            </w:r>
            <w:r w:rsidR="006759AA" w:rsidRPr="00EF2D33">
              <w:rPr>
                <w:szCs w:val="24"/>
              </w:rPr>
              <w:t xml:space="preserve"> la retenue sera proportionnelle aux montants des Travaux achevés Il ne sera </w:t>
            </w:r>
            <w:r w:rsidR="00AA18B1" w:rsidRPr="00EF2D33">
              <w:rPr>
                <w:szCs w:val="24"/>
              </w:rPr>
              <w:t xml:space="preserve">pas </w:t>
            </w:r>
            <w:r w:rsidR="006759AA" w:rsidRPr="00EF2D33">
              <w:rPr>
                <w:szCs w:val="24"/>
              </w:rPr>
              <w:t>tenu compte de l’</w:t>
            </w:r>
            <w:r w:rsidR="00AA18B1" w:rsidRPr="00EF2D33">
              <w:rPr>
                <w:szCs w:val="24"/>
              </w:rPr>
              <w:t>a</w:t>
            </w:r>
            <w:r w:rsidR="006759AA" w:rsidRPr="00EF2D33">
              <w:rPr>
                <w:szCs w:val="24"/>
              </w:rPr>
              <w:t xml:space="preserve">vance ni de son remboursement lors de l’évaluation de travail effectué, des Variations, des </w:t>
            </w:r>
            <w:r w:rsidR="00CF4FFF" w:rsidRPr="00EF2D33">
              <w:rPr>
                <w:szCs w:val="24"/>
              </w:rPr>
              <w:t>révision</w:t>
            </w:r>
            <w:r w:rsidR="006759AA" w:rsidRPr="00EF2D33">
              <w:rPr>
                <w:szCs w:val="24"/>
              </w:rPr>
              <w:t xml:space="preserve">s de prix, des </w:t>
            </w:r>
            <w:r w:rsidR="00AA18B1" w:rsidRPr="00EF2D33">
              <w:rPr>
                <w:szCs w:val="24"/>
              </w:rPr>
              <w:t>E</w:t>
            </w:r>
            <w:r w:rsidR="006759AA" w:rsidRPr="00EF2D33">
              <w:rPr>
                <w:szCs w:val="24"/>
              </w:rPr>
              <w:t xml:space="preserve">vènements donnant droit à compensation, des </w:t>
            </w:r>
            <w:r w:rsidR="00AA18B1" w:rsidRPr="00EF2D33">
              <w:rPr>
                <w:szCs w:val="24"/>
              </w:rPr>
              <w:t>Prime</w:t>
            </w:r>
            <w:r w:rsidR="006759AA" w:rsidRPr="00EF2D33">
              <w:rPr>
                <w:szCs w:val="24"/>
              </w:rPr>
              <w:t xml:space="preserve">s ou des </w:t>
            </w:r>
            <w:r w:rsidR="00AA18B1" w:rsidRPr="00EF2D33">
              <w:rPr>
                <w:szCs w:val="24"/>
              </w:rPr>
              <w:t>Pénalités de retard</w:t>
            </w:r>
            <w:r w:rsidR="006759AA" w:rsidRPr="00EF2D33">
              <w:rPr>
                <w:szCs w:val="24"/>
              </w:rPr>
              <w:t>.</w:t>
            </w:r>
          </w:p>
        </w:tc>
      </w:tr>
      <w:tr w:rsidR="006759AA" w:rsidRPr="00EF2D33" w14:paraId="1CDF4BC5" w14:textId="77777777" w:rsidTr="009A663C">
        <w:tc>
          <w:tcPr>
            <w:tcW w:w="2632" w:type="dxa"/>
            <w:tcBorders>
              <w:top w:val="nil"/>
              <w:left w:val="nil"/>
              <w:bottom w:val="nil"/>
              <w:right w:val="nil"/>
            </w:tcBorders>
          </w:tcPr>
          <w:p w14:paraId="0C352EFB" w14:textId="77777777" w:rsidR="006759AA" w:rsidRPr="00EF2D33" w:rsidRDefault="006759AA" w:rsidP="008106F6">
            <w:pPr>
              <w:pStyle w:val="00SectionVIIISubtitle"/>
            </w:pPr>
            <w:bookmarkStart w:id="727" w:name="_Toc478922833"/>
            <w:bookmarkStart w:id="728" w:name="_Toc37951901"/>
            <w:r w:rsidRPr="00EF2D33">
              <w:t>5</w:t>
            </w:r>
            <w:r w:rsidR="008106F6" w:rsidRPr="00EF2D33">
              <w:t>4</w:t>
            </w:r>
            <w:r w:rsidRPr="00EF2D33">
              <w:t>.</w:t>
            </w:r>
            <w:r w:rsidRPr="00EF2D33">
              <w:tab/>
              <w:t>Garanties</w:t>
            </w:r>
            <w:bookmarkEnd w:id="727"/>
            <w:bookmarkEnd w:id="728"/>
          </w:p>
        </w:tc>
        <w:tc>
          <w:tcPr>
            <w:tcW w:w="6836" w:type="dxa"/>
            <w:tcBorders>
              <w:top w:val="nil"/>
              <w:left w:val="nil"/>
              <w:bottom w:val="nil"/>
              <w:right w:val="nil"/>
            </w:tcBorders>
          </w:tcPr>
          <w:p w14:paraId="6F57F858" w14:textId="77777777" w:rsidR="006759AA" w:rsidRPr="00EF2D33" w:rsidRDefault="00CA13E2" w:rsidP="008106F6">
            <w:pPr>
              <w:tabs>
                <w:tab w:val="left" w:pos="540"/>
              </w:tabs>
              <w:suppressAutoHyphens/>
              <w:spacing w:after="120"/>
              <w:ind w:left="540" w:right="-72" w:hanging="540"/>
              <w:rPr>
                <w:szCs w:val="24"/>
              </w:rPr>
            </w:pPr>
            <w:r w:rsidRPr="00EF2D33">
              <w:rPr>
                <w:szCs w:val="24"/>
              </w:rPr>
              <w:t>5</w:t>
            </w:r>
            <w:r w:rsidR="008106F6" w:rsidRPr="00EF2D33">
              <w:rPr>
                <w:szCs w:val="24"/>
              </w:rPr>
              <w:t>4</w:t>
            </w:r>
            <w:r w:rsidR="006759AA" w:rsidRPr="00EF2D33">
              <w:rPr>
                <w:szCs w:val="24"/>
              </w:rPr>
              <w:t>.1</w:t>
            </w:r>
            <w:r w:rsidR="006759AA" w:rsidRPr="00EF2D33">
              <w:rPr>
                <w:szCs w:val="24"/>
              </w:rPr>
              <w:tab/>
              <w:t xml:space="preserve">La Garantie de bonne exécution sera </w:t>
            </w:r>
            <w:r w:rsidRPr="00EF2D33">
              <w:rPr>
                <w:szCs w:val="24"/>
              </w:rPr>
              <w:t>fourni</w:t>
            </w:r>
            <w:r w:rsidR="006759AA" w:rsidRPr="00EF2D33">
              <w:rPr>
                <w:szCs w:val="24"/>
              </w:rPr>
              <w:t xml:space="preserve">e </w:t>
            </w:r>
            <w:r w:rsidR="00043A21" w:rsidRPr="00EF2D33">
              <w:rPr>
                <w:szCs w:val="24"/>
              </w:rPr>
              <w:t xml:space="preserve">au </w:t>
            </w:r>
            <w:r w:rsidR="00113D64" w:rsidRPr="00EF2D33">
              <w:rPr>
                <w:szCs w:val="24"/>
              </w:rPr>
              <w:t>Maître d’Ouvrage</w:t>
            </w:r>
            <w:r w:rsidR="006759AA" w:rsidRPr="00EF2D33">
              <w:rPr>
                <w:szCs w:val="24"/>
              </w:rPr>
              <w:t xml:space="preserve"> au plus tard à la date spécifiée dans la Lettre d</w:t>
            </w:r>
            <w:r w:rsidRPr="00EF2D33">
              <w:rPr>
                <w:szCs w:val="24"/>
              </w:rPr>
              <w:t>e Notific</w:t>
            </w:r>
            <w:r w:rsidR="006759AA" w:rsidRPr="00EF2D33">
              <w:rPr>
                <w:szCs w:val="24"/>
              </w:rPr>
              <w:t xml:space="preserve">ation et sera </w:t>
            </w:r>
            <w:r w:rsidRPr="00EF2D33">
              <w:rPr>
                <w:szCs w:val="24"/>
              </w:rPr>
              <w:t>émis</w:t>
            </w:r>
            <w:r w:rsidR="006759AA" w:rsidRPr="00EF2D33">
              <w:rPr>
                <w:szCs w:val="24"/>
              </w:rPr>
              <w:t xml:space="preserve">e pour </w:t>
            </w:r>
            <w:r w:rsidRPr="00EF2D33">
              <w:rPr>
                <w:szCs w:val="24"/>
              </w:rPr>
              <w:t>le</w:t>
            </w:r>
            <w:r w:rsidR="006759AA" w:rsidRPr="00EF2D33">
              <w:rPr>
                <w:szCs w:val="24"/>
              </w:rPr>
              <w:t xml:space="preserve"> montant </w:t>
            </w:r>
            <w:r w:rsidR="006759AA" w:rsidRPr="00EF2D33">
              <w:rPr>
                <w:b/>
                <w:szCs w:val="24"/>
              </w:rPr>
              <w:t xml:space="preserve">stipulé dans </w:t>
            </w:r>
            <w:r w:rsidR="006134ED" w:rsidRPr="00EF2D33">
              <w:rPr>
                <w:b/>
                <w:szCs w:val="24"/>
              </w:rPr>
              <w:t>le CCAP</w:t>
            </w:r>
            <w:r w:rsidR="006759AA" w:rsidRPr="00EF2D33">
              <w:rPr>
                <w:szCs w:val="24"/>
              </w:rPr>
              <w:t xml:space="preserve"> par une banque ou une société de cautionnement acceptable par </w:t>
            </w:r>
            <w:r w:rsidR="00043A21" w:rsidRPr="00EF2D33">
              <w:rPr>
                <w:szCs w:val="24"/>
              </w:rPr>
              <w:t xml:space="preserve">le </w:t>
            </w:r>
            <w:r w:rsidR="00113D64" w:rsidRPr="00EF2D33">
              <w:rPr>
                <w:szCs w:val="24"/>
              </w:rPr>
              <w:t>Maître d’Ouvrage</w:t>
            </w:r>
            <w:r w:rsidR="006759AA" w:rsidRPr="00EF2D33">
              <w:rPr>
                <w:szCs w:val="24"/>
              </w:rPr>
              <w:t xml:space="preserve"> et libellée dans les types et proportions des </w:t>
            </w:r>
            <w:r w:rsidR="0079300A" w:rsidRPr="00EF2D33">
              <w:rPr>
                <w:szCs w:val="24"/>
              </w:rPr>
              <w:t>monnaie</w:t>
            </w:r>
            <w:r w:rsidR="006759AA" w:rsidRPr="00EF2D33">
              <w:rPr>
                <w:szCs w:val="24"/>
              </w:rPr>
              <w:t xml:space="preserve">s dans lesquels est libellé le </w:t>
            </w:r>
            <w:r w:rsidR="00ED16A7" w:rsidRPr="00EF2D33">
              <w:rPr>
                <w:szCs w:val="24"/>
              </w:rPr>
              <w:t>Marché</w:t>
            </w:r>
            <w:r w:rsidR="006759AA" w:rsidRPr="00EF2D33">
              <w:rPr>
                <w:szCs w:val="24"/>
              </w:rPr>
              <w:t xml:space="preserve">. La garantie de bonne exécution sera valable 28 jours </w:t>
            </w:r>
            <w:r w:rsidRPr="00EF2D33">
              <w:rPr>
                <w:szCs w:val="24"/>
              </w:rPr>
              <w:t>au-delà</w:t>
            </w:r>
            <w:r w:rsidR="006759AA" w:rsidRPr="00EF2D33">
              <w:rPr>
                <w:szCs w:val="24"/>
              </w:rPr>
              <w:t xml:space="preserve"> de la date de délivrance du Certificat d’Achèvement des Travaux</w:t>
            </w:r>
            <w:r w:rsidR="00135963" w:rsidRPr="00EF2D33">
              <w:rPr>
                <w:szCs w:val="24"/>
              </w:rPr>
              <w:t xml:space="preserve"> </w:t>
            </w:r>
            <w:r w:rsidR="006759AA" w:rsidRPr="00EF2D33">
              <w:rPr>
                <w:szCs w:val="24"/>
              </w:rPr>
              <w:t>dans le cas d’une Garantie bancaire, et pendant une période allant jusqu’à un an à partir de la date</w:t>
            </w:r>
            <w:r w:rsidR="008106F6" w:rsidRPr="00EF2D33">
              <w:rPr>
                <w:szCs w:val="24"/>
              </w:rPr>
              <w:t xml:space="preserve"> d’émission du Certificat d’Achèvement</w:t>
            </w:r>
            <w:r w:rsidR="006759AA" w:rsidRPr="00EF2D33">
              <w:rPr>
                <w:szCs w:val="24"/>
              </w:rPr>
              <w:t>, dans le cas d’un cautionnement.</w:t>
            </w:r>
          </w:p>
        </w:tc>
      </w:tr>
      <w:tr w:rsidR="006759AA" w:rsidRPr="00EF2D33" w14:paraId="64C7789E" w14:textId="77777777" w:rsidTr="009A663C">
        <w:tc>
          <w:tcPr>
            <w:tcW w:w="2632" w:type="dxa"/>
            <w:tcBorders>
              <w:top w:val="nil"/>
              <w:left w:val="nil"/>
              <w:bottom w:val="nil"/>
              <w:right w:val="nil"/>
            </w:tcBorders>
          </w:tcPr>
          <w:p w14:paraId="3D6A8B86" w14:textId="77777777" w:rsidR="006759AA" w:rsidRPr="00EF2D33" w:rsidRDefault="00CA13E2" w:rsidP="008106F6">
            <w:pPr>
              <w:pStyle w:val="00SectionVIIISubtitle"/>
            </w:pPr>
            <w:bookmarkStart w:id="729" w:name="_Toc478922834"/>
            <w:bookmarkStart w:id="730" w:name="_Toc37951902"/>
            <w:r w:rsidRPr="00EF2D33">
              <w:t>5</w:t>
            </w:r>
            <w:r w:rsidR="008106F6" w:rsidRPr="00EF2D33">
              <w:t>5</w:t>
            </w:r>
            <w:r w:rsidR="006759AA" w:rsidRPr="00EF2D33">
              <w:t>.</w:t>
            </w:r>
            <w:r w:rsidR="006759AA" w:rsidRPr="00EF2D33">
              <w:tab/>
              <w:t>Trava</w:t>
            </w:r>
            <w:r w:rsidRPr="00EF2D33">
              <w:t>ux</w:t>
            </w:r>
            <w:r w:rsidR="006759AA" w:rsidRPr="00EF2D33">
              <w:t xml:space="preserve"> </w:t>
            </w:r>
            <w:r w:rsidRPr="00EF2D33">
              <w:t>en régie</w:t>
            </w:r>
            <w:bookmarkEnd w:id="729"/>
            <w:bookmarkEnd w:id="730"/>
          </w:p>
        </w:tc>
        <w:tc>
          <w:tcPr>
            <w:tcW w:w="6836" w:type="dxa"/>
            <w:tcBorders>
              <w:top w:val="nil"/>
              <w:left w:val="nil"/>
              <w:bottom w:val="nil"/>
              <w:right w:val="nil"/>
            </w:tcBorders>
          </w:tcPr>
          <w:p w14:paraId="3B776E0B" w14:textId="77777777" w:rsidR="006759AA" w:rsidRPr="00EF2D33" w:rsidRDefault="00CA13E2" w:rsidP="002B3FD2">
            <w:pPr>
              <w:tabs>
                <w:tab w:val="left" w:pos="540"/>
              </w:tabs>
              <w:suppressAutoHyphens/>
              <w:spacing w:after="120"/>
              <w:ind w:left="540" w:right="-72" w:hanging="540"/>
              <w:rPr>
                <w:szCs w:val="24"/>
              </w:rPr>
            </w:pPr>
            <w:r w:rsidRPr="00EF2D33">
              <w:rPr>
                <w:szCs w:val="24"/>
              </w:rPr>
              <w:t>5</w:t>
            </w:r>
            <w:r w:rsidR="008106F6" w:rsidRPr="00EF2D33">
              <w:rPr>
                <w:szCs w:val="24"/>
              </w:rPr>
              <w:t>5</w:t>
            </w:r>
            <w:r w:rsidR="006759AA" w:rsidRPr="00EF2D33">
              <w:rPr>
                <w:szCs w:val="24"/>
              </w:rPr>
              <w:t>.1</w:t>
            </w:r>
            <w:r w:rsidR="006759AA" w:rsidRPr="00EF2D33">
              <w:rPr>
                <w:szCs w:val="24"/>
              </w:rPr>
              <w:tab/>
              <w:t xml:space="preserve">Le cas échéant, les prix unitaires </w:t>
            </w:r>
            <w:r w:rsidRPr="00EF2D33">
              <w:rPr>
                <w:szCs w:val="24"/>
              </w:rPr>
              <w:t>de Travaux en régie</w:t>
            </w:r>
            <w:r w:rsidR="006759AA" w:rsidRPr="00EF2D33">
              <w:rPr>
                <w:szCs w:val="24"/>
              </w:rPr>
              <w:t xml:space="preserve"> figurant dans la Soumission de l’Entrepreneur seront utilisés pour le paiement de travaux supplémentaires que </w:t>
            </w:r>
            <w:r w:rsidR="00C60F8D" w:rsidRPr="00EF2D33">
              <w:rPr>
                <w:szCs w:val="24"/>
              </w:rPr>
              <w:t xml:space="preserve">le </w:t>
            </w:r>
            <w:r w:rsidR="008D4684">
              <w:rPr>
                <w:szCs w:val="24"/>
              </w:rPr>
              <w:t>Directeur de Projet</w:t>
            </w:r>
            <w:r w:rsidR="006759AA" w:rsidRPr="00EF2D33">
              <w:rPr>
                <w:szCs w:val="24"/>
              </w:rPr>
              <w:t xml:space="preserve"> </w:t>
            </w:r>
            <w:r w:rsidRPr="00EF2D33">
              <w:rPr>
                <w:szCs w:val="24"/>
              </w:rPr>
              <w:t>aura ordonné par écrit au préalable en indiquant que ces</w:t>
            </w:r>
            <w:r w:rsidR="006759AA" w:rsidRPr="00EF2D33">
              <w:rPr>
                <w:szCs w:val="24"/>
              </w:rPr>
              <w:t xml:space="preserve"> trava</w:t>
            </w:r>
            <w:r w:rsidRPr="00EF2D33">
              <w:rPr>
                <w:szCs w:val="24"/>
              </w:rPr>
              <w:t>ux</w:t>
            </w:r>
            <w:r w:rsidR="006759AA" w:rsidRPr="00EF2D33">
              <w:rPr>
                <w:szCs w:val="24"/>
              </w:rPr>
              <w:t xml:space="preserve"> supplémentaire</w:t>
            </w:r>
            <w:r w:rsidRPr="00EF2D33">
              <w:rPr>
                <w:szCs w:val="24"/>
              </w:rPr>
              <w:t>s</w:t>
            </w:r>
            <w:r w:rsidR="006759AA" w:rsidRPr="00EF2D33">
              <w:rPr>
                <w:szCs w:val="24"/>
              </w:rPr>
              <w:t xml:space="preserve"> serai</w:t>
            </w:r>
            <w:r w:rsidRPr="00EF2D33">
              <w:rPr>
                <w:szCs w:val="24"/>
              </w:rPr>
              <w:t>en</w:t>
            </w:r>
            <w:r w:rsidR="006759AA" w:rsidRPr="00EF2D33">
              <w:rPr>
                <w:szCs w:val="24"/>
              </w:rPr>
              <w:t>t rémunéré</w:t>
            </w:r>
            <w:r w:rsidRPr="00EF2D33">
              <w:rPr>
                <w:szCs w:val="24"/>
              </w:rPr>
              <w:t>s</w:t>
            </w:r>
            <w:r w:rsidR="006759AA" w:rsidRPr="00EF2D33">
              <w:rPr>
                <w:szCs w:val="24"/>
              </w:rPr>
              <w:t xml:space="preserve"> sur cette base.</w:t>
            </w:r>
          </w:p>
          <w:p w14:paraId="6FC57815" w14:textId="77777777" w:rsidR="006759AA" w:rsidRPr="00EF2D33" w:rsidRDefault="00CA13E2" w:rsidP="002B3FD2">
            <w:pPr>
              <w:tabs>
                <w:tab w:val="left" w:pos="540"/>
              </w:tabs>
              <w:suppressAutoHyphens/>
              <w:spacing w:after="120"/>
              <w:ind w:left="540" w:right="-72" w:hanging="540"/>
              <w:rPr>
                <w:szCs w:val="24"/>
              </w:rPr>
            </w:pPr>
            <w:r w:rsidRPr="00EF2D33">
              <w:rPr>
                <w:szCs w:val="24"/>
              </w:rPr>
              <w:t>5</w:t>
            </w:r>
            <w:r w:rsidR="008106F6" w:rsidRPr="00EF2D33">
              <w:rPr>
                <w:szCs w:val="24"/>
              </w:rPr>
              <w:t>5</w:t>
            </w:r>
            <w:r w:rsidR="006759AA" w:rsidRPr="00EF2D33">
              <w:rPr>
                <w:szCs w:val="24"/>
              </w:rPr>
              <w:t xml:space="preserve">.2 </w:t>
            </w:r>
            <w:r w:rsidRPr="00EF2D33">
              <w:rPr>
                <w:szCs w:val="24"/>
              </w:rPr>
              <w:t>Tous les Travaux</w:t>
            </w:r>
            <w:r w:rsidR="006759AA" w:rsidRPr="00EF2D33">
              <w:rPr>
                <w:szCs w:val="24"/>
              </w:rPr>
              <w:t xml:space="preserve"> devant être rémunéré</w:t>
            </w:r>
            <w:r w:rsidRPr="00EF2D33">
              <w:rPr>
                <w:szCs w:val="24"/>
              </w:rPr>
              <w:t>s</w:t>
            </w:r>
            <w:r w:rsidR="006759AA" w:rsidRPr="00EF2D33">
              <w:rPr>
                <w:szCs w:val="24"/>
              </w:rPr>
              <w:t xml:space="preserve"> </w:t>
            </w:r>
            <w:r w:rsidRPr="00EF2D33">
              <w:rPr>
                <w:szCs w:val="24"/>
              </w:rPr>
              <w:t>en régie seront consignés</w:t>
            </w:r>
            <w:r w:rsidR="006759AA" w:rsidRPr="00EF2D33">
              <w:rPr>
                <w:szCs w:val="24"/>
              </w:rPr>
              <w:t xml:space="preserve"> par l’Entrepreneur sur des formulaires approuvés par </w:t>
            </w:r>
            <w:r w:rsidR="00C60F8D" w:rsidRPr="00EF2D33">
              <w:rPr>
                <w:szCs w:val="24"/>
              </w:rPr>
              <w:t xml:space="preserve">le </w:t>
            </w:r>
            <w:r w:rsidR="008D4684">
              <w:rPr>
                <w:szCs w:val="24"/>
              </w:rPr>
              <w:t>Directeur de Projet</w:t>
            </w:r>
            <w:r w:rsidR="006759AA" w:rsidRPr="00EF2D33">
              <w:rPr>
                <w:szCs w:val="24"/>
              </w:rPr>
              <w:t xml:space="preserve">. Chaque formulaire </w:t>
            </w:r>
            <w:r w:rsidRPr="00EF2D33">
              <w:rPr>
                <w:szCs w:val="24"/>
              </w:rPr>
              <w:t xml:space="preserve">rempli </w:t>
            </w:r>
            <w:r w:rsidR="006759AA" w:rsidRPr="00EF2D33">
              <w:rPr>
                <w:szCs w:val="24"/>
              </w:rPr>
              <w:t xml:space="preserve">sera vérifié et signé par </w:t>
            </w:r>
            <w:r w:rsidR="00C60F8D" w:rsidRPr="00EF2D33">
              <w:rPr>
                <w:szCs w:val="24"/>
              </w:rPr>
              <w:t xml:space="preserve">le </w:t>
            </w:r>
            <w:r w:rsidR="008D4684">
              <w:rPr>
                <w:szCs w:val="24"/>
              </w:rPr>
              <w:t>Directeur de Projet</w:t>
            </w:r>
            <w:r w:rsidR="006759AA" w:rsidRPr="00EF2D33">
              <w:rPr>
                <w:szCs w:val="24"/>
              </w:rPr>
              <w:t xml:space="preserve"> dans les deux jours suivant la fin de ces travaux.</w:t>
            </w:r>
          </w:p>
          <w:p w14:paraId="059CA08A" w14:textId="77777777" w:rsidR="006759AA" w:rsidRPr="00EF2D33" w:rsidRDefault="00CA13E2" w:rsidP="008106F6">
            <w:pPr>
              <w:tabs>
                <w:tab w:val="left" w:pos="540"/>
              </w:tabs>
              <w:suppressAutoHyphens/>
              <w:spacing w:after="120"/>
              <w:ind w:left="540" w:right="-72" w:hanging="540"/>
              <w:rPr>
                <w:szCs w:val="24"/>
              </w:rPr>
            </w:pPr>
            <w:r w:rsidRPr="00EF2D33">
              <w:rPr>
                <w:szCs w:val="24"/>
              </w:rPr>
              <w:t>5</w:t>
            </w:r>
            <w:r w:rsidR="008106F6" w:rsidRPr="00EF2D33">
              <w:rPr>
                <w:szCs w:val="24"/>
              </w:rPr>
              <w:t>5</w:t>
            </w:r>
            <w:r w:rsidR="006759AA" w:rsidRPr="00EF2D33">
              <w:rPr>
                <w:szCs w:val="24"/>
              </w:rPr>
              <w:t>.3</w:t>
            </w:r>
            <w:r w:rsidR="006759AA" w:rsidRPr="00EF2D33">
              <w:rPr>
                <w:szCs w:val="24"/>
              </w:rPr>
              <w:tab/>
              <w:t xml:space="preserve">L’Entrepreneur sera payé pour ces travaux </w:t>
            </w:r>
            <w:r w:rsidRPr="00EF2D33">
              <w:rPr>
                <w:szCs w:val="24"/>
              </w:rPr>
              <w:t>en régie</w:t>
            </w:r>
            <w:r w:rsidR="006759AA" w:rsidRPr="00EF2D33">
              <w:rPr>
                <w:szCs w:val="24"/>
              </w:rPr>
              <w:t xml:space="preserve"> sur la base des formulaires</w:t>
            </w:r>
            <w:r w:rsidR="00731B0D" w:rsidRPr="00EF2D33">
              <w:rPr>
                <w:szCs w:val="24"/>
              </w:rPr>
              <w:t xml:space="preserve"> «</w:t>
            </w:r>
            <w:r w:rsidR="00391BF1" w:rsidRPr="00EF2D33">
              <w:rPr>
                <w:szCs w:val="24"/>
              </w:rPr>
              <w:t> </w:t>
            </w:r>
            <w:r w:rsidRPr="00EF2D33">
              <w:rPr>
                <w:szCs w:val="24"/>
              </w:rPr>
              <w:t>T</w:t>
            </w:r>
            <w:r w:rsidR="006759AA" w:rsidRPr="00EF2D33">
              <w:rPr>
                <w:szCs w:val="24"/>
              </w:rPr>
              <w:t xml:space="preserve">ravaux </w:t>
            </w:r>
            <w:r w:rsidRPr="00EF2D33">
              <w:rPr>
                <w:szCs w:val="24"/>
              </w:rPr>
              <w:t>en régie</w:t>
            </w:r>
            <w:r w:rsidR="00391BF1" w:rsidRPr="00EF2D33">
              <w:rPr>
                <w:szCs w:val="24"/>
              </w:rPr>
              <w:t> »</w:t>
            </w:r>
            <w:r w:rsidR="006759AA" w:rsidRPr="00EF2D33">
              <w:rPr>
                <w:szCs w:val="24"/>
              </w:rPr>
              <w:t xml:space="preserve"> dûment signés.</w:t>
            </w:r>
          </w:p>
        </w:tc>
      </w:tr>
      <w:tr w:rsidR="006759AA" w:rsidRPr="00EF2D33" w14:paraId="43230B51" w14:textId="77777777" w:rsidTr="009A663C">
        <w:tc>
          <w:tcPr>
            <w:tcW w:w="2632" w:type="dxa"/>
            <w:tcBorders>
              <w:top w:val="nil"/>
              <w:left w:val="nil"/>
              <w:bottom w:val="nil"/>
              <w:right w:val="nil"/>
            </w:tcBorders>
          </w:tcPr>
          <w:p w14:paraId="536B1EDD" w14:textId="77777777" w:rsidR="006759AA" w:rsidRPr="00EF2D33" w:rsidRDefault="00CA13E2" w:rsidP="008106F6">
            <w:pPr>
              <w:pStyle w:val="00SectionVIIISubtitle"/>
            </w:pPr>
            <w:bookmarkStart w:id="731" w:name="_Toc478922835"/>
            <w:bookmarkStart w:id="732" w:name="_Toc37951903"/>
            <w:r w:rsidRPr="00EF2D33">
              <w:t>5</w:t>
            </w:r>
            <w:r w:rsidR="008106F6" w:rsidRPr="00EF2D33">
              <w:t>6</w:t>
            </w:r>
            <w:r w:rsidR="006759AA" w:rsidRPr="00EF2D33">
              <w:t>.</w:t>
            </w:r>
            <w:r w:rsidR="006759AA" w:rsidRPr="00EF2D33">
              <w:tab/>
              <w:t>Coût des réparations</w:t>
            </w:r>
            <w:bookmarkEnd w:id="731"/>
            <w:bookmarkEnd w:id="732"/>
          </w:p>
        </w:tc>
        <w:tc>
          <w:tcPr>
            <w:tcW w:w="6836" w:type="dxa"/>
            <w:tcBorders>
              <w:top w:val="nil"/>
              <w:left w:val="nil"/>
              <w:bottom w:val="nil"/>
              <w:right w:val="nil"/>
            </w:tcBorders>
          </w:tcPr>
          <w:p w14:paraId="4F8BD97A" w14:textId="77777777" w:rsidR="006759AA" w:rsidRPr="00EF2D33" w:rsidRDefault="00CA13E2" w:rsidP="008106F6">
            <w:pPr>
              <w:tabs>
                <w:tab w:val="left" w:pos="540"/>
              </w:tabs>
              <w:suppressAutoHyphens/>
              <w:spacing w:after="120"/>
              <w:ind w:left="540" w:right="-72" w:hanging="540"/>
              <w:rPr>
                <w:szCs w:val="24"/>
              </w:rPr>
            </w:pPr>
            <w:r w:rsidRPr="00EF2D33">
              <w:rPr>
                <w:szCs w:val="24"/>
              </w:rPr>
              <w:t>5</w:t>
            </w:r>
            <w:r w:rsidR="008106F6" w:rsidRPr="00EF2D33">
              <w:rPr>
                <w:szCs w:val="24"/>
              </w:rPr>
              <w:t>6</w:t>
            </w:r>
            <w:r w:rsidR="006759AA" w:rsidRPr="00EF2D33">
              <w:rPr>
                <w:szCs w:val="24"/>
              </w:rPr>
              <w:t>.1</w:t>
            </w:r>
            <w:r w:rsidR="006759AA" w:rsidRPr="00EF2D33">
              <w:rPr>
                <w:szCs w:val="24"/>
              </w:rPr>
              <w:tab/>
              <w:t xml:space="preserve">Les pertes ou dommages aux Travaux ou aux Matériaux devant servir à l’exécution des Travaux </w:t>
            </w:r>
            <w:r w:rsidRPr="00EF2D33">
              <w:rPr>
                <w:szCs w:val="24"/>
              </w:rPr>
              <w:t xml:space="preserve">survenus </w:t>
            </w:r>
            <w:r w:rsidR="006759AA" w:rsidRPr="00EF2D33">
              <w:rPr>
                <w:szCs w:val="24"/>
              </w:rPr>
              <w:t xml:space="preserve">entre la Date de commencement et la fin de la période de correction des </w:t>
            </w:r>
            <w:r w:rsidR="00CF4FFF" w:rsidRPr="00EF2D33">
              <w:rPr>
                <w:szCs w:val="24"/>
              </w:rPr>
              <w:t>malfaçon</w:t>
            </w:r>
            <w:r w:rsidR="006759AA" w:rsidRPr="00EF2D33">
              <w:rPr>
                <w:szCs w:val="24"/>
              </w:rPr>
              <w:t xml:space="preserve">s, seront </w:t>
            </w:r>
            <w:r w:rsidRPr="00EF2D33">
              <w:rPr>
                <w:szCs w:val="24"/>
              </w:rPr>
              <w:t>à la charge de</w:t>
            </w:r>
            <w:r w:rsidR="006759AA" w:rsidRPr="00EF2D33">
              <w:rPr>
                <w:szCs w:val="24"/>
              </w:rPr>
              <w:t xml:space="preserve"> l’Entrepreneur si ces pertes ou dommages sont dus à des actes qu’il a commis ou à des omissions de sa part.</w:t>
            </w:r>
          </w:p>
        </w:tc>
      </w:tr>
      <w:tr w:rsidR="005C5B76" w:rsidRPr="00EF2D33" w14:paraId="715625A7" w14:textId="77777777" w:rsidTr="009A663C">
        <w:tc>
          <w:tcPr>
            <w:tcW w:w="9468" w:type="dxa"/>
            <w:gridSpan w:val="2"/>
            <w:tcBorders>
              <w:top w:val="nil"/>
              <w:left w:val="nil"/>
              <w:bottom w:val="nil"/>
              <w:right w:val="nil"/>
            </w:tcBorders>
          </w:tcPr>
          <w:p w14:paraId="3275EEC7" w14:textId="77777777" w:rsidR="005C5B76" w:rsidRPr="00EF2D33" w:rsidRDefault="005C5B76" w:rsidP="005C5B76">
            <w:pPr>
              <w:pStyle w:val="00SectionVIIITitle"/>
            </w:pPr>
            <w:bookmarkStart w:id="733" w:name="_Toc478922836"/>
            <w:bookmarkStart w:id="734" w:name="_Toc37951904"/>
            <w:r w:rsidRPr="00EF2D33">
              <w:t>E. Achèvement du Marché</w:t>
            </w:r>
            <w:bookmarkEnd w:id="733"/>
            <w:bookmarkEnd w:id="734"/>
          </w:p>
        </w:tc>
      </w:tr>
      <w:tr w:rsidR="006759AA" w:rsidRPr="00EF2D33" w14:paraId="2C920FAB" w14:textId="77777777" w:rsidTr="009A663C">
        <w:tc>
          <w:tcPr>
            <w:tcW w:w="2632" w:type="dxa"/>
            <w:tcBorders>
              <w:top w:val="nil"/>
              <w:left w:val="nil"/>
              <w:bottom w:val="nil"/>
              <w:right w:val="nil"/>
            </w:tcBorders>
          </w:tcPr>
          <w:p w14:paraId="10EF5DF3" w14:textId="77777777" w:rsidR="006759AA" w:rsidRPr="00EF2D33" w:rsidRDefault="00CA13E2" w:rsidP="008106F6">
            <w:pPr>
              <w:pStyle w:val="00SectionVIIISubtitle"/>
            </w:pPr>
            <w:bookmarkStart w:id="735" w:name="_Toc478922837"/>
            <w:bookmarkStart w:id="736" w:name="_Toc37951905"/>
            <w:r w:rsidRPr="00EF2D33">
              <w:t>5</w:t>
            </w:r>
            <w:r w:rsidR="008106F6" w:rsidRPr="00EF2D33">
              <w:t>7</w:t>
            </w:r>
            <w:r w:rsidR="006759AA" w:rsidRPr="00EF2D33">
              <w:t>.</w:t>
            </w:r>
            <w:r w:rsidR="006759AA" w:rsidRPr="00EF2D33">
              <w:tab/>
              <w:t>Achèvement</w:t>
            </w:r>
            <w:r w:rsidRPr="00EF2D33">
              <w:t xml:space="preserve"> des Travaux</w:t>
            </w:r>
            <w:bookmarkEnd w:id="735"/>
            <w:bookmarkEnd w:id="736"/>
          </w:p>
        </w:tc>
        <w:tc>
          <w:tcPr>
            <w:tcW w:w="6836" w:type="dxa"/>
            <w:tcBorders>
              <w:top w:val="nil"/>
              <w:left w:val="nil"/>
              <w:bottom w:val="nil"/>
              <w:right w:val="nil"/>
            </w:tcBorders>
          </w:tcPr>
          <w:p w14:paraId="49F3E481" w14:textId="77777777" w:rsidR="006759AA" w:rsidRPr="00EF2D33" w:rsidRDefault="00CA13E2" w:rsidP="008106F6">
            <w:pPr>
              <w:tabs>
                <w:tab w:val="left" w:pos="540"/>
              </w:tabs>
              <w:suppressAutoHyphens/>
              <w:spacing w:after="120"/>
              <w:ind w:left="547" w:right="-72" w:hanging="547"/>
              <w:rPr>
                <w:szCs w:val="24"/>
              </w:rPr>
            </w:pPr>
            <w:r w:rsidRPr="00EF2D33">
              <w:rPr>
                <w:szCs w:val="24"/>
              </w:rPr>
              <w:t>5</w:t>
            </w:r>
            <w:r w:rsidR="008106F6" w:rsidRPr="00EF2D33">
              <w:rPr>
                <w:szCs w:val="24"/>
              </w:rPr>
              <w:t>7</w:t>
            </w:r>
            <w:r w:rsidR="006759AA" w:rsidRPr="00EF2D33">
              <w:rPr>
                <w:szCs w:val="24"/>
              </w:rPr>
              <w:t>.1</w:t>
            </w:r>
            <w:r w:rsidR="006759AA" w:rsidRPr="00EF2D33">
              <w:rPr>
                <w:szCs w:val="24"/>
              </w:rPr>
              <w:tab/>
              <w:t xml:space="preserve">L’Entrepreneur demandera </w:t>
            </w:r>
            <w:r w:rsidR="006134ED" w:rsidRPr="00EF2D33">
              <w:rPr>
                <w:szCs w:val="24"/>
              </w:rPr>
              <w:t xml:space="preserve">au </w:t>
            </w:r>
            <w:r w:rsidR="008D4684">
              <w:rPr>
                <w:szCs w:val="24"/>
              </w:rPr>
              <w:t>Directeur de Projet</w:t>
            </w:r>
            <w:r w:rsidR="006759AA" w:rsidRPr="00EF2D33">
              <w:rPr>
                <w:szCs w:val="24"/>
              </w:rPr>
              <w:t xml:space="preserve"> de délivrer un Certificat d’achèvement des Travaux </w:t>
            </w:r>
            <w:r w:rsidR="00D86FD6" w:rsidRPr="00EF2D33">
              <w:rPr>
                <w:szCs w:val="24"/>
              </w:rPr>
              <w:t xml:space="preserve">(ou Procès-verbal de réception provisoire) </w:t>
            </w:r>
            <w:r w:rsidR="006759AA" w:rsidRPr="00EF2D33">
              <w:rPr>
                <w:szCs w:val="24"/>
              </w:rPr>
              <w:t xml:space="preserve">et </w:t>
            </w:r>
            <w:r w:rsidR="00C60F8D" w:rsidRPr="00EF2D33">
              <w:rPr>
                <w:szCs w:val="24"/>
              </w:rPr>
              <w:t xml:space="preserve">le </w:t>
            </w:r>
            <w:r w:rsidR="008D4684">
              <w:rPr>
                <w:szCs w:val="24"/>
              </w:rPr>
              <w:t>Directeur de Projet</w:t>
            </w:r>
            <w:r w:rsidR="006759AA" w:rsidRPr="00EF2D33">
              <w:rPr>
                <w:szCs w:val="24"/>
              </w:rPr>
              <w:t xml:space="preserve"> le fera après avoir dé</w:t>
            </w:r>
            <w:r w:rsidR="00D86FD6" w:rsidRPr="00EF2D33">
              <w:rPr>
                <w:szCs w:val="24"/>
              </w:rPr>
              <w:t>termin</w:t>
            </w:r>
            <w:r w:rsidR="006759AA" w:rsidRPr="00EF2D33">
              <w:rPr>
                <w:szCs w:val="24"/>
              </w:rPr>
              <w:t>é que les Travaux sont achevés.</w:t>
            </w:r>
          </w:p>
        </w:tc>
      </w:tr>
      <w:tr w:rsidR="006759AA" w:rsidRPr="00EF2D33" w14:paraId="2C121C59" w14:textId="77777777" w:rsidTr="009A663C">
        <w:tc>
          <w:tcPr>
            <w:tcW w:w="2632" w:type="dxa"/>
            <w:tcBorders>
              <w:top w:val="nil"/>
              <w:left w:val="nil"/>
              <w:bottom w:val="nil"/>
              <w:right w:val="nil"/>
            </w:tcBorders>
          </w:tcPr>
          <w:p w14:paraId="7A6FCEB0" w14:textId="77777777" w:rsidR="006759AA" w:rsidRPr="00EF2D33" w:rsidRDefault="00CA13E2" w:rsidP="008106F6">
            <w:pPr>
              <w:pStyle w:val="00SectionVIIISubtitle"/>
            </w:pPr>
            <w:bookmarkStart w:id="737" w:name="_Toc343309901"/>
            <w:bookmarkStart w:id="738" w:name="_Toc478922838"/>
            <w:bookmarkStart w:id="739" w:name="_Toc37951906"/>
            <w:r w:rsidRPr="00EF2D33">
              <w:t>5</w:t>
            </w:r>
            <w:r w:rsidR="008106F6" w:rsidRPr="00EF2D33">
              <w:t>8</w:t>
            </w:r>
            <w:r w:rsidR="006759AA" w:rsidRPr="00EF2D33">
              <w:t>.</w:t>
            </w:r>
            <w:r w:rsidR="006759AA" w:rsidRPr="00EF2D33">
              <w:tab/>
              <w:t>Transfert</w:t>
            </w:r>
            <w:bookmarkEnd w:id="737"/>
            <w:bookmarkEnd w:id="738"/>
            <w:bookmarkEnd w:id="739"/>
          </w:p>
        </w:tc>
        <w:tc>
          <w:tcPr>
            <w:tcW w:w="6836" w:type="dxa"/>
            <w:tcBorders>
              <w:top w:val="nil"/>
              <w:left w:val="nil"/>
              <w:bottom w:val="nil"/>
              <w:right w:val="nil"/>
            </w:tcBorders>
          </w:tcPr>
          <w:p w14:paraId="2E591F4A" w14:textId="77777777" w:rsidR="006759AA" w:rsidRPr="00EF2D33" w:rsidRDefault="00CA13E2" w:rsidP="008106F6">
            <w:pPr>
              <w:tabs>
                <w:tab w:val="left" w:pos="540"/>
              </w:tabs>
              <w:suppressAutoHyphens/>
              <w:spacing w:after="120"/>
              <w:ind w:left="547" w:right="-72" w:hanging="547"/>
              <w:rPr>
                <w:szCs w:val="24"/>
              </w:rPr>
            </w:pPr>
            <w:r w:rsidRPr="00EF2D33">
              <w:rPr>
                <w:szCs w:val="24"/>
              </w:rPr>
              <w:t>5</w:t>
            </w:r>
            <w:r w:rsidR="008106F6" w:rsidRPr="00EF2D33">
              <w:rPr>
                <w:szCs w:val="24"/>
              </w:rPr>
              <w:t>8</w:t>
            </w:r>
            <w:r w:rsidR="006759AA" w:rsidRPr="00EF2D33">
              <w:rPr>
                <w:szCs w:val="24"/>
              </w:rPr>
              <w:t>.1</w:t>
            </w:r>
            <w:r w:rsidR="006759AA" w:rsidRPr="00EF2D33">
              <w:rPr>
                <w:szCs w:val="24"/>
              </w:rPr>
              <w:tab/>
            </w:r>
            <w:r w:rsidR="00043A21" w:rsidRPr="00EF2D33">
              <w:rPr>
                <w:szCs w:val="24"/>
              </w:rPr>
              <w:t xml:space="preserve">Le </w:t>
            </w:r>
            <w:r w:rsidR="00113D64" w:rsidRPr="00EF2D33">
              <w:rPr>
                <w:szCs w:val="24"/>
              </w:rPr>
              <w:t>Maître d’Ouvrage</w:t>
            </w:r>
            <w:r w:rsidR="006759AA" w:rsidRPr="00EF2D33">
              <w:rPr>
                <w:szCs w:val="24"/>
              </w:rPr>
              <w:t xml:space="preserve"> prendra possession du Site et des Travaux dans un délai de sept jours après que </w:t>
            </w:r>
            <w:r w:rsidR="00C60F8D" w:rsidRPr="00EF2D33">
              <w:rPr>
                <w:szCs w:val="24"/>
              </w:rPr>
              <w:t xml:space="preserve">le </w:t>
            </w:r>
            <w:r w:rsidR="008D4684">
              <w:rPr>
                <w:szCs w:val="24"/>
              </w:rPr>
              <w:t>Directeur de Projet</w:t>
            </w:r>
            <w:r w:rsidR="006759AA" w:rsidRPr="00EF2D33">
              <w:rPr>
                <w:szCs w:val="24"/>
              </w:rPr>
              <w:t xml:space="preserve"> aura délivré le Certificat d’achèvement.</w:t>
            </w:r>
          </w:p>
        </w:tc>
      </w:tr>
      <w:tr w:rsidR="006759AA" w:rsidRPr="00EF2D33" w14:paraId="336A06F4" w14:textId="77777777" w:rsidTr="009A663C">
        <w:tc>
          <w:tcPr>
            <w:tcW w:w="2632" w:type="dxa"/>
            <w:tcBorders>
              <w:top w:val="nil"/>
              <w:left w:val="nil"/>
              <w:bottom w:val="nil"/>
              <w:right w:val="nil"/>
            </w:tcBorders>
          </w:tcPr>
          <w:p w14:paraId="4DD63A3A" w14:textId="77777777" w:rsidR="006759AA" w:rsidRPr="00EF2D33" w:rsidRDefault="00D86FD6" w:rsidP="008106F6">
            <w:pPr>
              <w:pStyle w:val="00SectionVIIISubtitle"/>
            </w:pPr>
            <w:bookmarkStart w:id="740" w:name="_Toc478922839"/>
            <w:bookmarkStart w:id="741" w:name="_Toc37951907"/>
            <w:r w:rsidRPr="00EF2D33">
              <w:t>5</w:t>
            </w:r>
            <w:r w:rsidR="008106F6" w:rsidRPr="00EF2D33">
              <w:t>9</w:t>
            </w:r>
            <w:r w:rsidR="006759AA" w:rsidRPr="00EF2D33">
              <w:t>.</w:t>
            </w:r>
            <w:r w:rsidR="006759AA" w:rsidRPr="00EF2D33">
              <w:tab/>
            </w:r>
            <w:r w:rsidRPr="00EF2D33">
              <w:t>Décompte</w:t>
            </w:r>
            <w:r w:rsidR="006759AA" w:rsidRPr="00EF2D33">
              <w:t xml:space="preserve"> final</w:t>
            </w:r>
            <w:bookmarkEnd w:id="740"/>
            <w:bookmarkEnd w:id="741"/>
          </w:p>
        </w:tc>
        <w:tc>
          <w:tcPr>
            <w:tcW w:w="6836" w:type="dxa"/>
            <w:tcBorders>
              <w:top w:val="nil"/>
              <w:left w:val="nil"/>
              <w:bottom w:val="nil"/>
              <w:right w:val="nil"/>
            </w:tcBorders>
          </w:tcPr>
          <w:p w14:paraId="2E84B03E" w14:textId="77777777" w:rsidR="006759AA" w:rsidRPr="00EF2D33" w:rsidRDefault="00D86FD6" w:rsidP="008106F6">
            <w:pPr>
              <w:tabs>
                <w:tab w:val="left" w:pos="540"/>
              </w:tabs>
              <w:suppressAutoHyphens/>
              <w:spacing w:after="120"/>
              <w:ind w:left="547" w:right="-72" w:hanging="547"/>
              <w:rPr>
                <w:szCs w:val="24"/>
              </w:rPr>
            </w:pPr>
            <w:r w:rsidRPr="00EF2D33">
              <w:rPr>
                <w:szCs w:val="24"/>
              </w:rPr>
              <w:t>5</w:t>
            </w:r>
            <w:r w:rsidR="008106F6" w:rsidRPr="00EF2D33">
              <w:rPr>
                <w:szCs w:val="24"/>
              </w:rPr>
              <w:t>9</w:t>
            </w:r>
            <w:r w:rsidR="006759AA" w:rsidRPr="00EF2D33">
              <w:rPr>
                <w:szCs w:val="24"/>
              </w:rPr>
              <w:t>.1</w:t>
            </w:r>
            <w:r w:rsidR="006759AA" w:rsidRPr="00EF2D33">
              <w:rPr>
                <w:szCs w:val="24"/>
              </w:rPr>
              <w:tab/>
              <w:t xml:space="preserve">L’Entrepreneur remettra </w:t>
            </w:r>
            <w:r w:rsidR="006134ED" w:rsidRPr="00EF2D33">
              <w:rPr>
                <w:szCs w:val="24"/>
              </w:rPr>
              <w:t xml:space="preserve">au </w:t>
            </w:r>
            <w:r w:rsidR="008D4684">
              <w:rPr>
                <w:szCs w:val="24"/>
              </w:rPr>
              <w:t>Directeur de Projet</w:t>
            </w:r>
            <w:r w:rsidR="006759AA" w:rsidRPr="00EF2D33">
              <w:rPr>
                <w:szCs w:val="24"/>
              </w:rPr>
              <w:t xml:space="preserve"> </w:t>
            </w:r>
            <w:r w:rsidRPr="00EF2D33">
              <w:rPr>
                <w:szCs w:val="24"/>
              </w:rPr>
              <w:t>un décompte final détaillé</w:t>
            </w:r>
            <w:r w:rsidR="006759AA" w:rsidRPr="00EF2D33">
              <w:rPr>
                <w:szCs w:val="24"/>
              </w:rPr>
              <w:t xml:space="preserve"> du montant total qu’il estime lui être dû en vertu du </w:t>
            </w:r>
            <w:r w:rsidR="00ED16A7" w:rsidRPr="00EF2D33">
              <w:rPr>
                <w:szCs w:val="24"/>
              </w:rPr>
              <w:t>Marché</w:t>
            </w:r>
            <w:r w:rsidR="006759AA" w:rsidRPr="00EF2D33">
              <w:rPr>
                <w:szCs w:val="24"/>
              </w:rPr>
              <w:t xml:space="preserve"> avant la fin de la Période de garantie. </w:t>
            </w:r>
            <w:r w:rsidR="00C60F8D" w:rsidRPr="00EF2D33">
              <w:rPr>
                <w:szCs w:val="24"/>
              </w:rPr>
              <w:t xml:space="preserve">Le </w:t>
            </w:r>
            <w:r w:rsidR="008D4684">
              <w:rPr>
                <w:szCs w:val="24"/>
              </w:rPr>
              <w:t>Directeur de Projet</w:t>
            </w:r>
            <w:r w:rsidR="006759AA" w:rsidRPr="00EF2D33">
              <w:rPr>
                <w:szCs w:val="24"/>
              </w:rPr>
              <w:t xml:space="preserve"> délivrera un Certificat de garantie et certifiera </w:t>
            </w:r>
            <w:r w:rsidRPr="00EF2D33">
              <w:rPr>
                <w:szCs w:val="24"/>
              </w:rPr>
              <w:t>le</w:t>
            </w:r>
            <w:r w:rsidR="006759AA" w:rsidRPr="00EF2D33">
              <w:rPr>
                <w:szCs w:val="24"/>
              </w:rPr>
              <w:t xml:space="preserve"> paiement final </w:t>
            </w:r>
            <w:r w:rsidRPr="00EF2D33">
              <w:rPr>
                <w:szCs w:val="24"/>
              </w:rPr>
              <w:t xml:space="preserve">éventuellement </w:t>
            </w:r>
            <w:r w:rsidR="006759AA" w:rsidRPr="00EF2D33">
              <w:rPr>
                <w:szCs w:val="24"/>
              </w:rPr>
              <w:t xml:space="preserve">dû à l’Entrepreneur dans un délai de 56 jours après avoir reçu de l’Entrepreneur </w:t>
            </w:r>
            <w:r w:rsidRPr="00EF2D33">
              <w:rPr>
                <w:szCs w:val="24"/>
              </w:rPr>
              <w:t>un décompte complet et correct</w:t>
            </w:r>
            <w:r w:rsidR="006759AA" w:rsidRPr="00EF2D33">
              <w:rPr>
                <w:szCs w:val="24"/>
              </w:rPr>
              <w:t xml:space="preserve">. Si </w:t>
            </w:r>
            <w:r w:rsidRPr="00EF2D33">
              <w:rPr>
                <w:szCs w:val="24"/>
              </w:rPr>
              <w:t>le décompte n’est pas correct et complet</w:t>
            </w:r>
            <w:r w:rsidR="006759AA" w:rsidRPr="00EF2D33">
              <w:rPr>
                <w:szCs w:val="24"/>
              </w:rPr>
              <w:t xml:space="preserve">, </w:t>
            </w:r>
            <w:r w:rsidR="00C60F8D" w:rsidRPr="00EF2D33">
              <w:rPr>
                <w:szCs w:val="24"/>
              </w:rPr>
              <w:t xml:space="preserve">le </w:t>
            </w:r>
            <w:r w:rsidR="008D4684">
              <w:rPr>
                <w:szCs w:val="24"/>
              </w:rPr>
              <w:t>Directeur de Projet</w:t>
            </w:r>
            <w:r w:rsidR="006759AA" w:rsidRPr="00EF2D33">
              <w:rPr>
                <w:szCs w:val="24"/>
              </w:rPr>
              <w:t xml:space="preserve"> présentera dans le</w:t>
            </w:r>
            <w:r w:rsidRPr="00EF2D33">
              <w:rPr>
                <w:szCs w:val="24"/>
              </w:rPr>
              <w:t xml:space="preserve"> délai de</w:t>
            </w:r>
            <w:r w:rsidR="006759AA" w:rsidRPr="00EF2D33">
              <w:rPr>
                <w:szCs w:val="24"/>
              </w:rPr>
              <w:t xml:space="preserve"> 56 jours </w:t>
            </w:r>
            <w:r w:rsidRPr="00EF2D33">
              <w:rPr>
                <w:szCs w:val="24"/>
              </w:rPr>
              <w:t>un état d</w:t>
            </w:r>
            <w:r w:rsidR="006759AA" w:rsidRPr="00EF2D33">
              <w:rPr>
                <w:szCs w:val="24"/>
              </w:rPr>
              <w:t xml:space="preserve">es corrections ou additions nécessaires. Si le </w:t>
            </w:r>
            <w:r w:rsidRPr="00EF2D33">
              <w:rPr>
                <w:szCs w:val="24"/>
              </w:rPr>
              <w:t>dé</w:t>
            </w:r>
            <w:r w:rsidR="006759AA" w:rsidRPr="00EF2D33">
              <w:rPr>
                <w:szCs w:val="24"/>
              </w:rPr>
              <w:t xml:space="preserve">compte final </w:t>
            </w:r>
            <w:r w:rsidRPr="00EF2D33">
              <w:rPr>
                <w:szCs w:val="24"/>
              </w:rPr>
              <w:t>est toujours</w:t>
            </w:r>
            <w:r w:rsidR="006759AA" w:rsidRPr="00EF2D33">
              <w:rPr>
                <w:szCs w:val="24"/>
              </w:rPr>
              <w:t xml:space="preserve"> défectueux après avoir été présenté une nouvelle fois, </w:t>
            </w:r>
            <w:r w:rsidR="00C60F8D" w:rsidRPr="00EF2D33">
              <w:rPr>
                <w:szCs w:val="24"/>
              </w:rPr>
              <w:t xml:space="preserve">le </w:t>
            </w:r>
            <w:r w:rsidR="008D4684">
              <w:rPr>
                <w:szCs w:val="24"/>
              </w:rPr>
              <w:t>Directeur de Projet</w:t>
            </w:r>
            <w:r w:rsidR="006759AA" w:rsidRPr="00EF2D33">
              <w:rPr>
                <w:szCs w:val="24"/>
              </w:rPr>
              <w:t xml:space="preserve"> décidera des montants payables à l’Entrepreneur et délivrera un </w:t>
            </w:r>
            <w:r w:rsidR="00725149" w:rsidRPr="00EF2D33">
              <w:rPr>
                <w:szCs w:val="24"/>
              </w:rPr>
              <w:t>décompte</w:t>
            </w:r>
            <w:r w:rsidRPr="00EF2D33">
              <w:rPr>
                <w:szCs w:val="24"/>
              </w:rPr>
              <w:t xml:space="preserve"> pour paiement</w:t>
            </w:r>
            <w:r w:rsidR="006759AA" w:rsidRPr="00EF2D33">
              <w:rPr>
                <w:szCs w:val="24"/>
              </w:rPr>
              <w:t>.</w:t>
            </w:r>
          </w:p>
        </w:tc>
      </w:tr>
      <w:tr w:rsidR="006759AA" w:rsidRPr="00EF2D33" w14:paraId="17C9C2A7" w14:textId="77777777" w:rsidTr="009A663C">
        <w:tc>
          <w:tcPr>
            <w:tcW w:w="2632" w:type="dxa"/>
            <w:tcBorders>
              <w:top w:val="nil"/>
              <w:left w:val="nil"/>
              <w:bottom w:val="nil"/>
              <w:right w:val="nil"/>
            </w:tcBorders>
          </w:tcPr>
          <w:p w14:paraId="05997C9C" w14:textId="77777777" w:rsidR="006759AA" w:rsidRPr="00EF2D33" w:rsidRDefault="008106F6" w:rsidP="008106F6">
            <w:pPr>
              <w:pStyle w:val="00SectionVIIISubtitle"/>
            </w:pPr>
            <w:bookmarkStart w:id="742" w:name="_Toc478922840"/>
            <w:bookmarkStart w:id="743" w:name="_Toc37951908"/>
            <w:r w:rsidRPr="00EF2D33">
              <w:t>60</w:t>
            </w:r>
            <w:r w:rsidR="006759AA" w:rsidRPr="00EF2D33">
              <w:t>.</w:t>
            </w:r>
            <w:r w:rsidR="006759AA" w:rsidRPr="00EF2D33">
              <w:tab/>
              <w:t>Manuels de fonctionne</w:t>
            </w:r>
            <w:r w:rsidR="006759AA" w:rsidRPr="00EF2D33">
              <w:softHyphen/>
              <w:t>ment et d’</w:t>
            </w:r>
            <w:r w:rsidR="00D86FD6" w:rsidRPr="00EF2D33">
              <w:t>entretien</w:t>
            </w:r>
            <w:bookmarkEnd w:id="742"/>
            <w:bookmarkEnd w:id="743"/>
            <w:r w:rsidR="006759AA" w:rsidRPr="00EF2D33">
              <w:t xml:space="preserve"> </w:t>
            </w:r>
          </w:p>
        </w:tc>
        <w:tc>
          <w:tcPr>
            <w:tcW w:w="6836" w:type="dxa"/>
            <w:tcBorders>
              <w:top w:val="nil"/>
              <w:left w:val="nil"/>
              <w:bottom w:val="nil"/>
              <w:right w:val="nil"/>
            </w:tcBorders>
          </w:tcPr>
          <w:p w14:paraId="6C4E2876" w14:textId="77777777" w:rsidR="006759AA" w:rsidRPr="00EF2D33" w:rsidRDefault="008106F6" w:rsidP="002B3FD2">
            <w:pPr>
              <w:tabs>
                <w:tab w:val="left" w:pos="540"/>
              </w:tabs>
              <w:suppressAutoHyphens/>
              <w:spacing w:after="120"/>
              <w:ind w:left="547" w:right="-72" w:hanging="547"/>
              <w:rPr>
                <w:b/>
                <w:szCs w:val="24"/>
              </w:rPr>
            </w:pPr>
            <w:r w:rsidRPr="00EF2D33">
              <w:rPr>
                <w:szCs w:val="24"/>
              </w:rPr>
              <w:t>60</w:t>
            </w:r>
            <w:r w:rsidR="006759AA" w:rsidRPr="00EF2D33">
              <w:rPr>
                <w:szCs w:val="24"/>
              </w:rPr>
              <w:t>.1</w:t>
            </w:r>
            <w:r w:rsidR="006759AA" w:rsidRPr="00EF2D33">
              <w:rPr>
                <w:szCs w:val="24"/>
              </w:rPr>
              <w:tab/>
              <w:t xml:space="preserve">Si des Plans de </w:t>
            </w:r>
            <w:r w:rsidR="00D86FD6" w:rsidRPr="00EF2D33">
              <w:rPr>
                <w:szCs w:val="24"/>
              </w:rPr>
              <w:t>réco</w:t>
            </w:r>
            <w:r w:rsidR="006759AA" w:rsidRPr="00EF2D33">
              <w:rPr>
                <w:szCs w:val="24"/>
              </w:rPr>
              <w:t>lement et/ou des manuels de</w:t>
            </w:r>
            <w:r w:rsidR="00D86FD6" w:rsidRPr="00EF2D33">
              <w:rPr>
                <w:szCs w:val="24"/>
              </w:rPr>
              <w:t xml:space="preserve"> fonctionnement et d’entretien </w:t>
            </w:r>
            <w:r w:rsidR="006759AA" w:rsidRPr="00EF2D33">
              <w:rPr>
                <w:szCs w:val="24"/>
              </w:rPr>
              <w:t xml:space="preserve">sont exigés, l’Entrepreneur les fournira dans les délais </w:t>
            </w:r>
            <w:r w:rsidR="006759AA" w:rsidRPr="00EF2D33">
              <w:rPr>
                <w:b/>
                <w:szCs w:val="24"/>
              </w:rPr>
              <w:t xml:space="preserve">prescrits dans </w:t>
            </w:r>
            <w:r w:rsidR="006134ED" w:rsidRPr="00EF2D33">
              <w:rPr>
                <w:b/>
                <w:szCs w:val="24"/>
              </w:rPr>
              <w:t>le CCAP</w:t>
            </w:r>
            <w:r w:rsidR="006759AA" w:rsidRPr="00EF2D33">
              <w:rPr>
                <w:b/>
                <w:szCs w:val="24"/>
              </w:rPr>
              <w:t>.</w:t>
            </w:r>
          </w:p>
          <w:p w14:paraId="0D733520" w14:textId="77777777" w:rsidR="006759AA" w:rsidRPr="00EF2D33" w:rsidRDefault="008106F6" w:rsidP="008106F6">
            <w:pPr>
              <w:tabs>
                <w:tab w:val="left" w:pos="540"/>
              </w:tabs>
              <w:suppressAutoHyphens/>
              <w:spacing w:after="120"/>
              <w:ind w:left="547" w:right="-72" w:hanging="547"/>
              <w:rPr>
                <w:szCs w:val="24"/>
              </w:rPr>
            </w:pPr>
            <w:r w:rsidRPr="00EF2D33">
              <w:rPr>
                <w:szCs w:val="24"/>
              </w:rPr>
              <w:t>60</w:t>
            </w:r>
            <w:r w:rsidR="006759AA" w:rsidRPr="00EF2D33">
              <w:rPr>
                <w:szCs w:val="24"/>
              </w:rPr>
              <w:t>.2</w:t>
            </w:r>
            <w:r w:rsidR="006759AA" w:rsidRPr="00EF2D33">
              <w:rPr>
                <w:szCs w:val="24"/>
              </w:rPr>
              <w:tab/>
              <w:t xml:space="preserve">Si l’Entrepreneur ne fournit pas les Plans et/ou les Manuels dans les délais </w:t>
            </w:r>
            <w:r w:rsidR="006759AA" w:rsidRPr="00EF2D33">
              <w:rPr>
                <w:b/>
                <w:szCs w:val="24"/>
              </w:rPr>
              <w:t xml:space="preserve">prévus dans </w:t>
            </w:r>
            <w:r w:rsidR="006134ED" w:rsidRPr="00EF2D33">
              <w:rPr>
                <w:b/>
                <w:szCs w:val="24"/>
              </w:rPr>
              <w:t>le CCAP</w:t>
            </w:r>
            <w:r w:rsidR="00D86FD6" w:rsidRPr="00EF2D33">
              <w:rPr>
                <w:szCs w:val="24"/>
              </w:rPr>
              <w:t xml:space="preserve">, ou si le </w:t>
            </w:r>
            <w:r w:rsidR="008D4684">
              <w:rPr>
                <w:szCs w:val="24"/>
              </w:rPr>
              <w:t>Directeur de Projet</w:t>
            </w:r>
            <w:r w:rsidR="00D86FD6" w:rsidRPr="00EF2D33">
              <w:rPr>
                <w:szCs w:val="24"/>
              </w:rPr>
              <w:t xml:space="preserve"> ne peut les approuver</w:t>
            </w:r>
            <w:r w:rsidR="006759AA" w:rsidRPr="00EF2D33">
              <w:rPr>
                <w:szCs w:val="24"/>
              </w:rPr>
              <w:t xml:space="preserve">, </w:t>
            </w:r>
            <w:r w:rsidR="00D86FD6" w:rsidRPr="00EF2D33">
              <w:rPr>
                <w:szCs w:val="24"/>
              </w:rPr>
              <w:t xml:space="preserve">le </w:t>
            </w:r>
            <w:r w:rsidR="008D4684">
              <w:rPr>
                <w:szCs w:val="24"/>
              </w:rPr>
              <w:t>Directeur de Projet</w:t>
            </w:r>
            <w:r w:rsidR="00D86FD6" w:rsidRPr="00EF2D33">
              <w:rPr>
                <w:szCs w:val="24"/>
              </w:rPr>
              <w:t xml:space="preserve"> </w:t>
            </w:r>
            <w:r w:rsidR="006759AA" w:rsidRPr="00EF2D33">
              <w:rPr>
                <w:szCs w:val="24"/>
              </w:rPr>
              <w:t xml:space="preserve">retiendra le montant </w:t>
            </w:r>
            <w:r w:rsidR="006759AA" w:rsidRPr="00EF2D33">
              <w:rPr>
                <w:b/>
                <w:szCs w:val="24"/>
              </w:rPr>
              <w:t xml:space="preserve">stipulé dans </w:t>
            </w:r>
            <w:r w:rsidR="006134ED" w:rsidRPr="00EF2D33">
              <w:rPr>
                <w:b/>
                <w:szCs w:val="24"/>
              </w:rPr>
              <w:t>le CCAP</w:t>
            </w:r>
            <w:r w:rsidR="006759AA" w:rsidRPr="00EF2D33">
              <w:rPr>
                <w:szCs w:val="24"/>
              </w:rPr>
              <w:t xml:space="preserve"> des paiements dus à l’Entrepreneur.</w:t>
            </w:r>
          </w:p>
        </w:tc>
      </w:tr>
      <w:tr w:rsidR="006759AA" w:rsidRPr="00EF2D33" w14:paraId="56B2F32F" w14:textId="77777777" w:rsidTr="009A663C">
        <w:tc>
          <w:tcPr>
            <w:tcW w:w="2632" w:type="dxa"/>
            <w:tcBorders>
              <w:top w:val="nil"/>
              <w:left w:val="nil"/>
              <w:bottom w:val="nil"/>
              <w:right w:val="nil"/>
            </w:tcBorders>
          </w:tcPr>
          <w:p w14:paraId="323D32B9" w14:textId="77777777" w:rsidR="006759AA" w:rsidRPr="00EF2D33" w:rsidRDefault="008106F6" w:rsidP="008106F6">
            <w:pPr>
              <w:pStyle w:val="00SectionVIIISubtitle"/>
            </w:pPr>
            <w:bookmarkStart w:id="744" w:name="_Toc478922841"/>
            <w:bookmarkStart w:id="745" w:name="_Toc37951909"/>
            <w:r w:rsidRPr="00EF2D33">
              <w:t>61</w:t>
            </w:r>
            <w:r w:rsidR="006759AA" w:rsidRPr="00EF2D33">
              <w:t>.</w:t>
            </w:r>
            <w:r w:rsidR="006759AA" w:rsidRPr="00EF2D33">
              <w:tab/>
              <w:t>Résiliation</w:t>
            </w:r>
            <w:bookmarkEnd w:id="744"/>
            <w:bookmarkEnd w:id="745"/>
          </w:p>
        </w:tc>
        <w:tc>
          <w:tcPr>
            <w:tcW w:w="6836" w:type="dxa"/>
            <w:tcBorders>
              <w:top w:val="nil"/>
              <w:left w:val="nil"/>
              <w:bottom w:val="nil"/>
              <w:right w:val="nil"/>
            </w:tcBorders>
          </w:tcPr>
          <w:p w14:paraId="70CFA391" w14:textId="77777777" w:rsidR="006759AA" w:rsidRPr="00EF2D33" w:rsidRDefault="008106F6" w:rsidP="002B3FD2">
            <w:pPr>
              <w:tabs>
                <w:tab w:val="left" w:pos="540"/>
              </w:tabs>
              <w:suppressAutoHyphens/>
              <w:spacing w:after="120"/>
              <w:ind w:left="540" w:right="-72" w:hanging="547"/>
              <w:rPr>
                <w:szCs w:val="24"/>
              </w:rPr>
            </w:pPr>
            <w:r w:rsidRPr="00EF2D33">
              <w:rPr>
                <w:szCs w:val="24"/>
              </w:rPr>
              <w:t>61</w:t>
            </w:r>
            <w:r w:rsidR="006759AA" w:rsidRPr="00EF2D33">
              <w:rPr>
                <w:szCs w:val="24"/>
              </w:rPr>
              <w:t>.1</w:t>
            </w:r>
            <w:r w:rsidR="006759AA" w:rsidRPr="00EF2D33">
              <w:rPr>
                <w:szCs w:val="24"/>
              </w:rPr>
              <w:tab/>
            </w:r>
            <w:r w:rsidR="00043A21" w:rsidRPr="00EF2D33">
              <w:rPr>
                <w:szCs w:val="24"/>
              </w:rPr>
              <w:t xml:space="preserve">Le </w:t>
            </w:r>
            <w:r w:rsidR="00113D64" w:rsidRPr="00EF2D33">
              <w:rPr>
                <w:szCs w:val="24"/>
              </w:rPr>
              <w:t>Maître d’Ouvrage</w:t>
            </w:r>
            <w:r w:rsidR="006759AA" w:rsidRPr="00EF2D33">
              <w:rPr>
                <w:szCs w:val="24"/>
              </w:rPr>
              <w:t xml:space="preserve"> ou l’Entrepreneur pourront résilier le </w:t>
            </w:r>
            <w:r w:rsidR="00ED16A7" w:rsidRPr="00EF2D33">
              <w:rPr>
                <w:szCs w:val="24"/>
              </w:rPr>
              <w:t>Marché</w:t>
            </w:r>
            <w:r w:rsidR="006759AA" w:rsidRPr="00EF2D33">
              <w:rPr>
                <w:szCs w:val="24"/>
              </w:rPr>
              <w:t xml:space="preserve"> si l’autre partie commet un manquement majeur au </w:t>
            </w:r>
            <w:r w:rsidR="00ED16A7" w:rsidRPr="00EF2D33">
              <w:rPr>
                <w:szCs w:val="24"/>
              </w:rPr>
              <w:t>Marché</w:t>
            </w:r>
            <w:r w:rsidR="006759AA" w:rsidRPr="00EF2D33">
              <w:rPr>
                <w:szCs w:val="24"/>
              </w:rPr>
              <w:t>.</w:t>
            </w:r>
          </w:p>
          <w:p w14:paraId="68C2F300" w14:textId="77777777" w:rsidR="006759AA" w:rsidRPr="00EF2D33" w:rsidRDefault="008106F6" w:rsidP="002B3FD2">
            <w:pPr>
              <w:tabs>
                <w:tab w:val="left" w:pos="540"/>
              </w:tabs>
              <w:suppressAutoHyphens/>
              <w:spacing w:after="120"/>
              <w:ind w:left="540" w:right="-72" w:hanging="547"/>
              <w:rPr>
                <w:szCs w:val="24"/>
              </w:rPr>
            </w:pPr>
            <w:r w:rsidRPr="00EF2D33">
              <w:rPr>
                <w:szCs w:val="24"/>
              </w:rPr>
              <w:t>61</w:t>
            </w:r>
            <w:r w:rsidR="00D86FD6" w:rsidRPr="00EF2D33">
              <w:rPr>
                <w:szCs w:val="24"/>
              </w:rPr>
              <w:t>.</w:t>
            </w:r>
            <w:r w:rsidR="006759AA" w:rsidRPr="00EF2D33">
              <w:rPr>
                <w:szCs w:val="24"/>
              </w:rPr>
              <w:t>2</w:t>
            </w:r>
            <w:r w:rsidR="006759AA" w:rsidRPr="00EF2D33">
              <w:rPr>
                <w:szCs w:val="24"/>
              </w:rPr>
              <w:tab/>
              <w:t xml:space="preserve">Les manquements majeurs au </w:t>
            </w:r>
            <w:r w:rsidR="00ED16A7" w:rsidRPr="00EF2D33">
              <w:rPr>
                <w:szCs w:val="24"/>
              </w:rPr>
              <w:t>Marché</w:t>
            </w:r>
            <w:r w:rsidR="006759AA" w:rsidRPr="00EF2D33">
              <w:rPr>
                <w:szCs w:val="24"/>
              </w:rPr>
              <w:t xml:space="preserve"> in</w:t>
            </w:r>
            <w:r w:rsidR="00D86FD6" w:rsidRPr="00EF2D33">
              <w:rPr>
                <w:szCs w:val="24"/>
              </w:rPr>
              <w:t>cluent, mais ne sont pas limité</w:t>
            </w:r>
            <w:r w:rsidR="006759AA" w:rsidRPr="00EF2D33">
              <w:rPr>
                <w:szCs w:val="24"/>
              </w:rPr>
              <w:t>s à</w:t>
            </w:r>
            <w:r w:rsidRPr="00EF2D33">
              <w:rPr>
                <w:szCs w:val="24"/>
              </w:rPr>
              <w:t xml:space="preserve"> ce qui suit</w:t>
            </w:r>
            <w:r w:rsidR="00135963" w:rsidRPr="00EF2D33">
              <w:rPr>
                <w:szCs w:val="24"/>
              </w:rPr>
              <w:t> :</w:t>
            </w:r>
          </w:p>
          <w:p w14:paraId="19F1349F" w14:textId="77777777" w:rsidR="006759AA" w:rsidRPr="00EF2D33" w:rsidRDefault="006759AA" w:rsidP="002B3FD2">
            <w:pPr>
              <w:tabs>
                <w:tab w:val="left" w:pos="1080"/>
              </w:tabs>
              <w:suppressAutoHyphens/>
              <w:spacing w:after="120"/>
              <w:ind w:left="1080" w:right="-72" w:hanging="547"/>
              <w:rPr>
                <w:szCs w:val="24"/>
              </w:rPr>
            </w:pPr>
            <w:r w:rsidRPr="00EF2D33">
              <w:rPr>
                <w:szCs w:val="24"/>
              </w:rPr>
              <w:t>(a)</w:t>
            </w:r>
            <w:r w:rsidRPr="00EF2D33">
              <w:rPr>
                <w:szCs w:val="24"/>
              </w:rPr>
              <w:tab/>
              <w:t xml:space="preserve">l’Entrepreneur </w:t>
            </w:r>
            <w:r w:rsidR="00F25013" w:rsidRPr="00EF2D33">
              <w:rPr>
                <w:szCs w:val="24"/>
              </w:rPr>
              <w:t>cess</w:t>
            </w:r>
            <w:r w:rsidRPr="00EF2D33">
              <w:rPr>
                <w:szCs w:val="24"/>
              </w:rPr>
              <w:t xml:space="preserve">e les Travaux pendant 28 jours alors qu’aucun arrêt n’apparaît dans le Programme actualisé et que l’arrêt n’a pas été autorisé par </w:t>
            </w:r>
            <w:r w:rsidR="00C60F8D" w:rsidRPr="00EF2D33">
              <w:rPr>
                <w:szCs w:val="24"/>
              </w:rPr>
              <w:t xml:space="preserve">le </w:t>
            </w:r>
            <w:r w:rsidR="008D4684">
              <w:rPr>
                <w:szCs w:val="24"/>
              </w:rPr>
              <w:t>Directeur de Projet</w:t>
            </w:r>
            <w:r w:rsidR="00135963" w:rsidRPr="00EF2D33">
              <w:rPr>
                <w:szCs w:val="24"/>
              </w:rPr>
              <w:t> ;</w:t>
            </w:r>
          </w:p>
          <w:p w14:paraId="557C87A2" w14:textId="77777777" w:rsidR="006759AA" w:rsidRPr="00EF2D33" w:rsidRDefault="006759AA" w:rsidP="002B3FD2">
            <w:pPr>
              <w:tabs>
                <w:tab w:val="left" w:pos="1080"/>
              </w:tabs>
              <w:suppressAutoHyphens/>
              <w:spacing w:after="120"/>
              <w:ind w:left="1080" w:right="-72" w:hanging="547"/>
              <w:rPr>
                <w:szCs w:val="24"/>
              </w:rPr>
            </w:pPr>
            <w:r w:rsidRPr="00EF2D33">
              <w:rPr>
                <w:szCs w:val="24"/>
              </w:rPr>
              <w:t>(b)</w:t>
            </w:r>
            <w:r w:rsidRPr="00EF2D33">
              <w:rPr>
                <w:szCs w:val="24"/>
              </w:rPr>
              <w:tab/>
            </w:r>
            <w:r w:rsidR="00C60F8D" w:rsidRPr="00EF2D33">
              <w:rPr>
                <w:szCs w:val="24"/>
              </w:rPr>
              <w:t xml:space="preserve">le </w:t>
            </w:r>
            <w:r w:rsidR="008D4684">
              <w:rPr>
                <w:szCs w:val="24"/>
              </w:rPr>
              <w:t>Directeur de Projet</w:t>
            </w:r>
            <w:r w:rsidRPr="00EF2D33">
              <w:rPr>
                <w:szCs w:val="24"/>
              </w:rPr>
              <w:t xml:space="preserve"> donne à l’Entrepreneur des instructions </w:t>
            </w:r>
            <w:r w:rsidR="00F25013" w:rsidRPr="00EF2D33">
              <w:rPr>
                <w:szCs w:val="24"/>
              </w:rPr>
              <w:t>d’ajourner</w:t>
            </w:r>
            <w:r w:rsidRPr="00EF2D33">
              <w:rPr>
                <w:szCs w:val="24"/>
              </w:rPr>
              <w:t xml:space="preserve"> la marche des travaux et ces instructions ne sont pas retirées dans un délai de 28 jours</w:t>
            </w:r>
            <w:r w:rsidR="00135963" w:rsidRPr="00EF2D33">
              <w:rPr>
                <w:szCs w:val="24"/>
              </w:rPr>
              <w:t> ;</w:t>
            </w:r>
          </w:p>
          <w:p w14:paraId="256C43D2" w14:textId="77777777" w:rsidR="006759AA" w:rsidRPr="00EF2D33" w:rsidRDefault="006759AA" w:rsidP="002B3FD2">
            <w:pPr>
              <w:tabs>
                <w:tab w:val="left" w:pos="1080"/>
              </w:tabs>
              <w:suppressAutoHyphens/>
              <w:spacing w:after="120"/>
              <w:ind w:left="1080" w:right="-72" w:hanging="540"/>
              <w:rPr>
                <w:szCs w:val="24"/>
              </w:rPr>
            </w:pPr>
            <w:r w:rsidRPr="00EF2D33">
              <w:rPr>
                <w:szCs w:val="24"/>
              </w:rPr>
              <w:t>(c)</w:t>
            </w:r>
            <w:r w:rsidRPr="00EF2D33">
              <w:rPr>
                <w:szCs w:val="24"/>
              </w:rPr>
              <w:tab/>
            </w:r>
            <w:r w:rsidR="00043A21" w:rsidRPr="00EF2D33">
              <w:rPr>
                <w:szCs w:val="24"/>
              </w:rPr>
              <w:t xml:space="preserve">le </w:t>
            </w:r>
            <w:r w:rsidR="00113D64" w:rsidRPr="00EF2D33">
              <w:rPr>
                <w:szCs w:val="24"/>
              </w:rPr>
              <w:t>Maître d’Ouvrage</w:t>
            </w:r>
            <w:r w:rsidRPr="00EF2D33">
              <w:rPr>
                <w:szCs w:val="24"/>
              </w:rPr>
              <w:t xml:space="preserve"> ou l’Entrepreneur </w:t>
            </w:r>
            <w:r w:rsidR="00F25013" w:rsidRPr="00EF2D33">
              <w:rPr>
                <w:szCs w:val="24"/>
              </w:rPr>
              <w:t xml:space="preserve">est </w:t>
            </w:r>
            <w:r w:rsidRPr="00EF2D33">
              <w:rPr>
                <w:szCs w:val="24"/>
              </w:rPr>
              <w:t>déclar</w:t>
            </w:r>
            <w:r w:rsidR="00F25013" w:rsidRPr="00EF2D33">
              <w:rPr>
                <w:szCs w:val="24"/>
              </w:rPr>
              <w:t>é en</w:t>
            </w:r>
            <w:r w:rsidRPr="00EF2D33">
              <w:rPr>
                <w:szCs w:val="24"/>
              </w:rPr>
              <w:t xml:space="preserve"> faillite ou </w:t>
            </w:r>
            <w:r w:rsidR="00F25013" w:rsidRPr="00EF2D33">
              <w:rPr>
                <w:szCs w:val="24"/>
              </w:rPr>
              <w:t>est placé</w:t>
            </w:r>
            <w:r w:rsidRPr="00EF2D33">
              <w:rPr>
                <w:szCs w:val="24"/>
              </w:rPr>
              <w:t xml:space="preserve"> en liquidation pour des raisons autres qu’une restructuration ou une fusion</w:t>
            </w:r>
            <w:r w:rsidR="00135963" w:rsidRPr="00EF2D33">
              <w:rPr>
                <w:szCs w:val="24"/>
              </w:rPr>
              <w:t> ;</w:t>
            </w:r>
          </w:p>
          <w:p w14:paraId="45728D54" w14:textId="77777777" w:rsidR="006759AA" w:rsidRPr="00EF2D33" w:rsidRDefault="006759AA" w:rsidP="002B3FD2">
            <w:pPr>
              <w:tabs>
                <w:tab w:val="left" w:pos="1080"/>
              </w:tabs>
              <w:suppressAutoHyphens/>
              <w:spacing w:after="120"/>
              <w:ind w:left="1080" w:right="-72" w:hanging="540"/>
              <w:rPr>
                <w:szCs w:val="24"/>
              </w:rPr>
            </w:pPr>
            <w:r w:rsidRPr="00EF2D33">
              <w:rPr>
                <w:szCs w:val="24"/>
              </w:rPr>
              <w:t>(d)</w:t>
            </w:r>
            <w:r w:rsidRPr="00EF2D33">
              <w:rPr>
                <w:szCs w:val="24"/>
              </w:rPr>
              <w:tab/>
              <w:t xml:space="preserve">un paiement certifié par </w:t>
            </w:r>
            <w:r w:rsidR="00C60F8D" w:rsidRPr="00EF2D33">
              <w:rPr>
                <w:szCs w:val="24"/>
              </w:rPr>
              <w:t xml:space="preserve">le </w:t>
            </w:r>
            <w:r w:rsidR="008D4684">
              <w:rPr>
                <w:szCs w:val="24"/>
              </w:rPr>
              <w:t>Directeur de Projet</w:t>
            </w:r>
            <w:r w:rsidRPr="00EF2D33">
              <w:rPr>
                <w:szCs w:val="24"/>
              </w:rPr>
              <w:t xml:space="preserve"> n’est pas payé par </w:t>
            </w:r>
            <w:r w:rsidR="00043A21" w:rsidRPr="00EF2D33">
              <w:rPr>
                <w:szCs w:val="24"/>
              </w:rPr>
              <w:t xml:space="preserve">le </w:t>
            </w:r>
            <w:r w:rsidR="00113D64" w:rsidRPr="00EF2D33">
              <w:rPr>
                <w:szCs w:val="24"/>
              </w:rPr>
              <w:t>Maître d’Ouvrage</w:t>
            </w:r>
            <w:r w:rsidRPr="00EF2D33">
              <w:rPr>
                <w:szCs w:val="24"/>
              </w:rPr>
              <w:t xml:space="preserve"> à l’Entrepreneur dans les 84 jours suivant la date </w:t>
            </w:r>
            <w:r w:rsidR="003701BC" w:rsidRPr="00EF2D33">
              <w:rPr>
                <w:szCs w:val="24"/>
              </w:rPr>
              <w:t>d’émission</w:t>
            </w:r>
            <w:r w:rsidRPr="00EF2D33">
              <w:rPr>
                <w:szCs w:val="24"/>
              </w:rPr>
              <w:t xml:space="preserve"> du certificat par </w:t>
            </w:r>
            <w:r w:rsidR="00C60F8D" w:rsidRPr="00EF2D33">
              <w:rPr>
                <w:szCs w:val="24"/>
              </w:rPr>
              <w:t xml:space="preserve">le </w:t>
            </w:r>
            <w:r w:rsidR="008D4684">
              <w:rPr>
                <w:szCs w:val="24"/>
              </w:rPr>
              <w:t>Directeur de Projet</w:t>
            </w:r>
            <w:r w:rsidR="00135963" w:rsidRPr="00EF2D33">
              <w:rPr>
                <w:szCs w:val="24"/>
              </w:rPr>
              <w:t> ;</w:t>
            </w:r>
          </w:p>
          <w:p w14:paraId="56A4B8A4" w14:textId="77777777" w:rsidR="006759AA" w:rsidRPr="00EF2D33" w:rsidRDefault="006759AA" w:rsidP="002B3FD2">
            <w:pPr>
              <w:tabs>
                <w:tab w:val="left" w:pos="1080"/>
              </w:tabs>
              <w:suppressAutoHyphens/>
              <w:spacing w:after="120"/>
              <w:ind w:left="1080" w:right="-72" w:hanging="540"/>
              <w:rPr>
                <w:szCs w:val="24"/>
              </w:rPr>
            </w:pPr>
            <w:r w:rsidRPr="00EF2D33">
              <w:rPr>
                <w:szCs w:val="24"/>
              </w:rPr>
              <w:t>(e)</w:t>
            </w:r>
            <w:r w:rsidRPr="00EF2D33">
              <w:rPr>
                <w:szCs w:val="24"/>
              </w:rPr>
              <w:tab/>
            </w:r>
            <w:r w:rsidR="00C60F8D" w:rsidRPr="00EF2D33">
              <w:rPr>
                <w:szCs w:val="24"/>
              </w:rPr>
              <w:t xml:space="preserve">le </w:t>
            </w:r>
            <w:r w:rsidR="008D4684">
              <w:rPr>
                <w:szCs w:val="24"/>
              </w:rPr>
              <w:t>Directeur de Projet</w:t>
            </w:r>
            <w:r w:rsidRPr="00EF2D33">
              <w:rPr>
                <w:szCs w:val="24"/>
              </w:rPr>
              <w:t xml:space="preserve"> </w:t>
            </w:r>
            <w:r w:rsidR="003701BC" w:rsidRPr="00EF2D33">
              <w:rPr>
                <w:szCs w:val="24"/>
              </w:rPr>
              <w:t>n</w:t>
            </w:r>
            <w:r w:rsidRPr="00EF2D33">
              <w:rPr>
                <w:szCs w:val="24"/>
              </w:rPr>
              <w:t>otifi</w:t>
            </w:r>
            <w:r w:rsidR="003701BC" w:rsidRPr="00EF2D33">
              <w:rPr>
                <w:szCs w:val="24"/>
              </w:rPr>
              <w:t>e à l’Entrepreneur</w:t>
            </w:r>
            <w:r w:rsidRPr="00EF2D33">
              <w:rPr>
                <w:szCs w:val="24"/>
              </w:rPr>
              <w:t xml:space="preserve"> </w:t>
            </w:r>
            <w:r w:rsidR="003701BC" w:rsidRPr="00EF2D33">
              <w:rPr>
                <w:szCs w:val="24"/>
              </w:rPr>
              <w:t>qu</w:t>
            </w:r>
            <w:r w:rsidRPr="00EF2D33">
              <w:rPr>
                <w:szCs w:val="24"/>
              </w:rPr>
              <w:t xml:space="preserve">e </w:t>
            </w:r>
            <w:r w:rsidR="003701BC" w:rsidRPr="00EF2D33">
              <w:rPr>
                <w:szCs w:val="24"/>
              </w:rPr>
              <w:t>le défaut de rectifica</w:t>
            </w:r>
            <w:r w:rsidRPr="00EF2D33">
              <w:rPr>
                <w:szCs w:val="24"/>
              </w:rPr>
              <w:t>tion d’</w:t>
            </w:r>
            <w:r w:rsidR="00666EF0" w:rsidRPr="00EF2D33">
              <w:rPr>
                <w:szCs w:val="24"/>
              </w:rPr>
              <w:t>une malfaçon</w:t>
            </w:r>
            <w:r w:rsidRPr="00EF2D33">
              <w:rPr>
                <w:szCs w:val="24"/>
              </w:rPr>
              <w:t xml:space="preserve"> </w:t>
            </w:r>
            <w:r w:rsidR="003701BC" w:rsidRPr="00EF2D33">
              <w:rPr>
                <w:szCs w:val="24"/>
              </w:rPr>
              <w:t>spécifique</w:t>
            </w:r>
            <w:r w:rsidRPr="00EF2D33">
              <w:rPr>
                <w:szCs w:val="24"/>
              </w:rPr>
              <w:t xml:space="preserve"> constitue un manquement majeur au </w:t>
            </w:r>
            <w:r w:rsidR="00ED16A7" w:rsidRPr="00EF2D33">
              <w:rPr>
                <w:szCs w:val="24"/>
              </w:rPr>
              <w:t>Marché</w:t>
            </w:r>
            <w:r w:rsidRPr="00EF2D33">
              <w:rPr>
                <w:szCs w:val="24"/>
              </w:rPr>
              <w:t xml:space="preserve"> et l’Entrepreneur ne </w:t>
            </w:r>
            <w:r w:rsidR="003701BC" w:rsidRPr="00EF2D33">
              <w:rPr>
                <w:szCs w:val="24"/>
              </w:rPr>
              <w:t>rectifi</w:t>
            </w:r>
            <w:r w:rsidRPr="00EF2D33">
              <w:rPr>
                <w:szCs w:val="24"/>
              </w:rPr>
              <w:t>e pas l</w:t>
            </w:r>
            <w:r w:rsidR="00CF4FFF" w:rsidRPr="00EF2D33">
              <w:rPr>
                <w:szCs w:val="24"/>
              </w:rPr>
              <w:t>a</w:t>
            </w:r>
            <w:r w:rsidRPr="00EF2D33">
              <w:rPr>
                <w:szCs w:val="24"/>
              </w:rPr>
              <w:t xml:space="preserve"> </w:t>
            </w:r>
            <w:r w:rsidR="00CF4FFF" w:rsidRPr="00EF2D33">
              <w:rPr>
                <w:szCs w:val="24"/>
              </w:rPr>
              <w:t>Malfaçon</w:t>
            </w:r>
            <w:r w:rsidRPr="00EF2D33">
              <w:rPr>
                <w:szCs w:val="24"/>
              </w:rPr>
              <w:t xml:space="preserve"> dans </w:t>
            </w:r>
            <w:r w:rsidR="003701BC" w:rsidRPr="00EF2D33">
              <w:rPr>
                <w:szCs w:val="24"/>
              </w:rPr>
              <w:t>un</w:t>
            </w:r>
            <w:r w:rsidRPr="00EF2D33">
              <w:rPr>
                <w:szCs w:val="24"/>
              </w:rPr>
              <w:t xml:space="preserve"> déla</w:t>
            </w:r>
            <w:r w:rsidR="003701BC" w:rsidRPr="00EF2D33">
              <w:rPr>
                <w:szCs w:val="24"/>
              </w:rPr>
              <w:t>i raisonnable</w:t>
            </w:r>
            <w:r w:rsidRPr="00EF2D33">
              <w:rPr>
                <w:szCs w:val="24"/>
              </w:rPr>
              <w:t xml:space="preserve"> </w:t>
            </w:r>
            <w:r w:rsidR="003701BC" w:rsidRPr="00EF2D33">
              <w:rPr>
                <w:szCs w:val="24"/>
              </w:rPr>
              <w:t>indiqué</w:t>
            </w:r>
            <w:r w:rsidRPr="00EF2D33">
              <w:rPr>
                <w:szCs w:val="24"/>
              </w:rPr>
              <w:t xml:space="preserve"> par </w:t>
            </w:r>
            <w:r w:rsidR="00C60F8D" w:rsidRPr="00EF2D33">
              <w:rPr>
                <w:szCs w:val="24"/>
              </w:rPr>
              <w:t xml:space="preserve">le </w:t>
            </w:r>
            <w:r w:rsidR="008D4684">
              <w:rPr>
                <w:szCs w:val="24"/>
              </w:rPr>
              <w:t>Directeur de Projet</w:t>
            </w:r>
            <w:r w:rsidR="00135963" w:rsidRPr="00EF2D33">
              <w:rPr>
                <w:szCs w:val="24"/>
              </w:rPr>
              <w:t> ;</w:t>
            </w:r>
          </w:p>
          <w:p w14:paraId="084C3F5A" w14:textId="77777777" w:rsidR="006759AA" w:rsidRPr="00EF2D33" w:rsidRDefault="006759AA" w:rsidP="002B3FD2">
            <w:pPr>
              <w:tabs>
                <w:tab w:val="left" w:pos="1080"/>
              </w:tabs>
              <w:suppressAutoHyphens/>
              <w:spacing w:after="120"/>
              <w:ind w:left="1080" w:right="-72" w:hanging="540"/>
              <w:rPr>
                <w:szCs w:val="24"/>
              </w:rPr>
            </w:pPr>
            <w:r w:rsidRPr="00EF2D33">
              <w:rPr>
                <w:szCs w:val="24"/>
              </w:rPr>
              <w:t>(f)</w:t>
            </w:r>
            <w:r w:rsidRPr="00EF2D33">
              <w:rPr>
                <w:szCs w:val="24"/>
              </w:rPr>
              <w:tab/>
              <w:t xml:space="preserve">l’Entrepreneur ne maintient pas le </w:t>
            </w:r>
            <w:r w:rsidR="003701BC" w:rsidRPr="00EF2D33">
              <w:rPr>
                <w:szCs w:val="24"/>
              </w:rPr>
              <w:t>c</w:t>
            </w:r>
            <w:r w:rsidRPr="00EF2D33">
              <w:rPr>
                <w:szCs w:val="24"/>
              </w:rPr>
              <w:t>autionnement exigé</w:t>
            </w:r>
            <w:r w:rsidR="00135963" w:rsidRPr="00EF2D33">
              <w:rPr>
                <w:szCs w:val="24"/>
              </w:rPr>
              <w:t> ;</w:t>
            </w:r>
            <w:r w:rsidR="009A6644">
              <w:rPr>
                <w:szCs w:val="24"/>
              </w:rPr>
              <w:t xml:space="preserve"> </w:t>
            </w:r>
          </w:p>
          <w:p w14:paraId="70271604" w14:textId="77777777" w:rsidR="006759AA" w:rsidRPr="00EF2D33" w:rsidRDefault="006759AA" w:rsidP="002B3FD2">
            <w:pPr>
              <w:tabs>
                <w:tab w:val="left" w:pos="1080"/>
              </w:tabs>
              <w:suppressAutoHyphens/>
              <w:spacing w:after="120"/>
              <w:ind w:left="1080" w:right="-72" w:hanging="540"/>
              <w:rPr>
                <w:b/>
                <w:szCs w:val="24"/>
              </w:rPr>
            </w:pPr>
            <w:r w:rsidRPr="00EF2D33">
              <w:rPr>
                <w:szCs w:val="24"/>
              </w:rPr>
              <w:t>(g)</w:t>
            </w:r>
            <w:r w:rsidRPr="00EF2D33">
              <w:rPr>
                <w:szCs w:val="24"/>
              </w:rPr>
              <w:tab/>
              <w:t xml:space="preserve">l’Entrepreneur retarde l’achèvement des Travaux à concurrence du nombre de jours pour lequel le montant maximum des </w:t>
            </w:r>
            <w:r w:rsidR="003701BC" w:rsidRPr="00EF2D33">
              <w:rPr>
                <w:szCs w:val="24"/>
              </w:rPr>
              <w:t>pénalités de retard</w:t>
            </w:r>
            <w:r w:rsidRPr="00EF2D33">
              <w:rPr>
                <w:szCs w:val="24"/>
              </w:rPr>
              <w:t xml:space="preserve"> </w:t>
            </w:r>
            <w:r w:rsidR="003701BC" w:rsidRPr="00EF2D33">
              <w:rPr>
                <w:szCs w:val="24"/>
              </w:rPr>
              <w:t>est atteint</w:t>
            </w:r>
            <w:r w:rsidRPr="00EF2D33">
              <w:rPr>
                <w:szCs w:val="24"/>
              </w:rPr>
              <w:t xml:space="preserve">, comme </w:t>
            </w:r>
            <w:r w:rsidRPr="00EF2D33">
              <w:rPr>
                <w:b/>
                <w:szCs w:val="24"/>
              </w:rPr>
              <w:t xml:space="preserve">stipulé dans </w:t>
            </w:r>
            <w:r w:rsidR="006134ED" w:rsidRPr="00EF2D33">
              <w:rPr>
                <w:b/>
                <w:szCs w:val="24"/>
              </w:rPr>
              <w:t>le CCAP</w:t>
            </w:r>
            <w:r w:rsidR="009A6644">
              <w:rPr>
                <w:b/>
                <w:szCs w:val="24"/>
              </w:rPr>
              <w:t> </w:t>
            </w:r>
            <w:r w:rsidR="009A6644" w:rsidRPr="009A6644">
              <w:rPr>
                <w:szCs w:val="24"/>
              </w:rPr>
              <w:t>; et</w:t>
            </w:r>
          </w:p>
          <w:p w14:paraId="26848BBE" w14:textId="77777777" w:rsidR="006759AA" w:rsidRPr="00EF2D33" w:rsidRDefault="006759AA" w:rsidP="002B3FD2">
            <w:pPr>
              <w:tabs>
                <w:tab w:val="left" w:pos="1080"/>
              </w:tabs>
              <w:suppressAutoHyphens/>
              <w:spacing w:after="120"/>
              <w:ind w:left="1080" w:right="-72" w:hanging="540"/>
              <w:rPr>
                <w:szCs w:val="24"/>
              </w:rPr>
            </w:pPr>
            <w:r w:rsidRPr="00EF2D33">
              <w:rPr>
                <w:szCs w:val="24"/>
              </w:rPr>
              <w:t>(h)</w:t>
            </w:r>
            <w:r w:rsidRPr="00EF2D33">
              <w:rPr>
                <w:szCs w:val="24"/>
              </w:rPr>
              <w:tab/>
              <w:t xml:space="preserve">si, de l’avis </w:t>
            </w:r>
            <w:r w:rsidR="00043A21" w:rsidRPr="00EF2D33">
              <w:rPr>
                <w:szCs w:val="24"/>
              </w:rPr>
              <w:t xml:space="preserve">du </w:t>
            </w:r>
            <w:r w:rsidR="00113D64" w:rsidRPr="00EF2D33">
              <w:rPr>
                <w:szCs w:val="24"/>
              </w:rPr>
              <w:t>Maître d’Ouvrage</w:t>
            </w:r>
            <w:r w:rsidRPr="00EF2D33">
              <w:rPr>
                <w:szCs w:val="24"/>
              </w:rPr>
              <w:t xml:space="preserve">, l’Entrepreneur s’est livré à la </w:t>
            </w:r>
            <w:r w:rsidR="003701BC" w:rsidRPr="00EF2D33">
              <w:rPr>
                <w:szCs w:val="24"/>
              </w:rPr>
              <w:t xml:space="preserve">fraude et à la </w:t>
            </w:r>
            <w:r w:rsidRPr="00EF2D33">
              <w:rPr>
                <w:szCs w:val="24"/>
              </w:rPr>
              <w:t xml:space="preserve">corruption </w:t>
            </w:r>
            <w:r w:rsidR="00D14E35" w:rsidRPr="00EF2D33">
              <w:rPr>
                <w:szCs w:val="24"/>
              </w:rPr>
              <w:t xml:space="preserve">comme défini au paragraphe 2.2 a de l’Annexe 1 au CCAG, au cours de l’attribution ou de l’exécution du Marché, le </w:t>
            </w:r>
            <w:r w:rsidR="00113D64" w:rsidRPr="00EF2D33">
              <w:rPr>
                <w:szCs w:val="24"/>
              </w:rPr>
              <w:t>Maître d’Ouvrage</w:t>
            </w:r>
            <w:r w:rsidR="00D14E35" w:rsidRPr="00EF2D33">
              <w:rPr>
                <w:szCs w:val="24"/>
              </w:rPr>
              <w:t xml:space="preserve"> pourra résilier le Marché et expulser L’Entrepreneur du Site après préavis de quatorze (14) jours.</w:t>
            </w:r>
          </w:p>
          <w:p w14:paraId="45F1CE44" w14:textId="77777777" w:rsidR="006759AA" w:rsidRPr="00EF2D33" w:rsidRDefault="008106F6" w:rsidP="002B3FD2">
            <w:pPr>
              <w:tabs>
                <w:tab w:val="left" w:pos="540"/>
              </w:tabs>
              <w:suppressAutoHyphens/>
              <w:spacing w:after="120"/>
              <w:ind w:left="540" w:right="-72" w:hanging="540"/>
              <w:rPr>
                <w:szCs w:val="24"/>
              </w:rPr>
            </w:pPr>
            <w:r w:rsidRPr="00EF2D33">
              <w:rPr>
                <w:szCs w:val="24"/>
              </w:rPr>
              <w:t>61</w:t>
            </w:r>
            <w:r w:rsidR="006759AA" w:rsidRPr="00EF2D33">
              <w:rPr>
                <w:szCs w:val="24"/>
              </w:rPr>
              <w:t>.3</w:t>
            </w:r>
            <w:r w:rsidR="006759AA" w:rsidRPr="00EF2D33">
              <w:rPr>
                <w:szCs w:val="24"/>
              </w:rPr>
              <w:tab/>
              <w:t xml:space="preserve">Nonobstant ce qui précède, </w:t>
            </w:r>
            <w:r w:rsidR="00043A21" w:rsidRPr="00EF2D33">
              <w:rPr>
                <w:szCs w:val="24"/>
              </w:rPr>
              <w:t xml:space="preserve">le </w:t>
            </w:r>
            <w:r w:rsidR="00113D64" w:rsidRPr="00EF2D33">
              <w:rPr>
                <w:szCs w:val="24"/>
              </w:rPr>
              <w:t>Maître d’Ouvrage</w:t>
            </w:r>
            <w:r w:rsidR="006759AA" w:rsidRPr="00EF2D33">
              <w:rPr>
                <w:szCs w:val="24"/>
              </w:rPr>
              <w:t xml:space="preserve"> pourra résilier le </w:t>
            </w:r>
            <w:r w:rsidR="00ED16A7" w:rsidRPr="00EF2D33">
              <w:rPr>
                <w:szCs w:val="24"/>
              </w:rPr>
              <w:t>Marché</w:t>
            </w:r>
            <w:r w:rsidR="006759AA" w:rsidRPr="00EF2D33">
              <w:rPr>
                <w:szCs w:val="24"/>
              </w:rPr>
              <w:t xml:space="preserve"> pour </w:t>
            </w:r>
            <w:r w:rsidR="00D14E35" w:rsidRPr="00EF2D33">
              <w:rPr>
                <w:szCs w:val="24"/>
              </w:rPr>
              <w:t>convenance</w:t>
            </w:r>
            <w:r w:rsidR="006759AA" w:rsidRPr="00EF2D33">
              <w:rPr>
                <w:szCs w:val="24"/>
              </w:rPr>
              <w:t>.</w:t>
            </w:r>
          </w:p>
          <w:p w14:paraId="6882E32A" w14:textId="77777777" w:rsidR="006759AA" w:rsidRPr="00EF2D33" w:rsidRDefault="008106F6" w:rsidP="002B3FD2">
            <w:pPr>
              <w:tabs>
                <w:tab w:val="left" w:pos="540"/>
              </w:tabs>
              <w:suppressAutoHyphens/>
              <w:spacing w:after="120"/>
              <w:ind w:left="540" w:right="-72" w:hanging="540"/>
              <w:rPr>
                <w:szCs w:val="24"/>
              </w:rPr>
            </w:pPr>
            <w:r w:rsidRPr="00EF2D33">
              <w:rPr>
                <w:szCs w:val="24"/>
              </w:rPr>
              <w:t>61</w:t>
            </w:r>
            <w:r w:rsidR="00D14E35" w:rsidRPr="00EF2D33">
              <w:rPr>
                <w:szCs w:val="24"/>
              </w:rPr>
              <w:t>.4</w:t>
            </w:r>
            <w:r w:rsidR="006759AA" w:rsidRPr="00EF2D33">
              <w:rPr>
                <w:szCs w:val="24"/>
              </w:rPr>
              <w:tab/>
              <w:t>En cas de résiliation, l’Entrepreneur arrêtera immédiatement les Travaux, sécurisera le Site et le quittera dès que raisonnablement possible.</w:t>
            </w:r>
          </w:p>
          <w:p w14:paraId="0051A1A5" w14:textId="77777777" w:rsidR="00D14E35" w:rsidRPr="00EF2D33" w:rsidRDefault="008106F6" w:rsidP="00980EA1">
            <w:pPr>
              <w:tabs>
                <w:tab w:val="left" w:pos="540"/>
              </w:tabs>
              <w:suppressAutoHyphens/>
              <w:spacing w:after="120"/>
              <w:ind w:left="540" w:right="-72" w:hanging="540"/>
              <w:rPr>
                <w:szCs w:val="24"/>
              </w:rPr>
            </w:pPr>
            <w:r w:rsidRPr="00EF2D33">
              <w:rPr>
                <w:szCs w:val="24"/>
              </w:rPr>
              <w:t>61</w:t>
            </w:r>
            <w:r w:rsidR="00D14E35" w:rsidRPr="00EF2D33">
              <w:rPr>
                <w:szCs w:val="24"/>
              </w:rPr>
              <w:t>.5</w:t>
            </w:r>
            <w:r w:rsidR="00D14E35" w:rsidRPr="00EF2D33">
              <w:rPr>
                <w:szCs w:val="24"/>
              </w:rPr>
              <w:tab/>
              <w:t xml:space="preserve">Lorsque l’une des deux parties au Marché notifie au </w:t>
            </w:r>
            <w:r w:rsidR="008D4684">
              <w:rPr>
                <w:szCs w:val="24"/>
              </w:rPr>
              <w:t>Directeur de Projet</w:t>
            </w:r>
            <w:r w:rsidR="00D14E35" w:rsidRPr="00EF2D33">
              <w:rPr>
                <w:szCs w:val="24"/>
              </w:rPr>
              <w:t xml:space="preserve"> un manquement au Marché pour des raisons autres que celles énumérées à la clause </w:t>
            </w:r>
            <w:r w:rsidR="00980EA1" w:rsidRPr="00EF2D33">
              <w:rPr>
                <w:szCs w:val="24"/>
              </w:rPr>
              <w:t>60</w:t>
            </w:r>
            <w:r w:rsidR="00D14E35" w:rsidRPr="00EF2D33">
              <w:rPr>
                <w:szCs w:val="24"/>
              </w:rPr>
              <w:t>.2 ci-dessus, celui-ci décidera du caractère majeur ou non du manquement.</w:t>
            </w:r>
          </w:p>
        </w:tc>
      </w:tr>
      <w:tr w:rsidR="006759AA" w:rsidRPr="00EF2D33" w14:paraId="2BE8963C" w14:textId="77777777" w:rsidTr="009A663C">
        <w:tc>
          <w:tcPr>
            <w:tcW w:w="2632" w:type="dxa"/>
            <w:tcBorders>
              <w:top w:val="nil"/>
              <w:left w:val="nil"/>
              <w:bottom w:val="nil"/>
              <w:right w:val="nil"/>
            </w:tcBorders>
          </w:tcPr>
          <w:p w14:paraId="2A282D6A" w14:textId="77777777" w:rsidR="006759AA" w:rsidRPr="00EF2D33" w:rsidRDefault="00980EA1" w:rsidP="00980EA1">
            <w:pPr>
              <w:pStyle w:val="00SectionVIIISubtitle"/>
            </w:pPr>
            <w:bookmarkStart w:id="746" w:name="_Toc478922842"/>
            <w:bookmarkStart w:id="747" w:name="_Toc37951910"/>
            <w:r w:rsidRPr="00EF2D33">
              <w:t>62</w:t>
            </w:r>
            <w:r w:rsidR="006759AA" w:rsidRPr="00EF2D33">
              <w:t>.</w:t>
            </w:r>
            <w:r w:rsidR="006759AA" w:rsidRPr="00EF2D33">
              <w:tab/>
              <w:t>Paiement en cas de résiliation</w:t>
            </w:r>
            <w:bookmarkEnd w:id="746"/>
            <w:bookmarkEnd w:id="747"/>
          </w:p>
        </w:tc>
        <w:tc>
          <w:tcPr>
            <w:tcW w:w="6836" w:type="dxa"/>
            <w:tcBorders>
              <w:top w:val="nil"/>
              <w:left w:val="nil"/>
              <w:bottom w:val="nil"/>
              <w:right w:val="nil"/>
            </w:tcBorders>
          </w:tcPr>
          <w:p w14:paraId="62630D7A" w14:textId="77777777" w:rsidR="006759AA" w:rsidRPr="00EF2D33" w:rsidRDefault="00980EA1" w:rsidP="002B3FD2">
            <w:pPr>
              <w:tabs>
                <w:tab w:val="left" w:pos="540"/>
              </w:tabs>
              <w:suppressAutoHyphens/>
              <w:spacing w:after="120"/>
              <w:ind w:left="540" w:right="-72" w:hanging="540"/>
              <w:rPr>
                <w:szCs w:val="24"/>
              </w:rPr>
            </w:pPr>
            <w:r w:rsidRPr="00EF2D33">
              <w:rPr>
                <w:szCs w:val="24"/>
              </w:rPr>
              <w:t>62</w:t>
            </w:r>
            <w:r w:rsidR="006759AA" w:rsidRPr="00EF2D33">
              <w:rPr>
                <w:szCs w:val="24"/>
              </w:rPr>
              <w:t>.1</w:t>
            </w:r>
            <w:r w:rsidR="006759AA" w:rsidRPr="00EF2D33">
              <w:rPr>
                <w:szCs w:val="24"/>
              </w:rPr>
              <w:tab/>
              <w:t xml:space="preserve">Si le </w:t>
            </w:r>
            <w:r w:rsidR="00ED16A7" w:rsidRPr="00EF2D33">
              <w:rPr>
                <w:szCs w:val="24"/>
              </w:rPr>
              <w:t>Marché</w:t>
            </w:r>
            <w:r w:rsidR="006759AA" w:rsidRPr="00EF2D33">
              <w:rPr>
                <w:szCs w:val="24"/>
              </w:rPr>
              <w:t xml:space="preserve"> est résilié en raison d’un manquement majeur commis par l’Entrepreneur, </w:t>
            </w:r>
            <w:r w:rsidR="00C60F8D" w:rsidRPr="00EF2D33">
              <w:rPr>
                <w:szCs w:val="24"/>
              </w:rPr>
              <w:t xml:space="preserve">le </w:t>
            </w:r>
            <w:r w:rsidR="008D4684">
              <w:rPr>
                <w:szCs w:val="24"/>
              </w:rPr>
              <w:t>Directeur de Projet</w:t>
            </w:r>
            <w:r w:rsidR="006759AA" w:rsidRPr="00EF2D33">
              <w:rPr>
                <w:szCs w:val="24"/>
              </w:rPr>
              <w:t xml:space="preserve"> délivrera un certificat pour la valeur du travail exécuté et des matériaux commandés moins les avances reçues jusqu’à la date de délivrance du certificat et moins le pourcentage devant être appliqué au titre de la valeur du travail non </w:t>
            </w:r>
            <w:r w:rsidR="00D14E35" w:rsidRPr="00EF2D33">
              <w:rPr>
                <w:szCs w:val="24"/>
              </w:rPr>
              <w:t>réalis</w:t>
            </w:r>
            <w:r w:rsidR="006759AA" w:rsidRPr="00EF2D33">
              <w:rPr>
                <w:szCs w:val="24"/>
              </w:rPr>
              <w:t xml:space="preserve">é, comme </w:t>
            </w:r>
            <w:r w:rsidR="006759AA" w:rsidRPr="00EF2D33">
              <w:rPr>
                <w:b/>
                <w:szCs w:val="24"/>
              </w:rPr>
              <w:t xml:space="preserve">stipulé dans </w:t>
            </w:r>
            <w:r w:rsidR="006134ED" w:rsidRPr="00EF2D33">
              <w:rPr>
                <w:b/>
                <w:szCs w:val="24"/>
              </w:rPr>
              <w:t>le CCAP</w:t>
            </w:r>
            <w:r w:rsidR="006759AA" w:rsidRPr="00EF2D33">
              <w:rPr>
                <w:b/>
                <w:szCs w:val="24"/>
              </w:rPr>
              <w:t>.</w:t>
            </w:r>
            <w:r w:rsidR="006759AA" w:rsidRPr="00EF2D33">
              <w:rPr>
                <w:szCs w:val="24"/>
              </w:rPr>
              <w:t xml:space="preserve"> </w:t>
            </w:r>
            <w:r w:rsidR="00D14E35" w:rsidRPr="00EF2D33">
              <w:rPr>
                <w:szCs w:val="24"/>
              </w:rPr>
              <w:t>D</w:t>
            </w:r>
            <w:r w:rsidR="006759AA" w:rsidRPr="00EF2D33">
              <w:rPr>
                <w:szCs w:val="24"/>
              </w:rPr>
              <w:t xml:space="preserve">es </w:t>
            </w:r>
            <w:r w:rsidR="00D14E35" w:rsidRPr="00EF2D33">
              <w:rPr>
                <w:szCs w:val="24"/>
              </w:rPr>
              <w:t>pénalités de retard</w:t>
            </w:r>
            <w:r w:rsidR="006759AA" w:rsidRPr="00EF2D33">
              <w:rPr>
                <w:szCs w:val="24"/>
              </w:rPr>
              <w:t xml:space="preserve"> supplémentaires ne s’appliqueront pas. Si le montant total dû </w:t>
            </w:r>
            <w:r w:rsidR="00043A21" w:rsidRPr="00EF2D33">
              <w:rPr>
                <w:szCs w:val="24"/>
              </w:rPr>
              <w:t xml:space="preserve">au </w:t>
            </w:r>
            <w:r w:rsidR="00113D64" w:rsidRPr="00EF2D33">
              <w:rPr>
                <w:szCs w:val="24"/>
              </w:rPr>
              <w:t>Maître d’Ouvrage</w:t>
            </w:r>
            <w:r w:rsidR="006759AA" w:rsidRPr="00EF2D33">
              <w:rPr>
                <w:szCs w:val="24"/>
              </w:rPr>
              <w:t xml:space="preserve"> dépasse les paiements dus à l’Entrepreneur, la différence constituera une dette payable </w:t>
            </w:r>
            <w:r w:rsidR="00043A21" w:rsidRPr="00EF2D33">
              <w:rPr>
                <w:szCs w:val="24"/>
              </w:rPr>
              <w:t xml:space="preserve">au </w:t>
            </w:r>
            <w:r w:rsidR="00113D64" w:rsidRPr="00EF2D33">
              <w:rPr>
                <w:szCs w:val="24"/>
              </w:rPr>
              <w:t>Maître d’Ouvrage</w:t>
            </w:r>
            <w:r w:rsidR="006759AA" w:rsidRPr="00EF2D33">
              <w:rPr>
                <w:szCs w:val="24"/>
              </w:rPr>
              <w:t>.</w:t>
            </w:r>
          </w:p>
          <w:p w14:paraId="0D08F696" w14:textId="77777777" w:rsidR="006759AA" w:rsidRPr="00EF2D33" w:rsidRDefault="00980EA1" w:rsidP="00980EA1">
            <w:pPr>
              <w:tabs>
                <w:tab w:val="left" w:pos="540"/>
              </w:tabs>
              <w:suppressAutoHyphens/>
              <w:spacing w:after="120"/>
              <w:ind w:left="540" w:right="-72" w:hanging="540"/>
              <w:rPr>
                <w:szCs w:val="24"/>
              </w:rPr>
            </w:pPr>
            <w:r w:rsidRPr="00EF2D33">
              <w:rPr>
                <w:szCs w:val="24"/>
              </w:rPr>
              <w:t>62</w:t>
            </w:r>
            <w:r w:rsidR="006759AA" w:rsidRPr="00EF2D33">
              <w:rPr>
                <w:szCs w:val="24"/>
              </w:rPr>
              <w:t>.2</w:t>
            </w:r>
            <w:r w:rsidR="006759AA" w:rsidRPr="00EF2D33">
              <w:rPr>
                <w:szCs w:val="24"/>
              </w:rPr>
              <w:tab/>
              <w:t xml:space="preserve">Si le </w:t>
            </w:r>
            <w:r w:rsidR="00ED16A7" w:rsidRPr="00EF2D33">
              <w:rPr>
                <w:szCs w:val="24"/>
              </w:rPr>
              <w:t>Marché</w:t>
            </w:r>
            <w:r w:rsidR="006759AA" w:rsidRPr="00EF2D33">
              <w:rPr>
                <w:szCs w:val="24"/>
              </w:rPr>
              <w:t xml:space="preserve"> est résilié par </w:t>
            </w:r>
            <w:r w:rsidR="00043A21" w:rsidRPr="00EF2D33">
              <w:rPr>
                <w:szCs w:val="24"/>
              </w:rPr>
              <w:t xml:space="preserve">le </w:t>
            </w:r>
            <w:r w:rsidR="00113D64" w:rsidRPr="00EF2D33">
              <w:rPr>
                <w:szCs w:val="24"/>
              </w:rPr>
              <w:t>Maître d’Ouvrage</w:t>
            </w:r>
            <w:r w:rsidR="006759AA" w:rsidRPr="00EF2D33">
              <w:rPr>
                <w:szCs w:val="24"/>
              </w:rPr>
              <w:t xml:space="preserve"> pour </w:t>
            </w:r>
            <w:r w:rsidR="00D14E35" w:rsidRPr="00EF2D33">
              <w:rPr>
                <w:szCs w:val="24"/>
              </w:rPr>
              <w:t>convenance,</w:t>
            </w:r>
            <w:r w:rsidR="006759AA" w:rsidRPr="00EF2D33">
              <w:rPr>
                <w:szCs w:val="24"/>
              </w:rPr>
              <w:t xml:space="preserve"> ou en raison d’un manquement majeur de la part </w:t>
            </w:r>
            <w:r w:rsidR="00043A21" w:rsidRPr="00EF2D33">
              <w:rPr>
                <w:szCs w:val="24"/>
              </w:rPr>
              <w:t xml:space="preserve">du </w:t>
            </w:r>
            <w:r w:rsidR="00113D64" w:rsidRPr="00EF2D33">
              <w:rPr>
                <w:szCs w:val="24"/>
              </w:rPr>
              <w:t>Maître d’Ouvrage</w:t>
            </w:r>
            <w:r w:rsidR="006759AA" w:rsidRPr="00EF2D33">
              <w:rPr>
                <w:szCs w:val="24"/>
              </w:rPr>
              <w:t xml:space="preserve">, </w:t>
            </w:r>
            <w:r w:rsidR="00C60F8D" w:rsidRPr="00EF2D33">
              <w:rPr>
                <w:szCs w:val="24"/>
              </w:rPr>
              <w:t xml:space="preserve">le </w:t>
            </w:r>
            <w:r w:rsidR="008D4684">
              <w:rPr>
                <w:szCs w:val="24"/>
              </w:rPr>
              <w:t>Directeur de Projet</w:t>
            </w:r>
            <w:r w:rsidR="006759AA" w:rsidRPr="00EF2D33">
              <w:rPr>
                <w:szCs w:val="24"/>
              </w:rPr>
              <w:t xml:space="preserve"> délivrera un certificat correspondant à la valeur du travail exécuté, des matériaux commandés, du coût raisonnable d’enlèvement des </w:t>
            </w:r>
            <w:r w:rsidR="00D14E35" w:rsidRPr="00EF2D33">
              <w:rPr>
                <w:szCs w:val="24"/>
              </w:rPr>
              <w:t>Matériel</w:t>
            </w:r>
            <w:r w:rsidR="006759AA" w:rsidRPr="00EF2D33">
              <w:rPr>
                <w:szCs w:val="24"/>
              </w:rPr>
              <w:t xml:space="preserve">s, du rapatriement du personnel de l’Entrepreneur employé exclusivement pour les Travaux et du coût encouru par l’Entrepreneur pour protéger et sécuriser les Travaux, moins les avances </w:t>
            </w:r>
            <w:r w:rsidR="00D14E35" w:rsidRPr="00EF2D33">
              <w:rPr>
                <w:szCs w:val="24"/>
              </w:rPr>
              <w:t>reçues</w:t>
            </w:r>
            <w:r w:rsidR="006759AA" w:rsidRPr="00EF2D33">
              <w:rPr>
                <w:szCs w:val="24"/>
              </w:rPr>
              <w:t xml:space="preserve"> s jusqu’à la date de délivrance du Certificat.</w:t>
            </w:r>
          </w:p>
        </w:tc>
      </w:tr>
      <w:tr w:rsidR="00D14E35" w:rsidRPr="00EF2D33" w14:paraId="2050A33A" w14:textId="77777777" w:rsidTr="009A663C">
        <w:tc>
          <w:tcPr>
            <w:tcW w:w="2632" w:type="dxa"/>
            <w:tcBorders>
              <w:top w:val="nil"/>
              <w:left w:val="nil"/>
              <w:bottom w:val="nil"/>
              <w:right w:val="nil"/>
            </w:tcBorders>
          </w:tcPr>
          <w:p w14:paraId="14D8490D" w14:textId="77777777" w:rsidR="00D14E35" w:rsidRPr="00EF2D33" w:rsidRDefault="00980EA1" w:rsidP="00980EA1">
            <w:pPr>
              <w:pStyle w:val="00SectionVIIISubtitle"/>
            </w:pPr>
            <w:bookmarkStart w:id="748" w:name="_Toc478922843"/>
            <w:bookmarkStart w:id="749" w:name="_Toc37951911"/>
            <w:r w:rsidRPr="00EF2D33">
              <w:t>63</w:t>
            </w:r>
            <w:r w:rsidR="00D14E35" w:rsidRPr="00EF2D33">
              <w:t>.</w:t>
            </w:r>
            <w:r w:rsidR="00D14E35" w:rsidRPr="00EF2D33">
              <w:tab/>
              <w:t>Propriété</w:t>
            </w:r>
            <w:bookmarkEnd w:id="748"/>
            <w:bookmarkEnd w:id="749"/>
          </w:p>
        </w:tc>
        <w:tc>
          <w:tcPr>
            <w:tcW w:w="6836" w:type="dxa"/>
            <w:tcBorders>
              <w:top w:val="nil"/>
              <w:left w:val="nil"/>
              <w:bottom w:val="nil"/>
              <w:right w:val="nil"/>
            </w:tcBorders>
          </w:tcPr>
          <w:p w14:paraId="4877359D" w14:textId="77777777" w:rsidR="00D14E35" w:rsidRPr="00EF2D33" w:rsidRDefault="00980EA1" w:rsidP="00980EA1">
            <w:pPr>
              <w:tabs>
                <w:tab w:val="left" w:pos="540"/>
              </w:tabs>
              <w:suppressAutoHyphens/>
              <w:spacing w:after="120"/>
              <w:ind w:left="540" w:right="-72" w:hanging="540"/>
              <w:rPr>
                <w:szCs w:val="24"/>
              </w:rPr>
            </w:pPr>
            <w:r w:rsidRPr="00EF2D33">
              <w:rPr>
                <w:szCs w:val="24"/>
              </w:rPr>
              <w:t>63</w:t>
            </w:r>
            <w:r w:rsidR="00450F21" w:rsidRPr="00EF2D33">
              <w:rPr>
                <w:szCs w:val="24"/>
              </w:rPr>
              <w:t>.1</w:t>
            </w:r>
            <w:r w:rsidR="00450F21" w:rsidRPr="00EF2D33">
              <w:rPr>
                <w:szCs w:val="24"/>
              </w:rPr>
              <w:tab/>
              <w:t xml:space="preserve">Tous les matériaux se trouvant sur le Site, le Matériel, les Equipements, Travaux provisoires et Travaux seront considérés comme étant la propriété du </w:t>
            </w:r>
            <w:r w:rsidR="00113D64" w:rsidRPr="00EF2D33">
              <w:rPr>
                <w:szCs w:val="24"/>
              </w:rPr>
              <w:t>Maître d’Ouvrage</w:t>
            </w:r>
            <w:r w:rsidR="00450F21" w:rsidRPr="00EF2D33">
              <w:rPr>
                <w:szCs w:val="24"/>
              </w:rPr>
              <w:t xml:space="preserve"> si le Marché est résilié en raison d’une faute de l’Entrepreneur.</w:t>
            </w:r>
          </w:p>
        </w:tc>
      </w:tr>
      <w:tr w:rsidR="006759AA" w:rsidRPr="00EF2D33" w14:paraId="1D3508A1" w14:textId="77777777" w:rsidTr="009A663C">
        <w:tc>
          <w:tcPr>
            <w:tcW w:w="2632" w:type="dxa"/>
            <w:tcBorders>
              <w:top w:val="nil"/>
              <w:left w:val="nil"/>
              <w:bottom w:val="nil"/>
              <w:right w:val="nil"/>
            </w:tcBorders>
          </w:tcPr>
          <w:p w14:paraId="50929DB8" w14:textId="77777777" w:rsidR="006759AA" w:rsidRPr="00EF2D33" w:rsidRDefault="00450F21" w:rsidP="00980EA1">
            <w:pPr>
              <w:pStyle w:val="00SectionVIIISubtitle"/>
            </w:pPr>
            <w:bookmarkStart w:id="750" w:name="_Toc478922844"/>
            <w:bookmarkStart w:id="751" w:name="_Toc37951912"/>
            <w:r w:rsidRPr="00EF2D33">
              <w:t>6</w:t>
            </w:r>
            <w:r w:rsidR="00980EA1" w:rsidRPr="00EF2D33">
              <w:t>4</w:t>
            </w:r>
            <w:r w:rsidR="006759AA" w:rsidRPr="00EF2D33">
              <w:t>.</w:t>
            </w:r>
            <w:r w:rsidR="006759AA" w:rsidRPr="00EF2D33">
              <w:tab/>
              <w:t>Exonération de l’obligation d’exécution</w:t>
            </w:r>
            <w:bookmarkEnd w:id="750"/>
            <w:bookmarkEnd w:id="751"/>
          </w:p>
        </w:tc>
        <w:tc>
          <w:tcPr>
            <w:tcW w:w="6836" w:type="dxa"/>
            <w:tcBorders>
              <w:top w:val="nil"/>
              <w:left w:val="nil"/>
              <w:bottom w:val="nil"/>
              <w:right w:val="nil"/>
            </w:tcBorders>
          </w:tcPr>
          <w:p w14:paraId="23B977C8" w14:textId="77777777" w:rsidR="006759AA" w:rsidRPr="00EF2D33" w:rsidRDefault="00450F21" w:rsidP="00980EA1">
            <w:pPr>
              <w:tabs>
                <w:tab w:val="left" w:pos="540"/>
              </w:tabs>
              <w:suppressAutoHyphens/>
              <w:spacing w:after="120"/>
              <w:ind w:left="540" w:right="-72" w:hanging="540"/>
              <w:rPr>
                <w:szCs w:val="24"/>
              </w:rPr>
            </w:pPr>
            <w:r w:rsidRPr="00EF2D33">
              <w:rPr>
                <w:szCs w:val="24"/>
              </w:rPr>
              <w:t>6</w:t>
            </w:r>
            <w:r w:rsidR="00980EA1" w:rsidRPr="00EF2D33">
              <w:rPr>
                <w:szCs w:val="24"/>
              </w:rPr>
              <w:t>4</w:t>
            </w:r>
            <w:r w:rsidR="006759AA" w:rsidRPr="00EF2D33">
              <w:rPr>
                <w:szCs w:val="24"/>
              </w:rPr>
              <w:t>.1</w:t>
            </w:r>
            <w:r w:rsidR="006759AA" w:rsidRPr="00EF2D33">
              <w:rPr>
                <w:szCs w:val="24"/>
              </w:rPr>
              <w:tab/>
              <w:t xml:space="preserve">Si le </w:t>
            </w:r>
            <w:r w:rsidR="00ED16A7" w:rsidRPr="00EF2D33">
              <w:rPr>
                <w:szCs w:val="24"/>
              </w:rPr>
              <w:t>Marché</w:t>
            </w:r>
            <w:r w:rsidR="006759AA" w:rsidRPr="00EF2D33">
              <w:rPr>
                <w:szCs w:val="24"/>
              </w:rPr>
              <w:t xml:space="preserve"> est interrompu en raison du déclenchement d’une guerre ou en raison de tout autre événement échappant totalement au contrôle </w:t>
            </w:r>
            <w:r w:rsidR="00043A21" w:rsidRPr="00EF2D33">
              <w:rPr>
                <w:szCs w:val="24"/>
              </w:rPr>
              <w:t xml:space="preserve">du </w:t>
            </w:r>
            <w:r w:rsidR="00113D64" w:rsidRPr="00EF2D33">
              <w:rPr>
                <w:szCs w:val="24"/>
              </w:rPr>
              <w:t>Maître d’Ouvrage</w:t>
            </w:r>
            <w:r w:rsidR="006759AA" w:rsidRPr="00EF2D33">
              <w:rPr>
                <w:szCs w:val="24"/>
              </w:rPr>
              <w:t xml:space="preserve"> ou de l’Entrepreneur, </w:t>
            </w:r>
            <w:r w:rsidR="00C60F8D" w:rsidRPr="00EF2D33">
              <w:rPr>
                <w:szCs w:val="24"/>
              </w:rPr>
              <w:t xml:space="preserve">le </w:t>
            </w:r>
            <w:r w:rsidR="008D4684">
              <w:rPr>
                <w:szCs w:val="24"/>
              </w:rPr>
              <w:t>Directeur de Projet</w:t>
            </w:r>
            <w:r w:rsidR="006759AA" w:rsidRPr="00EF2D33">
              <w:rPr>
                <w:szCs w:val="24"/>
              </w:rPr>
              <w:t xml:space="preserve"> certifiera que le </w:t>
            </w:r>
            <w:r w:rsidR="00ED16A7" w:rsidRPr="00EF2D33">
              <w:rPr>
                <w:szCs w:val="24"/>
              </w:rPr>
              <w:t>Marché</w:t>
            </w:r>
            <w:r w:rsidR="006759AA" w:rsidRPr="00EF2D33">
              <w:rPr>
                <w:szCs w:val="24"/>
              </w:rPr>
              <w:t xml:space="preserve"> </w:t>
            </w:r>
            <w:r w:rsidRPr="00EF2D33">
              <w:rPr>
                <w:szCs w:val="24"/>
              </w:rPr>
              <w:t>ne peut être exécuté</w:t>
            </w:r>
            <w:r w:rsidR="006759AA" w:rsidRPr="00EF2D33">
              <w:rPr>
                <w:szCs w:val="24"/>
              </w:rPr>
              <w:t>. L’Entrepreneur sécurisera le Site et arrêtera les Travaux dès que possible après avoir reçu ce certificat et sera</w:t>
            </w:r>
            <w:r w:rsidRPr="00EF2D33">
              <w:rPr>
                <w:szCs w:val="24"/>
              </w:rPr>
              <w:t xml:space="preserve"> payé au titre de</w:t>
            </w:r>
            <w:r w:rsidR="006759AA" w:rsidRPr="00EF2D33">
              <w:rPr>
                <w:szCs w:val="24"/>
              </w:rPr>
              <w:t xml:space="preserve">s travaux exécutés avant de recevoir ce certificat, et au titre de tous les travaux exécutés par la suite et pour lesquels un engagement </w:t>
            </w:r>
            <w:r w:rsidRPr="00EF2D33">
              <w:rPr>
                <w:szCs w:val="24"/>
              </w:rPr>
              <w:t>avait</w:t>
            </w:r>
            <w:r w:rsidR="006759AA" w:rsidRPr="00EF2D33">
              <w:rPr>
                <w:szCs w:val="24"/>
              </w:rPr>
              <w:t xml:space="preserve"> été souscrit.</w:t>
            </w:r>
          </w:p>
        </w:tc>
      </w:tr>
      <w:tr w:rsidR="006759AA" w:rsidRPr="00EF2D33" w14:paraId="66C09A87" w14:textId="77777777" w:rsidTr="009A663C">
        <w:tc>
          <w:tcPr>
            <w:tcW w:w="2632" w:type="dxa"/>
            <w:tcBorders>
              <w:top w:val="nil"/>
              <w:left w:val="nil"/>
              <w:bottom w:val="nil"/>
              <w:right w:val="nil"/>
            </w:tcBorders>
          </w:tcPr>
          <w:p w14:paraId="1698BB38" w14:textId="77777777" w:rsidR="006759AA" w:rsidRPr="00EF2D33" w:rsidRDefault="00450F21" w:rsidP="00980EA1">
            <w:pPr>
              <w:pStyle w:val="00SectionVIIISubtitle"/>
            </w:pPr>
            <w:bookmarkStart w:id="752" w:name="_Toc478922845"/>
            <w:bookmarkStart w:id="753" w:name="_Toc37951913"/>
            <w:r w:rsidRPr="00EF2D33">
              <w:t>6</w:t>
            </w:r>
            <w:r w:rsidR="00980EA1" w:rsidRPr="00EF2D33">
              <w:t>5</w:t>
            </w:r>
            <w:r w:rsidR="006759AA" w:rsidRPr="00EF2D33">
              <w:t>.</w:t>
            </w:r>
            <w:r w:rsidR="006759AA" w:rsidRPr="00EF2D33">
              <w:tab/>
              <w:t>Suspension du prêt ou du crédit de la Banque mondiale</w:t>
            </w:r>
            <w:bookmarkEnd w:id="752"/>
            <w:bookmarkEnd w:id="753"/>
          </w:p>
        </w:tc>
        <w:tc>
          <w:tcPr>
            <w:tcW w:w="6836" w:type="dxa"/>
            <w:tcBorders>
              <w:top w:val="nil"/>
              <w:left w:val="nil"/>
              <w:bottom w:val="nil"/>
              <w:right w:val="nil"/>
            </w:tcBorders>
          </w:tcPr>
          <w:p w14:paraId="7C5305B1" w14:textId="77777777" w:rsidR="006759AA" w:rsidRPr="00EF2D33" w:rsidRDefault="00450F21" w:rsidP="002B3FD2">
            <w:pPr>
              <w:tabs>
                <w:tab w:val="left" w:pos="540"/>
              </w:tabs>
              <w:suppressAutoHyphens/>
              <w:spacing w:after="120"/>
              <w:ind w:left="540" w:right="-72" w:hanging="540"/>
              <w:rPr>
                <w:szCs w:val="24"/>
              </w:rPr>
            </w:pPr>
            <w:r w:rsidRPr="00EF2D33">
              <w:rPr>
                <w:szCs w:val="24"/>
              </w:rPr>
              <w:t>6</w:t>
            </w:r>
            <w:r w:rsidR="00980EA1" w:rsidRPr="00EF2D33">
              <w:rPr>
                <w:szCs w:val="24"/>
              </w:rPr>
              <w:t>5</w:t>
            </w:r>
            <w:r w:rsidR="006759AA" w:rsidRPr="00EF2D33">
              <w:rPr>
                <w:szCs w:val="24"/>
              </w:rPr>
              <w:t>.1</w:t>
            </w:r>
            <w:r w:rsidR="006759AA" w:rsidRPr="00EF2D33">
              <w:rPr>
                <w:szCs w:val="24"/>
              </w:rPr>
              <w:tab/>
              <w:t xml:space="preserve">Si la Banque mondiale suspend le Prêt ou le Crédit </w:t>
            </w:r>
            <w:r w:rsidR="00043A21" w:rsidRPr="00EF2D33">
              <w:rPr>
                <w:szCs w:val="24"/>
              </w:rPr>
              <w:t xml:space="preserve">au </w:t>
            </w:r>
            <w:r w:rsidR="00113D64" w:rsidRPr="00EF2D33">
              <w:rPr>
                <w:szCs w:val="24"/>
              </w:rPr>
              <w:t>Maître d’Ouvrage</w:t>
            </w:r>
            <w:r w:rsidR="006759AA" w:rsidRPr="00EF2D33">
              <w:rPr>
                <w:szCs w:val="24"/>
              </w:rPr>
              <w:t>, sur lequel une partie des paiements sont effectués à l’Entrepreneur</w:t>
            </w:r>
            <w:r w:rsidR="00135963" w:rsidRPr="00EF2D33">
              <w:rPr>
                <w:szCs w:val="24"/>
              </w:rPr>
              <w:t> :</w:t>
            </w:r>
          </w:p>
          <w:p w14:paraId="180E59E7" w14:textId="77777777" w:rsidR="006759AA" w:rsidRPr="00EF2D33" w:rsidRDefault="006759AA" w:rsidP="002B3FD2">
            <w:pPr>
              <w:tabs>
                <w:tab w:val="left" w:pos="1080"/>
              </w:tabs>
              <w:suppressAutoHyphens/>
              <w:spacing w:after="120"/>
              <w:ind w:left="1080" w:right="-72" w:hanging="540"/>
              <w:rPr>
                <w:szCs w:val="24"/>
              </w:rPr>
            </w:pPr>
            <w:r w:rsidRPr="00EF2D33">
              <w:rPr>
                <w:szCs w:val="24"/>
              </w:rPr>
              <w:t>(a)</w:t>
            </w:r>
            <w:r w:rsidRPr="00EF2D33">
              <w:rPr>
                <w:szCs w:val="24"/>
              </w:rPr>
              <w:tab/>
            </w:r>
            <w:r w:rsidR="00043A21" w:rsidRPr="00EF2D33">
              <w:rPr>
                <w:szCs w:val="24"/>
              </w:rPr>
              <w:t xml:space="preserve">Le </w:t>
            </w:r>
            <w:r w:rsidR="00113D64" w:rsidRPr="00EF2D33">
              <w:rPr>
                <w:szCs w:val="24"/>
              </w:rPr>
              <w:t>Maître d’Ouvrage</w:t>
            </w:r>
            <w:r w:rsidRPr="00EF2D33">
              <w:rPr>
                <w:szCs w:val="24"/>
              </w:rPr>
              <w:t xml:space="preserve"> aura l’obligation de notifier </w:t>
            </w:r>
            <w:r w:rsidR="00450F21" w:rsidRPr="00EF2D33">
              <w:rPr>
                <w:szCs w:val="24"/>
              </w:rPr>
              <w:t xml:space="preserve">à </w:t>
            </w:r>
            <w:r w:rsidRPr="00EF2D33">
              <w:rPr>
                <w:szCs w:val="24"/>
              </w:rPr>
              <w:t xml:space="preserve">l’Entrepreneur </w:t>
            </w:r>
            <w:r w:rsidR="00450F21" w:rsidRPr="00EF2D33">
              <w:rPr>
                <w:szCs w:val="24"/>
              </w:rPr>
              <w:t>ladite</w:t>
            </w:r>
            <w:r w:rsidRPr="00EF2D33">
              <w:rPr>
                <w:szCs w:val="24"/>
              </w:rPr>
              <w:t xml:space="preserve"> suspension dans un délai de sept</w:t>
            </w:r>
            <w:r w:rsidR="001C1AFD" w:rsidRPr="00EF2D33">
              <w:rPr>
                <w:szCs w:val="24"/>
              </w:rPr>
              <w:t xml:space="preserve"> (7)</w:t>
            </w:r>
            <w:r w:rsidR="00135963" w:rsidRPr="00EF2D33">
              <w:rPr>
                <w:szCs w:val="24"/>
              </w:rPr>
              <w:t xml:space="preserve"> </w:t>
            </w:r>
            <w:r w:rsidRPr="00EF2D33">
              <w:rPr>
                <w:szCs w:val="24"/>
              </w:rPr>
              <w:t>jours après avoir reçu la notification de la suspension de la Banque mondiale</w:t>
            </w:r>
            <w:r w:rsidR="00135963" w:rsidRPr="00EF2D33">
              <w:rPr>
                <w:szCs w:val="24"/>
              </w:rPr>
              <w:t> ;</w:t>
            </w:r>
          </w:p>
          <w:p w14:paraId="799BBD78" w14:textId="77777777" w:rsidR="006759AA" w:rsidRPr="00EF2D33" w:rsidRDefault="006759AA" w:rsidP="00980EA1">
            <w:pPr>
              <w:tabs>
                <w:tab w:val="left" w:pos="1080"/>
              </w:tabs>
              <w:suppressAutoHyphens/>
              <w:ind w:left="1080" w:right="-72" w:hanging="540"/>
              <w:rPr>
                <w:szCs w:val="24"/>
              </w:rPr>
            </w:pPr>
            <w:r w:rsidRPr="00EF2D33">
              <w:rPr>
                <w:szCs w:val="24"/>
              </w:rPr>
              <w:t>(b)</w:t>
            </w:r>
            <w:r w:rsidRPr="00EF2D33">
              <w:rPr>
                <w:szCs w:val="24"/>
              </w:rPr>
              <w:tab/>
              <w:t xml:space="preserve">Si l’Entrepreneur n’a pas reçu les montants qui lui sont dus dans le délai de </w:t>
            </w:r>
            <w:r w:rsidR="001C1AFD" w:rsidRPr="00EF2D33">
              <w:rPr>
                <w:szCs w:val="24"/>
              </w:rPr>
              <w:t>vingt-huit (</w:t>
            </w:r>
            <w:r w:rsidRPr="00EF2D33">
              <w:rPr>
                <w:szCs w:val="24"/>
              </w:rPr>
              <w:t>28</w:t>
            </w:r>
            <w:r w:rsidR="001C1AFD" w:rsidRPr="00EF2D33">
              <w:rPr>
                <w:szCs w:val="24"/>
              </w:rPr>
              <w:t>)</w:t>
            </w:r>
            <w:r w:rsidRPr="00EF2D33">
              <w:rPr>
                <w:szCs w:val="24"/>
              </w:rPr>
              <w:t xml:space="preserve"> </w:t>
            </w:r>
            <w:proofErr w:type="gramStart"/>
            <w:r w:rsidRPr="00EF2D33">
              <w:rPr>
                <w:szCs w:val="24"/>
              </w:rPr>
              <w:t>jours visé</w:t>
            </w:r>
            <w:proofErr w:type="gramEnd"/>
            <w:r w:rsidRPr="00EF2D33">
              <w:rPr>
                <w:szCs w:val="24"/>
              </w:rPr>
              <w:t xml:space="preserve"> à la </w:t>
            </w:r>
            <w:r w:rsidR="006134ED" w:rsidRPr="00EF2D33">
              <w:rPr>
                <w:szCs w:val="24"/>
              </w:rPr>
              <w:t>clause</w:t>
            </w:r>
            <w:r w:rsidR="00450F21" w:rsidRPr="00EF2D33">
              <w:rPr>
                <w:szCs w:val="24"/>
              </w:rPr>
              <w:t xml:space="preserve"> 4</w:t>
            </w:r>
            <w:r w:rsidR="00980EA1" w:rsidRPr="00EF2D33">
              <w:rPr>
                <w:szCs w:val="24"/>
              </w:rPr>
              <w:t>4</w:t>
            </w:r>
            <w:r w:rsidRPr="00EF2D33">
              <w:rPr>
                <w:szCs w:val="24"/>
              </w:rPr>
              <w:t xml:space="preserve">.1, l’Entrepreneur pourra immédiatement présenter une notification de résiliation avec préavis de </w:t>
            </w:r>
            <w:r w:rsidR="001C1AFD" w:rsidRPr="00EF2D33">
              <w:rPr>
                <w:szCs w:val="24"/>
              </w:rPr>
              <w:t>quatorze (</w:t>
            </w:r>
            <w:r w:rsidRPr="00EF2D33">
              <w:rPr>
                <w:szCs w:val="24"/>
              </w:rPr>
              <w:t>14</w:t>
            </w:r>
            <w:r w:rsidR="001C1AFD" w:rsidRPr="00EF2D33">
              <w:rPr>
                <w:szCs w:val="24"/>
              </w:rPr>
              <w:t>)</w:t>
            </w:r>
            <w:r w:rsidR="002C1DD6" w:rsidRPr="00EF2D33">
              <w:rPr>
                <w:szCs w:val="24"/>
              </w:rPr>
              <w:t> </w:t>
            </w:r>
            <w:r w:rsidRPr="00EF2D33">
              <w:rPr>
                <w:szCs w:val="24"/>
              </w:rPr>
              <w:t>jours.</w:t>
            </w:r>
          </w:p>
        </w:tc>
      </w:tr>
    </w:tbl>
    <w:p w14:paraId="05F529A7" w14:textId="77777777" w:rsidR="006860E8" w:rsidRPr="00EF2D33" w:rsidRDefault="006860E8" w:rsidP="002B3FD2">
      <w:pPr>
        <w:suppressAutoHyphens/>
        <w:spacing w:before="60" w:after="60"/>
        <w:jc w:val="left"/>
        <w:rPr>
          <w:b/>
          <w:szCs w:val="24"/>
        </w:rPr>
        <w:sectPr w:rsidR="006860E8" w:rsidRPr="00EF2D33" w:rsidSect="00D048EA">
          <w:headerReference w:type="even" r:id="rId55"/>
          <w:headerReference w:type="default" r:id="rId56"/>
          <w:footerReference w:type="default" r:id="rId57"/>
          <w:headerReference w:type="first" r:id="rId58"/>
          <w:footnotePr>
            <w:numRestart w:val="eachSect"/>
          </w:footnotePr>
          <w:endnotePr>
            <w:numFmt w:val="decimal"/>
          </w:endnotePr>
          <w:type w:val="nextColumn"/>
          <w:pgSz w:w="12240" w:h="15840" w:code="1"/>
          <w:pgMar w:top="1440" w:right="1440" w:bottom="1440" w:left="1440" w:header="720" w:footer="720" w:gutter="0"/>
          <w:cols w:space="720"/>
          <w:titlePg/>
        </w:sectPr>
      </w:pPr>
      <w:bookmarkStart w:id="754" w:name="_Toc348175653"/>
    </w:p>
    <w:p w14:paraId="294BA1C5" w14:textId="77777777" w:rsidR="008C2278" w:rsidRPr="00EF2D33" w:rsidRDefault="008C2278" w:rsidP="002B3FD2">
      <w:pPr>
        <w:suppressAutoHyphens/>
        <w:spacing w:before="60" w:after="60"/>
        <w:jc w:val="left"/>
        <w:rPr>
          <w:b/>
          <w:szCs w:val="24"/>
        </w:rPr>
      </w:pPr>
    </w:p>
    <w:p w14:paraId="5589BB96" w14:textId="77777777" w:rsidR="00A4628A" w:rsidRPr="00EF2D33" w:rsidRDefault="00A4628A" w:rsidP="002C1DD6">
      <w:pPr>
        <w:spacing w:after="0"/>
        <w:ind w:left="0" w:firstLine="0"/>
        <w:jc w:val="center"/>
        <w:rPr>
          <w:b/>
          <w:sz w:val="36"/>
          <w:szCs w:val="36"/>
          <w:lang w:eastAsia="en-US"/>
        </w:rPr>
      </w:pPr>
      <w:bookmarkStart w:id="755" w:name="_Toc327539604"/>
      <w:r w:rsidRPr="00EF2D33">
        <w:rPr>
          <w:b/>
          <w:sz w:val="36"/>
          <w:szCs w:val="36"/>
          <w:lang w:eastAsia="en-US"/>
        </w:rPr>
        <w:t xml:space="preserve">ANNEXE </w:t>
      </w:r>
      <w:r w:rsidR="002C1DD6" w:rsidRPr="00EF2D33">
        <w:rPr>
          <w:b/>
          <w:sz w:val="36"/>
          <w:szCs w:val="36"/>
          <w:lang w:eastAsia="en-US"/>
        </w:rPr>
        <w:t>A</w:t>
      </w:r>
    </w:p>
    <w:p w14:paraId="1FEE4C1A" w14:textId="77777777" w:rsidR="00A4628A" w:rsidRPr="00EF2D33" w:rsidRDefault="00A4628A" w:rsidP="00A4628A">
      <w:pPr>
        <w:spacing w:after="0"/>
        <w:ind w:left="0" w:firstLine="0"/>
        <w:jc w:val="center"/>
        <w:rPr>
          <w:b/>
          <w:sz w:val="36"/>
          <w:szCs w:val="36"/>
          <w:lang w:eastAsia="en-US"/>
        </w:rPr>
      </w:pPr>
      <w:r w:rsidRPr="00EF2D33">
        <w:rPr>
          <w:b/>
          <w:sz w:val="36"/>
          <w:szCs w:val="36"/>
          <w:lang w:eastAsia="en-US"/>
        </w:rPr>
        <w:t>A</w:t>
      </w:r>
      <w:r w:rsidR="008C2278" w:rsidRPr="00EF2D33">
        <w:rPr>
          <w:b/>
          <w:sz w:val="36"/>
          <w:szCs w:val="36"/>
          <w:lang w:eastAsia="en-US"/>
        </w:rPr>
        <w:t>u Cahier des Clauses Administratives Générales</w:t>
      </w:r>
      <w:r w:rsidR="00135963" w:rsidRPr="00EF2D33">
        <w:rPr>
          <w:b/>
          <w:sz w:val="36"/>
          <w:szCs w:val="36"/>
          <w:lang w:eastAsia="en-US"/>
        </w:rPr>
        <w:t> :</w:t>
      </w:r>
      <w:r w:rsidR="008C2278" w:rsidRPr="00EF2D33">
        <w:rPr>
          <w:b/>
          <w:sz w:val="36"/>
          <w:szCs w:val="36"/>
          <w:lang w:eastAsia="en-US"/>
        </w:rPr>
        <w:t xml:space="preserve"> </w:t>
      </w:r>
      <w:r w:rsidR="001C1AFD" w:rsidRPr="00EF2D33">
        <w:rPr>
          <w:b/>
          <w:sz w:val="36"/>
          <w:szCs w:val="36"/>
          <w:lang w:eastAsia="en-US"/>
        </w:rPr>
        <w:t xml:space="preserve">Règlements </w:t>
      </w:r>
      <w:r w:rsidRPr="00EF2D33">
        <w:rPr>
          <w:b/>
          <w:sz w:val="36"/>
          <w:szCs w:val="36"/>
          <w:lang w:eastAsia="en-US"/>
        </w:rPr>
        <w:t>de la Banque</w:t>
      </w:r>
    </w:p>
    <w:p w14:paraId="13EA366C" w14:textId="77777777" w:rsidR="00A4628A" w:rsidRPr="00EF2D33" w:rsidRDefault="00A4628A" w:rsidP="00A4628A">
      <w:pPr>
        <w:spacing w:after="0"/>
        <w:ind w:left="0" w:firstLine="0"/>
        <w:jc w:val="center"/>
        <w:rPr>
          <w:b/>
          <w:sz w:val="36"/>
          <w:szCs w:val="36"/>
          <w:lang w:eastAsia="en-US"/>
        </w:rPr>
      </w:pPr>
    </w:p>
    <w:p w14:paraId="1B3690D3" w14:textId="77777777" w:rsidR="008C2278" w:rsidRPr="00EF2D33" w:rsidRDefault="008C2278" w:rsidP="00A4628A">
      <w:pPr>
        <w:spacing w:after="0"/>
        <w:ind w:left="0" w:firstLine="0"/>
        <w:jc w:val="center"/>
        <w:rPr>
          <w:b/>
          <w:sz w:val="36"/>
          <w:szCs w:val="36"/>
          <w:lang w:eastAsia="en-US"/>
        </w:rPr>
      </w:pPr>
      <w:r w:rsidRPr="00EF2D33">
        <w:rPr>
          <w:b/>
          <w:sz w:val="36"/>
          <w:szCs w:val="36"/>
          <w:lang w:eastAsia="en-US"/>
        </w:rPr>
        <w:t>Pratiques de Fraude et Corruption</w:t>
      </w:r>
      <w:bookmarkEnd w:id="755"/>
    </w:p>
    <w:p w14:paraId="175E9BFD" w14:textId="77777777" w:rsidR="008C2278" w:rsidRPr="00EF2D33" w:rsidRDefault="00A4628A" w:rsidP="00A4628A">
      <w:pPr>
        <w:suppressAutoHyphens/>
        <w:spacing w:before="120" w:after="120"/>
        <w:jc w:val="center"/>
        <w:rPr>
          <w:b/>
          <w:i/>
          <w:szCs w:val="24"/>
        </w:rPr>
      </w:pPr>
      <w:r w:rsidRPr="00EF2D33">
        <w:rPr>
          <w:b/>
          <w:i/>
          <w:szCs w:val="24"/>
        </w:rPr>
        <w:t>(</w:t>
      </w:r>
      <w:r w:rsidR="008C2278" w:rsidRPr="00EF2D33">
        <w:rPr>
          <w:b/>
          <w:i/>
          <w:szCs w:val="24"/>
        </w:rPr>
        <w:t>Ne pas modifier le texte de cette Annexe</w:t>
      </w:r>
      <w:r w:rsidRPr="00EF2D33">
        <w:rPr>
          <w:b/>
          <w:i/>
          <w:szCs w:val="24"/>
        </w:rPr>
        <w:t>)</w:t>
      </w:r>
    </w:p>
    <w:p w14:paraId="2392E844" w14:textId="77777777" w:rsidR="00D73B05" w:rsidRPr="00EF2D33" w:rsidRDefault="00D73B05" w:rsidP="00A4628A">
      <w:pPr>
        <w:tabs>
          <w:tab w:val="left" w:pos="532"/>
        </w:tabs>
        <w:suppressAutoHyphens/>
        <w:spacing w:before="120" w:after="120"/>
        <w:ind w:left="532" w:hanging="532"/>
        <w:rPr>
          <w:b/>
          <w:szCs w:val="24"/>
        </w:rPr>
      </w:pPr>
      <w:r w:rsidRPr="00EF2D33">
        <w:rPr>
          <w:b/>
          <w:szCs w:val="24"/>
        </w:rPr>
        <w:t xml:space="preserve">1. </w:t>
      </w:r>
      <w:r w:rsidRPr="00EF2D33">
        <w:rPr>
          <w:b/>
          <w:szCs w:val="24"/>
        </w:rPr>
        <w:tab/>
        <w:t>Objet</w:t>
      </w:r>
    </w:p>
    <w:p w14:paraId="55E54AC0" w14:textId="77777777" w:rsidR="00D73B05" w:rsidRPr="00EF2D33" w:rsidRDefault="00D73B05" w:rsidP="00A4628A">
      <w:pPr>
        <w:tabs>
          <w:tab w:val="left" w:pos="532"/>
        </w:tabs>
        <w:suppressAutoHyphens/>
        <w:spacing w:before="120" w:after="120"/>
        <w:ind w:left="532" w:hanging="532"/>
        <w:rPr>
          <w:szCs w:val="24"/>
        </w:rPr>
      </w:pPr>
      <w:r w:rsidRPr="00EF2D33">
        <w:rPr>
          <w:szCs w:val="24"/>
        </w:rPr>
        <w:t>1.1</w:t>
      </w:r>
      <w:r w:rsidR="00EF27AE" w:rsidRPr="00EF2D33">
        <w:rPr>
          <w:szCs w:val="24"/>
        </w:rPr>
        <w:t xml:space="preserve"> </w:t>
      </w:r>
      <w:r w:rsidR="00EF27AE" w:rsidRPr="00EF2D33">
        <w:rPr>
          <w:szCs w:val="24"/>
        </w:rPr>
        <w:tab/>
        <w:t>Les Directives de la Banque en matière de lutte contre la fraude et la corruption, ainsi que la présente annexe, sont applicables à la passation des marchés dans le cadre des Opérations de Financement de Projets d’Investissement par la Banque.</w:t>
      </w:r>
    </w:p>
    <w:p w14:paraId="58717D9E" w14:textId="77777777" w:rsidR="00383791" w:rsidRPr="00EF2D33" w:rsidRDefault="00D73B05" w:rsidP="00A4628A">
      <w:pPr>
        <w:tabs>
          <w:tab w:val="left" w:pos="532"/>
        </w:tabs>
        <w:suppressAutoHyphens/>
        <w:spacing w:before="120" w:after="120"/>
        <w:ind w:left="532" w:hanging="532"/>
        <w:rPr>
          <w:b/>
          <w:szCs w:val="24"/>
          <w:highlight w:val="yellow"/>
        </w:rPr>
      </w:pPr>
      <w:r w:rsidRPr="00EF2D33">
        <w:rPr>
          <w:b/>
          <w:szCs w:val="24"/>
        </w:rPr>
        <w:t>2.</w:t>
      </w:r>
      <w:r w:rsidRPr="00EF2D33">
        <w:rPr>
          <w:b/>
          <w:szCs w:val="24"/>
        </w:rPr>
        <w:tab/>
        <w:t>Exigences</w:t>
      </w:r>
    </w:p>
    <w:p w14:paraId="14ECF662" w14:textId="77777777" w:rsidR="002C1DD6" w:rsidRPr="00EF2D33" w:rsidRDefault="002C1DD6" w:rsidP="002C1DD6">
      <w:pPr>
        <w:pStyle w:val="BodyText"/>
        <w:suppressAutoHyphens/>
        <w:spacing w:before="120" w:after="120"/>
        <w:ind w:left="567" w:hanging="567"/>
        <w:rPr>
          <w:szCs w:val="24"/>
          <w:lang w:val="fr-FR"/>
        </w:rPr>
      </w:pPr>
      <w:r w:rsidRPr="00EF2D33">
        <w:rPr>
          <w:szCs w:val="24"/>
          <w:lang w:val="fr-FR"/>
        </w:rPr>
        <w:t>2.1</w:t>
      </w:r>
      <w:r w:rsidRPr="00EF2D33">
        <w:rPr>
          <w:szCs w:val="24"/>
          <w:lang w:val="fr-FR"/>
        </w:rPr>
        <w:tab/>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marchés financés par la Banque, et s’abstiennent de toute fraude et corruption.</w:t>
      </w:r>
    </w:p>
    <w:p w14:paraId="61B4DB3A" w14:textId="77777777" w:rsidR="002C1DD6" w:rsidRPr="00EF2D33" w:rsidRDefault="002C1DD6" w:rsidP="002C1DD6">
      <w:pPr>
        <w:pStyle w:val="BodyText"/>
        <w:suppressAutoHyphens/>
        <w:spacing w:before="120" w:after="120"/>
        <w:ind w:left="567" w:hanging="567"/>
        <w:rPr>
          <w:szCs w:val="24"/>
          <w:lang w:val="fr-FR"/>
        </w:rPr>
      </w:pPr>
      <w:r w:rsidRPr="00EF2D33">
        <w:rPr>
          <w:szCs w:val="24"/>
          <w:lang w:val="fr-FR"/>
        </w:rPr>
        <w:t>2.2</w:t>
      </w:r>
      <w:r w:rsidRPr="00EF2D33">
        <w:rPr>
          <w:szCs w:val="24"/>
          <w:lang w:val="fr-FR"/>
        </w:rPr>
        <w:tab/>
        <w:t xml:space="preserve">En vertu de ce principe, la Banque </w:t>
      </w:r>
    </w:p>
    <w:p w14:paraId="724B20CD" w14:textId="77777777" w:rsidR="002C1DD6" w:rsidRPr="00EF2D33" w:rsidRDefault="002C1DD6" w:rsidP="002C1DD6">
      <w:pPr>
        <w:pStyle w:val="BodyText"/>
        <w:numPr>
          <w:ilvl w:val="0"/>
          <w:numId w:val="32"/>
        </w:numPr>
        <w:tabs>
          <w:tab w:val="left" w:pos="993"/>
        </w:tabs>
        <w:suppressAutoHyphens/>
        <w:spacing w:before="120" w:after="120"/>
        <w:ind w:left="1008" w:hanging="426"/>
        <w:rPr>
          <w:szCs w:val="24"/>
          <w:lang w:val="fr-FR"/>
        </w:rPr>
      </w:pPr>
      <w:proofErr w:type="gramStart"/>
      <w:r w:rsidRPr="00EF2D33">
        <w:rPr>
          <w:szCs w:val="24"/>
          <w:lang w:val="fr-FR"/>
        </w:rPr>
        <w:t>aux</w:t>
      </w:r>
      <w:proofErr w:type="gramEnd"/>
      <w:r w:rsidRPr="00EF2D33">
        <w:rPr>
          <w:szCs w:val="24"/>
          <w:lang w:val="fr-FR"/>
        </w:rPr>
        <w:t xml:space="preserve"> fins d’application de la présente disposition, définit comme suit les expressions suivantes :</w:t>
      </w:r>
    </w:p>
    <w:p w14:paraId="4736456B" w14:textId="77777777" w:rsidR="002C1DD6" w:rsidRPr="00EF2D33" w:rsidRDefault="002C1DD6" w:rsidP="002C1DD6">
      <w:pPr>
        <w:pStyle w:val="FootnoteText"/>
        <w:suppressAutoHyphens/>
        <w:spacing w:before="120"/>
        <w:ind w:left="1692" w:hanging="522"/>
        <w:rPr>
          <w:sz w:val="24"/>
          <w:szCs w:val="24"/>
        </w:rPr>
      </w:pPr>
      <w:r w:rsidRPr="00EF2D33">
        <w:rPr>
          <w:sz w:val="24"/>
          <w:szCs w:val="24"/>
        </w:rPr>
        <w:t>i.</w:t>
      </w:r>
      <w:r w:rsidRPr="00EF2D33">
        <w:rPr>
          <w:sz w:val="24"/>
          <w:szCs w:val="24"/>
        </w:rPr>
        <w:tab/>
        <w:t xml:space="preserve">est coupable de « corruption » quiconque offre, donne, sollicite ou accepte, directement ou indirectement, un quelconque avantage en vue d’influer indûment sur les actions d’une autre personne ou entité ; </w:t>
      </w:r>
    </w:p>
    <w:p w14:paraId="0811F7E9" w14:textId="77777777" w:rsidR="002C1DD6" w:rsidRPr="00EF2D33" w:rsidRDefault="002C1DD6" w:rsidP="002B3FD2">
      <w:pPr>
        <w:tabs>
          <w:tab w:val="left" w:pos="1692"/>
        </w:tabs>
        <w:suppressAutoHyphens/>
        <w:spacing w:before="120" w:after="120"/>
        <w:ind w:left="1692" w:hanging="540"/>
        <w:rPr>
          <w:szCs w:val="24"/>
        </w:rPr>
      </w:pPr>
      <w:r w:rsidRPr="00EF2D33">
        <w:rPr>
          <w:szCs w:val="24"/>
        </w:rPr>
        <w:t xml:space="preserve">ii. </w:t>
      </w:r>
      <w:r w:rsidRPr="00EF2D33">
        <w:rPr>
          <w:szCs w:val="24"/>
        </w:rPr>
        <w:tab/>
        <w:t>se livre à des « manœuvres frauduleuses » quiconque agit, ou s’abstient d’agir, ou dénature des faits, délibérément ou par négligence grave,</w:t>
      </w:r>
      <w:r w:rsidRPr="00EF2D33">
        <w:rPr>
          <w:b/>
          <w:i/>
          <w:szCs w:val="24"/>
        </w:rPr>
        <w:t xml:space="preserve"> </w:t>
      </w:r>
      <w:r w:rsidRPr="00EF2D33">
        <w:rPr>
          <w:szCs w:val="24"/>
        </w:rPr>
        <w:t>ou tente d’induire en erreur une personne ou une entité afin d’en retirer un avantage financier ou de toute autre nature, ou se dérober à une obligation ;</w:t>
      </w:r>
    </w:p>
    <w:p w14:paraId="3460578C" w14:textId="77777777" w:rsidR="002C1DD6" w:rsidRPr="00EF2D33" w:rsidRDefault="002C1DD6" w:rsidP="002B3FD2">
      <w:pPr>
        <w:tabs>
          <w:tab w:val="left" w:pos="1692"/>
        </w:tabs>
        <w:suppressAutoHyphens/>
        <w:spacing w:before="120" w:after="120"/>
        <w:ind w:left="1692" w:hanging="540"/>
        <w:rPr>
          <w:szCs w:val="24"/>
        </w:rPr>
      </w:pPr>
      <w:r w:rsidRPr="00EF2D33">
        <w:rPr>
          <w:szCs w:val="24"/>
        </w:rPr>
        <w:t>iii.</w:t>
      </w:r>
      <w:r w:rsidRPr="00EF2D33">
        <w:rPr>
          <w:szCs w:val="24"/>
        </w:rPr>
        <w:tab/>
        <w:t>se livrent à des « manœuvres collusives » les personnes ou entités qui s’entendent afin d’atteindre un objectif illicite, notamment en influant indûment sur l’action d’autres personnes ou entités ;</w:t>
      </w:r>
    </w:p>
    <w:p w14:paraId="6F0B6EA6" w14:textId="77777777" w:rsidR="002C1DD6" w:rsidRPr="00EF2D33" w:rsidRDefault="002C1DD6" w:rsidP="002B3FD2">
      <w:pPr>
        <w:tabs>
          <w:tab w:val="left" w:pos="1692"/>
        </w:tabs>
        <w:suppressAutoHyphens/>
        <w:spacing w:before="120" w:after="120"/>
        <w:ind w:left="1692" w:hanging="540"/>
        <w:rPr>
          <w:szCs w:val="24"/>
        </w:rPr>
      </w:pPr>
      <w:r w:rsidRPr="00EF2D33">
        <w:rPr>
          <w:szCs w:val="24"/>
        </w:rPr>
        <w:t xml:space="preserve">iv. </w:t>
      </w:r>
      <w:r w:rsidRPr="00EF2D33">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4A0B983" w14:textId="77777777" w:rsidR="002C1DD6" w:rsidRPr="00EF2D33" w:rsidRDefault="002C1DD6" w:rsidP="00A4628A">
      <w:pPr>
        <w:tabs>
          <w:tab w:val="left" w:pos="1692"/>
        </w:tabs>
        <w:suppressAutoHyphens/>
        <w:spacing w:before="120" w:after="120"/>
        <w:ind w:left="1730"/>
        <w:rPr>
          <w:szCs w:val="24"/>
        </w:rPr>
      </w:pPr>
      <w:r w:rsidRPr="00EF2D33">
        <w:rPr>
          <w:szCs w:val="24"/>
        </w:rPr>
        <w:t xml:space="preserve">v. </w:t>
      </w:r>
      <w:r w:rsidRPr="00EF2D33">
        <w:rPr>
          <w:szCs w:val="24"/>
        </w:rPr>
        <w:tab/>
        <w:t>et se livre à des « manœuvres obstructives »</w:t>
      </w:r>
    </w:p>
    <w:p w14:paraId="44F99CF3" w14:textId="77777777" w:rsidR="002C1DD6" w:rsidRPr="00EF2D33" w:rsidRDefault="002C1DD6" w:rsidP="00A4628A">
      <w:pPr>
        <w:suppressAutoHyphens/>
        <w:spacing w:before="120" w:after="120"/>
        <w:ind w:left="2581" w:hanging="567"/>
        <w:rPr>
          <w:szCs w:val="24"/>
        </w:rPr>
      </w:pPr>
      <w:r w:rsidRPr="00EF2D33">
        <w:rPr>
          <w:szCs w:val="24"/>
        </w:rPr>
        <w:t>(a)</w:t>
      </w:r>
      <w:r w:rsidRPr="00EF2D33">
        <w:rPr>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EF2D33">
        <w:rPr>
          <w:b/>
          <w:szCs w:val="24"/>
        </w:rPr>
        <w:t xml:space="preserve"> </w:t>
      </w:r>
      <w:r w:rsidRPr="00EF2D33">
        <w:rPr>
          <w:szCs w:val="24"/>
        </w:rPr>
        <w:t xml:space="preserve">harcèle ou intimide quelqu’un aux fins de l’empêcher de faire part d’informations relatives à cette enquête, ou bien de poursuivre l’enquête ; </w:t>
      </w:r>
      <w:proofErr w:type="gramStart"/>
      <w:r w:rsidRPr="00EF2D33">
        <w:rPr>
          <w:szCs w:val="24"/>
        </w:rPr>
        <w:t>ou</w:t>
      </w:r>
      <w:proofErr w:type="gramEnd"/>
      <w:r w:rsidRPr="00EF2D33">
        <w:rPr>
          <w:szCs w:val="24"/>
        </w:rPr>
        <w:t xml:space="preserve"> </w:t>
      </w:r>
    </w:p>
    <w:p w14:paraId="3706DF42" w14:textId="77777777" w:rsidR="002C1DD6" w:rsidRPr="00EF2D33" w:rsidRDefault="002C1DD6" w:rsidP="00F40469">
      <w:pPr>
        <w:tabs>
          <w:tab w:val="left" w:pos="576"/>
        </w:tabs>
        <w:suppressAutoHyphens/>
        <w:spacing w:before="120" w:after="120"/>
        <w:ind w:left="2581" w:hanging="567"/>
        <w:rPr>
          <w:szCs w:val="24"/>
        </w:rPr>
      </w:pPr>
      <w:r w:rsidRPr="00EF2D33">
        <w:rPr>
          <w:szCs w:val="24"/>
        </w:rPr>
        <w:t xml:space="preserve">(b) </w:t>
      </w:r>
      <w:r w:rsidRPr="00EF2D33">
        <w:rPr>
          <w:szCs w:val="24"/>
        </w:rPr>
        <w:tab/>
        <w:t>celui qui entrave délibérément l’exercice par la Banque de son droit d’examen tel que stipulé au paragraphe (e) ci-dessous.</w:t>
      </w:r>
    </w:p>
    <w:p w14:paraId="1DAFBDAC" w14:textId="77777777" w:rsidR="002C1DD6" w:rsidRPr="00EF2D33" w:rsidRDefault="002C1DD6" w:rsidP="001E4CE7">
      <w:pPr>
        <w:pStyle w:val="BodyText"/>
        <w:numPr>
          <w:ilvl w:val="0"/>
          <w:numId w:val="32"/>
        </w:numPr>
        <w:tabs>
          <w:tab w:val="left" w:pos="738"/>
        </w:tabs>
        <w:suppressAutoHyphens/>
        <w:spacing w:before="120" w:after="120"/>
        <w:rPr>
          <w:szCs w:val="24"/>
          <w:lang w:val="fr-FR"/>
        </w:rPr>
      </w:pPr>
      <w:r w:rsidRPr="00EF2D33">
        <w:rPr>
          <w:szCs w:val="24"/>
          <w:lang w:val="fr-FR"/>
        </w:rPr>
        <w:t xml:space="preserve">rejettera la proposition d’attribution d’un marché ou marché si elle établit que la personne physique ou morale à laquelle il est recommandé d’attribuer ledit marché ou marché,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marché ; </w:t>
      </w:r>
    </w:p>
    <w:p w14:paraId="7A0C2907" w14:textId="77777777" w:rsidR="002C1DD6" w:rsidRPr="00EF2D33" w:rsidRDefault="002C1DD6" w:rsidP="001E4CE7">
      <w:pPr>
        <w:pStyle w:val="BodyText"/>
        <w:numPr>
          <w:ilvl w:val="0"/>
          <w:numId w:val="32"/>
        </w:numPr>
        <w:tabs>
          <w:tab w:val="left" w:pos="738"/>
        </w:tabs>
        <w:suppressAutoHyphens/>
        <w:spacing w:before="120" w:after="120"/>
        <w:rPr>
          <w:szCs w:val="24"/>
          <w:lang w:val="fr-FR"/>
        </w:rPr>
      </w:pPr>
      <w:r w:rsidRPr="00EF2D33">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desdites pratiques ;</w:t>
      </w:r>
    </w:p>
    <w:p w14:paraId="3F8EDE90" w14:textId="77777777" w:rsidR="002C1DD6" w:rsidRPr="00EF2D33" w:rsidRDefault="002C1DD6" w:rsidP="002C1DD6">
      <w:pPr>
        <w:pStyle w:val="BodyText"/>
        <w:numPr>
          <w:ilvl w:val="0"/>
          <w:numId w:val="32"/>
        </w:numPr>
        <w:tabs>
          <w:tab w:val="left" w:pos="738"/>
        </w:tabs>
        <w:suppressAutoHyphens/>
        <w:spacing w:before="120" w:after="120"/>
        <w:rPr>
          <w:szCs w:val="24"/>
          <w:lang w:val="fr-FR"/>
        </w:rPr>
      </w:pPr>
      <w:r w:rsidRPr="00EF2D33">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EF2D33">
        <w:rPr>
          <w:rStyle w:val="FootnoteReference"/>
          <w:szCs w:val="24"/>
          <w:lang w:val="fr-FR"/>
        </w:rPr>
        <w:footnoteReference w:id="44"/>
      </w:r>
      <w:r w:rsidRPr="00EF2D33">
        <w:rPr>
          <w:szCs w:val="24"/>
          <w:lang w:val="fr-FR"/>
        </w:rPr>
        <w:t xml:space="preserve"> (ii) de la participation</w:t>
      </w:r>
      <w:r w:rsidRPr="00EF2D33">
        <w:rPr>
          <w:rStyle w:val="FootnoteReference"/>
          <w:szCs w:val="24"/>
          <w:lang w:val="fr-FR"/>
        </w:rPr>
        <w:footnoteReference w:id="45"/>
      </w:r>
      <w:r w:rsidRPr="00EF2D33">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66FD1F3D" w14:textId="77777777" w:rsidR="002C1DD6" w:rsidRPr="00EF2D33" w:rsidRDefault="002C1DD6" w:rsidP="001E4CE7">
      <w:pPr>
        <w:pStyle w:val="BodyText"/>
        <w:numPr>
          <w:ilvl w:val="0"/>
          <w:numId w:val="32"/>
        </w:numPr>
        <w:tabs>
          <w:tab w:val="left" w:pos="738"/>
        </w:tabs>
        <w:suppressAutoHyphens/>
        <w:spacing w:before="120" w:after="120"/>
        <w:rPr>
          <w:szCs w:val="24"/>
          <w:lang w:val="fr-FR"/>
        </w:rPr>
      </w:pPr>
      <w:r w:rsidRPr="00EF2D33">
        <w:rPr>
          <w:szCs w:val="24"/>
          <w:lang w:val="fr-FR"/>
        </w:rPr>
        <w:t>exigera que les dossiers d’appel d’offres/appel à propositions, et que les marchés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EF2D33">
        <w:rPr>
          <w:rStyle w:val="FootnoteReference"/>
          <w:szCs w:val="24"/>
          <w:lang w:val="fr-FR"/>
        </w:rPr>
        <w:footnoteReference w:id="46"/>
      </w:r>
      <w:r w:rsidRPr="00EF2D33">
        <w:rPr>
          <w:szCs w:val="24"/>
          <w:lang w:val="fr-FR"/>
        </w:rPr>
        <w:t xml:space="preserve"> les pièces comptables, relevés et autres documents relatifs à la passation du marché, la sélection et/ou à l’exécution du marché, et à les soumettre pour vérification à des auditeurs désignés par la Banque.</w:t>
      </w:r>
    </w:p>
    <w:p w14:paraId="17A45AB4" w14:textId="77777777" w:rsidR="00913904" w:rsidRPr="00EF2D33" w:rsidRDefault="00913904" w:rsidP="002B3FD2">
      <w:pPr>
        <w:pStyle w:val="Head41"/>
        <w:suppressAutoHyphens/>
        <w:spacing w:before="120" w:after="120"/>
        <w:rPr>
          <w:sz w:val="24"/>
          <w:szCs w:val="24"/>
        </w:rPr>
      </w:pPr>
    </w:p>
    <w:p w14:paraId="17386251" w14:textId="77777777" w:rsidR="00913904" w:rsidRPr="00EF2D33" w:rsidRDefault="00913904" w:rsidP="002B3FD2">
      <w:pPr>
        <w:suppressAutoHyphens/>
        <w:rPr>
          <w:b/>
          <w:szCs w:val="24"/>
        </w:rPr>
      </w:pPr>
      <w:r w:rsidRPr="00EF2D33">
        <w:rPr>
          <w:szCs w:val="24"/>
        </w:rPr>
        <w:br w:type="page"/>
      </w:r>
    </w:p>
    <w:p w14:paraId="6920765E" w14:textId="77777777" w:rsidR="00A4628A" w:rsidRPr="00EF2D33" w:rsidRDefault="002C1DD6" w:rsidP="002C1DD6">
      <w:pPr>
        <w:pStyle w:val="Head41"/>
        <w:suppressAutoHyphens/>
        <w:spacing w:before="120" w:after="240"/>
        <w:ind w:left="578" w:hanging="578"/>
        <w:rPr>
          <w:sz w:val="36"/>
          <w:szCs w:val="36"/>
          <w:lang w:eastAsia="en-US"/>
        </w:rPr>
      </w:pPr>
      <w:r w:rsidRPr="00EF2D33">
        <w:rPr>
          <w:sz w:val="36"/>
          <w:szCs w:val="36"/>
          <w:lang w:eastAsia="en-US"/>
        </w:rPr>
        <w:t>ANNEXE B</w:t>
      </w:r>
    </w:p>
    <w:p w14:paraId="1D69F627" w14:textId="77777777" w:rsidR="00913904" w:rsidRPr="00EF2D33" w:rsidRDefault="00A4628A" w:rsidP="00A4628A">
      <w:pPr>
        <w:pStyle w:val="Head41"/>
        <w:suppressAutoHyphens/>
        <w:spacing w:before="120" w:after="240"/>
        <w:ind w:left="0" w:firstLine="0"/>
        <w:rPr>
          <w:sz w:val="36"/>
          <w:szCs w:val="36"/>
        </w:rPr>
      </w:pPr>
      <w:r w:rsidRPr="00EF2D33">
        <w:rPr>
          <w:sz w:val="36"/>
          <w:szCs w:val="36"/>
        </w:rPr>
        <w:t>A</w:t>
      </w:r>
      <w:r w:rsidR="00913904" w:rsidRPr="00EF2D33">
        <w:rPr>
          <w:sz w:val="36"/>
          <w:szCs w:val="36"/>
        </w:rPr>
        <w:t>u Cahier des Clauses Administratives Générales</w:t>
      </w:r>
      <w:r w:rsidR="00135963" w:rsidRPr="00EF2D33">
        <w:rPr>
          <w:sz w:val="36"/>
          <w:szCs w:val="36"/>
        </w:rPr>
        <w:t> :</w:t>
      </w:r>
      <w:r w:rsidR="00913904" w:rsidRPr="00EF2D33">
        <w:rPr>
          <w:sz w:val="36"/>
          <w:szCs w:val="36"/>
        </w:rPr>
        <w:t xml:space="preserve"> Indicateurs de performance des dispositions environnementales</w:t>
      </w:r>
      <w:r w:rsidR="00980EA1" w:rsidRPr="00EF2D33">
        <w:rPr>
          <w:sz w:val="36"/>
          <w:szCs w:val="36"/>
        </w:rPr>
        <w:t xml:space="preserve"> et</w:t>
      </w:r>
      <w:r w:rsidR="00913904" w:rsidRPr="00EF2D33">
        <w:rPr>
          <w:sz w:val="36"/>
          <w:szCs w:val="36"/>
        </w:rPr>
        <w:t xml:space="preserve"> sociales</w:t>
      </w:r>
    </w:p>
    <w:p w14:paraId="0514EF44" w14:textId="77777777" w:rsidR="00913904" w:rsidRPr="00EF2D33" w:rsidRDefault="00913904" w:rsidP="002B3FD2">
      <w:pPr>
        <w:suppressAutoHyphens/>
        <w:spacing w:after="120"/>
        <w:ind w:left="0" w:firstLine="0"/>
        <w:rPr>
          <w:b/>
          <w:i/>
          <w:szCs w:val="24"/>
        </w:rPr>
      </w:pPr>
      <w:r w:rsidRPr="00EF2D33">
        <w:rPr>
          <w:b/>
          <w:i/>
          <w:szCs w:val="24"/>
        </w:rPr>
        <w:t>[Note à l’intention du Maître d’Ouvrage</w:t>
      </w:r>
      <w:r w:rsidR="00135963" w:rsidRPr="00EF2D33">
        <w:rPr>
          <w:b/>
          <w:i/>
          <w:szCs w:val="24"/>
        </w:rPr>
        <w:t xml:space="preserve"> : </w:t>
      </w:r>
      <w:r w:rsidRPr="00EF2D33">
        <w:rPr>
          <w:b/>
          <w:i/>
          <w:szCs w:val="24"/>
        </w:rPr>
        <w:t xml:space="preserve">les indicateurs ci-après peuvent être modifiés afin de refléter les </w:t>
      </w:r>
      <w:r w:rsidR="00980EA1" w:rsidRPr="00EF2D33">
        <w:rPr>
          <w:b/>
          <w:i/>
          <w:szCs w:val="24"/>
        </w:rPr>
        <w:t>spécificités du contrat</w:t>
      </w:r>
      <w:r w:rsidRPr="00EF2D33">
        <w:rPr>
          <w:b/>
          <w:i/>
          <w:szCs w:val="24"/>
        </w:rPr>
        <w:t>. Le</w:t>
      </w:r>
      <w:r w:rsidR="00980EA1" w:rsidRPr="00EF2D33">
        <w:rPr>
          <w:b/>
          <w:i/>
          <w:szCs w:val="24"/>
        </w:rPr>
        <w:t xml:space="preserve"> Maître d’Ouvrage doit s’assurer que le</w:t>
      </w:r>
      <w:r w:rsidRPr="00EF2D33">
        <w:rPr>
          <w:b/>
          <w:i/>
          <w:szCs w:val="24"/>
        </w:rPr>
        <w:t xml:space="preserve">s indicateurs </w:t>
      </w:r>
      <w:r w:rsidR="00FA36D6" w:rsidRPr="00EF2D33">
        <w:rPr>
          <w:b/>
          <w:i/>
          <w:szCs w:val="24"/>
        </w:rPr>
        <w:t>fournis soient appropriés</w:t>
      </w:r>
      <w:r w:rsidRPr="00EF2D33">
        <w:rPr>
          <w:b/>
          <w:i/>
          <w:szCs w:val="24"/>
        </w:rPr>
        <w:t xml:space="preserve"> </w:t>
      </w:r>
      <w:r w:rsidR="00980EA1" w:rsidRPr="00EF2D33">
        <w:rPr>
          <w:b/>
          <w:i/>
          <w:szCs w:val="24"/>
        </w:rPr>
        <w:t>pour les travaux et l’impact/problèmes clé identifiés dans l’évaluation environnementale et sociale.</w:t>
      </w:r>
    </w:p>
    <w:p w14:paraId="0F2BC6EB" w14:textId="77777777" w:rsidR="00913904" w:rsidRPr="00EF2D33" w:rsidRDefault="00913904" w:rsidP="002B3FD2">
      <w:pPr>
        <w:suppressAutoHyphens/>
        <w:spacing w:after="120"/>
        <w:rPr>
          <w:i/>
          <w:szCs w:val="24"/>
        </w:rPr>
      </w:pPr>
      <w:r w:rsidRPr="00EF2D33">
        <w:rPr>
          <w:i/>
          <w:szCs w:val="24"/>
        </w:rPr>
        <w:t>Indicateurs pour les rapports périodiques</w:t>
      </w:r>
      <w:r w:rsidR="00135963" w:rsidRPr="00EF2D33">
        <w:rPr>
          <w:i/>
          <w:szCs w:val="24"/>
        </w:rPr>
        <w:t> :</w:t>
      </w:r>
    </w:p>
    <w:p w14:paraId="1D7AD63A" w14:textId="77777777" w:rsidR="00913904" w:rsidRPr="00EF2D33" w:rsidRDefault="00913904" w:rsidP="001E4CE7">
      <w:pPr>
        <w:numPr>
          <w:ilvl w:val="0"/>
          <w:numId w:val="87"/>
        </w:numPr>
        <w:suppressAutoHyphens/>
        <w:spacing w:after="120"/>
        <w:rPr>
          <w:i/>
          <w:szCs w:val="24"/>
        </w:rPr>
      </w:pPr>
      <w:r w:rsidRPr="00EF2D33">
        <w:rPr>
          <w:i/>
          <w:szCs w:val="24"/>
        </w:rPr>
        <w:t>Incidents environnementaux ou non conformités avec les exigences contractuelles, y compris contamination, pollution ou dommage aux sols ou aux ressources en eau</w:t>
      </w:r>
      <w:r w:rsidR="00135963" w:rsidRPr="00EF2D33">
        <w:rPr>
          <w:i/>
          <w:szCs w:val="24"/>
        </w:rPr>
        <w:t> ;</w:t>
      </w:r>
    </w:p>
    <w:p w14:paraId="0C793309" w14:textId="77777777" w:rsidR="00913904" w:rsidRPr="00EF2D33" w:rsidRDefault="00913904" w:rsidP="001E4CE7">
      <w:pPr>
        <w:numPr>
          <w:ilvl w:val="0"/>
          <w:numId w:val="87"/>
        </w:numPr>
        <w:suppressAutoHyphens/>
        <w:spacing w:after="120"/>
        <w:rPr>
          <w:i/>
          <w:szCs w:val="24"/>
        </w:rPr>
      </w:pPr>
      <w:r w:rsidRPr="00EF2D33">
        <w:rPr>
          <w:i/>
          <w:szCs w:val="24"/>
        </w:rPr>
        <w:t>Incidents relatifs à l’hygiène et la sécurité, accidents, blessures et toutes victimes ayant nécessité des soins</w:t>
      </w:r>
      <w:r w:rsidR="00135963" w:rsidRPr="00EF2D33">
        <w:rPr>
          <w:i/>
          <w:szCs w:val="24"/>
        </w:rPr>
        <w:t> ;</w:t>
      </w:r>
    </w:p>
    <w:p w14:paraId="20A78A15" w14:textId="77777777" w:rsidR="00913904" w:rsidRPr="00EF2D33" w:rsidRDefault="00913904" w:rsidP="001E4CE7">
      <w:pPr>
        <w:numPr>
          <w:ilvl w:val="0"/>
          <w:numId w:val="87"/>
        </w:numPr>
        <w:suppressAutoHyphens/>
        <w:spacing w:after="120"/>
        <w:rPr>
          <w:i/>
          <w:szCs w:val="24"/>
        </w:rPr>
      </w:pPr>
      <w:r w:rsidRPr="00EF2D33">
        <w:rPr>
          <w:i/>
          <w:szCs w:val="24"/>
        </w:rPr>
        <w:t>Interactions avec les autorités de régulation</w:t>
      </w:r>
      <w:r w:rsidR="00135963" w:rsidRPr="00EF2D33">
        <w:rPr>
          <w:i/>
          <w:szCs w:val="24"/>
        </w:rPr>
        <w:t> :</w:t>
      </w:r>
      <w:r w:rsidRPr="00EF2D33">
        <w:rPr>
          <w:i/>
          <w:szCs w:val="24"/>
        </w:rPr>
        <w:t xml:space="preserve"> identifier l’agence, dates, objet, résultats (indiquer le résultat négatif en cas de </w:t>
      </w:r>
      <w:proofErr w:type="gramStart"/>
      <w:r w:rsidRPr="00EF2D33">
        <w:rPr>
          <w:i/>
          <w:szCs w:val="24"/>
        </w:rPr>
        <w:t>non résultat</w:t>
      </w:r>
      <w:proofErr w:type="gramEnd"/>
      <w:r w:rsidRPr="00EF2D33">
        <w:rPr>
          <w:i/>
          <w:szCs w:val="24"/>
        </w:rPr>
        <w:t>)</w:t>
      </w:r>
      <w:r w:rsidR="00135963" w:rsidRPr="00EF2D33">
        <w:rPr>
          <w:i/>
          <w:szCs w:val="24"/>
        </w:rPr>
        <w:t> ;</w:t>
      </w:r>
    </w:p>
    <w:p w14:paraId="566908BE" w14:textId="77777777" w:rsidR="00913904" w:rsidRPr="00EF2D33" w:rsidRDefault="00913904" w:rsidP="001E4CE7">
      <w:pPr>
        <w:numPr>
          <w:ilvl w:val="0"/>
          <w:numId w:val="87"/>
        </w:numPr>
        <w:suppressAutoHyphens/>
        <w:spacing w:after="120"/>
        <w:rPr>
          <w:i/>
          <w:szCs w:val="24"/>
        </w:rPr>
      </w:pPr>
      <w:r w:rsidRPr="00EF2D33">
        <w:rPr>
          <w:i/>
          <w:szCs w:val="24"/>
        </w:rPr>
        <w:t>Etats de tous les permis et accords</w:t>
      </w:r>
      <w:r w:rsidR="00135963" w:rsidRPr="00EF2D33">
        <w:rPr>
          <w:i/>
          <w:szCs w:val="24"/>
        </w:rPr>
        <w:t> :</w:t>
      </w:r>
    </w:p>
    <w:p w14:paraId="168134F2" w14:textId="77777777" w:rsidR="00913904" w:rsidRPr="00EF2D33" w:rsidRDefault="00913904" w:rsidP="001E4CE7">
      <w:pPr>
        <w:numPr>
          <w:ilvl w:val="1"/>
          <w:numId w:val="87"/>
        </w:numPr>
        <w:suppressAutoHyphens/>
        <w:spacing w:after="120"/>
        <w:rPr>
          <w:szCs w:val="24"/>
        </w:rPr>
      </w:pPr>
      <w:r w:rsidRPr="00EF2D33">
        <w:rPr>
          <w:szCs w:val="24"/>
        </w:rPr>
        <w:t>Permis de travail</w:t>
      </w:r>
      <w:r w:rsidR="00135963" w:rsidRPr="00EF2D33">
        <w:rPr>
          <w:szCs w:val="24"/>
        </w:rPr>
        <w:t> :</w:t>
      </w:r>
      <w:r w:rsidRPr="00EF2D33">
        <w:rPr>
          <w:szCs w:val="24"/>
        </w:rPr>
        <w:t xml:space="preserve"> nombre de permis requis, nombre de permis obtenus, actions entreprises pour les permis non obtenus</w:t>
      </w:r>
      <w:r w:rsidR="00135963" w:rsidRPr="00EF2D33">
        <w:rPr>
          <w:szCs w:val="24"/>
        </w:rPr>
        <w:t> ;</w:t>
      </w:r>
    </w:p>
    <w:p w14:paraId="75D8EC2C" w14:textId="77777777" w:rsidR="00913904" w:rsidRPr="00EF2D33" w:rsidRDefault="00913904" w:rsidP="001E4CE7">
      <w:pPr>
        <w:numPr>
          <w:ilvl w:val="1"/>
          <w:numId w:val="87"/>
        </w:numPr>
        <w:suppressAutoHyphens/>
        <w:spacing w:after="120"/>
        <w:rPr>
          <w:szCs w:val="24"/>
        </w:rPr>
      </w:pPr>
      <w:r w:rsidRPr="00EF2D33">
        <w:rPr>
          <w:szCs w:val="24"/>
        </w:rPr>
        <w:t>Situation des permis et consentements</w:t>
      </w:r>
      <w:r w:rsidR="00135963" w:rsidRPr="00EF2D33">
        <w:rPr>
          <w:szCs w:val="24"/>
        </w:rPr>
        <w:t> :</w:t>
      </w:r>
    </w:p>
    <w:p w14:paraId="1DE94009" w14:textId="77777777" w:rsidR="00913904" w:rsidRPr="00EF2D33" w:rsidRDefault="00913904" w:rsidP="001E4CE7">
      <w:pPr>
        <w:numPr>
          <w:ilvl w:val="2"/>
          <w:numId w:val="87"/>
        </w:numPr>
        <w:suppressAutoHyphens/>
        <w:spacing w:after="120"/>
        <w:ind w:left="1701" w:hanging="283"/>
        <w:rPr>
          <w:szCs w:val="24"/>
        </w:rPr>
      </w:pPr>
      <w:r w:rsidRPr="00EF2D33">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84A4A0D" w14:textId="77777777" w:rsidR="00913904" w:rsidRPr="00EF2D33" w:rsidRDefault="00913904" w:rsidP="001E4CE7">
      <w:pPr>
        <w:numPr>
          <w:ilvl w:val="2"/>
          <w:numId w:val="87"/>
        </w:numPr>
        <w:suppressAutoHyphens/>
        <w:spacing w:after="120"/>
        <w:ind w:left="1701" w:hanging="283"/>
        <w:rPr>
          <w:szCs w:val="24"/>
        </w:rPr>
      </w:pPr>
      <w:r w:rsidRPr="00EF2D33">
        <w:rPr>
          <w:szCs w:val="24"/>
        </w:rPr>
        <w:t>Liste de zones nécessitant l’accord du propriétaire (zone d’emprunt ou de dépôt, site de camp), date de présentation au Directeur de travaux (ou représentant)</w:t>
      </w:r>
      <w:r w:rsidR="00135963" w:rsidRPr="00EF2D33">
        <w:rPr>
          <w:szCs w:val="24"/>
        </w:rPr>
        <w:t> ;</w:t>
      </w:r>
    </w:p>
    <w:p w14:paraId="750791B6" w14:textId="77777777" w:rsidR="00913904" w:rsidRPr="00EF2D33" w:rsidRDefault="00913904" w:rsidP="001E4CE7">
      <w:pPr>
        <w:numPr>
          <w:ilvl w:val="2"/>
          <w:numId w:val="87"/>
        </w:numPr>
        <w:suppressAutoHyphens/>
        <w:spacing w:after="120"/>
        <w:ind w:left="1701" w:hanging="283"/>
        <w:rPr>
          <w:szCs w:val="24"/>
        </w:rPr>
      </w:pPr>
      <w:r w:rsidRPr="00EF2D33">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r w:rsidR="00135963" w:rsidRPr="00EF2D33">
        <w:rPr>
          <w:szCs w:val="24"/>
        </w:rPr>
        <w:t> ;</w:t>
      </w:r>
    </w:p>
    <w:p w14:paraId="3E6DEDC6" w14:textId="77777777" w:rsidR="00913904" w:rsidRPr="00EF2D33" w:rsidRDefault="00913904" w:rsidP="001E4CE7">
      <w:pPr>
        <w:numPr>
          <w:ilvl w:val="2"/>
          <w:numId w:val="87"/>
        </w:numPr>
        <w:suppressAutoHyphens/>
        <w:spacing w:after="120"/>
        <w:ind w:left="1701" w:hanging="283"/>
        <w:rPr>
          <w:szCs w:val="24"/>
        </w:rPr>
      </w:pPr>
      <w:r w:rsidRPr="00EF2D33">
        <w:rPr>
          <w:szCs w:val="24"/>
        </w:rPr>
        <w:t>Pour les carrières</w:t>
      </w:r>
      <w:r w:rsidR="00135963" w:rsidRPr="00EF2D33">
        <w:rPr>
          <w:szCs w:val="24"/>
        </w:rPr>
        <w:t> :</w:t>
      </w:r>
      <w:r w:rsidRPr="00EF2D33">
        <w:rPr>
          <w:szCs w:val="24"/>
        </w:rPr>
        <w:t xml:space="preserve"> le point des relogements et dédommagements (accompli ou détail des activités du mois et situation présente).</w:t>
      </w:r>
    </w:p>
    <w:p w14:paraId="1A47AC1C" w14:textId="77777777" w:rsidR="00913904" w:rsidRPr="00EF2D33" w:rsidRDefault="00913904" w:rsidP="001E4CE7">
      <w:pPr>
        <w:numPr>
          <w:ilvl w:val="0"/>
          <w:numId w:val="87"/>
        </w:numPr>
        <w:suppressAutoHyphens/>
        <w:spacing w:after="120"/>
        <w:rPr>
          <w:szCs w:val="24"/>
        </w:rPr>
      </w:pPr>
      <w:r w:rsidRPr="00EF2D33">
        <w:rPr>
          <w:szCs w:val="24"/>
        </w:rPr>
        <w:t>Supervision de l’hygiène et la sécurité</w:t>
      </w:r>
      <w:r w:rsidR="00135963" w:rsidRPr="00EF2D33">
        <w:rPr>
          <w:szCs w:val="24"/>
        </w:rPr>
        <w:t> :</w:t>
      </w:r>
    </w:p>
    <w:p w14:paraId="4AA26638" w14:textId="77777777" w:rsidR="00913904" w:rsidRPr="00EF2D33" w:rsidRDefault="00913904" w:rsidP="001E4CE7">
      <w:pPr>
        <w:numPr>
          <w:ilvl w:val="1"/>
          <w:numId w:val="87"/>
        </w:numPr>
        <w:suppressAutoHyphens/>
        <w:spacing w:after="120"/>
        <w:rPr>
          <w:szCs w:val="24"/>
        </w:rPr>
      </w:pPr>
      <w:r w:rsidRPr="00EF2D33">
        <w:rPr>
          <w:szCs w:val="24"/>
        </w:rPr>
        <w:t>Responsable de sécurité</w:t>
      </w:r>
      <w:r w:rsidR="00135963" w:rsidRPr="00EF2D33">
        <w:rPr>
          <w:szCs w:val="24"/>
        </w:rPr>
        <w:t> :</w:t>
      </w:r>
      <w:r w:rsidRPr="00EF2D33">
        <w:rPr>
          <w:szCs w:val="24"/>
        </w:rPr>
        <w:t xml:space="preserve"> nombre de jours travaillés, nombre d’inspections complètes et partielles, compte-rendu effectués aux responsables du projet ou des travaux</w:t>
      </w:r>
      <w:r w:rsidR="00135963" w:rsidRPr="00EF2D33">
        <w:rPr>
          <w:szCs w:val="24"/>
        </w:rPr>
        <w:t> ;</w:t>
      </w:r>
    </w:p>
    <w:p w14:paraId="53384716" w14:textId="77777777" w:rsidR="00913904" w:rsidRPr="00EF2D33" w:rsidRDefault="00913904" w:rsidP="001E4CE7">
      <w:pPr>
        <w:numPr>
          <w:ilvl w:val="1"/>
          <w:numId w:val="87"/>
        </w:numPr>
        <w:suppressAutoHyphens/>
        <w:spacing w:after="120"/>
        <w:rPr>
          <w:szCs w:val="24"/>
        </w:rPr>
      </w:pPr>
      <w:r w:rsidRPr="00EF2D33">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r w:rsidR="00135963" w:rsidRPr="00EF2D33">
        <w:rPr>
          <w:szCs w:val="24"/>
        </w:rPr>
        <w:t> ;</w:t>
      </w:r>
    </w:p>
    <w:p w14:paraId="310C018B" w14:textId="77777777" w:rsidR="00913904" w:rsidRPr="00EF2D33" w:rsidRDefault="00913904" w:rsidP="001E4CE7">
      <w:pPr>
        <w:numPr>
          <w:ilvl w:val="0"/>
          <w:numId w:val="87"/>
        </w:numPr>
        <w:suppressAutoHyphens/>
        <w:spacing w:after="120"/>
        <w:rPr>
          <w:szCs w:val="24"/>
        </w:rPr>
      </w:pPr>
      <w:r w:rsidRPr="00EF2D33">
        <w:rPr>
          <w:szCs w:val="24"/>
        </w:rPr>
        <w:t>Logement des travailleurs</w:t>
      </w:r>
      <w:r w:rsidR="00135963" w:rsidRPr="00EF2D33">
        <w:rPr>
          <w:szCs w:val="24"/>
        </w:rPr>
        <w:t> :</w:t>
      </w:r>
    </w:p>
    <w:p w14:paraId="34A3F036" w14:textId="77777777" w:rsidR="00913904" w:rsidRPr="00EF2D33" w:rsidRDefault="00913904" w:rsidP="0023742C">
      <w:pPr>
        <w:numPr>
          <w:ilvl w:val="0"/>
          <w:numId w:val="147"/>
        </w:numPr>
        <w:suppressAutoHyphens/>
        <w:spacing w:after="120"/>
        <w:ind w:left="1440" w:hanging="540"/>
        <w:rPr>
          <w:szCs w:val="24"/>
        </w:rPr>
      </w:pPr>
      <w:r w:rsidRPr="00EF2D33">
        <w:rPr>
          <w:szCs w:val="24"/>
        </w:rPr>
        <w:t>Nombre de personnels expatriés hébergés dans les installations, nombre de personnel local</w:t>
      </w:r>
      <w:r w:rsidR="00135963" w:rsidRPr="00EF2D33">
        <w:rPr>
          <w:szCs w:val="24"/>
        </w:rPr>
        <w:t> ;</w:t>
      </w:r>
    </w:p>
    <w:p w14:paraId="104322BC" w14:textId="77777777" w:rsidR="00913904" w:rsidRPr="00EF2D33" w:rsidRDefault="00913904" w:rsidP="0023742C">
      <w:pPr>
        <w:numPr>
          <w:ilvl w:val="0"/>
          <w:numId w:val="147"/>
        </w:numPr>
        <w:suppressAutoHyphens/>
        <w:spacing w:after="120"/>
        <w:ind w:left="1440" w:hanging="540"/>
        <w:rPr>
          <w:szCs w:val="24"/>
        </w:rPr>
      </w:pPr>
      <w:r w:rsidRPr="00EF2D33">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135963" w:rsidRPr="00EF2D33">
        <w:rPr>
          <w:szCs w:val="24"/>
        </w:rPr>
        <w:t> :</w:t>
      </w:r>
    </w:p>
    <w:p w14:paraId="7A9834F9" w14:textId="77777777" w:rsidR="00913904" w:rsidRPr="00EF2D33" w:rsidRDefault="00913904" w:rsidP="0023742C">
      <w:pPr>
        <w:numPr>
          <w:ilvl w:val="0"/>
          <w:numId w:val="147"/>
        </w:numPr>
        <w:suppressAutoHyphens/>
        <w:spacing w:after="120"/>
        <w:ind w:left="1440" w:hanging="540"/>
        <w:rPr>
          <w:i/>
          <w:szCs w:val="24"/>
        </w:rPr>
      </w:pPr>
      <w:r w:rsidRPr="00EF2D33">
        <w:rPr>
          <w:szCs w:val="24"/>
        </w:rPr>
        <w:t>Actions entreprises pour recommander/demander des conditions améliorées, ou pour améliorer les conditions.</w:t>
      </w:r>
    </w:p>
    <w:p w14:paraId="3C353AE1" w14:textId="77777777" w:rsidR="00913904" w:rsidRPr="00EF2D33" w:rsidRDefault="00FA36D6" w:rsidP="001E4CE7">
      <w:pPr>
        <w:numPr>
          <w:ilvl w:val="0"/>
          <w:numId w:val="87"/>
        </w:numPr>
        <w:suppressAutoHyphens/>
        <w:spacing w:after="120"/>
        <w:rPr>
          <w:i/>
          <w:szCs w:val="24"/>
        </w:rPr>
      </w:pPr>
      <w:r w:rsidRPr="00EF2D33">
        <w:rPr>
          <w:i/>
          <w:szCs w:val="24"/>
        </w:rPr>
        <w:t>Services de santé</w:t>
      </w:r>
      <w:r w:rsidR="00135963" w:rsidRPr="00EF2D33">
        <w:rPr>
          <w:i/>
          <w:szCs w:val="24"/>
        </w:rPr>
        <w:t> :</w:t>
      </w:r>
      <w:r w:rsidR="00913904" w:rsidRPr="00EF2D33">
        <w:rPr>
          <w:i/>
          <w:szCs w:val="24"/>
        </w:rPr>
        <w:t xml:space="preserve"> fournisseur de services de santé, information et/ou formation, localisation de clinique, nombre de malades et de traitements de maladies et diagnostics (ne pas fournir de noms de patients)</w:t>
      </w:r>
      <w:r w:rsidR="00135963" w:rsidRPr="00EF2D33">
        <w:rPr>
          <w:i/>
          <w:szCs w:val="24"/>
        </w:rPr>
        <w:t> ;</w:t>
      </w:r>
    </w:p>
    <w:p w14:paraId="61209E7B" w14:textId="77777777" w:rsidR="00913904" w:rsidRPr="00EF2D33" w:rsidRDefault="00913904" w:rsidP="001E4CE7">
      <w:pPr>
        <w:numPr>
          <w:ilvl w:val="0"/>
          <w:numId w:val="87"/>
        </w:numPr>
        <w:suppressAutoHyphens/>
        <w:spacing w:after="120"/>
        <w:rPr>
          <w:i/>
          <w:szCs w:val="24"/>
        </w:rPr>
      </w:pPr>
      <w:r w:rsidRPr="00EF2D33">
        <w:rPr>
          <w:i/>
          <w:szCs w:val="24"/>
        </w:rPr>
        <w:t>Genre (pour expatriés et locaux séparément)</w:t>
      </w:r>
      <w:r w:rsidR="00135963" w:rsidRPr="00EF2D33">
        <w:rPr>
          <w:i/>
          <w:szCs w:val="24"/>
        </w:rPr>
        <w:t> :</w:t>
      </w:r>
      <w:r w:rsidRPr="00EF2D33">
        <w:rPr>
          <w:i/>
          <w:szCs w:val="24"/>
        </w:rPr>
        <w:t xml:space="preserve"> nombre de travailleurs femmes, pourcentage de la main d’œuvre, problème sexo-spécifiques rencontrés et remédiés (se référer aux sections concernant les réclamations/plaintes ou autres, selon les besoins)</w:t>
      </w:r>
      <w:r w:rsidR="00135963" w:rsidRPr="00EF2D33">
        <w:rPr>
          <w:i/>
          <w:szCs w:val="24"/>
        </w:rPr>
        <w:t> ;</w:t>
      </w:r>
    </w:p>
    <w:p w14:paraId="3B6CBF3B" w14:textId="77777777" w:rsidR="00913904" w:rsidRPr="00EF2D33" w:rsidRDefault="00913904" w:rsidP="001E4CE7">
      <w:pPr>
        <w:numPr>
          <w:ilvl w:val="0"/>
          <w:numId w:val="87"/>
        </w:numPr>
        <w:suppressAutoHyphens/>
        <w:spacing w:after="120"/>
        <w:rPr>
          <w:i/>
          <w:szCs w:val="24"/>
        </w:rPr>
      </w:pPr>
      <w:r w:rsidRPr="00EF2D33">
        <w:rPr>
          <w:i/>
          <w:szCs w:val="24"/>
        </w:rPr>
        <w:t>Formation</w:t>
      </w:r>
      <w:r w:rsidR="00135963" w:rsidRPr="00EF2D33">
        <w:rPr>
          <w:i/>
          <w:szCs w:val="24"/>
        </w:rPr>
        <w:t> :</w:t>
      </w:r>
    </w:p>
    <w:p w14:paraId="55F11F83" w14:textId="77777777" w:rsidR="00913904" w:rsidRPr="00EF2D33" w:rsidRDefault="00913904" w:rsidP="0023742C">
      <w:pPr>
        <w:numPr>
          <w:ilvl w:val="0"/>
          <w:numId w:val="148"/>
        </w:numPr>
        <w:suppressAutoHyphens/>
        <w:spacing w:after="120"/>
        <w:ind w:left="1440" w:hanging="720"/>
        <w:rPr>
          <w:szCs w:val="24"/>
        </w:rPr>
      </w:pPr>
      <w:r w:rsidRPr="00EF2D33">
        <w:rPr>
          <w:szCs w:val="24"/>
        </w:rPr>
        <w:t>Nombre de nouveaux travailleurs, nombre ayant reçu une formation initiale, dates de ces formations</w:t>
      </w:r>
      <w:r w:rsidR="00135963" w:rsidRPr="00EF2D33">
        <w:rPr>
          <w:szCs w:val="24"/>
        </w:rPr>
        <w:t> ;</w:t>
      </w:r>
    </w:p>
    <w:p w14:paraId="1E52BFB4" w14:textId="77777777" w:rsidR="00913904" w:rsidRPr="00EF2D33" w:rsidRDefault="00913904" w:rsidP="0023742C">
      <w:pPr>
        <w:numPr>
          <w:ilvl w:val="0"/>
          <w:numId w:val="148"/>
        </w:numPr>
        <w:suppressAutoHyphens/>
        <w:spacing w:after="120"/>
        <w:ind w:left="1440" w:hanging="720"/>
        <w:rPr>
          <w:szCs w:val="24"/>
        </w:rPr>
      </w:pPr>
      <w:r w:rsidRPr="00EF2D33">
        <w:rPr>
          <w:szCs w:val="24"/>
        </w:rPr>
        <w:t>Nombre et dates de discussions concernant les</w:t>
      </w:r>
      <w:r w:rsidR="00731B0D" w:rsidRPr="00EF2D33">
        <w:rPr>
          <w:szCs w:val="24"/>
        </w:rPr>
        <w:t xml:space="preserve"> «</w:t>
      </w:r>
      <w:r w:rsidR="00391BF1" w:rsidRPr="00EF2D33">
        <w:rPr>
          <w:szCs w:val="24"/>
        </w:rPr>
        <w:t> </w:t>
      </w:r>
      <w:r w:rsidRPr="00EF2D33">
        <w:rPr>
          <w:szCs w:val="24"/>
        </w:rPr>
        <w:t>boites à outils</w:t>
      </w:r>
      <w:r w:rsidR="00391BF1" w:rsidRPr="00EF2D33">
        <w:rPr>
          <w:szCs w:val="24"/>
        </w:rPr>
        <w:t> »</w:t>
      </w:r>
      <w:r w:rsidRPr="00EF2D33">
        <w:rPr>
          <w:szCs w:val="24"/>
        </w:rPr>
        <w:t>, nombre de travailleurs ayant reçu la formation</w:t>
      </w:r>
      <w:r w:rsidR="00B95D57" w:rsidRPr="00EF2D33">
        <w:rPr>
          <w:szCs w:val="24"/>
        </w:rPr>
        <w:t xml:space="preserve"> </w:t>
      </w:r>
      <w:r w:rsidRPr="00EF2D33">
        <w:rPr>
          <w:szCs w:val="24"/>
        </w:rPr>
        <w:t>sur la sécurité et l’hygiène au travail, la formation environnementale et sociale</w:t>
      </w:r>
      <w:r w:rsidR="00135963" w:rsidRPr="00EF2D33">
        <w:rPr>
          <w:szCs w:val="24"/>
        </w:rPr>
        <w:t> ;</w:t>
      </w:r>
    </w:p>
    <w:p w14:paraId="6791316F" w14:textId="77777777" w:rsidR="00913904" w:rsidRPr="00EF2D33" w:rsidRDefault="00913904" w:rsidP="0023742C">
      <w:pPr>
        <w:numPr>
          <w:ilvl w:val="0"/>
          <w:numId w:val="148"/>
        </w:numPr>
        <w:suppressAutoHyphens/>
        <w:spacing w:after="120"/>
        <w:ind w:left="1440" w:hanging="720"/>
        <w:rPr>
          <w:szCs w:val="24"/>
        </w:rPr>
      </w:pPr>
      <w:r w:rsidRPr="00EF2D33">
        <w:rPr>
          <w:szCs w:val="24"/>
        </w:rPr>
        <w:t xml:space="preserve">Nombre et dates des séances de sensibilisation </w:t>
      </w:r>
      <w:r w:rsidR="00B95D57" w:rsidRPr="00EF2D33">
        <w:rPr>
          <w:szCs w:val="24"/>
        </w:rPr>
        <w:t xml:space="preserve">et/ou formation sur les maladies transmissibles ;  </w:t>
      </w:r>
      <w:r w:rsidRPr="00EF2D33">
        <w:rPr>
          <w:szCs w:val="24"/>
        </w:rPr>
        <w:t xml:space="preserve"> nombre de travailleurs ayant reçu la formation (au cours de ce mois et cumulé)</w:t>
      </w:r>
      <w:r w:rsidR="00135963" w:rsidRPr="00EF2D33">
        <w:rPr>
          <w:szCs w:val="24"/>
        </w:rPr>
        <w:t> ;</w:t>
      </w:r>
      <w:r w:rsidRPr="00EF2D33">
        <w:rPr>
          <w:szCs w:val="24"/>
        </w:rPr>
        <w:t xml:space="preserve"> question identique pour la sensibilisation sexo-spécifique, formation de l’homme/la femme</w:t>
      </w:r>
      <w:r w:rsidR="00731B0D" w:rsidRPr="00EF2D33">
        <w:rPr>
          <w:szCs w:val="24"/>
        </w:rPr>
        <w:t xml:space="preserve"> «</w:t>
      </w:r>
      <w:r w:rsidR="00391BF1" w:rsidRPr="00EF2D33">
        <w:rPr>
          <w:szCs w:val="24"/>
        </w:rPr>
        <w:t> </w:t>
      </w:r>
      <w:r w:rsidRPr="00EF2D33">
        <w:rPr>
          <w:szCs w:val="24"/>
        </w:rPr>
        <w:t>porte drapeau</w:t>
      </w:r>
      <w:r w:rsidR="00391BF1" w:rsidRPr="00EF2D33">
        <w:rPr>
          <w:szCs w:val="24"/>
        </w:rPr>
        <w:t> »</w:t>
      </w:r>
      <w:r w:rsidR="00135963" w:rsidRPr="00EF2D33">
        <w:rPr>
          <w:szCs w:val="24"/>
        </w:rPr>
        <w:t> ;</w:t>
      </w:r>
    </w:p>
    <w:p w14:paraId="48224F62" w14:textId="77777777" w:rsidR="00B95D57" w:rsidRPr="009A6644" w:rsidRDefault="00B95D57" w:rsidP="0023742C">
      <w:pPr>
        <w:pStyle w:val="ListParagraph"/>
        <w:numPr>
          <w:ilvl w:val="0"/>
          <w:numId w:val="148"/>
        </w:numPr>
        <w:tabs>
          <w:tab w:val="left" w:pos="1350"/>
        </w:tabs>
        <w:spacing w:after="120" w:line="276" w:lineRule="auto"/>
        <w:ind w:left="1440" w:hanging="720"/>
        <w:jc w:val="left"/>
        <w:rPr>
          <w:sz w:val="20"/>
        </w:rPr>
      </w:pPr>
      <w:proofErr w:type="gramStart"/>
      <w:r w:rsidRPr="00EF2D33">
        <w:rPr>
          <w:sz w:val="20"/>
          <w:u w:val="single"/>
        </w:rPr>
        <w:t>,</w:t>
      </w:r>
      <w:r w:rsidRPr="009A6644">
        <w:rPr>
          <w:sz w:val="20"/>
        </w:rPr>
        <w:t>N</w:t>
      </w:r>
      <w:r w:rsidRPr="00EF2D33">
        <w:rPr>
          <w:sz w:val="20"/>
        </w:rPr>
        <w:t>ombre</w:t>
      </w:r>
      <w:proofErr w:type="gramEnd"/>
      <w:r w:rsidRPr="00EF2D33">
        <w:rPr>
          <w:sz w:val="20"/>
        </w:rPr>
        <w:t xml:space="preserve"> et date de sensibilisation à la prévention  </w:t>
      </w:r>
      <w:r w:rsidR="009B314E">
        <w:rPr>
          <w:sz w:val="20"/>
        </w:rPr>
        <w:t>EAS</w:t>
      </w:r>
      <w:r w:rsidRPr="00EF2D33">
        <w:rPr>
          <w:sz w:val="20"/>
        </w:rPr>
        <w:t xml:space="preserve"> et HS, et/ou de formation</w:t>
      </w:r>
      <w:r w:rsidR="005F3FA0" w:rsidRPr="00EF2D33">
        <w:rPr>
          <w:sz w:val="20"/>
        </w:rPr>
        <w:t xml:space="preserve"> et</w:t>
      </w:r>
      <w:r w:rsidRPr="00EF2D33">
        <w:rPr>
          <w:sz w:val="20"/>
          <w:u w:val="single"/>
        </w:rPr>
        <w:t xml:space="preserve"> </w:t>
      </w:r>
      <w:r w:rsidR="009A6644" w:rsidRPr="00EF2D33">
        <w:rPr>
          <w:sz w:val="20"/>
          <w:u w:val="single"/>
        </w:rPr>
        <w:t xml:space="preserve">événements, </w:t>
      </w:r>
      <w:r w:rsidR="009A6644" w:rsidRPr="00EF2D33">
        <w:rPr>
          <w:sz w:val="20"/>
        </w:rPr>
        <w:t>y</w:t>
      </w:r>
      <w:r w:rsidRPr="00EF2D33">
        <w:rPr>
          <w:sz w:val="20"/>
        </w:rPr>
        <w:t xml:space="preserve"> compris nombre de travailleurs recevant une formation sur le </w:t>
      </w:r>
      <w:r w:rsidR="005F3FA0" w:rsidRPr="00EF2D33">
        <w:rPr>
          <w:sz w:val="20"/>
          <w:u w:val="single"/>
        </w:rPr>
        <w:t>C</w:t>
      </w:r>
      <w:r w:rsidRPr="00EF2D33">
        <w:rPr>
          <w:sz w:val="20"/>
          <w:u w:val="single"/>
        </w:rPr>
        <w:t xml:space="preserve">ode </w:t>
      </w:r>
      <w:r w:rsidRPr="00EF2D33">
        <w:rPr>
          <w:sz w:val="20"/>
        </w:rPr>
        <w:t>de</w:t>
      </w:r>
      <w:r w:rsidR="005F3FA0" w:rsidRPr="00EF2D33">
        <w:rPr>
          <w:sz w:val="20"/>
        </w:rPr>
        <w:t xml:space="preserve"> conduite du</w:t>
      </w:r>
      <w:r w:rsidRPr="00EF2D33">
        <w:rPr>
          <w:sz w:val="20"/>
          <w:u w:val="single"/>
        </w:rPr>
        <w:t xml:space="preserve"> personnel </w:t>
      </w:r>
      <w:r w:rsidRPr="00EF2D33">
        <w:rPr>
          <w:sz w:val="20"/>
        </w:rPr>
        <w:t xml:space="preserve">de </w:t>
      </w:r>
      <w:r w:rsidR="005F3FA0" w:rsidRPr="00EF2D33">
        <w:rPr>
          <w:sz w:val="20"/>
        </w:rPr>
        <w:t>l’E</w:t>
      </w:r>
      <w:r w:rsidRPr="00EF2D33">
        <w:rPr>
          <w:sz w:val="20"/>
        </w:rPr>
        <w:t>ntrepreneur (</w:t>
      </w:r>
      <w:r w:rsidR="005F3FA0" w:rsidRPr="00EF2D33">
        <w:rPr>
          <w:sz w:val="20"/>
        </w:rPr>
        <w:t xml:space="preserve">au cours de ce mois </w:t>
      </w:r>
      <w:r w:rsidR="009B314E">
        <w:rPr>
          <w:sz w:val="20"/>
        </w:rPr>
        <w:t>et</w:t>
      </w:r>
      <w:r w:rsidR="005F3FA0" w:rsidRPr="00EF2D33">
        <w:rPr>
          <w:sz w:val="20"/>
        </w:rPr>
        <w:t xml:space="preserve"> cumulé</w:t>
      </w:r>
      <w:r w:rsidRPr="00EF2D33">
        <w:rPr>
          <w:sz w:val="20"/>
        </w:rPr>
        <w:t xml:space="preserve">), etc. </w:t>
      </w:r>
    </w:p>
    <w:p w14:paraId="674C3732" w14:textId="77777777" w:rsidR="00913904" w:rsidRPr="00EF2D33" w:rsidRDefault="00913904" w:rsidP="001E4CE7">
      <w:pPr>
        <w:numPr>
          <w:ilvl w:val="0"/>
          <w:numId w:val="87"/>
        </w:numPr>
        <w:suppressAutoHyphens/>
        <w:spacing w:after="120"/>
        <w:rPr>
          <w:i/>
          <w:szCs w:val="24"/>
        </w:rPr>
      </w:pPr>
      <w:r w:rsidRPr="00EF2D33">
        <w:rPr>
          <w:i/>
          <w:szCs w:val="24"/>
        </w:rPr>
        <w:t>Supervision environnementale et sociale</w:t>
      </w:r>
    </w:p>
    <w:p w14:paraId="71EE55C6" w14:textId="77777777" w:rsidR="00913904" w:rsidRPr="00EF2D33" w:rsidRDefault="00913904" w:rsidP="0023742C">
      <w:pPr>
        <w:numPr>
          <w:ilvl w:val="0"/>
          <w:numId w:val="149"/>
        </w:numPr>
        <w:suppressAutoHyphens/>
        <w:spacing w:after="120"/>
        <w:ind w:left="1440" w:hanging="630"/>
        <w:rPr>
          <w:szCs w:val="24"/>
        </w:rPr>
      </w:pPr>
      <w:r w:rsidRPr="00EF2D33">
        <w:rPr>
          <w:szCs w:val="24"/>
        </w:rPr>
        <w:t>Environnementaliste</w:t>
      </w:r>
      <w:r w:rsidR="00135963" w:rsidRPr="00EF2D33">
        <w:rPr>
          <w:szCs w:val="24"/>
        </w:rPr>
        <w:t> :</w:t>
      </w:r>
      <w:r w:rsidRPr="00EF2D33">
        <w:rPr>
          <w:szCs w:val="24"/>
        </w:rPr>
        <w:t xml:space="preserve"> nombre de jours travaillés, zones inspectées et nombre d’inspections de chacune (section de route, camp, logements, carrières, zones d’emprunt, zones de dépôt, marais, traversées forestières, etc.)</w:t>
      </w:r>
      <w:r w:rsidR="00135963" w:rsidRPr="00EF2D33">
        <w:rPr>
          <w:szCs w:val="24"/>
        </w:rPr>
        <w:t> ;</w:t>
      </w:r>
      <w:r w:rsidRPr="00EF2D33">
        <w:rPr>
          <w:szCs w:val="24"/>
        </w:rPr>
        <w:t xml:space="preserve"> grandes lignes des activités et constatations (y compris infractions aux bonnes pratiques environnementales et/ou sociales, actions entreprises), compte-rendu effectués aux responsables environnementaux/sociaux du projet ou des travaux</w:t>
      </w:r>
      <w:r w:rsidR="00135963" w:rsidRPr="00EF2D33">
        <w:rPr>
          <w:szCs w:val="24"/>
        </w:rPr>
        <w:t> ;</w:t>
      </w:r>
    </w:p>
    <w:p w14:paraId="5F5D7A40" w14:textId="77777777" w:rsidR="00A4628A" w:rsidRPr="00EF2D33" w:rsidRDefault="00913904" w:rsidP="0023742C">
      <w:pPr>
        <w:numPr>
          <w:ilvl w:val="0"/>
          <w:numId w:val="149"/>
        </w:numPr>
        <w:suppressAutoHyphens/>
        <w:spacing w:after="120"/>
        <w:ind w:left="1440" w:hanging="630"/>
        <w:rPr>
          <w:szCs w:val="24"/>
        </w:rPr>
      </w:pPr>
      <w:r w:rsidRPr="00EF2D33">
        <w:rPr>
          <w:szCs w:val="24"/>
        </w:rPr>
        <w:t>Sociologiste</w:t>
      </w:r>
      <w:r w:rsidR="00135963" w:rsidRPr="00EF2D33">
        <w:rPr>
          <w:szCs w:val="24"/>
        </w:rPr>
        <w:t> :</w:t>
      </w:r>
      <w:r w:rsidRPr="00EF2D33">
        <w:rPr>
          <w:szCs w:val="24"/>
        </w:rPr>
        <w:t xml:space="preserve"> nombre de jours travaillés, nombre d’inspections complètes ou partielles (par zone, section de route, camp, logements, carrières, zones d’emprunt, zones de dépôt, clinique, centre VIH/SIDA, centres communautaires, etc.)</w:t>
      </w:r>
      <w:r w:rsidR="00135963" w:rsidRPr="00EF2D33">
        <w:rPr>
          <w:szCs w:val="24"/>
        </w:rPr>
        <w:t> ;</w:t>
      </w:r>
      <w:r w:rsidRPr="00EF2D33">
        <w:rPr>
          <w:szCs w:val="24"/>
        </w:rPr>
        <w:t xml:space="preserve"> grandes lignes des activités et constatations (y compris infractions aux bonnes pratiques environnementales et/ou sociales, actions entreprises), compte-rendu effectués aux responsables environnementaux/sociaux du projet ou des travaux</w:t>
      </w:r>
      <w:r w:rsidR="00135963" w:rsidRPr="00EF2D33">
        <w:rPr>
          <w:szCs w:val="24"/>
        </w:rPr>
        <w:t> ;</w:t>
      </w:r>
    </w:p>
    <w:p w14:paraId="2027C3B1" w14:textId="77777777" w:rsidR="00913904" w:rsidRPr="00EF2D33" w:rsidRDefault="00913904" w:rsidP="0023742C">
      <w:pPr>
        <w:numPr>
          <w:ilvl w:val="0"/>
          <w:numId w:val="149"/>
        </w:numPr>
        <w:suppressAutoHyphens/>
        <w:spacing w:after="120"/>
        <w:ind w:left="1440" w:hanging="630"/>
        <w:rPr>
          <w:szCs w:val="24"/>
        </w:rPr>
      </w:pPr>
      <w:r w:rsidRPr="00EF2D33">
        <w:rPr>
          <w:szCs w:val="24"/>
        </w:rPr>
        <w:t>Personne(s) chargée de liaison avec les communautés</w:t>
      </w:r>
      <w:r w:rsidR="00135963" w:rsidRPr="00EF2D33">
        <w:rPr>
          <w:szCs w:val="24"/>
        </w:rPr>
        <w:t> :</w:t>
      </w:r>
      <w:r w:rsidRPr="00EF2D33">
        <w:rPr>
          <w:szCs w:val="24"/>
        </w:rPr>
        <w:t xml:space="preserve"> nombre de jours travaillés, nombre de personnes rencontrées, grandes lignes des activités (problèmes soulevés), </w:t>
      </w:r>
      <w:proofErr w:type="spellStart"/>
      <w:r w:rsidRPr="00EF2D33">
        <w:rPr>
          <w:szCs w:val="24"/>
        </w:rPr>
        <w:t>compte-</w:t>
      </w:r>
      <w:r w:rsidR="00B815AD" w:rsidRPr="00EF2D33">
        <w:rPr>
          <w:szCs w:val="24"/>
        </w:rPr>
        <w:t>rendu</w:t>
      </w:r>
      <w:r w:rsidR="00B815AD">
        <w:rPr>
          <w:szCs w:val="24"/>
        </w:rPr>
        <w:t>s</w:t>
      </w:r>
      <w:proofErr w:type="spellEnd"/>
      <w:r w:rsidR="00B815AD">
        <w:rPr>
          <w:szCs w:val="24"/>
        </w:rPr>
        <w:t xml:space="preserve"> </w:t>
      </w:r>
      <w:r w:rsidRPr="00EF2D33">
        <w:rPr>
          <w:szCs w:val="24"/>
        </w:rPr>
        <w:t>effectués aux responsables environnementaux/sociaux du projet ou des travaux </w:t>
      </w:r>
    </w:p>
    <w:p w14:paraId="308B19FE" w14:textId="77777777" w:rsidR="00913904" w:rsidRPr="00EF2D33" w:rsidRDefault="00913904" w:rsidP="001E4CE7">
      <w:pPr>
        <w:numPr>
          <w:ilvl w:val="0"/>
          <w:numId w:val="87"/>
        </w:numPr>
        <w:suppressAutoHyphens/>
        <w:spacing w:after="120"/>
        <w:rPr>
          <w:szCs w:val="24"/>
        </w:rPr>
      </w:pPr>
      <w:r w:rsidRPr="00EF2D33">
        <w:rPr>
          <w:i/>
          <w:szCs w:val="24"/>
        </w:rPr>
        <w:t>Plaintes/réclamations</w:t>
      </w:r>
      <w:r w:rsidR="00135963" w:rsidRPr="00EF2D33">
        <w:rPr>
          <w:i/>
          <w:szCs w:val="24"/>
        </w:rPr>
        <w:t> </w:t>
      </w:r>
      <w:r w:rsidR="00135963" w:rsidRPr="00EF2D33">
        <w:rPr>
          <w:szCs w:val="24"/>
        </w:rPr>
        <w:t>:</w:t>
      </w:r>
      <w:r w:rsidRPr="00EF2D33">
        <w:rPr>
          <w:szCs w:val="24"/>
        </w:rPr>
        <w:t xml:space="preserve"> liste des plaintes </w:t>
      </w:r>
      <w:r w:rsidR="005F3FA0" w:rsidRPr="00EF2D33">
        <w:rPr>
          <w:szCs w:val="24"/>
        </w:rPr>
        <w:t xml:space="preserve">(ex. nombre de plaintes ES et HS) </w:t>
      </w:r>
      <w:r w:rsidRPr="00EF2D33">
        <w:rPr>
          <w:szCs w:val="24"/>
        </w:rPr>
        <w:t xml:space="preserve">de ce mois et </w:t>
      </w:r>
      <w:r w:rsidR="005F3FA0" w:rsidRPr="00EF2D33">
        <w:rPr>
          <w:szCs w:val="24"/>
        </w:rPr>
        <w:t xml:space="preserve">nombre </w:t>
      </w:r>
      <w:r w:rsidRPr="00EF2D33">
        <w:rPr>
          <w:szCs w:val="24"/>
        </w:rPr>
        <w:t>des plaintes antérieures non résolues, par ordre chronologique d’enregistrement,</w:t>
      </w:r>
      <w:r w:rsidR="009A6644">
        <w:rPr>
          <w:szCs w:val="24"/>
        </w:rPr>
        <w:t xml:space="preserve"> </w:t>
      </w:r>
      <w:r w:rsidR="005F3FA0" w:rsidRPr="00EF2D33">
        <w:rPr>
          <w:szCs w:val="24"/>
        </w:rPr>
        <w:t>l’âge et le sexe des</w:t>
      </w:r>
      <w:r w:rsidRPr="00EF2D33">
        <w:rPr>
          <w:szCs w:val="24"/>
        </w:rPr>
        <w:t xml:space="preserve"> plaignant</w:t>
      </w:r>
      <w:r w:rsidR="005F3FA0" w:rsidRPr="00EF2D33">
        <w:rPr>
          <w:szCs w:val="24"/>
        </w:rPr>
        <w:t>s</w:t>
      </w:r>
      <w:r w:rsidRPr="00EF2D33">
        <w:rPr>
          <w:szCs w:val="24"/>
        </w:rPr>
        <w:t xml:space="preserve">, mode de réception, à qui la plainte a-t-elle été référée pour </w:t>
      </w:r>
      <w:proofErr w:type="gramStart"/>
      <w:r w:rsidRPr="00EF2D33">
        <w:rPr>
          <w:szCs w:val="24"/>
        </w:rPr>
        <w:t>suite à</w:t>
      </w:r>
      <w:proofErr w:type="gramEnd"/>
      <w:r w:rsidRPr="00EF2D33">
        <w:rPr>
          <w:szCs w:val="24"/>
        </w:rPr>
        <w:t xml:space="preserve"> donner, résolution et date (si l’affaire est traitée et classée), information en retour du plaignant, action de suivi nécessaire le cas échéant (se référer aux autres sections, selon les besoins)</w:t>
      </w:r>
      <w:r w:rsidR="00135963" w:rsidRPr="00EF2D33">
        <w:rPr>
          <w:szCs w:val="24"/>
        </w:rPr>
        <w:t> :</w:t>
      </w:r>
    </w:p>
    <w:p w14:paraId="6371040E" w14:textId="77777777" w:rsidR="00913904" w:rsidRPr="00EF2D33" w:rsidRDefault="00913904" w:rsidP="0023742C">
      <w:pPr>
        <w:numPr>
          <w:ilvl w:val="0"/>
          <w:numId w:val="150"/>
        </w:numPr>
        <w:suppressAutoHyphens/>
        <w:spacing w:after="120"/>
        <w:ind w:left="1440" w:hanging="810"/>
        <w:rPr>
          <w:szCs w:val="24"/>
        </w:rPr>
      </w:pPr>
      <w:r w:rsidRPr="00EF2D33">
        <w:rPr>
          <w:szCs w:val="24"/>
        </w:rPr>
        <w:t>Griefs des travailleurs</w:t>
      </w:r>
      <w:r w:rsidR="00135963" w:rsidRPr="00EF2D33">
        <w:rPr>
          <w:szCs w:val="24"/>
        </w:rPr>
        <w:t> ;</w:t>
      </w:r>
    </w:p>
    <w:p w14:paraId="01B584AD" w14:textId="77777777" w:rsidR="00913904" w:rsidRPr="00EF2D33" w:rsidRDefault="00913904" w:rsidP="0023742C">
      <w:pPr>
        <w:numPr>
          <w:ilvl w:val="0"/>
          <w:numId w:val="150"/>
        </w:numPr>
        <w:suppressAutoHyphens/>
        <w:spacing w:after="120"/>
        <w:ind w:left="1440" w:hanging="810"/>
        <w:rPr>
          <w:szCs w:val="24"/>
        </w:rPr>
      </w:pPr>
      <w:r w:rsidRPr="00EF2D33">
        <w:rPr>
          <w:szCs w:val="24"/>
        </w:rPr>
        <w:t>Griefs des communautés</w:t>
      </w:r>
      <w:r w:rsidR="00135963" w:rsidRPr="00EF2D33">
        <w:rPr>
          <w:szCs w:val="24"/>
        </w:rPr>
        <w:t> ;</w:t>
      </w:r>
    </w:p>
    <w:p w14:paraId="2BAF906E" w14:textId="77777777" w:rsidR="00913904" w:rsidRPr="00EF2D33" w:rsidRDefault="00913904" w:rsidP="001E4CE7">
      <w:pPr>
        <w:numPr>
          <w:ilvl w:val="0"/>
          <w:numId w:val="87"/>
        </w:numPr>
        <w:suppressAutoHyphens/>
        <w:spacing w:after="120"/>
        <w:rPr>
          <w:i/>
          <w:szCs w:val="24"/>
        </w:rPr>
      </w:pPr>
      <w:r w:rsidRPr="00EF2D33">
        <w:rPr>
          <w:i/>
          <w:szCs w:val="24"/>
        </w:rPr>
        <w:t>Circulation</w:t>
      </w:r>
      <w:r w:rsidR="005F3FA0" w:rsidRPr="00EF2D33">
        <w:rPr>
          <w:i/>
          <w:szCs w:val="24"/>
        </w:rPr>
        <w:t xml:space="preserve">, sécurité </w:t>
      </w:r>
      <w:proofErr w:type="gramStart"/>
      <w:r w:rsidR="005F3FA0" w:rsidRPr="00EF2D33">
        <w:rPr>
          <w:i/>
          <w:szCs w:val="24"/>
        </w:rPr>
        <w:t xml:space="preserve">routière </w:t>
      </w:r>
      <w:r w:rsidRPr="00EF2D33">
        <w:rPr>
          <w:i/>
          <w:szCs w:val="24"/>
        </w:rPr>
        <w:t xml:space="preserve"> et</w:t>
      </w:r>
      <w:proofErr w:type="gramEnd"/>
      <w:r w:rsidRPr="00EF2D33">
        <w:rPr>
          <w:i/>
          <w:szCs w:val="24"/>
        </w:rPr>
        <w:t xml:space="preserve"> matériels/véhicules</w:t>
      </w:r>
      <w:r w:rsidR="00135963" w:rsidRPr="00EF2D33">
        <w:rPr>
          <w:i/>
          <w:szCs w:val="24"/>
        </w:rPr>
        <w:t> :</w:t>
      </w:r>
    </w:p>
    <w:p w14:paraId="09448C8E" w14:textId="77777777" w:rsidR="00913904" w:rsidRPr="00EF2D33" w:rsidRDefault="00560CF2" w:rsidP="0023742C">
      <w:pPr>
        <w:numPr>
          <w:ilvl w:val="0"/>
          <w:numId w:val="151"/>
        </w:numPr>
        <w:suppressAutoHyphens/>
        <w:spacing w:after="120"/>
        <w:ind w:left="1440" w:hanging="900"/>
        <w:rPr>
          <w:szCs w:val="24"/>
        </w:rPr>
      </w:pPr>
      <w:proofErr w:type="gramStart"/>
      <w:r w:rsidRPr="00EF2D33">
        <w:rPr>
          <w:szCs w:val="24"/>
        </w:rPr>
        <w:t xml:space="preserve">Incidents  </w:t>
      </w:r>
      <w:r w:rsidR="00913904" w:rsidRPr="00EF2D33">
        <w:rPr>
          <w:szCs w:val="24"/>
        </w:rPr>
        <w:t>de</w:t>
      </w:r>
      <w:proofErr w:type="gramEnd"/>
      <w:r w:rsidR="00913904" w:rsidRPr="00EF2D33">
        <w:rPr>
          <w:szCs w:val="24"/>
        </w:rPr>
        <w:t xml:space="preserve"> circulation </w:t>
      </w:r>
      <w:r w:rsidR="005F3FA0" w:rsidRPr="00EF2D33">
        <w:rPr>
          <w:szCs w:val="24"/>
        </w:rPr>
        <w:t xml:space="preserve">et sécurité routière et </w:t>
      </w:r>
      <w:r w:rsidRPr="00EF2D33">
        <w:rPr>
          <w:szCs w:val="24"/>
        </w:rPr>
        <w:t xml:space="preserve">accidents </w:t>
      </w:r>
      <w:r w:rsidR="00913904" w:rsidRPr="00EF2D33">
        <w:rPr>
          <w:szCs w:val="24"/>
        </w:rPr>
        <w:t>impliquant des véhicules ou des matériels du projet</w:t>
      </w:r>
      <w:r w:rsidR="00135963" w:rsidRPr="00EF2D33">
        <w:rPr>
          <w:szCs w:val="24"/>
        </w:rPr>
        <w:t> :</w:t>
      </w:r>
      <w:r w:rsidR="00913904" w:rsidRPr="00EF2D33">
        <w:rPr>
          <w:szCs w:val="24"/>
        </w:rPr>
        <w:t xml:space="preserve"> indiquer la date, le lieu, les dommages, la cause, le suivi</w:t>
      </w:r>
      <w:r w:rsidR="00135963" w:rsidRPr="00EF2D33">
        <w:rPr>
          <w:szCs w:val="24"/>
        </w:rPr>
        <w:t> ;</w:t>
      </w:r>
    </w:p>
    <w:p w14:paraId="25D0DDBB" w14:textId="77777777" w:rsidR="00913904" w:rsidRPr="00EF2D33" w:rsidRDefault="00913904" w:rsidP="0023742C">
      <w:pPr>
        <w:numPr>
          <w:ilvl w:val="0"/>
          <w:numId w:val="151"/>
        </w:numPr>
        <w:suppressAutoHyphens/>
        <w:spacing w:after="120"/>
        <w:ind w:left="1440" w:hanging="900"/>
        <w:rPr>
          <w:szCs w:val="24"/>
        </w:rPr>
      </w:pPr>
      <w:r w:rsidRPr="00EF2D33">
        <w:rPr>
          <w:szCs w:val="24"/>
        </w:rPr>
        <w:t>Accidents de circulation impliquant des véhicules ou des propriétés extérieurs au projet</w:t>
      </w:r>
      <w:r w:rsidR="00135963" w:rsidRPr="00EF2D33">
        <w:rPr>
          <w:szCs w:val="24"/>
        </w:rPr>
        <w:t> :</w:t>
      </w:r>
      <w:r w:rsidRPr="00EF2D33">
        <w:rPr>
          <w:szCs w:val="24"/>
        </w:rPr>
        <w:t xml:space="preserve"> indiquer la date, le lieu, les dommages, la cause, le suivi</w:t>
      </w:r>
      <w:r w:rsidR="00135963" w:rsidRPr="00EF2D33">
        <w:rPr>
          <w:szCs w:val="24"/>
        </w:rPr>
        <w:t> ;</w:t>
      </w:r>
    </w:p>
    <w:p w14:paraId="58D726F9" w14:textId="77777777" w:rsidR="00913904" w:rsidRPr="00EF2D33" w:rsidRDefault="00913904" w:rsidP="0023742C">
      <w:pPr>
        <w:numPr>
          <w:ilvl w:val="0"/>
          <w:numId w:val="151"/>
        </w:numPr>
        <w:suppressAutoHyphens/>
        <w:spacing w:after="120"/>
        <w:ind w:left="1440" w:hanging="900"/>
        <w:rPr>
          <w:szCs w:val="24"/>
        </w:rPr>
      </w:pPr>
      <w:r w:rsidRPr="00EF2D33">
        <w:rPr>
          <w:szCs w:val="24"/>
        </w:rPr>
        <w:t>Etat général des véhicules ou des matériels (évaluation subjective par l’environnementaliste)</w:t>
      </w:r>
      <w:r w:rsidR="00135963" w:rsidRPr="00EF2D33">
        <w:rPr>
          <w:szCs w:val="24"/>
        </w:rPr>
        <w:t> ;</w:t>
      </w:r>
      <w:r w:rsidRPr="00EF2D33">
        <w:rPr>
          <w:szCs w:val="24"/>
        </w:rPr>
        <w:t xml:space="preserve"> réparations et entretien non-courant nécessaire pour améliorer la sécurité et/ou la performance environnementale (pour restreindre les fumées, etc.)</w:t>
      </w:r>
    </w:p>
    <w:p w14:paraId="50FF08B4" w14:textId="77777777" w:rsidR="00913904" w:rsidRPr="00EF2D33" w:rsidRDefault="00913904" w:rsidP="001E4CE7">
      <w:pPr>
        <w:numPr>
          <w:ilvl w:val="0"/>
          <w:numId w:val="87"/>
        </w:numPr>
        <w:suppressAutoHyphens/>
        <w:spacing w:after="120"/>
        <w:rPr>
          <w:i/>
          <w:szCs w:val="24"/>
        </w:rPr>
      </w:pPr>
      <w:r w:rsidRPr="00EF2D33">
        <w:rPr>
          <w:i/>
          <w:szCs w:val="24"/>
        </w:rPr>
        <w:t>Aspects environnementaux et mesures de réduction (ce qui a été réalisé)</w:t>
      </w:r>
      <w:r w:rsidR="00135963" w:rsidRPr="00EF2D33">
        <w:rPr>
          <w:i/>
          <w:szCs w:val="24"/>
        </w:rPr>
        <w:t> :</w:t>
      </w:r>
    </w:p>
    <w:p w14:paraId="62FDD0F5" w14:textId="77777777" w:rsidR="00913904" w:rsidRPr="00EF2D33" w:rsidRDefault="00913904" w:rsidP="0023742C">
      <w:pPr>
        <w:numPr>
          <w:ilvl w:val="0"/>
          <w:numId w:val="152"/>
        </w:numPr>
        <w:suppressAutoHyphens/>
        <w:spacing w:after="120"/>
        <w:ind w:left="1440" w:hanging="630"/>
        <w:rPr>
          <w:szCs w:val="24"/>
        </w:rPr>
      </w:pPr>
      <w:r w:rsidRPr="00EF2D33">
        <w:rPr>
          <w:szCs w:val="24"/>
        </w:rPr>
        <w:t>Poussière</w:t>
      </w:r>
      <w:r w:rsidR="00135963" w:rsidRPr="00EF2D33">
        <w:rPr>
          <w:szCs w:val="24"/>
        </w:rPr>
        <w:t> :</w:t>
      </w:r>
      <w:r w:rsidRPr="00EF2D33">
        <w:rPr>
          <w:szCs w:val="24"/>
        </w:rPr>
        <w:t xml:space="preserve"> nombre d’arroseuses en service, nombre de jours d’arrosage, nombre de plaintes, </w:t>
      </w:r>
      <w:r w:rsidR="00900735" w:rsidRPr="00EF2D33">
        <w:rPr>
          <w:szCs w:val="24"/>
        </w:rPr>
        <w:t>avertissements donnés</w:t>
      </w:r>
      <w:r w:rsidRPr="00EF2D33">
        <w:rPr>
          <w:szCs w:val="24"/>
        </w:rPr>
        <w:t xml:space="preserve"> par l’environnementaliste, mesures prises pour remédier</w:t>
      </w:r>
      <w:r w:rsidR="00135963" w:rsidRPr="00EF2D33">
        <w:rPr>
          <w:szCs w:val="24"/>
        </w:rPr>
        <w:t> ;</w:t>
      </w:r>
      <w:r w:rsidRPr="00EF2D33">
        <w:rPr>
          <w:szCs w:val="24"/>
        </w:rPr>
        <w:t xml:space="preserve"> grandes lignes des mesures de contrôle de poussière à la carrière (enveloppes, sprays, état opérationnel)</w:t>
      </w:r>
      <w:r w:rsidR="00135963" w:rsidRPr="00EF2D33">
        <w:rPr>
          <w:szCs w:val="24"/>
        </w:rPr>
        <w:t> ;</w:t>
      </w:r>
      <w:r w:rsidRPr="00EF2D33">
        <w:rPr>
          <w:szCs w:val="24"/>
        </w:rPr>
        <w:t xml:space="preserve"> % de camions d’enrochements/terres/matériaux bâchés, actions entreprises pour les véhicules non bâchés</w:t>
      </w:r>
      <w:r w:rsidR="00135963" w:rsidRPr="00EF2D33">
        <w:rPr>
          <w:szCs w:val="24"/>
        </w:rPr>
        <w:t> ;</w:t>
      </w:r>
    </w:p>
    <w:p w14:paraId="3E46329A" w14:textId="77777777" w:rsidR="00913904" w:rsidRPr="00EF2D33" w:rsidRDefault="00913904" w:rsidP="0023742C">
      <w:pPr>
        <w:numPr>
          <w:ilvl w:val="0"/>
          <w:numId w:val="152"/>
        </w:numPr>
        <w:suppressAutoHyphens/>
        <w:spacing w:after="120"/>
        <w:ind w:left="1440" w:hanging="630"/>
        <w:rPr>
          <w:szCs w:val="24"/>
        </w:rPr>
      </w:pPr>
      <w:r w:rsidRPr="00EF2D33">
        <w:rPr>
          <w:szCs w:val="24"/>
        </w:rPr>
        <w:t>Contrôle de l’érosion</w:t>
      </w:r>
      <w:r w:rsidR="00135963" w:rsidRPr="00EF2D33">
        <w:rPr>
          <w:szCs w:val="24"/>
        </w:rPr>
        <w:t> :</w:t>
      </w:r>
      <w:r w:rsidRPr="00EF2D33">
        <w:rPr>
          <w:szCs w:val="24"/>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135963" w:rsidRPr="00EF2D33">
        <w:rPr>
          <w:szCs w:val="24"/>
        </w:rPr>
        <w:t> ;</w:t>
      </w:r>
    </w:p>
    <w:p w14:paraId="2610117E" w14:textId="77777777" w:rsidR="00913904" w:rsidRPr="00EF2D33" w:rsidRDefault="00913904" w:rsidP="0023742C">
      <w:pPr>
        <w:numPr>
          <w:ilvl w:val="0"/>
          <w:numId w:val="152"/>
        </w:numPr>
        <w:suppressAutoHyphens/>
        <w:spacing w:after="120"/>
        <w:ind w:left="1440" w:hanging="630"/>
        <w:rPr>
          <w:szCs w:val="24"/>
        </w:rPr>
      </w:pPr>
      <w:r w:rsidRPr="00EF2D33">
        <w:rPr>
          <w:szCs w:val="24"/>
        </w:rPr>
        <w:t>Carrières, zones d’emprunt et de dépôt de matériaux, centrales d’enrobés</w:t>
      </w:r>
      <w:r w:rsidR="00135963" w:rsidRPr="00EF2D33">
        <w:rPr>
          <w:szCs w:val="24"/>
        </w:rPr>
        <w:t> :</w:t>
      </w:r>
      <w:r w:rsidRPr="00EF2D33">
        <w:rPr>
          <w:szCs w:val="24"/>
        </w:rPr>
        <w:t xml:space="preserve"> identifier les activités principales réalisées sur chacun des sites ce mois, et grandes lignes des mesures de protection environnementales et sociales</w:t>
      </w:r>
      <w:r w:rsidR="00135963" w:rsidRPr="00EF2D33">
        <w:rPr>
          <w:szCs w:val="24"/>
        </w:rPr>
        <w:t> :</w:t>
      </w:r>
      <w:r w:rsidRPr="00EF2D33">
        <w:rPr>
          <w:szCs w:val="24"/>
        </w:rPr>
        <w:t xml:space="preserve"> nettoyage de site/débroussaillage, marquage des limites/bornages, mise en dépôt provisoire pour réutilisation de terre végétale, gestion de la circulation, planification de la restauration/démobilisation, mise en œuvre de la restauration/démobilisation)</w:t>
      </w:r>
      <w:r w:rsidR="00135963" w:rsidRPr="00EF2D33">
        <w:rPr>
          <w:szCs w:val="24"/>
        </w:rPr>
        <w:t> ;</w:t>
      </w:r>
    </w:p>
    <w:p w14:paraId="517BD68E" w14:textId="77777777" w:rsidR="00913904" w:rsidRPr="00EF2D33" w:rsidRDefault="00913904" w:rsidP="0023742C">
      <w:pPr>
        <w:numPr>
          <w:ilvl w:val="0"/>
          <w:numId w:val="152"/>
        </w:numPr>
        <w:suppressAutoHyphens/>
        <w:spacing w:after="120"/>
        <w:ind w:left="1440" w:hanging="630"/>
        <w:rPr>
          <w:szCs w:val="24"/>
        </w:rPr>
      </w:pPr>
      <w:r w:rsidRPr="00EF2D33">
        <w:rPr>
          <w:szCs w:val="24"/>
        </w:rPr>
        <w:t>Tirs/explosions</w:t>
      </w:r>
      <w:r w:rsidR="00135963" w:rsidRPr="00EF2D33">
        <w:rPr>
          <w:szCs w:val="24"/>
        </w:rPr>
        <w:t> :</w:t>
      </w:r>
      <w:r w:rsidRPr="00EF2D33">
        <w:rPr>
          <w:szCs w:val="24"/>
        </w:rPr>
        <w:t xml:space="preserve"> nombre de tirs (et lieux), état de mise en œuvre des plans de tir (incluant l’information préalable, les évacuations, etc.), incidents de dommages ou de plaintes hors-site (se référer aux autres sections, selon les besoins)</w:t>
      </w:r>
      <w:r w:rsidR="00135963" w:rsidRPr="00EF2D33">
        <w:rPr>
          <w:szCs w:val="24"/>
        </w:rPr>
        <w:t> ;</w:t>
      </w:r>
    </w:p>
    <w:p w14:paraId="16E2DFE1" w14:textId="77777777" w:rsidR="00913904" w:rsidRPr="00EF2D33" w:rsidRDefault="00913904" w:rsidP="0023742C">
      <w:pPr>
        <w:numPr>
          <w:ilvl w:val="0"/>
          <w:numId w:val="152"/>
        </w:numPr>
        <w:suppressAutoHyphens/>
        <w:spacing w:after="120"/>
        <w:ind w:left="1440" w:hanging="630"/>
        <w:rPr>
          <w:szCs w:val="24"/>
        </w:rPr>
      </w:pPr>
      <w:r w:rsidRPr="00EF2D33">
        <w:rPr>
          <w:szCs w:val="24"/>
        </w:rPr>
        <w:t>Nettoyage des déversements, le cas échéant</w:t>
      </w:r>
      <w:r w:rsidR="00135963" w:rsidRPr="00EF2D33">
        <w:rPr>
          <w:szCs w:val="24"/>
        </w:rPr>
        <w:t> :</w:t>
      </w:r>
      <w:r w:rsidRPr="00EF2D33">
        <w:rPr>
          <w:szCs w:val="24"/>
        </w:rPr>
        <w:t xml:space="preserve"> substance déversée, lieu, quantité, actions entreprises, élimination des substances (rendre compte de tous les déversements qui ont résulté en la contamination de l’eau ou des sols</w:t>
      </w:r>
      <w:r w:rsidR="00135963" w:rsidRPr="00EF2D33">
        <w:rPr>
          <w:szCs w:val="24"/>
        </w:rPr>
        <w:t> ;</w:t>
      </w:r>
    </w:p>
    <w:p w14:paraId="18B3697F" w14:textId="77777777" w:rsidR="00913904" w:rsidRPr="00EF2D33" w:rsidRDefault="00913904" w:rsidP="0023742C">
      <w:pPr>
        <w:numPr>
          <w:ilvl w:val="0"/>
          <w:numId w:val="152"/>
        </w:numPr>
        <w:suppressAutoHyphens/>
        <w:spacing w:after="120"/>
        <w:ind w:left="1440" w:hanging="630"/>
        <w:rPr>
          <w:szCs w:val="24"/>
        </w:rPr>
      </w:pPr>
      <w:r w:rsidRPr="00EF2D33">
        <w:rPr>
          <w:szCs w:val="24"/>
        </w:rPr>
        <w:t>Gestion des déchets</w:t>
      </w:r>
      <w:r w:rsidR="00135963" w:rsidRPr="00EF2D33">
        <w:rPr>
          <w:szCs w:val="24"/>
        </w:rPr>
        <w:t> :</w:t>
      </w:r>
      <w:r w:rsidRPr="00EF2D33">
        <w:rPr>
          <w:szCs w:val="24"/>
        </w:rPr>
        <w:t xml:space="preserve"> types et quantités générées et traitées, y compris quantités enlevées du chantier (et par qui) ou réutilisées/recyclées/éliminées sur place</w:t>
      </w:r>
      <w:r w:rsidR="00135963" w:rsidRPr="00EF2D33">
        <w:rPr>
          <w:szCs w:val="24"/>
        </w:rPr>
        <w:t> ;</w:t>
      </w:r>
    </w:p>
    <w:p w14:paraId="35E2EDCD" w14:textId="77777777" w:rsidR="00913904" w:rsidRPr="00EF2D33" w:rsidRDefault="00913904" w:rsidP="0023742C">
      <w:pPr>
        <w:numPr>
          <w:ilvl w:val="0"/>
          <w:numId w:val="152"/>
        </w:numPr>
        <w:suppressAutoHyphens/>
        <w:spacing w:after="120"/>
        <w:ind w:left="1440" w:hanging="630"/>
        <w:rPr>
          <w:szCs w:val="24"/>
        </w:rPr>
      </w:pPr>
      <w:r w:rsidRPr="00EF2D33">
        <w:rPr>
          <w:szCs w:val="24"/>
        </w:rPr>
        <w:t>Détails des plantations d’arbres et autres actions de protection/réduction exigées réalisées ce mois</w:t>
      </w:r>
      <w:r w:rsidR="00135963" w:rsidRPr="00EF2D33">
        <w:rPr>
          <w:szCs w:val="24"/>
        </w:rPr>
        <w:t> ;</w:t>
      </w:r>
    </w:p>
    <w:p w14:paraId="5DC9A1F2" w14:textId="77777777" w:rsidR="00913904" w:rsidRPr="00EF2D33" w:rsidRDefault="00913904" w:rsidP="0023742C">
      <w:pPr>
        <w:numPr>
          <w:ilvl w:val="0"/>
          <w:numId w:val="152"/>
        </w:numPr>
        <w:suppressAutoHyphens/>
        <w:spacing w:after="120"/>
        <w:ind w:left="1440" w:hanging="630"/>
        <w:rPr>
          <w:szCs w:val="24"/>
        </w:rPr>
      </w:pPr>
      <w:r w:rsidRPr="00EF2D33">
        <w:rPr>
          <w:szCs w:val="24"/>
        </w:rPr>
        <w:t>Détails des mesures de protections des eaux et marais exigées réalisées ce mois</w:t>
      </w:r>
      <w:r w:rsidR="00135963" w:rsidRPr="00EF2D33">
        <w:rPr>
          <w:szCs w:val="24"/>
        </w:rPr>
        <w:t> ;</w:t>
      </w:r>
    </w:p>
    <w:p w14:paraId="1B569DE7" w14:textId="77777777" w:rsidR="00913904" w:rsidRPr="00EF2D33" w:rsidRDefault="00913904" w:rsidP="001E4CE7">
      <w:pPr>
        <w:numPr>
          <w:ilvl w:val="0"/>
          <w:numId w:val="87"/>
        </w:numPr>
        <w:suppressAutoHyphens/>
        <w:spacing w:after="120"/>
        <w:rPr>
          <w:i/>
          <w:szCs w:val="24"/>
        </w:rPr>
      </w:pPr>
      <w:r w:rsidRPr="00EF2D33">
        <w:rPr>
          <w:i/>
          <w:szCs w:val="24"/>
        </w:rPr>
        <w:t>Conformité</w:t>
      </w:r>
      <w:r w:rsidR="00135963" w:rsidRPr="00EF2D33">
        <w:rPr>
          <w:i/>
          <w:szCs w:val="24"/>
        </w:rPr>
        <w:t> :</w:t>
      </w:r>
    </w:p>
    <w:p w14:paraId="64F46A5A" w14:textId="77777777" w:rsidR="00913904" w:rsidRPr="00EF2D33" w:rsidRDefault="00913904" w:rsidP="00112EE7">
      <w:pPr>
        <w:numPr>
          <w:ilvl w:val="0"/>
          <w:numId w:val="105"/>
        </w:numPr>
        <w:suppressAutoHyphens/>
        <w:spacing w:after="120"/>
        <w:rPr>
          <w:szCs w:val="24"/>
        </w:rPr>
      </w:pPr>
      <w:r w:rsidRPr="00EF2D33">
        <w:rPr>
          <w:szCs w:val="24"/>
        </w:rPr>
        <w:t xml:space="preserve">Etat de la conformité concernant les </w:t>
      </w:r>
      <w:r w:rsidR="00560CF2" w:rsidRPr="00EF2D33">
        <w:rPr>
          <w:szCs w:val="24"/>
        </w:rPr>
        <w:t>autorisations</w:t>
      </w:r>
      <w:r w:rsidRPr="00EF2D33">
        <w:rPr>
          <w:szCs w:val="24"/>
        </w:rPr>
        <w:t>/permis pertinents, les Travaux, incluant les carrières etc.</w:t>
      </w:r>
      <w:r w:rsidR="00135963" w:rsidRPr="00EF2D33">
        <w:rPr>
          <w:szCs w:val="24"/>
        </w:rPr>
        <w:t> :</w:t>
      </w:r>
      <w:r w:rsidRPr="00EF2D33">
        <w:rPr>
          <w:szCs w:val="24"/>
        </w:rPr>
        <w:t xml:space="preserve"> déclaration de conformité ou listes des problèmes et actions entreprises (ou devant être entreprises) afin de se conformer</w:t>
      </w:r>
      <w:r w:rsidR="00135963" w:rsidRPr="00EF2D33">
        <w:rPr>
          <w:szCs w:val="24"/>
        </w:rPr>
        <w:t> ;</w:t>
      </w:r>
    </w:p>
    <w:p w14:paraId="0FA0EAD2" w14:textId="77777777" w:rsidR="00560CF2" w:rsidRPr="00EF2D33" w:rsidRDefault="00560CF2" w:rsidP="00E749E2">
      <w:pPr>
        <w:pStyle w:val="ListParagraph"/>
        <w:numPr>
          <w:ilvl w:val="0"/>
          <w:numId w:val="105"/>
        </w:numPr>
        <w:spacing w:after="120" w:line="276" w:lineRule="auto"/>
        <w:jc w:val="left"/>
        <w:rPr>
          <w:szCs w:val="24"/>
        </w:rPr>
      </w:pPr>
      <w:r w:rsidRPr="00EF2D33">
        <w:rPr>
          <w:szCs w:val="24"/>
        </w:rPr>
        <w:t>État de conformité des exigences C-ESMP/ESIP : état de conformité ou inscription des questions et des mesures prises (ou à prendre) pour parvenir à la conformité</w:t>
      </w:r>
      <w:r w:rsidR="00743A9C" w:rsidRPr="00EF2D33">
        <w:rPr>
          <w:szCs w:val="24"/>
        </w:rPr>
        <w:t> ;</w:t>
      </w:r>
    </w:p>
    <w:p w14:paraId="2B5D31E3" w14:textId="77777777" w:rsidR="00560CF2" w:rsidRPr="00EF2D33" w:rsidRDefault="00560CF2" w:rsidP="0023742C">
      <w:pPr>
        <w:pStyle w:val="ListParagraph"/>
        <w:numPr>
          <w:ilvl w:val="0"/>
          <w:numId w:val="105"/>
        </w:numPr>
        <w:spacing w:after="120" w:line="276" w:lineRule="auto"/>
        <w:jc w:val="left"/>
        <w:rPr>
          <w:szCs w:val="24"/>
        </w:rPr>
      </w:pPr>
      <w:r w:rsidRPr="00EF2D33">
        <w:rPr>
          <w:szCs w:val="24"/>
          <w:shd w:val="clear" w:color="auto" w:fill="FFFFFF" w:themeFill="background1"/>
        </w:rPr>
        <w:t>État de conformité du plan d’action en matière de prévention et d’intervention de EA</w:t>
      </w:r>
      <w:r w:rsidR="00743A9C" w:rsidRPr="00EF2D33">
        <w:rPr>
          <w:szCs w:val="24"/>
          <w:shd w:val="clear" w:color="auto" w:fill="FFFFFF" w:themeFill="background1"/>
        </w:rPr>
        <w:t>S</w:t>
      </w:r>
      <w:r w:rsidRPr="00EF2D33">
        <w:rPr>
          <w:szCs w:val="24"/>
          <w:shd w:val="clear" w:color="auto" w:fill="FFFFFF" w:themeFill="background1"/>
        </w:rPr>
        <w:t xml:space="preserve"> </w:t>
      </w:r>
      <w:r w:rsidRPr="00EF2D33">
        <w:rPr>
          <w:szCs w:val="24"/>
          <w:u w:val="single"/>
          <w:shd w:val="clear" w:color="auto" w:fill="FFFFFF" w:themeFill="background1"/>
        </w:rPr>
        <w:t xml:space="preserve">et </w:t>
      </w:r>
      <w:r w:rsidR="00743A9C" w:rsidRPr="00EF2D33">
        <w:rPr>
          <w:szCs w:val="24"/>
          <w:u w:val="single"/>
          <w:shd w:val="clear" w:color="auto" w:fill="FFFFFF" w:themeFill="background1"/>
        </w:rPr>
        <w:t>HS</w:t>
      </w:r>
      <w:r w:rsidRPr="00EF2D33">
        <w:rPr>
          <w:szCs w:val="24"/>
          <w:u w:val="single"/>
          <w:shd w:val="clear" w:color="auto" w:fill="FFFFFF" w:themeFill="background1"/>
        </w:rPr>
        <w:t xml:space="preserve"> </w:t>
      </w:r>
      <w:r w:rsidRPr="00EF2D33">
        <w:rPr>
          <w:szCs w:val="24"/>
          <w:shd w:val="clear" w:color="auto" w:fill="FFFFFF" w:themeFill="background1"/>
        </w:rPr>
        <w:t xml:space="preserve">: déclaration de conformité ou </w:t>
      </w:r>
      <w:r w:rsidR="00743A9C" w:rsidRPr="00EF2D33">
        <w:rPr>
          <w:szCs w:val="24"/>
          <w:shd w:val="clear" w:color="auto" w:fill="FFFFFF" w:themeFill="background1"/>
        </w:rPr>
        <w:t xml:space="preserve">liste </w:t>
      </w:r>
      <w:r w:rsidRPr="00EF2D33">
        <w:rPr>
          <w:szCs w:val="24"/>
          <w:shd w:val="clear" w:color="auto" w:fill="FFFFFF" w:themeFill="background1"/>
        </w:rPr>
        <w:t>des questions et des mesures prises (ou à prendre) pour parvenir à la conformité</w:t>
      </w:r>
      <w:r w:rsidR="00743A9C" w:rsidRPr="0023742C">
        <w:rPr>
          <w:szCs w:val="24"/>
        </w:rPr>
        <w:t> ;</w:t>
      </w:r>
    </w:p>
    <w:p w14:paraId="314FA2C3" w14:textId="77777777" w:rsidR="00913904" w:rsidRPr="00112EE7" w:rsidRDefault="00743A9C" w:rsidP="0023742C">
      <w:pPr>
        <w:pStyle w:val="ListParagraph"/>
        <w:spacing w:after="120" w:line="276" w:lineRule="auto"/>
        <w:ind w:left="1440" w:firstLine="0"/>
        <w:jc w:val="left"/>
        <w:rPr>
          <w:szCs w:val="24"/>
        </w:rPr>
      </w:pPr>
      <w:r w:rsidRPr="00EF2D33">
        <w:rPr>
          <w:szCs w:val="24"/>
        </w:rPr>
        <w:t>E</w:t>
      </w:r>
      <w:r w:rsidR="00560CF2" w:rsidRPr="00EF2D33">
        <w:rPr>
          <w:szCs w:val="24"/>
        </w:rPr>
        <w:t>tat de conformité du Plan de gestion de l</w:t>
      </w:r>
      <w:r w:rsidR="006105EF">
        <w:rPr>
          <w:szCs w:val="24"/>
        </w:rPr>
        <w:t>’hygiène</w:t>
      </w:r>
      <w:r w:rsidR="00560CF2" w:rsidRPr="00EF2D33">
        <w:rPr>
          <w:szCs w:val="24"/>
        </w:rPr>
        <w:t xml:space="preserve"> et de la </w:t>
      </w:r>
      <w:r w:rsidRPr="00EF2D33">
        <w:rPr>
          <w:szCs w:val="24"/>
        </w:rPr>
        <w:t>sécurité concernant</w:t>
      </w:r>
      <w:r w:rsidR="00560CF2" w:rsidRPr="00EF2D33">
        <w:rPr>
          <w:szCs w:val="24"/>
        </w:rPr>
        <w:t xml:space="preserve"> : état de conformité ou d</w:t>
      </w:r>
      <w:r w:rsidRPr="00EF2D33">
        <w:rPr>
          <w:szCs w:val="24"/>
        </w:rPr>
        <w:t>e liste d</w:t>
      </w:r>
      <w:r w:rsidR="00560CF2" w:rsidRPr="00EF2D33">
        <w:rPr>
          <w:szCs w:val="24"/>
        </w:rPr>
        <w:t>es questions et des</w:t>
      </w:r>
      <w:r w:rsidRPr="00EF2D33">
        <w:rPr>
          <w:szCs w:val="24"/>
        </w:rPr>
        <w:t xml:space="preserve"> </w:t>
      </w:r>
      <w:r w:rsidR="00560CF2" w:rsidRPr="00EF2D33">
        <w:rPr>
          <w:szCs w:val="24"/>
        </w:rPr>
        <w:t>mesures prises</w:t>
      </w:r>
      <w:r w:rsidRPr="00EF2D33">
        <w:rPr>
          <w:szCs w:val="24"/>
        </w:rPr>
        <w:t xml:space="preserve"> </w:t>
      </w:r>
      <w:r w:rsidR="00560CF2" w:rsidRPr="00EF2D33">
        <w:rPr>
          <w:szCs w:val="24"/>
        </w:rPr>
        <w:t>(ou à prendre) pour parvenir à la conformité</w:t>
      </w:r>
      <w:r w:rsidRPr="00EF2D33">
        <w:rPr>
          <w:szCs w:val="24"/>
        </w:rPr>
        <w:t> ;</w:t>
      </w:r>
      <w:r w:rsidR="00560CF2" w:rsidRPr="00EF2D33">
        <w:rPr>
          <w:szCs w:val="24"/>
        </w:rPr>
        <w:t xml:space="preserve"> </w:t>
      </w:r>
    </w:p>
    <w:p w14:paraId="5723EFC0" w14:textId="77777777" w:rsidR="00913904" w:rsidRPr="00EF2D33" w:rsidRDefault="00913904" w:rsidP="00112EE7">
      <w:pPr>
        <w:numPr>
          <w:ilvl w:val="0"/>
          <w:numId w:val="105"/>
        </w:numPr>
        <w:suppressAutoHyphens/>
        <w:spacing w:after="120"/>
        <w:rPr>
          <w:szCs w:val="24"/>
        </w:rPr>
      </w:pPr>
      <w:r w:rsidRPr="00EF2D33">
        <w:rPr>
          <w:szCs w:val="24"/>
        </w:rPr>
        <w:t>Autres questions non résolues déjà identifiées au cours des mois précédents concernant les infractions environnementales et sociales</w:t>
      </w:r>
      <w:r w:rsidR="00135963" w:rsidRPr="00EF2D33">
        <w:rPr>
          <w:szCs w:val="24"/>
        </w:rPr>
        <w:t> :</w:t>
      </w:r>
      <w:r w:rsidRPr="00EF2D33">
        <w:rPr>
          <w:szCs w:val="24"/>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14:paraId="18B17B95" w14:textId="77777777" w:rsidR="000A450A" w:rsidRPr="00EF2D33" w:rsidRDefault="000A450A" w:rsidP="002B3FD2">
      <w:pPr>
        <w:suppressAutoHyphens/>
        <w:spacing w:before="120" w:after="120"/>
        <w:rPr>
          <w:szCs w:val="24"/>
        </w:rPr>
      </w:pPr>
    </w:p>
    <w:p w14:paraId="6BDECD01" w14:textId="77777777" w:rsidR="002B1CA9" w:rsidRPr="00EF2D33" w:rsidRDefault="002B1CA9" w:rsidP="002B3FD2">
      <w:pPr>
        <w:suppressAutoHyphens/>
        <w:spacing w:before="120" w:after="120"/>
        <w:rPr>
          <w:szCs w:val="24"/>
        </w:rPr>
        <w:sectPr w:rsidR="002B1CA9" w:rsidRPr="00EF2D33" w:rsidSect="006860E8">
          <w:headerReference w:type="first" r:id="rId59"/>
          <w:footnotePr>
            <w:numRestart w:val="eachSect"/>
          </w:footnotePr>
          <w:endnotePr>
            <w:numFmt w:val="decimal"/>
          </w:endnotePr>
          <w:pgSz w:w="12240" w:h="15840" w:code="1"/>
          <w:pgMar w:top="1440" w:right="1440" w:bottom="1440" w:left="1440" w:header="720" w:footer="720" w:gutter="0"/>
          <w:cols w:space="720"/>
          <w:titlePg/>
        </w:sectPr>
      </w:pPr>
    </w:p>
    <w:p w14:paraId="5D6BA34F" w14:textId="77777777" w:rsidR="000A450A" w:rsidRPr="00EF2D33" w:rsidRDefault="000A450A" w:rsidP="001059F7">
      <w:pPr>
        <w:pStyle w:val="00SectionTitle"/>
      </w:pPr>
      <w:bookmarkStart w:id="756" w:name="_Toc156372856"/>
      <w:bookmarkStart w:id="757" w:name="_Toc326657870"/>
      <w:bookmarkStart w:id="758" w:name="_Toc478838004"/>
      <w:bookmarkStart w:id="759" w:name="_Toc37951240"/>
      <w:r w:rsidRPr="00EF2D33">
        <w:t>Section IX.</w:t>
      </w:r>
      <w:r w:rsidR="00135963" w:rsidRPr="00EF2D33">
        <w:t xml:space="preserve"> </w:t>
      </w:r>
      <w:r w:rsidRPr="00EF2D33">
        <w:t>Cahier des Clauses administratives particulières</w:t>
      </w:r>
      <w:bookmarkEnd w:id="754"/>
      <w:bookmarkEnd w:id="756"/>
      <w:bookmarkEnd w:id="757"/>
      <w:bookmarkEnd w:id="758"/>
      <w:bookmarkEnd w:id="759"/>
    </w:p>
    <w:p w14:paraId="056508F6" w14:textId="77777777" w:rsidR="00913904" w:rsidRPr="00EF2D33" w:rsidRDefault="00913904" w:rsidP="002B3FD2">
      <w:pPr>
        <w:suppressAutoHyphens/>
        <w:ind w:left="0" w:firstLine="0"/>
        <w:rPr>
          <w:szCs w:val="24"/>
        </w:rPr>
      </w:pPr>
      <w:r w:rsidRPr="00EF2D33">
        <w:rPr>
          <w:i/>
          <w:szCs w:val="24"/>
        </w:rPr>
        <w:t xml:space="preserve">Sauf indication contraire, toutes les dispositions du CCAP doivent être remplies par le </w:t>
      </w:r>
      <w:r w:rsidR="00113D64" w:rsidRPr="00EF2D33">
        <w:rPr>
          <w:i/>
          <w:szCs w:val="24"/>
        </w:rPr>
        <w:t>Maître d’Ouvrage</w:t>
      </w:r>
      <w:r w:rsidRPr="00EF2D33">
        <w:rPr>
          <w:i/>
          <w:szCs w:val="24"/>
        </w:rPr>
        <w:t xml:space="preserve"> avant la publication du Dossier d’appel d’offres. Les Tableaux et les rapports devant être fournis par le </w:t>
      </w:r>
      <w:r w:rsidR="00113D64" w:rsidRPr="00EF2D33">
        <w:rPr>
          <w:i/>
          <w:szCs w:val="24"/>
        </w:rPr>
        <w:t>Maître d’Ouvrage</w:t>
      </w:r>
      <w:r w:rsidRPr="00EF2D33">
        <w:rPr>
          <w:i/>
          <w:szCs w:val="24"/>
        </w:rPr>
        <w:t xml:space="preserve"> seront joints en annexe.</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7633"/>
      </w:tblGrid>
      <w:tr w:rsidR="00913904" w:rsidRPr="00EF2D33" w14:paraId="21A1B577" w14:textId="77777777" w:rsidTr="009B481B">
        <w:tc>
          <w:tcPr>
            <w:tcW w:w="9468" w:type="dxa"/>
            <w:gridSpan w:val="2"/>
          </w:tcPr>
          <w:p w14:paraId="10157121" w14:textId="77777777" w:rsidR="00913904" w:rsidRPr="00EF2D33" w:rsidRDefault="00913904" w:rsidP="002B3FD2">
            <w:pPr>
              <w:tabs>
                <w:tab w:val="left" w:pos="556"/>
              </w:tabs>
              <w:suppressAutoHyphens/>
              <w:spacing w:before="120"/>
              <w:ind w:left="562" w:right="-72" w:hanging="562"/>
              <w:jc w:val="center"/>
              <w:rPr>
                <w:b/>
                <w:sz w:val="28"/>
                <w:szCs w:val="24"/>
              </w:rPr>
            </w:pPr>
            <w:r w:rsidRPr="00EF2D33">
              <w:rPr>
                <w:b/>
                <w:sz w:val="28"/>
                <w:szCs w:val="24"/>
              </w:rPr>
              <w:t>A. Généralités</w:t>
            </w:r>
          </w:p>
        </w:tc>
      </w:tr>
      <w:tr w:rsidR="00277EFD" w:rsidRPr="00EF2D33" w14:paraId="01C4380A" w14:textId="77777777" w:rsidTr="009B481B">
        <w:tc>
          <w:tcPr>
            <w:tcW w:w="1835" w:type="dxa"/>
          </w:tcPr>
          <w:p w14:paraId="53BB4BBA" w14:textId="77777777" w:rsidR="00277EFD" w:rsidRPr="00EF2D33" w:rsidRDefault="00277EFD" w:rsidP="00DC37A7">
            <w:pPr>
              <w:suppressAutoHyphens/>
              <w:ind w:left="0" w:firstLine="0"/>
              <w:jc w:val="left"/>
              <w:rPr>
                <w:b/>
                <w:szCs w:val="24"/>
              </w:rPr>
            </w:pPr>
            <w:r w:rsidRPr="00EF2D33">
              <w:rPr>
                <w:b/>
                <w:szCs w:val="24"/>
              </w:rPr>
              <w:t>CCAG 1.1 (</w:t>
            </w:r>
            <w:r w:rsidR="00DC37A7" w:rsidRPr="00EF2D33">
              <w:rPr>
                <w:b/>
                <w:szCs w:val="24"/>
              </w:rPr>
              <w:t>d</w:t>
            </w:r>
            <w:r w:rsidRPr="00EF2D33">
              <w:rPr>
                <w:b/>
                <w:szCs w:val="24"/>
              </w:rPr>
              <w:t>)</w:t>
            </w:r>
          </w:p>
        </w:tc>
        <w:tc>
          <w:tcPr>
            <w:tcW w:w="7633" w:type="dxa"/>
          </w:tcPr>
          <w:p w14:paraId="535512EF" w14:textId="77777777" w:rsidR="00277EFD" w:rsidRPr="00EF2D33" w:rsidRDefault="00277EFD" w:rsidP="00DC37A7">
            <w:pPr>
              <w:tabs>
                <w:tab w:val="left" w:pos="556"/>
              </w:tabs>
              <w:suppressAutoHyphens/>
              <w:ind w:left="556" w:right="2" w:hanging="556"/>
              <w:rPr>
                <w:szCs w:val="24"/>
              </w:rPr>
            </w:pPr>
            <w:r w:rsidRPr="00EF2D33">
              <w:rPr>
                <w:szCs w:val="24"/>
              </w:rPr>
              <w:t>La Banque est</w:t>
            </w:r>
            <w:r w:rsidR="00DC37A7" w:rsidRPr="00EF2D33">
              <w:t> :</w:t>
            </w:r>
          </w:p>
        </w:tc>
      </w:tr>
      <w:tr w:rsidR="00DC37A7" w:rsidRPr="00EF2D33" w14:paraId="1CAF430D" w14:textId="77777777" w:rsidTr="009B481B">
        <w:tc>
          <w:tcPr>
            <w:tcW w:w="1835" w:type="dxa"/>
          </w:tcPr>
          <w:p w14:paraId="5FA6899C" w14:textId="77777777" w:rsidR="00DC37A7" w:rsidRPr="00EF2D33" w:rsidRDefault="00DC37A7" w:rsidP="00DC37A7">
            <w:pPr>
              <w:suppressAutoHyphens/>
              <w:ind w:left="0" w:firstLine="0"/>
              <w:jc w:val="left"/>
              <w:rPr>
                <w:b/>
                <w:szCs w:val="24"/>
              </w:rPr>
            </w:pPr>
            <w:r w:rsidRPr="00EF2D33">
              <w:rPr>
                <w:b/>
              </w:rPr>
              <w:t>GCC 1.1 (r)</w:t>
            </w:r>
          </w:p>
        </w:tc>
        <w:tc>
          <w:tcPr>
            <w:tcW w:w="7633" w:type="dxa"/>
          </w:tcPr>
          <w:p w14:paraId="12FA0570" w14:textId="77777777" w:rsidR="00DC37A7" w:rsidRPr="00EF2D33" w:rsidRDefault="004B4F54" w:rsidP="00DC37A7">
            <w:pPr>
              <w:suppressAutoHyphens/>
              <w:ind w:left="0" w:right="2" w:firstLine="0"/>
              <w:jc w:val="left"/>
              <w:rPr>
                <w:szCs w:val="24"/>
                <w:highlight w:val="yellow"/>
              </w:rPr>
            </w:pPr>
            <w:r w:rsidRPr="00EF2D33">
              <w:t xml:space="preserve">Le </w:t>
            </w:r>
            <w:r w:rsidR="00113D64" w:rsidRPr="00EF2D33">
              <w:t>Maître d’Ouvrage</w:t>
            </w:r>
            <w:r w:rsidRPr="00EF2D33">
              <w:t xml:space="preserve"> est </w:t>
            </w:r>
            <w:r w:rsidRPr="00EF2D33">
              <w:rPr>
                <w:i/>
              </w:rPr>
              <w:t>[insérer le nom, l’adresse et le nom du représentant autorisé]</w:t>
            </w:r>
            <w:r w:rsidRPr="00EF2D33">
              <w:t>.</w:t>
            </w:r>
          </w:p>
        </w:tc>
      </w:tr>
      <w:tr w:rsidR="00277EFD" w:rsidRPr="00EF2D33" w14:paraId="3EECA12C" w14:textId="77777777" w:rsidTr="009B481B">
        <w:tc>
          <w:tcPr>
            <w:tcW w:w="1835" w:type="dxa"/>
          </w:tcPr>
          <w:p w14:paraId="0AAC0764" w14:textId="77777777" w:rsidR="00277EFD" w:rsidRPr="00EF2D33" w:rsidRDefault="00277EFD" w:rsidP="00DC37A7">
            <w:pPr>
              <w:suppressAutoHyphens/>
              <w:ind w:left="0" w:firstLine="0"/>
              <w:jc w:val="left"/>
              <w:rPr>
                <w:b/>
                <w:szCs w:val="24"/>
              </w:rPr>
            </w:pPr>
            <w:r w:rsidRPr="00EF2D33">
              <w:rPr>
                <w:b/>
                <w:szCs w:val="24"/>
              </w:rPr>
              <w:t>CCAG 1.1 (</w:t>
            </w:r>
            <w:r w:rsidR="00DC37A7" w:rsidRPr="00EF2D33">
              <w:rPr>
                <w:b/>
                <w:szCs w:val="24"/>
              </w:rPr>
              <w:t>v</w:t>
            </w:r>
            <w:r w:rsidRPr="00EF2D33">
              <w:rPr>
                <w:b/>
                <w:szCs w:val="24"/>
              </w:rPr>
              <w:t>)</w:t>
            </w:r>
          </w:p>
        </w:tc>
        <w:tc>
          <w:tcPr>
            <w:tcW w:w="7633" w:type="dxa"/>
          </w:tcPr>
          <w:p w14:paraId="04A44D9D" w14:textId="77777777" w:rsidR="00277EFD" w:rsidRPr="00EF2D33" w:rsidRDefault="00277EFD" w:rsidP="002B3FD2">
            <w:pPr>
              <w:suppressAutoHyphens/>
              <w:ind w:left="0" w:right="2" w:firstLine="0"/>
              <w:rPr>
                <w:szCs w:val="24"/>
              </w:rPr>
            </w:pPr>
            <w:r w:rsidRPr="00EF2D33">
              <w:rPr>
                <w:szCs w:val="24"/>
              </w:rPr>
              <w:t xml:space="preserve">La Date d’achèvement prévue de la totalité des Travaux est </w:t>
            </w:r>
            <w:r w:rsidRPr="00EF2D33">
              <w:rPr>
                <w:i/>
                <w:szCs w:val="24"/>
              </w:rPr>
              <w:t>[insérer la date]</w:t>
            </w:r>
          </w:p>
          <w:p w14:paraId="2E42420C" w14:textId="77777777" w:rsidR="00277EFD" w:rsidRPr="00EF2D33" w:rsidRDefault="00277EFD" w:rsidP="002B3FD2">
            <w:pPr>
              <w:tabs>
                <w:tab w:val="left" w:pos="556"/>
              </w:tabs>
              <w:suppressAutoHyphens/>
              <w:ind w:left="0" w:right="2" w:firstLine="0"/>
              <w:rPr>
                <w:szCs w:val="24"/>
              </w:rPr>
            </w:pPr>
            <w:r w:rsidRPr="00EF2D33">
              <w:rPr>
                <w:i/>
                <w:szCs w:val="24"/>
              </w:rPr>
              <w:t>[</w:t>
            </w:r>
            <w:proofErr w:type="gramStart"/>
            <w:r w:rsidRPr="00EF2D33">
              <w:rPr>
                <w:i/>
                <w:szCs w:val="24"/>
              </w:rPr>
              <w:t>si</w:t>
            </w:r>
            <w:proofErr w:type="gramEnd"/>
            <w:r w:rsidRPr="00EF2D33">
              <w:rPr>
                <w:i/>
                <w:szCs w:val="24"/>
              </w:rPr>
              <w:t xml:space="preserve"> les Travaux sont divisés en sections, la date d’achèvement de chaque section (</w:t>
            </w:r>
            <w:r w:rsidR="00731B0D" w:rsidRPr="00EF2D33">
              <w:rPr>
                <w:i/>
                <w:szCs w:val="24"/>
              </w:rPr>
              <w:t>«</w:t>
            </w:r>
            <w:r w:rsidR="00391BF1" w:rsidRPr="00EF2D33">
              <w:rPr>
                <w:i/>
                <w:szCs w:val="24"/>
              </w:rPr>
              <w:t> </w:t>
            </w:r>
            <w:r w:rsidRPr="00EF2D33">
              <w:rPr>
                <w:i/>
                <w:szCs w:val="24"/>
              </w:rPr>
              <w:t>achèvement par section</w:t>
            </w:r>
            <w:r w:rsidR="00391BF1" w:rsidRPr="00EF2D33">
              <w:rPr>
                <w:i/>
                <w:szCs w:val="24"/>
              </w:rPr>
              <w:t> »</w:t>
            </w:r>
            <w:r w:rsidRPr="00EF2D33">
              <w:rPr>
                <w:i/>
                <w:szCs w:val="24"/>
              </w:rPr>
              <w:t>) doit figurer ici]</w:t>
            </w:r>
          </w:p>
        </w:tc>
      </w:tr>
      <w:tr w:rsidR="00DC37A7" w:rsidRPr="00EF2D33" w14:paraId="06DD473C" w14:textId="77777777" w:rsidTr="009B481B">
        <w:tc>
          <w:tcPr>
            <w:tcW w:w="1835" w:type="dxa"/>
          </w:tcPr>
          <w:p w14:paraId="16EFF485" w14:textId="77777777" w:rsidR="00DC37A7" w:rsidRPr="00EF2D33" w:rsidRDefault="00DC37A7" w:rsidP="00DC37A7">
            <w:pPr>
              <w:suppressAutoHyphens/>
              <w:ind w:left="0" w:firstLine="0"/>
              <w:jc w:val="left"/>
              <w:rPr>
                <w:b/>
                <w:szCs w:val="24"/>
              </w:rPr>
            </w:pPr>
            <w:r w:rsidRPr="00EF2D33">
              <w:rPr>
                <w:b/>
              </w:rPr>
              <w:t>GCC 1.1 (y)</w:t>
            </w:r>
          </w:p>
        </w:tc>
        <w:tc>
          <w:tcPr>
            <w:tcW w:w="7633" w:type="dxa"/>
          </w:tcPr>
          <w:p w14:paraId="0E845C80" w14:textId="77777777" w:rsidR="00DC37A7" w:rsidRPr="00EF2D33" w:rsidRDefault="004B4F54" w:rsidP="00DC37A7">
            <w:pPr>
              <w:suppressAutoHyphens/>
              <w:ind w:left="0" w:right="2" w:firstLine="0"/>
              <w:rPr>
                <w:szCs w:val="24"/>
                <w:highlight w:val="yellow"/>
              </w:rPr>
            </w:pPr>
            <w:r w:rsidRPr="00EF2D33">
              <w:t xml:space="preserve">Le </w:t>
            </w:r>
            <w:r w:rsidR="008D4684">
              <w:t>Directeur de Projet</w:t>
            </w:r>
            <w:r w:rsidRPr="00EF2D33">
              <w:t xml:space="preserve"> est </w:t>
            </w:r>
            <w:r w:rsidRPr="00EF2D33">
              <w:rPr>
                <w:i/>
              </w:rPr>
              <w:t>[insérer le nom, l’adresse et le nom du représentant autorisé]</w:t>
            </w:r>
            <w:r w:rsidRPr="00EF2D33">
              <w:t>.</w:t>
            </w:r>
          </w:p>
        </w:tc>
      </w:tr>
      <w:tr w:rsidR="00DC37A7" w:rsidRPr="00EF2D33" w14:paraId="31A4DF4F" w14:textId="77777777" w:rsidTr="009B481B">
        <w:tc>
          <w:tcPr>
            <w:tcW w:w="1835" w:type="dxa"/>
          </w:tcPr>
          <w:p w14:paraId="72028D21" w14:textId="77777777" w:rsidR="00DC37A7" w:rsidRPr="00EF2D33" w:rsidRDefault="00DC37A7" w:rsidP="00DC37A7">
            <w:pPr>
              <w:suppressAutoHyphens/>
              <w:ind w:left="0" w:firstLine="0"/>
              <w:jc w:val="left"/>
              <w:rPr>
                <w:b/>
                <w:szCs w:val="24"/>
              </w:rPr>
            </w:pPr>
            <w:r w:rsidRPr="00EF2D33">
              <w:rPr>
                <w:b/>
              </w:rPr>
              <w:t>GCC 1.1 (</w:t>
            </w:r>
            <w:proofErr w:type="spellStart"/>
            <w:r w:rsidRPr="00EF2D33">
              <w:rPr>
                <w:b/>
              </w:rPr>
              <w:t>aa</w:t>
            </w:r>
            <w:proofErr w:type="spellEnd"/>
            <w:r w:rsidRPr="00EF2D33">
              <w:rPr>
                <w:b/>
              </w:rPr>
              <w:t>)</w:t>
            </w:r>
          </w:p>
        </w:tc>
        <w:tc>
          <w:tcPr>
            <w:tcW w:w="7633" w:type="dxa"/>
          </w:tcPr>
          <w:p w14:paraId="66ED1E00" w14:textId="77777777" w:rsidR="00DC37A7" w:rsidRPr="00EF2D33" w:rsidRDefault="004B4F54" w:rsidP="00DC37A7">
            <w:pPr>
              <w:suppressAutoHyphens/>
              <w:ind w:left="0" w:right="2" w:firstLine="0"/>
              <w:rPr>
                <w:szCs w:val="24"/>
                <w:highlight w:val="yellow"/>
              </w:rPr>
            </w:pPr>
            <w:r w:rsidRPr="00EF2D33">
              <w:rPr>
                <w:rFonts w:asciiTheme="majorBidi" w:hAnsiTheme="majorBidi" w:cstheme="majorBidi"/>
              </w:rPr>
              <w:t xml:space="preserve">Le Site est situé à </w:t>
            </w:r>
            <w:r w:rsidRPr="00EF2D33">
              <w:rPr>
                <w:rFonts w:asciiTheme="majorBidi" w:hAnsiTheme="majorBidi" w:cstheme="majorBidi"/>
                <w:i/>
                <w:noProof/>
              </w:rPr>
              <w:t>[insérer l’adresse du Site]</w:t>
            </w:r>
            <w:r w:rsidRPr="00EF2D33">
              <w:rPr>
                <w:rFonts w:asciiTheme="majorBidi" w:hAnsiTheme="majorBidi" w:cstheme="majorBidi"/>
                <w:noProof/>
              </w:rPr>
              <w:t xml:space="preserve"> et est défini sur les plans No</w:t>
            </w:r>
            <w:r w:rsidRPr="00EF2D33">
              <w:rPr>
                <w:rFonts w:asciiTheme="majorBidi" w:hAnsiTheme="majorBidi" w:cstheme="majorBidi"/>
              </w:rPr>
              <w:t xml:space="preserve">. </w:t>
            </w:r>
            <w:r w:rsidRPr="00EF2D33">
              <w:rPr>
                <w:rFonts w:asciiTheme="majorBidi" w:hAnsiTheme="majorBidi" w:cstheme="majorBidi"/>
                <w:i/>
              </w:rPr>
              <w:t>[</w:t>
            </w:r>
            <w:proofErr w:type="gramStart"/>
            <w:r w:rsidRPr="00EF2D33">
              <w:rPr>
                <w:rFonts w:asciiTheme="majorBidi" w:hAnsiTheme="majorBidi" w:cstheme="majorBidi"/>
                <w:i/>
              </w:rPr>
              <w:t>insérer</w:t>
            </w:r>
            <w:proofErr w:type="gramEnd"/>
            <w:r w:rsidRPr="00EF2D33">
              <w:rPr>
                <w:rFonts w:asciiTheme="majorBidi" w:hAnsiTheme="majorBidi" w:cstheme="majorBidi"/>
                <w:i/>
              </w:rPr>
              <w:t xml:space="preserve"> les numéros des plans]</w:t>
            </w:r>
          </w:p>
        </w:tc>
      </w:tr>
      <w:tr w:rsidR="00277EFD" w:rsidRPr="00EF2D33" w14:paraId="1FAD87F7" w14:textId="77777777" w:rsidTr="009B481B">
        <w:tc>
          <w:tcPr>
            <w:tcW w:w="1835" w:type="dxa"/>
          </w:tcPr>
          <w:p w14:paraId="1D17B677" w14:textId="77777777" w:rsidR="00277EFD" w:rsidRPr="00EF2D33" w:rsidRDefault="00277EFD" w:rsidP="00DC37A7">
            <w:pPr>
              <w:suppressAutoHyphens/>
              <w:ind w:left="0" w:firstLine="0"/>
              <w:jc w:val="left"/>
              <w:rPr>
                <w:b/>
                <w:szCs w:val="24"/>
              </w:rPr>
            </w:pPr>
            <w:r w:rsidRPr="00EF2D33">
              <w:rPr>
                <w:b/>
                <w:szCs w:val="24"/>
              </w:rPr>
              <w:t>CCAG 1.1 (</w:t>
            </w:r>
            <w:r w:rsidR="00DC37A7" w:rsidRPr="00EF2D33">
              <w:rPr>
                <w:b/>
                <w:szCs w:val="24"/>
              </w:rPr>
              <w:t>dd</w:t>
            </w:r>
            <w:r w:rsidRPr="00EF2D33">
              <w:rPr>
                <w:b/>
                <w:szCs w:val="24"/>
              </w:rPr>
              <w:t>)</w:t>
            </w:r>
          </w:p>
        </w:tc>
        <w:tc>
          <w:tcPr>
            <w:tcW w:w="7633" w:type="dxa"/>
          </w:tcPr>
          <w:p w14:paraId="31BFA1C3" w14:textId="77777777" w:rsidR="00277EFD" w:rsidRPr="00EF2D33" w:rsidRDefault="00277EFD" w:rsidP="002B3FD2">
            <w:pPr>
              <w:tabs>
                <w:tab w:val="left" w:pos="556"/>
              </w:tabs>
              <w:suppressAutoHyphens/>
              <w:ind w:left="556" w:right="2" w:hanging="556"/>
              <w:rPr>
                <w:szCs w:val="24"/>
              </w:rPr>
            </w:pPr>
            <w:r w:rsidRPr="00EF2D33">
              <w:rPr>
                <w:szCs w:val="24"/>
              </w:rPr>
              <w:t xml:space="preserve">La date de commencement est </w:t>
            </w:r>
            <w:r w:rsidRPr="00EF2D33">
              <w:rPr>
                <w:i/>
                <w:szCs w:val="24"/>
              </w:rPr>
              <w:t>[insérer la date]</w:t>
            </w:r>
            <w:r w:rsidRPr="00EF2D33">
              <w:rPr>
                <w:szCs w:val="24"/>
              </w:rPr>
              <w:t>.</w:t>
            </w:r>
          </w:p>
        </w:tc>
      </w:tr>
      <w:tr w:rsidR="00DC37A7" w:rsidRPr="00EF2D33" w14:paraId="4D86B51D" w14:textId="77777777" w:rsidTr="009B481B">
        <w:tc>
          <w:tcPr>
            <w:tcW w:w="1835" w:type="dxa"/>
          </w:tcPr>
          <w:p w14:paraId="5F45C534" w14:textId="77777777" w:rsidR="00DC37A7" w:rsidRPr="00EF2D33" w:rsidRDefault="00DC37A7" w:rsidP="00DC37A7">
            <w:pPr>
              <w:suppressAutoHyphens/>
              <w:ind w:left="0" w:firstLine="0"/>
              <w:jc w:val="left"/>
              <w:rPr>
                <w:b/>
                <w:szCs w:val="24"/>
              </w:rPr>
            </w:pPr>
            <w:r w:rsidRPr="00EF2D33">
              <w:rPr>
                <w:b/>
              </w:rPr>
              <w:t>GCC 1.1 (</w:t>
            </w:r>
            <w:proofErr w:type="spellStart"/>
            <w:r w:rsidRPr="00EF2D33">
              <w:rPr>
                <w:b/>
              </w:rPr>
              <w:t>hh</w:t>
            </w:r>
            <w:proofErr w:type="spellEnd"/>
            <w:r w:rsidRPr="00EF2D33">
              <w:rPr>
                <w:b/>
              </w:rPr>
              <w:t>)</w:t>
            </w:r>
          </w:p>
        </w:tc>
        <w:tc>
          <w:tcPr>
            <w:tcW w:w="7633" w:type="dxa"/>
          </w:tcPr>
          <w:p w14:paraId="12AB37C1" w14:textId="77777777" w:rsidR="00DC37A7" w:rsidRPr="00EF2D33" w:rsidRDefault="004B4F54" w:rsidP="00DC37A7">
            <w:pPr>
              <w:suppressAutoHyphens/>
              <w:ind w:left="0" w:right="2" w:firstLine="0"/>
              <w:rPr>
                <w:szCs w:val="24"/>
                <w:highlight w:val="yellow"/>
              </w:rPr>
            </w:pPr>
            <w:r w:rsidRPr="00EF2D33">
              <w:rPr>
                <w:rFonts w:asciiTheme="majorBidi" w:hAnsiTheme="majorBidi" w:cstheme="majorBidi"/>
              </w:rPr>
              <w:t xml:space="preserve">Les Travaux comprennent </w:t>
            </w:r>
            <w:r w:rsidRPr="00EF2D33">
              <w:rPr>
                <w:rFonts w:asciiTheme="majorBidi" w:hAnsiTheme="majorBidi" w:cstheme="majorBidi"/>
                <w:i/>
              </w:rPr>
              <w:t>[insérer un bref résumé, notamment les relations avec d’autres contrats dans le cadre du Projet</w:t>
            </w:r>
            <w:r w:rsidRPr="00EF2D33">
              <w:rPr>
                <w:rFonts w:asciiTheme="majorBidi" w:hAnsiTheme="majorBidi" w:cstheme="majorBidi"/>
                <w:noProof/>
                <w:lang w:val="en-US" w:eastAsia="en-US"/>
              </w:rPr>
              <mc:AlternateContent>
                <mc:Choice Requires="wps">
                  <w:drawing>
                    <wp:anchor distT="0" distB="0" distL="114300" distR="114300" simplePos="0" relativeHeight="251675648" behindDoc="1" locked="0" layoutInCell="0" allowOverlap="1" wp14:anchorId="1F8C7D88" wp14:editId="6BB88FCA">
                      <wp:simplePos x="0" y="0"/>
                      <wp:positionH relativeFrom="margin">
                        <wp:posOffset>0</wp:posOffset>
                      </wp:positionH>
                      <wp:positionV relativeFrom="paragraph">
                        <wp:posOffset>0</wp:posOffset>
                      </wp:positionV>
                      <wp:extent cx="5486400" cy="6350"/>
                      <wp:effectExtent l="0" t="0"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2FDC5" id="Rectangle 15" o:spid="_x0000_s1026" style="position:absolute;margin-left:0;margin-top:0;width:6in;height:.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O+UMCucCAAAxBgAADgAAAAAAAAAAAAAA&#10;AAAuAgAAZHJzL2Uyb0RvYy54bWxQSwECLQAUAAYACAAAACEAA62cn9cAAAADAQAADwAAAAAAAAAA&#10;AAAAAABBBQAAZHJzL2Rvd25yZXYueG1sUEsFBgAAAAAEAAQA8wAAAEUGAAAAAA==&#10;" o:allowincell="f" fillcolor="black" stroked="f" strokeweight="0">
                      <w10:wrap anchorx="margin"/>
                    </v:rect>
                  </w:pict>
                </mc:Fallback>
              </mc:AlternateContent>
            </w:r>
            <w:r w:rsidRPr="00EF2D33">
              <w:rPr>
                <w:rFonts w:asciiTheme="majorBidi" w:hAnsiTheme="majorBidi" w:cstheme="majorBidi"/>
                <w:i/>
              </w:rPr>
              <w:t>]</w:t>
            </w:r>
            <w:r w:rsidRPr="00EF2D33">
              <w:rPr>
                <w:rFonts w:asciiTheme="majorBidi" w:hAnsiTheme="majorBidi" w:cstheme="majorBidi"/>
              </w:rPr>
              <w:t>.</w:t>
            </w:r>
          </w:p>
        </w:tc>
      </w:tr>
      <w:tr w:rsidR="00913904" w:rsidRPr="00EF2D33" w14:paraId="10902055" w14:textId="77777777" w:rsidTr="009B481B">
        <w:tc>
          <w:tcPr>
            <w:tcW w:w="1835" w:type="dxa"/>
          </w:tcPr>
          <w:p w14:paraId="43DEF6BF" w14:textId="77777777" w:rsidR="00913904" w:rsidRPr="00EF2D33" w:rsidRDefault="00277EFD" w:rsidP="002B3FD2">
            <w:pPr>
              <w:suppressAutoHyphens/>
              <w:jc w:val="left"/>
              <w:rPr>
                <w:b/>
                <w:szCs w:val="24"/>
              </w:rPr>
            </w:pPr>
            <w:r w:rsidRPr="00EF2D33">
              <w:rPr>
                <w:b/>
                <w:szCs w:val="24"/>
              </w:rPr>
              <w:t>CCAG</w:t>
            </w:r>
            <w:r w:rsidR="00913904" w:rsidRPr="00EF2D33">
              <w:rPr>
                <w:b/>
                <w:szCs w:val="24"/>
              </w:rPr>
              <w:t xml:space="preserve"> 2.2</w:t>
            </w:r>
          </w:p>
        </w:tc>
        <w:tc>
          <w:tcPr>
            <w:tcW w:w="7633" w:type="dxa"/>
          </w:tcPr>
          <w:p w14:paraId="5BACD5BA" w14:textId="77777777" w:rsidR="00913904" w:rsidRPr="00EF2D33" w:rsidRDefault="00913904" w:rsidP="002B3FD2">
            <w:pPr>
              <w:suppressAutoHyphens/>
              <w:ind w:left="0" w:right="-72" w:firstLine="0"/>
              <w:rPr>
                <w:szCs w:val="24"/>
              </w:rPr>
            </w:pPr>
            <w:r w:rsidRPr="00EF2D33">
              <w:rPr>
                <w:szCs w:val="24"/>
              </w:rPr>
              <w:t>L’achèvement par section est</w:t>
            </w:r>
            <w:r w:rsidR="00135963" w:rsidRPr="00EF2D33">
              <w:rPr>
                <w:szCs w:val="24"/>
              </w:rPr>
              <w:t> :</w:t>
            </w:r>
            <w:r w:rsidRPr="00EF2D33">
              <w:rPr>
                <w:szCs w:val="24"/>
              </w:rPr>
              <w:t xml:space="preserve"> </w:t>
            </w:r>
            <w:r w:rsidRPr="00EF2D33">
              <w:rPr>
                <w:i/>
                <w:szCs w:val="24"/>
              </w:rPr>
              <w:t>[insérer la nature et les dates, le cas échéant]</w:t>
            </w:r>
            <w:r w:rsidRPr="00EF2D33">
              <w:rPr>
                <w:szCs w:val="24"/>
              </w:rPr>
              <w:t xml:space="preserve"> </w:t>
            </w:r>
          </w:p>
        </w:tc>
      </w:tr>
      <w:tr w:rsidR="00913904" w:rsidRPr="00EF2D33" w14:paraId="72B787AB" w14:textId="77777777" w:rsidTr="009B481B">
        <w:tc>
          <w:tcPr>
            <w:tcW w:w="1835" w:type="dxa"/>
          </w:tcPr>
          <w:p w14:paraId="0435159B" w14:textId="77777777" w:rsidR="00913904" w:rsidRPr="00EF2D33" w:rsidRDefault="00277EFD" w:rsidP="002B3FD2">
            <w:pPr>
              <w:suppressAutoHyphens/>
              <w:jc w:val="left"/>
              <w:rPr>
                <w:b/>
                <w:szCs w:val="24"/>
              </w:rPr>
            </w:pPr>
            <w:r w:rsidRPr="00EF2D33">
              <w:rPr>
                <w:b/>
                <w:szCs w:val="24"/>
              </w:rPr>
              <w:t>CCAG</w:t>
            </w:r>
            <w:r w:rsidR="00913904" w:rsidRPr="00EF2D33">
              <w:rPr>
                <w:b/>
                <w:szCs w:val="24"/>
              </w:rPr>
              <w:t xml:space="preserve"> 2.3</w:t>
            </w:r>
            <w:r w:rsidR="00CF1CB9" w:rsidRPr="00EF2D33">
              <w:rPr>
                <w:b/>
                <w:szCs w:val="24"/>
              </w:rPr>
              <w:t xml:space="preserve"> </w:t>
            </w:r>
            <w:r w:rsidR="00913904" w:rsidRPr="00EF2D33">
              <w:rPr>
                <w:b/>
                <w:szCs w:val="24"/>
              </w:rPr>
              <w:t>(i)</w:t>
            </w:r>
          </w:p>
        </w:tc>
        <w:tc>
          <w:tcPr>
            <w:tcW w:w="7633" w:type="dxa"/>
          </w:tcPr>
          <w:p w14:paraId="038A7BAE" w14:textId="77777777" w:rsidR="00913904" w:rsidRPr="00EF2D33" w:rsidRDefault="00913904" w:rsidP="00EF2D33">
            <w:pPr>
              <w:suppressAutoHyphens/>
              <w:spacing w:before="120" w:after="120"/>
              <w:ind w:left="0" w:firstLine="0"/>
              <w:rPr>
                <w:szCs w:val="24"/>
              </w:rPr>
            </w:pPr>
            <w:r w:rsidRPr="00EF2D33">
              <w:rPr>
                <w:szCs w:val="24"/>
              </w:rPr>
              <w:t xml:space="preserve">Les documents suivants font également partie du </w:t>
            </w:r>
            <w:r w:rsidR="00BC4B15" w:rsidRPr="00EF2D33">
              <w:rPr>
                <w:szCs w:val="24"/>
              </w:rPr>
              <w:t>Marché</w:t>
            </w:r>
            <w:r w:rsidR="00135963" w:rsidRPr="00EF2D33">
              <w:rPr>
                <w:szCs w:val="24"/>
              </w:rPr>
              <w:t> :</w:t>
            </w:r>
            <w:r w:rsidR="00BC4B15" w:rsidRPr="00EF2D33">
              <w:rPr>
                <w:szCs w:val="24"/>
              </w:rPr>
              <w:t xml:space="preserve"> </w:t>
            </w:r>
            <w:r w:rsidR="00BC4B15" w:rsidRPr="00EF2D33">
              <w:rPr>
                <w:i/>
                <w:szCs w:val="24"/>
              </w:rPr>
              <w:t>[</w:t>
            </w:r>
            <w:r w:rsidR="002B04B9" w:rsidRPr="00EF2D33">
              <w:rPr>
                <w:i/>
                <w:szCs w:val="24"/>
              </w:rPr>
              <w:t xml:space="preserve">Donner la liste de tous </w:t>
            </w:r>
            <w:r w:rsidR="00BC4B15" w:rsidRPr="00EF2D33">
              <w:rPr>
                <w:i/>
                <w:szCs w:val="24"/>
              </w:rPr>
              <w:t>documents</w:t>
            </w:r>
            <w:r w:rsidR="002B04B9" w:rsidRPr="00EF2D33">
              <w:rPr>
                <w:i/>
                <w:szCs w:val="24"/>
              </w:rPr>
              <w:t xml:space="preserve"> non mentionnés dans l’Accord de Marché.]</w:t>
            </w:r>
            <w:r w:rsidR="00BC4B15" w:rsidRPr="00EF2D33">
              <w:rPr>
                <w:i/>
                <w:szCs w:val="24"/>
              </w:rPr>
              <w:t xml:space="preserve"> </w:t>
            </w:r>
          </w:p>
        </w:tc>
      </w:tr>
      <w:tr w:rsidR="00913904" w:rsidRPr="00EF2D33" w14:paraId="39CBEFE0" w14:textId="77777777" w:rsidTr="009B481B">
        <w:tc>
          <w:tcPr>
            <w:tcW w:w="1835" w:type="dxa"/>
          </w:tcPr>
          <w:p w14:paraId="05DC9393" w14:textId="77777777" w:rsidR="00913904" w:rsidRPr="00EF2D33" w:rsidRDefault="00277EFD" w:rsidP="002B3FD2">
            <w:pPr>
              <w:suppressAutoHyphens/>
              <w:jc w:val="left"/>
              <w:rPr>
                <w:b/>
                <w:szCs w:val="24"/>
              </w:rPr>
            </w:pPr>
            <w:r w:rsidRPr="00EF2D33">
              <w:rPr>
                <w:b/>
                <w:szCs w:val="24"/>
              </w:rPr>
              <w:t>CCAG</w:t>
            </w:r>
            <w:r w:rsidR="00913904" w:rsidRPr="00EF2D33">
              <w:rPr>
                <w:b/>
                <w:szCs w:val="24"/>
              </w:rPr>
              <w:t xml:space="preserve"> 3.1 </w:t>
            </w:r>
          </w:p>
        </w:tc>
        <w:tc>
          <w:tcPr>
            <w:tcW w:w="7633" w:type="dxa"/>
          </w:tcPr>
          <w:p w14:paraId="7A1629F8" w14:textId="77777777" w:rsidR="00913904" w:rsidRPr="00EF2D33" w:rsidRDefault="00913904" w:rsidP="002B3FD2">
            <w:pPr>
              <w:suppressAutoHyphens/>
              <w:ind w:left="0" w:right="-72" w:firstLine="0"/>
              <w:rPr>
                <w:szCs w:val="24"/>
              </w:rPr>
            </w:pPr>
            <w:r w:rsidRPr="00EF2D33">
              <w:rPr>
                <w:szCs w:val="24"/>
              </w:rPr>
              <w:t xml:space="preserve">La langue du </w:t>
            </w:r>
            <w:r w:rsidR="00BC4B15" w:rsidRPr="00EF2D33">
              <w:rPr>
                <w:szCs w:val="24"/>
              </w:rPr>
              <w:t>Marché</w:t>
            </w:r>
            <w:r w:rsidRPr="00EF2D33">
              <w:rPr>
                <w:szCs w:val="24"/>
              </w:rPr>
              <w:t xml:space="preserve"> est </w:t>
            </w:r>
            <w:r w:rsidRPr="00EF2D33">
              <w:rPr>
                <w:i/>
                <w:szCs w:val="24"/>
              </w:rPr>
              <w:t xml:space="preserve">[insérer le nom de la langue. La langue est celle de la Soumission]. </w:t>
            </w:r>
          </w:p>
          <w:p w14:paraId="3F54F871" w14:textId="77777777" w:rsidR="00913904" w:rsidRPr="00EF2D33" w:rsidRDefault="00913904" w:rsidP="002B3FD2">
            <w:pPr>
              <w:tabs>
                <w:tab w:val="left" w:pos="556"/>
              </w:tabs>
              <w:suppressAutoHyphens/>
              <w:ind w:left="556" w:right="-72" w:hanging="556"/>
              <w:rPr>
                <w:szCs w:val="24"/>
              </w:rPr>
            </w:pPr>
            <w:r w:rsidRPr="00EF2D33">
              <w:rPr>
                <w:szCs w:val="24"/>
              </w:rPr>
              <w:t xml:space="preserve">Le Droit qui régit le </w:t>
            </w:r>
            <w:r w:rsidR="00BC4B15" w:rsidRPr="00EF2D33">
              <w:rPr>
                <w:szCs w:val="24"/>
              </w:rPr>
              <w:t>Marché</w:t>
            </w:r>
            <w:r w:rsidRPr="00EF2D33">
              <w:rPr>
                <w:szCs w:val="24"/>
              </w:rPr>
              <w:t xml:space="preserve"> est le droit de </w:t>
            </w:r>
            <w:r w:rsidRPr="00EF2D33">
              <w:rPr>
                <w:i/>
                <w:szCs w:val="24"/>
              </w:rPr>
              <w:t>[insérer le nom du pays].</w:t>
            </w:r>
          </w:p>
        </w:tc>
      </w:tr>
      <w:tr w:rsidR="00BC4B15" w:rsidRPr="00EF2D33" w14:paraId="5E65689B" w14:textId="77777777" w:rsidTr="009B481B">
        <w:tc>
          <w:tcPr>
            <w:tcW w:w="1835" w:type="dxa"/>
          </w:tcPr>
          <w:p w14:paraId="5FBE42A2" w14:textId="77777777" w:rsidR="00BC4B15" w:rsidRPr="00EF2D33" w:rsidRDefault="00BC4B15" w:rsidP="002B3FD2">
            <w:pPr>
              <w:suppressAutoHyphens/>
              <w:jc w:val="left"/>
              <w:rPr>
                <w:b/>
                <w:szCs w:val="24"/>
              </w:rPr>
            </w:pPr>
            <w:r w:rsidRPr="00EF2D33">
              <w:rPr>
                <w:b/>
                <w:szCs w:val="24"/>
              </w:rPr>
              <w:t>CCAG 5.1</w:t>
            </w:r>
          </w:p>
        </w:tc>
        <w:tc>
          <w:tcPr>
            <w:tcW w:w="7633" w:type="dxa"/>
          </w:tcPr>
          <w:p w14:paraId="210F2E06" w14:textId="77777777" w:rsidR="00BC4B15" w:rsidRPr="00EF2D33" w:rsidRDefault="00BC4B15" w:rsidP="002B3FD2">
            <w:pPr>
              <w:suppressAutoHyphens/>
              <w:ind w:left="0" w:right="-72" w:firstLine="0"/>
              <w:rPr>
                <w:szCs w:val="24"/>
              </w:rPr>
            </w:pPr>
            <w:r w:rsidRPr="00EF2D33">
              <w:rPr>
                <w:szCs w:val="24"/>
              </w:rPr>
              <w:t xml:space="preserve">Le </w:t>
            </w:r>
            <w:r w:rsidR="008D4684">
              <w:rPr>
                <w:szCs w:val="24"/>
              </w:rPr>
              <w:t>Directeur de Projet</w:t>
            </w:r>
            <w:r w:rsidRPr="00EF2D33">
              <w:rPr>
                <w:szCs w:val="24"/>
              </w:rPr>
              <w:t xml:space="preserve"> </w:t>
            </w:r>
            <w:r w:rsidRPr="00EF2D33">
              <w:rPr>
                <w:i/>
                <w:szCs w:val="24"/>
              </w:rPr>
              <w:t>[pourra ou ne pourra pas]</w:t>
            </w:r>
            <w:r w:rsidRPr="00EF2D33">
              <w:rPr>
                <w:szCs w:val="24"/>
              </w:rPr>
              <w:t xml:space="preserve"> déléguer certaines de ses obligations et responsabilités.</w:t>
            </w:r>
          </w:p>
        </w:tc>
      </w:tr>
      <w:tr w:rsidR="00913904" w:rsidRPr="00EF2D33" w14:paraId="261F5D8E" w14:textId="77777777" w:rsidTr="009B481B">
        <w:tc>
          <w:tcPr>
            <w:tcW w:w="1835" w:type="dxa"/>
          </w:tcPr>
          <w:p w14:paraId="736AE6A2" w14:textId="77777777" w:rsidR="00913904" w:rsidRPr="00EF2D33" w:rsidRDefault="00277EFD" w:rsidP="002B3FD2">
            <w:pPr>
              <w:suppressAutoHyphens/>
              <w:jc w:val="left"/>
              <w:rPr>
                <w:b/>
                <w:szCs w:val="24"/>
              </w:rPr>
            </w:pPr>
            <w:r w:rsidRPr="00EF2D33">
              <w:rPr>
                <w:b/>
                <w:szCs w:val="24"/>
              </w:rPr>
              <w:t>CCAG</w:t>
            </w:r>
            <w:r w:rsidR="00913904" w:rsidRPr="00EF2D33">
              <w:rPr>
                <w:b/>
                <w:szCs w:val="24"/>
              </w:rPr>
              <w:t xml:space="preserve"> 8.1</w:t>
            </w:r>
          </w:p>
        </w:tc>
        <w:tc>
          <w:tcPr>
            <w:tcW w:w="7633" w:type="dxa"/>
          </w:tcPr>
          <w:p w14:paraId="671EDD5E" w14:textId="77777777" w:rsidR="00913904" w:rsidRPr="00EF2D33" w:rsidRDefault="001C1AFD" w:rsidP="002B3FD2">
            <w:pPr>
              <w:tabs>
                <w:tab w:val="right" w:pos="7254"/>
              </w:tabs>
              <w:suppressAutoHyphens/>
              <w:ind w:left="0" w:firstLine="0"/>
              <w:rPr>
                <w:szCs w:val="24"/>
              </w:rPr>
            </w:pPr>
            <w:r w:rsidRPr="00EF2D33">
              <w:rPr>
                <w:szCs w:val="24"/>
              </w:rPr>
              <w:t>Calendrier d’exécution</w:t>
            </w:r>
            <w:r w:rsidR="00913904" w:rsidRPr="00EF2D33">
              <w:rPr>
                <w:szCs w:val="24"/>
              </w:rPr>
              <w:t xml:space="preserve"> des autres entrepreneurs</w:t>
            </w:r>
            <w:r w:rsidR="00135963" w:rsidRPr="00EF2D33">
              <w:rPr>
                <w:szCs w:val="24"/>
              </w:rPr>
              <w:t> :</w:t>
            </w:r>
            <w:r w:rsidR="00913904" w:rsidRPr="00EF2D33">
              <w:rPr>
                <w:szCs w:val="24"/>
              </w:rPr>
              <w:t xml:space="preserve"> </w:t>
            </w:r>
            <w:r w:rsidR="00913904" w:rsidRPr="00EF2D33">
              <w:rPr>
                <w:i/>
                <w:szCs w:val="24"/>
              </w:rPr>
              <w:t>[insérer la liste des autres entrepreneurs, le cas échéant]</w:t>
            </w:r>
          </w:p>
        </w:tc>
      </w:tr>
      <w:tr w:rsidR="00913904" w:rsidRPr="00EF2D33" w14:paraId="35D02836" w14:textId="77777777" w:rsidTr="009B481B">
        <w:tc>
          <w:tcPr>
            <w:tcW w:w="1835" w:type="dxa"/>
          </w:tcPr>
          <w:p w14:paraId="1C54D479" w14:textId="77777777" w:rsidR="00913904" w:rsidRPr="00EF2D33" w:rsidRDefault="00277EFD" w:rsidP="002B3FD2">
            <w:pPr>
              <w:suppressAutoHyphens/>
              <w:jc w:val="left"/>
              <w:rPr>
                <w:b/>
                <w:szCs w:val="24"/>
              </w:rPr>
            </w:pPr>
            <w:r w:rsidRPr="00EF2D33">
              <w:rPr>
                <w:b/>
                <w:szCs w:val="24"/>
              </w:rPr>
              <w:t>CCAG</w:t>
            </w:r>
            <w:r w:rsidR="00913904" w:rsidRPr="00EF2D33">
              <w:rPr>
                <w:b/>
                <w:szCs w:val="24"/>
              </w:rPr>
              <w:t xml:space="preserve"> 13.1</w:t>
            </w:r>
          </w:p>
        </w:tc>
        <w:tc>
          <w:tcPr>
            <w:tcW w:w="7633" w:type="dxa"/>
          </w:tcPr>
          <w:p w14:paraId="7D67EF29" w14:textId="77777777" w:rsidR="00913904" w:rsidRPr="00EF2D33" w:rsidRDefault="00913904" w:rsidP="005D72AF">
            <w:pPr>
              <w:suppressAutoHyphens/>
              <w:spacing w:after="120"/>
              <w:ind w:left="0" w:right="-72" w:firstLine="0"/>
              <w:rPr>
                <w:szCs w:val="24"/>
              </w:rPr>
            </w:pPr>
            <w:r w:rsidRPr="00EF2D33">
              <w:rPr>
                <w:szCs w:val="24"/>
              </w:rPr>
              <w:t>Les montants minima</w:t>
            </w:r>
            <w:r w:rsidR="001A2718" w:rsidRPr="00EF2D33">
              <w:rPr>
                <w:szCs w:val="24"/>
              </w:rPr>
              <w:t>ux</w:t>
            </w:r>
            <w:r w:rsidRPr="00EF2D33">
              <w:rPr>
                <w:szCs w:val="24"/>
              </w:rPr>
              <w:t xml:space="preserve"> des assurances et </w:t>
            </w:r>
            <w:r w:rsidR="001A2718" w:rsidRPr="00EF2D33">
              <w:rPr>
                <w:szCs w:val="24"/>
              </w:rPr>
              <w:t xml:space="preserve">les montants maximaux </w:t>
            </w:r>
            <w:r w:rsidRPr="00EF2D33">
              <w:rPr>
                <w:szCs w:val="24"/>
              </w:rPr>
              <w:t>des franchises sont</w:t>
            </w:r>
            <w:r w:rsidR="00135963" w:rsidRPr="00EF2D33">
              <w:rPr>
                <w:szCs w:val="24"/>
              </w:rPr>
              <w:t> :</w:t>
            </w:r>
          </w:p>
          <w:p w14:paraId="174EE37F" w14:textId="77777777" w:rsidR="00913904" w:rsidRPr="00EF2D33" w:rsidRDefault="00913904" w:rsidP="002B3FD2">
            <w:pPr>
              <w:tabs>
                <w:tab w:val="left" w:pos="556"/>
              </w:tabs>
              <w:suppressAutoHyphens/>
              <w:spacing w:after="120"/>
              <w:ind w:left="556" w:right="-72" w:hanging="540"/>
              <w:rPr>
                <w:szCs w:val="24"/>
              </w:rPr>
            </w:pPr>
            <w:r w:rsidRPr="00EF2D33">
              <w:rPr>
                <w:szCs w:val="24"/>
              </w:rPr>
              <w:t>(a)</w:t>
            </w:r>
            <w:r w:rsidRPr="00EF2D33">
              <w:rPr>
                <w:szCs w:val="24"/>
              </w:rPr>
              <w:tab/>
              <w:t xml:space="preserve">au titre des Travaux, des </w:t>
            </w:r>
            <w:r w:rsidR="001A2718" w:rsidRPr="00EF2D33">
              <w:rPr>
                <w:szCs w:val="24"/>
              </w:rPr>
              <w:t>Equipements</w:t>
            </w:r>
            <w:r w:rsidRPr="00EF2D33">
              <w:rPr>
                <w:szCs w:val="24"/>
              </w:rPr>
              <w:t xml:space="preserve"> et des Matériaux</w:t>
            </w:r>
            <w:r w:rsidR="00135963" w:rsidRPr="00EF2D33">
              <w:rPr>
                <w:szCs w:val="24"/>
              </w:rPr>
              <w:t> :</w:t>
            </w:r>
            <w:r w:rsidRPr="00EF2D33">
              <w:rPr>
                <w:szCs w:val="24"/>
              </w:rPr>
              <w:t xml:space="preserve"> </w:t>
            </w:r>
            <w:r w:rsidRPr="00EF2D33">
              <w:rPr>
                <w:i/>
                <w:szCs w:val="24"/>
              </w:rPr>
              <w:t>[insérer les montants respectifs]</w:t>
            </w:r>
            <w:r w:rsidRPr="00EF2D33">
              <w:rPr>
                <w:szCs w:val="24"/>
              </w:rPr>
              <w:t>.</w:t>
            </w:r>
          </w:p>
          <w:p w14:paraId="487A2C51" w14:textId="77777777" w:rsidR="00913904" w:rsidRPr="00EF2D33" w:rsidRDefault="00913904" w:rsidP="002B3FD2">
            <w:pPr>
              <w:tabs>
                <w:tab w:val="left" w:pos="556"/>
              </w:tabs>
              <w:suppressAutoHyphens/>
              <w:spacing w:after="120"/>
              <w:ind w:left="556" w:right="-72" w:hanging="540"/>
              <w:rPr>
                <w:szCs w:val="24"/>
              </w:rPr>
            </w:pPr>
            <w:r w:rsidRPr="00EF2D33">
              <w:rPr>
                <w:szCs w:val="24"/>
              </w:rPr>
              <w:t>(b)</w:t>
            </w:r>
            <w:r w:rsidRPr="00EF2D33">
              <w:rPr>
                <w:szCs w:val="24"/>
              </w:rPr>
              <w:tab/>
              <w:t xml:space="preserve">au titre des pertes ou dommages aux </w:t>
            </w:r>
            <w:r w:rsidR="001A2718" w:rsidRPr="00EF2D33">
              <w:rPr>
                <w:szCs w:val="24"/>
              </w:rPr>
              <w:t>Matériel</w:t>
            </w:r>
            <w:r w:rsidRPr="00EF2D33">
              <w:rPr>
                <w:szCs w:val="24"/>
              </w:rPr>
              <w:t>s</w:t>
            </w:r>
            <w:r w:rsidR="00135963" w:rsidRPr="00EF2D33">
              <w:rPr>
                <w:szCs w:val="24"/>
              </w:rPr>
              <w:t> :</w:t>
            </w:r>
            <w:r w:rsidRPr="00EF2D33">
              <w:rPr>
                <w:szCs w:val="24"/>
              </w:rPr>
              <w:t xml:space="preserve"> </w:t>
            </w:r>
            <w:r w:rsidRPr="00EF2D33">
              <w:rPr>
                <w:i/>
                <w:szCs w:val="24"/>
              </w:rPr>
              <w:t>[insérer les montants respectifs]</w:t>
            </w:r>
            <w:r w:rsidRPr="00EF2D33">
              <w:rPr>
                <w:szCs w:val="24"/>
              </w:rPr>
              <w:t>.</w:t>
            </w:r>
          </w:p>
          <w:p w14:paraId="12030D93" w14:textId="77777777" w:rsidR="00913904" w:rsidRPr="00EF2D33" w:rsidRDefault="00913904" w:rsidP="002B3FD2">
            <w:pPr>
              <w:tabs>
                <w:tab w:val="left" w:pos="556"/>
              </w:tabs>
              <w:suppressAutoHyphens/>
              <w:spacing w:after="120"/>
              <w:ind w:left="556" w:right="-72" w:hanging="540"/>
              <w:rPr>
                <w:szCs w:val="24"/>
              </w:rPr>
            </w:pPr>
            <w:r w:rsidRPr="00EF2D33">
              <w:rPr>
                <w:szCs w:val="24"/>
              </w:rPr>
              <w:t>(c)</w:t>
            </w:r>
            <w:r w:rsidRPr="00EF2D33">
              <w:rPr>
                <w:szCs w:val="24"/>
              </w:rPr>
              <w:tab/>
              <w:t xml:space="preserve"> au titre des pertes ou dommages matériels (excepté au titre des Travaux, </w:t>
            </w:r>
            <w:r w:rsidR="001A2718" w:rsidRPr="00EF2D33">
              <w:rPr>
                <w:szCs w:val="24"/>
              </w:rPr>
              <w:t>Equipements</w:t>
            </w:r>
            <w:r w:rsidRPr="00EF2D33">
              <w:rPr>
                <w:szCs w:val="24"/>
              </w:rPr>
              <w:t xml:space="preserve"> et Matériaux ainsi que des </w:t>
            </w:r>
            <w:r w:rsidR="001A2718" w:rsidRPr="00EF2D33">
              <w:rPr>
                <w:szCs w:val="24"/>
              </w:rPr>
              <w:t>Matériels</w:t>
            </w:r>
            <w:r w:rsidRPr="00EF2D33">
              <w:rPr>
                <w:szCs w:val="24"/>
              </w:rPr>
              <w:t xml:space="preserve">) dans le cadre du </w:t>
            </w:r>
            <w:r w:rsidR="00BC4B15" w:rsidRPr="00EF2D33">
              <w:rPr>
                <w:szCs w:val="24"/>
              </w:rPr>
              <w:t>Marché</w:t>
            </w:r>
            <w:r w:rsidRPr="00EF2D33">
              <w:rPr>
                <w:szCs w:val="24"/>
              </w:rPr>
              <w:t xml:space="preserve"> </w:t>
            </w:r>
            <w:r w:rsidRPr="00EF2D33">
              <w:rPr>
                <w:i/>
                <w:szCs w:val="24"/>
              </w:rPr>
              <w:t>[insérer les montants respectifs]</w:t>
            </w:r>
            <w:r w:rsidRPr="00EF2D33">
              <w:rPr>
                <w:szCs w:val="24"/>
              </w:rPr>
              <w:t>.</w:t>
            </w:r>
          </w:p>
          <w:p w14:paraId="1A2C7455" w14:textId="77777777" w:rsidR="00913904" w:rsidRPr="00EF2D33" w:rsidRDefault="00913904" w:rsidP="002B3FD2">
            <w:pPr>
              <w:tabs>
                <w:tab w:val="left" w:pos="556"/>
              </w:tabs>
              <w:suppressAutoHyphens/>
              <w:spacing w:after="120"/>
              <w:ind w:left="556" w:right="-72" w:hanging="540"/>
              <w:rPr>
                <w:szCs w:val="24"/>
              </w:rPr>
            </w:pPr>
            <w:r w:rsidRPr="00EF2D33">
              <w:rPr>
                <w:szCs w:val="24"/>
              </w:rPr>
              <w:t>(d)</w:t>
            </w:r>
            <w:r w:rsidRPr="00EF2D33">
              <w:rPr>
                <w:szCs w:val="24"/>
              </w:rPr>
              <w:tab/>
              <w:t xml:space="preserve">au titre des </w:t>
            </w:r>
            <w:r w:rsidR="001A2718" w:rsidRPr="00EF2D33">
              <w:rPr>
                <w:szCs w:val="24"/>
              </w:rPr>
              <w:t>dommag</w:t>
            </w:r>
            <w:r w:rsidRPr="00EF2D33">
              <w:rPr>
                <w:szCs w:val="24"/>
              </w:rPr>
              <w:t>es corporels et décès</w:t>
            </w:r>
            <w:r w:rsidR="00135963" w:rsidRPr="00EF2D33">
              <w:rPr>
                <w:szCs w:val="24"/>
              </w:rPr>
              <w:t> :</w:t>
            </w:r>
            <w:r w:rsidRPr="00EF2D33">
              <w:rPr>
                <w:szCs w:val="24"/>
              </w:rPr>
              <w:t xml:space="preserve"> </w:t>
            </w:r>
          </w:p>
          <w:p w14:paraId="36778FA3" w14:textId="77777777" w:rsidR="00913904" w:rsidRPr="00EF2D33" w:rsidRDefault="00913904" w:rsidP="001E4CE7">
            <w:pPr>
              <w:numPr>
                <w:ilvl w:val="3"/>
                <w:numId w:val="88"/>
              </w:numPr>
              <w:tabs>
                <w:tab w:val="left" w:pos="1096"/>
                <w:tab w:val="right" w:pos="7254"/>
              </w:tabs>
              <w:suppressAutoHyphens/>
              <w:overflowPunct w:val="0"/>
              <w:autoSpaceDE w:val="0"/>
              <w:autoSpaceDN w:val="0"/>
              <w:adjustRightInd w:val="0"/>
              <w:spacing w:after="120"/>
              <w:ind w:left="1096" w:hanging="540"/>
              <w:textAlignment w:val="baseline"/>
              <w:rPr>
                <w:szCs w:val="24"/>
              </w:rPr>
            </w:pPr>
            <w:proofErr w:type="gramStart"/>
            <w:r w:rsidRPr="00EF2D33">
              <w:rPr>
                <w:szCs w:val="24"/>
              </w:rPr>
              <w:t>dans</w:t>
            </w:r>
            <w:proofErr w:type="gramEnd"/>
            <w:r w:rsidRPr="00EF2D33">
              <w:rPr>
                <w:szCs w:val="24"/>
              </w:rPr>
              <w:t xml:space="preserve"> le cas d’employés de l’Entrepreneur</w:t>
            </w:r>
            <w:r w:rsidR="00135963" w:rsidRPr="00EF2D33">
              <w:rPr>
                <w:szCs w:val="24"/>
              </w:rPr>
              <w:t> :</w:t>
            </w:r>
            <w:r w:rsidR="005D72AF" w:rsidRPr="00EF2D33">
              <w:rPr>
                <w:i/>
                <w:szCs w:val="24"/>
              </w:rPr>
              <w:t xml:space="preserve"> [</w:t>
            </w:r>
            <w:r w:rsidRPr="00EF2D33">
              <w:rPr>
                <w:i/>
                <w:szCs w:val="24"/>
              </w:rPr>
              <w:t>montant]</w:t>
            </w:r>
            <w:r w:rsidRPr="00EF2D33">
              <w:rPr>
                <w:szCs w:val="24"/>
              </w:rPr>
              <w:t>.</w:t>
            </w:r>
          </w:p>
          <w:p w14:paraId="23CE20E1" w14:textId="77777777" w:rsidR="00913904" w:rsidRPr="00EF2D33" w:rsidRDefault="00913904" w:rsidP="001E4CE7">
            <w:pPr>
              <w:numPr>
                <w:ilvl w:val="3"/>
                <w:numId w:val="88"/>
              </w:numPr>
              <w:tabs>
                <w:tab w:val="left" w:pos="1096"/>
                <w:tab w:val="right" w:pos="7254"/>
              </w:tabs>
              <w:suppressAutoHyphens/>
              <w:overflowPunct w:val="0"/>
              <w:autoSpaceDE w:val="0"/>
              <w:autoSpaceDN w:val="0"/>
              <w:adjustRightInd w:val="0"/>
              <w:spacing w:after="120"/>
              <w:ind w:left="1096" w:hanging="540"/>
              <w:textAlignment w:val="baseline"/>
              <w:rPr>
                <w:szCs w:val="24"/>
              </w:rPr>
            </w:pPr>
            <w:proofErr w:type="gramStart"/>
            <w:r w:rsidRPr="00EF2D33">
              <w:rPr>
                <w:szCs w:val="24"/>
              </w:rPr>
              <w:t>dans</w:t>
            </w:r>
            <w:proofErr w:type="gramEnd"/>
            <w:r w:rsidRPr="00EF2D33">
              <w:rPr>
                <w:szCs w:val="24"/>
              </w:rPr>
              <w:t xml:space="preserve"> le cas de tiers</w:t>
            </w:r>
            <w:r w:rsidR="00135963" w:rsidRPr="00EF2D33">
              <w:rPr>
                <w:szCs w:val="24"/>
              </w:rPr>
              <w:t> :</w:t>
            </w:r>
            <w:r w:rsidR="005D72AF" w:rsidRPr="00EF2D33">
              <w:rPr>
                <w:szCs w:val="24"/>
              </w:rPr>
              <w:t xml:space="preserve"> </w:t>
            </w:r>
            <w:r w:rsidRPr="00EF2D33">
              <w:rPr>
                <w:i/>
                <w:szCs w:val="24"/>
              </w:rPr>
              <w:t>[montant]</w:t>
            </w:r>
            <w:r w:rsidRPr="00EF2D33">
              <w:rPr>
                <w:szCs w:val="24"/>
              </w:rPr>
              <w:t>.</w:t>
            </w:r>
          </w:p>
        </w:tc>
      </w:tr>
      <w:tr w:rsidR="00913904" w:rsidRPr="00EF2D33" w14:paraId="3AB2AA25" w14:textId="77777777" w:rsidTr="009B481B">
        <w:tc>
          <w:tcPr>
            <w:tcW w:w="1835" w:type="dxa"/>
          </w:tcPr>
          <w:p w14:paraId="0DA37C9B" w14:textId="77777777" w:rsidR="00913904" w:rsidRPr="00EF2D33" w:rsidRDefault="00277EFD" w:rsidP="002B3FD2">
            <w:pPr>
              <w:suppressAutoHyphens/>
              <w:jc w:val="left"/>
              <w:rPr>
                <w:b/>
                <w:szCs w:val="24"/>
              </w:rPr>
            </w:pPr>
            <w:r w:rsidRPr="00EF2D33">
              <w:rPr>
                <w:b/>
                <w:szCs w:val="24"/>
              </w:rPr>
              <w:t>CCAG</w:t>
            </w:r>
            <w:r w:rsidR="00913904" w:rsidRPr="00EF2D33">
              <w:rPr>
                <w:b/>
                <w:szCs w:val="24"/>
              </w:rPr>
              <w:t xml:space="preserve"> 14.1</w:t>
            </w:r>
          </w:p>
        </w:tc>
        <w:tc>
          <w:tcPr>
            <w:tcW w:w="7633" w:type="dxa"/>
          </w:tcPr>
          <w:p w14:paraId="53F009BE" w14:textId="77777777" w:rsidR="00913904" w:rsidRPr="00EF2D33" w:rsidRDefault="00913904" w:rsidP="002B3FD2">
            <w:pPr>
              <w:suppressAutoHyphens/>
              <w:ind w:left="0" w:right="-72" w:firstLine="0"/>
              <w:rPr>
                <w:szCs w:val="24"/>
              </w:rPr>
            </w:pPr>
            <w:r w:rsidRPr="00EF2D33">
              <w:rPr>
                <w:szCs w:val="24"/>
              </w:rPr>
              <w:t>Les Rapports d’in</w:t>
            </w:r>
            <w:r w:rsidR="001A2718" w:rsidRPr="00EF2D33">
              <w:rPr>
                <w:szCs w:val="24"/>
              </w:rPr>
              <w:t>vestiga</w:t>
            </w:r>
            <w:r w:rsidRPr="00EF2D33">
              <w:rPr>
                <w:szCs w:val="24"/>
              </w:rPr>
              <w:t>tion du Site sont</w:t>
            </w:r>
            <w:r w:rsidR="00135963" w:rsidRPr="00EF2D33">
              <w:rPr>
                <w:szCs w:val="24"/>
              </w:rPr>
              <w:t> :</w:t>
            </w:r>
            <w:r w:rsidRPr="00EF2D33">
              <w:rPr>
                <w:szCs w:val="24"/>
              </w:rPr>
              <w:t xml:space="preserve"> </w:t>
            </w:r>
            <w:r w:rsidRPr="00EF2D33">
              <w:rPr>
                <w:i/>
                <w:szCs w:val="24"/>
              </w:rPr>
              <w:t>[donner la liste des Rapports d’in</w:t>
            </w:r>
            <w:r w:rsidR="001A2718" w:rsidRPr="00EF2D33">
              <w:rPr>
                <w:i/>
                <w:szCs w:val="24"/>
              </w:rPr>
              <w:t>vestiga</w:t>
            </w:r>
            <w:r w:rsidRPr="00EF2D33">
              <w:rPr>
                <w:i/>
                <w:szCs w:val="24"/>
              </w:rPr>
              <w:t>tion du Site]</w:t>
            </w:r>
          </w:p>
        </w:tc>
      </w:tr>
      <w:tr w:rsidR="00913904" w:rsidRPr="00EF2D33" w14:paraId="2E324C78" w14:textId="77777777" w:rsidTr="009B481B">
        <w:tc>
          <w:tcPr>
            <w:tcW w:w="1835" w:type="dxa"/>
          </w:tcPr>
          <w:p w14:paraId="73362B66" w14:textId="77777777" w:rsidR="00913904" w:rsidRPr="00EF2D33" w:rsidRDefault="00277EFD" w:rsidP="002B3FD2">
            <w:pPr>
              <w:suppressAutoHyphens/>
              <w:jc w:val="left"/>
              <w:rPr>
                <w:b/>
                <w:szCs w:val="24"/>
              </w:rPr>
            </w:pPr>
            <w:r w:rsidRPr="00EF2D33">
              <w:rPr>
                <w:b/>
                <w:szCs w:val="24"/>
              </w:rPr>
              <w:t>CCAG</w:t>
            </w:r>
            <w:r w:rsidR="00F40C45" w:rsidRPr="00EF2D33">
              <w:rPr>
                <w:b/>
                <w:szCs w:val="24"/>
              </w:rPr>
              <w:t xml:space="preserve"> 20</w:t>
            </w:r>
            <w:r w:rsidR="00913904" w:rsidRPr="00EF2D33">
              <w:rPr>
                <w:b/>
                <w:szCs w:val="24"/>
              </w:rPr>
              <w:t>.1</w:t>
            </w:r>
          </w:p>
        </w:tc>
        <w:tc>
          <w:tcPr>
            <w:tcW w:w="7633" w:type="dxa"/>
          </w:tcPr>
          <w:p w14:paraId="002BDFB8" w14:textId="77777777" w:rsidR="00913904" w:rsidRPr="00EF2D33" w:rsidRDefault="00913904" w:rsidP="002B3FD2">
            <w:pPr>
              <w:suppressAutoHyphens/>
              <w:ind w:left="0" w:right="-72" w:firstLine="0"/>
              <w:rPr>
                <w:szCs w:val="24"/>
              </w:rPr>
            </w:pPr>
            <w:r w:rsidRPr="00EF2D33">
              <w:rPr>
                <w:szCs w:val="24"/>
              </w:rPr>
              <w:t>La (les) Date(s) de prise de possession du Chantier est (sont)</w:t>
            </w:r>
            <w:r w:rsidR="00135963" w:rsidRPr="00EF2D33">
              <w:rPr>
                <w:szCs w:val="24"/>
              </w:rPr>
              <w:t> :</w:t>
            </w:r>
            <w:r w:rsidRPr="00EF2D33">
              <w:rPr>
                <w:szCs w:val="24"/>
              </w:rPr>
              <w:t xml:space="preserve"> </w:t>
            </w:r>
            <w:r w:rsidRPr="00EF2D33">
              <w:rPr>
                <w:i/>
                <w:szCs w:val="24"/>
              </w:rPr>
              <w:t xml:space="preserve">[insérer le(s) lieu(x) et la (les) date(s)] </w:t>
            </w:r>
          </w:p>
        </w:tc>
      </w:tr>
      <w:tr w:rsidR="00F40C45" w:rsidRPr="00EF2D33" w14:paraId="59B3C9E3" w14:textId="77777777" w:rsidTr="009B481B">
        <w:tc>
          <w:tcPr>
            <w:tcW w:w="1835" w:type="dxa"/>
          </w:tcPr>
          <w:p w14:paraId="5AAC5B08" w14:textId="77777777" w:rsidR="00F40C45" w:rsidRPr="00EF2D33" w:rsidRDefault="00F40C45" w:rsidP="002B3FD2">
            <w:pPr>
              <w:suppressAutoHyphens/>
              <w:ind w:left="0" w:firstLine="0"/>
              <w:jc w:val="left"/>
              <w:rPr>
                <w:b/>
                <w:szCs w:val="24"/>
              </w:rPr>
            </w:pPr>
            <w:r w:rsidRPr="00EF2D33">
              <w:rPr>
                <w:b/>
                <w:szCs w:val="24"/>
              </w:rPr>
              <w:t>CCAG 23.1 &amp; 23.2</w:t>
            </w:r>
          </w:p>
        </w:tc>
        <w:tc>
          <w:tcPr>
            <w:tcW w:w="7633" w:type="dxa"/>
          </w:tcPr>
          <w:p w14:paraId="212D160E" w14:textId="77777777" w:rsidR="00F40C45" w:rsidRPr="00EF2D33" w:rsidRDefault="00F40C45" w:rsidP="002B3FD2">
            <w:pPr>
              <w:suppressAutoHyphens/>
              <w:ind w:right="-72"/>
              <w:rPr>
                <w:szCs w:val="24"/>
              </w:rPr>
            </w:pPr>
            <w:r w:rsidRPr="00EF2D33">
              <w:rPr>
                <w:szCs w:val="24"/>
              </w:rPr>
              <w:t>L’Autorité de désignation du Conciliateur est</w:t>
            </w:r>
            <w:r w:rsidR="00135963" w:rsidRPr="00EF2D33">
              <w:rPr>
                <w:szCs w:val="24"/>
              </w:rPr>
              <w:t> :</w:t>
            </w:r>
            <w:r w:rsidRPr="00EF2D33">
              <w:rPr>
                <w:szCs w:val="24"/>
              </w:rPr>
              <w:t xml:space="preserve"> </w:t>
            </w:r>
            <w:r w:rsidRPr="00EF2D33">
              <w:rPr>
                <w:i/>
                <w:szCs w:val="24"/>
              </w:rPr>
              <w:t>[insérer le nom de l’Autorité]</w:t>
            </w:r>
          </w:p>
        </w:tc>
      </w:tr>
      <w:tr w:rsidR="00913904" w:rsidRPr="00EF2D33" w14:paraId="23F1DE97" w14:textId="77777777" w:rsidTr="009B481B">
        <w:tc>
          <w:tcPr>
            <w:tcW w:w="1835" w:type="dxa"/>
          </w:tcPr>
          <w:p w14:paraId="6154E926" w14:textId="77777777" w:rsidR="00913904" w:rsidRPr="00EF2D33" w:rsidRDefault="00277EFD" w:rsidP="002B3FD2">
            <w:pPr>
              <w:suppressAutoHyphens/>
              <w:jc w:val="left"/>
              <w:rPr>
                <w:b/>
                <w:szCs w:val="24"/>
              </w:rPr>
            </w:pPr>
            <w:r w:rsidRPr="00EF2D33">
              <w:rPr>
                <w:b/>
                <w:szCs w:val="24"/>
              </w:rPr>
              <w:t>CCAG</w:t>
            </w:r>
            <w:r w:rsidR="00F40C45" w:rsidRPr="00EF2D33">
              <w:rPr>
                <w:b/>
                <w:szCs w:val="24"/>
              </w:rPr>
              <w:t xml:space="preserve"> 24.3</w:t>
            </w:r>
          </w:p>
        </w:tc>
        <w:tc>
          <w:tcPr>
            <w:tcW w:w="7633" w:type="dxa"/>
          </w:tcPr>
          <w:p w14:paraId="11812EEC" w14:textId="77777777" w:rsidR="00913904" w:rsidRPr="00EF2D33" w:rsidRDefault="00913904" w:rsidP="002B3FD2">
            <w:pPr>
              <w:suppressAutoHyphens/>
              <w:ind w:left="0" w:right="-72" w:firstLine="0"/>
              <w:rPr>
                <w:szCs w:val="24"/>
              </w:rPr>
            </w:pPr>
            <w:r w:rsidRPr="00EF2D33">
              <w:rPr>
                <w:szCs w:val="24"/>
              </w:rPr>
              <w:t xml:space="preserve">Rémunération </w:t>
            </w:r>
            <w:r w:rsidR="00F40C45" w:rsidRPr="00EF2D33">
              <w:rPr>
                <w:szCs w:val="24"/>
              </w:rPr>
              <w:t xml:space="preserve">journalière </w:t>
            </w:r>
            <w:r w:rsidRPr="00EF2D33">
              <w:rPr>
                <w:szCs w:val="24"/>
              </w:rPr>
              <w:t xml:space="preserve">et dépenses remboursables à verser </w:t>
            </w:r>
            <w:r w:rsidR="00F40C45" w:rsidRPr="00EF2D33">
              <w:rPr>
                <w:szCs w:val="24"/>
              </w:rPr>
              <w:t>au Conciliateur</w:t>
            </w:r>
            <w:r w:rsidR="00135963" w:rsidRPr="00EF2D33">
              <w:rPr>
                <w:szCs w:val="24"/>
              </w:rPr>
              <w:t> :</w:t>
            </w:r>
            <w:r w:rsidRPr="00EF2D33">
              <w:rPr>
                <w:szCs w:val="24"/>
              </w:rPr>
              <w:t xml:space="preserve"> </w:t>
            </w:r>
            <w:r w:rsidRPr="00EF2D33">
              <w:rPr>
                <w:i/>
                <w:szCs w:val="24"/>
              </w:rPr>
              <w:t xml:space="preserve">[insérer la rémunération </w:t>
            </w:r>
            <w:r w:rsidR="00F40C45" w:rsidRPr="00EF2D33">
              <w:rPr>
                <w:i/>
                <w:szCs w:val="24"/>
              </w:rPr>
              <w:t>journaliè</w:t>
            </w:r>
            <w:r w:rsidRPr="00EF2D33">
              <w:rPr>
                <w:i/>
                <w:szCs w:val="24"/>
              </w:rPr>
              <w:t>re et la liste des dépenses remboursables]</w:t>
            </w:r>
            <w:r w:rsidRPr="00EF2D33">
              <w:rPr>
                <w:szCs w:val="24"/>
              </w:rPr>
              <w:t>.</w:t>
            </w:r>
          </w:p>
        </w:tc>
      </w:tr>
      <w:tr w:rsidR="00913904" w:rsidRPr="00EF2D33" w14:paraId="077469B0" w14:textId="77777777" w:rsidTr="009B481B">
        <w:tc>
          <w:tcPr>
            <w:tcW w:w="1835" w:type="dxa"/>
          </w:tcPr>
          <w:p w14:paraId="10F50BF1" w14:textId="77777777" w:rsidR="00913904" w:rsidRPr="00EF2D33" w:rsidRDefault="00277EFD" w:rsidP="002B3FD2">
            <w:pPr>
              <w:suppressAutoHyphens/>
              <w:jc w:val="left"/>
              <w:rPr>
                <w:b/>
                <w:szCs w:val="24"/>
              </w:rPr>
            </w:pPr>
            <w:r w:rsidRPr="00EF2D33">
              <w:rPr>
                <w:b/>
                <w:szCs w:val="24"/>
              </w:rPr>
              <w:t>CCAG</w:t>
            </w:r>
            <w:r w:rsidR="00F40C45" w:rsidRPr="00EF2D33">
              <w:rPr>
                <w:b/>
                <w:szCs w:val="24"/>
              </w:rPr>
              <w:t xml:space="preserve"> 24.4</w:t>
            </w:r>
          </w:p>
        </w:tc>
        <w:tc>
          <w:tcPr>
            <w:tcW w:w="7633" w:type="dxa"/>
          </w:tcPr>
          <w:p w14:paraId="23D7E229" w14:textId="77777777" w:rsidR="00913904" w:rsidRPr="00EF2D33" w:rsidRDefault="00913904" w:rsidP="002B3FD2">
            <w:pPr>
              <w:suppressAutoHyphens/>
              <w:ind w:left="0" w:right="92" w:firstLine="0"/>
              <w:rPr>
                <w:i/>
                <w:szCs w:val="24"/>
              </w:rPr>
            </w:pPr>
            <w:r w:rsidRPr="00EF2D33">
              <w:rPr>
                <w:i/>
                <w:szCs w:val="24"/>
              </w:rPr>
              <w:t xml:space="preserve">[Dans le cas de petits </w:t>
            </w:r>
            <w:r w:rsidR="00F40C45" w:rsidRPr="00EF2D33">
              <w:rPr>
                <w:i/>
                <w:szCs w:val="24"/>
              </w:rPr>
              <w:t>marché</w:t>
            </w:r>
            <w:r w:rsidRPr="00EF2D33">
              <w:rPr>
                <w:i/>
                <w:szCs w:val="24"/>
              </w:rPr>
              <w:t xml:space="preserve">s, l’institution est généralement du pays </w:t>
            </w:r>
            <w:r w:rsidR="00F40C45" w:rsidRPr="00EF2D33">
              <w:rPr>
                <w:i/>
                <w:szCs w:val="24"/>
              </w:rPr>
              <w:t>du</w:t>
            </w:r>
            <w:r w:rsidRPr="00EF2D33">
              <w:rPr>
                <w:i/>
                <w:szCs w:val="24"/>
              </w:rPr>
              <w:t xml:space="preserve"> </w:t>
            </w:r>
            <w:r w:rsidR="00113D64" w:rsidRPr="00EF2D33">
              <w:rPr>
                <w:i/>
                <w:szCs w:val="24"/>
              </w:rPr>
              <w:t>Maître d’Ouvrage</w:t>
            </w:r>
            <w:r w:rsidRPr="00EF2D33">
              <w:rPr>
                <w:i/>
                <w:szCs w:val="24"/>
              </w:rPr>
              <w:t xml:space="preserve">. Dans le cas de </w:t>
            </w:r>
            <w:r w:rsidR="00F40C45" w:rsidRPr="00EF2D33">
              <w:rPr>
                <w:i/>
                <w:szCs w:val="24"/>
              </w:rPr>
              <w:t>marchés</w:t>
            </w:r>
            <w:r w:rsidRPr="00EF2D33">
              <w:rPr>
                <w:i/>
                <w:szCs w:val="24"/>
              </w:rPr>
              <w:t xml:space="preserve"> plus importants et de </w:t>
            </w:r>
            <w:r w:rsidR="00F40C45" w:rsidRPr="00EF2D33">
              <w:rPr>
                <w:i/>
                <w:szCs w:val="24"/>
              </w:rPr>
              <w:t>marchés</w:t>
            </w:r>
            <w:r w:rsidRPr="00EF2D33">
              <w:rPr>
                <w:i/>
                <w:szCs w:val="24"/>
              </w:rPr>
              <w:t xml:space="preserve"> qui seront probablement attribués à des entreprises internationales, il est recommandé d’adopter les procédures d’arbitrage d’une institution internationale] </w:t>
            </w:r>
          </w:p>
          <w:p w14:paraId="2C0C0EEB" w14:textId="77777777" w:rsidR="00913904" w:rsidRPr="00EF2D33" w:rsidRDefault="00913904" w:rsidP="002B3FD2">
            <w:pPr>
              <w:suppressAutoHyphens/>
              <w:ind w:right="92"/>
              <w:jc w:val="left"/>
              <w:rPr>
                <w:szCs w:val="24"/>
              </w:rPr>
            </w:pPr>
            <w:r w:rsidRPr="00EF2D33">
              <w:rPr>
                <w:szCs w:val="24"/>
              </w:rPr>
              <w:t>Institution dont les procédures d’arbitrage seront adoptées</w:t>
            </w:r>
            <w:r w:rsidR="00135963" w:rsidRPr="00EF2D33">
              <w:rPr>
                <w:szCs w:val="24"/>
              </w:rPr>
              <w:t> :</w:t>
            </w:r>
            <w:r w:rsidRPr="00EF2D33">
              <w:rPr>
                <w:szCs w:val="24"/>
              </w:rPr>
              <w:t xml:space="preserve"> ………………</w:t>
            </w:r>
          </w:p>
          <w:p w14:paraId="65A526E9" w14:textId="77777777" w:rsidR="00913904" w:rsidRPr="00EF2D33" w:rsidRDefault="00913904" w:rsidP="002B3FD2">
            <w:pPr>
              <w:suppressAutoHyphens/>
              <w:ind w:left="0" w:right="92" w:firstLine="0"/>
              <w:jc w:val="left"/>
              <w:rPr>
                <w:i/>
                <w:szCs w:val="24"/>
              </w:rPr>
            </w:pPr>
            <w:r w:rsidRPr="00EF2D33">
              <w:rPr>
                <w:i/>
                <w:szCs w:val="24"/>
              </w:rPr>
              <w:t xml:space="preserve">[Dans le cas de </w:t>
            </w:r>
            <w:r w:rsidR="00F40C45" w:rsidRPr="00EF2D33">
              <w:rPr>
                <w:i/>
                <w:szCs w:val="24"/>
              </w:rPr>
              <w:t>marchés</w:t>
            </w:r>
            <w:r w:rsidRPr="00EF2D33">
              <w:rPr>
                <w:i/>
                <w:szCs w:val="24"/>
              </w:rPr>
              <w:t xml:space="preserve"> plus importants souscrits avec des entreprises internationales, il est recommandé de sélectionner une des institutions ci-dessous</w:t>
            </w:r>
            <w:r w:rsidR="00135963" w:rsidRPr="00EF2D33">
              <w:rPr>
                <w:i/>
                <w:szCs w:val="24"/>
              </w:rPr>
              <w:t> ;</w:t>
            </w:r>
            <w:r w:rsidRPr="00EF2D33">
              <w:rPr>
                <w:i/>
                <w:szCs w:val="24"/>
              </w:rPr>
              <w:t xml:space="preserve"> insérer le texte correspondant]</w:t>
            </w:r>
          </w:p>
          <w:p w14:paraId="0BD294CF" w14:textId="77777777" w:rsidR="00913904" w:rsidRPr="00EF2D33" w:rsidRDefault="00731B0D" w:rsidP="002B3FD2">
            <w:pPr>
              <w:keepNext/>
              <w:suppressAutoHyphens/>
              <w:ind w:left="0" w:right="92" w:firstLine="0"/>
              <w:rPr>
                <w:szCs w:val="24"/>
              </w:rPr>
            </w:pPr>
            <w:r w:rsidRPr="00EF2D33">
              <w:rPr>
                <w:b/>
                <w:i/>
                <w:szCs w:val="24"/>
              </w:rPr>
              <w:t>«</w:t>
            </w:r>
            <w:r w:rsidR="00391BF1" w:rsidRPr="00EF2D33">
              <w:rPr>
                <w:b/>
                <w:i/>
                <w:szCs w:val="24"/>
              </w:rPr>
              <w:t> </w:t>
            </w:r>
            <w:r w:rsidR="00913904" w:rsidRPr="00EF2D33">
              <w:rPr>
                <w:b/>
                <w:i/>
                <w:szCs w:val="24"/>
              </w:rPr>
              <w:t xml:space="preserve">Règles d’arbitrage de la Commission des Nations Unies pour le Droit </w:t>
            </w:r>
            <w:r w:rsidR="00E65838" w:rsidRPr="00EF2D33">
              <w:rPr>
                <w:b/>
                <w:i/>
                <w:szCs w:val="24"/>
              </w:rPr>
              <w:t>C</w:t>
            </w:r>
            <w:r w:rsidR="00913904" w:rsidRPr="00EF2D33">
              <w:rPr>
                <w:b/>
                <w:i/>
                <w:szCs w:val="24"/>
              </w:rPr>
              <w:t xml:space="preserve">ommercial </w:t>
            </w:r>
            <w:r w:rsidR="00E65838" w:rsidRPr="00EF2D33">
              <w:rPr>
                <w:b/>
                <w:i/>
                <w:szCs w:val="24"/>
              </w:rPr>
              <w:t>I</w:t>
            </w:r>
            <w:r w:rsidR="00913904" w:rsidRPr="00EF2D33">
              <w:rPr>
                <w:b/>
                <w:i/>
                <w:szCs w:val="24"/>
              </w:rPr>
              <w:t>nternational (CNUDCI)</w:t>
            </w:r>
            <w:r w:rsidR="00135963" w:rsidRPr="00EF2D33">
              <w:rPr>
                <w:b/>
                <w:i/>
                <w:szCs w:val="24"/>
              </w:rPr>
              <w:t> :</w:t>
            </w:r>
          </w:p>
          <w:p w14:paraId="28A38CB6" w14:textId="77777777" w:rsidR="00913904" w:rsidRPr="00EF2D33" w:rsidRDefault="00913904" w:rsidP="002B3FD2">
            <w:pPr>
              <w:keepNext/>
              <w:suppressAutoHyphens/>
              <w:ind w:left="0" w:right="92" w:firstLine="0"/>
              <w:rPr>
                <w:szCs w:val="24"/>
              </w:rPr>
            </w:pPr>
            <w:r w:rsidRPr="00EF2D33">
              <w:rPr>
                <w:szCs w:val="24"/>
              </w:rPr>
              <w:t xml:space="preserve">Tout différend, controverse ou plainte découlant de l’existence de ce </w:t>
            </w:r>
            <w:r w:rsidR="00112EE7">
              <w:rPr>
                <w:szCs w:val="24"/>
              </w:rPr>
              <w:t>Marché</w:t>
            </w:r>
            <w:r w:rsidRPr="00EF2D33">
              <w:rPr>
                <w:szCs w:val="24"/>
              </w:rPr>
              <w:t xml:space="preserve"> ou liées à ce </w:t>
            </w:r>
            <w:r w:rsidR="00112EE7">
              <w:rPr>
                <w:szCs w:val="24"/>
              </w:rPr>
              <w:t>Marché</w:t>
            </w:r>
            <w:r w:rsidRPr="00EF2D33">
              <w:rPr>
                <w:szCs w:val="24"/>
              </w:rPr>
              <w:t xml:space="preserve">, ou manquement au </w:t>
            </w:r>
            <w:r w:rsidR="00112EE7">
              <w:rPr>
                <w:szCs w:val="24"/>
              </w:rPr>
              <w:t>Marché</w:t>
            </w:r>
            <w:r w:rsidRPr="00EF2D33">
              <w:rPr>
                <w:szCs w:val="24"/>
              </w:rPr>
              <w:t>, ou</w:t>
            </w:r>
            <w:r w:rsidR="00F40C45" w:rsidRPr="00EF2D33">
              <w:rPr>
                <w:szCs w:val="24"/>
              </w:rPr>
              <w:t xml:space="preserve"> </w:t>
            </w:r>
            <w:r w:rsidRPr="00EF2D33">
              <w:rPr>
                <w:szCs w:val="24"/>
              </w:rPr>
              <w:t>résiliation ou invalidité de celui-ci, sera réglé par arbitrage conformément aux dispositions des Règles d’arbitrage de la CNUDCI actuellement en vigueur </w:t>
            </w:r>
            <w:r w:rsidR="005D72AF" w:rsidRPr="00EF2D33">
              <w:rPr>
                <w:szCs w:val="24"/>
              </w:rPr>
              <w:t>»</w:t>
            </w:r>
          </w:p>
          <w:p w14:paraId="2559EED9" w14:textId="77777777" w:rsidR="00913904" w:rsidRPr="00EF2D33" w:rsidRDefault="00CA634E" w:rsidP="002B3FD2">
            <w:pPr>
              <w:keepNext/>
              <w:suppressAutoHyphens/>
              <w:ind w:right="92"/>
              <w:rPr>
                <w:szCs w:val="24"/>
              </w:rPr>
            </w:pPr>
            <w:proofErr w:type="gramStart"/>
            <w:r w:rsidRPr="00EF2D33">
              <w:rPr>
                <w:szCs w:val="24"/>
              </w:rPr>
              <w:t>o</w:t>
            </w:r>
            <w:r w:rsidR="00913904" w:rsidRPr="00EF2D33">
              <w:rPr>
                <w:szCs w:val="24"/>
              </w:rPr>
              <w:t>u</w:t>
            </w:r>
            <w:proofErr w:type="gramEnd"/>
          </w:p>
          <w:p w14:paraId="062CAE50" w14:textId="77777777" w:rsidR="00913904" w:rsidRPr="00EF2D33" w:rsidRDefault="005D72AF" w:rsidP="002B3FD2">
            <w:pPr>
              <w:keepNext/>
              <w:suppressAutoHyphens/>
              <w:ind w:left="0" w:right="92" w:firstLine="0"/>
              <w:rPr>
                <w:szCs w:val="24"/>
              </w:rPr>
            </w:pPr>
            <w:r w:rsidRPr="00EF2D33">
              <w:rPr>
                <w:szCs w:val="24"/>
              </w:rPr>
              <w:t>« </w:t>
            </w:r>
            <w:r w:rsidR="00913904" w:rsidRPr="00EF2D33">
              <w:rPr>
                <w:b/>
                <w:i/>
                <w:szCs w:val="24"/>
              </w:rPr>
              <w:t>Règles de conciliation et d’arbitrage de la Chambre</w:t>
            </w:r>
            <w:r w:rsidR="00E65838" w:rsidRPr="00EF2D33">
              <w:rPr>
                <w:b/>
                <w:i/>
                <w:szCs w:val="24"/>
              </w:rPr>
              <w:t xml:space="preserve"> I</w:t>
            </w:r>
            <w:r w:rsidR="00913904" w:rsidRPr="00EF2D33">
              <w:rPr>
                <w:b/>
                <w:i/>
                <w:szCs w:val="24"/>
              </w:rPr>
              <w:t xml:space="preserve">nternationale de </w:t>
            </w:r>
            <w:r w:rsidR="00E65838" w:rsidRPr="00EF2D33">
              <w:rPr>
                <w:b/>
                <w:i/>
                <w:szCs w:val="24"/>
              </w:rPr>
              <w:t>C</w:t>
            </w:r>
            <w:r w:rsidR="00913904" w:rsidRPr="00EF2D33">
              <w:rPr>
                <w:b/>
                <w:i/>
                <w:szCs w:val="24"/>
              </w:rPr>
              <w:t>ommerce (ICC)</w:t>
            </w:r>
            <w:r w:rsidR="00135963" w:rsidRPr="00EF2D33">
              <w:rPr>
                <w:b/>
                <w:i/>
                <w:szCs w:val="24"/>
              </w:rPr>
              <w:t> :</w:t>
            </w:r>
          </w:p>
          <w:p w14:paraId="7B27DE5E" w14:textId="77777777" w:rsidR="00913904" w:rsidRPr="00EF2D33" w:rsidRDefault="00913904" w:rsidP="002B3FD2">
            <w:pPr>
              <w:keepNext/>
              <w:suppressAutoHyphens/>
              <w:ind w:left="0" w:right="92" w:firstLine="0"/>
              <w:rPr>
                <w:szCs w:val="24"/>
              </w:rPr>
            </w:pPr>
            <w:r w:rsidRPr="00EF2D33">
              <w:rPr>
                <w:szCs w:val="24"/>
              </w:rPr>
              <w:t xml:space="preserve">Tous les différends survenant dans le cadre du présent </w:t>
            </w:r>
            <w:r w:rsidR="00112EE7">
              <w:rPr>
                <w:szCs w:val="24"/>
              </w:rPr>
              <w:t>Marché</w:t>
            </w:r>
            <w:r w:rsidRPr="00EF2D33">
              <w:rPr>
                <w:szCs w:val="24"/>
              </w:rPr>
              <w:t xml:space="preserve"> seront en dernier ressort réglés par application des Règles de conciliation et d’arbitrage de la Chambre </w:t>
            </w:r>
            <w:r w:rsidR="00E65838" w:rsidRPr="00EF2D33">
              <w:rPr>
                <w:szCs w:val="24"/>
              </w:rPr>
              <w:t>I</w:t>
            </w:r>
            <w:r w:rsidRPr="00EF2D33">
              <w:rPr>
                <w:szCs w:val="24"/>
              </w:rPr>
              <w:t xml:space="preserve">nternationale de </w:t>
            </w:r>
            <w:r w:rsidR="00E65838" w:rsidRPr="00EF2D33">
              <w:rPr>
                <w:szCs w:val="24"/>
              </w:rPr>
              <w:t>C</w:t>
            </w:r>
            <w:r w:rsidRPr="00EF2D33">
              <w:rPr>
                <w:szCs w:val="24"/>
              </w:rPr>
              <w:t>ommerce par un ou plusieurs arbitres nommés conformément aux</w:t>
            </w:r>
            <w:r w:rsidR="00E65838" w:rsidRPr="00EF2D33">
              <w:rPr>
                <w:szCs w:val="24"/>
              </w:rPr>
              <w:t xml:space="preserve"> </w:t>
            </w:r>
            <w:r w:rsidRPr="00EF2D33">
              <w:rPr>
                <w:szCs w:val="24"/>
              </w:rPr>
              <w:t>dites règles</w:t>
            </w:r>
            <w:r w:rsidR="00391BF1" w:rsidRPr="00EF2D33">
              <w:rPr>
                <w:szCs w:val="24"/>
              </w:rPr>
              <w:t> »</w:t>
            </w:r>
            <w:r w:rsidRPr="00EF2D33">
              <w:rPr>
                <w:szCs w:val="24"/>
              </w:rPr>
              <w:t>.</w:t>
            </w:r>
          </w:p>
          <w:p w14:paraId="438ABBE7" w14:textId="77777777" w:rsidR="00913904" w:rsidRPr="00EF2D33" w:rsidRDefault="00913904" w:rsidP="002B3FD2">
            <w:pPr>
              <w:keepNext/>
              <w:suppressAutoHyphens/>
              <w:ind w:right="92"/>
              <w:rPr>
                <w:szCs w:val="24"/>
              </w:rPr>
            </w:pPr>
            <w:proofErr w:type="gramStart"/>
            <w:r w:rsidRPr="00EF2D33">
              <w:rPr>
                <w:szCs w:val="24"/>
              </w:rPr>
              <w:t>ou</w:t>
            </w:r>
            <w:proofErr w:type="gramEnd"/>
          </w:p>
          <w:p w14:paraId="3C575B38" w14:textId="77777777" w:rsidR="00913904" w:rsidRPr="00EF2D33" w:rsidRDefault="005D72AF" w:rsidP="005D72AF">
            <w:pPr>
              <w:keepNext/>
              <w:suppressAutoHyphens/>
              <w:ind w:left="36" w:right="92" w:hanging="36"/>
              <w:rPr>
                <w:szCs w:val="24"/>
              </w:rPr>
            </w:pPr>
            <w:r w:rsidRPr="00EF2D33">
              <w:rPr>
                <w:b/>
                <w:i/>
                <w:szCs w:val="24"/>
              </w:rPr>
              <w:t>« </w:t>
            </w:r>
            <w:r w:rsidR="00913904" w:rsidRPr="00EF2D33">
              <w:rPr>
                <w:b/>
                <w:i/>
                <w:szCs w:val="24"/>
              </w:rPr>
              <w:t>Règles de l’Institut d’Arbitrage de la Chambre de commerce de Stockholm</w:t>
            </w:r>
            <w:r w:rsidR="00135963" w:rsidRPr="00EF2D33">
              <w:rPr>
                <w:b/>
                <w:i/>
                <w:szCs w:val="24"/>
              </w:rPr>
              <w:t> :</w:t>
            </w:r>
          </w:p>
          <w:p w14:paraId="7E534610" w14:textId="77777777" w:rsidR="00913904" w:rsidRPr="00EF2D33" w:rsidRDefault="00913904" w:rsidP="002B3FD2">
            <w:pPr>
              <w:keepNext/>
              <w:suppressAutoHyphens/>
              <w:ind w:left="0" w:right="92" w:firstLine="0"/>
              <w:rPr>
                <w:szCs w:val="24"/>
              </w:rPr>
            </w:pPr>
            <w:r w:rsidRPr="00EF2D33">
              <w:rPr>
                <w:szCs w:val="24"/>
              </w:rPr>
              <w:t xml:space="preserve">Tout différend, controverse ou plainte survenant de l’existence de ce </w:t>
            </w:r>
            <w:r w:rsidR="00112EE7">
              <w:rPr>
                <w:szCs w:val="24"/>
              </w:rPr>
              <w:t>Marché</w:t>
            </w:r>
            <w:r w:rsidRPr="00EF2D33">
              <w:rPr>
                <w:szCs w:val="24"/>
              </w:rPr>
              <w:t xml:space="preserve"> ou lié à celui-ci, </w:t>
            </w:r>
            <w:r w:rsidR="00CA634E" w:rsidRPr="00EF2D33">
              <w:rPr>
                <w:szCs w:val="24"/>
              </w:rPr>
              <w:t>ou tout manquement au contrat,</w:t>
            </w:r>
            <w:r w:rsidRPr="00EF2D33">
              <w:rPr>
                <w:szCs w:val="24"/>
              </w:rPr>
              <w:t xml:space="preserve"> ou résiliation ou invalidité de celui-ci, sera réglé </w:t>
            </w:r>
            <w:r w:rsidR="002B04B9" w:rsidRPr="00EF2D33">
              <w:rPr>
                <w:szCs w:val="24"/>
              </w:rPr>
              <w:t xml:space="preserve">finalement </w:t>
            </w:r>
            <w:r w:rsidRPr="00EF2D33">
              <w:rPr>
                <w:szCs w:val="24"/>
              </w:rPr>
              <w:t>par arbitrage conformément aux Règles de l’Institut d’arbitrage de la Chambre de commerce de Stockholm</w:t>
            </w:r>
            <w:r w:rsidR="00391BF1" w:rsidRPr="00EF2D33">
              <w:rPr>
                <w:szCs w:val="24"/>
              </w:rPr>
              <w:t> »</w:t>
            </w:r>
          </w:p>
          <w:p w14:paraId="5BB3C208" w14:textId="77777777" w:rsidR="00913904" w:rsidRPr="00EF2D33" w:rsidRDefault="00913904" w:rsidP="002B3FD2">
            <w:pPr>
              <w:keepNext/>
              <w:suppressAutoHyphens/>
              <w:ind w:right="92"/>
              <w:rPr>
                <w:szCs w:val="24"/>
              </w:rPr>
            </w:pPr>
            <w:proofErr w:type="gramStart"/>
            <w:r w:rsidRPr="00EF2D33">
              <w:rPr>
                <w:szCs w:val="24"/>
              </w:rPr>
              <w:t>ou</w:t>
            </w:r>
            <w:proofErr w:type="gramEnd"/>
          </w:p>
          <w:p w14:paraId="1A278E3E" w14:textId="77777777" w:rsidR="00913904" w:rsidRPr="00EF2D33" w:rsidRDefault="005D72AF" w:rsidP="002B3FD2">
            <w:pPr>
              <w:keepNext/>
              <w:suppressAutoHyphens/>
              <w:ind w:right="92"/>
              <w:rPr>
                <w:szCs w:val="24"/>
              </w:rPr>
            </w:pPr>
            <w:r w:rsidRPr="00EF2D33">
              <w:rPr>
                <w:b/>
                <w:i/>
                <w:szCs w:val="24"/>
              </w:rPr>
              <w:t>« </w:t>
            </w:r>
            <w:r w:rsidR="00913904" w:rsidRPr="00EF2D33">
              <w:rPr>
                <w:b/>
                <w:i/>
                <w:szCs w:val="24"/>
              </w:rPr>
              <w:t>Règles de la Cour d’</w:t>
            </w:r>
            <w:r w:rsidR="002B04B9" w:rsidRPr="00EF2D33">
              <w:rPr>
                <w:b/>
                <w:i/>
                <w:szCs w:val="24"/>
              </w:rPr>
              <w:t>A</w:t>
            </w:r>
            <w:r w:rsidR="00913904" w:rsidRPr="00EF2D33">
              <w:rPr>
                <w:b/>
                <w:i/>
                <w:szCs w:val="24"/>
              </w:rPr>
              <w:t xml:space="preserve">rbitrage </w:t>
            </w:r>
            <w:r w:rsidR="002B04B9" w:rsidRPr="00EF2D33">
              <w:rPr>
                <w:b/>
                <w:i/>
                <w:szCs w:val="24"/>
              </w:rPr>
              <w:t>I</w:t>
            </w:r>
            <w:r w:rsidR="00913904" w:rsidRPr="00EF2D33">
              <w:rPr>
                <w:b/>
                <w:i/>
                <w:szCs w:val="24"/>
              </w:rPr>
              <w:t xml:space="preserve">nternational de </w:t>
            </w:r>
            <w:proofErr w:type="gramStart"/>
            <w:r w:rsidR="00913904" w:rsidRPr="00EF2D33">
              <w:rPr>
                <w:b/>
                <w:i/>
                <w:szCs w:val="24"/>
              </w:rPr>
              <w:t>Londres</w:t>
            </w:r>
            <w:r w:rsidR="00135963" w:rsidRPr="00EF2D33">
              <w:rPr>
                <w:b/>
                <w:i/>
                <w:szCs w:val="24"/>
              </w:rPr>
              <w:t> </w:t>
            </w:r>
            <w:r w:rsidR="002B04B9" w:rsidRPr="00EF2D33">
              <w:rPr>
                <w:b/>
                <w:i/>
                <w:szCs w:val="24"/>
              </w:rPr>
              <w:t xml:space="preserve"> </w:t>
            </w:r>
            <w:r w:rsidR="00135963" w:rsidRPr="00EF2D33">
              <w:rPr>
                <w:b/>
                <w:i/>
                <w:szCs w:val="24"/>
              </w:rPr>
              <w:t>:</w:t>
            </w:r>
            <w:proofErr w:type="gramEnd"/>
          </w:p>
          <w:p w14:paraId="7A88921F" w14:textId="77777777" w:rsidR="00913904" w:rsidRPr="00EF2D33" w:rsidRDefault="00913904" w:rsidP="002B3FD2">
            <w:pPr>
              <w:suppressAutoHyphens/>
              <w:ind w:left="0" w:right="92" w:firstLine="0"/>
              <w:rPr>
                <w:szCs w:val="24"/>
              </w:rPr>
            </w:pPr>
            <w:r w:rsidRPr="00EF2D33">
              <w:rPr>
                <w:szCs w:val="24"/>
              </w:rPr>
              <w:t xml:space="preserve">Tout différend survenant de l’existence de ce </w:t>
            </w:r>
            <w:r w:rsidR="00112EE7">
              <w:rPr>
                <w:szCs w:val="24"/>
              </w:rPr>
              <w:t>Marché</w:t>
            </w:r>
            <w:r w:rsidRPr="00EF2D33">
              <w:rPr>
                <w:szCs w:val="24"/>
              </w:rPr>
              <w:t xml:space="preserve">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r</w:t>
            </w:r>
            <w:r w:rsidR="005D72AF" w:rsidRPr="00EF2D33">
              <w:rPr>
                <w:szCs w:val="24"/>
              </w:rPr>
              <w:t>éférence à la présente clause. »</w:t>
            </w:r>
          </w:p>
          <w:p w14:paraId="645AB8E7" w14:textId="77777777" w:rsidR="00E56678" w:rsidRPr="00EF2D33" w:rsidRDefault="00913904" w:rsidP="005D72AF">
            <w:pPr>
              <w:suppressAutoHyphens/>
              <w:ind w:left="0" w:right="92" w:firstLine="0"/>
              <w:rPr>
                <w:szCs w:val="24"/>
              </w:rPr>
            </w:pPr>
            <w:r w:rsidRPr="00EF2D33">
              <w:rPr>
                <w:szCs w:val="24"/>
              </w:rPr>
              <w:t>Le lieu où se déroulera la procédure d’arbitrage est</w:t>
            </w:r>
            <w:r w:rsidR="00135963" w:rsidRPr="00EF2D33">
              <w:rPr>
                <w:szCs w:val="24"/>
              </w:rPr>
              <w:t> :</w:t>
            </w:r>
            <w:r w:rsidRPr="00EF2D33">
              <w:rPr>
                <w:szCs w:val="24"/>
              </w:rPr>
              <w:t xml:space="preserve"> </w:t>
            </w:r>
            <w:r w:rsidRPr="00EF2D33">
              <w:rPr>
                <w:i/>
                <w:szCs w:val="24"/>
              </w:rPr>
              <w:t>[insérer le nom de la ville et du pays]</w:t>
            </w:r>
          </w:p>
        </w:tc>
      </w:tr>
      <w:tr w:rsidR="00913904" w:rsidRPr="00EF2D33" w14:paraId="65F2845D" w14:textId="77777777" w:rsidTr="009B481B">
        <w:tc>
          <w:tcPr>
            <w:tcW w:w="9468" w:type="dxa"/>
            <w:gridSpan w:val="2"/>
          </w:tcPr>
          <w:p w14:paraId="18072A68" w14:textId="77777777" w:rsidR="00913904" w:rsidRPr="00EF2D33" w:rsidRDefault="00913904" w:rsidP="00413707">
            <w:pPr>
              <w:pageBreakBefore/>
              <w:suppressAutoHyphens/>
              <w:spacing w:before="120"/>
              <w:ind w:left="578" w:right="-74" w:hanging="578"/>
              <w:jc w:val="center"/>
              <w:rPr>
                <w:b/>
                <w:sz w:val="28"/>
                <w:szCs w:val="24"/>
              </w:rPr>
            </w:pPr>
            <w:r w:rsidRPr="00EF2D33">
              <w:rPr>
                <w:b/>
                <w:sz w:val="28"/>
                <w:szCs w:val="24"/>
              </w:rPr>
              <w:t>B. Maîtrise du temps</w:t>
            </w:r>
          </w:p>
        </w:tc>
      </w:tr>
      <w:tr w:rsidR="00106D33" w:rsidRPr="00EF2D33" w14:paraId="00AEB13D" w14:textId="77777777" w:rsidTr="00EF2D33">
        <w:tc>
          <w:tcPr>
            <w:tcW w:w="1835" w:type="dxa"/>
          </w:tcPr>
          <w:p w14:paraId="23CCC08C" w14:textId="77777777" w:rsidR="00E65838" w:rsidRPr="00EF2D33" w:rsidRDefault="00E65838" w:rsidP="00E65838">
            <w:pPr>
              <w:suppressAutoHyphens/>
              <w:jc w:val="left"/>
              <w:rPr>
                <w:b/>
                <w:szCs w:val="24"/>
              </w:rPr>
            </w:pPr>
            <w:r w:rsidRPr="00EF2D33">
              <w:rPr>
                <w:b/>
                <w:szCs w:val="24"/>
              </w:rPr>
              <w:t>CCAG 30.1</w:t>
            </w:r>
          </w:p>
        </w:tc>
        <w:tc>
          <w:tcPr>
            <w:tcW w:w="7633" w:type="dxa"/>
            <w:shd w:val="clear" w:color="auto" w:fill="FFFFFF" w:themeFill="background1"/>
          </w:tcPr>
          <w:p w14:paraId="01038FC2" w14:textId="77777777" w:rsidR="00E65838" w:rsidRPr="00F40469" w:rsidRDefault="00E65838" w:rsidP="00F40469">
            <w:pPr>
              <w:spacing w:after="0"/>
              <w:ind w:left="0" w:firstLine="0"/>
              <w:rPr>
                <w:szCs w:val="24"/>
              </w:rPr>
            </w:pPr>
            <w:r w:rsidRPr="00F40469">
              <w:rPr>
                <w:szCs w:val="24"/>
                <w:shd w:val="clear" w:color="auto" w:fill="FFFFFF" w:themeFill="background1"/>
                <w:lang w:eastAsia="en-US"/>
              </w:rPr>
              <w:t>L’</w:t>
            </w:r>
            <w:r w:rsidR="00AF068F" w:rsidRPr="00F40469">
              <w:rPr>
                <w:szCs w:val="24"/>
                <w:shd w:val="clear" w:color="auto" w:fill="FFFFFF" w:themeFill="background1"/>
                <w:lang w:eastAsia="en-US"/>
              </w:rPr>
              <w:t>E</w:t>
            </w:r>
            <w:r w:rsidRPr="00F40469">
              <w:rPr>
                <w:szCs w:val="24"/>
                <w:shd w:val="clear" w:color="auto" w:fill="FFFFFF" w:themeFill="background1"/>
                <w:lang w:eastAsia="en-US"/>
              </w:rPr>
              <w:t xml:space="preserve">ntrepreneur doit soumettre à l’approbation un programme pour les travaux dans un délai de </w:t>
            </w:r>
            <w:r w:rsidRPr="00F40469">
              <w:rPr>
                <w:i/>
                <w:iCs/>
                <w:szCs w:val="24"/>
                <w:shd w:val="clear" w:color="auto" w:fill="FFFFFF" w:themeFill="background1"/>
                <w:lang w:eastAsia="en-US"/>
              </w:rPr>
              <w:t xml:space="preserve">[insérer le nombre] </w:t>
            </w:r>
            <w:r w:rsidRPr="00F40469">
              <w:rPr>
                <w:iCs/>
                <w:szCs w:val="24"/>
                <w:shd w:val="clear" w:color="auto" w:fill="FFFFFF" w:themeFill="background1"/>
                <w:lang w:eastAsia="en-US"/>
              </w:rPr>
              <w:t>jours</w:t>
            </w:r>
            <w:r w:rsidRPr="00F40469">
              <w:rPr>
                <w:szCs w:val="24"/>
                <w:shd w:val="clear" w:color="auto" w:fill="FFFFFF" w:themeFill="background1"/>
                <w:lang w:eastAsia="en-US"/>
              </w:rPr>
              <w:t xml:space="preserve"> suivant la date de la lettre d’acceptation</w:t>
            </w:r>
            <w:r w:rsidRPr="00F40469">
              <w:rPr>
                <w:szCs w:val="24"/>
                <w:shd w:val="clear" w:color="auto" w:fill="F0F0A0"/>
                <w:lang w:eastAsia="en-US"/>
              </w:rPr>
              <w:t>.</w:t>
            </w:r>
            <w:r w:rsidRPr="00F40469">
              <w:rPr>
                <w:szCs w:val="24"/>
              </w:rPr>
              <w:t xml:space="preserve"> </w:t>
            </w:r>
          </w:p>
        </w:tc>
      </w:tr>
      <w:tr w:rsidR="00913904" w:rsidRPr="00EF2D33" w14:paraId="0A97C32C" w14:textId="77777777" w:rsidTr="009B481B">
        <w:tc>
          <w:tcPr>
            <w:tcW w:w="1835" w:type="dxa"/>
          </w:tcPr>
          <w:p w14:paraId="48D227A2" w14:textId="77777777" w:rsidR="00913904" w:rsidRPr="00EF2D33" w:rsidRDefault="00277EFD" w:rsidP="00E65838">
            <w:pPr>
              <w:suppressAutoHyphens/>
              <w:jc w:val="left"/>
              <w:rPr>
                <w:b/>
                <w:szCs w:val="24"/>
              </w:rPr>
            </w:pPr>
            <w:r w:rsidRPr="00EF2D33">
              <w:rPr>
                <w:b/>
                <w:szCs w:val="24"/>
              </w:rPr>
              <w:t>CCAG</w:t>
            </w:r>
            <w:r w:rsidR="002C3997" w:rsidRPr="00EF2D33">
              <w:rPr>
                <w:b/>
                <w:szCs w:val="24"/>
              </w:rPr>
              <w:t xml:space="preserve"> </w:t>
            </w:r>
            <w:r w:rsidR="00E65838" w:rsidRPr="00EF2D33">
              <w:rPr>
                <w:b/>
                <w:szCs w:val="24"/>
              </w:rPr>
              <w:t>30</w:t>
            </w:r>
            <w:r w:rsidR="00913904" w:rsidRPr="00EF2D33">
              <w:rPr>
                <w:b/>
                <w:szCs w:val="24"/>
              </w:rPr>
              <w:t>.3</w:t>
            </w:r>
          </w:p>
        </w:tc>
        <w:tc>
          <w:tcPr>
            <w:tcW w:w="7633" w:type="dxa"/>
          </w:tcPr>
          <w:p w14:paraId="41475937" w14:textId="77777777" w:rsidR="00913904" w:rsidRPr="00EF2D33" w:rsidRDefault="00913904" w:rsidP="00F40469">
            <w:pPr>
              <w:suppressAutoHyphens/>
              <w:ind w:left="0" w:right="92" w:firstLine="0"/>
              <w:rPr>
                <w:szCs w:val="24"/>
              </w:rPr>
            </w:pPr>
            <w:r w:rsidRPr="00EF2D33">
              <w:rPr>
                <w:szCs w:val="24"/>
              </w:rPr>
              <w:t xml:space="preserve">La période de temps entre deux mises à jour du Programme est de </w:t>
            </w:r>
            <w:r w:rsidRPr="00EF2D33">
              <w:rPr>
                <w:i/>
                <w:szCs w:val="24"/>
              </w:rPr>
              <w:t>[insérer le nombre]</w:t>
            </w:r>
            <w:r w:rsidRPr="00EF2D33">
              <w:rPr>
                <w:szCs w:val="24"/>
              </w:rPr>
              <w:t xml:space="preserve"> jours.</w:t>
            </w:r>
          </w:p>
          <w:p w14:paraId="693658A9" w14:textId="77777777" w:rsidR="00913904" w:rsidRPr="00EF2D33" w:rsidRDefault="00913904" w:rsidP="00F40469">
            <w:pPr>
              <w:suppressAutoHyphens/>
              <w:ind w:left="0" w:right="92" w:firstLine="0"/>
              <w:rPr>
                <w:szCs w:val="24"/>
              </w:rPr>
            </w:pPr>
            <w:r w:rsidRPr="00EF2D33">
              <w:rPr>
                <w:szCs w:val="24"/>
              </w:rPr>
              <w:t xml:space="preserve">Le montant retenu au titre d’un retard de présentation d’une mise à jour du Programme est de </w:t>
            </w:r>
            <w:r w:rsidRPr="00EF2D33">
              <w:rPr>
                <w:i/>
                <w:szCs w:val="24"/>
              </w:rPr>
              <w:t>[insérer le montant]</w:t>
            </w:r>
            <w:r w:rsidRPr="00EF2D33">
              <w:rPr>
                <w:szCs w:val="24"/>
              </w:rPr>
              <w:t>.</w:t>
            </w:r>
          </w:p>
          <w:p w14:paraId="64F448BF" w14:textId="77777777" w:rsidR="00E65838" w:rsidRPr="00EF2D33" w:rsidRDefault="00E65838" w:rsidP="00F40469">
            <w:pPr>
              <w:suppressAutoHyphens/>
              <w:ind w:left="0" w:right="92" w:firstLine="0"/>
              <w:rPr>
                <w:szCs w:val="24"/>
              </w:rPr>
            </w:pPr>
            <w:r w:rsidRPr="00EF2D33">
              <w:rPr>
                <w:szCs w:val="24"/>
              </w:rPr>
              <w:t>La périod</w:t>
            </w:r>
            <w:r w:rsidR="00112EE7">
              <w:rPr>
                <w:szCs w:val="24"/>
              </w:rPr>
              <w:t xml:space="preserve">icité </w:t>
            </w:r>
            <w:r w:rsidRPr="00EF2D33">
              <w:rPr>
                <w:szCs w:val="24"/>
              </w:rPr>
              <w:t xml:space="preserve">de soumission des rapports d’avancement est </w:t>
            </w:r>
            <w:r w:rsidRPr="00EF2D33">
              <w:rPr>
                <w:i/>
                <w:szCs w:val="24"/>
              </w:rPr>
              <w:t>[insérer le nombre]</w:t>
            </w:r>
            <w:r w:rsidRPr="00EF2D33">
              <w:rPr>
                <w:szCs w:val="24"/>
              </w:rPr>
              <w:t xml:space="preserve"> jours. </w:t>
            </w:r>
          </w:p>
        </w:tc>
      </w:tr>
      <w:tr w:rsidR="00913904" w:rsidRPr="00EF2D33" w14:paraId="27C955E3" w14:textId="77777777" w:rsidTr="009B481B">
        <w:tc>
          <w:tcPr>
            <w:tcW w:w="9468" w:type="dxa"/>
            <w:gridSpan w:val="2"/>
          </w:tcPr>
          <w:p w14:paraId="7B272527" w14:textId="77777777" w:rsidR="00913904" w:rsidRPr="00EF2D33" w:rsidRDefault="00913904" w:rsidP="002B3FD2">
            <w:pPr>
              <w:suppressAutoHyphens/>
              <w:spacing w:before="120"/>
              <w:ind w:right="-72"/>
              <w:jc w:val="center"/>
              <w:rPr>
                <w:b/>
                <w:sz w:val="28"/>
                <w:szCs w:val="24"/>
              </w:rPr>
            </w:pPr>
            <w:r w:rsidRPr="00EF2D33">
              <w:rPr>
                <w:b/>
                <w:sz w:val="28"/>
                <w:szCs w:val="24"/>
              </w:rPr>
              <w:t>C. Contrôle de qualité</w:t>
            </w:r>
          </w:p>
        </w:tc>
      </w:tr>
      <w:tr w:rsidR="00913904" w:rsidRPr="00EF2D33" w14:paraId="35194D07" w14:textId="77777777" w:rsidTr="009B481B">
        <w:tc>
          <w:tcPr>
            <w:tcW w:w="1835" w:type="dxa"/>
          </w:tcPr>
          <w:p w14:paraId="71F09DBC" w14:textId="77777777" w:rsidR="00913904" w:rsidRPr="00EF2D33" w:rsidRDefault="00277EFD" w:rsidP="00161E87">
            <w:pPr>
              <w:suppressAutoHyphens/>
              <w:jc w:val="left"/>
              <w:rPr>
                <w:b/>
                <w:szCs w:val="24"/>
              </w:rPr>
            </w:pPr>
            <w:r w:rsidRPr="00EF2D33">
              <w:rPr>
                <w:b/>
                <w:szCs w:val="24"/>
              </w:rPr>
              <w:t>CCAG</w:t>
            </w:r>
            <w:r w:rsidR="002C3997" w:rsidRPr="00EF2D33">
              <w:rPr>
                <w:b/>
                <w:szCs w:val="24"/>
              </w:rPr>
              <w:t xml:space="preserve"> 3</w:t>
            </w:r>
            <w:r w:rsidR="00161E87" w:rsidRPr="00EF2D33">
              <w:rPr>
                <w:b/>
                <w:szCs w:val="24"/>
              </w:rPr>
              <w:t>8</w:t>
            </w:r>
            <w:r w:rsidR="00913904" w:rsidRPr="00EF2D33">
              <w:rPr>
                <w:b/>
                <w:szCs w:val="24"/>
              </w:rPr>
              <w:t>.1</w:t>
            </w:r>
          </w:p>
        </w:tc>
        <w:tc>
          <w:tcPr>
            <w:tcW w:w="7633" w:type="dxa"/>
          </w:tcPr>
          <w:p w14:paraId="36E01EF2" w14:textId="77777777" w:rsidR="00913904" w:rsidRPr="00EF2D33" w:rsidRDefault="00913904" w:rsidP="002B3FD2">
            <w:pPr>
              <w:suppressAutoHyphens/>
              <w:ind w:left="0" w:right="92" w:firstLine="0"/>
              <w:rPr>
                <w:szCs w:val="24"/>
              </w:rPr>
            </w:pPr>
            <w:r w:rsidRPr="00EF2D33">
              <w:rPr>
                <w:szCs w:val="24"/>
              </w:rPr>
              <w:t>La période de garantie est de</w:t>
            </w:r>
            <w:r w:rsidR="00135963" w:rsidRPr="00EF2D33">
              <w:rPr>
                <w:szCs w:val="24"/>
              </w:rPr>
              <w:t> :</w:t>
            </w:r>
            <w:r w:rsidRPr="00EF2D33">
              <w:rPr>
                <w:szCs w:val="24"/>
              </w:rPr>
              <w:t xml:space="preserve"> </w:t>
            </w:r>
            <w:r w:rsidRPr="00EF2D33">
              <w:rPr>
                <w:i/>
                <w:szCs w:val="24"/>
              </w:rPr>
              <w:t>[insérer le nombre]</w:t>
            </w:r>
            <w:r w:rsidRPr="00EF2D33">
              <w:rPr>
                <w:szCs w:val="24"/>
              </w:rPr>
              <w:t xml:space="preserve"> jours.</w:t>
            </w:r>
          </w:p>
          <w:p w14:paraId="4F100840" w14:textId="77777777" w:rsidR="00913904" w:rsidRPr="00EF2D33" w:rsidRDefault="00913904" w:rsidP="002B3FD2">
            <w:pPr>
              <w:suppressAutoHyphens/>
              <w:ind w:left="0" w:right="92" w:firstLine="0"/>
              <w:rPr>
                <w:i/>
                <w:szCs w:val="24"/>
              </w:rPr>
            </w:pPr>
            <w:r w:rsidRPr="00EF2D33">
              <w:rPr>
                <w:i/>
                <w:szCs w:val="24"/>
              </w:rPr>
              <w:t>[La Période de garantie est généralement limitée à 12 mois mais peut être inférieure dans des cas très simples]</w:t>
            </w:r>
          </w:p>
        </w:tc>
      </w:tr>
      <w:tr w:rsidR="00913904" w:rsidRPr="00EF2D33" w14:paraId="4E61E289" w14:textId="77777777" w:rsidTr="009B481B">
        <w:tc>
          <w:tcPr>
            <w:tcW w:w="9468" w:type="dxa"/>
            <w:gridSpan w:val="2"/>
          </w:tcPr>
          <w:p w14:paraId="26ACCDDA" w14:textId="77777777" w:rsidR="00913904" w:rsidRPr="00EF2D33" w:rsidRDefault="00913904" w:rsidP="00413707">
            <w:pPr>
              <w:pageBreakBefore/>
              <w:suppressAutoHyphens/>
              <w:spacing w:before="120"/>
              <w:ind w:left="578" w:right="-74" w:hanging="578"/>
              <w:jc w:val="center"/>
              <w:rPr>
                <w:b/>
                <w:sz w:val="28"/>
                <w:szCs w:val="24"/>
              </w:rPr>
            </w:pPr>
            <w:r w:rsidRPr="00EF2D33">
              <w:rPr>
                <w:b/>
                <w:sz w:val="28"/>
                <w:szCs w:val="24"/>
              </w:rPr>
              <w:t>D. Maîtrise des coûts</w:t>
            </w:r>
          </w:p>
        </w:tc>
      </w:tr>
      <w:tr w:rsidR="002C3997" w:rsidRPr="00EF2D33" w14:paraId="7F923F5B" w14:textId="77777777" w:rsidTr="009B481B">
        <w:tc>
          <w:tcPr>
            <w:tcW w:w="1835" w:type="dxa"/>
          </w:tcPr>
          <w:p w14:paraId="1C3C8068" w14:textId="77777777" w:rsidR="002C3997" w:rsidRPr="00EF2D33" w:rsidRDefault="002C3997" w:rsidP="002B3FD2">
            <w:pPr>
              <w:suppressAutoHyphens/>
              <w:jc w:val="left"/>
              <w:rPr>
                <w:b/>
                <w:szCs w:val="24"/>
              </w:rPr>
            </w:pPr>
          </w:p>
        </w:tc>
        <w:tc>
          <w:tcPr>
            <w:tcW w:w="7633" w:type="dxa"/>
          </w:tcPr>
          <w:p w14:paraId="5816D911" w14:textId="77777777" w:rsidR="002C3997" w:rsidRPr="00EF2D33" w:rsidRDefault="002C3997" w:rsidP="002B3FD2">
            <w:pPr>
              <w:suppressAutoHyphens/>
              <w:ind w:left="0" w:right="2" w:firstLine="0"/>
              <w:rPr>
                <w:szCs w:val="24"/>
              </w:rPr>
            </w:pPr>
          </w:p>
        </w:tc>
      </w:tr>
      <w:tr w:rsidR="002C3997" w:rsidRPr="00EF2D33" w14:paraId="25B9AE71" w14:textId="77777777" w:rsidTr="009B481B">
        <w:tc>
          <w:tcPr>
            <w:tcW w:w="1835" w:type="dxa"/>
          </w:tcPr>
          <w:p w14:paraId="289592A0" w14:textId="77777777" w:rsidR="002C3997" w:rsidRPr="00EF2D33" w:rsidRDefault="002C3997" w:rsidP="00112EE7">
            <w:pPr>
              <w:suppressAutoHyphens/>
              <w:jc w:val="left"/>
              <w:rPr>
                <w:b/>
                <w:szCs w:val="24"/>
              </w:rPr>
            </w:pPr>
            <w:r w:rsidRPr="00EF2D33">
              <w:rPr>
                <w:b/>
                <w:szCs w:val="24"/>
              </w:rPr>
              <w:t xml:space="preserve">CCAG </w:t>
            </w:r>
            <w:r w:rsidR="00112EE7">
              <w:rPr>
                <w:b/>
                <w:szCs w:val="24"/>
              </w:rPr>
              <w:t>42</w:t>
            </w:r>
            <w:r w:rsidRPr="00EF2D33">
              <w:rPr>
                <w:b/>
                <w:szCs w:val="24"/>
              </w:rPr>
              <w:t>.7</w:t>
            </w:r>
          </w:p>
        </w:tc>
        <w:tc>
          <w:tcPr>
            <w:tcW w:w="7633" w:type="dxa"/>
          </w:tcPr>
          <w:p w14:paraId="0D26D4AD" w14:textId="77777777" w:rsidR="002C3997" w:rsidRPr="00EF2D33" w:rsidRDefault="00AD1D5C" w:rsidP="002B3FD2">
            <w:pPr>
              <w:suppressAutoHyphens/>
              <w:ind w:left="0" w:right="2" w:firstLine="0"/>
              <w:rPr>
                <w:szCs w:val="24"/>
              </w:rPr>
            </w:pPr>
            <w:r w:rsidRPr="00EF2D33">
              <w:rPr>
                <w:szCs w:val="24"/>
              </w:rPr>
              <w:t xml:space="preserve">Lorsqu’une proposition fondée sur l’analyse de la valeur est approuvée par le </w:t>
            </w:r>
            <w:r w:rsidR="00113D64" w:rsidRPr="00EF2D33">
              <w:rPr>
                <w:szCs w:val="24"/>
              </w:rPr>
              <w:t>Maître d’Ouvrage</w:t>
            </w:r>
            <w:r w:rsidRPr="00EF2D33">
              <w:rPr>
                <w:szCs w:val="24"/>
              </w:rPr>
              <w:t>, la rémunération versée à l’Entrepreneur est de</w:t>
            </w:r>
            <w:r w:rsidR="00CA634E" w:rsidRPr="00EF2D33">
              <w:rPr>
                <w:szCs w:val="24"/>
              </w:rPr>
              <w:t>__%</w:t>
            </w:r>
            <w:r w:rsidRPr="00EF2D33">
              <w:rPr>
                <w:szCs w:val="24"/>
              </w:rPr>
              <w:t xml:space="preserve"> </w:t>
            </w:r>
            <w:r w:rsidRPr="00EF2D33">
              <w:rPr>
                <w:i/>
                <w:szCs w:val="24"/>
              </w:rPr>
              <w:t>[insérer le pourcentage, qui est habituellement de 50% au maximum]</w:t>
            </w:r>
            <w:r w:rsidRPr="00EF2D33">
              <w:rPr>
                <w:szCs w:val="24"/>
              </w:rPr>
              <w:t xml:space="preserve"> pour cent de la diminution du Prix du Marché en résultant.</w:t>
            </w:r>
          </w:p>
        </w:tc>
      </w:tr>
      <w:tr w:rsidR="002C3997" w:rsidRPr="00EF2D33" w14:paraId="2CD59499" w14:textId="77777777" w:rsidTr="009B481B">
        <w:tc>
          <w:tcPr>
            <w:tcW w:w="1835" w:type="dxa"/>
          </w:tcPr>
          <w:p w14:paraId="5F65E45D" w14:textId="77777777" w:rsidR="002C3997" w:rsidRPr="00EF2D33" w:rsidRDefault="002C3997" w:rsidP="002B3FD2">
            <w:pPr>
              <w:suppressAutoHyphens/>
              <w:jc w:val="left"/>
              <w:rPr>
                <w:b/>
                <w:szCs w:val="24"/>
              </w:rPr>
            </w:pPr>
          </w:p>
        </w:tc>
        <w:tc>
          <w:tcPr>
            <w:tcW w:w="7633" w:type="dxa"/>
          </w:tcPr>
          <w:p w14:paraId="62F6B048" w14:textId="77777777" w:rsidR="002C3997" w:rsidRPr="00EF2D33" w:rsidRDefault="002C3997" w:rsidP="002B3FD2">
            <w:pPr>
              <w:suppressAutoHyphens/>
              <w:spacing w:after="120"/>
              <w:ind w:left="0" w:firstLine="0"/>
              <w:rPr>
                <w:szCs w:val="24"/>
              </w:rPr>
            </w:pPr>
          </w:p>
        </w:tc>
      </w:tr>
      <w:tr w:rsidR="00AD1D5C" w:rsidRPr="00EF2D33" w14:paraId="1B87D935" w14:textId="77777777" w:rsidTr="009B481B">
        <w:tc>
          <w:tcPr>
            <w:tcW w:w="1835" w:type="dxa"/>
          </w:tcPr>
          <w:p w14:paraId="18B26E47" w14:textId="77777777" w:rsidR="00AD1D5C" w:rsidRPr="00EF2D33" w:rsidRDefault="00AD1D5C" w:rsidP="002B3FD2">
            <w:pPr>
              <w:suppressAutoHyphens/>
              <w:jc w:val="left"/>
              <w:rPr>
                <w:b/>
                <w:szCs w:val="24"/>
              </w:rPr>
            </w:pPr>
            <w:r w:rsidRPr="00EF2D33">
              <w:rPr>
                <w:b/>
                <w:szCs w:val="24"/>
              </w:rPr>
              <w:t>CCAG 4</w:t>
            </w:r>
            <w:r w:rsidR="00161E87" w:rsidRPr="00EF2D33">
              <w:rPr>
                <w:b/>
                <w:szCs w:val="24"/>
              </w:rPr>
              <w:t>8</w:t>
            </w:r>
            <w:r w:rsidRPr="00EF2D33">
              <w:rPr>
                <w:b/>
                <w:szCs w:val="24"/>
              </w:rPr>
              <w:t>.1</w:t>
            </w:r>
          </w:p>
        </w:tc>
        <w:tc>
          <w:tcPr>
            <w:tcW w:w="7633" w:type="dxa"/>
          </w:tcPr>
          <w:p w14:paraId="103D5238" w14:textId="77777777" w:rsidR="00AD1D5C" w:rsidRPr="00EF2D33" w:rsidRDefault="00AD1D5C" w:rsidP="002B3FD2">
            <w:pPr>
              <w:suppressAutoHyphens/>
              <w:spacing w:after="120"/>
              <w:ind w:left="0" w:right="2" w:firstLine="0"/>
              <w:rPr>
                <w:szCs w:val="24"/>
              </w:rPr>
            </w:pPr>
            <w:r w:rsidRPr="00EF2D33">
              <w:rPr>
                <w:szCs w:val="24"/>
              </w:rPr>
              <w:t xml:space="preserve">La monnaie du pays du </w:t>
            </w:r>
            <w:r w:rsidR="00113D64" w:rsidRPr="00EF2D33">
              <w:rPr>
                <w:szCs w:val="24"/>
              </w:rPr>
              <w:t>Maître d’Ouvrage</w:t>
            </w:r>
            <w:r w:rsidRPr="00EF2D33">
              <w:rPr>
                <w:szCs w:val="24"/>
              </w:rPr>
              <w:t xml:space="preserve"> est</w:t>
            </w:r>
            <w:r w:rsidR="00135963" w:rsidRPr="00EF2D33">
              <w:rPr>
                <w:szCs w:val="24"/>
              </w:rPr>
              <w:t> :</w:t>
            </w:r>
            <w:r w:rsidRPr="00EF2D33">
              <w:rPr>
                <w:szCs w:val="24"/>
              </w:rPr>
              <w:t xml:space="preserve"> </w:t>
            </w:r>
            <w:r w:rsidRPr="00EF2D33">
              <w:rPr>
                <w:i/>
                <w:szCs w:val="24"/>
              </w:rPr>
              <w:t xml:space="preserve">[insérer le nom de la monnaie du pays du </w:t>
            </w:r>
            <w:r w:rsidR="00113D64" w:rsidRPr="00EF2D33">
              <w:rPr>
                <w:i/>
                <w:szCs w:val="24"/>
              </w:rPr>
              <w:t>Maître d’Ouvrage</w:t>
            </w:r>
            <w:r w:rsidRPr="00EF2D33">
              <w:rPr>
                <w:i/>
                <w:szCs w:val="24"/>
              </w:rPr>
              <w:t>]</w:t>
            </w:r>
            <w:r w:rsidRPr="00EF2D33">
              <w:rPr>
                <w:szCs w:val="24"/>
              </w:rPr>
              <w:t>.</w:t>
            </w:r>
          </w:p>
        </w:tc>
      </w:tr>
      <w:tr w:rsidR="00AD1D5C" w:rsidRPr="00EF2D33" w14:paraId="287AB244" w14:textId="77777777" w:rsidTr="009B481B">
        <w:tc>
          <w:tcPr>
            <w:tcW w:w="1835" w:type="dxa"/>
          </w:tcPr>
          <w:p w14:paraId="45A475D5" w14:textId="77777777" w:rsidR="00AD1D5C" w:rsidRPr="00EF2D33" w:rsidRDefault="00AD1D5C" w:rsidP="00161E87">
            <w:pPr>
              <w:suppressAutoHyphens/>
              <w:jc w:val="left"/>
              <w:rPr>
                <w:b/>
                <w:szCs w:val="24"/>
              </w:rPr>
            </w:pPr>
            <w:r w:rsidRPr="00EF2D33">
              <w:rPr>
                <w:b/>
                <w:szCs w:val="24"/>
              </w:rPr>
              <w:t>CCAG 4</w:t>
            </w:r>
            <w:r w:rsidR="00161E87" w:rsidRPr="00EF2D33">
              <w:rPr>
                <w:b/>
                <w:szCs w:val="24"/>
              </w:rPr>
              <w:t>9</w:t>
            </w:r>
            <w:r w:rsidRPr="00EF2D33">
              <w:rPr>
                <w:b/>
                <w:szCs w:val="24"/>
              </w:rPr>
              <w:t>.1</w:t>
            </w:r>
          </w:p>
        </w:tc>
        <w:tc>
          <w:tcPr>
            <w:tcW w:w="7633" w:type="dxa"/>
          </w:tcPr>
          <w:p w14:paraId="51495354" w14:textId="77777777" w:rsidR="00AD1D5C" w:rsidRPr="00EF2D33" w:rsidRDefault="00AD1D5C" w:rsidP="002B3FD2">
            <w:pPr>
              <w:suppressAutoHyphens/>
              <w:spacing w:after="120"/>
              <w:ind w:left="0" w:right="2" w:firstLine="0"/>
              <w:rPr>
                <w:szCs w:val="24"/>
              </w:rPr>
            </w:pPr>
            <w:r w:rsidRPr="00EF2D33">
              <w:rPr>
                <w:szCs w:val="24"/>
              </w:rPr>
              <w:t xml:space="preserve">Le Marché </w:t>
            </w:r>
            <w:r w:rsidRPr="00EF2D33">
              <w:rPr>
                <w:i/>
                <w:szCs w:val="24"/>
              </w:rPr>
              <w:t>[insérer “est” ou ”n’est pas”]</w:t>
            </w:r>
            <w:r w:rsidRPr="00EF2D33">
              <w:rPr>
                <w:szCs w:val="24"/>
              </w:rPr>
              <w:t xml:space="preserve"> sujet à des </w:t>
            </w:r>
            <w:r w:rsidR="00CF4FFF" w:rsidRPr="00EF2D33">
              <w:rPr>
                <w:szCs w:val="24"/>
              </w:rPr>
              <w:t>révision</w:t>
            </w:r>
            <w:r w:rsidRPr="00EF2D33">
              <w:rPr>
                <w:szCs w:val="24"/>
              </w:rPr>
              <w:t xml:space="preserve">s de prix conformément aux dispositions de la Clause 45 des CCAG, et les informations suivantes relatives aux coefficients </w:t>
            </w:r>
            <w:r w:rsidRPr="00EF2D33">
              <w:rPr>
                <w:i/>
                <w:szCs w:val="24"/>
              </w:rPr>
              <w:t>[spécifier</w:t>
            </w:r>
            <w:r w:rsidR="00731B0D" w:rsidRPr="00EF2D33">
              <w:rPr>
                <w:i/>
                <w:szCs w:val="24"/>
              </w:rPr>
              <w:t xml:space="preserve"> «</w:t>
            </w:r>
            <w:r w:rsidR="00391BF1" w:rsidRPr="00EF2D33">
              <w:rPr>
                <w:i/>
                <w:szCs w:val="24"/>
              </w:rPr>
              <w:t> </w:t>
            </w:r>
            <w:r w:rsidRPr="00EF2D33">
              <w:rPr>
                <w:i/>
                <w:szCs w:val="24"/>
              </w:rPr>
              <w:t>s’appliquent</w:t>
            </w:r>
            <w:r w:rsidR="00391BF1" w:rsidRPr="00EF2D33">
              <w:rPr>
                <w:i/>
                <w:szCs w:val="24"/>
              </w:rPr>
              <w:t> »</w:t>
            </w:r>
            <w:r w:rsidRPr="00EF2D33">
              <w:rPr>
                <w:i/>
                <w:szCs w:val="24"/>
              </w:rPr>
              <w:t xml:space="preserve"> ou</w:t>
            </w:r>
            <w:r w:rsidR="00731B0D" w:rsidRPr="00EF2D33">
              <w:rPr>
                <w:i/>
                <w:szCs w:val="24"/>
              </w:rPr>
              <w:t xml:space="preserve"> «</w:t>
            </w:r>
            <w:r w:rsidR="00391BF1" w:rsidRPr="00EF2D33">
              <w:rPr>
                <w:i/>
                <w:szCs w:val="24"/>
              </w:rPr>
              <w:t> </w:t>
            </w:r>
            <w:r w:rsidRPr="00EF2D33">
              <w:rPr>
                <w:i/>
                <w:szCs w:val="24"/>
              </w:rPr>
              <w:t>ne s’appliquent pas</w:t>
            </w:r>
            <w:r w:rsidR="00391BF1" w:rsidRPr="00EF2D33">
              <w:rPr>
                <w:i/>
                <w:szCs w:val="24"/>
              </w:rPr>
              <w:t> »</w:t>
            </w:r>
            <w:r w:rsidRPr="00EF2D33">
              <w:rPr>
                <w:i/>
                <w:szCs w:val="24"/>
              </w:rPr>
              <w:t>]</w:t>
            </w:r>
            <w:r w:rsidRPr="00EF2D33">
              <w:rPr>
                <w:szCs w:val="24"/>
              </w:rPr>
              <w:t>.</w:t>
            </w:r>
          </w:p>
          <w:p w14:paraId="050EAD63" w14:textId="77777777" w:rsidR="00AD1D5C" w:rsidRPr="00EF2D33" w:rsidRDefault="00AD1D5C" w:rsidP="002B3FD2">
            <w:pPr>
              <w:suppressAutoHyphens/>
              <w:spacing w:after="120"/>
              <w:ind w:left="0" w:right="2" w:firstLine="0"/>
              <w:rPr>
                <w:i/>
                <w:szCs w:val="24"/>
              </w:rPr>
            </w:pPr>
            <w:r w:rsidRPr="00EF2D33">
              <w:rPr>
                <w:i/>
                <w:szCs w:val="24"/>
              </w:rPr>
              <w:t>[</w:t>
            </w:r>
            <w:r w:rsidR="00CF4FFF" w:rsidRPr="00EF2D33">
              <w:rPr>
                <w:i/>
                <w:szCs w:val="24"/>
              </w:rPr>
              <w:t>La révision</w:t>
            </w:r>
            <w:r w:rsidRPr="00EF2D33">
              <w:rPr>
                <w:i/>
                <w:szCs w:val="24"/>
              </w:rPr>
              <w:t xml:space="preserve"> du prix est obligatoire dans le cas de contrats dont la durée d’achèvement dépasse 18 mois]</w:t>
            </w:r>
          </w:p>
          <w:p w14:paraId="1F1E69B6" w14:textId="77777777" w:rsidR="00AD1D5C" w:rsidRPr="00EF2D33" w:rsidRDefault="00AD1D5C" w:rsidP="002B3FD2">
            <w:pPr>
              <w:suppressAutoHyphens/>
              <w:spacing w:after="120"/>
              <w:ind w:right="2"/>
              <w:rPr>
                <w:szCs w:val="24"/>
              </w:rPr>
            </w:pPr>
            <w:r w:rsidRPr="00EF2D33">
              <w:rPr>
                <w:szCs w:val="24"/>
              </w:rPr>
              <w:t xml:space="preserve">Les coefficients à appliquer en cas </w:t>
            </w:r>
            <w:r w:rsidR="00CF4FFF" w:rsidRPr="00EF2D33">
              <w:rPr>
                <w:szCs w:val="24"/>
              </w:rPr>
              <w:t>de révision</w:t>
            </w:r>
            <w:r w:rsidRPr="00EF2D33">
              <w:rPr>
                <w:szCs w:val="24"/>
              </w:rPr>
              <w:t xml:space="preserve"> des prix sont</w:t>
            </w:r>
            <w:r w:rsidR="00135963" w:rsidRPr="00EF2D33">
              <w:rPr>
                <w:szCs w:val="24"/>
              </w:rPr>
              <w:t> :</w:t>
            </w:r>
          </w:p>
          <w:p w14:paraId="6CCA2E2D" w14:textId="77777777" w:rsidR="00AD1D5C" w:rsidRPr="00EF2D33" w:rsidRDefault="00AD1D5C" w:rsidP="002B3FD2">
            <w:pPr>
              <w:tabs>
                <w:tab w:val="left" w:pos="556"/>
                <w:tab w:val="left" w:pos="1096"/>
              </w:tabs>
              <w:suppressAutoHyphens/>
              <w:spacing w:after="120"/>
              <w:ind w:left="540" w:right="2" w:hanging="540"/>
              <w:rPr>
                <w:szCs w:val="24"/>
              </w:rPr>
            </w:pPr>
            <w:r w:rsidRPr="00EF2D33">
              <w:rPr>
                <w:szCs w:val="24"/>
              </w:rPr>
              <w:t>(a)</w:t>
            </w:r>
            <w:r w:rsidRPr="00EF2D33">
              <w:rPr>
                <w:szCs w:val="24"/>
              </w:rPr>
              <w:tab/>
              <w:t xml:space="preserve">Pour la monnaie </w:t>
            </w:r>
            <w:r w:rsidRPr="00EF2D33">
              <w:rPr>
                <w:i/>
                <w:szCs w:val="24"/>
              </w:rPr>
              <w:t>[insérer le nom de la monnaie]</w:t>
            </w:r>
            <w:r w:rsidR="00135963" w:rsidRPr="00EF2D33">
              <w:rPr>
                <w:szCs w:val="24"/>
              </w:rPr>
              <w:t> :</w:t>
            </w:r>
          </w:p>
          <w:p w14:paraId="235A63FE" w14:textId="77777777" w:rsidR="00AD1D5C" w:rsidRPr="00EF2D33" w:rsidRDefault="00AD1D5C" w:rsidP="002B3FD2">
            <w:pPr>
              <w:tabs>
                <w:tab w:val="left" w:pos="556"/>
                <w:tab w:val="left" w:pos="1096"/>
                <w:tab w:val="left" w:pos="1620"/>
              </w:tabs>
              <w:suppressAutoHyphens/>
              <w:spacing w:after="120"/>
              <w:ind w:left="1094" w:hanging="547"/>
              <w:rPr>
                <w:szCs w:val="24"/>
              </w:rPr>
            </w:pPr>
            <w:r w:rsidRPr="00EF2D33">
              <w:rPr>
                <w:szCs w:val="24"/>
              </w:rPr>
              <w:t xml:space="preserve">(i) </w:t>
            </w:r>
            <w:r w:rsidRPr="00EF2D33">
              <w:rPr>
                <w:szCs w:val="24"/>
              </w:rPr>
              <w:tab/>
              <w:t xml:space="preserve">élément non ajustable de </w:t>
            </w:r>
            <w:r w:rsidRPr="00EF2D33">
              <w:rPr>
                <w:i/>
                <w:szCs w:val="24"/>
              </w:rPr>
              <w:t>[insérer le pourcentage]</w:t>
            </w:r>
            <w:r w:rsidRPr="00EF2D33">
              <w:rPr>
                <w:szCs w:val="24"/>
              </w:rPr>
              <w:t xml:space="preserve"> pourcent (coefficient A).</w:t>
            </w:r>
          </w:p>
          <w:p w14:paraId="5DBAD3A0" w14:textId="77777777" w:rsidR="00AD1D5C" w:rsidRPr="00EF2D33" w:rsidRDefault="00AD1D5C" w:rsidP="002B3FD2">
            <w:pPr>
              <w:tabs>
                <w:tab w:val="left" w:pos="556"/>
                <w:tab w:val="left" w:pos="1096"/>
                <w:tab w:val="left" w:pos="1620"/>
              </w:tabs>
              <w:suppressAutoHyphens/>
              <w:spacing w:after="120"/>
              <w:ind w:left="1080" w:right="2" w:hanging="540"/>
              <w:rPr>
                <w:szCs w:val="24"/>
              </w:rPr>
            </w:pPr>
            <w:r w:rsidRPr="00EF2D33">
              <w:rPr>
                <w:szCs w:val="24"/>
              </w:rPr>
              <w:t>(ii)</w:t>
            </w:r>
            <w:r w:rsidRPr="00EF2D33">
              <w:rPr>
                <w:szCs w:val="24"/>
              </w:rPr>
              <w:tab/>
              <w:t xml:space="preserve">élément ajustable de </w:t>
            </w:r>
            <w:r w:rsidRPr="00EF2D33">
              <w:rPr>
                <w:i/>
                <w:szCs w:val="24"/>
              </w:rPr>
              <w:t>[insérer le pourcentage]</w:t>
            </w:r>
            <w:r w:rsidRPr="00EF2D33">
              <w:rPr>
                <w:szCs w:val="24"/>
              </w:rPr>
              <w:t xml:space="preserve"> pourcent (coefficient B).</w:t>
            </w:r>
          </w:p>
          <w:p w14:paraId="63557E7C" w14:textId="77777777" w:rsidR="00AD1D5C" w:rsidRPr="00EF2D33" w:rsidRDefault="00AD1D5C" w:rsidP="002B3FD2">
            <w:pPr>
              <w:tabs>
                <w:tab w:val="left" w:pos="556"/>
                <w:tab w:val="left" w:pos="1096"/>
              </w:tabs>
              <w:suppressAutoHyphens/>
              <w:spacing w:after="120"/>
              <w:ind w:left="540" w:right="2" w:hanging="540"/>
              <w:rPr>
                <w:szCs w:val="24"/>
              </w:rPr>
            </w:pPr>
            <w:r w:rsidRPr="00EF2D33">
              <w:rPr>
                <w:szCs w:val="24"/>
              </w:rPr>
              <w:t>(b)</w:t>
            </w:r>
            <w:r w:rsidRPr="00EF2D33">
              <w:rPr>
                <w:szCs w:val="24"/>
              </w:rPr>
              <w:tab/>
              <w:t xml:space="preserve">Pour la monnaie </w:t>
            </w:r>
            <w:r w:rsidRPr="00EF2D33">
              <w:rPr>
                <w:i/>
                <w:szCs w:val="24"/>
              </w:rPr>
              <w:t>[insérer le nom de la monnaie]</w:t>
            </w:r>
            <w:r w:rsidR="00135963" w:rsidRPr="00EF2D33">
              <w:rPr>
                <w:szCs w:val="24"/>
              </w:rPr>
              <w:t> :</w:t>
            </w:r>
          </w:p>
          <w:p w14:paraId="61E24152" w14:textId="77777777" w:rsidR="00AD1D5C" w:rsidRPr="00EF2D33" w:rsidRDefault="00AD1D5C" w:rsidP="002B3FD2">
            <w:pPr>
              <w:tabs>
                <w:tab w:val="left" w:pos="556"/>
                <w:tab w:val="left" w:pos="1096"/>
                <w:tab w:val="left" w:pos="1620"/>
              </w:tabs>
              <w:suppressAutoHyphens/>
              <w:spacing w:after="120"/>
              <w:ind w:left="1094" w:hanging="547"/>
              <w:rPr>
                <w:szCs w:val="24"/>
              </w:rPr>
            </w:pPr>
            <w:r w:rsidRPr="00EF2D33">
              <w:rPr>
                <w:szCs w:val="24"/>
              </w:rPr>
              <w:t xml:space="preserve">(i) </w:t>
            </w:r>
            <w:r w:rsidRPr="00EF2D33">
              <w:rPr>
                <w:szCs w:val="24"/>
              </w:rPr>
              <w:tab/>
              <w:t xml:space="preserve">élément non ajustable de </w:t>
            </w:r>
            <w:r w:rsidRPr="00EF2D33">
              <w:rPr>
                <w:i/>
                <w:szCs w:val="24"/>
              </w:rPr>
              <w:t>[insérer le pourcentage]</w:t>
            </w:r>
            <w:r w:rsidRPr="00EF2D33">
              <w:rPr>
                <w:szCs w:val="24"/>
              </w:rPr>
              <w:t xml:space="preserve"> pour cent (coefficient A).</w:t>
            </w:r>
          </w:p>
          <w:p w14:paraId="3FF0E4AB" w14:textId="77777777" w:rsidR="00AD1D5C" w:rsidRPr="00EF2D33" w:rsidRDefault="00AD1D5C" w:rsidP="002B3FD2">
            <w:pPr>
              <w:tabs>
                <w:tab w:val="left" w:pos="556"/>
                <w:tab w:val="left" w:pos="1096"/>
                <w:tab w:val="left" w:pos="1620"/>
              </w:tabs>
              <w:suppressAutoHyphens/>
              <w:spacing w:after="120"/>
              <w:ind w:left="1080" w:right="2" w:hanging="540"/>
              <w:rPr>
                <w:szCs w:val="24"/>
              </w:rPr>
            </w:pPr>
            <w:r w:rsidRPr="00EF2D33">
              <w:rPr>
                <w:szCs w:val="24"/>
              </w:rPr>
              <w:t xml:space="preserve">(ii) </w:t>
            </w:r>
            <w:r w:rsidRPr="00EF2D33">
              <w:rPr>
                <w:szCs w:val="24"/>
              </w:rPr>
              <w:tab/>
              <w:t xml:space="preserve">élément ajustable de </w:t>
            </w:r>
            <w:r w:rsidRPr="00EF2D33">
              <w:rPr>
                <w:i/>
                <w:szCs w:val="24"/>
              </w:rPr>
              <w:t>[insérer le pourcentage]</w:t>
            </w:r>
            <w:r w:rsidRPr="00EF2D33">
              <w:rPr>
                <w:szCs w:val="24"/>
              </w:rPr>
              <w:t xml:space="preserve"> pour cent (coefficient B).</w:t>
            </w:r>
          </w:p>
          <w:p w14:paraId="178153F5" w14:textId="77777777" w:rsidR="00AD1D5C" w:rsidRPr="00EF2D33" w:rsidRDefault="00AD1D5C" w:rsidP="00CA634E">
            <w:pPr>
              <w:suppressAutoHyphens/>
              <w:spacing w:after="120"/>
              <w:ind w:left="0" w:right="2" w:firstLine="0"/>
              <w:rPr>
                <w:i/>
                <w:szCs w:val="24"/>
              </w:rPr>
            </w:pPr>
            <w:r w:rsidRPr="00EF2D33">
              <w:rPr>
                <w:szCs w:val="24"/>
              </w:rPr>
              <w:t xml:space="preserve">L’Indice I correspondant à la monnaie locale est </w:t>
            </w:r>
            <w:r w:rsidRPr="00EF2D33">
              <w:rPr>
                <w:i/>
                <w:szCs w:val="24"/>
              </w:rPr>
              <w:t xml:space="preserve">[insérer la désignation de </w:t>
            </w:r>
            <w:r w:rsidR="00CA634E" w:rsidRPr="00EF2D33">
              <w:rPr>
                <w:i/>
                <w:szCs w:val="24"/>
              </w:rPr>
              <w:t>l</w:t>
            </w:r>
            <w:r w:rsidRPr="00EF2D33">
              <w:rPr>
                <w:i/>
                <w:szCs w:val="24"/>
              </w:rPr>
              <w:t>’indice]</w:t>
            </w:r>
            <w:r w:rsidRPr="00EF2D33">
              <w:rPr>
                <w:szCs w:val="24"/>
              </w:rPr>
              <w:t>.</w:t>
            </w:r>
          </w:p>
          <w:p w14:paraId="577E9DB1" w14:textId="77777777" w:rsidR="00AD1D5C" w:rsidRPr="00EF2D33" w:rsidRDefault="00AD1D5C" w:rsidP="002B3FD2">
            <w:pPr>
              <w:suppressAutoHyphens/>
              <w:spacing w:after="120"/>
              <w:ind w:left="0" w:right="2" w:firstLine="0"/>
              <w:rPr>
                <w:szCs w:val="24"/>
              </w:rPr>
            </w:pPr>
            <w:r w:rsidRPr="00EF2D33">
              <w:rPr>
                <w:szCs w:val="24"/>
              </w:rPr>
              <w:t xml:space="preserve">L’Indice I pour la monnaie internationale spécifiée est </w:t>
            </w:r>
            <w:r w:rsidRPr="00EF2D33">
              <w:rPr>
                <w:i/>
                <w:szCs w:val="24"/>
              </w:rPr>
              <w:t>[insérer la désignation de l’indice]</w:t>
            </w:r>
            <w:r w:rsidRPr="00EF2D33">
              <w:rPr>
                <w:szCs w:val="24"/>
              </w:rPr>
              <w:t>.</w:t>
            </w:r>
          </w:p>
          <w:p w14:paraId="2F747847" w14:textId="77777777" w:rsidR="00AD1D5C" w:rsidRPr="00EF2D33" w:rsidRDefault="00AD1D5C" w:rsidP="002B3FD2">
            <w:pPr>
              <w:suppressAutoHyphens/>
              <w:spacing w:after="120"/>
              <w:ind w:left="0" w:right="2" w:firstLine="0"/>
              <w:rPr>
                <w:i/>
                <w:szCs w:val="24"/>
              </w:rPr>
            </w:pPr>
            <w:r w:rsidRPr="00EF2D33">
              <w:rPr>
                <w:i/>
                <w:szCs w:val="24"/>
              </w:rPr>
              <w:t xml:space="preserve">[Ces indices par défaut seront proposés par l’Entrepreneur sous réserve d’acceptation de la part </w:t>
            </w:r>
            <w:r w:rsidR="00856E00" w:rsidRPr="00EF2D33">
              <w:rPr>
                <w:i/>
                <w:szCs w:val="24"/>
              </w:rPr>
              <w:t>du</w:t>
            </w:r>
            <w:r w:rsidRPr="00EF2D33">
              <w:rPr>
                <w:i/>
                <w:szCs w:val="24"/>
              </w:rPr>
              <w:t xml:space="preserve"> </w:t>
            </w:r>
            <w:r w:rsidR="00113D64" w:rsidRPr="00EF2D33">
              <w:rPr>
                <w:i/>
                <w:szCs w:val="24"/>
              </w:rPr>
              <w:t>Maître d’Ouvrage</w:t>
            </w:r>
            <w:r w:rsidRPr="00EF2D33">
              <w:rPr>
                <w:i/>
                <w:szCs w:val="24"/>
              </w:rPr>
              <w:t>]</w:t>
            </w:r>
          </w:p>
          <w:p w14:paraId="223701A1" w14:textId="77777777" w:rsidR="00AD1D5C" w:rsidRPr="00EF2D33" w:rsidRDefault="00AD1D5C" w:rsidP="002B3FD2">
            <w:pPr>
              <w:suppressAutoHyphens/>
              <w:spacing w:after="120"/>
              <w:ind w:left="0" w:right="2" w:firstLine="0"/>
              <w:rPr>
                <w:szCs w:val="24"/>
              </w:rPr>
            </w:pPr>
            <w:r w:rsidRPr="00EF2D33">
              <w:rPr>
                <w:szCs w:val="24"/>
              </w:rPr>
              <w:t xml:space="preserve">L’Indice I pour les monnaies autres que la monnaie locale et la monnaie internationale spécifique est </w:t>
            </w:r>
            <w:r w:rsidRPr="00EF2D33">
              <w:rPr>
                <w:i/>
                <w:szCs w:val="24"/>
              </w:rPr>
              <w:t>[insérer l’indice]</w:t>
            </w:r>
            <w:r w:rsidRPr="00EF2D33">
              <w:rPr>
                <w:szCs w:val="24"/>
              </w:rPr>
              <w:t>.</w:t>
            </w:r>
          </w:p>
          <w:p w14:paraId="33463C0E" w14:textId="77777777" w:rsidR="00AD1D5C" w:rsidRPr="00EF2D33" w:rsidRDefault="00AD1D5C" w:rsidP="002B3FD2">
            <w:pPr>
              <w:suppressAutoHyphens/>
              <w:spacing w:after="120"/>
              <w:ind w:left="0" w:right="2" w:firstLine="0"/>
              <w:rPr>
                <w:i/>
                <w:szCs w:val="24"/>
              </w:rPr>
            </w:pPr>
            <w:r w:rsidRPr="00EF2D33">
              <w:rPr>
                <w:i/>
                <w:szCs w:val="24"/>
              </w:rPr>
              <w:t xml:space="preserve">[Ces indices par défaut seront proposés par l’Entrepreneur sous réserve d’acceptation de la part </w:t>
            </w:r>
            <w:r w:rsidR="00856E00" w:rsidRPr="00EF2D33">
              <w:rPr>
                <w:i/>
                <w:szCs w:val="24"/>
              </w:rPr>
              <w:t>du</w:t>
            </w:r>
            <w:r w:rsidRPr="00EF2D33">
              <w:rPr>
                <w:i/>
                <w:szCs w:val="24"/>
              </w:rPr>
              <w:t xml:space="preserve"> </w:t>
            </w:r>
            <w:r w:rsidR="00113D64" w:rsidRPr="00EF2D33">
              <w:rPr>
                <w:i/>
                <w:szCs w:val="24"/>
              </w:rPr>
              <w:t>Maître d’Ouvrage</w:t>
            </w:r>
            <w:r w:rsidRPr="00EF2D33">
              <w:rPr>
                <w:i/>
                <w:szCs w:val="24"/>
              </w:rPr>
              <w:t>.]</w:t>
            </w:r>
          </w:p>
        </w:tc>
      </w:tr>
      <w:tr w:rsidR="00AD1D5C" w:rsidRPr="00EF2D33" w14:paraId="3B4D5BD4" w14:textId="77777777" w:rsidTr="009B481B">
        <w:tc>
          <w:tcPr>
            <w:tcW w:w="1835" w:type="dxa"/>
          </w:tcPr>
          <w:p w14:paraId="061591A1" w14:textId="77777777" w:rsidR="00AD1D5C" w:rsidRPr="00EF2D33" w:rsidRDefault="00AD1D5C" w:rsidP="00161E87">
            <w:pPr>
              <w:suppressAutoHyphens/>
              <w:jc w:val="left"/>
              <w:rPr>
                <w:b/>
                <w:szCs w:val="24"/>
              </w:rPr>
            </w:pPr>
            <w:r w:rsidRPr="00EF2D33">
              <w:rPr>
                <w:b/>
                <w:szCs w:val="24"/>
              </w:rPr>
              <w:t>CCAG</w:t>
            </w:r>
            <w:r w:rsidR="00856E00" w:rsidRPr="00EF2D33">
              <w:rPr>
                <w:b/>
                <w:szCs w:val="24"/>
              </w:rPr>
              <w:t xml:space="preserve"> </w:t>
            </w:r>
            <w:r w:rsidR="00161E87" w:rsidRPr="00EF2D33">
              <w:rPr>
                <w:b/>
                <w:szCs w:val="24"/>
              </w:rPr>
              <w:t>50</w:t>
            </w:r>
            <w:r w:rsidRPr="00EF2D33">
              <w:rPr>
                <w:b/>
                <w:szCs w:val="24"/>
              </w:rPr>
              <w:t>.1</w:t>
            </w:r>
          </w:p>
        </w:tc>
        <w:tc>
          <w:tcPr>
            <w:tcW w:w="7633" w:type="dxa"/>
          </w:tcPr>
          <w:p w14:paraId="04808670" w14:textId="77777777" w:rsidR="00AD1D5C" w:rsidRPr="00EF2D33" w:rsidRDefault="00AD1D5C" w:rsidP="002B3FD2">
            <w:pPr>
              <w:suppressAutoHyphens/>
              <w:ind w:right="2"/>
              <w:rPr>
                <w:szCs w:val="24"/>
              </w:rPr>
            </w:pPr>
            <w:r w:rsidRPr="00EF2D33">
              <w:rPr>
                <w:szCs w:val="24"/>
              </w:rPr>
              <w:t>La proportion des paiements retenue est</w:t>
            </w:r>
            <w:r w:rsidR="00135963" w:rsidRPr="00EF2D33">
              <w:rPr>
                <w:szCs w:val="24"/>
              </w:rPr>
              <w:t> :</w:t>
            </w:r>
            <w:r w:rsidRPr="00EF2D33">
              <w:rPr>
                <w:szCs w:val="24"/>
              </w:rPr>
              <w:t xml:space="preserve"> </w:t>
            </w:r>
            <w:r w:rsidRPr="00EF2D33">
              <w:rPr>
                <w:i/>
                <w:szCs w:val="24"/>
              </w:rPr>
              <w:t>[insérer le pourcentage]</w:t>
            </w:r>
          </w:p>
          <w:p w14:paraId="51B22BF6" w14:textId="77777777" w:rsidR="00AD1D5C" w:rsidRPr="00EF2D33" w:rsidRDefault="00AD1D5C" w:rsidP="002B3FD2">
            <w:pPr>
              <w:suppressAutoHyphens/>
              <w:ind w:left="0" w:right="2" w:firstLine="0"/>
              <w:rPr>
                <w:i/>
                <w:szCs w:val="24"/>
              </w:rPr>
            </w:pPr>
            <w:r w:rsidRPr="00EF2D33">
              <w:rPr>
                <w:i/>
                <w:szCs w:val="24"/>
              </w:rPr>
              <w:t>[Le montant de la retenue est généralement proche de 5 pour cent et ne dépasse en aucun cas 10 pour cent.]</w:t>
            </w:r>
          </w:p>
        </w:tc>
      </w:tr>
      <w:tr w:rsidR="00AD1D5C" w:rsidRPr="00EF2D33" w14:paraId="72661BA4" w14:textId="77777777" w:rsidTr="009B481B">
        <w:tc>
          <w:tcPr>
            <w:tcW w:w="1835" w:type="dxa"/>
          </w:tcPr>
          <w:p w14:paraId="21C8973A" w14:textId="77777777" w:rsidR="00AD1D5C" w:rsidRPr="00EF2D33" w:rsidRDefault="00AD1D5C" w:rsidP="00161E87">
            <w:pPr>
              <w:suppressAutoHyphens/>
              <w:jc w:val="left"/>
              <w:rPr>
                <w:b/>
                <w:szCs w:val="24"/>
              </w:rPr>
            </w:pPr>
            <w:r w:rsidRPr="00EF2D33">
              <w:rPr>
                <w:b/>
                <w:szCs w:val="24"/>
              </w:rPr>
              <w:t xml:space="preserve">CCAG </w:t>
            </w:r>
            <w:r w:rsidR="00161E87" w:rsidRPr="00EF2D33">
              <w:rPr>
                <w:b/>
                <w:szCs w:val="24"/>
              </w:rPr>
              <w:t>51</w:t>
            </w:r>
            <w:r w:rsidRPr="00EF2D33">
              <w:rPr>
                <w:b/>
                <w:szCs w:val="24"/>
              </w:rPr>
              <w:t>.1</w:t>
            </w:r>
          </w:p>
        </w:tc>
        <w:tc>
          <w:tcPr>
            <w:tcW w:w="7633" w:type="dxa"/>
          </w:tcPr>
          <w:p w14:paraId="275E634A" w14:textId="77777777" w:rsidR="00AD1D5C" w:rsidRPr="00EF2D33" w:rsidRDefault="00AD1D5C" w:rsidP="002B3FD2">
            <w:pPr>
              <w:suppressAutoHyphens/>
              <w:spacing w:after="120"/>
              <w:ind w:left="0" w:right="2" w:firstLine="0"/>
              <w:rPr>
                <w:szCs w:val="24"/>
              </w:rPr>
            </w:pPr>
            <w:r w:rsidRPr="00EF2D33">
              <w:rPr>
                <w:szCs w:val="24"/>
              </w:rPr>
              <w:t xml:space="preserve">Les </w:t>
            </w:r>
            <w:r w:rsidR="00856E00" w:rsidRPr="00EF2D33">
              <w:rPr>
                <w:szCs w:val="24"/>
              </w:rPr>
              <w:t>pénalités de retard</w:t>
            </w:r>
            <w:r w:rsidRPr="00EF2D33">
              <w:rPr>
                <w:szCs w:val="24"/>
              </w:rPr>
              <w:t xml:space="preserve"> pour la totalité des Travaux sont </w:t>
            </w:r>
            <w:r w:rsidRPr="00EF2D33">
              <w:rPr>
                <w:i/>
                <w:szCs w:val="24"/>
              </w:rPr>
              <w:t>[insérer un pourcentage du Prix du Marché final]</w:t>
            </w:r>
            <w:r w:rsidRPr="00EF2D33">
              <w:rPr>
                <w:szCs w:val="24"/>
              </w:rPr>
              <w:t xml:space="preserve"> par jour. Le montant maximum des </w:t>
            </w:r>
            <w:r w:rsidR="00856E00" w:rsidRPr="00EF2D33">
              <w:rPr>
                <w:szCs w:val="24"/>
              </w:rPr>
              <w:t xml:space="preserve">pénalités de retard </w:t>
            </w:r>
            <w:r w:rsidRPr="00EF2D33">
              <w:rPr>
                <w:szCs w:val="24"/>
              </w:rPr>
              <w:t xml:space="preserve">pour la totalité des Travaux est </w:t>
            </w:r>
            <w:r w:rsidRPr="00EF2D33">
              <w:rPr>
                <w:i/>
                <w:szCs w:val="24"/>
              </w:rPr>
              <w:t>[insérer le pourcentage]</w:t>
            </w:r>
            <w:r w:rsidRPr="00EF2D33">
              <w:rPr>
                <w:szCs w:val="24"/>
              </w:rPr>
              <w:t xml:space="preserve"> du Prix </w:t>
            </w:r>
            <w:r w:rsidR="00856E00" w:rsidRPr="00EF2D33">
              <w:rPr>
                <w:szCs w:val="24"/>
              </w:rPr>
              <w:t xml:space="preserve">final </w:t>
            </w:r>
            <w:r w:rsidRPr="00EF2D33">
              <w:rPr>
                <w:szCs w:val="24"/>
              </w:rPr>
              <w:t>du Marché.</w:t>
            </w:r>
          </w:p>
          <w:p w14:paraId="6B13D1D7" w14:textId="77777777" w:rsidR="00AD1D5C" w:rsidRPr="00EF2D33" w:rsidRDefault="00AD1D5C" w:rsidP="002B3FD2">
            <w:pPr>
              <w:suppressAutoHyphens/>
              <w:spacing w:after="120"/>
              <w:ind w:left="0" w:right="2" w:firstLine="0"/>
              <w:rPr>
                <w:i/>
                <w:szCs w:val="24"/>
              </w:rPr>
            </w:pPr>
            <w:r w:rsidRPr="00EF2D33">
              <w:rPr>
                <w:i/>
                <w:szCs w:val="24"/>
              </w:rPr>
              <w:t xml:space="preserve">[Les </w:t>
            </w:r>
            <w:r w:rsidR="00856E00" w:rsidRPr="00EF2D33">
              <w:rPr>
                <w:i/>
                <w:szCs w:val="24"/>
              </w:rPr>
              <w:t xml:space="preserve">pénalités de retard </w:t>
            </w:r>
            <w:r w:rsidRPr="00EF2D33">
              <w:rPr>
                <w:i/>
                <w:szCs w:val="24"/>
              </w:rPr>
              <w:t xml:space="preserve">sont généralement </w:t>
            </w:r>
            <w:proofErr w:type="gramStart"/>
            <w:r w:rsidRPr="00EF2D33">
              <w:rPr>
                <w:i/>
                <w:szCs w:val="24"/>
              </w:rPr>
              <w:t>fixés</w:t>
            </w:r>
            <w:proofErr w:type="gramEnd"/>
            <w:r w:rsidRPr="00EF2D33">
              <w:rPr>
                <w:i/>
                <w:szCs w:val="24"/>
              </w:rPr>
              <w:t xml:space="preserve"> entre 0,05 pourcent et 0,10 pour cent par jour et le montant total ne doit pas dépasser entre 5 pour cent et 10 pour cent du Prix du Marché. Si le système d’achèvement par section s’applique, les </w:t>
            </w:r>
            <w:r w:rsidR="00856E00" w:rsidRPr="00EF2D33">
              <w:rPr>
                <w:i/>
                <w:szCs w:val="24"/>
              </w:rPr>
              <w:t xml:space="preserve">pénalités de retard </w:t>
            </w:r>
            <w:r w:rsidRPr="00EF2D33">
              <w:rPr>
                <w:i/>
                <w:szCs w:val="24"/>
              </w:rPr>
              <w:t>par section doivent figurer ici]</w:t>
            </w:r>
          </w:p>
        </w:tc>
      </w:tr>
      <w:tr w:rsidR="00AD1D5C" w:rsidRPr="00EF2D33" w14:paraId="75EE10E3" w14:textId="77777777" w:rsidTr="009B481B">
        <w:tc>
          <w:tcPr>
            <w:tcW w:w="1835" w:type="dxa"/>
          </w:tcPr>
          <w:p w14:paraId="523F4A34" w14:textId="77777777" w:rsidR="00AD1D5C" w:rsidRPr="00EF2D33" w:rsidRDefault="00AD1D5C" w:rsidP="00161E87">
            <w:pPr>
              <w:suppressAutoHyphens/>
              <w:jc w:val="left"/>
              <w:rPr>
                <w:b/>
                <w:szCs w:val="24"/>
              </w:rPr>
            </w:pPr>
            <w:r w:rsidRPr="00EF2D33">
              <w:rPr>
                <w:b/>
                <w:szCs w:val="24"/>
              </w:rPr>
              <w:t>CCAG</w:t>
            </w:r>
            <w:r w:rsidR="00856E00" w:rsidRPr="00EF2D33">
              <w:rPr>
                <w:b/>
                <w:szCs w:val="24"/>
              </w:rPr>
              <w:t xml:space="preserve"> </w:t>
            </w:r>
            <w:r w:rsidR="00161E87" w:rsidRPr="00EF2D33">
              <w:rPr>
                <w:b/>
                <w:szCs w:val="24"/>
              </w:rPr>
              <w:t>52</w:t>
            </w:r>
            <w:r w:rsidRPr="00EF2D33">
              <w:rPr>
                <w:b/>
                <w:szCs w:val="24"/>
              </w:rPr>
              <w:t>.1</w:t>
            </w:r>
          </w:p>
        </w:tc>
        <w:tc>
          <w:tcPr>
            <w:tcW w:w="7633" w:type="dxa"/>
          </w:tcPr>
          <w:p w14:paraId="610E8ED2" w14:textId="77777777" w:rsidR="00AD1D5C" w:rsidRPr="00EF2D33" w:rsidRDefault="00D037A7" w:rsidP="002B3FD2">
            <w:pPr>
              <w:suppressAutoHyphens/>
              <w:ind w:left="0" w:right="2" w:firstLine="0"/>
              <w:rPr>
                <w:szCs w:val="24"/>
              </w:rPr>
            </w:pPr>
            <w:r w:rsidRPr="00EF2D33">
              <w:rPr>
                <w:szCs w:val="24"/>
              </w:rPr>
              <w:t xml:space="preserve">La Prime </w:t>
            </w:r>
            <w:r w:rsidR="00AD1D5C" w:rsidRPr="00EF2D33">
              <w:rPr>
                <w:szCs w:val="24"/>
              </w:rPr>
              <w:t xml:space="preserve">pour la totalité des Travaux est de </w:t>
            </w:r>
            <w:r w:rsidR="00AD1D5C" w:rsidRPr="00EF2D33">
              <w:rPr>
                <w:i/>
                <w:szCs w:val="24"/>
              </w:rPr>
              <w:t>[insérer le pourcentage du Prix final du Marché]</w:t>
            </w:r>
            <w:r w:rsidR="00AD1D5C" w:rsidRPr="00EF2D33">
              <w:rPr>
                <w:szCs w:val="24"/>
              </w:rPr>
              <w:t xml:space="preserve"> par jour. Le montant maximum </w:t>
            </w:r>
            <w:r w:rsidRPr="00EF2D33">
              <w:rPr>
                <w:szCs w:val="24"/>
              </w:rPr>
              <w:t>de la Prime</w:t>
            </w:r>
            <w:r w:rsidR="00AD1D5C" w:rsidRPr="00EF2D33">
              <w:rPr>
                <w:szCs w:val="24"/>
              </w:rPr>
              <w:t xml:space="preserve"> pour la totalité des Travaux est de </w:t>
            </w:r>
            <w:r w:rsidR="00AD1D5C" w:rsidRPr="00EF2D33">
              <w:rPr>
                <w:i/>
                <w:szCs w:val="24"/>
              </w:rPr>
              <w:t>[insérer le pourcentage]</w:t>
            </w:r>
            <w:r w:rsidR="00AD1D5C" w:rsidRPr="00EF2D33">
              <w:rPr>
                <w:szCs w:val="24"/>
              </w:rPr>
              <w:t xml:space="preserve"> du Prix </w:t>
            </w:r>
            <w:r w:rsidRPr="00EF2D33">
              <w:rPr>
                <w:szCs w:val="24"/>
              </w:rPr>
              <w:t xml:space="preserve">final </w:t>
            </w:r>
            <w:r w:rsidR="00AD1D5C" w:rsidRPr="00EF2D33">
              <w:rPr>
                <w:szCs w:val="24"/>
              </w:rPr>
              <w:t>du Marché.</w:t>
            </w:r>
          </w:p>
          <w:p w14:paraId="0689F7A4" w14:textId="77777777" w:rsidR="00AD1D5C" w:rsidRPr="00EF2D33" w:rsidRDefault="00AD1D5C" w:rsidP="002B3FD2">
            <w:pPr>
              <w:suppressAutoHyphens/>
              <w:ind w:left="0" w:right="2" w:firstLine="0"/>
              <w:rPr>
                <w:i/>
                <w:szCs w:val="24"/>
              </w:rPr>
            </w:pPr>
            <w:r w:rsidRPr="00EF2D33">
              <w:rPr>
                <w:i/>
                <w:szCs w:val="24"/>
              </w:rPr>
              <w:t xml:space="preserve">[Si l’achèvement avant la date prévue </w:t>
            </w:r>
            <w:r w:rsidR="00D037A7" w:rsidRPr="00EF2D33">
              <w:rPr>
                <w:i/>
                <w:szCs w:val="24"/>
              </w:rPr>
              <w:t>procur</w:t>
            </w:r>
            <w:r w:rsidRPr="00EF2D33">
              <w:rPr>
                <w:i/>
                <w:szCs w:val="24"/>
              </w:rPr>
              <w:t xml:space="preserve">e un avantage </w:t>
            </w:r>
            <w:r w:rsidR="00D037A7" w:rsidRPr="00EF2D33">
              <w:rPr>
                <w:i/>
                <w:szCs w:val="24"/>
              </w:rPr>
              <w:t>au</w:t>
            </w:r>
            <w:r w:rsidRPr="00EF2D33">
              <w:rPr>
                <w:i/>
                <w:szCs w:val="24"/>
              </w:rPr>
              <w:t xml:space="preserve"> </w:t>
            </w:r>
            <w:r w:rsidR="00113D64" w:rsidRPr="00EF2D33">
              <w:rPr>
                <w:i/>
                <w:szCs w:val="24"/>
              </w:rPr>
              <w:t>Maître d’Ouvrage</w:t>
            </w:r>
            <w:r w:rsidRPr="00EF2D33">
              <w:rPr>
                <w:i/>
                <w:szCs w:val="24"/>
              </w:rPr>
              <w:t>, cette clause est maintenue</w:t>
            </w:r>
            <w:r w:rsidR="00135963" w:rsidRPr="00EF2D33">
              <w:rPr>
                <w:i/>
                <w:szCs w:val="24"/>
              </w:rPr>
              <w:t> ;</w:t>
            </w:r>
            <w:r w:rsidRPr="00EF2D33">
              <w:rPr>
                <w:i/>
                <w:szCs w:val="24"/>
              </w:rPr>
              <w:t xml:space="preserve"> dans le cas contraire, elle sera supprimée. Le pourcentage </w:t>
            </w:r>
            <w:r w:rsidR="00D037A7" w:rsidRPr="00EF2D33">
              <w:rPr>
                <w:i/>
                <w:szCs w:val="24"/>
              </w:rPr>
              <w:t>de la Prime</w:t>
            </w:r>
            <w:r w:rsidRPr="00EF2D33">
              <w:rPr>
                <w:i/>
                <w:szCs w:val="24"/>
              </w:rPr>
              <w:t xml:space="preserve"> est généralement égal à celui des </w:t>
            </w:r>
            <w:r w:rsidR="00D037A7" w:rsidRPr="00EF2D33">
              <w:rPr>
                <w:i/>
                <w:szCs w:val="24"/>
              </w:rPr>
              <w:t>pénalités de retard</w:t>
            </w:r>
            <w:r w:rsidRPr="00EF2D33">
              <w:rPr>
                <w:i/>
                <w:szCs w:val="24"/>
              </w:rPr>
              <w:t>.]</w:t>
            </w:r>
          </w:p>
        </w:tc>
      </w:tr>
      <w:tr w:rsidR="00AD1D5C" w:rsidRPr="00EF2D33" w14:paraId="7BFE3E05" w14:textId="77777777" w:rsidTr="009B481B">
        <w:tc>
          <w:tcPr>
            <w:tcW w:w="1835" w:type="dxa"/>
          </w:tcPr>
          <w:p w14:paraId="490ACB27" w14:textId="77777777" w:rsidR="00AD1D5C" w:rsidRPr="00EF2D33" w:rsidRDefault="00AD1D5C" w:rsidP="00BA19BE">
            <w:pPr>
              <w:suppressAutoHyphens/>
              <w:jc w:val="left"/>
              <w:rPr>
                <w:b/>
                <w:szCs w:val="24"/>
              </w:rPr>
            </w:pPr>
            <w:r w:rsidRPr="00EF2D33">
              <w:rPr>
                <w:b/>
                <w:szCs w:val="24"/>
              </w:rPr>
              <w:t xml:space="preserve">CCAG </w:t>
            </w:r>
            <w:r w:rsidR="00BA19BE" w:rsidRPr="00EF2D33">
              <w:rPr>
                <w:b/>
                <w:szCs w:val="24"/>
              </w:rPr>
              <w:t>53</w:t>
            </w:r>
            <w:r w:rsidRPr="00EF2D33">
              <w:rPr>
                <w:b/>
                <w:szCs w:val="24"/>
              </w:rPr>
              <w:t>.1</w:t>
            </w:r>
          </w:p>
        </w:tc>
        <w:tc>
          <w:tcPr>
            <w:tcW w:w="7633" w:type="dxa"/>
          </w:tcPr>
          <w:p w14:paraId="3E206638" w14:textId="77777777" w:rsidR="00AD1D5C" w:rsidRPr="00EF2D33" w:rsidRDefault="00D037A7" w:rsidP="002B3FD2">
            <w:pPr>
              <w:suppressAutoHyphens/>
              <w:ind w:left="0" w:right="2" w:firstLine="0"/>
              <w:rPr>
                <w:szCs w:val="24"/>
              </w:rPr>
            </w:pPr>
            <w:r w:rsidRPr="00EF2D33">
              <w:rPr>
                <w:szCs w:val="24"/>
              </w:rPr>
              <w:t>Le montant de l’Avance est</w:t>
            </w:r>
            <w:r w:rsidR="00135963" w:rsidRPr="00EF2D33">
              <w:rPr>
                <w:szCs w:val="24"/>
              </w:rPr>
              <w:t> :</w:t>
            </w:r>
            <w:r w:rsidR="00AD1D5C" w:rsidRPr="00EF2D33">
              <w:rPr>
                <w:szCs w:val="24"/>
              </w:rPr>
              <w:t xml:space="preserve"> </w:t>
            </w:r>
            <w:r w:rsidR="00AD1D5C" w:rsidRPr="00EF2D33">
              <w:rPr>
                <w:i/>
                <w:szCs w:val="24"/>
              </w:rPr>
              <w:t>[insérer le(s) montant(s)]</w:t>
            </w:r>
            <w:r w:rsidR="00AD1D5C" w:rsidRPr="00EF2D33">
              <w:rPr>
                <w:szCs w:val="24"/>
              </w:rPr>
              <w:t xml:space="preserve"> et sera payé à l’Entrepreneur </w:t>
            </w:r>
            <w:r w:rsidR="00AD1D5C" w:rsidRPr="00EF2D33">
              <w:rPr>
                <w:i/>
                <w:szCs w:val="24"/>
              </w:rPr>
              <w:t xml:space="preserve">[insérer la (les) date(s)] </w:t>
            </w:r>
            <w:r w:rsidR="00AD1D5C" w:rsidRPr="00EF2D33">
              <w:rPr>
                <w:szCs w:val="24"/>
              </w:rPr>
              <w:t>au plus tard.</w:t>
            </w:r>
          </w:p>
        </w:tc>
      </w:tr>
      <w:tr w:rsidR="005D73A5" w:rsidRPr="00EF2D33" w14:paraId="0D7B87E3" w14:textId="77777777" w:rsidTr="009B481B">
        <w:tc>
          <w:tcPr>
            <w:tcW w:w="1835" w:type="dxa"/>
          </w:tcPr>
          <w:p w14:paraId="639E3130" w14:textId="77777777" w:rsidR="005D73A5" w:rsidRPr="00EF2D33" w:rsidRDefault="005D73A5" w:rsidP="00BA19BE">
            <w:pPr>
              <w:suppressAutoHyphens/>
              <w:jc w:val="left"/>
              <w:rPr>
                <w:b/>
                <w:szCs w:val="24"/>
              </w:rPr>
            </w:pPr>
            <w:r w:rsidRPr="00EF2D33">
              <w:rPr>
                <w:b/>
                <w:szCs w:val="24"/>
              </w:rPr>
              <w:t>CCAG 5</w:t>
            </w:r>
            <w:r w:rsidR="00E07D20">
              <w:rPr>
                <w:b/>
                <w:szCs w:val="24"/>
              </w:rPr>
              <w:t>4</w:t>
            </w:r>
            <w:r w:rsidRPr="00EF2D33">
              <w:rPr>
                <w:b/>
                <w:szCs w:val="24"/>
              </w:rPr>
              <w:t>.1</w:t>
            </w:r>
          </w:p>
        </w:tc>
        <w:tc>
          <w:tcPr>
            <w:tcW w:w="7633" w:type="dxa"/>
          </w:tcPr>
          <w:p w14:paraId="46D1E384" w14:textId="77777777" w:rsidR="005D73A5" w:rsidRPr="00EF2D33" w:rsidRDefault="005D73A5" w:rsidP="002B3FD2">
            <w:pPr>
              <w:suppressAutoHyphens/>
              <w:spacing w:after="120"/>
              <w:ind w:left="0" w:firstLine="0"/>
              <w:rPr>
                <w:szCs w:val="24"/>
              </w:rPr>
            </w:pPr>
            <w:r w:rsidRPr="00EF2D33">
              <w:rPr>
                <w:szCs w:val="24"/>
              </w:rPr>
              <w:t>Une Garantie de performance environnementale</w:t>
            </w:r>
            <w:r w:rsidR="00BA19BE" w:rsidRPr="00EF2D33">
              <w:rPr>
                <w:szCs w:val="24"/>
              </w:rPr>
              <w:t xml:space="preserve"> et </w:t>
            </w:r>
            <w:r w:rsidRPr="00EF2D33">
              <w:rPr>
                <w:szCs w:val="24"/>
              </w:rPr>
              <w:t>sociale</w:t>
            </w:r>
            <w:r w:rsidR="00BA19BE" w:rsidRPr="00EF2D33">
              <w:rPr>
                <w:szCs w:val="24"/>
              </w:rPr>
              <w:t xml:space="preserve"> </w:t>
            </w:r>
            <w:r w:rsidRPr="00EF2D33">
              <w:rPr>
                <w:szCs w:val="24"/>
              </w:rPr>
              <w:t>(</w:t>
            </w:r>
            <w:proofErr w:type="gramStart"/>
            <w:r w:rsidRPr="00EF2D33">
              <w:rPr>
                <w:szCs w:val="24"/>
              </w:rPr>
              <w:t xml:space="preserve">ES </w:t>
            </w:r>
            <w:r w:rsidR="00BA19BE" w:rsidRPr="00EF2D33">
              <w:rPr>
                <w:szCs w:val="24"/>
              </w:rPr>
              <w:t xml:space="preserve"> </w:t>
            </w:r>
            <w:r w:rsidRPr="00EF2D33">
              <w:rPr>
                <w:i/>
                <w:szCs w:val="24"/>
              </w:rPr>
              <w:t>[</w:t>
            </w:r>
            <w:proofErr w:type="gramEnd"/>
            <w:r w:rsidRPr="00EF2D33">
              <w:rPr>
                <w:i/>
                <w:szCs w:val="24"/>
              </w:rPr>
              <w:t>insérer l’option qui convient, en conformité avec le DPAO : « devra » ou « ne devra pas »]</w:t>
            </w:r>
            <w:r w:rsidRPr="00EF2D33">
              <w:rPr>
                <w:szCs w:val="24"/>
              </w:rPr>
              <w:t xml:space="preserve"> être fournie au </w:t>
            </w:r>
            <w:r w:rsidR="00113D64" w:rsidRPr="00EF2D33">
              <w:rPr>
                <w:szCs w:val="24"/>
              </w:rPr>
              <w:t>Maître d’Ouvrage</w:t>
            </w:r>
            <w:r w:rsidRPr="00EF2D33">
              <w:rPr>
                <w:szCs w:val="24"/>
              </w:rPr>
              <w:t>.</w:t>
            </w:r>
          </w:p>
          <w:p w14:paraId="7D121A10" w14:textId="77777777" w:rsidR="005D73A5" w:rsidRPr="00EF2D33" w:rsidRDefault="005D73A5" w:rsidP="002B3FD2">
            <w:pPr>
              <w:suppressAutoHyphens/>
              <w:spacing w:after="120"/>
              <w:ind w:left="0" w:firstLine="0"/>
              <w:rPr>
                <w:i/>
                <w:szCs w:val="24"/>
              </w:rPr>
            </w:pPr>
            <w:r w:rsidRPr="00EF2D33">
              <w:rPr>
                <w:i/>
                <w:szCs w:val="24"/>
              </w:rPr>
              <w:t>[Si une Garantie ES est demandée, remplacer la Clause 5</w:t>
            </w:r>
            <w:r w:rsidR="00BA19BE" w:rsidRPr="00EF2D33">
              <w:rPr>
                <w:i/>
                <w:szCs w:val="24"/>
              </w:rPr>
              <w:t>4</w:t>
            </w:r>
            <w:r w:rsidRPr="00EF2D33">
              <w:rPr>
                <w:i/>
                <w:szCs w:val="24"/>
              </w:rPr>
              <w:t>.1 du CCAG par la disposition ci-après ; sinon omettre]</w:t>
            </w:r>
          </w:p>
          <w:p w14:paraId="3A7ED338" w14:textId="77777777" w:rsidR="005D73A5" w:rsidRPr="00EF2D33" w:rsidRDefault="005D73A5" w:rsidP="002B3FD2">
            <w:pPr>
              <w:suppressAutoHyphens/>
              <w:spacing w:after="120"/>
              <w:rPr>
                <w:szCs w:val="24"/>
              </w:rPr>
            </w:pPr>
            <w:r w:rsidRPr="00EF2D33">
              <w:rPr>
                <w:szCs w:val="24"/>
              </w:rPr>
              <w:t xml:space="preserve">« La </w:t>
            </w:r>
            <w:proofErr w:type="spellStart"/>
            <w:r w:rsidR="00BA19BE" w:rsidRPr="00EF2D33">
              <w:rPr>
                <w:szCs w:val="24"/>
              </w:rPr>
              <w:t>sous-c</w:t>
            </w:r>
            <w:r w:rsidRPr="00EF2D33">
              <w:rPr>
                <w:szCs w:val="24"/>
              </w:rPr>
              <w:t>lause</w:t>
            </w:r>
            <w:proofErr w:type="spellEnd"/>
            <w:r w:rsidRPr="00EF2D33">
              <w:rPr>
                <w:szCs w:val="24"/>
              </w:rPr>
              <w:t xml:space="preserve"> 5</w:t>
            </w:r>
            <w:r w:rsidR="00BA19BE" w:rsidRPr="00EF2D33">
              <w:rPr>
                <w:szCs w:val="24"/>
              </w:rPr>
              <w:t>4</w:t>
            </w:r>
            <w:r w:rsidRPr="00EF2D33">
              <w:rPr>
                <w:szCs w:val="24"/>
              </w:rPr>
              <w:t>.1 du CCAG est remplacée par ce qui suit :</w:t>
            </w:r>
          </w:p>
          <w:p w14:paraId="2E79EB7A" w14:textId="77777777" w:rsidR="005D73A5" w:rsidRPr="00EF2D33" w:rsidRDefault="005D73A5" w:rsidP="002B3FD2">
            <w:pPr>
              <w:suppressAutoHyphens/>
              <w:spacing w:after="120"/>
              <w:ind w:left="0" w:right="2" w:firstLine="0"/>
              <w:rPr>
                <w:szCs w:val="24"/>
              </w:rPr>
            </w:pPr>
            <w:r w:rsidRPr="00EF2D33">
              <w:rPr>
                <w:szCs w:val="24"/>
              </w:rPr>
              <w:t>Dans les vingt-huit (28) jours à compter de la notification de l’attribution du Marché, l’Entrepreneur devra fournir une garantie de bonne exécution du Marché et une garantie de performance environnementale</w:t>
            </w:r>
            <w:r w:rsidR="00BA19BE" w:rsidRPr="00EF2D33">
              <w:rPr>
                <w:szCs w:val="24"/>
              </w:rPr>
              <w:t xml:space="preserve"> et</w:t>
            </w:r>
            <w:r w:rsidRPr="00EF2D33">
              <w:rPr>
                <w:szCs w:val="24"/>
              </w:rPr>
              <w:t xml:space="preserve"> sociale (ES) pour les montants fixés dans le CCAP ci-dessous. </w:t>
            </w:r>
          </w:p>
          <w:p w14:paraId="164B82E3" w14:textId="77777777" w:rsidR="005D73A5" w:rsidRPr="00EF2D33" w:rsidRDefault="005D73A5" w:rsidP="002B3FD2">
            <w:pPr>
              <w:suppressAutoHyphens/>
              <w:spacing w:after="120"/>
              <w:ind w:left="0" w:right="2" w:firstLine="0"/>
              <w:rPr>
                <w:sz w:val="22"/>
                <w:szCs w:val="24"/>
              </w:rPr>
            </w:pPr>
            <w:r w:rsidRPr="00EF2D33">
              <w:rPr>
                <w:szCs w:val="24"/>
              </w:rPr>
              <w:t xml:space="preserve">La Garantie de bonne exécution sera émise par une banque ou une société de cautionnement acceptable par le </w:t>
            </w:r>
            <w:r w:rsidR="00113D64" w:rsidRPr="00EF2D33">
              <w:rPr>
                <w:szCs w:val="24"/>
              </w:rPr>
              <w:t>Maître d’Ouvrage</w:t>
            </w:r>
            <w:r w:rsidRPr="00EF2D33">
              <w:rPr>
                <w:szCs w:val="24"/>
              </w:rPr>
              <w:t xml:space="preserve"> et libellée dans les types et proportions des monnaies dans lesquels est payable le Prix du Marché. La Garantie de performance ES</w:t>
            </w:r>
            <w:r w:rsidR="008E267B">
              <w:rPr>
                <w:szCs w:val="24"/>
              </w:rPr>
              <w:t xml:space="preserve"> </w:t>
            </w:r>
            <w:r w:rsidRPr="00EF2D33">
              <w:rPr>
                <w:szCs w:val="24"/>
              </w:rPr>
              <w:t xml:space="preserve">sera émise par une banque ou une société de cautionnement acceptable par le </w:t>
            </w:r>
            <w:r w:rsidR="00113D64" w:rsidRPr="00EF2D33">
              <w:rPr>
                <w:szCs w:val="24"/>
              </w:rPr>
              <w:t>Maître d’Ouvrage</w:t>
            </w:r>
            <w:r w:rsidRPr="00EF2D33">
              <w:rPr>
                <w:szCs w:val="24"/>
              </w:rPr>
              <w:t xml:space="preserve"> et libellée dans les types et proportions des monnaies dans lesquels est payable le Prix du Marché. La garantie de bonne exécution et le cas échéant, Garantie de performance ES seront valables 28 jours au-delà de la date de délivrance du Certificat d’Achèvement des Travaux dans le cas d’une Garantie bancaire, et pendant une période allant jusqu’à un an à partir de la même date, dans le cas d’un cautionnement.</w:t>
            </w:r>
            <w:r w:rsidRPr="00EF2D33">
              <w:rPr>
                <w:sz w:val="22"/>
                <w:szCs w:val="24"/>
              </w:rPr>
              <w:t> »</w:t>
            </w:r>
          </w:p>
          <w:p w14:paraId="69E8F097" w14:textId="77777777" w:rsidR="005D73A5" w:rsidRPr="00EF2D33" w:rsidRDefault="005D73A5" w:rsidP="002B3FD2">
            <w:pPr>
              <w:suppressAutoHyphens/>
              <w:ind w:left="0" w:right="2" w:firstLine="0"/>
              <w:rPr>
                <w:szCs w:val="24"/>
              </w:rPr>
            </w:pPr>
            <w:r w:rsidRPr="00EF2D33">
              <w:rPr>
                <w:szCs w:val="24"/>
              </w:rPr>
              <w:t xml:space="preserve">Le montant de la garantie de bonne exécution est de </w:t>
            </w:r>
            <w:r w:rsidRPr="00EF2D33">
              <w:rPr>
                <w:i/>
                <w:szCs w:val="24"/>
              </w:rPr>
              <w:t xml:space="preserve">[insérer le(s) montant(s) libellé(s) dans la (les) monnaie(s) et dans les proportions de celle(s)-ci dans laquelle (lesquelles) le Marché est payable ou dans une monnaie librement convertible acceptable par le </w:t>
            </w:r>
            <w:r w:rsidR="00113D64" w:rsidRPr="00EF2D33">
              <w:rPr>
                <w:i/>
                <w:szCs w:val="24"/>
              </w:rPr>
              <w:t>Maître d’Ouvrage</w:t>
            </w:r>
            <w:r w:rsidRPr="00EF2D33">
              <w:rPr>
                <w:i/>
                <w:szCs w:val="24"/>
              </w:rPr>
              <w:t>]</w:t>
            </w:r>
            <w:r w:rsidRPr="00EF2D33">
              <w:rPr>
                <w:szCs w:val="24"/>
              </w:rPr>
              <w:t xml:space="preserve"> </w:t>
            </w:r>
          </w:p>
          <w:p w14:paraId="2862BE8D" w14:textId="77777777" w:rsidR="005D73A5" w:rsidRPr="00EF2D33" w:rsidRDefault="005D73A5" w:rsidP="002B3FD2">
            <w:pPr>
              <w:tabs>
                <w:tab w:val="left" w:pos="556"/>
              </w:tabs>
              <w:suppressAutoHyphens/>
              <w:spacing w:after="120"/>
              <w:ind w:left="540" w:right="2" w:hanging="540"/>
              <w:rPr>
                <w:szCs w:val="24"/>
              </w:rPr>
            </w:pPr>
            <w:r w:rsidRPr="00EF2D33">
              <w:rPr>
                <w:szCs w:val="24"/>
              </w:rPr>
              <w:t>(a)</w:t>
            </w:r>
            <w:r w:rsidRPr="00EF2D33">
              <w:rPr>
                <w:szCs w:val="24"/>
              </w:rPr>
              <w:tab/>
              <w:t xml:space="preserve">Garantie bancaire de bonne exécution dans le(s) montant(s) de : </w:t>
            </w:r>
            <w:r w:rsidRPr="00EF2D33">
              <w:rPr>
                <w:i/>
                <w:szCs w:val="24"/>
              </w:rPr>
              <w:t xml:space="preserve">[insérer le pourcentage] </w:t>
            </w:r>
            <w:r w:rsidRPr="00EF2D33">
              <w:rPr>
                <w:szCs w:val="24"/>
              </w:rPr>
              <w:t>du Prix accepté du Marché dans la (les) monnaie(s) dans laquelle (lesqu</w:t>
            </w:r>
            <w:r w:rsidR="00CA634E" w:rsidRPr="00EF2D33">
              <w:rPr>
                <w:szCs w:val="24"/>
              </w:rPr>
              <w:t xml:space="preserve">elles) le Marché est payable. </w:t>
            </w:r>
          </w:p>
          <w:p w14:paraId="6F34FE10" w14:textId="77777777" w:rsidR="005D73A5" w:rsidRPr="00EF2D33" w:rsidRDefault="005D73A5" w:rsidP="002B3FD2">
            <w:pPr>
              <w:tabs>
                <w:tab w:val="left" w:pos="556"/>
              </w:tabs>
              <w:suppressAutoHyphens/>
              <w:spacing w:after="120"/>
              <w:ind w:left="540" w:right="2" w:hanging="540"/>
              <w:rPr>
                <w:szCs w:val="24"/>
              </w:rPr>
            </w:pPr>
            <w:r w:rsidRPr="00EF2D33">
              <w:rPr>
                <w:szCs w:val="24"/>
              </w:rPr>
              <w:t>(b)</w:t>
            </w:r>
            <w:r w:rsidRPr="00EF2D33">
              <w:rPr>
                <w:szCs w:val="24"/>
              </w:rPr>
              <w:tab/>
              <w:t xml:space="preserve">Cautionnement de bonne exécution dans le(s) montant(s) de : </w:t>
            </w:r>
            <w:r w:rsidRPr="00EF2D33">
              <w:rPr>
                <w:i/>
                <w:szCs w:val="24"/>
              </w:rPr>
              <w:t xml:space="preserve">[insérer le pourcentage] </w:t>
            </w:r>
            <w:r w:rsidRPr="00EF2D33">
              <w:rPr>
                <w:szCs w:val="24"/>
              </w:rPr>
              <w:t>du Prix accepté du Marché dans la (les) monnaie(s) dans laquelle (lesquelles) le Marché est payable.</w:t>
            </w:r>
          </w:p>
          <w:p w14:paraId="5F0399A8" w14:textId="77777777" w:rsidR="005D73A5" w:rsidRPr="00EF2D33" w:rsidRDefault="005D73A5" w:rsidP="002B3FD2">
            <w:pPr>
              <w:tabs>
                <w:tab w:val="left" w:pos="556"/>
              </w:tabs>
              <w:suppressAutoHyphens/>
              <w:spacing w:after="120"/>
              <w:ind w:left="540" w:right="2" w:hanging="540"/>
              <w:rPr>
                <w:szCs w:val="24"/>
              </w:rPr>
            </w:pPr>
            <w:r w:rsidRPr="00EF2D33">
              <w:rPr>
                <w:szCs w:val="24"/>
              </w:rPr>
              <w:t>(c)</w:t>
            </w:r>
            <w:r w:rsidRPr="00EF2D33">
              <w:rPr>
                <w:szCs w:val="24"/>
              </w:rPr>
              <w:tab/>
              <w:t xml:space="preserve">La garantie de performance ES sera une garantie inconditionnelle (voir Section X, Formulaires du Marché) du montant de </w:t>
            </w:r>
            <w:r w:rsidRPr="00EF2D33">
              <w:rPr>
                <w:i/>
                <w:szCs w:val="24"/>
              </w:rPr>
              <w:t>[insérer le pourcentage du Montant du Marché, normalement 1% à 3%]</w:t>
            </w:r>
            <w:r w:rsidRPr="00EF2D33">
              <w:rPr>
                <w:szCs w:val="24"/>
              </w:rPr>
              <w:t xml:space="preserve"> du Prix accepté du Marché dans la (les) monnaie(s) dans laquelle (lesquelles) le Marché est payable. </w:t>
            </w:r>
            <w:r w:rsidRPr="00EF2D33">
              <w:rPr>
                <w:b/>
                <w:i/>
                <w:szCs w:val="24"/>
              </w:rPr>
              <w:t xml:space="preserve">[Omettre la disposition ci-après si </w:t>
            </w:r>
            <w:proofErr w:type="gramStart"/>
            <w:r w:rsidRPr="00EF2D33">
              <w:rPr>
                <w:b/>
                <w:i/>
                <w:szCs w:val="24"/>
              </w:rPr>
              <w:t>le garantie</w:t>
            </w:r>
            <w:proofErr w:type="gramEnd"/>
            <w:r w:rsidRPr="00EF2D33">
              <w:rPr>
                <w:b/>
                <w:i/>
                <w:szCs w:val="24"/>
              </w:rPr>
              <w:t xml:space="preserve"> de performance ESHS n’est pas demandée]</w:t>
            </w:r>
          </w:p>
          <w:p w14:paraId="282AA6F6" w14:textId="77777777" w:rsidR="00EE4C0C" w:rsidRPr="00EF2D33" w:rsidRDefault="00EE4C0C" w:rsidP="00F40469">
            <w:pPr>
              <w:ind w:left="0" w:right="2" w:firstLine="0"/>
              <w:rPr>
                <w:szCs w:val="24"/>
                <w:lang w:eastAsia="en-US"/>
              </w:rPr>
            </w:pPr>
            <w:r w:rsidRPr="00EF2D33">
              <w:rPr>
                <w:i/>
                <w:iCs/>
                <w:szCs w:val="24"/>
                <w:lang w:eastAsia="en-US"/>
              </w:rPr>
              <w:t xml:space="preserve">[La </w:t>
            </w:r>
            <w:r w:rsidRPr="00EF2D33">
              <w:rPr>
                <w:b/>
                <w:bCs/>
                <w:i/>
                <w:iCs/>
                <w:szCs w:val="24"/>
                <w:lang w:eastAsia="en-US"/>
              </w:rPr>
              <w:t>garantie bancaire</w:t>
            </w:r>
            <w:r w:rsidRPr="00EF2D33">
              <w:rPr>
                <w:i/>
                <w:iCs/>
                <w:szCs w:val="24"/>
                <w:lang w:eastAsia="en-US"/>
              </w:rPr>
              <w:t xml:space="preserve"> doit être inconditionnelle (sur demande) (voir la section X, formulaires de </w:t>
            </w:r>
            <w:r w:rsidR="008E267B">
              <w:rPr>
                <w:i/>
                <w:iCs/>
                <w:szCs w:val="24"/>
                <w:lang w:eastAsia="en-US"/>
              </w:rPr>
              <w:t>Marché</w:t>
            </w:r>
            <w:r w:rsidRPr="00EF2D33">
              <w:rPr>
                <w:i/>
                <w:iCs/>
                <w:szCs w:val="24"/>
                <w:lang w:eastAsia="en-US"/>
              </w:rPr>
              <w:t xml:space="preserve">). La sécurité de performance </w:t>
            </w:r>
            <w:r w:rsidRPr="00EF2D33">
              <w:rPr>
                <w:i/>
                <w:iCs/>
                <w:szCs w:val="24"/>
                <w:u w:val="single"/>
                <w:lang w:eastAsia="en-US"/>
              </w:rPr>
              <w:t xml:space="preserve">ES </w:t>
            </w:r>
            <w:r w:rsidRPr="00EF2D33">
              <w:rPr>
                <w:i/>
                <w:iCs/>
                <w:szCs w:val="24"/>
                <w:lang w:eastAsia="en-US"/>
              </w:rPr>
              <w:t xml:space="preserve">sera normalement de 1 % à 3 % du montant du </w:t>
            </w:r>
            <w:r w:rsidR="008E267B">
              <w:rPr>
                <w:i/>
                <w:iCs/>
                <w:szCs w:val="24"/>
                <w:lang w:eastAsia="en-US"/>
              </w:rPr>
              <w:t>Marché</w:t>
            </w:r>
            <w:r w:rsidRPr="00EF2D33">
              <w:rPr>
                <w:i/>
                <w:iCs/>
                <w:szCs w:val="24"/>
                <w:lang w:eastAsia="en-US"/>
              </w:rPr>
              <w:t xml:space="preserve"> accepté. La somme totale des "garanties à la demande" (Garantie de Performance et</w:t>
            </w:r>
            <w:r w:rsidR="008E5D29">
              <w:rPr>
                <w:i/>
                <w:iCs/>
                <w:szCs w:val="24"/>
                <w:lang w:eastAsia="en-US"/>
              </w:rPr>
              <w:t xml:space="preserve"> </w:t>
            </w:r>
            <w:r w:rsidRPr="00EF2D33">
              <w:rPr>
                <w:i/>
                <w:iCs/>
                <w:szCs w:val="24"/>
                <w:lang w:eastAsia="en-US"/>
              </w:rPr>
              <w:t xml:space="preserve">Garantie de Performance ES) ne doit normalement pas dépasser 10% du montant du </w:t>
            </w:r>
            <w:r w:rsidR="008E267B">
              <w:rPr>
                <w:i/>
                <w:iCs/>
                <w:szCs w:val="24"/>
                <w:lang w:eastAsia="en-US"/>
              </w:rPr>
              <w:t>Marché</w:t>
            </w:r>
            <w:r w:rsidRPr="00EF2D33">
              <w:rPr>
                <w:i/>
                <w:iCs/>
                <w:szCs w:val="24"/>
                <w:lang w:eastAsia="en-US"/>
              </w:rPr>
              <w:t xml:space="preserve"> accepté. </w:t>
            </w:r>
          </w:p>
          <w:p w14:paraId="0753F88C" w14:textId="77777777" w:rsidR="00EE4C0C" w:rsidRPr="00EF2D33" w:rsidRDefault="00EE4C0C" w:rsidP="00F40469">
            <w:pPr>
              <w:spacing w:after="0"/>
              <w:ind w:left="0" w:firstLine="0"/>
              <w:rPr>
                <w:i/>
                <w:iCs/>
                <w:szCs w:val="24"/>
                <w:lang w:eastAsia="en-US"/>
              </w:rPr>
            </w:pPr>
            <w:r w:rsidRPr="00EF2D33">
              <w:rPr>
                <w:i/>
                <w:szCs w:val="24"/>
                <w:lang w:eastAsia="en-US"/>
              </w:rPr>
              <w:t xml:space="preserve">Une caution personnelle et solidaire est l’engagement d’une société de </w:t>
            </w:r>
            <w:r w:rsidRPr="00EF2D33">
              <w:rPr>
                <w:i/>
                <w:iCs/>
                <w:szCs w:val="24"/>
                <w:lang w:eastAsia="en-US"/>
              </w:rPr>
              <w:t xml:space="preserve">cautionnement ou d’assurance (garantie) de terminer la construction en cas de défaut d’exécution </w:t>
            </w:r>
            <w:proofErr w:type="gramStart"/>
            <w:r w:rsidRPr="00EF2D33">
              <w:rPr>
                <w:i/>
                <w:iCs/>
                <w:szCs w:val="24"/>
                <w:lang w:eastAsia="en-US"/>
              </w:rPr>
              <w:t>de  l’Entrepreneur</w:t>
            </w:r>
            <w:proofErr w:type="gramEnd"/>
            <w:r w:rsidRPr="00EF2D33">
              <w:rPr>
                <w:i/>
                <w:iCs/>
                <w:szCs w:val="24"/>
                <w:lang w:eastAsia="en-US"/>
              </w:rPr>
              <w:t>, ou de payer le montant de l</w:t>
            </w:r>
            <w:r w:rsidR="00465C7D" w:rsidRPr="00EF2D33">
              <w:rPr>
                <w:i/>
                <w:iCs/>
                <w:szCs w:val="24"/>
                <w:lang w:eastAsia="en-US"/>
              </w:rPr>
              <w:t xml:space="preserve">a caution au Maître d’Ouvrage.  </w:t>
            </w:r>
            <w:r w:rsidRPr="00EF2D33">
              <w:rPr>
                <w:i/>
                <w:iCs/>
                <w:szCs w:val="24"/>
                <w:lang w:eastAsia="en-US"/>
              </w:rPr>
              <w:t xml:space="preserve">Un montant de 30 pour cent du prix du </w:t>
            </w:r>
            <w:r w:rsidR="008E267B">
              <w:rPr>
                <w:i/>
                <w:iCs/>
                <w:szCs w:val="24"/>
                <w:lang w:eastAsia="en-US"/>
              </w:rPr>
              <w:t>Marché</w:t>
            </w:r>
            <w:r w:rsidRPr="00EF2D33">
              <w:rPr>
                <w:i/>
                <w:iCs/>
                <w:szCs w:val="24"/>
                <w:lang w:eastAsia="en-US"/>
              </w:rPr>
              <w:t xml:space="preserve"> est couramment utilisé à l’échelle internationale pour ce type de sécurité (voir la section X, formulaires de </w:t>
            </w:r>
            <w:r w:rsidR="008E267B">
              <w:rPr>
                <w:i/>
                <w:iCs/>
                <w:szCs w:val="24"/>
                <w:lang w:eastAsia="en-US"/>
              </w:rPr>
              <w:t>Marché</w:t>
            </w:r>
            <w:r w:rsidRPr="00EF2D33">
              <w:rPr>
                <w:i/>
                <w:iCs/>
                <w:szCs w:val="24"/>
                <w:lang w:eastAsia="en-US"/>
              </w:rPr>
              <w:t>).]</w:t>
            </w:r>
          </w:p>
          <w:p w14:paraId="3B72C9C8" w14:textId="77777777" w:rsidR="00EE4C0C" w:rsidRPr="00EF2D33" w:rsidRDefault="00EE4C0C" w:rsidP="00EE4C0C">
            <w:pPr>
              <w:shd w:val="clear" w:color="auto" w:fill="E6E6E6"/>
              <w:spacing w:after="0"/>
              <w:ind w:left="0" w:firstLine="0"/>
              <w:jc w:val="left"/>
              <w:rPr>
                <w:rFonts w:ascii="Arial" w:hAnsi="Arial" w:cs="Arial"/>
                <w:vanish/>
                <w:sz w:val="18"/>
                <w:szCs w:val="18"/>
                <w:lang w:eastAsia="en-US"/>
              </w:rPr>
            </w:pPr>
            <w:r w:rsidRPr="00EF2D33">
              <w:rPr>
                <w:rFonts w:ascii="Arial" w:hAnsi="Arial" w:cs="Arial"/>
                <w:noProof/>
                <w:vanish/>
                <w:sz w:val="18"/>
                <w:szCs w:val="18"/>
                <w:lang w:val="en-US" w:eastAsia="en-US"/>
              </w:rPr>
              <w:drawing>
                <wp:inline distT="0" distB="0" distL="0" distR="0" wp14:anchorId="7FC1BEAC" wp14:editId="46BCD095">
                  <wp:extent cx="518160" cy="182880"/>
                  <wp:effectExtent l="0" t="0" r="0" b="7620"/>
                  <wp:docPr id="93" name="Picture 93"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549AC6F5" wp14:editId="50CF953F">
                  <wp:extent cx="76200" cy="76200"/>
                  <wp:effectExtent l="0" t="0" r="0" b="0"/>
                  <wp:docPr id="92" name="Picture 9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DB3DCF7" w14:textId="77777777" w:rsidR="00EE4C0C" w:rsidRPr="00EF2D33" w:rsidRDefault="00EE4C0C" w:rsidP="00EE4C0C">
            <w:pPr>
              <w:shd w:val="clear" w:color="auto" w:fill="E6E6E6"/>
              <w:spacing w:after="120"/>
              <w:ind w:left="60" w:firstLine="0"/>
              <w:jc w:val="left"/>
              <w:rPr>
                <w:rFonts w:ascii="Arial" w:hAnsi="Arial" w:cs="Arial"/>
                <w:b/>
                <w:bCs/>
                <w:vanish/>
                <w:sz w:val="18"/>
                <w:szCs w:val="18"/>
                <w:lang w:eastAsia="en-US"/>
              </w:rPr>
            </w:pPr>
            <w:r w:rsidRPr="00EF2D33">
              <w:rPr>
                <w:rFonts w:ascii="Arial" w:hAnsi="Arial" w:cs="Arial"/>
                <w:b/>
                <w:bCs/>
                <w:vanish/>
                <w:sz w:val="18"/>
                <w:szCs w:val="18"/>
                <w:lang w:eastAsia="en-US"/>
              </w:rPr>
              <w:t>Original</w:t>
            </w:r>
          </w:p>
          <w:p w14:paraId="3830CB5E" w14:textId="77777777" w:rsidR="00EE4C0C" w:rsidRPr="00EF2D33" w:rsidRDefault="00EE4C0C" w:rsidP="00EE4C0C">
            <w:pPr>
              <w:shd w:val="clear" w:color="auto" w:fill="E6E6E6"/>
              <w:spacing w:after="0"/>
              <w:ind w:left="0" w:firstLine="0"/>
              <w:jc w:val="left"/>
              <w:rPr>
                <w:rFonts w:ascii="Arial" w:hAnsi="Arial" w:cs="Arial"/>
                <w:vanish/>
                <w:sz w:val="18"/>
                <w:szCs w:val="18"/>
                <w:lang w:eastAsia="en-US"/>
              </w:rPr>
            </w:pPr>
            <w:r w:rsidRPr="00EF2D33">
              <w:rPr>
                <w:rFonts w:ascii="Arial" w:hAnsi="Arial" w:cs="Arial"/>
                <w:vanish/>
                <w:sz w:val="18"/>
                <w:szCs w:val="18"/>
                <w:lang w:eastAsia="en-US"/>
              </w:rPr>
              <w:t xml:space="preserve">[The Bank Guarantee shall be unconditional (on demand) (see Section X, Contract Forms). </w:t>
            </w:r>
          </w:p>
          <w:p w14:paraId="42F6B49B" w14:textId="77777777" w:rsidR="005D73A5" w:rsidRPr="00EF2D33" w:rsidRDefault="005D73A5" w:rsidP="005D73A5">
            <w:pPr>
              <w:tabs>
                <w:tab w:val="left" w:pos="556"/>
              </w:tabs>
              <w:suppressAutoHyphens/>
              <w:spacing w:after="120"/>
              <w:ind w:left="0" w:right="2" w:firstLine="0"/>
              <w:rPr>
                <w:sz w:val="22"/>
                <w:szCs w:val="24"/>
              </w:rPr>
            </w:pPr>
          </w:p>
        </w:tc>
      </w:tr>
      <w:tr w:rsidR="00AD1D5C" w:rsidRPr="00EF2D33" w14:paraId="6B96CDBF" w14:textId="77777777" w:rsidTr="009B481B">
        <w:tc>
          <w:tcPr>
            <w:tcW w:w="9468" w:type="dxa"/>
            <w:gridSpan w:val="2"/>
          </w:tcPr>
          <w:p w14:paraId="5718C051" w14:textId="77777777" w:rsidR="00AD1D5C" w:rsidRPr="00EF2D33" w:rsidRDefault="00AD1D5C" w:rsidP="002B3FD2">
            <w:pPr>
              <w:suppressAutoHyphens/>
              <w:spacing w:before="120"/>
              <w:ind w:right="-72"/>
              <w:jc w:val="center"/>
              <w:rPr>
                <w:b/>
                <w:sz w:val="28"/>
                <w:szCs w:val="24"/>
              </w:rPr>
            </w:pPr>
            <w:r w:rsidRPr="00EF2D33">
              <w:rPr>
                <w:b/>
                <w:sz w:val="28"/>
                <w:szCs w:val="24"/>
              </w:rPr>
              <w:t xml:space="preserve">E. </w:t>
            </w:r>
            <w:r w:rsidR="001B3190" w:rsidRPr="00EF2D33">
              <w:rPr>
                <w:b/>
                <w:sz w:val="28"/>
                <w:szCs w:val="24"/>
              </w:rPr>
              <w:t>Achèvement</w:t>
            </w:r>
            <w:r w:rsidRPr="00EF2D33">
              <w:rPr>
                <w:b/>
                <w:sz w:val="28"/>
                <w:szCs w:val="24"/>
              </w:rPr>
              <w:t xml:space="preserve"> du Marché</w:t>
            </w:r>
          </w:p>
        </w:tc>
      </w:tr>
      <w:tr w:rsidR="00AD1D5C" w:rsidRPr="00EF2D33" w14:paraId="55D1182C" w14:textId="77777777" w:rsidTr="009B481B">
        <w:tc>
          <w:tcPr>
            <w:tcW w:w="1835" w:type="dxa"/>
          </w:tcPr>
          <w:p w14:paraId="13600EED" w14:textId="77777777" w:rsidR="00AD1D5C" w:rsidRPr="00EF2D33" w:rsidRDefault="00AD1D5C" w:rsidP="00465C7D">
            <w:pPr>
              <w:suppressAutoHyphens/>
              <w:jc w:val="left"/>
              <w:rPr>
                <w:b/>
                <w:szCs w:val="24"/>
              </w:rPr>
            </w:pPr>
            <w:r w:rsidRPr="00EF2D33">
              <w:rPr>
                <w:b/>
                <w:szCs w:val="24"/>
              </w:rPr>
              <w:t>CCAG</w:t>
            </w:r>
            <w:r w:rsidR="001B3190" w:rsidRPr="00EF2D33">
              <w:rPr>
                <w:b/>
                <w:szCs w:val="24"/>
              </w:rPr>
              <w:t xml:space="preserve"> </w:t>
            </w:r>
            <w:r w:rsidR="00465C7D" w:rsidRPr="00EF2D33">
              <w:rPr>
                <w:b/>
                <w:szCs w:val="24"/>
              </w:rPr>
              <w:t>60</w:t>
            </w:r>
            <w:r w:rsidRPr="00EF2D33">
              <w:rPr>
                <w:b/>
                <w:szCs w:val="24"/>
              </w:rPr>
              <w:t>.1</w:t>
            </w:r>
          </w:p>
        </w:tc>
        <w:tc>
          <w:tcPr>
            <w:tcW w:w="7633" w:type="dxa"/>
          </w:tcPr>
          <w:p w14:paraId="67295B5C" w14:textId="77777777" w:rsidR="00AD1D5C" w:rsidRPr="00EF2D33" w:rsidRDefault="00AD1D5C" w:rsidP="002B3FD2">
            <w:pPr>
              <w:suppressAutoHyphens/>
              <w:spacing w:after="120"/>
              <w:ind w:left="0" w:right="2" w:firstLine="0"/>
              <w:rPr>
                <w:szCs w:val="24"/>
              </w:rPr>
            </w:pPr>
            <w:r w:rsidRPr="00EF2D33">
              <w:rPr>
                <w:szCs w:val="24"/>
              </w:rPr>
              <w:t>La date à laquelle les manuels d’opération et de maintenance doivent être remis est</w:t>
            </w:r>
            <w:r w:rsidR="00135963" w:rsidRPr="00EF2D33">
              <w:rPr>
                <w:szCs w:val="24"/>
              </w:rPr>
              <w:t> :</w:t>
            </w:r>
            <w:r w:rsidRPr="00EF2D33">
              <w:rPr>
                <w:szCs w:val="24"/>
              </w:rPr>
              <w:t xml:space="preserve"> </w:t>
            </w:r>
            <w:r w:rsidRPr="00EF2D33">
              <w:rPr>
                <w:i/>
                <w:szCs w:val="24"/>
              </w:rPr>
              <w:t xml:space="preserve">[insérer </w:t>
            </w:r>
            <w:proofErr w:type="gramStart"/>
            <w:r w:rsidRPr="00EF2D33">
              <w:rPr>
                <w:i/>
                <w:szCs w:val="24"/>
              </w:rPr>
              <w:t>le date</w:t>
            </w:r>
            <w:proofErr w:type="gramEnd"/>
            <w:r w:rsidRPr="00EF2D33">
              <w:rPr>
                <w:i/>
                <w:szCs w:val="24"/>
              </w:rPr>
              <w:t>]</w:t>
            </w:r>
            <w:r w:rsidRPr="00EF2D33">
              <w:rPr>
                <w:szCs w:val="24"/>
              </w:rPr>
              <w:t>.</w:t>
            </w:r>
          </w:p>
          <w:p w14:paraId="38A2BA47" w14:textId="77777777" w:rsidR="00AD1D5C" w:rsidRPr="00EF2D33" w:rsidRDefault="00AD1D5C" w:rsidP="002B3FD2">
            <w:pPr>
              <w:suppressAutoHyphens/>
              <w:spacing w:after="120"/>
              <w:ind w:left="0" w:right="2" w:firstLine="0"/>
              <w:rPr>
                <w:szCs w:val="24"/>
              </w:rPr>
            </w:pPr>
            <w:r w:rsidRPr="00EF2D33">
              <w:rPr>
                <w:szCs w:val="24"/>
              </w:rPr>
              <w:t>La date à laquelle les plans de r</w:t>
            </w:r>
            <w:r w:rsidR="001B3190" w:rsidRPr="00EF2D33">
              <w:rPr>
                <w:szCs w:val="24"/>
              </w:rPr>
              <w:t>éco</w:t>
            </w:r>
            <w:r w:rsidRPr="00EF2D33">
              <w:rPr>
                <w:szCs w:val="24"/>
              </w:rPr>
              <w:t xml:space="preserve">lement doivent être </w:t>
            </w:r>
            <w:r w:rsidR="001B3190" w:rsidRPr="00EF2D33">
              <w:rPr>
                <w:szCs w:val="24"/>
              </w:rPr>
              <w:t>remi</w:t>
            </w:r>
            <w:r w:rsidRPr="00EF2D33">
              <w:rPr>
                <w:szCs w:val="24"/>
              </w:rPr>
              <w:t>s est</w:t>
            </w:r>
            <w:r w:rsidR="00135963" w:rsidRPr="00EF2D33">
              <w:rPr>
                <w:szCs w:val="24"/>
              </w:rPr>
              <w:t> :</w:t>
            </w:r>
            <w:r w:rsidRPr="00EF2D33">
              <w:rPr>
                <w:szCs w:val="24"/>
              </w:rPr>
              <w:t xml:space="preserve"> </w:t>
            </w:r>
            <w:r w:rsidRPr="00EF2D33">
              <w:rPr>
                <w:i/>
                <w:szCs w:val="24"/>
              </w:rPr>
              <w:t>[insérer la date]</w:t>
            </w:r>
            <w:r w:rsidRPr="00EF2D33">
              <w:rPr>
                <w:szCs w:val="24"/>
              </w:rPr>
              <w:t>.</w:t>
            </w:r>
          </w:p>
        </w:tc>
      </w:tr>
      <w:tr w:rsidR="00AD1D5C" w:rsidRPr="00EF2D33" w14:paraId="49FAD0E1" w14:textId="77777777" w:rsidTr="009B481B">
        <w:tc>
          <w:tcPr>
            <w:tcW w:w="1835" w:type="dxa"/>
          </w:tcPr>
          <w:p w14:paraId="51993CC8" w14:textId="77777777" w:rsidR="00AD1D5C" w:rsidRPr="00EF2D33" w:rsidRDefault="00AD1D5C" w:rsidP="00465C7D">
            <w:pPr>
              <w:suppressAutoHyphens/>
              <w:jc w:val="left"/>
              <w:rPr>
                <w:b/>
                <w:szCs w:val="24"/>
              </w:rPr>
            </w:pPr>
            <w:r w:rsidRPr="00EF2D33">
              <w:rPr>
                <w:b/>
                <w:szCs w:val="24"/>
              </w:rPr>
              <w:t>CCAG</w:t>
            </w:r>
            <w:r w:rsidR="001B3190" w:rsidRPr="00EF2D33">
              <w:rPr>
                <w:b/>
                <w:szCs w:val="24"/>
              </w:rPr>
              <w:t xml:space="preserve"> </w:t>
            </w:r>
            <w:r w:rsidR="00465C7D" w:rsidRPr="00EF2D33">
              <w:rPr>
                <w:b/>
                <w:szCs w:val="24"/>
              </w:rPr>
              <w:t>60</w:t>
            </w:r>
            <w:r w:rsidRPr="00EF2D33">
              <w:rPr>
                <w:b/>
                <w:szCs w:val="24"/>
              </w:rPr>
              <w:t>.2</w:t>
            </w:r>
          </w:p>
        </w:tc>
        <w:tc>
          <w:tcPr>
            <w:tcW w:w="7633" w:type="dxa"/>
          </w:tcPr>
          <w:p w14:paraId="7EBD949A" w14:textId="77777777" w:rsidR="00AD1D5C" w:rsidRPr="00EF2D33" w:rsidRDefault="00AD1D5C" w:rsidP="00465C7D">
            <w:pPr>
              <w:suppressAutoHyphens/>
              <w:spacing w:after="120"/>
              <w:ind w:left="0" w:right="2" w:firstLine="0"/>
              <w:rPr>
                <w:szCs w:val="24"/>
              </w:rPr>
            </w:pPr>
            <w:r w:rsidRPr="00EF2D33">
              <w:rPr>
                <w:szCs w:val="24"/>
              </w:rPr>
              <w:t xml:space="preserve">Le montant </w:t>
            </w:r>
            <w:r w:rsidR="001B3190" w:rsidRPr="00EF2D33">
              <w:rPr>
                <w:szCs w:val="24"/>
              </w:rPr>
              <w:t>retenu au cas où les plans de réco</w:t>
            </w:r>
            <w:r w:rsidRPr="00EF2D33">
              <w:rPr>
                <w:szCs w:val="24"/>
              </w:rPr>
              <w:t>lement et/ou les manuels d’opérations et de maintenance ne sont pas présentés à</w:t>
            </w:r>
            <w:r w:rsidR="001B3190" w:rsidRPr="00EF2D33">
              <w:rPr>
                <w:szCs w:val="24"/>
              </w:rPr>
              <w:t xml:space="preserve"> la date stipulée à la clause </w:t>
            </w:r>
            <w:r w:rsidR="00465C7D" w:rsidRPr="00EF2D33">
              <w:rPr>
                <w:szCs w:val="24"/>
              </w:rPr>
              <w:t>60</w:t>
            </w:r>
            <w:r w:rsidRPr="00EF2D33">
              <w:rPr>
                <w:szCs w:val="24"/>
              </w:rPr>
              <w:t>.1 est</w:t>
            </w:r>
            <w:r w:rsidR="00135963" w:rsidRPr="00EF2D33">
              <w:rPr>
                <w:szCs w:val="24"/>
              </w:rPr>
              <w:t> :</w:t>
            </w:r>
            <w:r w:rsidRPr="00EF2D33">
              <w:rPr>
                <w:szCs w:val="24"/>
              </w:rPr>
              <w:t xml:space="preserve"> </w:t>
            </w:r>
            <w:r w:rsidRPr="00EF2D33">
              <w:rPr>
                <w:i/>
                <w:szCs w:val="24"/>
              </w:rPr>
              <w:t>[insérer le montant en monnaie locale]</w:t>
            </w:r>
            <w:r w:rsidRPr="00EF2D33">
              <w:rPr>
                <w:szCs w:val="24"/>
              </w:rPr>
              <w:t>.</w:t>
            </w:r>
          </w:p>
        </w:tc>
      </w:tr>
      <w:tr w:rsidR="00AD1D5C" w:rsidRPr="00EF2D33" w14:paraId="4CE59474" w14:textId="77777777" w:rsidTr="009B481B">
        <w:tc>
          <w:tcPr>
            <w:tcW w:w="1835" w:type="dxa"/>
          </w:tcPr>
          <w:p w14:paraId="362C282C" w14:textId="77777777" w:rsidR="00AD1D5C" w:rsidRPr="00EF2D33" w:rsidRDefault="00AD1D5C" w:rsidP="00465C7D">
            <w:pPr>
              <w:suppressAutoHyphens/>
              <w:jc w:val="left"/>
              <w:rPr>
                <w:b/>
                <w:szCs w:val="24"/>
              </w:rPr>
            </w:pPr>
            <w:r w:rsidRPr="00EF2D33">
              <w:rPr>
                <w:b/>
                <w:szCs w:val="24"/>
              </w:rPr>
              <w:t>CCAG</w:t>
            </w:r>
            <w:r w:rsidR="001B3190" w:rsidRPr="00EF2D33">
              <w:rPr>
                <w:b/>
                <w:szCs w:val="24"/>
              </w:rPr>
              <w:t xml:space="preserve"> </w:t>
            </w:r>
            <w:r w:rsidR="00465C7D" w:rsidRPr="00EF2D33">
              <w:rPr>
                <w:b/>
                <w:szCs w:val="24"/>
              </w:rPr>
              <w:t>61</w:t>
            </w:r>
            <w:r w:rsidRPr="00EF2D33">
              <w:rPr>
                <w:b/>
                <w:szCs w:val="24"/>
              </w:rPr>
              <w:t>.2 (g)</w:t>
            </w:r>
          </w:p>
        </w:tc>
        <w:tc>
          <w:tcPr>
            <w:tcW w:w="7633" w:type="dxa"/>
          </w:tcPr>
          <w:p w14:paraId="570DF10E" w14:textId="77777777" w:rsidR="00AD1D5C" w:rsidRPr="00EF2D33" w:rsidRDefault="00AD1D5C" w:rsidP="00465C7D">
            <w:pPr>
              <w:suppressAutoHyphens/>
              <w:spacing w:after="120"/>
              <w:ind w:left="0" w:right="2" w:firstLine="0"/>
              <w:rPr>
                <w:szCs w:val="24"/>
              </w:rPr>
            </w:pPr>
            <w:r w:rsidRPr="00EF2D33">
              <w:rPr>
                <w:szCs w:val="24"/>
              </w:rPr>
              <w:t>Le nombre maximum de jours est</w:t>
            </w:r>
            <w:r w:rsidR="00135963" w:rsidRPr="00EF2D33">
              <w:rPr>
                <w:szCs w:val="24"/>
              </w:rPr>
              <w:t> :</w:t>
            </w:r>
            <w:r w:rsidRPr="00EF2D33">
              <w:rPr>
                <w:szCs w:val="24"/>
              </w:rPr>
              <w:t xml:space="preserve"> </w:t>
            </w:r>
            <w:r w:rsidRPr="00EF2D33">
              <w:rPr>
                <w:i/>
                <w:szCs w:val="24"/>
              </w:rPr>
              <w:t>[insérer le no</w:t>
            </w:r>
            <w:r w:rsidR="001B3190" w:rsidRPr="00EF2D33">
              <w:rPr>
                <w:i/>
                <w:szCs w:val="24"/>
              </w:rPr>
              <w:t xml:space="preserve">mbre en accord avec la Clause </w:t>
            </w:r>
            <w:r w:rsidR="00465C7D" w:rsidRPr="00EF2D33">
              <w:rPr>
                <w:i/>
                <w:szCs w:val="24"/>
              </w:rPr>
              <w:t>51</w:t>
            </w:r>
            <w:r w:rsidRPr="00EF2D33">
              <w:rPr>
                <w:i/>
                <w:szCs w:val="24"/>
              </w:rPr>
              <w:t xml:space="preserve">.1 relative aux </w:t>
            </w:r>
            <w:r w:rsidR="001B3190" w:rsidRPr="00EF2D33">
              <w:rPr>
                <w:i/>
                <w:szCs w:val="24"/>
              </w:rPr>
              <w:t>pénalités de retard</w:t>
            </w:r>
            <w:r w:rsidRPr="00EF2D33">
              <w:rPr>
                <w:i/>
                <w:szCs w:val="24"/>
              </w:rPr>
              <w:t>].</w:t>
            </w:r>
            <w:r w:rsidRPr="00EF2D33">
              <w:rPr>
                <w:szCs w:val="24"/>
              </w:rPr>
              <w:t xml:space="preserve"> </w:t>
            </w:r>
          </w:p>
        </w:tc>
      </w:tr>
      <w:tr w:rsidR="00AD1D5C" w:rsidRPr="00EF2D33" w14:paraId="369EBACA" w14:textId="77777777" w:rsidTr="009B481B">
        <w:tc>
          <w:tcPr>
            <w:tcW w:w="1835" w:type="dxa"/>
          </w:tcPr>
          <w:p w14:paraId="1E7D1556" w14:textId="77777777" w:rsidR="00AD1D5C" w:rsidRPr="00EF2D33" w:rsidRDefault="00AD1D5C" w:rsidP="00465C7D">
            <w:pPr>
              <w:suppressAutoHyphens/>
              <w:jc w:val="left"/>
              <w:rPr>
                <w:b/>
                <w:szCs w:val="24"/>
              </w:rPr>
            </w:pPr>
            <w:r w:rsidRPr="00EF2D33">
              <w:rPr>
                <w:b/>
                <w:szCs w:val="24"/>
              </w:rPr>
              <w:t>CCAG</w:t>
            </w:r>
            <w:r w:rsidR="001B3190" w:rsidRPr="00EF2D33">
              <w:rPr>
                <w:b/>
                <w:szCs w:val="24"/>
              </w:rPr>
              <w:t xml:space="preserve"> </w:t>
            </w:r>
            <w:r w:rsidR="00465C7D" w:rsidRPr="00EF2D33">
              <w:rPr>
                <w:b/>
                <w:szCs w:val="24"/>
              </w:rPr>
              <w:t>62</w:t>
            </w:r>
            <w:r w:rsidRPr="00EF2D33">
              <w:rPr>
                <w:b/>
                <w:szCs w:val="24"/>
              </w:rPr>
              <w:t>.1</w:t>
            </w:r>
          </w:p>
        </w:tc>
        <w:tc>
          <w:tcPr>
            <w:tcW w:w="7633" w:type="dxa"/>
          </w:tcPr>
          <w:p w14:paraId="3FA84CFF" w14:textId="77777777" w:rsidR="00AD1D5C" w:rsidRPr="00EF2D33" w:rsidRDefault="00AD1D5C" w:rsidP="002B3FD2">
            <w:pPr>
              <w:suppressAutoHyphens/>
              <w:ind w:left="0" w:right="2" w:firstLine="0"/>
              <w:rPr>
                <w:szCs w:val="24"/>
              </w:rPr>
            </w:pPr>
            <w:r w:rsidRPr="00EF2D33">
              <w:rPr>
                <w:szCs w:val="24"/>
              </w:rPr>
              <w:t xml:space="preserve">Le pourcentage qui sera appliqué à la valeur </w:t>
            </w:r>
            <w:r w:rsidR="001B3190" w:rsidRPr="00EF2D33">
              <w:rPr>
                <w:szCs w:val="24"/>
              </w:rPr>
              <w:t>des travaux</w:t>
            </w:r>
            <w:r w:rsidRPr="00EF2D33">
              <w:rPr>
                <w:szCs w:val="24"/>
              </w:rPr>
              <w:t xml:space="preserve"> non réalisé</w:t>
            </w:r>
            <w:r w:rsidR="001B3190" w:rsidRPr="00EF2D33">
              <w:rPr>
                <w:szCs w:val="24"/>
              </w:rPr>
              <w:t>s</w:t>
            </w:r>
            <w:r w:rsidRPr="00EF2D33">
              <w:rPr>
                <w:szCs w:val="24"/>
              </w:rPr>
              <w:t xml:space="preserve">, correspondant au coût supplémentaire à la charge </w:t>
            </w:r>
            <w:proofErr w:type="gramStart"/>
            <w:r w:rsidRPr="00EF2D33">
              <w:rPr>
                <w:szCs w:val="24"/>
              </w:rPr>
              <w:t>de le</w:t>
            </w:r>
            <w:proofErr w:type="gramEnd"/>
            <w:r w:rsidRPr="00EF2D33">
              <w:rPr>
                <w:szCs w:val="24"/>
              </w:rPr>
              <w:t xml:space="preserve"> </w:t>
            </w:r>
            <w:r w:rsidR="00113D64" w:rsidRPr="00EF2D33">
              <w:rPr>
                <w:szCs w:val="24"/>
              </w:rPr>
              <w:t>Maître d’Ouvrage</w:t>
            </w:r>
            <w:r w:rsidRPr="00EF2D33">
              <w:rPr>
                <w:szCs w:val="24"/>
              </w:rPr>
              <w:t xml:space="preserve"> pour achever les Travaux est</w:t>
            </w:r>
            <w:r w:rsidR="00135963" w:rsidRPr="00EF2D33">
              <w:rPr>
                <w:szCs w:val="24"/>
              </w:rPr>
              <w:t> :</w:t>
            </w:r>
            <w:r w:rsidRPr="00EF2D33">
              <w:rPr>
                <w:szCs w:val="24"/>
              </w:rPr>
              <w:t xml:space="preserve"> </w:t>
            </w:r>
            <w:r w:rsidRPr="00EF2D33">
              <w:rPr>
                <w:i/>
                <w:szCs w:val="24"/>
              </w:rPr>
              <w:t>[insérer le pourcentage]</w:t>
            </w:r>
            <w:r w:rsidRPr="00EF2D33">
              <w:rPr>
                <w:szCs w:val="24"/>
              </w:rPr>
              <w:t>.</w:t>
            </w:r>
          </w:p>
        </w:tc>
      </w:tr>
    </w:tbl>
    <w:p w14:paraId="02709D4C" w14:textId="77777777" w:rsidR="004966C3" w:rsidRPr="00EF2D33" w:rsidRDefault="004966C3" w:rsidP="002B3FD2">
      <w:pPr>
        <w:suppressAutoHyphens/>
        <w:spacing w:before="120" w:after="120"/>
        <w:rPr>
          <w:szCs w:val="24"/>
        </w:rPr>
        <w:sectPr w:rsidR="004966C3" w:rsidRPr="00EF2D33" w:rsidSect="00D048EA">
          <w:headerReference w:type="even" r:id="rId60"/>
          <w:headerReference w:type="default" r:id="rId61"/>
          <w:headerReference w:type="first" r:id="rId62"/>
          <w:footnotePr>
            <w:numRestart w:val="eachSect"/>
          </w:footnotePr>
          <w:endnotePr>
            <w:numFmt w:val="decimal"/>
          </w:endnotePr>
          <w:type w:val="nextColumn"/>
          <w:pgSz w:w="12240" w:h="15840" w:code="1"/>
          <w:pgMar w:top="1440" w:right="1440" w:bottom="1440" w:left="1440" w:header="720" w:footer="720" w:gutter="0"/>
          <w:cols w:space="720"/>
          <w:noEndnote/>
          <w:titlePg/>
        </w:sectPr>
      </w:pPr>
      <w:bookmarkStart w:id="760" w:name="_Toc348175660"/>
    </w:p>
    <w:p w14:paraId="354F0BC8" w14:textId="77777777" w:rsidR="00953A23" w:rsidRPr="00EF2D33" w:rsidRDefault="00953A23" w:rsidP="001059F7">
      <w:pPr>
        <w:pStyle w:val="00SectionTitle"/>
      </w:pPr>
      <w:bookmarkStart w:id="761" w:name="_Toc348175663"/>
      <w:bookmarkStart w:id="762" w:name="_Toc156027998"/>
      <w:bookmarkStart w:id="763" w:name="_Toc156372857"/>
      <w:bookmarkStart w:id="764" w:name="_Toc326657871"/>
      <w:bookmarkStart w:id="765" w:name="_Toc37951241"/>
      <w:bookmarkStart w:id="766" w:name="_Toc494778794"/>
      <w:bookmarkEnd w:id="760"/>
      <w:bookmarkEnd w:id="761"/>
      <w:r w:rsidRPr="00EF2D33">
        <w:t>Section X. Formulaires du Marché</w:t>
      </w:r>
      <w:bookmarkEnd w:id="762"/>
      <w:bookmarkEnd w:id="763"/>
      <w:bookmarkEnd w:id="764"/>
      <w:bookmarkEnd w:id="765"/>
    </w:p>
    <w:bookmarkEnd w:id="766"/>
    <w:p w14:paraId="3483C0B7" w14:textId="77777777" w:rsidR="008555A3" w:rsidRPr="00EF2D33" w:rsidRDefault="008555A3" w:rsidP="006860E8">
      <w:pPr>
        <w:pStyle w:val="List"/>
        <w:suppressAutoHyphens/>
        <w:spacing w:before="240"/>
        <w:ind w:left="0" w:firstLine="0"/>
        <w:rPr>
          <w:szCs w:val="24"/>
          <w:lang w:val="fr-FR"/>
        </w:rPr>
      </w:pPr>
    </w:p>
    <w:p w14:paraId="3D84FAC8" w14:textId="77777777" w:rsidR="00E31E69" w:rsidRPr="00EF2D33" w:rsidRDefault="00E31E69" w:rsidP="006860E8">
      <w:pPr>
        <w:pStyle w:val="List"/>
        <w:suppressAutoHyphens/>
        <w:spacing w:before="240"/>
        <w:ind w:left="0" w:firstLine="0"/>
        <w:rPr>
          <w:szCs w:val="24"/>
          <w:lang w:val="fr-FR"/>
        </w:rPr>
      </w:pPr>
      <w:r w:rsidRPr="00EF2D33">
        <w:rPr>
          <w:szCs w:val="24"/>
          <w:lang w:val="fr-FR"/>
        </w:rPr>
        <w:t>Cette Section contient des formulaires</w:t>
      </w:r>
      <w:r w:rsidRPr="00EF2D33">
        <w:rPr>
          <w:b/>
          <w:szCs w:val="24"/>
          <w:lang w:val="fr-FR"/>
        </w:rPr>
        <w:t xml:space="preserve"> </w:t>
      </w:r>
      <w:r w:rsidRPr="00EF2D33">
        <w:rPr>
          <w:szCs w:val="24"/>
          <w:lang w:val="fr-FR"/>
        </w:rPr>
        <w:t>qui, une fois remplis, seront incorporés au Marché. La garantie de bonne exécution, de garantie de performance environnementale</w:t>
      </w:r>
      <w:r w:rsidR="008E267B">
        <w:rPr>
          <w:szCs w:val="24"/>
          <w:lang w:val="fr-FR"/>
        </w:rPr>
        <w:t xml:space="preserve"> </w:t>
      </w:r>
      <w:proofErr w:type="gramStart"/>
      <w:r w:rsidR="008E267B">
        <w:rPr>
          <w:szCs w:val="24"/>
          <w:lang w:val="fr-FR"/>
        </w:rPr>
        <w:t xml:space="preserve">et </w:t>
      </w:r>
      <w:r w:rsidRPr="00EF2D33">
        <w:rPr>
          <w:szCs w:val="24"/>
          <w:lang w:val="fr-FR"/>
        </w:rPr>
        <w:t xml:space="preserve"> sociale</w:t>
      </w:r>
      <w:proofErr w:type="gramEnd"/>
      <w:r w:rsidRPr="00EF2D33">
        <w:rPr>
          <w:szCs w:val="24"/>
          <w:lang w:val="fr-FR"/>
        </w:rPr>
        <w:t xml:space="preserve"> (ES) lorsqu’elle est exigée, et la garantie de restitution d’avance, le cas échéant, seront fournies par le Soumissionnaire retenu après l’attribution du Marché.</w:t>
      </w:r>
    </w:p>
    <w:p w14:paraId="31959D61" w14:textId="77777777" w:rsidR="006860E8" w:rsidRPr="00EF2D33" w:rsidRDefault="006860E8" w:rsidP="002B3FD2">
      <w:pPr>
        <w:suppressAutoHyphens/>
        <w:spacing w:before="120" w:after="120"/>
        <w:jc w:val="center"/>
        <w:rPr>
          <w:b/>
          <w:szCs w:val="24"/>
        </w:rPr>
      </w:pPr>
    </w:p>
    <w:p w14:paraId="53C35A18" w14:textId="77777777" w:rsidR="006860E8" w:rsidRPr="00EF2D33" w:rsidRDefault="006860E8" w:rsidP="006860E8">
      <w:pPr>
        <w:jc w:val="center"/>
        <w:rPr>
          <w:b/>
          <w:sz w:val="28"/>
          <w:szCs w:val="28"/>
        </w:rPr>
      </w:pPr>
      <w:bookmarkStart w:id="767" w:name="_Toc139863297"/>
      <w:r w:rsidRPr="00EF2D33">
        <w:rPr>
          <w:b/>
          <w:sz w:val="28"/>
          <w:szCs w:val="28"/>
        </w:rPr>
        <w:t xml:space="preserve">Table </w:t>
      </w:r>
      <w:r w:rsidR="00CA66A9" w:rsidRPr="00EF2D33">
        <w:rPr>
          <w:b/>
          <w:sz w:val="28"/>
          <w:szCs w:val="28"/>
        </w:rPr>
        <w:t>des Formulaires</w:t>
      </w:r>
      <w:bookmarkEnd w:id="767"/>
    </w:p>
    <w:p w14:paraId="08642BFB" w14:textId="77777777" w:rsidR="00AA2E7E" w:rsidRDefault="00480C8E">
      <w:pPr>
        <w:pStyle w:val="TOC1"/>
        <w:rPr>
          <w:rFonts w:asciiTheme="minorHAnsi" w:eastAsiaTheme="minorEastAsia" w:hAnsiTheme="minorHAnsi" w:cstheme="minorBidi"/>
          <w:b w:val="0"/>
          <w:sz w:val="22"/>
          <w:szCs w:val="22"/>
          <w:lang w:val="en-US" w:eastAsia="en-US"/>
        </w:rPr>
      </w:pPr>
      <w:r w:rsidRPr="00EF2D33">
        <w:rPr>
          <w:szCs w:val="24"/>
        </w:rPr>
        <w:fldChar w:fldCharType="begin"/>
      </w:r>
      <w:r w:rsidRPr="00EF2D33">
        <w:rPr>
          <w:szCs w:val="24"/>
        </w:rPr>
        <w:instrText xml:space="preserve"> TOC \h \z \t "00_Section X_Title,1" </w:instrText>
      </w:r>
      <w:r w:rsidRPr="00EF2D33">
        <w:rPr>
          <w:szCs w:val="24"/>
        </w:rPr>
        <w:fldChar w:fldCharType="separate"/>
      </w:r>
      <w:hyperlink w:anchor="_Toc37952164" w:history="1">
        <w:r w:rsidR="00AA2E7E" w:rsidRPr="004818D4">
          <w:rPr>
            <w:rStyle w:val="Hyperlink"/>
          </w:rPr>
          <w:t>Modèle de Notification d’intention d’attribution</w:t>
        </w:r>
        <w:r w:rsidR="00AA2E7E">
          <w:rPr>
            <w:webHidden/>
          </w:rPr>
          <w:tab/>
        </w:r>
        <w:r w:rsidR="00AA2E7E">
          <w:rPr>
            <w:webHidden/>
          </w:rPr>
          <w:fldChar w:fldCharType="begin"/>
        </w:r>
        <w:r w:rsidR="00AA2E7E">
          <w:rPr>
            <w:webHidden/>
          </w:rPr>
          <w:instrText xml:space="preserve"> PAGEREF _Toc37952164 \h </w:instrText>
        </w:r>
        <w:r w:rsidR="00AA2E7E">
          <w:rPr>
            <w:webHidden/>
          </w:rPr>
        </w:r>
        <w:r w:rsidR="00AA2E7E">
          <w:rPr>
            <w:webHidden/>
          </w:rPr>
          <w:fldChar w:fldCharType="separate"/>
        </w:r>
        <w:r w:rsidR="00AA2E7E">
          <w:rPr>
            <w:webHidden/>
          </w:rPr>
          <w:t>194</w:t>
        </w:r>
        <w:r w:rsidR="00AA2E7E">
          <w:rPr>
            <w:webHidden/>
          </w:rPr>
          <w:fldChar w:fldCharType="end"/>
        </w:r>
      </w:hyperlink>
    </w:p>
    <w:p w14:paraId="05F7E6D2" w14:textId="77777777" w:rsidR="00AA2E7E" w:rsidRDefault="009F4717">
      <w:pPr>
        <w:pStyle w:val="TOC1"/>
        <w:rPr>
          <w:rFonts w:asciiTheme="minorHAnsi" w:eastAsiaTheme="minorEastAsia" w:hAnsiTheme="minorHAnsi" w:cstheme="minorBidi"/>
          <w:b w:val="0"/>
          <w:sz w:val="22"/>
          <w:szCs w:val="22"/>
          <w:lang w:val="en-US" w:eastAsia="en-US"/>
        </w:rPr>
      </w:pPr>
      <w:hyperlink w:anchor="_Toc37952165" w:history="1">
        <w:r w:rsidR="00AA2E7E" w:rsidRPr="004818D4">
          <w:rPr>
            <w:rStyle w:val="Hyperlink"/>
          </w:rPr>
          <w:t>Modèle de Lettre de notification de l’attribution du marché</w:t>
        </w:r>
        <w:r w:rsidR="00AA2E7E">
          <w:rPr>
            <w:webHidden/>
          </w:rPr>
          <w:tab/>
        </w:r>
        <w:r w:rsidR="00AA2E7E">
          <w:rPr>
            <w:webHidden/>
          </w:rPr>
          <w:fldChar w:fldCharType="begin"/>
        </w:r>
        <w:r w:rsidR="00AA2E7E">
          <w:rPr>
            <w:webHidden/>
          </w:rPr>
          <w:instrText xml:space="preserve"> PAGEREF _Toc37952165 \h </w:instrText>
        </w:r>
        <w:r w:rsidR="00AA2E7E">
          <w:rPr>
            <w:webHidden/>
          </w:rPr>
        </w:r>
        <w:r w:rsidR="00AA2E7E">
          <w:rPr>
            <w:webHidden/>
          </w:rPr>
          <w:fldChar w:fldCharType="separate"/>
        </w:r>
        <w:r w:rsidR="00AA2E7E">
          <w:rPr>
            <w:webHidden/>
          </w:rPr>
          <w:t>201</w:t>
        </w:r>
        <w:r w:rsidR="00AA2E7E">
          <w:rPr>
            <w:webHidden/>
          </w:rPr>
          <w:fldChar w:fldCharType="end"/>
        </w:r>
      </w:hyperlink>
    </w:p>
    <w:p w14:paraId="125EC754" w14:textId="77777777" w:rsidR="00AA2E7E" w:rsidRDefault="009F4717">
      <w:pPr>
        <w:pStyle w:val="TOC1"/>
        <w:rPr>
          <w:rFonts w:asciiTheme="minorHAnsi" w:eastAsiaTheme="minorEastAsia" w:hAnsiTheme="minorHAnsi" w:cstheme="minorBidi"/>
          <w:b w:val="0"/>
          <w:sz w:val="22"/>
          <w:szCs w:val="22"/>
          <w:lang w:val="en-US" w:eastAsia="en-US"/>
        </w:rPr>
      </w:pPr>
      <w:hyperlink w:anchor="_Toc37952166" w:history="1">
        <w:r w:rsidR="00AA2E7E" w:rsidRPr="004818D4">
          <w:rPr>
            <w:rStyle w:val="Hyperlink"/>
          </w:rPr>
          <w:t>Modèle d’Acte d’Engagement</w:t>
        </w:r>
        <w:r w:rsidR="00AA2E7E">
          <w:rPr>
            <w:webHidden/>
          </w:rPr>
          <w:tab/>
        </w:r>
        <w:r w:rsidR="00AA2E7E">
          <w:rPr>
            <w:webHidden/>
          </w:rPr>
          <w:fldChar w:fldCharType="begin"/>
        </w:r>
        <w:r w:rsidR="00AA2E7E">
          <w:rPr>
            <w:webHidden/>
          </w:rPr>
          <w:instrText xml:space="preserve"> PAGEREF _Toc37952166 \h </w:instrText>
        </w:r>
        <w:r w:rsidR="00AA2E7E">
          <w:rPr>
            <w:webHidden/>
          </w:rPr>
        </w:r>
        <w:r w:rsidR="00AA2E7E">
          <w:rPr>
            <w:webHidden/>
          </w:rPr>
          <w:fldChar w:fldCharType="separate"/>
        </w:r>
        <w:r w:rsidR="00AA2E7E">
          <w:rPr>
            <w:webHidden/>
          </w:rPr>
          <w:t>202</w:t>
        </w:r>
        <w:r w:rsidR="00AA2E7E">
          <w:rPr>
            <w:webHidden/>
          </w:rPr>
          <w:fldChar w:fldCharType="end"/>
        </w:r>
      </w:hyperlink>
    </w:p>
    <w:p w14:paraId="5911AE77" w14:textId="77777777" w:rsidR="00AA2E7E" w:rsidRDefault="009F4717">
      <w:pPr>
        <w:pStyle w:val="TOC1"/>
        <w:rPr>
          <w:rFonts w:asciiTheme="minorHAnsi" w:eastAsiaTheme="minorEastAsia" w:hAnsiTheme="minorHAnsi" w:cstheme="minorBidi"/>
          <w:b w:val="0"/>
          <w:sz w:val="22"/>
          <w:szCs w:val="22"/>
          <w:lang w:val="en-US" w:eastAsia="en-US"/>
        </w:rPr>
      </w:pPr>
      <w:hyperlink w:anchor="_Toc37952167" w:history="1">
        <w:r w:rsidR="00AA2E7E" w:rsidRPr="004818D4">
          <w:rPr>
            <w:rStyle w:val="Hyperlink"/>
          </w:rPr>
          <w:t>Modèle de garantie de bonne exécution</w:t>
        </w:r>
        <w:r w:rsidR="00AA2E7E">
          <w:rPr>
            <w:webHidden/>
          </w:rPr>
          <w:tab/>
        </w:r>
        <w:r w:rsidR="00AA2E7E">
          <w:rPr>
            <w:webHidden/>
          </w:rPr>
          <w:fldChar w:fldCharType="begin"/>
        </w:r>
        <w:r w:rsidR="00AA2E7E">
          <w:rPr>
            <w:webHidden/>
          </w:rPr>
          <w:instrText xml:space="preserve"> PAGEREF _Toc37952167 \h </w:instrText>
        </w:r>
        <w:r w:rsidR="00AA2E7E">
          <w:rPr>
            <w:webHidden/>
          </w:rPr>
        </w:r>
        <w:r w:rsidR="00AA2E7E">
          <w:rPr>
            <w:webHidden/>
          </w:rPr>
          <w:fldChar w:fldCharType="separate"/>
        </w:r>
        <w:r w:rsidR="00AA2E7E">
          <w:rPr>
            <w:webHidden/>
          </w:rPr>
          <w:t>204</w:t>
        </w:r>
        <w:r w:rsidR="00AA2E7E">
          <w:rPr>
            <w:webHidden/>
          </w:rPr>
          <w:fldChar w:fldCharType="end"/>
        </w:r>
      </w:hyperlink>
    </w:p>
    <w:p w14:paraId="165EF9FA" w14:textId="77777777" w:rsidR="00AA2E7E" w:rsidRDefault="009F4717">
      <w:pPr>
        <w:pStyle w:val="TOC1"/>
        <w:rPr>
          <w:rFonts w:asciiTheme="minorHAnsi" w:eastAsiaTheme="minorEastAsia" w:hAnsiTheme="minorHAnsi" w:cstheme="minorBidi"/>
          <w:b w:val="0"/>
          <w:sz w:val="22"/>
          <w:szCs w:val="22"/>
          <w:lang w:val="en-US" w:eastAsia="en-US"/>
        </w:rPr>
      </w:pPr>
      <w:hyperlink w:anchor="_Toc37952168" w:history="1">
        <w:r w:rsidR="00AA2E7E" w:rsidRPr="004818D4">
          <w:rPr>
            <w:rStyle w:val="Hyperlink"/>
          </w:rPr>
          <w:t>Modèle de caution personnelle et solidaire de bonne exécution</w:t>
        </w:r>
        <w:r w:rsidR="00AA2E7E">
          <w:rPr>
            <w:webHidden/>
          </w:rPr>
          <w:tab/>
        </w:r>
        <w:r w:rsidR="00AA2E7E">
          <w:rPr>
            <w:webHidden/>
          </w:rPr>
          <w:fldChar w:fldCharType="begin"/>
        </w:r>
        <w:r w:rsidR="00AA2E7E">
          <w:rPr>
            <w:webHidden/>
          </w:rPr>
          <w:instrText xml:space="preserve"> PAGEREF _Toc37952168 \h </w:instrText>
        </w:r>
        <w:r w:rsidR="00AA2E7E">
          <w:rPr>
            <w:webHidden/>
          </w:rPr>
        </w:r>
        <w:r w:rsidR="00AA2E7E">
          <w:rPr>
            <w:webHidden/>
          </w:rPr>
          <w:fldChar w:fldCharType="separate"/>
        </w:r>
        <w:r w:rsidR="00AA2E7E">
          <w:rPr>
            <w:webHidden/>
          </w:rPr>
          <w:t>206</w:t>
        </w:r>
        <w:r w:rsidR="00AA2E7E">
          <w:rPr>
            <w:webHidden/>
          </w:rPr>
          <w:fldChar w:fldCharType="end"/>
        </w:r>
      </w:hyperlink>
    </w:p>
    <w:p w14:paraId="54A8B121" w14:textId="77777777" w:rsidR="00AA2E7E" w:rsidRDefault="009F4717">
      <w:pPr>
        <w:pStyle w:val="TOC1"/>
        <w:rPr>
          <w:rFonts w:asciiTheme="minorHAnsi" w:eastAsiaTheme="minorEastAsia" w:hAnsiTheme="minorHAnsi" w:cstheme="minorBidi"/>
          <w:b w:val="0"/>
          <w:sz w:val="22"/>
          <w:szCs w:val="22"/>
          <w:lang w:val="en-US" w:eastAsia="en-US"/>
        </w:rPr>
      </w:pPr>
      <w:hyperlink w:anchor="_Toc37952169" w:history="1">
        <w:r w:rsidR="00AA2E7E" w:rsidRPr="004818D4">
          <w:rPr>
            <w:rStyle w:val="Hyperlink"/>
          </w:rPr>
          <w:t>Modèle de garantie de performance environnementale et sociale (ES)</w:t>
        </w:r>
        <w:r w:rsidR="00AA2E7E">
          <w:rPr>
            <w:webHidden/>
          </w:rPr>
          <w:tab/>
        </w:r>
        <w:r w:rsidR="00AA2E7E">
          <w:rPr>
            <w:webHidden/>
          </w:rPr>
          <w:fldChar w:fldCharType="begin"/>
        </w:r>
        <w:r w:rsidR="00AA2E7E">
          <w:rPr>
            <w:webHidden/>
          </w:rPr>
          <w:instrText xml:space="preserve"> PAGEREF _Toc37952169 \h </w:instrText>
        </w:r>
        <w:r w:rsidR="00AA2E7E">
          <w:rPr>
            <w:webHidden/>
          </w:rPr>
        </w:r>
        <w:r w:rsidR="00AA2E7E">
          <w:rPr>
            <w:webHidden/>
          </w:rPr>
          <w:fldChar w:fldCharType="separate"/>
        </w:r>
        <w:r w:rsidR="00AA2E7E">
          <w:rPr>
            <w:webHidden/>
          </w:rPr>
          <w:t>207</w:t>
        </w:r>
        <w:r w:rsidR="00AA2E7E">
          <w:rPr>
            <w:webHidden/>
          </w:rPr>
          <w:fldChar w:fldCharType="end"/>
        </w:r>
      </w:hyperlink>
    </w:p>
    <w:p w14:paraId="66A01980" w14:textId="77777777" w:rsidR="00AA2E7E" w:rsidRDefault="009F4717">
      <w:pPr>
        <w:pStyle w:val="TOC1"/>
        <w:rPr>
          <w:rFonts w:asciiTheme="minorHAnsi" w:eastAsiaTheme="minorEastAsia" w:hAnsiTheme="minorHAnsi" w:cstheme="minorBidi"/>
          <w:b w:val="0"/>
          <w:sz w:val="22"/>
          <w:szCs w:val="22"/>
          <w:lang w:val="en-US" w:eastAsia="en-US"/>
        </w:rPr>
      </w:pPr>
      <w:hyperlink w:anchor="_Toc37952170" w:history="1">
        <w:r w:rsidR="00AA2E7E" w:rsidRPr="004818D4">
          <w:rPr>
            <w:rStyle w:val="Hyperlink"/>
          </w:rPr>
          <w:t>Modèle de garantie de restitution d’avance</w:t>
        </w:r>
        <w:r w:rsidR="00AA2E7E">
          <w:rPr>
            <w:webHidden/>
          </w:rPr>
          <w:tab/>
        </w:r>
        <w:r w:rsidR="00AA2E7E">
          <w:rPr>
            <w:webHidden/>
          </w:rPr>
          <w:fldChar w:fldCharType="begin"/>
        </w:r>
        <w:r w:rsidR="00AA2E7E">
          <w:rPr>
            <w:webHidden/>
          </w:rPr>
          <w:instrText xml:space="preserve"> PAGEREF _Toc37952170 \h </w:instrText>
        </w:r>
        <w:r w:rsidR="00AA2E7E">
          <w:rPr>
            <w:webHidden/>
          </w:rPr>
        </w:r>
        <w:r w:rsidR="00AA2E7E">
          <w:rPr>
            <w:webHidden/>
          </w:rPr>
          <w:fldChar w:fldCharType="separate"/>
        </w:r>
        <w:r w:rsidR="00AA2E7E">
          <w:rPr>
            <w:webHidden/>
          </w:rPr>
          <w:t>209</w:t>
        </w:r>
        <w:r w:rsidR="00AA2E7E">
          <w:rPr>
            <w:webHidden/>
          </w:rPr>
          <w:fldChar w:fldCharType="end"/>
        </w:r>
      </w:hyperlink>
    </w:p>
    <w:p w14:paraId="26FF2D86" w14:textId="77777777" w:rsidR="004F2DA6" w:rsidRPr="00EF2D33" w:rsidRDefault="00480C8E" w:rsidP="00F14886">
      <w:pPr>
        <w:ind w:left="0" w:firstLine="0"/>
        <w:rPr>
          <w:b/>
          <w:noProof/>
          <w:szCs w:val="24"/>
          <w:lang w:eastAsia="en-US"/>
        </w:rPr>
      </w:pPr>
      <w:r w:rsidRPr="00EF2D33">
        <w:rPr>
          <w:szCs w:val="24"/>
        </w:rPr>
        <w:fldChar w:fldCharType="end"/>
      </w:r>
      <w:r w:rsidR="001B3190" w:rsidRPr="00EF2D33">
        <w:rPr>
          <w:szCs w:val="24"/>
        </w:rPr>
        <w:br w:type="page"/>
      </w:r>
      <w:bookmarkStart w:id="768" w:name="_Toc478922094"/>
    </w:p>
    <w:p w14:paraId="26824858" w14:textId="77777777" w:rsidR="001B3190" w:rsidRPr="00EF2D33" w:rsidRDefault="001B3190" w:rsidP="001D06DD">
      <w:pPr>
        <w:pStyle w:val="00SectionXTitle"/>
        <w:rPr>
          <w:lang w:val="fr-FR"/>
        </w:rPr>
      </w:pPr>
      <w:bookmarkStart w:id="769" w:name="_Toc37952164"/>
      <w:r w:rsidRPr="00EF2D33">
        <w:rPr>
          <w:lang w:val="fr-FR"/>
        </w:rPr>
        <w:t>Modèle de Notification d’intention d’attribution</w:t>
      </w:r>
      <w:bookmarkEnd w:id="768"/>
      <w:bookmarkEnd w:id="769"/>
    </w:p>
    <w:p w14:paraId="6F1E2990" w14:textId="77777777" w:rsidR="008555A3" w:rsidRPr="00EF2D33" w:rsidRDefault="008555A3" w:rsidP="004F2DA6">
      <w:pPr>
        <w:spacing w:before="240" w:after="0"/>
        <w:ind w:left="0" w:firstLine="0"/>
        <w:jc w:val="center"/>
        <w:rPr>
          <w:b/>
          <w:i/>
          <w:szCs w:val="24"/>
          <w:lang w:eastAsia="en-US"/>
        </w:rPr>
      </w:pPr>
    </w:p>
    <w:p w14:paraId="732D7218" w14:textId="77777777" w:rsidR="004F2DA6" w:rsidRPr="00EF2D33" w:rsidRDefault="00731B0D" w:rsidP="008555A3">
      <w:pPr>
        <w:spacing w:before="240" w:after="0"/>
        <w:ind w:left="0" w:firstLine="0"/>
        <w:jc w:val="left"/>
        <w:rPr>
          <w:b/>
          <w:i/>
          <w:szCs w:val="24"/>
          <w:lang w:eastAsia="en-US"/>
        </w:rPr>
      </w:pPr>
      <w:r w:rsidRPr="00EF2D33">
        <w:rPr>
          <w:b/>
          <w:i/>
          <w:szCs w:val="24"/>
          <w:lang w:eastAsia="en-US"/>
        </w:rPr>
        <w:t>[</w:t>
      </w:r>
      <w:r w:rsidR="001B3190" w:rsidRPr="00EF2D33">
        <w:rPr>
          <w:b/>
          <w:i/>
          <w:szCs w:val="24"/>
          <w:lang w:eastAsia="en-US"/>
        </w:rPr>
        <w:t>La Notification d’intention d’attribution doit être adressée à chacun des Soumissio</w:t>
      </w:r>
      <w:r w:rsidR="004F2DA6" w:rsidRPr="00EF2D33">
        <w:rPr>
          <w:b/>
          <w:i/>
          <w:szCs w:val="24"/>
          <w:lang w:eastAsia="en-US"/>
        </w:rPr>
        <w:t>nnaires ayant remis une offre.]</w:t>
      </w:r>
    </w:p>
    <w:p w14:paraId="317EFB6E" w14:textId="77777777" w:rsidR="001B3190" w:rsidRPr="00EF2D33" w:rsidRDefault="004F2DA6" w:rsidP="008555A3">
      <w:pPr>
        <w:spacing w:before="240" w:after="0"/>
        <w:ind w:left="0" w:firstLine="0"/>
        <w:jc w:val="left"/>
        <w:rPr>
          <w:b/>
          <w:i/>
          <w:szCs w:val="24"/>
          <w:lang w:eastAsia="en-US"/>
        </w:rPr>
      </w:pPr>
      <w:r w:rsidRPr="00EF2D33">
        <w:rPr>
          <w:b/>
          <w:i/>
          <w:szCs w:val="24"/>
          <w:lang w:eastAsia="en-US"/>
        </w:rPr>
        <w:t>[</w:t>
      </w:r>
      <w:r w:rsidR="001B3190" w:rsidRPr="00EF2D33">
        <w:rPr>
          <w:b/>
          <w:i/>
          <w:szCs w:val="24"/>
          <w:lang w:eastAsia="en-US"/>
        </w:rPr>
        <w:t>Le destinataire doit être le représentant autorisé du Soumissionnaire].</w:t>
      </w:r>
    </w:p>
    <w:p w14:paraId="6F807669" w14:textId="77777777" w:rsidR="001B3190" w:rsidRPr="00EF2D33" w:rsidRDefault="004F2DA6" w:rsidP="002B3FD2">
      <w:pPr>
        <w:pStyle w:val="Outline"/>
        <w:suppressAutoHyphens/>
        <w:spacing w:before="60" w:after="60"/>
        <w:rPr>
          <w:szCs w:val="24"/>
        </w:rPr>
      </w:pPr>
      <w:r w:rsidRPr="00EF2D33">
        <w:rPr>
          <w:szCs w:val="24"/>
        </w:rPr>
        <w:t>À</w:t>
      </w:r>
      <w:r w:rsidR="001B3190" w:rsidRPr="00EF2D33">
        <w:rPr>
          <w:szCs w:val="24"/>
        </w:rPr>
        <w:t xml:space="preserve"> l’attention du représentant autorisé du Soumissionnaire</w:t>
      </w:r>
    </w:p>
    <w:p w14:paraId="2E4B96FA" w14:textId="77777777" w:rsidR="001B3190" w:rsidRPr="00EF2D33" w:rsidRDefault="001B3190" w:rsidP="002B3FD2">
      <w:pPr>
        <w:pStyle w:val="Outline"/>
        <w:suppressAutoHyphens/>
        <w:spacing w:before="60" w:after="60"/>
        <w:rPr>
          <w:szCs w:val="24"/>
        </w:rPr>
      </w:pPr>
      <w:r w:rsidRPr="00EF2D33">
        <w:rPr>
          <w:szCs w:val="24"/>
        </w:rPr>
        <w:t>Nom</w:t>
      </w:r>
      <w:r w:rsidR="00135963" w:rsidRPr="00EF2D33">
        <w:rPr>
          <w:szCs w:val="24"/>
        </w:rPr>
        <w:t> :</w:t>
      </w:r>
      <w:r w:rsidRPr="00EF2D33">
        <w:rPr>
          <w:szCs w:val="24"/>
        </w:rPr>
        <w:t xml:space="preserve"> </w:t>
      </w:r>
      <w:r w:rsidRPr="00EF2D33">
        <w:rPr>
          <w:i/>
          <w:szCs w:val="24"/>
        </w:rPr>
        <w:t>[insérer le nom du représentant autorisé du Soumissionnaire]</w:t>
      </w:r>
    </w:p>
    <w:p w14:paraId="24EBBFFA" w14:textId="77777777" w:rsidR="001B3190" w:rsidRPr="00EF2D33" w:rsidRDefault="001B3190" w:rsidP="002B3FD2">
      <w:pPr>
        <w:pStyle w:val="Outline"/>
        <w:suppressAutoHyphens/>
        <w:spacing w:before="60" w:after="60"/>
        <w:rPr>
          <w:szCs w:val="24"/>
        </w:rPr>
      </w:pPr>
      <w:r w:rsidRPr="00EF2D33">
        <w:rPr>
          <w:szCs w:val="24"/>
        </w:rPr>
        <w:t>Adresse</w:t>
      </w:r>
      <w:r w:rsidR="00135963" w:rsidRPr="00EF2D33">
        <w:rPr>
          <w:szCs w:val="24"/>
        </w:rPr>
        <w:t> :</w:t>
      </w:r>
      <w:r w:rsidRPr="00EF2D33">
        <w:rPr>
          <w:szCs w:val="24"/>
        </w:rPr>
        <w:t xml:space="preserve"> </w:t>
      </w:r>
      <w:r w:rsidRPr="00EF2D33">
        <w:rPr>
          <w:i/>
          <w:szCs w:val="24"/>
        </w:rPr>
        <w:t>[insérer l’adresse du représentant autorisé du Soumissionnaire]</w:t>
      </w:r>
    </w:p>
    <w:p w14:paraId="0330946B" w14:textId="77777777" w:rsidR="001B3190" w:rsidRPr="00EF2D33" w:rsidRDefault="001B3190" w:rsidP="002B3FD2">
      <w:pPr>
        <w:pStyle w:val="Outline"/>
        <w:suppressAutoHyphens/>
        <w:spacing w:before="60" w:after="60"/>
        <w:rPr>
          <w:szCs w:val="24"/>
        </w:rPr>
      </w:pPr>
      <w:r w:rsidRPr="00EF2D33">
        <w:rPr>
          <w:szCs w:val="24"/>
        </w:rPr>
        <w:t>Téléphone/télécopie</w:t>
      </w:r>
      <w:r w:rsidR="00135963" w:rsidRPr="00EF2D33">
        <w:rPr>
          <w:szCs w:val="24"/>
        </w:rPr>
        <w:t> :</w:t>
      </w:r>
      <w:r w:rsidRPr="00EF2D33">
        <w:rPr>
          <w:szCs w:val="24"/>
        </w:rPr>
        <w:t xml:space="preserve"> </w:t>
      </w:r>
      <w:r w:rsidRPr="00EF2D33">
        <w:rPr>
          <w:i/>
          <w:szCs w:val="24"/>
        </w:rPr>
        <w:t>[insérer téléphone/télécopie du représentant autorisé du Soumissionnaire]</w:t>
      </w:r>
    </w:p>
    <w:p w14:paraId="79BA81FE" w14:textId="77777777" w:rsidR="001B3190" w:rsidRPr="00EF2D33" w:rsidRDefault="001B3190" w:rsidP="002B3FD2">
      <w:pPr>
        <w:pStyle w:val="Outline"/>
        <w:suppressAutoHyphens/>
        <w:spacing w:before="60" w:after="240"/>
        <w:rPr>
          <w:i/>
          <w:szCs w:val="24"/>
        </w:rPr>
      </w:pPr>
      <w:r w:rsidRPr="00EF2D33">
        <w:rPr>
          <w:szCs w:val="24"/>
        </w:rPr>
        <w:t>Adresse courriel</w:t>
      </w:r>
      <w:r w:rsidR="00135963" w:rsidRPr="00EF2D33">
        <w:rPr>
          <w:szCs w:val="24"/>
        </w:rPr>
        <w:t> :</w:t>
      </w:r>
      <w:r w:rsidRPr="00EF2D33">
        <w:rPr>
          <w:szCs w:val="24"/>
        </w:rPr>
        <w:t xml:space="preserve"> </w:t>
      </w:r>
      <w:r w:rsidRPr="00EF2D33">
        <w:rPr>
          <w:i/>
          <w:szCs w:val="24"/>
        </w:rPr>
        <w:t>[insérer adresse courriel du représentant autorisé du Soumissionnaire]</w:t>
      </w:r>
    </w:p>
    <w:p w14:paraId="0319E52A" w14:textId="77777777" w:rsidR="001B3190" w:rsidRPr="00EF2D33" w:rsidRDefault="001B3190" w:rsidP="002B3FD2">
      <w:pPr>
        <w:pStyle w:val="Outline"/>
        <w:suppressAutoHyphens/>
        <w:spacing w:before="60" w:after="60"/>
        <w:ind w:left="0" w:firstLine="0"/>
        <w:jc w:val="both"/>
        <w:rPr>
          <w:b/>
          <w:i/>
          <w:szCs w:val="24"/>
        </w:rPr>
      </w:pPr>
      <w:r w:rsidRPr="00EF2D33">
        <w:rPr>
          <w:b/>
          <w:i/>
          <w:szCs w:val="24"/>
        </w:rPr>
        <w:t>[IMPORTANT</w:t>
      </w:r>
      <w:r w:rsidR="00135963" w:rsidRPr="00EF2D33">
        <w:rPr>
          <w:b/>
          <w:i/>
          <w:szCs w:val="24"/>
        </w:rPr>
        <w:t> :</w:t>
      </w:r>
      <w:r w:rsidRPr="00EF2D33">
        <w:rPr>
          <w:b/>
          <w:i/>
          <w:szCs w:val="24"/>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1379386E" w14:textId="77777777" w:rsidR="001B3190" w:rsidRPr="00EF2D33" w:rsidRDefault="001B3190" w:rsidP="002B3FD2">
      <w:pPr>
        <w:suppressAutoHyphens/>
        <w:spacing w:after="120"/>
        <w:ind w:left="0" w:firstLine="0"/>
        <w:rPr>
          <w:b/>
          <w:szCs w:val="24"/>
        </w:rPr>
      </w:pPr>
      <w:r w:rsidRPr="00EF2D33">
        <w:rPr>
          <w:b/>
          <w:szCs w:val="24"/>
        </w:rPr>
        <w:t>DATE D’ENVOI</w:t>
      </w:r>
      <w:r w:rsidR="00135963" w:rsidRPr="00EF2D33">
        <w:rPr>
          <w:b/>
          <w:szCs w:val="24"/>
        </w:rPr>
        <w:t> :</w:t>
      </w:r>
      <w:r w:rsidRPr="00EF2D33">
        <w:rPr>
          <w:b/>
          <w:szCs w:val="24"/>
        </w:rPr>
        <w:t xml:space="preserve"> </w:t>
      </w:r>
      <w:r w:rsidRPr="00EF2D33">
        <w:rPr>
          <w:szCs w:val="24"/>
        </w:rPr>
        <w:t>La présente Notification est envoyée par</w:t>
      </w:r>
      <w:r w:rsidR="00135963" w:rsidRPr="00EF2D33">
        <w:rPr>
          <w:szCs w:val="24"/>
        </w:rPr>
        <w:t> :</w:t>
      </w:r>
      <w:r w:rsidRPr="00EF2D33">
        <w:rPr>
          <w:szCs w:val="24"/>
        </w:rPr>
        <w:t xml:space="preserve"> </w:t>
      </w:r>
      <w:r w:rsidR="00731B0D" w:rsidRPr="00EF2D33">
        <w:rPr>
          <w:i/>
          <w:szCs w:val="24"/>
        </w:rPr>
        <w:t>[</w:t>
      </w:r>
      <w:r w:rsidRPr="00EF2D33">
        <w:rPr>
          <w:i/>
          <w:szCs w:val="24"/>
        </w:rPr>
        <w:t>courriel/télécopie</w:t>
      </w:r>
      <w:r w:rsidR="00731B0D" w:rsidRPr="00EF2D33">
        <w:rPr>
          <w:i/>
          <w:szCs w:val="24"/>
        </w:rPr>
        <w:t>]</w:t>
      </w:r>
      <w:r w:rsidRPr="00EF2D33">
        <w:rPr>
          <w:szCs w:val="24"/>
        </w:rPr>
        <w:t xml:space="preserve"> le </w:t>
      </w:r>
      <w:r w:rsidR="00731B0D" w:rsidRPr="00EF2D33">
        <w:rPr>
          <w:i/>
          <w:szCs w:val="24"/>
        </w:rPr>
        <w:t>[</w:t>
      </w:r>
      <w:r w:rsidRPr="00EF2D33">
        <w:rPr>
          <w:i/>
          <w:szCs w:val="24"/>
        </w:rPr>
        <w:t>date</w:t>
      </w:r>
      <w:r w:rsidR="00731B0D" w:rsidRPr="00EF2D33">
        <w:rPr>
          <w:i/>
          <w:szCs w:val="24"/>
        </w:rPr>
        <w:t>]</w:t>
      </w:r>
      <w:r w:rsidRPr="00EF2D33">
        <w:rPr>
          <w:szCs w:val="24"/>
        </w:rPr>
        <w:t xml:space="preserve"> (heure locale).</w:t>
      </w:r>
    </w:p>
    <w:p w14:paraId="2C7681F9" w14:textId="77777777" w:rsidR="009A6644" w:rsidRPr="009A6644" w:rsidRDefault="009A6644" w:rsidP="004F2DA6">
      <w:pPr>
        <w:spacing w:after="0"/>
        <w:ind w:left="0" w:right="289" w:firstLine="0"/>
        <w:jc w:val="left"/>
        <w:rPr>
          <w:b/>
          <w:bCs/>
          <w:sz w:val="40"/>
          <w:szCs w:val="40"/>
          <w:lang w:eastAsia="en-US"/>
        </w:rPr>
      </w:pPr>
    </w:p>
    <w:p w14:paraId="5964E5CD" w14:textId="77777777" w:rsidR="001B3190" w:rsidRPr="009A6644" w:rsidRDefault="001B3190" w:rsidP="004F2DA6">
      <w:pPr>
        <w:spacing w:after="0"/>
        <w:ind w:left="0" w:right="289" w:firstLine="0"/>
        <w:jc w:val="left"/>
        <w:rPr>
          <w:b/>
          <w:bCs/>
          <w:sz w:val="40"/>
          <w:szCs w:val="40"/>
          <w:lang w:eastAsia="en-US"/>
        </w:rPr>
      </w:pPr>
      <w:r w:rsidRPr="009A6644">
        <w:rPr>
          <w:b/>
          <w:bCs/>
          <w:sz w:val="40"/>
          <w:szCs w:val="40"/>
          <w:lang w:eastAsia="en-US"/>
        </w:rPr>
        <w:t>Notification d’intention d’attribution</w:t>
      </w:r>
    </w:p>
    <w:p w14:paraId="0ED0DA18" w14:textId="77777777" w:rsidR="00900735" w:rsidRPr="009A6644" w:rsidRDefault="00900735" w:rsidP="004F2DA6">
      <w:pPr>
        <w:spacing w:after="0"/>
        <w:ind w:left="0" w:right="289" w:firstLine="0"/>
        <w:jc w:val="left"/>
        <w:rPr>
          <w:b/>
          <w:bCs/>
          <w:sz w:val="40"/>
          <w:szCs w:val="40"/>
          <w:lang w:eastAsia="en-US"/>
        </w:rPr>
      </w:pPr>
    </w:p>
    <w:p w14:paraId="7D4B7E6A" w14:textId="77777777" w:rsidR="001B3190" w:rsidRPr="00EF2D33" w:rsidRDefault="001B3190" w:rsidP="004F2DA6">
      <w:pPr>
        <w:suppressAutoHyphens/>
        <w:spacing w:after="0"/>
        <w:ind w:left="578" w:hanging="578"/>
        <w:rPr>
          <w:i/>
          <w:szCs w:val="24"/>
        </w:rPr>
      </w:pPr>
      <w:r w:rsidRPr="00EF2D33">
        <w:rPr>
          <w:b/>
          <w:szCs w:val="24"/>
        </w:rPr>
        <w:t>Maître d’Ouvrage</w:t>
      </w:r>
      <w:r w:rsidR="00135963" w:rsidRPr="00EF2D33">
        <w:rPr>
          <w:b/>
          <w:szCs w:val="24"/>
        </w:rPr>
        <w:t> :</w:t>
      </w:r>
      <w:r w:rsidRPr="00EF2D33">
        <w:rPr>
          <w:b/>
          <w:szCs w:val="24"/>
        </w:rPr>
        <w:t xml:space="preserve"> </w:t>
      </w:r>
      <w:r w:rsidRPr="00EF2D33">
        <w:rPr>
          <w:i/>
          <w:szCs w:val="24"/>
        </w:rPr>
        <w:t>[insérer le nom du</w:t>
      </w:r>
      <w:r w:rsidR="00135963" w:rsidRPr="00EF2D33">
        <w:rPr>
          <w:i/>
          <w:szCs w:val="24"/>
        </w:rPr>
        <w:t xml:space="preserve"> </w:t>
      </w:r>
      <w:r w:rsidRPr="00EF2D33">
        <w:rPr>
          <w:i/>
          <w:szCs w:val="24"/>
        </w:rPr>
        <w:t>Maître d’Ouvrage]</w:t>
      </w:r>
    </w:p>
    <w:p w14:paraId="543DB572" w14:textId="77777777" w:rsidR="001B3190" w:rsidRPr="00EF2D33" w:rsidRDefault="001B3190" w:rsidP="004F2DA6">
      <w:pPr>
        <w:suppressAutoHyphens/>
        <w:spacing w:after="0"/>
        <w:ind w:left="578" w:hanging="578"/>
        <w:rPr>
          <w:i/>
          <w:szCs w:val="24"/>
        </w:rPr>
      </w:pPr>
      <w:r w:rsidRPr="00EF2D33">
        <w:rPr>
          <w:b/>
          <w:szCs w:val="24"/>
        </w:rPr>
        <w:t>Intitulé du Marché</w:t>
      </w:r>
      <w:r w:rsidR="00135963" w:rsidRPr="00EF2D33">
        <w:rPr>
          <w:b/>
          <w:szCs w:val="24"/>
        </w:rPr>
        <w:t> :</w:t>
      </w:r>
      <w:r w:rsidRPr="00EF2D33">
        <w:rPr>
          <w:i/>
          <w:szCs w:val="24"/>
        </w:rPr>
        <w:t xml:space="preserve"> [insérer l’intitulé du Marché]</w:t>
      </w:r>
    </w:p>
    <w:p w14:paraId="5E66C9E1" w14:textId="77777777" w:rsidR="001B3190" w:rsidRPr="00EF2D33" w:rsidRDefault="001B3190" w:rsidP="004F2DA6">
      <w:pPr>
        <w:suppressAutoHyphens/>
        <w:spacing w:after="0"/>
        <w:ind w:left="578" w:hanging="578"/>
        <w:rPr>
          <w:i/>
          <w:szCs w:val="24"/>
        </w:rPr>
      </w:pPr>
      <w:r w:rsidRPr="00EF2D33">
        <w:rPr>
          <w:b/>
          <w:szCs w:val="24"/>
        </w:rPr>
        <w:t>Pays</w:t>
      </w:r>
      <w:r w:rsidR="00135963" w:rsidRPr="00EF2D33">
        <w:rPr>
          <w:b/>
          <w:szCs w:val="24"/>
        </w:rPr>
        <w:t> :</w:t>
      </w:r>
      <w:r w:rsidRPr="00EF2D33">
        <w:rPr>
          <w:i/>
          <w:szCs w:val="24"/>
        </w:rPr>
        <w:t xml:space="preserve"> [insérer le nom du pays du Maître d’Ouvrage]</w:t>
      </w:r>
    </w:p>
    <w:p w14:paraId="285B930F" w14:textId="77777777" w:rsidR="001B3190" w:rsidRPr="00EF2D33" w:rsidRDefault="001B3190" w:rsidP="004F2DA6">
      <w:pPr>
        <w:suppressAutoHyphens/>
        <w:spacing w:after="0"/>
        <w:ind w:left="578" w:hanging="578"/>
        <w:rPr>
          <w:i/>
          <w:szCs w:val="24"/>
        </w:rPr>
      </w:pPr>
      <w:r w:rsidRPr="00EF2D33">
        <w:rPr>
          <w:b/>
          <w:szCs w:val="24"/>
        </w:rPr>
        <w:t xml:space="preserve">Prêt </w:t>
      </w:r>
      <w:proofErr w:type="gramStart"/>
      <w:r w:rsidRPr="00EF2D33">
        <w:rPr>
          <w:b/>
          <w:szCs w:val="24"/>
        </w:rPr>
        <w:t>No./</w:t>
      </w:r>
      <w:proofErr w:type="gramEnd"/>
      <w:r w:rsidRPr="00EF2D33">
        <w:rPr>
          <w:b/>
          <w:szCs w:val="24"/>
        </w:rPr>
        <w:t>Crédit No./Don No.</w:t>
      </w:r>
      <w:r w:rsidR="00135963" w:rsidRPr="00EF2D33">
        <w:rPr>
          <w:b/>
          <w:szCs w:val="24"/>
        </w:rPr>
        <w:t> :</w:t>
      </w:r>
      <w:r w:rsidRPr="00EF2D33">
        <w:rPr>
          <w:i/>
          <w:szCs w:val="24"/>
        </w:rPr>
        <w:t xml:space="preserve"> [insérer la </w:t>
      </w:r>
      <w:r w:rsidR="00CA5E22" w:rsidRPr="00EF2D33">
        <w:rPr>
          <w:i/>
          <w:szCs w:val="24"/>
        </w:rPr>
        <w:t>référence</w:t>
      </w:r>
      <w:r w:rsidRPr="00EF2D33">
        <w:rPr>
          <w:i/>
          <w:szCs w:val="24"/>
        </w:rPr>
        <w:t xml:space="preserve"> du prêt/crédit/don]</w:t>
      </w:r>
    </w:p>
    <w:p w14:paraId="5C256384" w14:textId="77777777" w:rsidR="001B3190" w:rsidRPr="00EF2D33" w:rsidRDefault="001B3190" w:rsidP="002B3FD2">
      <w:pPr>
        <w:suppressAutoHyphens/>
        <w:rPr>
          <w:i/>
          <w:szCs w:val="24"/>
        </w:rPr>
      </w:pPr>
      <w:r w:rsidRPr="00EF2D33">
        <w:rPr>
          <w:b/>
          <w:szCs w:val="24"/>
        </w:rPr>
        <w:t>AO No</w:t>
      </w:r>
      <w:r w:rsidR="00135963" w:rsidRPr="00EF2D33">
        <w:rPr>
          <w:b/>
          <w:szCs w:val="24"/>
        </w:rPr>
        <w:t> :</w:t>
      </w:r>
      <w:r w:rsidRPr="00EF2D33">
        <w:rPr>
          <w:i/>
          <w:szCs w:val="24"/>
        </w:rPr>
        <w:t xml:space="preserve"> [insérer le numéro de l’appel d’offres en référence au Plan de Passation des Marchés]</w:t>
      </w:r>
    </w:p>
    <w:p w14:paraId="21679A38" w14:textId="77777777" w:rsidR="001B3190" w:rsidRPr="00EF2D33" w:rsidRDefault="001B3190" w:rsidP="00F40469">
      <w:pPr>
        <w:pStyle w:val="BodyTextIndent"/>
        <w:suppressAutoHyphens/>
        <w:spacing w:before="120" w:after="120"/>
        <w:ind w:left="0" w:right="288" w:firstLine="0"/>
        <w:rPr>
          <w:iCs/>
          <w:szCs w:val="24"/>
          <w:lang w:val="fr-FR"/>
        </w:rPr>
      </w:pPr>
      <w:r w:rsidRPr="00EF2D33">
        <w:rPr>
          <w:iCs/>
          <w:szCs w:val="24"/>
          <w:lang w:val="fr-FR"/>
        </w:rPr>
        <w:t>Par la présente Notification de l’intention d’attribution (la Notification) nous vous informons de notre décision d’attribuer le Marché ci-dessus.</w:t>
      </w:r>
      <w:r w:rsidR="00135963" w:rsidRPr="00EF2D33">
        <w:rPr>
          <w:iCs/>
          <w:szCs w:val="24"/>
          <w:lang w:val="fr-FR"/>
        </w:rPr>
        <w:t xml:space="preserve"> </w:t>
      </w:r>
      <w:r w:rsidRPr="00EF2D33">
        <w:rPr>
          <w:iCs/>
          <w:szCs w:val="24"/>
          <w:lang w:val="fr-FR"/>
        </w:rPr>
        <w:t>L’envoi de la Notification marque le commencement de la Période d’attente.</w:t>
      </w:r>
      <w:r w:rsidR="00135963" w:rsidRPr="00EF2D33">
        <w:rPr>
          <w:iCs/>
          <w:szCs w:val="24"/>
          <w:lang w:val="fr-FR"/>
        </w:rPr>
        <w:t xml:space="preserve"> </w:t>
      </w:r>
      <w:r w:rsidRPr="00EF2D33">
        <w:rPr>
          <w:iCs/>
          <w:szCs w:val="24"/>
          <w:lang w:val="fr-FR"/>
        </w:rPr>
        <w:t>Durant ladite période, il vous est possible de</w:t>
      </w:r>
      <w:r w:rsidR="00135963" w:rsidRPr="00EF2D33">
        <w:rPr>
          <w:iCs/>
          <w:szCs w:val="24"/>
          <w:lang w:val="fr-FR"/>
        </w:rPr>
        <w:t> :</w:t>
      </w:r>
    </w:p>
    <w:p w14:paraId="1E9412F7" w14:textId="77777777" w:rsidR="001B3190" w:rsidRPr="00EF2D33" w:rsidRDefault="001B3190" w:rsidP="00F40469">
      <w:pPr>
        <w:pStyle w:val="BodyTextIndent"/>
        <w:numPr>
          <w:ilvl w:val="0"/>
          <w:numId w:val="91"/>
        </w:numPr>
        <w:suppressAutoHyphens/>
        <w:spacing w:after="120"/>
        <w:ind w:left="810" w:right="288"/>
        <w:rPr>
          <w:iCs/>
          <w:szCs w:val="24"/>
          <w:lang w:val="fr-FR"/>
        </w:rPr>
      </w:pPr>
      <w:proofErr w:type="gramStart"/>
      <w:r w:rsidRPr="00EF2D33">
        <w:rPr>
          <w:iCs/>
          <w:szCs w:val="24"/>
          <w:lang w:val="fr-FR"/>
        </w:rPr>
        <w:t>demander</w:t>
      </w:r>
      <w:proofErr w:type="gramEnd"/>
      <w:r w:rsidRPr="00EF2D33">
        <w:rPr>
          <w:iCs/>
          <w:szCs w:val="24"/>
          <w:lang w:val="fr-FR"/>
        </w:rPr>
        <w:t xml:space="preserve"> un débriefing concernant l’évaluation de votre Proposition, et/ou</w:t>
      </w:r>
    </w:p>
    <w:p w14:paraId="31A83F2F" w14:textId="77777777" w:rsidR="001B3190" w:rsidRPr="00EF2D33" w:rsidRDefault="001B3190" w:rsidP="00F40469">
      <w:pPr>
        <w:pStyle w:val="BodyTextIndent"/>
        <w:numPr>
          <w:ilvl w:val="0"/>
          <w:numId w:val="91"/>
        </w:numPr>
        <w:suppressAutoHyphens/>
        <w:spacing w:after="120"/>
        <w:ind w:left="810" w:right="288"/>
        <w:rPr>
          <w:iCs/>
          <w:szCs w:val="24"/>
          <w:lang w:val="fr-FR"/>
        </w:rPr>
      </w:pPr>
      <w:proofErr w:type="gramStart"/>
      <w:r w:rsidRPr="00EF2D33">
        <w:rPr>
          <w:iCs/>
          <w:szCs w:val="24"/>
          <w:lang w:val="fr-FR"/>
        </w:rPr>
        <w:t>soumettre</w:t>
      </w:r>
      <w:proofErr w:type="gramEnd"/>
      <w:r w:rsidRPr="00EF2D33">
        <w:rPr>
          <w:iCs/>
          <w:szCs w:val="24"/>
          <w:lang w:val="fr-FR"/>
        </w:rPr>
        <w:t xml:space="preserve"> une réclamation concernant la passation du marché, portant sur la décision d’attribuer le marché.</w:t>
      </w:r>
    </w:p>
    <w:p w14:paraId="1E8CC36B" w14:textId="77777777" w:rsidR="001B3190" w:rsidRPr="00EF2D33" w:rsidRDefault="001B3190" w:rsidP="001E4CE7">
      <w:pPr>
        <w:pStyle w:val="BodyTextIndent"/>
        <w:numPr>
          <w:ilvl w:val="0"/>
          <w:numId w:val="90"/>
        </w:numPr>
        <w:suppressAutoHyphens/>
        <w:spacing w:before="120" w:after="120"/>
        <w:ind w:left="284" w:right="289" w:hanging="284"/>
        <w:rPr>
          <w:b/>
          <w:iCs/>
          <w:szCs w:val="24"/>
          <w:lang w:val="fr-FR"/>
        </w:rPr>
      </w:pPr>
      <w:r w:rsidRPr="00EF2D33">
        <w:rPr>
          <w:b/>
          <w:iCs/>
          <w:szCs w:val="24"/>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1B3190" w:rsidRPr="00EF2D33" w14:paraId="63172701" w14:textId="77777777" w:rsidTr="00EB4035">
        <w:tc>
          <w:tcPr>
            <w:tcW w:w="2405" w:type="dxa"/>
            <w:shd w:val="clear" w:color="auto" w:fill="FFFFFF" w:themeFill="background1"/>
          </w:tcPr>
          <w:p w14:paraId="1931B571" w14:textId="77777777" w:rsidR="001B3190" w:rsidRPr="00EF2D33" w:rsidRDefault="001B3190" w:rsidP="002B3FD2">
            <w:pPr>
              <w:pStyle w:val="BodyTextIndent"/>
              <w:suppressAutoHyphens/>
              <w:spacing w:before="120" w:after="120"/>
              <w:rPr>
                <w:b/>
                <w:iCs/>
                <w:szCs w:val="24"/>
                <w:lang w:val="fr-FR"/>
              </w:rPr>
            </w:pPr>
            <w:r w:rsidRPr="00EF2D33">
              <w:rPr>
                <w:b/>
                <w:iCs/>
                <w:szCs w:val="24"/>
                <w:lang w:val="fr-FR"/>
              </w:rPr>
              <w:t>Nom</w:t>
            </w:r>
            <w:r w:rsidR="00135963" w:rsidRPr="00EF2D33">
              <w:rPr>
                <w:b/>
                <w:iCs/>
                <w:szCs w:val="24"/>
                <w:lang w:val="fr-FR"/>
              </w:rPr>
              <w:t> :</w:t>
            </w:r>
          </w:p>
        </w:tc>
        <w:tc>
          <w:tcPr>
            <w:tcW w:w="6662" w:type="dxa"/>
            <w:shd w:val="clear" w:color="auto" w:fill="auto"/>
            <w:vAlign w:val="center"/>
          </w:tcPr>
          <w:p w14:paraId="230A742A" w14:textId="77777777" w:rsidR="001B3190" w:rsidRPr="00EF2D33" w:rsidRDefault="00731B0D" w:rsidP="002B3FD2">
            <w:pPr>
              <w:pStyle w:val="BodyTextIndent"/>
              <w:suppressAutoHyphens/>
              <w:spacing w:before="120" w:after="120"/>
              <w:rPr>
                <w:iCs/>
                <w:szCs w:val="24"/>
                <w:lang w:val="fr-FR"/>
              </w:rPr>
            </w:pPr>
            <w:r w:rsidRPr="00EF2D33">
              <w:rPr>
                <w:i/>
                <w:iCs/>
                <w:szCs w:val="24"/>
                <w:lang w:val="fr-FR"/>
              </w:rPr>
              <w:t>[</w:t>
            </w:r>
            <w:proofErr w:type="gramStart"/>
            <w:r w:rsidR="001B3190" w:rsidRPr="00EF2D33">
              <w:rPr>
                <w:i/>
                <w:iCs/>
                <w:szCs w:val="24"/>
                <w:lang w:val="fr-FR"/>
              </w:rPr>
              <w:t>insérer</w:t>
            </w:r>
            <w:proofErr w:type="gramEnd"/>
            <w:r w:rsidR="001B3190" w:rsidRPr="00EF2D33">
              <w:rPr>
                <w:i/>
                <w:iCs/>
                <w:szCs w:val="24"/>
                <w:lang w:val="fr-FR"/>
              </w:rPr>
              <w:t xml:space="preserve"> le nom du Soumissionnaire retenu</w:t>
            </w:r>
            <w:r w:rsidRPr="00EF2D33">
              <w:rPr>
                <w:i/>
                <w:iCs/>
                <w:szCs w:val="24"/>
                <w:lang w:val="fr-FR"/>
              </w:rPr>
              <w:t>]</w:t>
            </w:r>
          </w:p>
        </w:tc>
      </w:tr>
      <w:tr w:rsidR="001B3190" w:rsidRPr="00EF2D33" w14:paraId="05B5A4D5" w14:textId="77777777" w:rsidTr="00EB4035">
        <w:tc>
          <w:tcPr>
            <w:tcW w:w="2405" w:type="dxa"/>
            <w:shd w:val="clear" w:color="auto" w:fill="FFFFFF" w:themeFill="background1"/>
          </w:tcPr>
          <w:p w14:paraId="0A40309A" w14:textId="77777777" w:rsidR="001B3190" w:rsidRPr="00EF2D33" w:rsidRDefault="001B3190" w:rsidP="002B3FD2">
            <w:pPr>
              <w:pStyle w:val="BodyTextIndent"/>
              <w:suppressAutoHyphens/>
              <w:spacing w:before="120" w:after="120"/>
              <w:rPr>
                <w:b/>
                <w:iCs/>
                <w:szCs w:val="24"/>
                <w:lang w:val="fr-FR"/>
              </w:rPr>
            </w:pPr>
            <w:r w:rsidRPr="00EF2D33">
              <w:rPr>
                <w:b/>
                <w:iCs/>
                <w:szCs w:val="24"/>
                <w:lang w:val="fr-FR"/>
              </w:rPr>
              <w:t>Adresse</w:t>
            </w:r>
            <w:r w:rsidR="00135963" w:rsidRPr="00EF2D33">
              <w:rPr>
                <w:b/>
                <w:iCs/>
                <w:szCs w:val="24"/>
                <w:lang w:val="fr-FR"/>
              </w:rPr>
              <w:t> :</w:t>
            </w:r>
          </w:p>
        </w:tc>
        <w:tc>
          <w:tcPr>
            <w:tcW w:w="6662" w:type="dxa"/>
            <w:shd w:val="clear" w:color="auto" w:fill="auto"/>
            <w:vAlign w:val="center"/>
          </w:tcPr>
          <w:p w14:paraId="5B953240" w14:textId="77777777" w:rsidR="001B3190" w:rsidRPr="00EF2D33" w:rsidRDefault="00731B0D" w:rsidP="002B3FD2">
            <w:pPr>
              <w:pStyle w:val="BodyTextIndent"/>
              <w:suppressAutoHyphens/>
              <w:spacing w:before="120" w:after="120"/>
              <w:rPr>
                <w:iCs/>
                <w:szCs w:val="24"/>
                <w:lang w:val="fr-FR"/>
              </w:rPr>
            </w:pPr>
            <w:r w:rsidRPr="00EF2D33">
              <w:rPr>
                <w:i/>
                <w:iCs/>
                <w:szCs w:val="24"/>
                <w:lang w:val="fr-FR"/>
              </w:rPr>
              <w:t>[</w:t>
            </w:r>
            <w:proofErr w:type="gramStart"/>
            <w:r w:rsidR="001B3190" w:rsidRPr="00EF2D33">
              <w:rPr>
                <w:i/>
                <w:iCs/>
                <w:szCs w:val="24"/>
                <w:lang w:val="fr-FR"/>
              </w:rPr>
              <w:t>insérer</w:t>
            </w:r>
            <w:proofErr w:type="gramEnd"/>
            <w:r w:rsidR="001B3190" w:rsidRPr="00EF2D33">
              <w:rPr>
                <w:i/>
                <w:iCs/>
                <w:szCs w:val="24"/>
                <w:lang w:val="fr-FR"/>
              </w:rPr>
              <w:t xml:space="preserve"> l’adresse du Soumissionnaire retenu</w:t>
            </w:r>
            <w:r w:rsidRPr="00EF2D33">
              <w:rPr>
                <w:i/>
                <w:iCs/>
                <w:szCs w:val="24"/>
                <w:lang w:val="fr-FR"/>
              </w:rPr>
              <w:t>]</w:t>
            </w:r>
          </w:p>
        </w:tc>
      </w:tr>
      <w:tr w:rsidR="001B3190" w:rsidRPr="00EF2D33" w14:paraId="6898F568" w14:textId="77777777" w:rsidTr="00EB4035">
        <w:tc>
          <w:tcPr>
            <w:tcW w:w="2405" w:type="dxa"/>
            <w:shd w:val="clear" w:color="auto" w:fill="FFFFFF" w:themeFill="background1"/>
          </w:tcPr>
          <w:p w14:paraId="24814238" w14:textId="77777777" w:rsidR="001B3190" w:rsidRPr="00EF2D33" w:rsidRDefault="001B3190" w:rsidP="002B3FD2">
            <w:pPr>
              <w:pStyle w:val="BodyTextIndent"/>
              <w:suppressAutoHyphens/>
              <w:spacing w:before="120" w:after="120"/>
              <w:rPr>
                <w:b/>
                <w:iCs/>
                <w:szCs w:val="24"/>
                <w:lang w:val="fr-FR"/>
              </w:rPr>
            </w:pPr>
            <w:r w:rsidRPr="00EF2D33">
              <w:rPr>
                <w:b/>
                <w:iCs/>
                <w:szCs w:val="24"/>
                <w:lang w:val="fr-FR"/>
              </w:rPr>
              <w:t>Prix du Marché</w:t>
            </w:r>
            <w:r w:rsidR="00135963" w:rsidRPr="00EF2D33">
              <w:rPr>
                <w:b/>
                <w:iCs/>
                <w:szCs w:val="24"/>
                <w:lang w:val="fr-FR"/>
              </w:rPr>
              <w:t> :</w:t>
            </w:r>
          </w:p>
        </w:tc>
        <w:tc>
          <w:tcPr>
            <w:tcW w:w="6662" w:type="dxa"/>
            <w:shd w:val="clear" w:color="auto" w:fill="auto"/>
            <w:vAlign w:val="center"/>
          </w:tcPr>
          <w:p w14:paraId="0DD612B9" w14:textId="77777777" w:rsidR="001B3190" w:rsidRPr="00EF2D33" w:rsidRDefault="00731B0D" w:rsidP="002B3FD2">
            <w:pPr>
              <w:pStyle w:val="BodyTextIndent"/>
              <w:suppressAutoHyphens/>
              <w:spacing w:before="120" w:after="120"/>
              <w:rPr>
                <w:iCs/>
                <w:szCs w:val="24"/>
                <w:lang w:val="fr-FR"/>
              </w:rPr>
            </w:pPr>
            <w:r w:rsidRPr="00EF2D33">
              <w:rPr>
                <w:i/>
                <w:iCs/>
                <w:szCs w:val="24"/>
                <w:lang w:val="fr-FR"/>
              </w:rPr>
              <w:t>[</w:t>
            </w:r>
            <w:proofErr w:type="gramStart"/>
            <w:r w:rsidR="001B3190" w:rsidRPr="00EF2D33">
              <w:rPr>
                <w:i/>
                <w:iCs/>
                <w:szCs w:val="24"/>
                <w:lang w:val="fr-FR"/>
              </w:rPr>
              <w:t>insérer</w:t>
            </w:r>
            <w:proofErr w:type="gramEnd"/>
            <w:r w:rsidR="001B3190" w:rsidRPr="00EF2D33">
              <w:rPr>
                <w:i/>
                <w:iCs/>
                <w:szCs w:val="24"/>
                <w:lang w:val="fr-FR"/>
              </w:rPr>
              <w:t xml:space="preserve"> le prix du Marché du Soumissionnaire retenu</w:t>
            </w:r>
            <w:r w:rsidRPr="00EF2D33">
              <w:rPr>
                <w:i/>
                <w:iCs/>
                <w:szCs w:val="24"/>
                <w:lang w:val="fr-FR"/>
              </w:rPr>
              <w:t>]</w:t>
            </w:r>
          </w:p>
        </w:tc>
      </w:tr>
    </w:tbl>
    <w:p w14:paraId="4F0B8B72" w14:textId="77777777" w:rsidR="001B3190" w:rsidRPr="00EF2D33" w:rsidRDefault="001B3190" w:rsidP="001E4CE7">
      <w:pPr>
        <w:pStyle w:val="BodyTextIndent"/>
        <w:numPr>
          <w:ilvl w:val="0"/>
          <w:numId w:val="90"/>
        </w:numPr>
        <w:suppressAutoHyphens/>
        <w:spacing w:before="240" w:after="120"/>
        <w:ind w:left="284" w:right="4" w:hanging="284"/>
        <w:rPr>
          <w:b/>
          <w:i/>
          <w:iCs/>
          <w:szCs w:val="24"/>
          <w:lang w:val="fr-FR"/>
        </w:rPr>
      </w:pPr>
      <w:r w:rsidRPr="00EF2D33">
        <w:rPr>
          <w:b/>
          <w:iCs/>
          <w:szCs w:val="24"/>
          <w:lang w:val="fr-FR"/>
        </w:rPr>
        <w:t xml:space="preserve">Autres Soumissionnaires </w:t>
      </w:r>
      <w:r w:rsidRPr="00EF2D33">
        <w:rPr>
          <w:b/>
          <w:i/>
          <w:iCs/>
          <w:szCs w:val="24"/>
          <w:lang w:val="fr-FR"/>
        </w:rPr>
        <w:t>[INSTRUCTIONS</w:t>
      </w:r>
      <w:r w:rsidR="00135963" w:rsidRPr="00EF2D33">
        <w:rPr>
          <w:b/>
          <w:i/>
          <w:iCs/>
          <w:szCs w:val="24"/>
          <w:lang w:val="fr-FR"/>
        </w:rPr>
        <w:t> :</w:t>
      </w:r>
      <w:r w:rsidRPr="00EF2D33">
        <w:rPr>
          <w:b/>
          <w:i/>
          <w:iCs/>
          <w:szCs w:val="24"/>
          <w:lang w:val="fr-FR"/>
        </w:rPr>
        <w:t xml:space="preserve"> insérer les noms de tous les Soumissionnaires ayant remis une Offre.</w:t>
      </w:r>
      <w:r w:rsidR="00135963" w:rsidRPr="00EF2D33">
        <w:rPr>
          <w:b/>
          <w:i/>
          <w:iCs/>
          <w:szCs w:val="24"/>
          <w:lang w:val="fr-FR"/>
        </w:rPr>
        <w:t xml:space="preserve"> </w:t>
      </w:r>
      <w:r w:rsidRPr="00EF2D33">
        <w:rPr>
          <w:b/>
          <w:i/>
          <w:iCs/>
          <w:szCs w:val="24"/>
          <w:lang w:val="fr-FR"/>
        </w:rPr>
        <w:t>Lorsque le prix de l’offre a été évalué, indiquez le prix évalué de chaque Offre, ainsi que le prix de chaque Offre tel que lu en séance d’ouverture.</w:t>
      </w:r>
      <w:r w:rsidRPr="00EF2D33">
        <w:rPr>
          <w:b/>
          <w:i/>
          <w:iCs/>
          <w:szCs w:val="24"/>
          <w:vertAlign w:val="subscript"/>
          <w:lang w:val="fr-FR"/>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133"/>
        <w:gridCol w:w="3807"/>
      </w:tblGrid>
      <w:tr w:rsidR="001B3190" w:rsidRPr="00EF2D33" w14:paraId="5348679B" w14:textId="77777777" w:rsidTr="00EB4035">
        <w:trPr>
          <w:trHeight w:val="699"/>
        </w:trPr>
        <w:tc>
          <w:tcPr>
            <w:tcW w:w="3083" w:type="dxa"/>
            <w:shd w:val="clear" w:color="auto" w:fill="FFFFFF" w:themeFill="background1"/>
          </w:tcPr>
          <w:p w14:paraId="08F16723" w14:textId="77777777" w:rsidR="001B3190" w:rsidRPr="00EF2D33" w:rsidRDefault="001B3190" w:rsidP="004F2DA6">
            <w:pPr>
              <w:pStyle w:val="BodyTextIndent"/>
              <w:suppressAutoHyphens/>
              <w:spacing w:before="120" w:after="120"/>
              <w:ind w:left="0" w:firstLine="0"/>
              <w:jc w:val="center"/>
              <w:rPr>
                <w:b/>
                <w:iCs/>
                <w:szCs w:val="24"/>
                <w:lang w:val="fr-FR"/>
              </w:rPr>
            </w:pPr>
            <w:r w:rsidRPr="00EF2D33">
              <w:rPr>
                <w:b/>
                <w:iCs/>
                <w:szCs w:val="24"/>
                <w:lang w:val="fr-FR"/>
              </w:rPr>
              <w:t>Nom du Soumissionnaire</w:t>
            </w:r>
          </w:p>
        </w:tc>
        <w:tc>
          <w:tcPr>
            <w:tcW w:w="2133" w:type="dxa"/>
            <w:shd w:val="clear" w:color="auto" w:fill="FFFFFF" w:themeFill="background1"/>
          </w:tcPr>
          <w:p w14:paraId="300E7193" w14:textId="77777777" w:rsidR="001B3190" w:rsidRPr="00EF2D33" w:rsidRDefault="001B3190" w:rsidP="004F2DA6">
            <w:pPr>
              <w:pStyle w:val="BodyTextIndent"/>
              <w:suppressAutoHyphens/>
              <w:spacing w:before="120" w:after="120"/>
              <w:ind w:left="0" w:right="12" w:firstLine="0"/>
              <w:jc w:val="center"/>
              <w:rPr>
                <w:b/>
                <w:iCs/>
                <w:szCs w:val="24"/>
                <w:lang w:val="fr-FR"/>
              </w:rPr>
            </w:pPr>
            <w:r w:rsidRPr="00EF2D33">
              <w:rPr>
                <w:b/>
                <w:iCs/>
                <w:szCs w:val="24"/>
                <w:lang w:val="fr-FR"/>
              </w:rPr>
              <w:t>Prix de l’Offre</w:t>
            </w:r>
          </w:p>
        </w:tc>
        <w:tc>
          <w:tcPr>
            <w:tcW w:w="3807" w:type="dxa"/>
            <w:shd w:val="clear" w:color="auto" w:fill="FFFFFF" w:themeFill="background1"/>
          </w:tcPr>
          <w:p w14:paraId="3527CF4C" w14:textId="77777777" w:rsidR="001B3190" w:rsidRPr="00EF2D33" w:rsidRDefault="001B3190" w:rsidP="004F2DA6">
            <w:pPr>
              <w:pStyle w:val="BodyTextIndent"/>
              <w:suppressAutoHyphens/>
              <w:spacing w:before="120" w:after="120"/>
              <w:ind w:left="0" w:right="122" w:firstLine="0"/>
              <w:jc w:val="center"/>
              <w:rPr>
                <w:b/>
                <w:iCs/>
                <w:szCs w:val="24"/>
                <w:lang w:val="fr-FR"/>
              </w:rPr>
            </w:pPr>
            <w:r w:rsidRPr="00EF2D33">
              <w:rPr>
                <w:b/>
                <w:iCs/>
                <w:szCs w:val="24"/>
                <w:lang w:val="fr-FR"/>
              </w:rPr>
              <w:t xml:space="preserve">Prix évalué de l’Offre </w:t>
            </w:r>
            <w:r w:rsidR="004F2DA6" w:rsidRPr="00EF2D33">
              <w:rPr>
                <w:b/>
                <w:iCs/>
                <w:szCs w:val="24"/>
                <w:lang w:val="fr-FR"/>
              </w:rPr>
              <w:br/>
            </w:r>
            <w:r w:rsidRPr="00EF2D33">
              <w:rPr>
                <w:b/>
                <w:iCs/>
                <w:szCs w:val="24"/>
                <w:lang w:val="fr-FR"/>
              </w:rPr>
              <w:t>(si applicable)</w:t>
            </w:r>
          </w:p>
        </w:tc>
      </w:tr>
      <w:tr w:rsidR="001B3190" w:rsidRPr="00EF2D33" w14:paraId="45731C0B" w14:textId="77777777" w:rsidTr="00865B4B">
        <w:tc>
          <w:tcPr>
            <w:tcW w:w="3083" w:type="dxa"/>
            <w:shd w:val="clear" w:color="auto" w:fill="auto"/>
          </w:tcPr>
          <w:p w14:paraId="1BBB8CB6" w14:textId="77777777" w:rsidR="001B3190" w:rsidRPr="00EF2D33" w:rsidRDefault="001B3190" w:rsidP="004F2DA6">
            <w:pPr>
              <w:pStyle w:val="BodyTextIndent"/>
              <w:suppressAutoHyphens/>
              <w:spacing w:before="120" w:after="120"/>
              <w:ind w:left="0" w:right="289" w:firstLine="0"/>
              <w:rPr>
                <w:i/>
                <w:iCs/>
                <w:szCs w:val="24"/>
                <w:lang w:val="fr-FR"/>
              </w:rPr>
            </w:pPr>
            <w:r w:rsidRPr="00EF2D33">
              <w:rPr>
                <w:i/>
                <w:iCs/>
                <w:szCs w:val="24"/>
                <w:lang w:val="fr-FR"/>
              </w:rPr>
              <w:t>[</w:t>
            </w:r>
            <w:proofErr w:type="gramStart"/>
            <w:r w:rsidRPr="00EF2D33">
              <w:rPr>
                <w:i/>
                <w:iCs/>
                <w:szCs w:val="24"/>
                <w:lang w:val="fr-FR"/>
              </w:rPr>
              <w:t>insérer</w:t>
            </w:r>
            <w:proofErr w:type="gramEnd"/>
            <w:r w:rsidRPr="00EF2D33">
              <w:rPr>
                <w:i/>
                <w:iCs/>
                <w:szCs w:val="24"/>
                <w:lang w:val="fr-FR"/>
              </w:rPr>
              <w:t xml:space="preserve"> le nom]</w:t>
            </w:r>
          </w:p>
        </w:tc>
        <w:tc>
          <w:tcPr>
            <w:tcW w:w="2133" w:type="dxa"/>
            <w:shd w:val="clear" w:color="auto" w:fill="auto"/>
          </w:tcPr>
          <w:p w14:paraId="0511EF13" w14:textId="77777777" w:rsidR="001B3190" w:rsidRPr="00EF2D33" w:rsidRDefault="001B3190" w:rsidP="004F2DA6">
            <w:pPr>
              <w:pStyle w:val="BodyTextIndent"/>
              <w:suppressAutoHyphens/>
              <w:spacing w:before="120" w:after="120"/>
              <w:ind w:left="0" w:right="289" w:firstLine="0"/>
              <w:rPr>
                <w:b/>
                <w:i/>
                <w:iCs/>
                <w:szCs w:val="24"/>
                <w:lang w:val="fr-FR"/>
              </w:rPr>
            </w:pPr>
            <w:r w:rsidRPr="00EF2D33">
              <w:rPr>
                <w:i/>
                <w:iCs/>
                <w:szCs w:val="24"/>
                <w:lang w:val="fr-FR"/>
              </w:rPr>
              <w:t>[Prix de l’Offre]</w:t>
            </w:r>
          </w:p>
        </w:tc>
        <w:tc>
          <w:tcPr>
            <w:tcW w:w="3807" w:type="dxa"/>
            <w:shd w:val="clear" w:color="auto" w:fill="auto"/>
          </w:tcPr>
          <w:p w14:paraId="1C0D4DEC" w14:textId="77777777" w:rsidR="001B3190" w:rsidRPr="00EF2D33" w:rsidRDefault="001B3190" w:rsidP="004F2DA6">
            <w:pPr>
              <w:pStyle w:val="BodyTextIndent"/>
              <w:suppressAutoHyphens/>
              <w:spacing w:before="120" w:after="120"/>
              <w:ind w:left="0" w:right="289" w:firstLine="0"/>
              <w:rPr>
                <w:b/>
                <w:i/>
                <w:iCs/>
                <w:szCs w:val="24"/>
                <w:lang w:val="fr-FR"/>
              </w:rPr>
            </w:pPr>
            <w:r w:rsidRPr="00EF2D33">
              <w:rPr>
                <w:i/>
                <w:iCs/>
                <w:szCs w:val="24"/>
                <w:lang w:val="fr-FR"/>
              </w:rPr>
              <w:t>[Prix évalué de l’Offre]</w:t>
            </w:r>
          </w:p>
        </w:tc>
      </w:tr>
      <w:tr w:rsidR="001B3190" w:rsidRPr="00EF2D33" w14:paraId="37A6788D" w14:textId="77777777" w:rsidTr="00865B4B">
        <w:tc>
          <w:tcPr>
            <w:tcW w:w="3083" w:type="dxa"/>
            <w:shd w:val="clear" w:color="auto" w:fill="auto"/>
          </w:tcPr>
          <w:p w14:paraId="6C07AC82" w14:textId="77777777" w:rsidR="001B3190" w:rsidRPr="00EF2D33" w:rsidRDefault="001B3190" w:rsidP="004F2DA6">
            <w:pPr>
              <w:pStyle w:val="BodyTextIndent"/>
              <w:suppressAutoHyphens/>
              <w:spacing w:before="120" w:after="120"/>
              <w:ind w:left="0" w:right="289" w:firstLine="0"/>
              <w:rPr>
                <w:i/>
                <w:iCs/>
                <w:szCs w:val="24"/>
                <w:lang w:val="fr-FR"/>
              </w:rPr>
            </w:pPr>
            <w:r w:rsidRPr="00EF2D33">
              <w:rPr>
                <w:i/>
                <w:iCs/>
                <w:szCs w:val="24"/>
                <w:lang w:val="fr-FR"/>
              </w:rPr>
              <w:t>[</w:t>
            </w:r>
            <w:proofErr w:type="gramStart"/>
            <w:r w:rsidRPr="00EF2D33">
              <w:rPr>
                <w:i/>
                <w:iCs/>
                <w:szCs w:val="24"/>
                <w:lang w:val="fr-FR"/>
              </w:rPr>
              <w:t>insérer</w:t>
            </w:r>
            <w:proofErr w:type="gramEnd"/>
            <w:r w:rsidRPr="00EF2D33">
              <w:rPr>
                <w:i/>
                <w:iCs/>
                <w:szCs w:val="24"/>
                <w:lang w:val="fr-FR"/>
              </w:rPr>
              <w:t xml:space="preserve"> le nom]</w:t>
            </w:r>
          </w:p>
        </w:tc>
        <w:tc>
          <w:tcPr>
            <w:tcW w:w="2133" w:type="dxa"/>
            <w:shd w:val="clear" w:color="auto" w:fill="auto"/>
          </w:tcPr>
          <w:p w14:paraId="7D71E13F" w14:textId="77777777" w:rsidR="001B3190" w:rsidRPr="00EF2D33" w:rsidRDefault="001B3190" w:rsidP="004F2DA6">
            <w:pPr>
              <w:pStyle w:val="BodyTextIndent"/>
              <w:suppressAutoHyphens/>
              <w:spacing w:before="120" w:after="120"/>
              <w:ind w:left="0" w:right="289" w:firstLine="0"/>
              <w:rPr>
                <w:b/>
                <w:i/>
                <w:iCs/>
                <w:szCs w:val="24"/>
                <w:lang w:val="fr-FR"/>
              </w:rPr>
            </w:pPr>
            <w:r w:rsidRPr="00EF2D33">
              <w:rPr>
                <w:i/>
                <w:iCs/>
                <w:szCs w:val="24"/>
                <w:lang w:val="fr-FR"/>
              </w:rPr>
              <w:t>[Prix de l’Offre]</w:t>
            </w:r>
          </w:p>
        </w:tc>
        <w:tc>
          <w:tcPr>
            <w:tcW w:w="3807" w:type="dxa"/>
            <w:shd w:val="clear" w:color="auto" w:fill="auto"/>
          </w:tcPr>
          <w:p w14:paraId="14DB2EFE" w14:textId="77777777" w:rsidR="001B3190" w:rsidRPr="00EF2D33" w:rsidRDefault="001B3190" w:rsidP="004F2DA6">
            <w:pPr>
              <w:pStyle w:val="BodyTextIndent"/>
              <w:suppressAutoHyphens/>
              <w:spacing w:before="120" w:after="120"/>
              <w:ind w:left="0" w:right="289" w:firstLine="0"/>
              <w:rPr>
                <w:b/>
                <w:i/>
                <w:iCs/>
                <w:szCs w:val="24"/>
                <w:lang w:val="fr-FR"/>
              </w:rPr>
            </w:pPr>
            <w:r w:rsidRPr="00EF2D33">
              <w:rPr>
                <w:i/>
                <w:iCs/>
                <w:szCs w:val="24"/>
                <w:lang w:val="fr-FR"/>
              </w:rPr>
              <w:t>[Prix évalué de l’Offre]</w:t>
            </w:r>
          </w:p>
        </w:tc>
      </w:tr>
      <w:tr w:rsidR="001B3190" w:rsidRPr="00EF2D33" w14:paraId="382C7E8B" w14:textId="77777777" w:rsidTr="00865B4B">
        <w:tc>
          <w:tcPr>
            <w:tcW w:w="3083" w:type="dxa"/>
            <w:shd w:val="clear" w:color="auto" w:fill="auto"/>
          </w:tcPr>
          <w:p w14:paraId="086B8E7F" w14:textId="77777777" w:rsidR="001B3190" w:rsidRPr="00EF2D33" w:rsidRDefault="001B3190" w:rsidP="004F2DA6">
            <w:pPr>
              <w:pStyle w:val="BodyTextIndent"/>
              <w:suppressAutoHyphens/>
              <w:spacing w:before="120" w:after="120"/>
              <w:ind w:left="0" w:right="289" w:firstLine="0"/>
              <w:rPr>
                <w:i/>
                <w:iCs/>
                <w:szCs w:val="24"/>
                <w:lang w:val="fr-FR"/>
              </w:rPr>
            </w:pPr>
            <w:r w:rsidRPr="00EF2D33">
              <w:rPr>
                <w:i/>
                <w:iCs/>
                <w:szCs w:val="24"/>
                <w:lang w:val="fr-FR"/>
              </w:rPr>
              <w:t>[</w:t>
            </w:r>
            <w:proofErr w:type="gramStart"/>
            <w:r w:rsidRPr="00EF2D33">
              <w:rPr>
                <w:i/>
                <w:iCs/>
                <w:szCs w:val="24"/>
                <w:lang w:val="fr-FR"/>
              </w:rPr>
              <w:t>insérer</w:t>
            </w:r>
            <w:proofErr w:type="gramEnd"/>
            <w:r w:rsidRPr="00EF2D33">
              <w:rPr>
                <w:i/>
                <w:iCs/>
                <w:szCs w:val="24"/>
                <w:lang w:val="fr-FR"/>
              </w:rPr>
              <w:t xml:space="preserve"> le nom]</w:t>
            </w:r>
          </w:p>
        </w:tc>
        <w:tc>
          <w:tcPr>
            <w:tcW w:w="2133" w:type="dxa"/>
            <w:shd w:val="clear" w:color="auto" w:fill="auto"/>
          </w:tcPr>
          <w:p w14:paraId="21464660" w14:textId="77777777" w:rsidR="001B3190" w:rsidRPr="00EF2D33" w:rsidRDefault="001B3190" w:rsidP="004F2DA6">
            <w:pPr>
              <w:pStyle w:val="BodyTextIndent"/>
              <w:suppressAutoHyphens/>
              <w:spacing w:before="120" w:after="120"/>
              <w:ind w:left="0" w:right="289" w:firstLine="0"/>
              <w:rPr>
                <w:b/>
                <w:i/>
                <w:iCs/>
                <w:szCs w:val="24"/>
                <w:lang w:val="fr-FR"/>
              </w:rPr>
            </w:pPr>
            <w:r w:rsidRPr="00EF2D33">
              <w:rPr>
                <w:i/>
                <w:iCs/>
                <w:szCs w:val="24"/>
                <w:lang w:val="fr-FR"/>
              </w:rPr>
              <w:t>[Prix de l’Offre]</w:t>
            </w:r>
          </w:p>
        </w:tc>
        <w:tc>
          <w:tcPr>
            <w:tcW w:w="3807" w:type="dxa"/>
            <w:shd w:val="clear" w:color="auto" w:fill="auto"/>
          </w:tcPr>
          <w:p w14:paraId="2006991C" w14:textId="77777777" w:rsidR="001B3190" w:rsidRPr="00EF2D33" w:rsidRDefault="001B3190" w:rsidP="004F2DA6">
            <w:pPr>
              <w:pStyle w:val="BodyTextIndent"/>
              <w:suppressAutoHyphens/>
              <w:spacing w:before="120" w:after="120"/>
              <w:ind w:left="0" w:right="289" w:firstLine="0"/>
              <w:rPr>
                <w:b/>
                <w:i/>
                <w:iCs/>
                <w:szCs w:val="24"/>
                <w:lang w:val="fr-FR"/>
              </w:rPr>
            </w:pPr>
            <w:r w:rsidRPr="00EF2D33">
              <w:rPr>
                <w:i/>
                <w:iCs/>
                <w:szCs w:val="24"/>
                <w:lang w:val="fr-FR"/>
              </w:rPr>
              <w:t>[Prix évalué de l’Offre]</w:t>
            </w:r>
          </w:p>
        </w:tc>
      </w:tr>
      <w:tr w:rsidR="001B3190" w:rsidRPr="00EF2D33" w14:paraId="7268F968" w14:textId="77777777" w:rsidTr="00865B4B">
        <w:tc>
          <w:tcPr>
            <w:tcW w:w="3083" w:type="dxa"/>
            <w:shd w:val="clear" w:color="auto" w:fill="auto"/>
          </w:tcPr>
          <w:p w14:paraId="1DFF7D41" w14:textId="77777777" w:rsidR="001B3190" w:rsidRPr="00EF2D33" w:rsidRDefault="001B3190" w:rsidP="004F2DA6">
            <w:pPr>
              <w:pStyle w:val="BodyTextIndent"/>
              <w:suppressAutoHyphens/>
              <w:spacing w:before="120" w:after="120"/>
              <w:ind w:left="0" w:right="289" w:firstLine="0"/>
              <w:rPr>
                <w:b/>
                <w:i/>
                <w:iCs/>
                <w:szCs w:val="24"/>
                <w:lang w:val="fr-FR"/>
              </w:rPr>
            </w:pPr>
            <w:r w:rsidRPr="00EF2D33">
              <w:rPr>
                <w:i/>
                <w:iCs/>
                <w:szCs w:val="24"/>
                <w:lang w:val="fr-FR"/>
              </w:rPr>
              <w:t>[</w:t>
            </w:r>
            <w:proofErr w:type="gramStart"/>
            <w:r w:rsidRPr="00EF2D33">
              <w:rPr>
                <w:i/>
                <w:iCs/>
                <w:szCs w:val="24"/>
                <w:lang w:val="fr-FR"/>
              </w:rPr>
              <w:t>insérer</w:t>
            </w:r>
            <w:proofErr w:type="gramEnd"/>
            <w:r w:rsidRPr="00EF2D33">
              <w:rPr>
                <w:i/>
                <w:iCs/>
                <w:szCs w:val="24"/>
                <w:lang w:val="fr-FR"/>
              </w:rPr>
              <w:t xml:space="preserve"> le nom]</w:t>
            </w:r>
          </w:p>
        </w:tc>
        <w:tc>
          <w:tcPr>
            <w:tcW w:w="2133" w:type="dxa"/>
            <w:shd w:val="clear" w:color="auto" w:fill="auto"/>
          </w:tcPr>
          <w:p w14:paraId="6D74E986" w14:textId="77777777" w:rsidR="001B3190" w:rsidRPr="00EF2D33" w:rsidRDefault="004F2DA6" w:rsidP="004F2DA6">
            <w:pPr>
              <w:pStyle w:val="BodyTextIndent"/>
              <w:suppressAutoHyphens/>
              <w:spacing w:before="120" w:after="120"/>
              <w:ind w:left="0" w:right="289" w:firstLine="0"/>
              <w:rPr>
                <w:b/>
                <w:i/>
                <w:iCs/>
                <w:szCs w:val="24"/>
                <w:lang w:val="fr-FR"/>
              </w:rPr>
            </w:pPr>
            <w:r w:rsidRPr="00EF2D33">
              <w:rPr>
                <w:i/>
                <w:iCs/>
                <w:szCs w:val="24"/>
                <w:lang w:val="fr-FR"/>
              </w:rPr>
              <w:t>[Prix de l’Offre]</w:t>
            </w:r>
          </w:p>
        </w:tc>
        <w:tc>
          <w:tcPr>
            <w:tcW w:w="3807" w:type="dxa"/>
            <w:shd w:val="clear" w:color="auto" w:fill="auto"/>
          </w:tcPr>
          <w:p w14:paraId="392F9B63" w14:textId="77777777" w:rsidR="001B3190" w:rsidRPr="00EF2D33" w:rsidRDefault="004F2DA6" w:rsidP="004F2DA6">
            <w:pPr>
              <w:pStyle w:val="BodyTextIndent"/>
              <w:suppressAutoHyphens/>
              <w:spacing w:before="120" w:after="120"/>
              <w:ind w:left="0" w:right="289" w:firstLine="0"/>
              <w:rPr>
                <w:b/>
                <w:i/>
                <w:iCs/>
                <w:szCs w:val="24"/>
                <w:lang w:val="fr-FR"/>
              </w:rPr>
            </w:pPr>
            <w:r w:rsidRPr="00EF2D33">
              <w:rPr>
                <w:i/>
                <w:iCs/>
                <w:szCs w:val="24"/>
                <w:lang w:val="fr-FR"/>
              </w:rPr>
              <w:t>[Prix évalué de l’Offre]</w:t>
            </w:r>
          </w:p>
        </w:tc>
      </w:tr>
      <w:tr w:rsidR="004F2DA6" w:rsidRPr="00EF2D33" w14:paraId="56A17817" w14:textId="77777777" w:rsidTr="00865B4B">
        <w:tc>
          <w:tcPr>
            <w:tcW w:w="3083" w:type="dxa"/>
            <w:shd w:val="clear" w:color="auto" w:fill="auto"/>
          </w:tcPr>
          <w:p w14:paraId="4034FFD2" w14:textId="77777777" w:rsidR="004F2DA6" w:rsidRPr="00EF2D33" w:rsidRDefault="004F2DA6" w:rsidP="004F2DA6">
            <w:pPr>
              <w:pStyle w:val="BodyTextIndent"/>
              <w:suppressAutoHyphens/>
              <w:spacing w:before="120" w:after="120"/>
              <w:ind w:left="0" w:right="289" w:firstLine="0"/>
              <w:rPr>
                <w:i/>
                <w:iCs/>
                <w:szCs w:val="24"/>
                <w:lang w:val="fr-FR"/>
              </w:rPr>
            </w:pPr>
            <w:r w:rsidRPr="00EF2D33">
              <w:rPr>
                <w:i/>
                <w:iCs/>
                <w:szCs w:val="24"/>
                <w:lang w:val="fr-FR"/>
              </w:rPr>
              <w:t>[</w:t>
            </w:r>
            <w:proofErr w:type="gramStart"/>
            <w:r w:rsidRPr="00EF2D33">
              <w:rPr>
                <w:i/>
                <w:iCs/>
                <w:szCs w:val="24"/>
                <w:lang w:val="fr-FR"/>
              </w:rPr>
              <w:t>insérer</w:t>
            </w:r>
            <w:proofErr w:type="gramEnd"/>
            <w:r w:rsidRPr="00EF2D33">
              <w:rPr>
                <w:i/>
                <w:iCs/>
                <w:szCs w:val="24"/>
                <w:lang w:val="fr-FR"/>
              </w:rPr>
              <w:t xml:space="preserve"> le nom]</w:t>
            </w:r>
          </w:p>
        </w:tc>
        <w:tc>
          <w:tcPr>
            <w:tcW w:w="2133" w:type="dxa"/>
            <w:shd w:val="clear" w:color="auto" w:fill="auto"/>
          </w:tcPr>
          <w:p w14:paraId="4C46EAA3" w14:textId="77777777" w:rsidR="004F2DA6" w:rsidRPr="00EF2D33" w:rsidRDefault="004F2DA6" w:rsidP="004F2DA6">
            <w:pPr>
              <w:pStyle w:val="BodyTextIndent"/>
              <w:suppressAutoHyphens/>
              <w:spacing w:before="120" w:after="120"/>
              <w:ind w:left="0" w:right="289" w:firstLine="0"/>
              <w:rPr>
                <w:b/>
                <w:i/>
                <w:iCs/>
                <w:szCs w:val="24"/>
                <w:lang w:val="fr-FR"/>
              </w:rPr>
            </w:pPr>
            <w:r w:rsidRPr="00EF2D33">
              <w:rPr>
                <w:i/>
                <w:iCs/>
                <w:szCs w:val="24"/>
                <w:lang w:val="fr-FR"/>
              </w:rPr>
              <w:t>[Prix de l’Offre]</w:t>
            </w:r>
          </w:p>
        </w:tc>
        <w:tc>
          <w:tcPr>
            <w:tcW w:w="3807" w:type="dxa"/>
            <w:shd w:val="clear" w:color="auto" w:fill="auto"/>
          </w:tcPr>
          <w:p w14:paraId="57A456C4" w14:textId="77777777" w:rsidR="004F2DA6" w:rsidRPr="00EF2D33" w:rsidRDefault="004F2DA6" w:rsidP="004F2DA6">
            <w:pPr>
              <w:pStyle w:val="BodyTextIndent"/>
              <w:suppressAutoHyphens/>
              <w:spacing w:before="120" w:after="120"/>
              <w:ind w:left="0" w:right="289" w:firstLine="0"/>
              <w:rPr>
                <w:b/>
                <w:i/>
                <w:iCs/>
                <w:szCs w:val="24"/>
                <w:lang w:val="fr-FR"/>
              </w:rPr>
            </w:pPr>
            <w:r w:rsidRPr="00EF2D33">
              <w:rPr>
                <w:i/>
                <w:iCs/>
                <w:szCs w:val="24"/>
                <w:lang w:val="fr-FR"/>
              </w:rPr>
              <w:t>[Prix évalué de l’Offre]</w:t>
            </w:r>
          </w:p>
        </w:tc>
      </w:tr>
    </w:tbl>
    <w:p w14:paraId="0B88F0DC" w14:textId="77777777" w:rsidR="001B3190" w:rsidRPr="00EF2D33" w:rsidRDefault="001B3190" w:rsidP="001E4CE7">
      <w:pPr>
        <w:pStyle w:val="BodyTextIndent"/>
        <w:numPr>
          <w:ilvl w:val="0"/>
          <w:numId w:val="90"/>
        </w:numPr>
        <w:suppressAutoHyphens/>
        <w:spacing w:before="240" w:after="120"/>
        <w:ind w:left="284" w:right="289" w:hanging="284"/>
        <w:rPr>
          <w:b/>
          <w:iCs/>
          <w:szCs w:val="24"/>
          <w:lang w:val="fr-FR"/>
        </w:rPr>
      </w:pPr>
      <w:r w:rsidRPr="00EF2D33">
        <w:rPr>
          <w:b/>
          <w:iCs/>
          <w:szCs w:val="24"/>
          <w:lang w:val="fr-FR"/>
        </w:rPr>
        <w:t xml:space="preserve">Motif(s) pour le(s)quel(s) votre Offre n’a pas été retenue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1B3190" w:rsidRPr="00EF2D33" w14:paraId="7C9289A6" w14:textId="77777777" w:rsidTr="00865B4B">
        <w:tc>
          <w:tcPr>
            <w:tcW w:w="9113" w:type="dxa"/>
            <w:shd w:val="clear" w:color="auto" w:fill="auto"/>
          </w:tcPr>
          <w:p w14:paraId="1F8CEDFB" w14:textId="77777777" w:rsidR="001B3190" w:rsidRPr="00EF2D33" w:rsidRDefault="001B3190" w:rsidP="002B3FD2">
            <w:pPr>
              <w:pStyle w:val="BodyTextIndent"/>
              <w:suppressAutoHyphens/>
              <w:spacing w:before="120" w:after="120"/>
              <w:ind w:left="144" w:right="252" w:firstLine="0"/>
              <w:rPr>
                <w:b/>
                <w:i/>
                <w:iCs/>
                <w:szCs w:val="24"/>
                <w:lang w:val="fr-FR"/>
              </w:rPr>
            </w:pPr>
            <w:r w:rsidRPr="00EF2D33">
              <w:rPr>
                <w:b/>
                <w:i/>
                <w:iCs/>
                <w:szCs w:val="24"/>
                <w:lang w:val="fr-FR"/>
              </w:rPr>
              <w:t>[INSTRUCTIONS</w:t>
            </w:r>
            <w:r w:rsidR="00135963" w:rsidRPr="00EF2D33">
              <w:rPr>
                <w:b/>
                <w:i/>
                <w:iCs/>
                <w:szCs w:val="24"/>
                <w:lang w:val="fr-FR"/>
              </w:rPr>
              <w:t> :</w:t>
            </w:r>
            <w:r w:rsidRPr="00EF2D33">
              <w:rPr>
                <w:b/>
                <w:i/>
                <w:iCs/>
                <w:szCs w:val="24"/>
                <w:lang w:val="fr-FR"/>
              </w:rPr>
              <w:t xml:space="preserve"> indiqu</w:t>
            </w:r>
            <w:r w:rsidR="00D54D7D">
              <w:rPr>
                <w:b/>
                <w:i/>
                <w:iCs/>
                <w:szCs w:val="24"/>
                <w:lang w:val="fr-FR"/>
              </w:rPr>
              <w:t>er le(s) motif(s) pour le(s)que</w:t>
            </w:r>
            <w:r w:rsidRPr="00EF2D33">
              <w:rPr>
                <w:b/>
                <w:i/>
                <w:iCs/>
                <w:szCs w:val="24"/>
                <w:lang w:val="fr-FR"/>
              </w:rPr>
              <w:t>l(s) l’Offre du Soumissionnaire n’a pas été retenue.</w:t>
            </w:r>
            <w:r w:rsidR="00135963" w:rsidRPr="00EF2D33">
              <w:rPr>
                <w:b/>
                <w:i/>
                <w:iCs/>
                <w:szCs w:val="24"/>
                <w:lang w:val="fr-FR"/>
              </w:rPr>
              <w:t xml:space="preserve"> </w:t>
            </w:r>
            <w:r w:rsidRPr="00EF2D33">
              <w:rPr>
                <w:b/>
                <w:i/>
                <w:iCs/>
                <w:szCs w:val="24"/>
                <w:lang w:val="fr-FR"/>
              </w:rPr>
              <w:t>Ne pas fournir</w:t>
            </w:r>
            <w:r w:rsidR="00135963" w:rsidRPr="00EF2D33">
              <w:rPr>
                <w:b/>
                <w:i/>
                <w:iCs/>
                <w:szCs w:val="24"/>
                <w:lang w:val="fr-FR"/>
              </w:rPr>
              <w:t> :</w:t>
            </w:r>
            <w:r w:rsidRPr="00EF2D33">
              <w:rPr>
                <w:b/>
                <w:i/>
                <w:iCs/>
                <w:szCs w:val="24"/>
                <w:lang w:val="fr-FR"/>
              </w:rPr>
              <w:t xml:space="preserve"> (a) une comparaison point par point avec une Offre concurrente, ou (b) </w:t>
            </w:r>
            <w:r w:rsidR="001836C2" w:rsidRPr="00EF2D33">
              <w:rPr>
                <w:b/>
                <w:i/>
                <w:iCs/>
                <w:szCs w:val="24"/>
                <w:lang w:val="fr-FR"/>
              </w:rPr>
              <w:t>des renseignements identifiés</w:t>
            </w:r>
            <w:r w:rsidRPr="00EF2D33">
              <w:rPr>
                <w:b/>
                <w:i/>
                <w:iCs/>
                <w:szCs w:val="24"/>
                <w:lang w:val="fr-FR"/>
              </w:rPr>
              <w:t xml:space="preserve"> comme confidentiels par le Soumissionnaire dans son Offre.]</w:t>
            </w:r>
          </w:p>
        </w:tc>
      </w:tr>
    </w:tbl>
    <w:p w14:paraId="1CB7B2D9" w14:textId="77777777" w:rsidR="001B3190" w:rsidRPr="00EF2D33" w:rsidRDefault="001B3190" w:rsidP="001E4CE7">
      <w:pPr>
        <w:pStyle w:val="BodyTextIndent"/>
        <w:numPr>
          <w:ilvl w:val="0"/>
          <w:numId w:val="90"/>
        </w:numPr>
        <w:suppressAutoHyphens/>
        <w:spacing w:before="240" w:after="120"/>
        <w:ind w:left="284" w:right="289" w:hanging="284"/>
        <w:rPr>
          <w:b/>
          <w:i/>
          <w:iCs/>
          <w:szCs w:val="24"/>
          <w:lang w:val="fr-FR"/>
        </w:rPr>
      </w:pPr>
      <w:r w:rsidRPr="00EF2D33">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1B3190" w:rsidRPr="00EF2D33" w14:paraId="69A01927" w14:textId="77777777" w:rsidTr="00865B4B">
        <w:tc>
          <w:tcPr>
            <w:tcW w:w="9113" w:type="dxa"/>
            <w:shd w:val="clear" w:color="auto" w:fill="auto"/>
          </w:tcPr>
          <w:p w14:paraId="4E54E6F4" w14:textId="77777777" w:rsidR="001B3190" w:rsidRPr="00EF2D33" w:rsidRDefault="001B3190" w:rsidP="004F2DA6">
            <w:pPr>
              <w:pStyle w:val="BodyTextIndent"/>
              <w:suppressAutoHyphens/>
              <w:spacing w:before="120" w:after="120"/>
              <w:ind w:left="0" w:right="289" w:firstLine="0"/>
              <w:rPr>
                <w:b/>
                <w:iCs/>
                <w:szCs w:val="24"/>
                <w:lang w:val="fr-FR"/>
              </w:rPr>
            </w:pPr>
            <w:r w:rsidRPr="00EF2D33">
              <w:rPr>
                <w:b/>
                <w:iCs/>
                <w:szCs w:val="24"/>
                <w:lang w:val="fr-FR"/>
              </w:rPr>
              <w:t>Date et heure limites</w:t>
            </w:r>
            <w:r w:rsidR="00135963" w:rsidRPr="00EF2D33">
              <w:rPr>
                <w:b/>
                <w:iCs/>
                <w:szCs w:val="24"/>
                <w:lang w:val="fr-FR"/>
              </w:rPr>
              <w:t> :</w:t>
            </w:r>
            <w:r w:rsidRPr="00EF2D33">
              <w:rPr>
                <w:b/>
                <w:iCs/>
                <w:szCs w:val="24"/>
                <w:lang w:val="fr-FR"/>
              </w:rPr>
              <w:t xml:space="preserve"> l’heure et la date limite pour demander un débriefing est minuit le </w:t>
            </w:r>
            <w:r w:rsidR="00731B0D" w:rsidRPr="00EF2D33">
              <w:rPr>
                <w:b/>
                <w:i/>
                <w:iCs/>
                <w:szCs w:val="24"/>
                <w:lang w:val="fr-FR"/>
              </w:rPr>
              <w:t>[</w:t>
            </w:r>
            <w:r w:rsidRPr="00EF2D33">
              <w:rPr>
                <w:b/>
                <w:i/>
                <w:iCs/>
                <w:szCs w:val="24"/>
                <w:lang w:val="fr-FR"/>
              </w:rPr>
              <w:t>insérer la date</w:t>
            </w:r>
            <w:r w:rsidR="00731B0D" w:rsidRPr="00EF2D33">
              <w:rPr>
                <w:b/>
                <w:i/>
                <w:iCs/>
                <w:szCs w:val="24"/>
                <w:lang w:val="fr-FR"/>
              </w:rPr>
              <w:t>]</w:t>
            </w:r>
            <w:r w:rsidRPr="00EF2D33">
              <w:rPr>
                <w:b/>
                <w:iCs/>
                <w:szCs w:val="24"/>
                <w:lang w:val="fr-FR"/>
              </w:rPr>
              <w:t xml:space="preserve"> (heure local).</w:t>
            </w:r>
          </w:p>
          <w:p w14:paraId="2A2CFA5B" w14:textId="77777777" w:rsidR="001B3190" w:rsidRPr="00EF2D33" w:rsidRDefault="001B3190" w:rsidP="004F2DA6">
            <w:pPr>
              <w:pStyle w:val="BodyTextIndent"/>
              <w:suppressAutoHyphens/>
              <w:spacing w:after="120"/>
              <w:ind w:left="0" w:right="289" w:firstLine="0"/>
              <w:rPr>
                <w:iCs/>
                <w:szCs w:val="24"/>
                <w:lang w:val="fr-FR"/>
              </w:rPr>
            </w:pPr>
            <w:r w:rsidRPr="00EF2D33">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1A8D3520" w14:textId="77777777" w:rsidR="001B3190" w:rsidRPr="00EF2D33" w:rsidRDefault="001B3190" w:rsidP="004F2DA6">
            <w:pPr>
              <w:pStyle w:val="BodyTextIndent"/>
              <w:suppressAutoHyphens/>
              <w:spacing w:after="120"/>
              <w:ind w:left="0" w:right="289" w:firstLine="0"/>
              <w:rPr>
                <w:szCs w:val="24"/>
                <w:lang w:val="fr-FR"/>
              </w:rPr>
            </w:pPr>
            <w:r w:rsidRPr="00EF2D33">
              <w:rPr>
                <w:szCs w:val="24"/>
                <w:lang w:val="fr-FR"/>
              </w:rPr>
              <w:t>Indiquer l’intitulé du marché, le numéro de référence, le nom du Soumissionnaire, les détails du marché et l’adresse pour la présentation de la demande de débriefing comme suit</w:t>
            </w:r>
            <w:r w:rsidR="00135963" w:rsidRPr="00EF2D33">
              <w:rPr>
                <w:szCs w:val="24"/>
                <w:lang w:val="fr-FR"/>
              </w:rPr>
              <w:t> :</w:t>
            </w:r>
          </w:p>
          <w:p w14:paraId="363BCBB7" w14:textId="77777777" w:rsidR="001B3190" w:rsidRPr="00EF2D33" w:rsidRDefault="004F2DA6" w:rsidP="004F2DA6">
            <w:pPr>
              <w:pStyle w:val="Outline"/>
              <w:suppressAutoHyphens/>
              <w:spacing w:before="60" w:after="60"/>
              <w:ind w:hanging="220"/>
              <w:rPr>
                <w:b/>
                <w:szCs w:val="24"/>
              </w:rPr>
            </w:pPr>
            <w:r w:rsidRPr="00EF2D33">
              <w:rPr>
                <w:b/>
                <w:szCs w:val="24"/>
              </w:rPr>
              <w:t>À</w:t>
            </w:r>
            <w:r w:rsidR="001B3190" w:rsidRPr="00EF2D33">
              <w:rPr>
                <w:b/>
                <w:szCs w:val="24"/>
              </w:rPr>
              <w:t xml:space="preserve"> l’attention de</w:t>
            </w:r>
            <w:r w:rsidR="00135963" w:rsidRPr="00EF2D33">
              <w:rPr>
                <w:b/>
                <w:szCs w:val="24"/>
              </w:rPr>
              <w:t> :</w:t>
            </w:r>
            <w:r w:rsidR="001B3190" w:rsidRPr="00EF2D33">
              <w:rPr>
                <w:b/>
                <w:szCs w:val="24"/>
              </w:rPr>
              <w:t xml:space="preserve"> </w:t>
            </w:r>
          </w:p>
          <w:p w14:paraId="2F030313" w14:textId="77777777" w:rsidR="001B3190" w:rsidRPr="00EF2D33" w:rsidRDefault="001B3190" w:rsidP="004F2DA6">
            <w:pPr>
              <w:pStyle w:val="Outline"/>
              <w:suppressAutoHyphens/>
              <w:spacing w:before="60" w:after="60"/>
              <w:ind w:hanging="220"/>
              <w:rPr>
                <w:szCs w:val="24"/>
              </w:rPr>
            </w:pPr>
            <w:r w:rsidRPr="00EF2D33">
              <w:rPr>
                <w:b/>
                <w:kern w:val="0"/>
                <w:szCs w:val="24"/>
                <w:lang w:eastAsia="en-GB"/>
              </w:rPr>
              <w:t>Nom</w:t>
            </w:r>
            <w:r w:rsidR="00135963" w:rsidRPr="00EF2D33">
              <w:rPr>
                <w:b/>
                <w:kern w:val="0"/>
                <w:szCs w:val="24"/>
                <w:lang w:eastAsia="en-GB"/>
              </w:rPr>
              <w:t> :</w:t>
            </w:r>
            <w:r w:rsidRPr="00EF2D33">
              <w:rPr>
                <w:szCs w:val="24"/>
              </w:rPr>
              <w:t xml:space="preserve"> </w:t>
            </w:r>
            <w:r w:rsidRPr="00EF2D33">
              <w:rPr>
                <w:i/>
                <w:szCs w:val="24"/>
              </w:rPr>
              <w:t>[insérer le nom complet de la personne]</w:t>
            </w:r>
          </w:p>
          <w:p w14:paraId="2199B058" w14:textId="77777777" w:rsidR="001B3190" w:rsidRPr="00EF2D33" w:rsidRDefault="001B3190" w:rsidP="004F2DA6">
            <w:pPr>
              <w:pStyle w:val="Outline"/>
              <w:suppressAutoHyphens/>
              <w:spacing w:before="60" w:after="60"/>
              <w:ind w:hanging="220"/>
              <w:rPr>
                <w:i/>
                <w:szCs w:val="24"/>
              </w:rPr>
            </w:pPr>
            <w:r w:rsidRPr="00EF2D33">
              <w:rPr>
                <w:b/>
                <w:kern w:val="0"/>
                <w:szCs w:val="24"/>
                <w:lang w:eastAsia="en-GB"/>
              </w:rPr>
              <w:t>Titre/position</w:t>
            </w:r>
            <w:r w:rsidR="00135963" w:rsidRPr="00EF2D33">
              <w:rPr>
                <w:b/>
                <w:kern w:val="0"/>
                <w:szCs w:val="24"/>
                <w:lang w:eastAsia="en-GB"/>
              </w:rPr>
              <w:t> :</w:t>
            </w:r>
            <w:r w:rsidRPr="00EF2D33">
              <w:rPr>
                <w:szCs w:val="24"/>
              </w:rPr>
              <w:t xml:space="preserve"> </w:t>
            </w:r>
            <w:r w:rsidRPr="00EF2D33">
              <w:rPr>
                <w:i/>
                <w:szCs w:val="24"/>
              </w:rPr>
              <w:t>[insérer le titre/la position]</w:t>
            </w:r>
          </w:p>
          <w:p w14:paraId="200EDB8A" w14:textId="77777777" w:rsidR="001B3190" w:rsidRPr="00EF2D33" w:rsidRDefault="001B3190" w:rsidP="004F2DA6">
            <w:pPr>
              <w:pStyle w:val="Outline"/>
              <w:suppressAutoHyphens/>
              <w:spacing w:before="60" w:after="60"/>
              <w:ind w:hanging="220"/>
              <w:rPr>
                <w:i/>
                <w:szCs w:val="24"/>
              </w:rPr>
            </w:pPr>
            <w:r w:rsidRPr="00EF2D33">
              <w:rPr>
                <w:b/>
                <w:kern w:val="0"/>
                <w:szCs w:val="24"/>
                <w:lang w:eastAsia="en-GB"/>
              </w:rPr>
              <w:t>Agence</w:t>
            </w:r>
            <w:r w:rsidR="00135963" w:rsidRPr="00EF2D33">
              <w:rPr>
                <w:b/>
                <w:kern w:val="0"/>
                <w:szCs w:val="24"/>
                <w:lang w:eastAsia="en-GB"/>
              </w:rPr>
              <w:t> :</w:t>
            </w:r>
            <w:r w:rsidRPr="00EF2D33">
              <w:rPr>
                <w:szCs w:val="24"/>
              </w:rPr>
              <w:t xml:space="preserve"> </w:t>
            </w:r>
            <w:r w:rsidRPr="00EF2D33">
              <w:rPr>
                <w:i/>
                <w:szCs w:val="24"/>
              </w:rPr>
              <w:t>[insérer le nom du Maître d’Ouvrage]</w:t>
            </w:r>
          </w:p>
          <w:p w14:paraId="7509001E" w14:textId="77777777" w:rsidR="001B3190" w:rsidRPr="00EF2D33" w:rsidRDefault="001B3190" w:rsidP="004F2DA6">
            <w:pPr>
              <w:pStyle w:val="Outline"/>
              <w:suppressAutoHyphens/>
              <w:spacing w:before="60" w:after="60"/>
              <w:ind w:hanging="220"/>
              <w:rPr>
                <w:szCs w:val="24"/>
              </w:rPr>
            </w:pPr>
            <w:r w:rsidRPr="00EF2D33">
              <w:rPr>
                <w:b/>
                <w:kern w:val="0"/>
                <w:szCs w:val="24"/>
                <w:lang w:eastAsia="en-GB"/>
              </w:rPr>
              <w:t>Adresse courriel</w:t>
            </w:r>
            <w:r w:rsidR="00135963" w:rsidRPr="00EF2D33">
              <w:rPr>
                <w:b/>
                <w:kern w:val="0"/>
                <w:szCs w:val="24"/>
                <w:lang w:eastAsia="en-GB"/>
              </w:rPr>
              <w:t> :</w:t>
            </w:r>
            <w:r w:rsidRPr="00EF2D33">
              <w:rPr>
                <w:szCs w:val="24"/>
              </w:rPr>
              <w:t xml:space="preserve"> </w:t>
            </w:r>
            <w:r w:rsidRPr="00EF2D33">
              <w:rPr>
                <w:i/>
                <w:szCs w:val="24"/>
              </w:rPr>
              <w:t>[insérer adresse courriel]</w:t>
            </w:r>
          </w:p>
          <w:p w14:paraId="75566792" w14:textId="77777777" w:rsidR="001B3190" w:rsidRPr="00EF2D33" w:rsidRDefault="001B3190" w:rsidP="004F2DA6">
            <w:pPr>
              <w:pStyle w:val="Outline"/>
              <w:suppressAutoHyphens/>
              <w:spacing w:before="60" w:after="60"/>
              <w:ind w:hanging="220"/>
              <w:rPr>
                <w:szCs w:val="24"/>
              </w:rPr>
            </w:pPr>
            <w:r w:rsidRPr="00EF2D33">
              <w:rPr>
                <w:b/>
                <w:szCs w:val="24"/>
              </w:rPr>
              <w:t>Télécopie</w:t>
            </w:r>
            <w:r w:rsidR="00135963" w:rsidRPr="00EF2D33">
              <w:rPr>
                <w:szCs w:val="24"/>
              </w:rPr>
              <w:t> :</w:t>
            </w:r>
            <w:r w:rsidRPr="00EF2D33">
              <w:rPr>
                <w:szCs w:val="24"/>
              </w:rPr>
              <w:t xml:space="preserve"> </w:t>
            </w:r>
            <w:r w:rsidRPr="00EF2D33">
              <w:rPr>
                <w:i/>
                <w:szCs w:val="24"/>
              </w:rPr>
              <w:t>[insérer No télécopie</w:t>
            </w:r>
            <w:r w:rsidR="00C61A91" w:rsidRPr="00EF2D33">
              <w:rPr>
                <w:i/>
                <w:szCs w:val="24"/>
              </w:rPr>
              <w:t>]</w:t>
            </w:r>
            <w:r w:rsidRPr="00EF2D33">
              <w:rPr>
                <w:i/>
                <w:szCs w:val="24"/>
              </w:rPr>
              <w:t xml:space="preserve"> </w:t>
            </w:r>
            <w:r w:rsidRPr="00EF2D33">
              <w:rPr>
                <w:b/>
                <w:i/>
                <w:szCs w:val="24"/>
              </w:rPr>
              <w:t>omettre si non utilisé</w:t>
            </w:r>
          </w:p>
          <w:p w14:paraId="0ED042CE" w14:textId="77777777" w:rsidR="001B3190" w:rsidRPr="00EF2D33" w:rsidRDefault="001B3190" w:rsidP="004F2DA6">
            <w:pPr>
              <w:pStyle w:val="BodyTextIndent"/>
              <w:suppressAutoHyphens/>
              <w:spacing w:before="120" w:after="120"/>
              <w:ind w:left="0" w:right="289" w:firstLine="0"/>
              <w:rPr>
                <w:szCs w:val="24"/>
                <w:lang w:val="fr-FR"/>
              </w:rPr>
            </w:pPr>
            <w:r w:rsidRPr="00EF2D33">
              <w:rPr>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135963" w:rsidRPr="00EF2D33">
              <w:rPr>
                <w:szCs w:val="24"/>
                <w:lang w:val="fr-FR"/>
              </w:rPr>
              <w:t xml:space="preserve"> </w:t>
            </w:r>
            <w:r w:rsidRPr="00EF2D33">
              <w:rPr>
                <w:szCs w:val="24"/>
                <w:lang w:val="fr-FR"/>
              </w:rPr>
              <w:t xml:space="preserve">Dans un tel cas, nous vous informerons par le moyen le plus rapide de la prolongation de la période d’attente et confirmerons la date à laquelle la période d’attente prorogée expirera. </w:t>
            </w:r>
          </w:p>
          <w:p w14:paraId="669F8890" w14:textId="77777777" w:rsidR="001B3190" w:rsidRPr="00EF2D33" w:rsidRDefault="001B3190" w:rsidP="004F2DA6">
            <w:pPr>
              <w:pStyle w:val="BodyTextIndent"/>
              <w:suppressAutoHyphens/>
              <w:spacing w:after="120"/>
              <w:ind w:left="0" w:right="289" w:firstLine="0"/>
              <w:rPr>
                <w:szCs w:val="24"/>
                <w:lang w:val="fr-FR"/>
              </w:rPr>
            </w:pPr>
            <w:r w:rsidRPr="00EF2D33">
              <w:rPr>
                <w:szCs w:val="24"/>
                <w:lang w:val="fr-FR"/>
              </w:rPr>
              <w:t>Le débriefing peut être par écrit, par téléphone, vidéo-conférence ou en personne.</w:t>
            </w:r>
            <w:r w:rsidR="00135963" w:rsidRPr="00EF2D33">
              <w:rPr>
                <w:szCs w:val="24"/>
                <w:lang w:val="fr-FR"/>
              </w:rPr>
              <w:t xml:space="preserve"> </w:t>
            </w:r>
            <w:r w:rsidRPr="00EF2D33">
              <w:rPr>
                <w:szCs w:val="24"/>
                <w:lang w:val="fr-FR"/>
              </w:rPr>
              <w:t>Nous vous informerons par écrit et dans les meilleurs délais de la manière dont le débriefing aura lieu, en confirmant la date et l’heure.</w:t>
            </w:r>
          </w:p>
          <w:p w14:paraId="1146F134" w14:textId="77777777" w:rsidR="001B3190" w:rsidRPr="00EF2D33" w:rsidRDefault="001B3190" w:rsidP="004F2DA6">
            <w:pPr>
              <w:pStyle w:val="BodyTextIndent"/>
              <w:suppressAutoHyphens/>
              <w:spacing w:after="120"/>
              <w:ind w:left="0" w:right="289" w:firstLine="0"/>
              <w:rPr>
                <w:iCs/>
                <w:szCs w:val="24"/>
                <w:lang w:val="fr-FR"/>
              </w:rPr>
            </w:pPr>
            <w:r w:rsidRPr="00EF2D33">
              <w:rPr>
                <w:szCs w:val="24"/>
                <w:lang w:val="fr-FR"/>
              </w:rPr>
              <w:t>Lorsque la date limite de demande d’un débriefing est expirée, vous pouvez cependant demander un débriefing.</w:t>
            </w:r>
            <w:r w:rsidR="00135963" w:rsidRPr="00EF2D33">
              <w:rPr>
                <w:szCs w:val="24"/>
                <w:lang w:val="fr-FR"/>
              </w:rPr>
              <w:t xml:space="preserve"> </w:t>
            </w:r>
            <w:r w:rsidRPr="00EF2D33">
              <w:rPr>
                <w:szCs w:val="24"/>
                <w:lang w:val="fr-FR"/>
              </w:rPr>
              <w:t>Dans un tel cas,</w:t>
            </w:r>
            <w:r w:rsidR="00135963" w:rsidRPr="00EF2D33">
              <w:rPr>
                <w:szCs w:val="24"/>
                <w:lang w:val="fr-FR"/>
              </w:rPr>
              <w:t xml:space="preserve"> </w:t>
            </w:r>
            <w:r w:rsidRPr="00EF2D33">
              <w:rPr>
                <w:szCs w:val="24"/>
                <w:lang w:val="fr-FR"/>
              </w:rPr>
              <w:t xml:space="preserve">nous accorderons le débriefing dès que possible, et normalement au plus tard dans le délai de quinze (15) jours ouvrables suivant la publication de la notification d’attribution du Contrat. </w:t>
            </w:r>
          </w:p>
        </w:tc>
      </w:tr>
    </w:tbl>
    <w:p w14:paraId="3DF1CF06" w14:textId="77777777" w:rsidR="001B3190" w:rsidRPr="00EF2D33" w:rsidRDefault="001B3190" w:rsidP="001E4CE7">
      <w:pPr>
        <w:pStyle w:val="BodyTextIndent"/>
        <w:numPr>
          <w:ilvl w:val="0"/>
          <w:numId w:val="90"/>
        </w:numPr>
        <w:suppressAutoHyphens/>
        <w:spacing w:before="240" w:after="120"/>
        <w:ind w:left="284" w:right="289" w:hanging="284"/>
        <w:rPr>
          <w:b/>
          <w:iCs/>
          <w:szCs w:val="24"/>
          <w:lang w:val="fr-FR"/>
        </w:rPr>
      </w:pPr>
      <w:r w:rsidRPr="00EF2D33">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1B3190" w:rsidRPr="00EF2D33" w14:paraId="4BAF8328" w14:textId="77777777" w:rsidTr="00865B4B">
        <w:tc>
          <w:tcPr>
            <w:tcW w:w="9113" w:type="dxa"/>
            <w:shd w:val="clear" w:color="auto" w:fill="auto"/>
          </w:tcPr>
          <w:p w14:paraId="009FFB91" w14:textId="77777777" w:rsidR="001B3190" w:rsidRPr="00EF2D33" w:rsidRDefault="001B3190" w:rsidP="004F2DA6">
            <w:pPr>
              <w:pStyle w:val="BodyTextIndent"/>
              <w:suppressAutoHyphens/>
              <w:spacing w:before="120"/>
              <w:ind w:left="0" w:right="289" w:firstLine="0"/>
              <w:rPr>
                <w:b/>
                <w:iCs/>
                <w:szCs w:val="24"/>
                <w:lang w:val="fr-FR"/>
              </w:rPr>
            </w:pPr>
            <w:r w:rsidRPr="00EF2D33">
              <w:rPr>
                <w:b/>
                <w:iCs/>
                <w:szCs w:val="24"/>
                <w:lang w:val="fr-FR"/>
              </w:rPr>
              <w:t>Date et heure limites</w:t>
            </w:r>
            <w:r w:rsidR="00135963" w:rsidRPr="00EF2D33">
              <w:rPr>
                <w:b/>
                <w:iCs/>
                <w:szCs w:val="24"/>
                <w:lang w:val="fr-FR"/>
              </w:rPr>
              <w:t> :</w:t>
            </w:r>
            <w:r w:rsidRPr="00EF2D33">
              <w:rPr>
                <w:b/>
                <w:iCs/>
                <w:szCs w:val="24"/>
                <w:lang w:val="fr-FR"/>
              </w:rPr>
              <w:t xml:space="preserve"> l’heure et la date limite pour présenter une réclamation est minuit le </w:t>
            </w:r>
            <w:r w:rsidR="00731B0D" w:rsidRPr="00EF2D33">
              <w:rPr>
                <w:b/>
                <w:i/>
                <w:iCs/>
                <w:szCs w:val="24"/>
                <w:lang w:val="fr-FR"/>
              </w:rPr>
              <w:t>[</w:t>
            </w:r>
            <w:r w:rsidRPr="00EF2D33">
              <w:rPr>
                <w:b/>
                <w:i/>
                <w:iCs/>
                <w:szCs w:val="24"/>
                <w:lang w:val="fr-FR"/>
              </w:rPr>
              <w:t>insérer la date</w:t>
            </w:r>
            <w:r w:rsidR="00731B0D" w:rsidRPr="00EF2D33">
              <w:rPr>
                <w:b/>
                <w:i/>
                <w:iCs/>
                <w:szCs w:val="24"/>
                <w:lang w:val="fr-FR"/>
              </w:rPr>
              <w:t>]</w:t>
            </w:r>
            <w:r w:rsidRPr="00EF2D33">
              <w:rPr>
                <w:b/>
                <w:iCs/>
                <w:szCs w:val="24"/>
                <w:lang w:val="fr-FR"/>
              </w:rPr>
              <w:t xml:space="preserve"> (heure locale).</w:t>
            </w:r>
          </w:p>
          <w:p w14:paraId="148289C0" w14:textId="77777777" w:rsidR="001B3190" w:rsidRPr="00EF2D33" w:rsidRDefault="001B3190" w:rsidP="004F2DA6">
            <w:pPr>
              <w:pStyle w:val="BodyTextIndent"/>
              <w:suppressAutoHyphens/>
              <w:spacing w:before="120" w:after="120"/>
              <w:ind w:left="0" w:right="289" w:firstLine="0"/>
              <w:rPr>
                <w:szCs w:val="24"/>
                <w:lang w:val="fr-FR"/>
              </w:rPr>
            </w:pPr>
            <w:r w:rsidRPr="00EF2D33">
              <w:rPr>
                <w:szCs w:val="24"/>
                <w:lang w:val="fr-FR"/>
              </w:rPr>
              <w:t>Indiquer l’intitulé du marché, le numéro de référence, le nom du Soumissionnaire, les détails du marché et l’adresse pour la présentation de la demande de débriefing comme suit</w:t>
            </w:r>
            <w:r w:rsidR="00135963" w:rsidRPr="00EF2D33">
              <w:rPr>
                <w:szCs w:val="24"/>
                <w:lang w:val="fr-FR"/>
              </w:rPr>
              <w:t> :</w:t>
            </w:r>
          </w:p>
          <w:p w14:paraId="6EEB3455" w14:textId="77777777" w:rsidR="001B3190" w:rsidRPr="00EF2D33" w:rsidRDefault="004F2DA6" w:rsidP="004F2DA6">
            <w:pPr>
              <w:pStyle w:val="Outline"/>
              <w:suppressAutoHyphens/>
              <w:spacing w:before="60" w:after="60"/>
              <w:ind w:left="356" w:firstLine="0"/>
              <w:rPr>
                <w:b/>
                <w:szCs w:val="24"/>
              </w:rPr>
            </w:pPr>
            <w:r w:rsidRPr="00EF2D33">
              <w:rPr>
                <w:b/>
                <w:szCs w:val="24"/>
              </w:rPr>
              <w:t>À</w:t>
            </w:r>
            <w:r w:rsidR="001B3190" w:rsidRPr="00EF2D33">
              <w:rPr>
                <w:b/>
                <w:szCs w:val="24"/>
              </w:rPr>
              <w:t xml:space="preserve"> l’attention de</w:t>
            </w:r>
            <w:r w:rsidR="00135963" w:rsidRPr="00EF2D33">
              <w:rPr>
                <w:b/>
                <w:szCs w:val="24"/>
              </w:rPr>
              <w:t> :</w:t>
            </w:r>
            <w:r w:rsidR="001B3190" w:rsidRPr="00EF2D33">
              <w:rPr>
                <w:b/>
                <w:szCs w:val="24"/>
              </w:rPr>
              <w:t xml:space="preserve"> </w:t>
            </w:r>
          </w:p>
          <w:p w14:paraId="5043A550" w14:textId="77777777" w:rsidR="001B3190" w:rsidRPr="00EF2D33" w:rsidRDefault="001B3190" w:rsidP="004F2DA6">
            <w:pPr>
              <w:pStyle w:val="Outline"/>
              <w:suppressAutoHyphens/>
              <w:spacing w:before="60" w:after="60"/>
              <w:ind w:left="356" w:firstLine="0"/>
              <w:rPr>
                <w:szCs w:val="24"/>
              </w:rPr>
            </w:pPr>
            <w:r w:rsidRPr="00EF2D33">
              <w:rPr>
                <w:b/>
                <w:kern w:val="0"/>
                <w:szCs w:val="24"/>
                <w:lang w:eastAsia="en-GB"/>
              </w:rPr>
              <w:t>Nom</w:t>
            </w:r>
            <w:r w:rsidR="00135963" w:rsidRPr="00EF2D33">
              <w:rPr>
                <w:b/>
                <w:kern w:val="0"/>
                <w:szCs w:val="24"/>
                <w:lang w:eastAsia="en-GB"/>
              </w:rPr>
              <w:t> :</w:t>
            </w:r>
            <w:r w:rsidRPr="00EF2D33">
              <w:rPr>
                <w:szCs w:val="24"/>
              </w:rPr>
              <w:t xml:space="preserve"> </w:t>
            </w:r>
            <w:r w:rsidRPr="00EF2D33">
              <w:rPr>
                <w:i/>
                <w:szCs w:val="24"/>
              </w:rPr>
              <w:t>[insérer le nom complet de la personne]</w:t>
            </w:r>
          </w:p>
          <w:p w14:paraId="4E29DD08" w14:textId="77777777" w:rsidR="001B3190" w:rsidRPr="00EF2D33" w:rsidRDefault="001B3190" w:rsidP="004F2DA6">
            <w:pPr>
              <w:pStyle w:val="Outline"/>
              <w:suppressAutoHyphens/>
              <w:spacing w:before="60" w:after="60"/>
              <w:ind w:left="356" w:firstLine="0"/>
              <w:rPr>
                <w:i/>
                <w:szCs w:val="24"/>
              </w:rPr>
            </w:pPr>
            <w:r w:rsidRPr="00EF2D33">
              <w:rPr>
                <w:b/>
                <w:kern w:val="0"/>
                <w:szCs w:val="24"/>
                <w:lang w:eastAsia="en-GB"/>
              </w:rPr>
              <w:t>Titre/position</w:t>
            </w:r>
            <w:r w:rsidR="00135963" w:rsidRPr="00EF2D33">
              <w:rPr>
                <w:b/>
                <w:kern w:val="0"/>
                <w:szCs w:val="24"/>
                <w:lang w:eastAsia="en-GB"/>
              </w:rPr>
              <w:t> :</w:t>
            </w:r>
            <w:r w:rsidRPr="00EF2D33">
              <w:rPr>
                <w:szCs w:val="24"/>
              </w:rPr>
              <w:t xml:space="preserve"> </w:t>
            </w:r>
            <w:r w:rsidRPr="00EF2D33">
              <w:rPr>
                <w:i/>
                <w:szCs w:val="24"/>
              </w:rPr>
              <w:t>[insérer le titre/la position]</w:t>
            </w:r>
          </w:p>
          <w:p w14:paraId="3711561F" w14:textId="77777777" w:rsidR="001B3190" w:rsidRPr="00EF2D33" w:rsidRDefault="001B3190" w:rsidP="004F2DA6">
            <w:pPr>
              <w:pStyle w:val="Outline"/>
              <w:suppressAutoHyphens/>
              <w:spacing w:before="60" w:after="60"/>
              <w:ind w:left="356" w:firstLine="0"/>
              <w:rPr>
                <w:i/>
                <w:szCs w:val="24"/>
              </w:rPr>
            </w:pPr>
            <w:r w:rsidRPr="00EF2D33">
              <w:rPr>
                <w:b/>
                <w:kern w:val="0"/>
                <w:szCs w:val="24"/>
                <w:lang w:eastAsia="en-GB"/>
              </w:rPr>
              <w:t>Agence</w:t>
            </w:r>
            <w:r w:rsidR="00135963" w:rsidRPr="00EF2D33">
              <w:rPr>
                <w:b/>
                <w:kern w:val="0"/>
                <w:szCs w:val="24"/>
                <w:lang w:eastAsia="en-GB"/>
              </w:rPr>
              <w:t> :</w:t>
            </w:r>
            <w:r w:rsidRPr="00EF2D33">
              <w:rPr>
                <w:szCs w:val="24"/>
              </w:rPr>
              <w:t xml:space="preserve"> </w:t>
            </w:r>
            <w:r w:rsidRPr="00EF2D33">
              <w:rPr>
                <w:i/>
                <w:szCs w:val="24"/>
              </w:rPr>
              <w:t>[insérer le nom du Maître d’Ouvrage]</w:t>
            </w:r>
          </w:p>
          <w:p w14:paraId="2F21B16A" w14:textId="77777777" w:rsidR="001B3190" w:rsidRPr="00EF2D33" w:rsidRDefault="001B3190" w:rsidP="004F2DA6">
            <w:pPr>
              <w:pStyle w:val="Outline"/>
              <w:suppressAutoHyphens/>
              <w:spacing w:before="60" w:after="60"/>
              <w:ind w:left="356" w:firstLine="0"/>
              <w:rPr>
                <w:szCs w:val="24"/>
              </w:rPr>
            </w:pPr>
            <w:r w:rsidRPr="00EF2D33">
              <w:rPr>
                <w:b/>
                <w:kern w:val="0"/>
                <w:szCs w:val="24"/>
                <w:lang w:eastAsia="en-GB"/>
              </w:rPr>
              <w:t>Adresse courriel</w:t>
            </w:r>
            <w:r w:rsidR="00135963" w:rsidRPr="00EF2D33">
              <w:rPr>
                <w:b/>
                <w:kern w:val="0"/>
                <w:szCs w:val="24"/>
                <w:lang w:eastAsia="en-GB"/>
              </w:rPr>
              <w:t> :</w:t>
            </w:r>
            <w:r w:rsidRPr="00EF2D33">
              <w:rPr>
                <w:szCs w:val="24"/>
              </w:rPr>
              <w:t xml:space="preserve"> </w:t>
            </w:r>
            <w:r w:rsidRPr="00EF2D33">
              <w:rPr>
                <w:i/>
                <w:szCs w:val="24"/>
              </w:rPr>
              <w:t>[insérer adresse courriel]</w:t>
            </w:r>
          </w:p>
          <w:p w14:paraId="3A9FF44B" w14:textId="77777777" w:rsidR="001B3190" w:rsidRPr="00EF2D33" w:rsidRDefault="001B3190" w:rsidP="004F2DA6">
            <w:pPr>
              <w:pStyle w:val="Outline"/>
              <w:suppressAutoHyphens/>
              <w:spacing w:before="60" w:after="60"/>
              <w:ind w:left="356" w:firstLine="0"/>
              <w:rPr>
                <w:szCs w:val="24"/>
              </w:rPr>
            </w:pPr>
            <w:r w:rsidRPr="00EF2D33">
              <w:rPr>
                <w:b/>
                <w:szCs w:val="24"/>
              </w:rPr>
              <w:t>Télécopie</w:t>
            </w:r>
            <w:r w:rsidR="00135963" w:rsidRPr="00EF2D33">
              <w:rPr>
                <w:szCs w:val="24"/>
              </w:rPr>
              <w:t> :</w:t>
            </w:r>
            <w:r w:rsidRPr="00EF2D33">
              <w:rPr>
                <w:szCs w:val="24"/>
              </w:rPr>
              <w:t xml:space="preserve"> </w:t>
            </w:r>
            <w:r w:rsidRPr="00EF2D33">
              <w:rPr>
                <w:i/>
                <w:szCs w:val="24"/>
              </w:rPr>
              <w:t>[insérer No télécopie</w:t>
            </w:r>
            <w:r w:rsidR="004F2DA6" w:rsidRPr="00EF2D33">
              <w:rPr>
                <w:i/>
                <w:szCs w:val="24"/>
              </w:rPr>
              <w:t>]</w:t>
            </w:r>
            <w:r w:rsidRPr="00EF2D33">
              <w:rPr>
                <w:i/>
                <w:szCs w:val="24"/>
              </w:rPr>
              <w:t xml:space="preserve"> </w:t>
            </w:r>
            <w:r w:rsidRPr="00EF2D33">
              <w:rPr>
                <w:b/>
                <w:i/>
                <w:szCs w:val="24"/>
              </w:rPr>
              <w:t>omettre si non utilisé</w:t>
            </w:r>
          </w:p>
          <w:p w14:paraId="256BB159" w14:textId="77777777" w:rsidR="001B3190" w:rsidRPr="00EF2D33" w:rsidRDefault="00C61A91" w:rsidP="00C61A91">
            <w:pPr>
              <w:pStyle w:val="BodyTextIndent"/>
              <w:suppressAutoHyphens/>
              <w:spacing w:before="120" w:after="120"/>
              <w:ind w:left="0" w:right="289" w:firstLine="0"/>
              <w:rPr>
                <w:iCs/>
                <w:szCs w:val="24"/>
                <w:lang w:val="fr-FR"/>
              </w:rPr>
            </w:pPr>
            <w:r w:rsidRPr="00EF2D33">
              <w:rPr>
                <w:szCs w:val="24"/>
                <w:lang w:val="fr-FR"/>
              </w:rPr>
              <w:t>A</w:t>
            </w:r>
            <w:r w:rsidR="001B3190" w:rsidRPr="00EF2D33">
              <w:rPr>
                <w:szCs w:val="24"/>
                <w:lang w:val="fr-FR"/>
              </w:rPr>
              <w:t xml:space="preserve"> ce stade du processus de passation du marché</w:t>
            </w:r>
            <w:r w:rsidRPr="00EF2D33">
              <w:rPr>
                <w:szCs w:val="24"/>
                <w:lang w:val="fr-FR"/>
              </w:rPr>
              <w:t>,</w:t>
            </w:r>
            <w:r w:rsidR="001B3190" w:rsidRPr="00EF2D33">
              <w:rPr>
                <w:iCs/>
                <w:szCs w:val="24"/>
                <w:lang w:val="fr-FR"/>
              </w:rPr>
              <w:t xml:space="preserve"> vous pouvez soumettre une réclamation relative à la passation des marchés au sujet de la décision d’attribution du marché.</w:t>
            </w:r>
            <w:r w:rsidR="00135963" w:rsidRPr="00EF2D33">
              <w:rPr>
                <w:iCs/>
                <w:szCs w:val="24"/>
                <w:lang w:val="fr-FR"/>
              </w:rPr>
              <w:t xml:space="preserve"> </w:t>
            </w:r>
            <w:r w:rsidR="001B3190" w:rsidRPr="00EF2D33">
              <w:rPr>
                <w:iCs/>
                <w:szCs w:val="24"/>
                <w:lang w:val="fr-FR"/>
              </w:rPr>
              <w:t>Il n’est pas nécessaire que vous ayez demandé ou reçu un débriefing avant de présenter une réclamation.</w:t>
            </w:r>
            <w:r w:rsidR="00135963" w:rsidRPr="00EF2D33">
              <w:rPr>
                <w:iCs/>
                <w:szCs w:val="24"/>
                <w:lang w:val="fr-FR"/>
              </w:rPr>
              <w:t xml:space="preserve"> </w:t>
            </w:r>
            <w:r w:rsidR="001B3190" w:rsidRPr="00EF2D33">
              <w:rPr>
                <w:iCs/>
                <w:szCs w:val="24"/>
                <w:lang w:val="fr-FR"/>
              </w:rPr>
              <w:t>Votre réclamation doit être présentée durant la Période d’attente et reçue par nous avant l’expiration de ladite Période d’attente.</w:t>
            </w:r>
          </w:p>
          <w:p w14:paraId="2F7F5D7A" w14:textId="77777777" w:rsidR="001B3190" w:rsidRPr="00EF2D33" w:rsidRDefault="001B3190" w:rsidP="004F2DA6">
            <w:pPr>
              <w:pStyle w:val="BodyTextIndent"/>
              <w:suppressAutoHyphens/>
              <w:spacing w:before="120" w:after="120"/>
              <w:ind w:left="0" w:right="289" w:firstLine="0"/>
              <w:rPr>
                <w:iCs/>
                <w:szCs w:val="24"/>
                <w:u w:val="single"/>
                <w:lang w:val="fr-FR"/>
              </w:rPr>
            </w:pPr>
            <w:r w:rsidRPr="00EF2D33">
              <w:rPr>
                <w:iCs/>
                <w:szCs w:val="24"/>
                <w:u w:val="single"/>
                <w:lang w:val="fr-FR"/>
              </w:rPr>
              <w:t>Informations complémentaires</w:t>
            </w:r>
            <w:r w:rsidR="00135963" w:rsidRPr="00EF2D33">
              <w:rPr>
                <w:iCs/>
                <w:szCs w:val="24"/>
                <w:u w:val="single"/>
                <w:lang w:val="fr-FR"/>
              </w:rPr>
              <w:t> :</w:t>
            </w:r>
          </w:p>
          <w:p w14:paraId="4431E95C" w14:textId="77777777" w:rsidR="008E267B" w:rsidRPr="00677D9D" w:rsidRDefault="008E267B" w:rsidP="008E267B">
            <w:pPr>
              <w:pStyle w:val="BodyTextIndent"/>
              <w:spacing w:before="120" w:after="120"/>
              <w:ind w:left="0" w:right="289"/>
            </w:pPr>
            <w:r w:rsidRPr="00677D9D">
              <w:rPr>
                <w:iCs/>
                <w:szCs w:val="24"/>
                <w:lang w:val="fr-FR"/>
              </w:rPr>
              <w:t xml:space="preserve">Pour </w:t>
            </w:r>
            <w:r>
              <w:rPr>
                <w:iCs/>
                <w:szCs w:val="24"/>
                <w:lang w:val="fr-FR"/>
              </w:rPr>
              <w:t xml:space="preserve"> </w:t>
            </w:r>
            <w:proofErr w:type="spellStart"/>
            <w:r>
              <w:rPr>
                <w:iCs/>
                <w:szCs w:val="24"/>
                <w:lang w:val="fr-FR"/>
              </w:rPr>
              <w:t>Pour</w:t>
            </w:r>
            <w:proofErr w:type="spellEnd"/>
            <w:r>
              <w:rPr>
                <w:iCs/>
                <w:szCs w:val="24"/>
                <w:lang w:val="fr-FR"/>
              </w:rPr>
              <w:t xml:space="preserve"> </w:t>
            </w:r>
            <w:r w:rsidRPr="00677D9D">
              <w:rPr>
                <w:iCs/>
                <w:szCs w:val="24"/>
                <w:lang w:val="fr-FR"/>
              </w:rPr>
              <w:t xml:space="preserve">obtenir plus d’informations, prière vous référer aux </w:t>
            </w:r>
            <w:hyperlink r:id="rId63" w:history="1">
              <w:r w:rsidRPr="00677D9D">
                <w:rPr>
                  <w:rStyle w:val="Hyperlink"/>
                  <w:color w:val="auto"/>
                  <w:u w:val="none"/>
                  <w:lang w:val="fr-FR" w:eastAsia="en-US"/>
                </w:rPr>
                <w:t>Règles de Passation de Marchés applicables aux Emprunteurs dans le cadre de financement de projets d’investissement</w:t>
              </w:r>
            </w:hyperlink>
            <w:r w:rsidRPr="00677D9D">
              <w:rPr>
                <w:iCs/>
                <w:szCs w:val="24"/>
                <w:lang w:val="fr-FR"/>
              </w:rPr>
              <w:t>, en date de juillet 2016 (Règles de Passation de Marchés)</w:t>
            </w:r>
            <w:r w:rsidRPr="00976A86">
              <w:t xml:space="preserve"> </w:t>
            </w:r>
            <w:r w:rsidRPr="00677D9D">
              <w:rPr>
                <w:iCs/>
                <w:szCs w:val="24"/>
                <w:lang w:val="fr-FR"/>
              </w:rPr>
              <w:t>(Annexe III). Il vous est demandé de</w:t>
            </w:r>
            <w:r w:rsidRPr="00976A86">
              <w:rPr>
                <w:lang w:val="fr-FR"/>
              </w:rPr>
              <w:t xml:space="preserve"> lire ces </w:t>
            </w:r>
            <w:r w:rsidRPr="00677D9D">
              <w:rPr>
                <w:iCs/>
                <w:szCs w:val="24"/>
                <w:lang w:val="fr-FR"/>
              </w:rPr>
              <w:t>documents</w:t>
            </w:r>
            <w:r w:rsidRPr="00976A86">
              <w:rPr>
                <w:lang w:val="fr-FR"/>
              </w:rPr>
              <w:t xml:space="preserve"> avant de préparer et </w:t>
            </w:r>
            <w:r w:rsidRPr="00677D9D">
              <w:rPr>
                <w:iCs/>
                <w:szCs w:val="24"/>
                <w:lang w:val="fr-FR"/>
              </w:rPr>
              <w:t>présenter</w:t>
            </w:r>
            <w:r w:rsidRPr="00976A86">
              <w:rPr>
                <w:lang w:val="fr-FR"/>
              </w:rPr>
              <w:t xml:space="preserve"> votre </w:t>
            </w:r>
            <w:r w:rsidRPr="00677D9D">
              <w:rPr>
                <w:iCs/>
                <w:szCs w:val="24"/>
                <w:lang w:val="fr-FR"/>
              </w:rPr>
              <w:t>réclamation</w:t>
            </w:r>
            <w:r w:rsidRPr="00976A86">
              <w:rPr>
                <w:lang w:val="fr-FR"/>
              </w:rPr>
              <w:t>. En outre</w:t>
            </w:r>
            <w:r w:rsidRPr="00677D9D">
              <w:rPr>
                <w:iCs/>
                <w:szCs w:val="24"/>
                <w:lang w:val="fr-FR"/>
              </w:rPr>
              <w:t xml:space="preserve"> la Recommandation</w:t>
            </w:r>
            <w:r w:rsidRPr="00976A86">
              <w:rPr>
                <w:lang w:val="fr-FR"/>
              </w:rPr>
              <w:t xml:space="preserve"> de la Banque Mondiale </w:t>
            </w:r>
            <w:r w:rsidRPr="00677D9D">
              <w:rPr>
                <w:iCs/>
                <w:szCs w:val="24"/>
                <w:lang w:val="fr-FR"/>
              </w:rPr>
              <w:t>intitulée</w:t>
            </w:r>
            <w:r w:rsidRPr="00976A86">
              <w:rPr>
                <w:lang w:val="fr-FR"/>
              </w:rPr>
              <w:t xml:space="preserve"> </w:t>
            </w:r>
            <w:hyperlink r:id="rId64" w:anchor="framework" w:history="1">
              <w:r w:rsidRPr="00677D9D">
                <w:rPr>
                  <w:rStyle w:val="Hyperlink"/>
                  <w:color w:val="auto"/>
                  <w:u w:val="none"/>
                  <w:lang w:val="fr-FR" w:eastAsia="en-US"/>
                </w:rPr>
                <w:t>« Comment formuler une réclamation relative à la passation des marchés »</w:t>
              </w:r>
            </w:hyperlink>
            <w:r w:rsidRPr="00976A86">
              <w:t xml:space="preserve"> </w:t>
            </w:r>
            <w:proofErr w:type="spellStart"/>
            <w:r w:rsidRPr="00976A86">
              <w:t>fournit</w:t>
            </w:r>
            <w:proofErr w:type="spellEnd"/>
            <w:r w:rsidRPr="00976A86">
              <w:t xml:space="preserve"> </w:t>
            </w:r>
            <w:r w:rsidRPr="00465C7D">
              <w:rPr>
                <w:iCs/>
                <w:szCs w:val="24"/>
                <w:lang w:val="fr-FR"/>
              </w:rPr>
              <w:t>des explications utiles sur le</w:t>
            </w:r>
            <w:r w:rsidRPr="00976A86">
              <w:rPr>
                <w:lang w:val="fr-FR"/>
              </w:rPr>
              <w:t xml:space="preserve"> processus, ainsi qu’un </w:t>
            </w:r>
            <w:r w:rsidRPr="00465C7D">
              <w:rPr>
                <w:iCs/>
                <w:szCs w:val="24"/>
                <w:lang w:val="fr-FR"/>
              </w:rPr>
              <w:t>modèle</w:t>
            </w:r>
            <w:r w:rsidRPr="00976A86">
              <w:rPr>
                <w:lang w:val="fr-FR"/>
              </w:rPr>
              <w:t xml:space="preserve"> de lettre de </w:t>
            </w:r>
            <w:r w:rsidRPr="00465C7D">
              <w:rPr>
                <w:iCs/>
                <w:szCs w:val="24"/>
                <w:lang w:val="fr-FR"/>
              </w:rPr>
              <w:t>r</w:t>
            </w:r>
            <w:r w:rsidRPr="00EF3316">
              <w:rPr>
                <w:iCs/>
                <w:szCs w:val="24"/>
                <w:lang w:val="fr-FR"/>
              </w:rPr>
              <w:t>éclamation</w:t>
            </w:r>
            <w:r w:rsidRPr="00976A86">
              <w:rPr>
                <w:lang w:val="fr-FR"/>
              </w:rPr>
              <w:t>.</w:t>
            </w:r>
          </w:p>
          <w:p w14:paraId="49D258AB" w14:textId="77777777" w:rsidR="00465C7D" w:rsidRPr="00EF2D33" w:rsidRDefault="00465C7D" w:rsidP="00465C7D">
            <w:pPr>
              <w:pStyle w:val="z-TopofForm"/>
              <w:rPr>
                <w:lang w:val="fr-FR"/>
              </w:rPr>
            </w:pPr>
            <w:r w:rsidRPr="00EF2D33">
              <w:rPr>
                <w:lang w:val="fr-FR"/>
              </w:rPr>
              <w:t>Top of Form</w:t>
            </w:r>
          </w:p>
          <w:p w14:paraId="25A087B1" w14:textId="77777777" w:rsidR="00465C7D" w:rsidRPr="00EF2D33" w:rsidRDefault="00465C7D" w:rsidP="00465C7D">
            <w:pPr>
              <w:pStyle w:val="NormalWeb"/>
              <w:shd w:val="clear" w:color="auto" w:fill="F3F3F3"/>
              <w:spacing w:before="0" w:beforeAutospacing="0" w:after="0" w:afterAutospacing="0"/>
              <w:jc w:val="center"/>
              <w:textAlignment w:val="center"/>
              <w:rPr>
                <w:rFonts w:ascii="Segoe UI" w:hAnsi="Segoe UI" w:cs="Segoe UI"/>
                <w:vanish/>
                <w:sz w:val="36"/>
                <w:szCs w:val="36"/>
              </w:rPr>
            </w:pPr>
            <w:r w:rsidRPr="00EF2D33">
              <w:rPr>
                <w:rStyle w:val="bverrortitle1"/>
                <w:rFonts w:ascii="Segoe UI" w:hAnsi="Segoe UI" w:cs="Segoe UI"/>
                <w:sz w:val="36"/>
                <w:szCs w:val="36"/>
                <w:specVanish w:val="0"/>
              </w:rPr>
              <w:t>From and To can't be the same language.</w:t>
            </w:r>
            <w:r w:rsidRPr="00EF2D33">
              <w:rPr>
                <w:rFonts w:ascii="Segoe UI" w:hAnsi="Segoe UI" w:cs="Segoe UI"/>
                <w:vanish/>
                <w:sz w:val="36"/>
                <w:szCs w:val="36"/>
              </w:rPr>
              <w:t xml:space="preserve"> </w:t>
            </w:r>
            <w:r w:rsidRPr="00EF2D33">
              <w:rPr>
                <w:rStyle w:val="bverrortitle1"/>
                <w:rFonts w:ascii="Segoe UI" w:hAnsi="Segoe UI" w:cs="Segoe UI"/>
                <w:sz w:val="36"/>
                <w:szCs w:val="36"/>
                <w:specVanish w:val="0"/>
              </w:rPr>
              <w:t>That page is already in .</w:t>
            </w:r>
            <w:r w:rsidRPr="00EF2D33">
              <w:rPr>
                <w:rFonts w:ascii="Segoe UI" w:hAnsi="Segoe UI" w:cs="Segoe UI"/>
                <w:vanish/>
                <w:sz w:val="36"/>
                <w:szCs w:val="36"/>
              </w:rPr>
              <w:t xml:space="preserve"> </w:t>
            </w:r>
            <w:r w:rsidRPr="00EF2D33">
              <w:rPr>
                <w:rStyle w:val="bverrortitle1"/>
                <w:rFonts w:ascii="Segoe UI" w:hAnsi="Segoe UI" w:cs="Segoe UI"/>
                <w:sz w:val="36"/>
                <w:szCs w:val="36"/>
                <w:specVanish w:val="0"/>
              </w:rPr>
              <w:t>Sorry, that page doesn't exist or is preventing translations.</w:t>
            </w:r>
            <w:r w:rsidRPr="00EF2D33">
              <w:rPr>
                <w:rFonts w:ascii="Segoe UI" w:hAnsi="Segoe UI" w:cs="Segoe UI"/>
                <w:vanish/>
                <w:sz w:val="36"/>
                <w:szCs w:val="36"/>
              </w:rPr>
              <w:t xml:space="preserve"> </w:t>
            </w:r>
            <w:r w:rsidRPr="00EF2D33">
              <w:rPr>
                <w:rStyle w:val="bverrortitle1"/>
                <w:rFonts w:ascii="Segoe UI" w:hAnsi="Segoe UI" w:cs="Segoe UI"/>
                <w:sz w:val="36"/>
                <w:szCs w:val="36"/>
                <w:specVanish w:val="0"/>
              </w:rPr>
              <w:t>Something went wrong. Check the webpage URL and try again.</w:t>
            </w:r>
            <w:r w:rsidRPr="00EF2D33">
              <w:rPr>
                <w:rFonts w:ascii="Segoe UI" w:hAnsi="Segoe UI" w:cs="Segoe UI"/>
                <w:vanish/>
                <w:sz w:val="36"/>
                <w:szCs w:val="36"/>
              </w:rPr>
              <w:t xml:space="preserve"> </w:t>
            </w:r>
            <w:r w:rsidRPr="00EF2D33">
              <w:rPr>
                <w:rStyle w:val="bverrortitle1"/>
                <w:rFonts w:ascii="Segoe UI" w:hAnsi="Segoe UI" w:cs="Segoe UI"/>
                <w:sz w:val="36"/>
                <w:szCs w:val="36"/>
                <w:specVanish w:val="0"/>
              </w:rPr>
              <w:t>Sorry, that page did not respond in a timely manner.</w:t>
            </w:r>
            <w:r w:rsidRPr="00EF2D33">
              <w:rPr>
                <w:rFonts w:ascii="Segoe UI" w:hAnsi="Segoe UI" w:cs="Segoe UI"/>
                <w:vanish/>
                <w:sz w:val="36"/>
                <w:szCs w:val="36"/>
              </w:rPr>
              <w:t xml:space="preserve"> </w:t>
            </w:r>
            <w:r w:rsidRPr="00EF2D33">
              <w:rPr>
                <w:rStyle w:val="bverrortitle1"/>
                <w:rFonts w:ascii="Segoe UI" w:hAnsi="Segoe UI" w:cs="Segoe UI"/>
                <w:sz w:val="36"/>
                <w:szCs w:val="36"/>
                <w:specVanish w:val="0"/>
              </w:rPr>
              <w:t>Sorry, that page doesn't exist or is preventing translations.</w:t>
            </w:r>
            <w:r w:rsidRPr="00EF2D33">
              <w:rPr>
                <w:rFonts w:ascii="Segoe UI" w:hAnsi="Segoe UI" w:cs="Segoe UI"/>
                <w:vanish/>
                <w:sz w:val="36"/>
                <w:szCs w:val="36"/>
              </w:rPr>
              <w:t xml:space="preserve"> </w:t>
            </w:r>
            <w:r w:rsidRPr="00EF2D33">
              <w:rPr>
                <w:rStyle w:val="bverrortitle1"/>
                <w:rFonts w:ascii="Segoe UI" w:hAnsi="Segoe UI" w:cs="Segoe UI"/>
                <w:sz w:val="36"/>
                <w:szCs w:val="36"/>
                <w:specVanish w:val="0"/>
              </w:rPr>
              <w:t>Sorry, that page doesn't exist or is preventing translations.</w:t>
            </w:r>
            <w:r w:rsidRPr="00EF2D33">
              <w:rPr>
                <w:rFonts w:ascii="Segoe UI" w:hAnsi="Segoe UI" w:cs="Segoe UI"/>
                <w:vanish/>
                <w:sz w:val="36"/>
                <w:szCs w:val="36"/>
              </w:rPr>
              <w:t xml:space="preserve"> </w:t>
            </w:r>
            <w:r w:rsidRPr="00EF2D33">
              <w:rPr>
                <w:rStyle w:val="bverrortitle1"/>
                <w:rFonts w:ascii="Segoe UI" w:hAnsi="Segoe UI" w:cs="Segoe UI"/>
                <w:sz w:val="36"/>
                <w:szCs w:val="36"/>
                <w:specVanish w:val="0"/>
              </w:rPr>
              <w:t>Something went wrong, please try again.</w:t>
            </w:r>
            <w:r w:rsidRPr="00EF2D33">
              <w:rPr>
                <w:rFonts w:ascii="Segoe UI" w:hAnsi="Segoe UI" w:cs="Segoe UI"/>
                <w:vanish/>
                <w:sz w:val="36"/>
                <w:szCs w:val="36"/>
              </w:rPr>
              <w:t xml:space="preserve"> </w:t>
            </w:r>
            <w:r w:rsidRPr="00EF2D33">
              <w:rPr>
                <w:rFonts w:ascii="Segoe UI" w:hAnsi="Segoe UI" w:cs="Segoe UI"/>
                <w:vanish/>
                <w:sz w:val="36"/>
                <w:szCs w:val="36"/>
              </w:rPr>
              <w:br/>
            </w:r>
            <w:r w:rsidRPr="00EF2D33">
              <w:rPr>
                <w:rStyle w:val="bverrortitle1"/>
                <w:rFonts w:ascii="Segoe UI" w:hAnsi="Segoe UI" w:cs="Segoe UI"/>
                <w:sz w:val="36"/>
                <w:szCs w:val="36"/>
                <w:specVanish w:val="0"/>
              </w:rPr>
              <w:t xml:space="preserve">Try using the </w:t>
            </w:r>
            <w:hyperlink r:id="rId65" w:tgtFrame="_blank" w:history="1">
              <w:r w:rsidRPr="00EF2D33">
                <w:rPr>
                  <w:rStyle w:val="Hyperlink"/>
                  <w:rFonts w:ascii="Segoe UI" w:hAnsi="Segoe UI" w:cs="Segoe UI"/>
                  <w:vanish/>
                  <w:color w:val="auto"/>
                  <w:sz w:val="36"/>
                  <w:szCs w:val="36"/>
                </w:rPr>
                <w:t>Translator for the Microsoft Edge</w:t>
              </w:r>
            </w:hyperlink>
            <w:r w:rsidRPr="00EF2D33">
              <w:rPr>
                <w:rStyle w:val="bverrortitle1"/>
                <w:rFonts w:ascii="Segoe UI" w:hAnsi="Segoe UI" w:cs="Segoe UI"/>
                <w:sz w:val="36"/>
                <w:szCs w:val="36"/>
                <w:specVanish w:val="0"/>
              </w:rPr>
              <w:t xml:space="preserve"> extension instead.</w:t>
            </w:r>
            <w:r w:rsidRPr="00EF2D33">
              <w:rPr>
                <w:rFonts w:ascii="Segoe UI" w:hAnsi="Segoe UI" w:cs="Segoe UI"/>
                <w:vanish/>
                <w:sz w:val="36"/>
                <w:szCs w:val="36"/>
              </w:rPr>
              <w:t xml:space="preserve"> </w:t>
            </w:r>
          </w:p>
          <w:p w14:paraId="1A82568A" w14:textId="77777777" w:rsidR="00465C7D" w:rsidRPr="00EF2D33" w:rsidRDefault="00465C7D" w:rsidP="00465C7D">
            <w:pPr>
              <w:pStyle w:val="NormalWeb"/>
              <w:shd w:val="clear" w:color="auto" w:fill="F3F3F3"/>
              <w:spacing w:before="0" w:beforeAutospacing="0" w:after="0" w:afterAutospacing="0"/>
              <w:jc w:val="center"/>
              <w:textAlignment w:val="center"/>
              <w:rPr>
                <w:rFonts w:ascii="Segoe UI" w:hAnsi="Segoe UI" w:cs="Segoe UI"/>
                <w:vanish/>
                <w:sz w:val="21"/>
                <w:szCs w:val="21"/>
              </w:rPr>
            </w:pPr>
            <w:r w:rsidRPr="00EF2D33">
              <w:rPr>
                <w:rFonts w:ascii="Segoe UI" w:hAnsi="Segoe UI" w:cs="Segoe UI"/>
                <w:vanish/>
                <w:sz w:val="21"/>
                <w:szCs w:val="21"/>
              </w:rPr>
              <w:t xml:space="preserve">Trace id: </w:t>
            </w:r>
          </w:p>
          <w:p w14:paraId="153E9951" w14:textId="77777777" w:rsidR="00465C7D" w:rsidRPr="00EF2D33" w:rsidRDefault="00465C7D" w:rsidP="00465C7D">
            <w:pPr>
              <w:pStyle w:val="z-TopofForm"/>
              <w:rPr>
                <w:lang w:val="fr-FR"/>
              </w:rPr>
            </w:pPr>
            <w:r w:rsidRPr="00EF2D33">
              <w:rPr>
                <w:lang w:val="fr-FR"/>
              </w:rPr>
              <w:t>Top of Form</w:t>
            </w:r>
          </w:p>
          <w:p w14:paraId="1D8C8036" w14:textId="77777777" w:rsidR="00465C7D" w:rsidRPr="00EF2D33" w:rsidRDefault="00465C7D" w:rsidP="00465C7D">
            <w:pPr>
              <w:rPr>
                <w:rFonts w:ascii="Arial" w:hAnsi="Arial" w:cs="Arial"/>
                <w:vanish/>
                <w:sz w:val="21"/>
                <w:szCs w:val="21"/>
              </w:rPr>
            </w:pPr>
            <w:r w:rsidRPr="00EF2D33">
              <w:rPr>
                <w:rFonts w:ascii="Arial" w:hAnsi="Arial" w:cs="Arial"/>
                <w:vanish/>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66" o:title=""/>
                </v:shape>
                <w:control r:id="rId67" w:name="DefaultOcxName6" w:shapeid="_x0000_i1028"/>
              </w:object>
            </w:r>
          </w:p>
          <w:p w14:paraId="321F4B8B" w14:textId="77777777" w:rsidR="00465C7D" w:rsidRPr="00EF2D33" w:rsidRDefault="00465C7D" w:rsidP="00465C7D">
            <w:pPr>
              <w:pStyle w:val="z-BottomofForm"/>
              <w:rPr>
                <w:lang w:val="fr-FR"/>
              </w:rPr>
            </w:pPr>
            <w:r w:rsidRPr="00EF2D33">
              <w:rPr>
                <w:lang w:val="fr-FR"/>
              </w:rPr>
              <w:t>Bottom of Form</w:t>
            </w:r>
          </w:p>
          <w:p w14:paraId="75A1E89D" w14:textId="77777777" w:rsidR="001B3190" w:rsidRPr="00EF2D33" w:rsidRDefault="001B3190" w:rsidP="00465C7D">
            <w:pPr>
              <w:pStyle w:val="BodyTextIndent"/>
              <w:suppressAutoHyphens/>
              <w:spacing w:before="120" w:after="120"/>
              <w:ind w:left="0" w:right="289" w:firstLine="0"/>
              <w:rPr>
                <w:iCs/>
                <w:szCs w:val="24"/>
                <w:lang w:val="fr-FR"/>
              </w:rPr>
            </w:pPr>
          </w:p>
          <w:p w14:paraId="5F65B60F" w14:textId="77777777" w:rsidR="001B3190" w:rsidRPr="00EF2D33" w:rsidRDefault="001B3190" w:rsidP="009A6644">
            <w:pPr>
              <w:pStyle w:val="BodyTextIndent"/>
              <w:suppressAutoHyphens/>
              <w:spacing w:after="120"/>
              <w:ind w:left="0" w:right="289" w:firstLine="0"/>
              <w:rPr>
                <w:iCs/>
                <w:szCs w:val="24"/>
                <w:lang w:val="fr-FR"/>
              </w:rPr>
            </w:pPr>
            <w:r w:rsidRPr="00EF2D33">
              <w:rPr>
                <w:iCs/>
                <w:szCs w:val="24"/>
                <w:lang w:val="fr-FR"/>
              </w:rPr>
              <w:t>En résumé, les quatre exigences ci-après sont essentielles</w:t>
            </w:r>
            <w:r w:rsidR="00135963" w:rsidRPr="00EF2D33">
              <w:rPr>
                <w:iCs/>
                <w:szCs w:val="24"/>
                <w:lang w:val="fr-FR"/>
              </w:rPr>
              <w:t> :</w:t>
            </w:r>
          </w:p>
          <w:p w14:paraId="5C06545C" w14:textId="77777777" w:rsidR="001B3190" w:rsidRPr="00EF2D33" w:rsidRDefault="001B3190" w:rsidP="001E4CE7">
            <w:pPr>
              <w:pStyle w:val="BodyTextIndent"/>
              <w:numPr>
                <w:ilvl w:val="0"/>
                <w:numId w:val="92"/>
              </w:numPr>
              <w:suppressAutoHyphens/>
              <w:spacing w:after="120"/>
              <w:ind w:left="923" w:right="289" w:hanging="425"/>
              <w:rPr>
                <w:iCs/>
                <w:szCs w:val="24"/>
                <w:lang w:val="fr-FR"/>
              </w:rPr>
            </w:pPr>
            <w:r w:rsidRPr="00EF2D33">
              <w:rPr>
                <w:iCs/>
                <w:szCs w:val="24"/>
                <w:lang w:val="fr-FR"/>
              </w:rPr>
              <w:t>Vous devez être une</w:t>
            </w:r>
            <w:r w:rsidR="00731B0D" w:rsidRPr="00EF2D33">
              <w:rPr>
                <w:iCs/>
                <w:szCs w:val="24"/>
                <w:lang w:val="fr-FR"/>
              </w:rPr>
              <w:t xml:space="preserve"> «</w:t>
            </w:r>
            <w:r w:rsidR="00391BF1" w:rsidRPr="00EF2D33">
              <w:rPr>
                <w:iCs/>
                <w:szCs w:val="24"/>
                <w:lang w:val="fr-FR"/>
              </w:rPr>
              <w:t> </w:t>
            </w:r>
            <w:r w:rsidRPr="00EF2D33">
              <w:rPr>
                <w:iCs/>
                <w:szCs w:val="24"/>
                <w:lang w:val="fr-FR"/>
              </w:rPr>
              <w:t>partie intéressée</w:t>
            </w:r>
            <w:r w:rsidR="00391BF1" w:rsidRPr="00EF2D33">
              <w:rPr>
                <w:iCs/>
                <w:szCs w:val="24"/>
                <w:lang w:val="fr-FR"/>
              </w:rPr>
              <w:t> »</w:t>
            </w:r>
            <w:r w:rsidRPr="00EF2D33">
              <w:rPr>
                <w:iCs/>
                <w:szCs w:val="24"/>
                <w:lang w:val="fr-FR"/>
              </w:rPr>
              <w:t>. Dans le cas présent, cela signifie un Soumissionnaire ayant remis une Offre dans le cadre de ce processus de sélection, et destinataire d’une Notification d’intention d’attribution.</w:t>
            </w:r>
          </w:p>
          <w:p w14:paraId="79DF315F" w14:textId="77777777" w:rsidR="001B3190" w:rsidRPr="00EF2D33" w:rsidRDefault="001B3190" w:rsidP="001E4CE7">
            <w:pPr>
              <w:pStyle w:val="BodyTextIndent"/>
              <w:numPr>
                <w:ilvl w:val="0"/>
                <w:numId w:val="92"/>
              </w:numPr>
              <w:suppressAutoHyphens/>
              <w:spacing w:after="120"/>
              <w:ind w:left="923" w:right="289" w:hanging="425"/>
              <w:rPr>
                <w:iCs/>
                <w:szCs w:val="24"/>
                <w:lang w:val="fr-FR"/>
              </w:rPr>
            </w:pPr>
            <w:r w:rsidRPr="00EF2D33">
              <w:rPr>
                <w:iCs/>
                <w:szCs w:val="24"/>
                <w:lang w:val="fr-FR"/>
              </w:rPr>
              <w:t>La réclamation peut conteste la décision d’attribution du marché exclusivement.</w:t>
            </w:r>
          </w:p>
          <w:p w14:paraId="0276158F" w14:textId="77777777" w:rsidR="001B3190" w:rsidRPr="00EF2D33" w:rsidRDefault="001B3190" w:rsidP="001E4CE7">
            <w:pPr>
              <w:pStyle w:val="BodyTextIndent"/>
              <w:numPr>
                <w:ilvl w:val="0"/>
                <w:numId w:val="92"/>
              </w:numPr>
              <w:suppressAutoHyphens/>
              <w:spacing w:after="120"/>
              <w:ind w:left="923" w:right="289" w:hanging="425"/>
              <w:rPr>
                <w:iCs/>
                <w:szCs w:val="24"/>
                <w:lang w:val="fr-FR"/>
              </w:rPr>
            </w:pPr>
            <w:r w:rsidRPr="00EF2D33">
              <w:rPr>
                <w:iCs/>
                <w:szCs w:val="24"/>
                <w:lang w:val="fr-FR"/>
              </w:rPr>
              <w:t>La réclamation doit être reçue avant la date et l’heure limites indiqué</w:t>
            </w:r>
            <w:r w:rsidR="008E267B">
              <w:rPr>
                <w:iCs/>
                <w:szCs w:val="24"/>
                <w:lang w:val="fr-FR"/>
              </w:rPr>
              <w:t>e</w:t>
            </w:r>
            <w:r w:rsidRPr="00EF2D33">
              <w:rPr>
                <w:iCs/>
                <w:szCs w:val="24"/>
                <w:lang w:val="fr-FR"/>
              </w:rPr>
              <w:t>s ci-avant.</w:t>
            </w:r>
          </w:p>
          <w:p w14:paraId="0725AECC" w14:textId="77777777" w:rsidR="001B3190" w:rsidRPr="00EF2D33" w:rsidRDefault="001B3190" w:rsidP="001E4CE7">
            <w:pPr>
              <w:pStyle w:val="BodyTextIndent"/>
              <w:numPr>
                <w:ilvl w:val="0"/>
                <w:numId w:val="92"/>
              </w:numPr>
              <w:suppressAutoHyphens/>
              <w:spacing w:after="120"/>
              <w:ind w:left="923" w:right="289" w:hanging="425"/>
              <w:rPr>
                <w:iCs/>
                <w:szCs w:val="24"/>
                <w:lang w:val="fr-FR"/>
              </w:rPr>
            </w:pPr>
            <w:r w:rsidRPr="00EF2D33">
              <w:rPr>
                <w:iCs/>
                <w:szCs w:val="24"/>
                <w:lang w:val="fr-FR"/>
              </w:rPr>
              <w:t>Vous devez fournir dans la réclamation, tous les renseignements demandés par les Règles de Passation de Marchés (comme décrits à l’Annexe III).</w:t>
            </w:r>
          </w:p>
        </w:tc>
      </w:tr>
    </w:tbl>
    <w:p w14:paraId="27476519" w14:textId="77777777" w:rsidR="001B3190" w:rsidRPr="00EF2D33" w:rsidRDefault="001B3190" w:rsidP="001E4CE7">
      <w:pPr>
        <w:pStyle w:val="BodyTextIndent"/>
        <w:numPr>
          <w:ilvl w:val="0"/>
          <w:numId w:val="90"/>
        </w:numPr>
        <w:suppressAutoHyphens/>
        <w:spacing w:before="240" w:after="120"/>
        <w:ind w:left="284" w:right="289" w:hanging="284"/>
        <w:rPr>
          <w:b/>
          <w:iCs/>
          <w:szCs w:val="24"/>
          <w:lang w:val="fr-FR"/>
        </w:rPr>
      </w:pPr>
      <w:r w:rsidRPr="00EF2D33">
        <w:rPr>
          <w:b/>
          <w:iCs/>
          <w:szCs w:val="24"/>
          <w:lang w:val="fr-FR"/>
        </w:rPr>
        <w:t xml:space="preserve">Période d’attente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1B3190" w:rsidRPr="00EF2D33" w14:paraId="14B179B6" w14:textId="77777777" w:rsidTr="00865B4B">
        <w:tc>
          <w:tcPr>
            <w:tcW w:w="9113" w:type="dxa"/>
            <w:shd w:val="clear" w:color="auto" w:fill="auto"/>
          </w:tcPr>
          <w:p w14:paraId="78FE36E3" w14:textId="77777777" w:rsidR="001B3190" w:rsidRPr="00EF2D33" w:rsidRDefault="00C61A91" w:rsidP="002B3FD2">
            <w:pPr>
              <w:pStyle w:val="BodyTextIndent"/>
              <w:suppressAutoHyphens/>
              <w:spacing w:before="120"/>
              <w:ind w:left="144" w:right="289" w:firstLine="0"/>
              <w:rPr>
                <w:b/>
                <w:iCs/>
                <w:szCs w:val="24"/>
                <w:lang w:val="fr-FR"/>
              </w:rPr>
            </w:pPr>
            <w:r w:rsidRPr="00EF2D33">
              <w:rPr>
                <w:b/>
                <w:iCs/>
                <w:szCs w:val="24"/>
                <w:lang w:val="fr-FR"/>
              </w:rPr>
              <w:t>DATE ET HEURE LIMITES </w:t>
            </w:r>
            <w:r w:rsidR="00135963" w:rsidRPr="00EF2D33">
              <w:rPr>
                <w:b/>
                <w:iCs/>
                <w:szCs w:val="24"/>
                <w:lang w:val="fr-FR"/>
              </w:rPr>
              <w:t>:</w:t>
            </w:r>
            <w:r w:rsidR="001B3190" w:rsidRPr="00EF2D33">
              <w:rPr>
                <w:b/>
                <w:iCs/>
                <w:szCs w:val="24"/>
                <w:lang w:val="fr-FR"/>
              </w:rPr>
              <w:t xml:space="preserve"> l’heure et la date limite d’expiration de la Période d’attente est minuit le </w:t>
            </w:r>
            <w:r w:rsidR="001B3190" w:rsidRPr="00EF2D33">
              <w:rPr>
                <w:b/>
                <w:i/>
                <w:iCs/>
                <w:szCs w:val="24"/>
                <w:lang w:val="fr-FR"/>
              </w:rPr>
              <w:t>[insérer la date]</w:t>
            </w:r>
            <w:r w:rsidR="001B3190" w:rsidRPr="00EF2D33">
              <w:rPr>
                <w:b/>
                <w:iCs/>
                <w:szCs w:val="24"/>
                <w:lang w:val="fr-FR"/>
              </w:rPr>
              <w:t xml:space="preserve"> (heure locale).</w:t>
            </w:r>
          </w:p>
          <w:p w14:paraId="4B8C9541" w14:textId="77777777" w:rsidR="001B3190" w:rsidRPr="00EF2D33" w:rsidRDefault="001B3190" w:rsidP="002B3FD2">
            <w:pPr>
              <w:pStyle w:val="BodyTextIndent"/>
              <w:suppressAutoHyphens/>
              <w:spacing w:before="120" w:after="120"/>
              <w:ind w:left="144" w:right="289" w:firstLine="0"/>
              <w:rPr>
                <w:szCs w:val="24"/>
                <w:lang w:val="fr-FR"/>
              </w:rPr>
            </w:pPr>
            <w:r w:rsidRPr="00EF2D33">
              <w:rPr>
                <w:szCs w:val="24"/>
                <w:lang w:val="fr-FR"/>
              </w:rPr>
              <w:t>La période d’attente est de dix (10) jours ouvrables à compter de la date d’envoi de la présente Notification de l’intention d’attribution.</w:t>
            </w:r>
          </w:p>
          <w:p w14:paraId="6B46C2F1" w14:textId="77777777" w:rsidR="001B3190" w:rsidRPr="00EF2D33" w:rsidRDefault="001B3190" w:rsidP="002B3FD2">
            <w:pPr>
              <w:pStyle w:val="BodyTextIndent"/>
              <w:suppressAutoHyphens/>
              <w:spacing w:after="120"/>
              <w:ind w:left="144" w:right="289" w:firstLine="0"/>
              <w:rPr>
                <w:iCs/>
                <w:szCs w:val="24"/>
                <w:lang w:val="fr-FR"/>
              </w:rPr>
            </w:pPr>
            <w:r w:rsidRPr="00EF2D33">
              <w:rPr>
                <w:szCs w:val="24"/>
                <w:lang w:val="fr-FR"/>
              </w:rPr>
              <w:t>La période d’attente pourra être prorogée.</w:t>
            </w:r>
            <w:r w:rsidR="00135963" w:rsidRPr="00EF2D33">
              <w:rPr>
                <w:szCs w:val="24"/>
                <w:lang w:val="fr-FR"/>
              </w:rPr>
              <w:t xml:space="preserve"> </w:t>
            </w:r>
            <w:r w:rsidRPr="00EF2D33">
              <w:rPr>
                <w:szCs w:val="24"/>
                <w:lang w:val="fr-FR"/>
              </w:rPr>
              <w:t>Cela pourrait survenir lorsque nous ne sommes pas en mesure d’accorder un débriefing dans le délai de cinq (5) jours ouvrables prescrit.</w:t>
            </w:r>
            <w:r w:rsidR="00135963" w:rsidRPr="00EF2D33">
              <w:rPr>
                <w:szCs w:val="24"/>
                <w:lang w:val="fr-FR"/>
              </w:rPr>
              <w:t xml:space="preserve"> </w:t>
            </w:r>
            <w:r w:rsidRPr="00EF2D33">
              <w:rPr>
                <w:szCs w:val="24"/>
                <w:lang w:val="fr-FR"/>
              </w:rPr>
              <w:t>Dans un tel cas, nous vous notifierons la prorogation</w:t>
            </w:r>
            <w:r w:rsidRPr="00EF2D33">
              <w:rPr>
                <w:iCs/>
                <w:szCs w:val="24"/>
                <w:lang w:val="fr-FR"/>
              </w:rPr>
              <w:t xml:space="preserve"> </w:t>
            </w:r>
          </w:p>
        </w:tc>
      </w:tr>
    </w:tbl>
    <w:p w14:paraId="7796ECCB" w14:textId="77777777" w:rsidR="001B3190" w:rsidRPr="00EF2D33" w:rsidRDefault="001B3190" w:rsidP="004F2DA6">
      <w:pPr>
        <w:pStyle w:val="BodyTextIndent"/>
        <w:suppressAutoHyphens/>
        <w:spacing w:before="120"/>
        <w:ind w:left="0" w:right="288" w:firstLine="0"/>
        <w:rPr>
          <w:iCs/>
          <w:szCs w:val="24"/>
          <w:lang w:val="fr-FR"/>
        </w:rPr>
      </w:pPr>
      <w:r w:rsidRPr="00EF2D33">
        <w:rPr>
          <w:iCs/>
          <w:szCs w:val="24"/>
          <w:lang w:val="fr-FR"/>
        </w:rPr>
        <w:t>Pour toute question relative à la présente Notification, prière nous contacter.</w:t>
      </w:r>
    </w:p>
    <w:p w14:paraId="740711FE" w14:textId="77777777" w:rsidR="001B3190" w:rsidRPr="00EF2D33" w:rsidRDefault="001B3190" w:rsidP="00865B4B">
      <w:pPr>
        <w:pStyle w:val="BodyTextIndent"/>
        <w:suppressAutoHyphens/>
        <w:spacing w:before="120"/>
        <w:ind w:left="0" w:right="288" w:firstLine="0"/>
        <w:rPr>
          <w:iCs/>
          <w:szCs w:val="24"/>
          <w:lang w:val="fr-FR"/>
        </w:rPr>
      </w:pPr>
      <w:r w:rsidRPr="00EF2D33">
        <w:rPr>
          <w:iCs/>
          <w:szCs w:val="24"/>
          <w:lang w:val="fr-FR"/>
        </w:rPr>
        <w:t xml:space="preserve">Au nom de </w:t>
      </w:r>
      <w:r w:rsidRPr="00EF2D33">
        <w:rPr>
          <w:i/>
          <w:iCs/>
          <w:szCs w:val="24"/>
          <w:lang w:val="fr-FR"/>
        </w:rPr>
        <w:t>[insérer le nom du Maître d’Ouvrage]</w:t>
      </w:r>
      <w:r w:rsidR="00135963" w:rsidRPr="00EF2D33">
        <w:rPr>
          <w:i/>
          <w:iCs/>
          <w:szCs w:val="24"/>
          <w:lang w:val="fr-FR"/>
        </w:rPr>
        <w:t> :</w:t>
      </w:r>
    </w:p>
    <w:p w14:paraId="4E4A2CFE" w14:textId="77777777" w:rsidR="001B3190" w:rsidRPr="00EF2D33" w:rsidRDefault="001B3190" w:rsidP="004F2DA6">
      <w:pPr>
        <w:tabs>
          <w:tab w:val="left" w:pos="9000"/>
        </w:tabs>
        <w:suppressAutoHyphens/>
        <w:spacing w:before="120"/>
        <w:ind w:left="1560" w:hanging="1560"/>
        <w:rPr>
          <w:szCs w:val="24"/>
        </w:rPr>
      </w:pPr>
      <w:r w:rsidRPr="00EF2D33">
        <w:rPr>
          <w:b/>
          <w:szCs w:val="24"/>
        </w:rPr>
        <w:t>Signature</w:t>
      </w:r>
      <w:r w:rsidR="00135963" w:rsidRPr="00EF2D33">
        <w:rPr>
          <w:b/>
          <w:szCs w:val="24"/>
        </w:rPr>
        <w:t> :</w:t>
      </w:r>
      <w:r w:rsidRPr="00EF2D33">
        <w:rPr>
          <w:szCs w:val="24"/>
        </w:rPr>
        <w:t xml:space="preserve"> </w:t>
      </w:r>
      <w:r w:rsidRPr="00EF2D33">
        <w:rPr>
          <w:szCs w:val="24"/>
        </w:rPr>
        <w:tab/>
        <w:t>______________________________________________</w:t>
      </w:r>
    </w:p>
    <w:p w14:paraId="0EACDF86" w14:textId="77777777" w:rsidR="001B3190" w:rsidRPr="00EF2D33" w:rsidRDefault="001B3190" w:rsidP="004F2DA6">
      <w:pPr>
        <w:tabs>
          <w:tab w:val="left" w:pos="9000"/>
        </w:tabs>
        <w:suppressAutoHyphens/>
        <w:spacing w:before="120"/>
        <w:ind w:left="1560" w:hanging="1560"/>
        <w:rPr>
          <w:szCs w:val="24"/>
        </w:rPr>
      </w:pPr>
      <w:r w:rsidRPr="00EF2D33">
        <w:rPr>
          <w:b/>
          <w:szCs w:val="24"/>
        </w:rPr>
        <w:t>Nom</w:t>
      </w:r>
      <w:r w:rsidR="00135963" w:rsidRPr="00EF2D33">
        <w:rPr>
          <w:b/>
          <w:szCs w:val="24"/>
        </w:rPr>
        <w:t> :</w:t>
      </w:r>
      <w:r w:rsidRPr="00EF2D33">
        <w:rPr>
          <w:szCs w:val="24"/>
        </w:rPr>
        <w:tab/>
        <w:t>______________________________________________</w:t>
      </w:r>
    </w:p>
    <w:p w14:paraId="1907C397" w14:textId="77777777" w:rsidR="001B3190" w:rsidRPr="00EF2D33" w:rsidRDefault="001B3190" w:rsidP="004F2DA6">
      <w:pPr>
        <w:tabs>
          <w:tab w:val="left" w:pos="9000"/>
        </w:tabs>
        <w:suppressAutoHyphens/>
        <w:spacing w:before="120"/>
        <w:ind w:left="1560" w:hanging="1560"/>
        <w:rPr>
          <w:szCs w:val="24"/>
        </w:rPr>
      </w:pPr>
      <w:r w:rsidRPr="00EF2D33">
        <w:rPr>
          <w:b/>
          <w:szCs w:val="24"/>
        </w:rPr>
        <w:t>Titre/position</w:t>
      </w:r>
      <w:r w:rsidR="00135963" w:rsidRPr="00EF2D33">
        <w:rPr>
          <w:b/>
          <w:szCs w:val="24"/>
        </w:rPr>
        <w:t> :</w:t>
      </w:r>
      <w:r w:rsidRPr="00EF2D33">
        <w:rPr>
          <w:szCs w:val="24"/>
        </w:rPr>
        <w:tab/>
        <w:t>______________________________________________</w:t>
      </w:r>
    </w:p>
    <w:p w14:paraId="59E73C44" w14:textId="77777777" w:rsidR="001B3190" w:rsidRPr="00EF2D33" w:rsidRDefault="001B3190" w:rsidP="004F2DA6">
      <w:pPr>
        <w:tabs>
          <w:tab w:val="left" w:pos="9000"/>
        </w:tabs>
        <w:suppressAutoHyphens/>
        <w:spacing w:before="120"/>
        <w:ind w:left="1560" w:hanging="1560"/>
        <w:rPr>
          <w:szCs w:val="24"/>
        </w:rPr>
      </w:pPr>
      <w:r w:rsidRPr="00EF2D33">
        <w:rPr>
          <w:b/>
          <w:szCs w:val="24"/>
        </w:rPr>
        <w:t>Téléphone</w:t>
      </w:r>
      <w:r w:rsidR="00135963" w:rsidRPr="00EF2D33">
        <w:rPr>
          <w:b/>
          <w:szCs w:val="24"/>
        </w:rPr>
        <w:t> :</w:t>
      </w:r>
      <w:r w:rsidRPr="00EF2D33">
        <w:rPr>
          <w:szCs w:val="24"/>
        </w:rPr>
        <w:tab/>
        <w:t>______________________________________________</w:t>
      </w:r>
    </w:p>
    <w:p w14:paraId="16FFD053" w14:textId="77777777" w:rsidR="001B3190" w:rsidRPr="00EF2D33" w:rsidRDefault="001B3190" w:rsidP="004F2DA6">
      <w:pPr>
        <w:tabs>
          <w:tab w:val="left" w:pos="9000"/>
        </w:tabs>
        <w:suppressAutoHyphens/>
        <w:spacing w:before="120"/>
        <w:ind w:left="1560" w:hanging="1560"/>
        <w:rPr>
          <w:szCs w:val="24"/>
        </w:rPr>
      </w:pPr>
      <w:r w:rsidRPr="00EF2D33">
        <w:rPr>
          <w:b/>
          <w:szCs w:val="24"/>
        </w:rPr>
        <w:t>Courriel</w:t>
      </w:r>
      <w:r w:rsidR="00135963" w:rsidRPr="00EF2D33">
        <w:rPr>
          <w:b/>
          <w:szCs w:val="24"/>
        </w:rPr>
        <w:t> :</w:t>
      </w:r>
      <w:r w:rsidRPr="00EF2D33">
        <w:rPr>
          <w:szCs w:val="24"/>
        </w:rPr>
        <w:tab/>
        <w:t>______________________________________________</w:t>
      </w:r>
    </w:p>
    <w:p w14:paraId="6EE7CEE6" w14:textId="77777777" w:rsidR="00D465D8" w:rsidRPr="00EF2D33" w:rsidRDefault="00D465D8">
      <w:pPr>
        <w:rPr>
          <w:szCs w:val="24"/>
        </w:rPr>
      </w:pPr>
      <w:r w:rsidRPr="00EF2D33">
        <w:rPr>
          <w:szCs w:val="24"/>
        </w:rPr>
        <w:br w:type="page"/>
      </w:r>
    </w:p>
    <w:p w14:paraId="4DF94A16" w14:textId="77777777" w:rsidR="001B3190" w:rsidRPr="00EF2D33" w:rsidRDefault="001B3190" w:rsidP="002B3FD2">
      <w:pPr>
        <w:suppressAutoHyphens/>
        <w:spacing w:before="60" w:after="60"/>
        <w:rPr>
          <w:szCs w:val="24"/>
        </w:rPr>
      </w:pPr>
    </w:p>
    <w:tbl>
      <w:tblPr>
        <w:tblStyle w:val="TableGrid"/>
        <w:tblW w:w="0" w:type="auto"/>
        <w:tblInd w:w="576" w:type="dxa"/>
        <w:tblLook w:val="04A0" w:firstRow="1" w:lastRow="0" w:firstColumn="1" w:lastColumn="0" w:noHBand="0" w:noVBand="1"/>
      </w:tblPr>
      <w:tblGrid>
        <w:gridCol w:w="8774"/>
      </w:tblGrid>
      <w:tr w:rsidR="00EF3316" w:rsidRPr="00EF2D33" w14:paraId="2C228FCD" w14:textId="77777777" w:rsidTr="00EF3316">
        <w:tc>
          <w:tcPr>
            <w:tcW w:w="9576" w:type="dxa"/>
          </w:tcPr>
          <w:p w14:paraId="6F9C03A2" w14:textId="77777777" w:rsidR="00EF3316" w:rsidRPr="00EF2D33" w:rsidRDefault="00EF3316" w:rsidP="00EF2D33">
            <w:pPr>
              <w:spacing w:before="120" w:after="0"/>
              <w:ind w:left="0" w:firstLine="0"/>
              <w:jc w:val="left"/>
              <w:rPr>
                <w:i/>
                <w:iCs/>
                <w:sz w:val="28"/>
                <w:szCs w:val="24"/>
                <w:lang w:eastAsia="en-US"/>
              </w:rPr>
            </w:pPr>
            <w:r w:rsidRPr="00EF2D33">
              <w:rPr>
                <w:i/>
                <w:iCs/>
                <w:szCs w:val="24"/>
                <w:lang w:eastAsia="en-US"/>
              </w:rPr>
              <w:t xml:space="preserve">INSTRUCTIONS AUX SOUMISSIONNAIRES : </w:t>
            </w:r>
            <w:r w:rsidRPr="00EF2D33">
              <w:rPr>
                <w:i/>
                <w:iCs/>
                <w:sz w:val="28"/>
                <w:szCs w:val="24"/>
                <w:lang w:eastAsia="en-US"/>
              </w:rPr>
              <w:t xml:space="preserve">ELIMINER </w:t>
            </w:r>
            <w:r w:rsidR="008E267B">
              <w:rPr>
                <w:i/>
                <w:iCs/>
                <w:sz w:val="28"/>
                <w:szCs w:val="24"/>
                <w:lang w:eastAsia="en-US"/>
              </w:rPr>
              <w:t>LA PRESENTE NOTE</w:t>
            </w:r>
            <w:r w:rsidRPr="00EF2D33">
              <w:rPr>
                <w:i/>
                <w:iCs/>
                <w:sz w:val="28"/>
                <w:szCs w:val="24"/>
                <w:lang w:eastAsia="en-US"/>
              </w:rPr>
              <w:t xml:space="preserve"> UNE FOIS QUE VOUS AVEZ REMPLI LE FORMULAIRE</w:t>
            </w:r>
          </w:p>
          <w:p w14:paraId="4F444F4B" w14:textId="77777777" w:rsidR="00EF3316" w:rsidRPr="00EF2D33" w:rsidRDefault="00EF3316" w:rsidP="00EF2D33">
            <w:pPr>
              <w:spacing w:before="120" w:after="0"/>
              <w:ind w:left="0" w:firstLine="0"/>
              <w:jc w:val="left"/>
              <w:rPr>
                <w:szCs w:val="24"/>
                <w:lang w:eastAsia="en-US"/>
              </w:rPr>
            </w:pPr>
            <w:r w:rsidRPr="00EF2D33">
              <w:rPr>
                <w:i/>
                <w:iCs/>
                <w:szCs w:val="24"/>
                <w:lang w:eastAsia="en-US"/>
              </w:rPr>
              <w:t> </w:t>
            </w:r>
          </w:p>
          <w:p w14:paraId="0AA2CA63" w14:textId="77777777" w:rsidR="00EF3316" w:rsidRPr="00EF2D33" w:rsidRDefault="00EF3316" w:rsidP="00EB4035">
            <w:pPr>
              <w:spacing w:after="0"/>
              <w:ind w:left="0" w:firstLine="0"/>
              <w:rPr>
                <w:szCs w:val="24"/>
                <w:lang w:eastAsia="en-US"/>
              </w:rPr>
            </w:pPr>
            <w:r w:rsidRPr="00EF2D33">
              <w:rPr>
                <w:i/>
                <w:iCs/>
                <w:szCs w:val="24"/>
                <w:lang w:eastAsia="en-US"/>
              </w:rPr>
              <w:t>Ce formulaire de divulgation de propriété bénéficiaire (« formulaire ») doit être rempli par le Soumissionnaire retenu</w:t>
            </w:r>
            <w:r w:rsidRPr="00EF2D33">
              <w:rPr>
                <w:b/>
                <w:bCs/>
                <w:i/>
                <w:iCs/>
                <w:szCs w:val="24"/>
                <w:vertAlign w:val="superscript"/>
                <w:lang w:eastAsia="en-US"/>
              </w:rPr>
              <w:t xml:space="preserve">. </w:t>
            </w:r>
            <w:r w:rsidRPr="00EF2D33">
              <w:rPr>
                <w:i/>
                <w:iCs/>
                <w:szCs w:val="24"/>
                <w:lang w:eastAsia="en-US"/>
              </w:rPr>
              <w:t xml:space="preserve"> En cas de groupement, le Soumissionnaire doit soumettre un formulaire distinct pour chaque membre.  Les renseignements sur la propriété effective qui seront soumis dans le présent formulaire sont à jour à la date de sa présentation. </w:t>
            </w:r>
          </w:p>
          <w:p w14:paraId="223AFF26" w14:textId="77777777" w:rsidR="00EF3316" w:rsidRPr="00EF2D33" w:rsidRDefault="00EF3316" w:rsidP="00EB4035">
            <w:pPr>
              <w:spacing w:after="0"/>
              <w:ind w:left="0" w:firstLine="0"/>
              <w:rPr>
                <w:szCs w:val="24"/>
                <w:lang w:eastAsia="en-US"/>
              </w:rPr>
            </w:pPr>
            <w:r w:rsidRPr="00EF2D33">
              <w:rPr>
                <w:i/>
                <w:iCs/>
                <w:szCs w:val="24"/>
                <w:lang w:eastAsia="en-US"/>
              </w:rPr>
              <w:t> </w:t>
            </w:r>
          </w:p>
          <w:p w14:paraId="4C5B1DB6" w14:textId="77777777" w:rsidR="00EF3316" w:rsidRPr="00EF2D33" w:rsidRDefault="00EF3316" w:rsidP="00EB4035">
            <w:pPr>
              <w:spacing w:after="0"/>
              <w:ind w:left="0" w:firstLine="0"/>
              <w:rPr>
                <w:szCs w:val="24"/>
                <w:lang w:eastAsia="en-US"/>
              </w:rPr>
            </w:pPr>
            <w:r w:rsidRPr="00EF2D33">
              <w:rPr>
                <w:i/>
                <w:iCs/>
                <w:szCs w:val="24"/>
                <w:lang w:eastAsia="en-US"/>
              </w:rPr>
              <w:t>Aux fins du présent formulaire, un propriétaire bénéficiaire d’un soumissionnaire est toute personne physique qui, en fin de compte, possède ou contrôle le Soumissionnaire en répondant à une ou plusieurs des conditions suivantes :</w:t>
            </w:r>
          </w:p>
          <w:p w14:paraId="5E8F9ED7" w14:textId="77777777" w:rsidR="00EF3316" w:rsidRPr="00EF2D33" w:rsidRDefault="00EF3316" w:rsidP="00EF3316">
            <w:pPr>
              <w:spacing w:after="0"/>
              <w:ind w:left="0" w:firstLine="0"/>
              <w:jc w:val="left"/>
              <w:rPr>
                <w:szCs w:val="24"/>
                <w:lang w:eastAsia="en-US"/>
              </w:rPr>
            </w:pPr>
            <w:r w:rsidRPr="00EF2D33">
              <w:rPr>
                <w:i/>
                <w:iCs/>
                <w:szCs w:val="24"/>
                <w:lang w:eastAsia="en-US"/>
              </w:rPr>
              <w:t> </w:t>
            </w:r>
          </w:p>
          <w:p w14:paraId="46CD8222" w14:textId="77777777" w:rsidR="00EF3316" w:rsidRPr="00EF2D33" w:rsidRDefault="00EF3316" w:rsidP="00EF3316">
            <w:pPr>
              <w:spacing w:after="0"/>
              <w:ind w:left="720" w:hanging="360"/>
              <w:jc w:val="left"/>
              <w:rPr>
                <w:szCs w:val="24"/>
              </w:rPr>
            </w:pPr>
            <w:r w:rsidRPr="00EF2D33">
              <w:rPr>
                <w:rFonts w:ascii="Symbol" w:hAnsi="Symbol"/>
                <w:szCs w:val="24"/>
              </w:rPr>
              <w:t></w:t>
            </w:r>
            <w:r w:rsidRPr="00EF2D33">
              <w:rPr>
                <w:szCs w:val="24"/>
              </w:rPr>
              <w:t xml:space="preserve">       </w:t>
            </w:r>
            <w:r w:rsidRPr="00EF2D33">
              <w:rPr>
                <w:i/>
                <w:iCs/>
                <w:szCs w:val="24"/>
              </w:rPr>
              <w:t>détenir directement ou indirectement 25 % ou plus des actions ;</w:t>
            </w:r>
          </w:p>
          <w:p w14:paraId="55063EFF" w14:textId="77777777" w:rsidR="00EF3316" w:rsidRPr="00EF2D33" w:rsidRDefault="00EF3316" w:rsidP="00EF3316">
            <w:pPr>
              <w:spacing w:after="0"/>
              <w:ind w:left="720" w:hanging="360"/>
              <w:jc w:val="left"/>
              <w:rPr>
                <w:szCs w:val="24"/>
              </w:rPr>
            </w:pPr>
            <w:r w:rsidRPr="00EF2D33">
              <w:rPr>
                <w:rFonts w:ascii="Symbol" w:hAnsi="Symbol"/>
                <w:szCs w:val="24"/>
              </w:rPr>
              <w:t></w:t>
            </w:r>
            <w:r w:rsidRPr="00EF2D33">
              <w:rPr>
                <w:szCs w:val="24"/>
              </w:rPr>
              <w:t xml:space="preserve">       </w:t>
            </w:r>
            <w:r w:rsidRPr="00EF2D33">
              <w:rPr>
                <w:i/>
                <w:iCs/>
                <w:szCs w:val="24"/>
              </w:rPr>
              <w:t>détenir directement ou indirectement 25 % ou plus des droits de vote ;</w:t>
            </w:r>
          </w:p>
          <w:p w14:paraId="6BABA502" w14:textId="77777777" w:rsidR="00EF3316" w:rsidRPr="00EF2D33" w:rsidRDefault="00EF3316" w:rsidP="00EF3316">
            <w:pPr>
              <w:spacing w:after="0"/>
              <w:ind w:left="720" w:hanging="360"/>
              <w:jc w:val="left"/>
              <w:rPr>
                <w:szCs w:val="24"/>
              </w:rPr>
            </w:pPr>
            <w:r w:rsidRPr="00EF2D33">
              <w:rPr>
                <w:rFonts w:ascii="Symbol" w:hAnsi="Symbol"/>
                <w:szCs w:val="24"/>
              </w:rPr>
              <w:t></w:t>
            </w:r>
            <w:r w:rsidRPr="00EF2D33">
              <w:rPr>
                <w:szCs w:val="24"/>
              </w:rPr>
              <w:t xml:space="preserve">       </w:t>
            </w:r>
            <w:r w:rsidRPr="00EF2D33">
              <w:rPr>
                <w:i/>
                <w:iCs/>
                <w:szCs w:val="24"/>
              </w:rPr>
              <w:t>avoir directement ou indirectement le droit de nommer la majorité du conseil d’administration ou l’</w:t>
            </w:r>
            <w:r w:rsidR="00D465D8" w:rsidRPr="00EF2D33">
              <w:rPr>
                <w:i/>
                <w:iCs/>
                <w:szCs w:val="24"/>
              </w:rPr>
              <w:t>organe directeur équivalent du S</w:t>
            </w:r>
            <w:r w:rsidRPr="00EF2D33">
              <w:rPr>
                <w:i/>
                <w:iCs/>
                <w:szCs w:val="24"/>
              </w:rPr>
              <w:t>oumissionnaire</w:t>
            </w:r>
            <w:r w:rsidR="00D465D8" w:rsidRPr="00EF2D33">
              <w:rPr>
                <w:i/>
                <w:iCs/>
                <w:szCs w:val="24"/>
              </w:rPr>
              <w:t>.</w:t>
            </w:r>
          </w:p>
          <w:p w14:paraId="32E63EE7" w14:textId="77777777" w:rsidR="00EF3316" w:rsidRPr="00EF2D33" w:rsidRDefault="00EF3316" w:rsidP="00FB194A">
            <w:pPr>
              <w:spacing w:after="0"/>
              <w:ind w:left="0" w:firstLine="0"/>
              <w:jc w:val="left"/>
              <w:rPr>
                <w:rFonts w:ascii="Arial" w:hAnsi="Arial" w:cs="Arial"/>
                <w:vanish/>
                <w:sz w:val="18"/>
                <w:szCs w:val="18"/>
                <w:lang w:eastAsia="en-US"/>
              </w:rPr>
            </w:pPr>
            <w:r w:rsidRPr="00EF2D33">
              <w:rPr>
                <w:rFonts w:ascii="Arial" w:hAnsi="Arial" w:cs="Arial"/>
                <w:noProof/>
                <w:vanish/>
                <w:sz w:val="18"/>
                <w:szCs w:val="18"/>
                <w:lang w:val="en-US" w:eastAsia="en-US"/>
              </w:rPr>
              <w:drawing>
                <wp:inline distT="0" distB="0" distL="0" distR="0" wp14:anchorId="376C62D2" wp14:editId="5417D739">
                  <wp:extent cx="518160" cy="182880"/>
                  <wp:effectExtent l="0" t="0" r="0" b="7620"/>
                  <wp:docPr id="99" name="Picture 99"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31A883BE" wp14:editId="28D2E84A">
                  <wp:extent cx="76200" cy="76200"/>
                  <wp:effectExtent l="0" t="0" r="0" b="0"/>
                  <wp:docPr id="98" name="Picture 9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6080374" w14:textId="77777777" w:rsidR="00EF3316" w:rsidRPr="00EF2D33" w:rsidRDefault="00EF3316" w:rsidP="00EF3316">
            <w:pPr>
              <w:shd w:val="clear" w:color="auto" w:fill="E6E6E6"/>
              <w:spacing w:after="120"/>
              <w:ind w:left="60" w:firstLine="0"/>
              <w:jc w:val="left"/>
              <w:rPr>
                <w:rFonts w:ascii="Arial" w:hAnsi="Arial" w:cs="Arial"/>
                <w:b/>
                <w:bCs/>
                <w:vanish/>
                <w:sz w:val="18"/>
                <w:szCs w:val="18"/>
                <w:lang w:eastAsia="en-US"/>
              </w:rPr>
            </w:pPr>
            <w:r w:rsidRPr="00EF2D33">
              <w:rPr>
                <w:rFonts w:ascii="Arial" w:hAnsi="Arial" w:cs="Arial"/>
                <w:b/>
                <w:bCs/>
                <w:vanish/>
                <w:sz w:val="18"/>
                <w:szCs w:val="18"/>
                <w:lang w:eastAsia="en-US"/>
              </w:rPr>
              <w:t>Original</w:t>
            </w:r>
          </w:p>
          <w:p w14:paraId="3C794352" w14:textId="77777777" w:rsidR="00EF3316" w:rsidRPr="00EF2D33" w:rsidRDefault="00EF3316" w:rsidP="00EF3316">
            <w:pPr>
              <w:shd w:val="clear" w:color="auto" w:fill="E6E6E6"/>
              <w:spacing w:after="0"/>
              <w:ind w:left="0" w:firstLine="0"/>
              <w:jc w:val="left"/>
              <w:rPr>
                <w:rFonts w:ascii="Arial" w:hAnsi="Arial" w:cs="Arial"/>
                <w:vanish/>
                <w:sz w:val="18"/>
                <w:szCs w:val="18"/>
                <w:lang w:eastAsia="en-US"/>
              </w:rPr>
            </w:pPr>
            <w:r w:rsidRPr="00EF2D33">
              <w:rPr>
                <w:rFonts w:ascii="Arial" w:hAnsi="Arial" w:cs="Arial"/>
                <w:vanish/>
                <w:sz w:val="18"/>
                <w:szCs w:val="18"/>
                <w:lang w:eastAsia="en-US"/>
              </w:rPr>
              <w:t xml:space="preserve">This Beneficial Ownership Disclosure Form (“Form”) is to be completed by the successful Bidder[1]. </w:t>
            </w:r>
          </w:p>
          <w:p w14:paraId="131873E3" w14:textId="77777777" w:rsidR="00EF3316" w:rsidRPr="00EF2D33" w:rsidRDefault="00EF3316" w:rsidP="002B3FD2">
            <w:pPr>
              <w:spacing w:before="60" w:after="60"/>
              <w:ind w:left="0" w:firstLine="0"/>
              <w:rPr>
                <w:szCs w:val="24"/>
              </w:rPr>
            </w:pPr>
          </w:p>
        </w:tc>
      </w:tr>
    </w:tbl>
    <w:p w14:paraId="44F37820" w14:textId="77777777" w:rsidR="00EF3316" w:rsidRDefault="00EF3316" w:rsidP="002B3FD2">
      <w:pPr>
        <w:suppressAutoHyphens/>
        <w:spacing w:before="60" w:after="60"/>
        <w:rPr>
          <w:szCs w:val="24"/>
        </w:rPr>
      </w:pPr>
    </w:p>
    <w:p w14:paraId="4B54367F" w14:textId="77777777" w:rsidR="00EB4035" w:rsidRDefault="00EB4035" w:rsidP="002B3FD2">
      <w:pPr>
        <w:suppressAutoHyphens/>
        <w:spacing w:before="60" w:after="60"/>
        <w:rPr>
          <w:szCs w:val="24"/>
        </w:rPr>
      </w:pPr>
    </w:p>
    <w:p w14:paraId="78BB7BED" w14:textId="77777777" w:rsidR="00EB4035" w:rsidRDefault="00EB4035" w:rsidP="002B3FD2">
      <w:pPr>
        <w:suppressAutoHyphens/>
        <w:spacing w:before="60" w:after="60"/>
        <w:rPr>
          <w:szCs w:val="24"/>
        </w:rPr>
      </w:pPr>
    </w:p>
    <w:p w14:paraId="4B8E327A" w14:textId="77777777" w:rsidR="00EB4035" w:rsidRPr="00EF2D33" w:rsidRDefault="00EB4035" w:rsidP="002B3FD2">
      <w:pPr>
        <w:suppressAutoHyphens/>
        <w:spacing w:before="60" w:after="60"/>
        <w:rPr>
          <w:szCs w:val="24"/>
        </w:rPr>
      </w:pPr>
    </w:p>
    <w:p w14:paraId="29334412" w14:textId="77777777" w:rsidR="008C0AB8" w:rsidRPr="00EF2D33" w:rsidRDefault="008C0AB8" w:rsidP="00EF2D33">
      <w:pPr>
        <w:jc w:val="center"/>
        <w:rPr>
          <w:b/>
          <w:sz w:val="36"/>
          <w:szCs w:val="36"/>
        </w:rPr>
      </w:pPr>
      <w:r w:rsidRPr="00EF2D33">
        <w:rPr>
          <w:b/>
          <w:sz w:val="36"/>
          <w:szCs w:val="36"/>
        </w:rPr>
        <w:t>Formulaire de divulgation de propriété bénéficiaire</w:t>
      </w:r>
    </w:p>
    <w:p w14:paraId="2EC72089" w14:textId="77777777" w:rsidR="008C0AB8" w:rsidRPr="00EF2D33" w:rsidRDefault="008C0AB8" w:rsidP="008C0AB8">
      <w:r w:rsidRPr="00EF2D33">
        <w:t> </w:t>
      </w:r>
    </w:p>
    <w:p w14:paraId="2837F1E0" w14:textId="77777777" w:rsidR="008C0AB8" w:rsidRPr="00EF2D33" w:rsidRDefault="008C0AB8" w:rsidP="008C0AB8">
      <w:r w:rsidRPr="00EF2D33">
        <w:rPr>
          <w:b/>
          <w:bCs/>
        </w:rPr>
        <w:t>DAO No.:</w:t>
      </w:r>
      <w:r w:rsidRPr="00EF2D33">
        <w:t xml:space="preserve"> [</w:t>
      </w:r>
      <w:r w:rsidRPr="00EF2D33">
        <w:rPr>
          <w:i/>
          <w:iCs/>
        </w:rPr>
        <w:t>insérer le numéro du DAO</w:t>
      </w:r>
      <w:r w:rsidRPr="00EF2D33">
        <w:t>]</w:t>
      </w:r>
    </w:p>
    <w:p w14:paraId="0546EA82" w14:textId="77777777" w:rsidR="008C0AB8" w:rsidRPr="00EF2D33" w:rsidRDefault="008C0AB8" w:rsidP="008C0AB8">
      <w:r w:rsidRPr="00EF2D33">
        <w:rPr>
          <w:b/>
          <w:bCs/>
        </w:rPr>
        <w:t>Titre du DAO</w:t>
      </w:r>
      <w:r w:rsidRPr="00EF2D33">
        <w:t>: [</w:t>
      </w:r>
      <w:r w:rsidRPr="00EF2D33">
        <w:rPr>
          <w:i/>
          <w:iCs/>
        </w:rPr>
        <w:t>insérer le titre du DAO</w:t>
      </w:r>
      <w:r w:rsidRPr="00EF2D33">
        <w:t>]</w:t>
      </w:r>
    </w:p>
    <w:p w14:paraId="0C9F1F53" w14:textId="77777777" w:rsidR="008C0AB8" w:rsidRPr="00EF2D33" w:rsidRDefault="008C0AB8" w:rsidP="00EB4035">
      <w:pPr>
        <w:spacing w:after="0"/>
      </w:pPr>
      <w:r w:rsidRPr="00EF2D33">
        <w:t> </w:t>
      </w:r>
    </w:p>
    <w:p w14:paraId="4F815911" w14:textId="77777777" w:rsidR="008C0AB8" w:rsidRPr="00EF2D33" w:rsidRDefault="008C0AB8" w:rsidP="008C0AB8">
      <w:r w:rsidRPr="00EF2D33">
        <w:t xml:space="preserve">À : [ </w:t>
      </w:r>
      <w:r w:rsidRPr="00EF2D33">
        <w:rPr>
          <w:b/>
          <w:i/>
        </w:rPr>
        <w:t xml:space="preserve">insérer le </w:t>
      </w:r>
      <w:r w:rsidRPr="00EF2D33">
        <w:rPr>
          <w:b/>
          <w:bCs/>
          <w:i/>
          <w:iCs/>
        </w:rPr>
        <w:t>nom complet d</w:t>
      </w:r>
      <w:r w:rsidR="008E267B">
        <w:rPr>
          <w:b/>
          <w:bCs/>
          <w:i/>
          <w:iCs/>
        </w:rPr>
        <w:t>u Maître d’Ouvrage</w:t>
      </w:r>
      <w:r w:rsidRPr="00EF2D33">
        <w:rPr>
          <w:b/>
          <w:bCs/>
        </w:rPr>
        <w:t>]</w:t>
      </w:r>
    </w:p>
    <w:p w14:paraId="3042B792" w14:textId="77777777" w:rsidR="008C0AB8" w:rsidRPr="00EF2D33" w:rsidRDefault="008C0AB8" w:rsidP="008C0AB8"/>
    <w:p w14:paraId="0A892014" w14:textId="77777777" w:rsidR="008C0AB8" w:rsidRPr="00EF2D33" w:rsidRDefault="008C0AB8" w:rsidP="00EB4035">
      <w:pPr>
        <w:spacing w:after="0"/>
        <w:ind w:left="0" w:firstLine="0"/>
      </w:pPr>
      <w:r w:rsidRPr="00EF2D33">
        <w:t>En réponse à votre demande dans la lettre d</w:t>
      </w:r>
      <w:r w:rsidR="008E267B">
        <w:t>e notification d’attribution du Marché</w:t>
      </w:r>
      <w:r w:rsidRPr="00EF2D33">
        <w:t xml:space="preserve"> </w:t>
      </w:r>
      <w:r w:rsidRPr="00EF2D33">
        <w:rPr>
          <w:i/>
          <w:iCs/>
        </w:rPr>
        <w:t>datée [insérer la date de la lettre d</w:t>
      </w:r>
      <w:r w:rsidR="008E267B">
        <w:rPr>
          <w:i/>
          <w:iCs/>
        </w:rPr>
        <w:t>e notification d’attribution</w:t>
      </w:r>
      <w:r w:rsidRPr="00EF2D33">
        <w:rPr>
          <w:i/>
          <w:iCs/>
        </w:rPr>
        <w:t>]</w:t>
      </w:r>
      <w:r w:rsidRPr="00EF2D33">
        <w:t xml:space="preserve"> de fournir des informations supplémentaires sur la propriété effective: </w:t>
      </w:r>
      <w:r w:rsidRPr="00EF2D33">
        <w:rPr>
          <w:i/>
          <w:iCs/>
        </w:rPr>
        <w:t>[sélectionner une option le cas échéant et supprimer les options qui ne sont pas applicables]</w:t>
      </w:r>
    </w:p>
    <w:p w14:paraId="49A0500B" w14:textId="77777777" w:rsidR="008C0AB8" w:rsidRPr="00EF2D33" w:rsidRDefault="008C0AB8" w:rsidP="00EB4035">
      <w:pPr>
        <w:spacing w:after="0"/>
      </w:pPr>
    </w:p>
    <w:p w14:paraId="262B995A" w14:textId="77777777" w:rsidR="008C0AB8" w:rsidRPr="00EF2D33" w:rsidRDefault="008C0AB8" w:rsidP="00EB4035">
      <w:pPr>
        <w:spacing w:after="0"/>
      </w:pPr>
      <w:r w:rsidRPr="00EF2D33">
        <w:t xml:space="preserve">(i) nous fournissons par la présente les renseignements suivants sur la propriété effective. </w:t>
      </w:r>
    </w:p>
    <w:p w14:paraId="71A6E5FD" w14:textId="77777777" w:rsidR="009A6644" w:rsidRDefault="009A6644" w:rsidP="00EB4035">
      <w:pPr>
        <w:spacing w:after="0"/>
      </w:pPr>
    </w:p>
    <w:p w14:paraId="2AD20203" w14:textId="77777777" w:rsidR="008C0AB8" w:rsidRDefault="008C0AB8" w:rsidP="00EB4035">
      <w:pPr>
        <w:spacing w:after="0"/>
      </w:pPr>
      <w:r w:rsidRPr="00EF2D33">
        <w:t> </w:t>
      </w:r>
    </w:p>
    <w:p w14:paraId="55A40488" w14:textId="77777777" w:rsidR="00EB4035" w:rsidRDefault="00EB4035" w:rsidP="00EB4035">
      <w:pPr>
        <w:spacing w:after="0"/>
      </w:pPr>
    </w:p>
    <w:p w14:paraId="104EAE46" w14:textId="77777777" w:rsidR="00EB4035" w:rsidRDefault="00EB4035" w:rsidP="00EB4035">
      <w:pPr>
        <w:spacing w:after="0"/>
      </w:pPr>
    </w:p>
    <w:p w14:paraId="3580773E" w14:textId="77777777" w:rsidR="00EB4035" w:rsidRPr="00EF2D33" w:rsidRDefault="00EB4035" w:rsidP="00EB4035">
      <w:pPr>
        <w:spacing w:after="0"/>
      </w:pPr>
    </w:p>
    <w:p w14:paraId="1C6B47C3" w14:textId="77777777" w:rsidR="008C0AB8" w:rsidRPr="00EF2D33" w:rsidRDefault="008C0AB8" w:rsidP="008C0AB8">
      <w:r w:rsidRPr="00EF2D33">
        <w:rPr>
          <w:b/>
          <w:bCs/>
        </w:rPr>
        <w:t xml:space="preserve">Détails de la propriété effective </w:t>
      </w:r>
    </w:p>
    <w:tbl>
      <w:tblPr>
        <w:tblW w:w="9000" w:type="dxa"/>
        <w:tblInd w:w="1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376"/>
        <w:gridCol w:w="2123"/>
        <w:gridCol w:w="2251"/>
      </w:tblGrid>
      <w:tr w:rsidR="008C0AB8" w:rsidRPr="00EF2D33" w14:paraId="7525E3DA" w14:textId="77777777" w:rsidTr="008C0AB8">
        <w:trPr>
          <w:trHeight w:val="415"/>
        </w:trPr>
        <w:tc>
          <w:tcPr>
            <w:tcW w:w="2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CCD31" w14:textId="77777777" w:rsidR="008C0AB8" w:rsidRPr="00EF2D33" w:rsidRDefault="008C0AB8" w:rsidP="00EF2D33">
            <w:pPr>
              <w:pStyle w:val="BodyText"/>
              <w:spacing w:before="40" w:after="160"/>
              <w:ind w:left="36" w:hanging="36"/>
              <w:jc w:val="center"/>
              <w:rPr>
                <w:lang w:val="fr-FR"/>
              </w:rPr>
            </w:pPr>
            <w:r w:rsidRPr="00EF2D33">
              <w:rPr>
                <w:lang w:val="fr-FR"/>
              </w:rPr>
              <w:t>Identité du propriétaire bénéficiaire</w:t>
            </w:r>
          </w:p>
          <w:p w14:paraId="3248CA56" w14:textId="77777777" w:rsidR="008C0AB8" w:rsidRPr="00EF2D33" w:rsidRDefault="008C0AB8">
            <w:pPr>
              <w:pStyle w:val="BodyText"/>
              <w:spacing w:before="40" w:after="160"/>
              <w:jc w:val="center"/>
            </w:pPr>
            <w:r w:rsidRPr="00EF2D33">
              <w:rPr>
                <w:i/>
                <w:iCs/>
              </w:rPr>
              <w:t> </w:t>
            </w:r>
          </w:p>
        </w:tc>
        <w:tc>
          <w:tcPr>
            <w:tcW w:w="2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87108C" w14:textId="77777777" w:rsidR="008C0AB8" w:rsidRPr="00EF2D33" w:rsidRDefault="008C0AB8" w:rsidP="00EF2D33">
            <w:pPr>
              <w:pStyle w:val="BodyText"/>
              <w:spacing w:before="40" w:after="160"/>
              <w:ind w:left="0" w:firstLine="0"/>
              <w:jc w:val="center"/>
              <w:rPr>
                <w:lang w:val="fr-FR"/>
              </w:rPr>
            </w:pPr>
            <w:r w:rsidRPr="00EF2D33">
              <w:rPr>
                <w:lang w:val="fr-FR"/>
              </w:rPr>
              <w:t>Détient directement ou indirectement 25 % ou plus des actions</w:t>
            </w:r>
          </w:p>
          <w:p w14:paraId="31929364" w14:textId="77777777" w:rsidR="008C0AB8" w:rsidRPr="00EF2D33" w:rsidRDefault="008C0AB8">
            <w:pPr>
              <w:pStyle w:val="BodyText"/>
              <w:spacing w:before="40" w:after="160"/>
              <w:jc w:val="center"/>
              <w:rPr>
                <w:lang w:val="fr-FR"/>
              </w:rPr>
            </w:pPr>
            <w:r w:rsidRPr="00EF2D33">
              <w:rPr>
                <w:lang w:val="fr-FR"/>
              </w:rPr>
              <w:t>(Oui / Non)</w:t>
            </w:r>
          </w:p>
          <w:p w14:paraId="5F2D3692" w14:textId="77777777" w:rsidR="008C0AB8" w:rsidRPr="00EF2D33" w:rsidRDefault="008C0AB8">
            <w:pPr>
              <w:pStyle w:val="BodyText"/>
              <w:spacing w:before="40" w:after="160"/>
              <w:jc w:val="center"/>
            </w:pPr>
            <w:r w:rsidRPr="00EF2D33">
              <w:rPr>
                <w:i/>
                <w:iCs/>
              </w:rPr>
              <w:t> </w:t>
            </w:r>
          </w:p>
        </w:tc>
        <w:tc>
          <w:tcPr>
            <w:tcW w:w="2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377AC" w14:textId="77777777" w:rsidR="008C0AB8" w:rsidRPr="00EF2D33" w:rsidRDefault="008C0AB8" w:rsidP="00EF2D33">
            <w:pPr>
              <w:pStyle w:val="BodyText"/>
              <w:spacing w:before="40" w:after="160"/>
              <w:ind w:left="0" w:firstLine="0"/>
              <w:jc w:val="center"/>
              <w:rPr>
                <w:lang w:val="fr-FR"/>
              </w:rPr>
            </w:pPr>
            <w:r w:rsidRPr="00EF2D33">
              <w:rPr>
                <w:lang w:val="fr-FR"/>
              </w:rPr>
              <w:t>Détient directement ou indirectement 25 % ou plus des droits de vote</w:t>
            </w:r>
          </w:p>
          <w:p w14:paraId="0862EC43" w14:textId="77777777" w:rsidR="008C0AB8" w:rsidRPr="00EF2D33" w:rsidRDefault="008C0AB8">
            <w:pPr>
              <w:pStyle w:val="BodyText"/>
              <w:spacing w:before="40" w:after="160"/>
              <w:jc w:val="center"/>
              <w:rPr>
                <w:lang w:val="fr-FR"/>
              </w:rPr>
            </w:pPr>
            <w:r w:rsidRPr="00EF2D33">
              <w:rPr>
                <w:lang w:val="fr-FR"/>
              </w:rPr>
              <w:t>(Oui / Non)</w:t>
            </w:r>
          </w:p>
          <w:p w14:paraId="560E7398" w14:textId="77777777" w:rsidR="008C0AB8" w:rsidRPr="00EF2D33" w:rsidRDefault="008C0AB8">
            <w:pPr>
              <w:pStyle w:val="BodyText"/>
              <w:spacing w:before="40" w:after="160"/>
              <w:jc w:val="center"/>
            </w:pPr>
            <w:r w:rsidRPr="00EF2D33">
              <w:t> </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58356" w14:textId="77777777" w:rsidR="008C0AB8" w:rsidRPr="00EF2D33" w:rsidRDefault="008E267B" w:rsidP="00EF2D33">
            <w:pPr>
              <w:pStyle w:val="BodyText"/>
              <w:spacing w:before="40" w:after="160"/>
              <w:ind w:left="0" w:firstLine="0"/>
              <w:jc w:val="center"/>
              <w:rPr>
                <w:lang w:val="fr-FR"/>
              </w:rPr>
            </w:pPr>
            <w:r>
              <w:t>Jouit</w:t>
            </w:r>
            <w:r w:rsidR="008C0AB8" w:rsidRPr="00EF2D33">
              <w:rPr>
                <w:lang w:val="fr-FR"/>
              </w:rPr>
              <w:t xml:space="preserve"> directement ou indirectement du droit de nommer la majorité du conseil d’administration ou un organe directeur équivalent du Soumissionnaire</w:t>
            </w:r>
          </w:p>
          <w:p w14:paraId="4E3C2A0C" w14:textId="77777777" w:rsidR="008C0AB8" w:rsidRPr="00EF2D33" w:rsidRDefault="008C0AB8">
            <w:pPr>
              <w:pStyle w:val="BodyText"/>
              <w:spacing w:before="40" w:after="160"/>
              <w:jc w:val="center"/>
              <w:rPr>
                <w:lang w:val="fr-FR"/>
              </w:rPr>
            </w:pPr>
            <w:r w:rsidRPr="00EF2D33">
              <w:rPr>
                <w:lang w:val="fr-FR"/>
              </w:rPr>
              <w:t>(Oui / Non)</w:t>
            </w:r>
          </w:p>
        </w:tc>
      </w:tr>
      <w:tr w:rsidR="008C0AB8" w:rsidRPr="00EF2D33" w14:paraId="067837A6" w14:textId="77777777" w:rsidTr="008C0AB8">
        <w:trPr>
          <w:trHeight w:val="415"/>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305B3" w14:textId="77777777" w:rsidR="008C0AB8" w:rsidRPr="00EF2D33" w:rsidRDefault="008C0AB8" w:rsidP="00EF2D33">
            <w:pPr>
              <w:pStyle w:val="BodyText"/>
              <w:spacing w:before="40" w:after="160"/>
              <w:ind w:left="36" w:hanging="36"/>
            </w:pPr>
            <w:r w:rsidRPr="00EF2D33">
              <w:rPr>
                <w:i/>
                <w:iCs/>
                <w:lang w:val="fr-FR"/>
              </w:rPr>
              <w:t>[inclure le nom complet (</w:t>
            </w:r>
            <w:r w:rsidR="007153AC" w:rsidRPr="00EF2D33">
              <w:rPr>
                <w:i/>
                <w:iCs/>
                <w:lang w:val="fr-FR"/>
              </w:rPr>
              <w:t xml:space="preserve">y compris </w:t>
            </w:r>
            <w:r w:rsidRPr="00EF2D33">
              <w:rPr>
                <w:i/>
                <w:iCs/>
                <w:lang w:val="fr-FR"/>
              </w:rPr>
              <w:t xml:space="preserve">la nationalité, </w:t>
            </w:r>
            <w:r w:rsidR="007153AC" w:rsidRPr="00EF2D33">
              <w:rPr>
                <w:i/>
                <w:iCs/>
                <w:lang w:val="fr-FR"/>
              </w:rPr>
              <w:t xml:space="preserve">et </w:t>
            </w:r>
            <w:r w:rsidRPr="00EF2D33">
              <w:rPr>
                <w:i/>
                <w:iCs/>
                <w:lang w:val="fr-FR"/>
              </w:rPr>
              <w:t>le pays de résidence]</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14:paraId="0E1E8643" w14:textId="77777777" w:rsidR="008C0AB8" w:rsidRPr="00EF2D33" w:rsidRDefault="008C0AB8">
            <w:pPr>
              <w:pStyle w:val="BodyText"/>
              <w:spacing w:before="40" w:after="160"/>
              <w:jc w:val="center"/>
            </w:pPr>
            <w:r w:rsidRPr="00EF2D33">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441170D6" w14:textId="77777777" w:rsidR="008C0AB8" w:rsidRPr="00EF2D33" w:rsidRDefault="008C0AB8">
            <w:pPr>
              <w:pStyle w:val="BodyText"/>
              <w:spacing w:before="40" w:after="160"/>
            </w:pPr>
            <w:r w:rsidRPr="00EF2D33">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6C2299EE" w14:textId="77777777" w:rsidR="008C0AB8" w:rsidRPr="00EF2D33" w:rsidRDefault="008C0AB8">
            <w:pPr>
              <w:pStyle w:val="BodyText"/>
              <w:spacing w:before="40" w:after="160"/>
            </w:pPr>
            <w:r w:rsidRPr="00EF2D33">
              <w:t> </w:t>
            </w:r>
          </w:p>
        </w:tc>
      </w:tr>
    </w:tbl>
    <w:p w14:paraId="4CFB9C44" w14:textId="77777777" w:rsidR="008C0AB8" w:rsidRPr="00EF2D33" w:rsidRDefault="008C0AB8" w:rsidP="008C0AB8">
      <w:r w:rsidRPr="00EF2D33">
        <w:t> </w:t>
      </w:r>
    </w:p>
    <w:p w14:paraId="6BA6C90C" w14:textId="77777777" w:rsidR="008C0AB8" w:rsidRPr="00EF2D33" w:rsidRDefault="008C0AB8" w:rsidP="007153AC">
      <w:r w:rsidRPr="00EF2D33">
        <w:rPr>
          <w:b/>
          <w:bCs/>
          <w:i/>
          <w:iCs/>
        </w:rPr>
        <w:t>Ou</w:t>
      </w:r>
    </w:p>
    <w:p w14:paraId="787BC439" w14:textId="77777777" w:rsidR="008C0AB8" w:rsidRPr="00EF2D33" w:rsidRDefault="008C0AB8" w:rsidP="007153AC">
      <w:r w:rsidRPr="00EF2D33">
        <w:t xml:space="preserve">(ii) </w:t>
      </w:r>
      <w:r w:rsidRPr="00EF2D33">
        <w:rPr>
          <w:i/>
          <w:iCs/>
        </w:rPr>
        <w:t>Nous déclarons qu’il n’y a pas</w:t>
      </w:r>
      <w:r w:rsidRPr="00EF2D33">
        <w:t xml:space="preserve"> de propriétaire bénéficiaire </w:t>
      </w:r>
      <w:r w:rsidR="007153AC" w:rsidRPr="00EF2D33">
        <w:t xml:space="preserve">réunissant </w:t>
      </w:r>
      <w:r w:rsidRPr="00EF2D33">
        <w:t>une ou plusieurs des conditions suivantes :</w:t>
      </w:r>
    </w:p>
    <w:p w14:paraId="3F23AA14" w14:textId="77777777" w:rsidR="008C0AB8" w:rsidRPr="00EF2D33" w:rsidRDefault="008C0AB8" w:rsidP="008C0AB8">
      <w:pPr>
        <w:pStyle w:val="ListParagraph"/>
        <w:ind w:hanging="360"/>
      </w:pPr>
      <w:r w:rsidRPr="00EF2D33">
        <w:rPr>
          <w:rFonts w:ascii="Symbol" w:hAnsi="Symbol"/>
        </w:rPr>
        <w:t></w:t>
      </w:r>
      <w:r w:rsidRPr="00EF2D33">
        <w:rPr>
          <w:sz w:val="14"/>
          <w:szCs w:val="14"/>
        </w:rPr>
        <w:t xml:space="preserve">       </w:t>
      </w:r>
      <w:r w:rsidRPr="00EF2D33">
        <w:t>détenir directement ou indirectement 25 % ou plus des actions</w:t>
      </w:r>
    </w:p>
    <w:p w14:paraId="5640A658" w14:textId="77777777" w:rsidR="008C0AB8" w:rsidRPr="00EF2D33" w:rsidRDefault="008C0AB8" w:rsidP="008C0AB8">
      <w:pPr>
        <w:pStyle w:val="ListParagraph"/>
        <w:ind w:hanging="360"/>
      </w:pPr>
      <w:r w:rsidRPr="00EF2D33">
        <w:rPr>
          <w:rFonts w:ascii="Symbol" w:hAnsi="Symbol"/>
        </w:rPr>
        <w:t></w:t>
      </w:r>
      <w:r w:rsidRPr="00EF2D33">
        <w:rPr>
          <w:sz w:val="14"/>
          <w:szCs w:val="14"/>
        </w:rPr>
        <w:t xml:space="preserve">       </w:t>
      </w:r>
      <w:r w:rsidRPr="00EF2D33">
        <w:t>détenir directement ou indirectement 25 % ou plus des droits de vote</w:t>
      </w:r>
    </w:p>
    <w:p w14:paraId="093A5916" w14:textId="77777777" w:rsidR="008C0AB8" w:rsidRPr="00EF2D33" w:rsidRDefault="008C0AB8" w:rsidP="00EF2D33">
      <w:pPr>
        <w:pStyle w:val="ListParagraph"/>
        <w:ind w:hanging="360"/>
      </w:pPr>
      <w:r w:rsidRPr="00EF2D33">
        <w:rPr>
          <w:rFonts w:ascii="Symbol" w:hAnsi="Symbol"/>
        </w:rPr>
        <w:t></w:t>
      </w:r>
      <w:r w:rsidRPr="00EF2D33">
        <w:rPr>
          <w:sz w:val="14"/>
          <w:szCs w:val="14"/>
        </w:rPr>
        <w:t>      </w:t>
      </w:r>
      <w:r w:rsidRPr="00EF2D33">
        <w:t>avoir directement ou indirectement le droit de nommer la majorité du conseil d’administration ou l’or</w:t>
      </w:r>
      <w:r w:rsidR="007153AC" w:rsidRPr="00EF2D33">
        <w:t>gane directeur équivalent du S</w:t>
      </w:r>
      <w:r w:rsidRPr="00EF2D33">
        <w:t>oumissionnaire</w:t>
      </w:r>
    </w:p>
    <w:p w14:paraId="1E784FAD" w14:textId="77777777" w:rsidR="007153AC" w:rsidRPr="00EF2D33" w:rsidRDefault="007153AC" w:rsidP="007153AC">
      <w:pPr>
        <w:spacing w:after="0"/>
        <w:ind w:left="0" w:firstLine="0"/>
        <w:jc w:val="left"/>
        <w:rPr>
          <w:szCs w:val="24"/>
          <w:lang w:eastAsia="en-US"/>
        </w:rPr>
      </w:pPr>
      <w:r w:rsidRPr="00EF2D33">
        <w:rPr>
          <w:b/>
          <w:bCs/>
          <w:szCs w:val="24"/>
          <w:lang w:eastAsia="en-US"/>
        </w:rPr>
        <w:t xml:space="preserve">Ou </w:t>
      </w:r>
    </w:p>
    <w:p w14:paraId="0895598C" w14:textId="77777777" w:rsidR="007153AC" w:rsidRPr="00EF2D33" w:rsidRDefault="007153AC" w:rsidP="007153AC">
      <w:pPr>
        <w:spacing w:after="0"/>
        <w:ind w:left="0" w:firstLine="0"/>
        <w:jc w:val="left"/>
        <w:rPr>
          <w:szCs w:val="24"/>
          <w:lang w:eastAsia="en-US"/>
        </w:rPr>
      </w:pPr>
    </w:p>
    <w:p w14:paraId="6498FE17" w14:textId="77777777" w:rsidR="007153AC" w:rsidRPr="00EF2D33" w:rsidRDefault="007153AC" w:rsidP="00EF2D33">
      <w:pPr>
        <w:pStyle w:val="ListParagraph"/>
        <w:numPr>
          <w:ilvl w:val="3"/>
          <w:numId w:val="31"/>
        </w:numPr>
        <w:tabs>
          <w:tab w:val="clear" w:pos="1512"/>
          <w:tab w:val="num" w:pos="450"/>
        </w:tabs>
        <w:spacing w:after="0"/>
        <w:ind w:left="450" w:hanging="450"/>
        <w:jc w:val="left"/>
        <w:rPr>
          <w:i/>
          <w:iCs/>
          <w:szCs w:val="24"/>
          <w:lang w:eastAsia="en-US"/>
        </w:rPr>
      </w:pPr>
      <w:r w:rsidRPr="00EF2D33">
        <w:rPr>
          <w:i/>
          <w:iCs/>
          <w:szCs w:val="24"/>
          <w:lang w:eastAsia="en-US"/>
        </w:rPr>
        <w:t>Nous déclarons que nous ne sommes pas en mesure d’identifier une ou plusieurs des conditions suivantes. [Si cette option est choisie, le Soumissionnaire doit fournir des explications sur les raisons pour lesquelles il n’est pas en mesure d’identifier un propriétaire bénéficiaire]</w:t>
      </w:r>
    </w:p>
    <w:p w14:paraId="5C5894F7" w14:textId="77777777" w:rsidR="007153AC" w:rsidRPr="00EF2D33" w:rsidRDefault="007153AC" w:rsidP="00EF2D33">
      <w:pPr>
        <w:pStyle w:val="ListParagraph"/>
        <w:spacing w:after="0"/>
        <w:ind w:left="1512" w:firstLine="0"/>
        <w:jc w:val="left"/>
        <w:rPr>
          <w:szCs w:val="24"/>
          <w:lang w:eastAsia="en-US"/>
        </w:rPr>
      </w:pPr>
    </w:p>
    <w:p w14:paraId="4D57B50D" w14:textId="77777777" w:rsidR="007153AC" w:rsidRPr="00EF2D33" w:rsidRDefault="007153AC" w:rsidP="007153AC">
      <w:pPr>
        <w:spacing w:after="0"/>
        <w:ind w:left="720" w:hanging="360"/>
        <w:jc w:val="left"/>
        <w:rPr>
          <w:szCs w:val="24"/>
        </w:rPr>
      </w:pPr>
      <w:r w:rsidRPr="00EF2D33">
        <w:rPr>
          <w:rFonts w:ascii="Symbol" w:hAnsi="Symbol"/>
          <w:szCs w:val="24"/>
        </w:rPr>
        <w:t></w:t>
      </w:r>
      <w:r w:rsidRPr="00EF2D33">
        <w:rPr>
          <w:szCs w:val="24"/>
        </w:rPr>
        <w:t>       détenant directement ou indirectement 25 % ou plus des actions</w:t>
      </w:r>
    </w:p>
    <w:p w14:paraId="38C98E16" w14:textId="77777777" w:rsidR="007153AC" w:rsidRPr="00EF2D33" w:rsidRDefault="007153AC" w:rsidP="007153AC">
      <w:pPr>
        <w:spacing w:after="0"/>
        <w:ind w:left="720" w:hanging="360"/>
        <w:jc w:val="left"/>
        <w:rPr>
          <w:szCs w:val="24"/>
        </w:rPr>
      </w:pPr>
      <w:r w:rsidRPr="00EF2D33">
        <w:rPr>
          <w:rFonts w:ascii="Symbol" w:hAnsi="Symbol"/>
          <w:szCs w:val="24"/>
        </w:rPr>
        <w:t></w:t>
      </w:r>
      <w:r w:rsidRPr="00EF2D33">
        <w:rPr>
          <w:szCs w:val="24"/>
        </w:rPr>
        <w:t>       détenant directement ou indirectement 25 % ou plus des droits de vote</w:t>
      </w:r>
    </w:p>
    <w:p w14:paraId="275CBE15" w14:textId="77777777" w:rsidR="007153AC" w:rsidRPr="00EF2D33" w:rsidRDefault="007153AC" w:rsidP="007153AC">
      <w:pPr>
        <w:spacing w:after="0"/>
        <w:ind w:left="720" w:hanging="360"/>
        <w:jc w:val="left"/>
        <w:rPr>
          <w:szCs w:val="24"/>
        </w:rPr>
      </w:pPr>
      <w:r w:rsidRPr="00EF2D33">
        <w:rPr>
          <w:rFonts w:ascii="Symbol" w:hAnsi="Symbol"/>
          <w:szCs w:val="24"/>
        </w:rPr>
        <w:t></w:t>
      </w:r>
      <w:r w:rsidRPr="00EF2D33">
        <w:rPr>
          <w:szCs w:val="24"/>
        </w:rPr>
        <w:t>       ayant directement ou indirectement le droit de nommer une majorité du conseil d’administration ou un organe directeur équivalent du Soumissionnaire]"</w:t>
      </w:r>
    </w:p>
    <w:p w14:paraId="2BF4E82C" w14:textId="77777777" w:rsidR="007153AC" w:rsidRPr="00EF2D33" w:rsidRDefault="007153AC" w:rsidP="007153AC">
      <w:pPr>
        <w:spacing w:after="0"/>
        <w:ind w:left="720" w:firstLine="0"/>
        <w:jc w:val="left"/>
        <w:rPr>
          <w:sz w:val="20"/>
        </w:rPr>
      </w:pPr>
      <w:r w:rsidRPr="00EF2D33">
        <w:rPr>
          <w:sz w:val="20"/>
        </w:rPr>
        <w:t> </w:t>
      </w:r>
    </w:p>
    <w:p w14:paraId="6D7BB0D4" w14:textId="77777777" w:rsidR="007153AC" w:rsidRPr="00EF2D33" w:rsidRDefault="007153AC" w:rsidP="007153AC">
      <w:pPr>
        <w:spacing w:after="0"/>
        <w:ind w:left="0" w:firstLine="0"/>
        <w:jc w:val="left"/>
        <w:rPr>
          <w:szCs w:val="24"/>
          <w:lang w:eastAsia="en-US"/>
        </w:rPr>
      </w:pPr>
      <w:r w:rsidRPr="00EF2D33">
        <w:rPr>
          <w:b/>
          <w:bCs/>
          <w:szCs w:val="24"/>
          <w:lang w:eastAsia="en-US"/>
        </w:rPr>
        <w:t>Nom du soumissionnaire</w:t>
      </w:r>
      <w:r w:rsidRPr="00EF2D33">
        <w:rPr>
          <w:szCs w:val="24"/>
          <w:lang w:eastAsia="en-US"/>
        </w:rPr>
        <w:t>:</w:t>
      </w:r>
      <w:r w:rsidRPr="00EF2D33">
        <w:rPr>
          <w:i/>
          <w:iCs/>
          <w:szCs w:val="24"/>
          <w:u w:val="single"/>
          <w:lang w:eastAsia="en-US"/>
        </w:rPr>
        <w:t>[insérer le nom complet du Soumissionnaire</w:t>
      </w:r>
      <w:r w:rsidRPr="00EF2D33">
        <w:rPr>
          <w:szCs w:val="24"/>
          <w:u w:val="single"/>
          <w:lang w:eastAsia="en-US"/>
        </w:rPr>
        <w:t>]</w:t>
      </w:r>
    </w:p>
    <w:p w14:paraId="3D3BB4D8" w14:textId="77777777" w:rsidR="007153AC" w:rsidRPr="00EF2D33" w:rsidRDefault="007153AC" w:rsidP="007153AC">
      <w:pPr>
        <w:spacing w:after="0"/>
        <w:ind w:left="0" w:firstLine="0"/>
        <w:jc w:val="left"/>
        <w:rPr>
          <w:szCs w:val="24"/>
          <w:lang w:eastAsia="en-US"/>
        </w:rPr>
      </w:pPr>
      <w:r w:rsidRPr="00EF2D33">
        <w:rPr>
          <w:szCs w:val="24"/>
          <w:lang w:eastAsia="en-US"/>
        </w:rPr>
        <w:t> </w:t>
      </w:r>
    </w:p>
    <w:p w14:paraId="369597D0" w14:textId="77777777" w:rsidR="007153AC" w:rsidRPr="00EF2D33" w:rsidRDefault="007153AC" w:rsidP="007153AC">
      <w:pPr>
        <w:spacing w:after="0"/>
        <w:ind w:left="0" w:firstLine="0"/>
        <w:jc w:val="left"/>
        <w:rPr>
          <w:szCs w:val="24"/>
          <w:lang w:eastAsia="en-US"/>
        </w:rPr>
      </w:pPr>
      <w:r w:rsidRPr="00EF2D33">
        <w:rPr>
          <w:b/>
          <w:bCs/>
          <w:szCs w:val="24"/>
          <w:lang w:eastAsia="en-US"/>
        </w:rPr>
        <w:t>Nom de la personne dûment autorisée à signer l’offre au nom du Soumissionnaire</w:t>
      </w:r>
      <w:r w:rsidRPr="00EF2D33">
        <w:rPr>
          <w:szCs w:val="24"/>
          <w:lang w:eastAsia="en-US"/>
        </w:rPr>
        <w:t>: [</w:t>
      </w:r>
      <w:r w:rsidRPr="00EF2D33">
        <w:rPr>
          <w:i/>
          <w:szCs w:val="24"/>
          <w:lang w:eastAsia="en-US"/>
        </w:rPr>
        <w:t xml:space="preserve"> insérer le nom complet de la personne </w:t>
      </w:r>
      <w:r w:rsidRPr="00EF2D33">
        <w:rPr>
          <w:i/>
          <w:iCs/>
          <w:szCs w:val="24"/>
          <w:u w:val="single"/>
          <w:lang w:eastAsia="en-US"/>
        </w:rPr>
        <w:t>dûment autorisée à signer l’offre</w:t>
      </w:r>
      <w:r w:rsidRPr="00EF2D33">
        <w:rPr>
          <w:szCs w:val="24"/>
          <w:u w:val="single"/>
          <w:lang w:eastAsia="en-US"/>
        </w:rPr>
        <w:t>[</w:t>
      </w:r>
    </w:p>
    <w:p w14:paraId="23EDDC22" w14:textId="77777777" w:rsidR="007153AC" w:rsidRPr="00EF2D33" w:rsidRDefault="007153AC" w:rsidP="007153AC">
      <w:pPr>
        <w:spacing w:after="0"/>
        <w:ind w:left="0" w:firstLine="0"/>
        <w:jc w:val="left"/>
        <w:rPr>
          <w:szCs w:val="24"/>
          <w:lang w:eastAsia="en-US"/>
        </w:rPr>
      </w:pPr>
      <w:r w:rsidRPr="00EF2D33">
        <w:rPr>
          <w:szCs w:val="24"/>
          <w:lang w:eastAsia="en-US"/>
        </w:rPr>
        <w:t> </w:t>
      </w:r>
    </w:p>
    <w:p w14:paraId="7722C875" w14:textId="77777777" w:rsidR="007153AC" w:rsidRPr="00EF2D33" w:rsidRDefault="007153AC" w:rsidP="007153AC">
      <w:pPr>
        <w:spacing w:after="0"/>
        <w:ind w:left="0" w:firstLine="0"/>
        <w:jc w:val="left"/>
        <w:rPr>
          <w:szCs w:val="24"/>
          <w:lang w:eastAsia="en-US"/>
        </w:rPr>
      </w:pPr>
      <w:r w:rsidRPr="00EF2D33">
        <w:rPr>
          <w:b/>
          <w:bCs/>
          <w:szCs w:val="24"/>
          <w:lang w:eastAsia="en-US"/>
        </w:rPr>
        <w:t>Titre de la personne qui signe l’offre</w:t>
      </w:r>
      <w:r w:rsidRPr="00EF2D33">
        <w:rPr>
          <w:szCs w:val="24"/>
          <w:lang w:eastAsia="en-US"/>
        </w:rPr>
        <w:t xml:space="preserve">: </w:t>
      </w:r>
      <w:r w:rsidRPr="00EF2D33">
        <w:rPr>
          <w:i/>
          <w:iCs/>
          <w:szCs w:val="24"/>
          <w:u w:val="single"/>
          <w:lang w:eastAsia="en-US"/>
        </w:rPr>
        <w:t>[insérer le titre complet de la personne qui signe l’offre]</w:t>
      </w:r>
    </w:p>
    <w:p w14:paraId="0C7134FB" w14:textId="77777777" w:rsidR="007153AC" w:rsidRPr="00EF2D33" w:rsidRDefault="007153AC" w:rsidP="007153AC">
      <w:pPr>
        <w:spacing w:after="0"/>
        <w:ind w:left="0" w:firstLine="0"/>
        <w:jc w:val="left"/>
        <w:rPr>
          <w:szCs w:val="24"/>
          <w:lang w:eastAsia="en-US"/>
        </w:rPr>
      </w:pPr>
      <w:r w:rsidRPr="00EF2D33">
        <w:rPr>
          <w:szCs w:val="24"/>
          <w:lang w:eastAsia="en-US"/>
        </w:rPr>
        <w:t> </w:t>
      </w:r>
    </w:p>
    <w:p w14:paraId="6E0A3A0D" w14:textId="77777777" w:rsidR="007153AC" w:rsidRPr="00EF2D33" w:rsidRDefault="007153AC" w:rsidP="007153AC">
      <w:pPr>
        <w:spacing w:after="0"/>
        <w:ind w:left="0" w:firstLine="0"/>
        <w:jc w:val="left"/>
        <w:rPr>
          <w:szCs w:val="24"/>
          <w:lang w:eastAsia="en-US"/>
        </w:rPr>
      </w:pPr>
      <w:r w:rsidRPr="00EF2D33">
        <w:rPr>
          <w:b/>
          <w:bCs/>
          <w:szCs w:val="24"/>
          <w:lang w:eastAsia="en-US"/>
        </w:rPr>
        <w:t>Signature de la personne nommée ci-dessus</w:t>
      </w:r>
      <w:r w:rsidRPr="00EF2D33">
        <w:rPr>
          <w:szCs w:val="24"/>
          <w:lang w:eastAsia="en-US"/>
        </w:rPr>
        <w:t>: [</w:t>
      </w:r>
      <w:r w:rsidRPr="00EF2D33">
        <w:rPr>
          <w:i/>
          <w:szCs w:val="24"/>
          <w:lang w:eastAsia="en-US"/>
        </w:rPr>
        <w:t xml:space="preserve">insérer la signature de la personne dont le nom et la </w:t>
      </w:r>
      <w:r w:rsidRPr="00EF2D33">
        <w:rPr>
          <w:i/>
          <w:szCs w:val="24"/>
          <w:u w:val="single"/>
          <w:lang w:eastAsia="en-US"/>
        </w:rPr>
        <w:t>capacité sont</w:t>
      </w:r>
      <w:r w:rsidR="00363274" w:rsidRPr="00EF2D33">
        <w:rPr>
          <w:i/>
          <w:szCs w:val="24"/>
          <w:u w:val="single"/>
          <w:lang w:eastAsia="en-US"/>
        </w:rPr>
        <w:t xml:space="preserve"> </w:t>
      </w:r>
      <w:r w:rsidRPr="00EF2D33">
        <w:rPr>
          <w:i/>
          <w:iCs/>
          <w:szCs w:val="24"/>
          <w:u w:val="single"/>
          <w:lang w:eastAsia="en-US"/>
        </w:rPr>
        <w:t>indiqués ci-dessus</w:t>
      </w:r>
      <w:r w:rsidRPr="00EF2D33">
        <w:rPr>
          <w:szCs w:val="24"/>
          <w:u w:val="single"/>
          <w:lang w:eastAsia="en-US"/>
        </w:rPr>
        <w:t>]</w:t>
      </w:r>
    </w:p>
    <w:p w14:paraId="1961FFC2" w14:textId="77777777" w:rsidR="007153AC" w:rsidRPr="00EF2D33" w:rsidRDefault="007153AC" w:rsidP="007153AC">
      <w:pPr>
        <w:spacing w:after="0"/>
        <w:ind w:left="0" w:firstLine="0"/>
        <w:jc w:val="left"/>
        <w:rPr>
          <w:szCs w:val="24"/>
          <w:lang w:eastAsia="en-US"/>
        </w:rPr>
      </w:pPr>
      <w:r w:rsidRPr="00EF2D33">
        <w:rPr>
          <w:szCs w:val="24"/>
          <w:lang w:eastAsia="en-US"/>
        </w:rPr>
        <w:t> </w:t>
      </w:r>
    </w:p>
    <w:p w14:paraId="5F9D72D7" w14:textId="77777777" w:rsidR="007153AC" w:rsidRPr="00EF2D33" w:rsidRDefault="007153AC" w:rsidP="007153AC">
      <w:pPr>
        <w:spacing w:after="0"/>
        <w:ind w:left="0" w:firstLine="0"/>
        <w:jc w:val="left"/>
        <w:rPr>
          <w:szCs w:val="24"/>
          <w:lang w:eastAsia="en-US"/>
        </w:rPr>
      </w:pPr>
      <w:r w:rsidRPr="00EF2D33">
        <w:rPr>
          <w:b/>
          <w:bCs/>
          <w:szCs w:val="24"/>
          <w:lang w:eastAsia="en-US"/>
        </w:rPr>
        <w:t>Date signée</w:t>
      </w:r>
      <w:r w:rsidRPr="00EF2D33">
        <w:rPr>
          <w:szCs w:val="24"/>
          <w:lang w:eastAsia="en-US"/>
        </w:rPr>
        <w:t xml:space="preserve"> </w:t>
      </w:r>
      <w:r w:rsidRPr="00EF2D33">
        <w:rPr>
          <w:i/>
          <w:iCs/>
          <w:szCs w:val="24"/>
          <w:u w:val="single"/>
          <w:lang w:eastAsia="en-US"/>
        </w:rPr>
        <w:t>[insérer la date de la signature</w:t>
      </w:r>
      <w:r w:rsidRPr="00EF2D33">
        <w:rPr>
          <w:szCs w:val="24"/>
          <w:u w:val="single"/>
          <w:lang w:eastAsia="en-US"/>
        </w:rPr>
        <w:t>]</w:t>
      </w:r>
      <w:r w:rsidRPr="00EF2D33">
        <w:rPr>
          <w:szCs w:val="24"/>
          <w:lang w:eastAsia="en-US"/>
        </w:rPr>
        <w:t xml:space="preserve"> jour </w:t>
      </w:r>
      <w:r w:rsidRPr="00EF2D33">
        <w:rPr>
          <w:b/>
          <w:bCs/>
          <w:szCs w:val="24"/>
          <w:lang w:eastAsia="en-US"/>
        </w:rPr>
        <w:t>de</w:t>
      </w:r>
      <w:r w:rsidRPr="00EF2D33">
        <w:rPr>
          <w:szCs w:val="24"/>
          <w:lang w:eastAsia="en-US"/>
        </w:rPr>
        <w:t xml:space="preserve"> [ insérer le </w:t>
      </w:r>
      <w:r w:rsidRPr="00EF2D33">
        <w:rPr>
          <w:i/>
          <w:iCs/>
          <w:szCs w:val="24"/>
          <w:u w:val="single"/>
          <w:lang w:eastAsia="en-US"/>
        </w:rPr>
        <w:t>mois</w:t>
      </w:r>
      <w:r w:rsidRPr="00EF2D33">
        <w:rPr>
          <w:szCs w:val="24"/>
          <w:u w:val="single"/>
          <w:lang w:eastAsia="en-US"/>
        </w:rPr>
        <w:t xml:space="preserve">], [ </w:t>
      </w:r>
      <w:r w:rsidR="00363274" w:rsidRPr="00EF2D33">
        <w:rPr>
          <w:szCs w:val="24"/>
          <w:u w:val="single"/>
          <w:lang w:eastAsia="en-US"/>
        </w:rPr>
        <w:t>insérer l’a</w:t>
      </w:r>
      <w:r w:rsidRPr="00EF2D33">
        <w:rPr>
          <w:szCs w:val="24"/>
          <w:u w:val="single"/>
          <w:lang w:eastAsia="en-US"/>
        </w:rPr>
        <w:t>nnée]</w:t>
      </w:r>
    </w:p>
    <w:p w14:paraId="364B993E" w14:textId="77777777" w:rsidR="007153AC" w:rsidRPr="00EF2D33" w:rsidRDefault="007153AC" w:rsidP="007153AC">
      <w:pPr>
        <w:spacing w:after="0"/>
        <w:ind w:left="0" w:firstLine="0"/>
        <w:jc w:val="left"/>
        <w:rPr>
          <w:szCs w:val="24"/>
          <w:lang w:eastAsia="en-US"/>
        </w:rPr>
      </w:pPr>
      <w:r w:rsidRPr="00EF2D33">
        <w:rPr>
          <w:b/>
          <w:bCs/>
          <w:szCs w:val="24"/>
          <w:lang w:eastAsia="en-US"/>
        </w:rPr>
        <w:t> </w:t>
      </w:r>
    </w:p>
    <w:p w14:paraId="0D42B206" w14:textId="77777777" w:rsidR="00363274" w:rsidRPr="00EF2D33" w:rsidRDefault="007153AC" w:rsidP="007153AC">
      <w:pPr>
        <w:spacing w:after="0"/>
        <w:ind w:left="0" w:firstLine="0"/>
        <w:jc w:val="left"/>
        <w:rPr>
          <w:szCs w:val="24"/>
          <w:lang w:eastAsia="en-US"/>
        </w:rPr>
      </w:pPr>
      <w:r w:rsidRPr="00EF2D33">
        <w:rPr>
          <w:sz w:val="20"/>
          <w:vertAlign w:val="superscript"/>
          <w:lang w:eastAsia="en-US"/>
        </w:rPr>
        <w:t>*</w:t>
      </w:r>
      <w:r w:rsidRPr="00EF2D33">
        <w:rPr>
          <w:sz w:val="20"/>
          <w:lang w:eastAsia="en-US"/>
        </w:rPr>
        <w:t xml:space="preserve"> </w:t>
      </w:r>
      <w:r w:rsidRPr="00EF2D33">
        <w:rPr>
          <w:szCs w:val="24"/>
          <w:lang w:eastAsia="en-US"/>
        </w:rPr>
        <w:t xml:space="preserve">Dans le </w:t>
      </w:r>
      <w:r w:rsidR="00363274" w:rsidRPr="00EF2D33">
        <w:rPr>
          <w:szCs w:val="24"/>
          <w:lang w:eastAsia="en-US"/>
        </w:rPr>
        <w:t>cas de l’offre présentée par un groupement</w:t>
      </w:r>
      <w:r w:rsidRPr="00EF2D33">
        <w:rPr>
          <w:szCs w:val="24"/>
          <w:lang w:eastAsia="en-US"/>
        </w:rPr>
        <w:t>, spécifiez le nom d</w:t>
      </w:r>
      <w:r w:rsidR="00363274" w:rsidRPr="00EF2D33">
        <w:rPr>
          <w:szCs w:val="24"/>
          <w:lang w:eastAsia="en-US"/>
        </w:rPr>
        <w:t>u Groupement en tant que S</w:t>
      </w:r>
      <w:r w:rsidRPr="00EF2D33">
        <w:rPr>
          <w:szCs w:val="24"/>
          <w:lang w:eastAsia="en-US"/>
        </w:rPr>
        <w:t>oum</w:t>
      </w:r>
      <w:r w:rsidR="00363274" w:rsidRPr="00EF2D33">
        <w:rPr>
          <w:szCs w:val="24"/>
          <w:lang w:eastAsia="en-US"/>
        </w:rPr>
        <w:t>issionnaire. Dans le cas où le S</w:t>
      </w:r>
      <w:r w:rsidRPr="00EF2D33">
        <w:rPr>
          <w:szCs w:val="24"/>
          <w:lang w:eastAsia="en-US"/>
        </w:rPr>
        <w:t>oumissionnaire est un</w:t>
      </w:r>
      <w:r w:rsidR="00363274" w:rsidRPr="00EF2D33">
        <w:rPr>
          <w:szCs w:val="24"/>
          <w:lang w:eastAsia="en-US"/>
        </w:rPr>
        <w:t xml:space="preserve"> Groupement</w:t>
      </w:r>
      <w:r w:rsidRPr="00EF2D33">
        <w:rPr>
          <w:szCs w:val="24"/>
          <w:lang w:eastAsia="en-US"/>
        </w:rPr>
        <w:t xml:space="preserve">, chaque référence au « </w:t>
      </w:r>
      <w:r w:rsidR="00363274" w:rsidRPr="00EF2D33">
        <w:rPr>
          <w:szCs w:val="24"/>
          <w:lang w:eastAsia="en-US"/>
        </w:rPr>
        <w:t>S</w:t>
      </w:r>
      <w:r w:rsidRPr="00EF2D33">
        <w:rPr>
          <w:szCs w:val="24"/>
          <w:lang w:eastAsia="en-US"/>
        </w:rPr>
        <w:t>oumissionnaire » dans le formulaire de divulgation de propriété bénéficiaire (y compris l’introduction à cet égard) doit être lue pour désigner le membre d</w:t>
      </w:r>
      <w:r w:rsidR="00363274" w:rsidRPr="00EF2D33">
        <w:rPr>
          <w:szCs w:val="24"/>
          <w:lang w:eastAsia="en-US"/>
        </w:rPr>
        <w:t>u Groupement</w:t>
      </w:r>
      <w:r w:rsidRPr="00EF2D33">
        <w:rPr>
          <w:szCs w:val="24"/>
          <w:lang w:eastAsia="en-US"/>
        </w:rPr>
        <w:t>.</w:t>
      </w:r>
    </w:p>
    <w:p w14:paraId="52B44321" w14:textId="77777777" w:rsidR="008C0AB8" w:rsidRPr="00EF2D33" w:rsidRDefault="00363274" w:rsidP="00EF2D33">
      <w:pPr>
        <w:spacing w:after="0"/>
        <w:ind w:left="0" w:firstLine="0"/>
        <w:jc w:val="left"/>
      </w:pPr>
      <w:r w:rsidRPr="00EF2D33">
        <w:rPr>
          <w:szCs w:val="24"/>
          <w:lang w:eastAsia="en-US"/>
        </w:rPr>
        <w:t>** La personne signant l’Offre doit avoir la procuration émise par le Soumissionnaire. La procuration doit être attachée dans les annexes de l’offre.</w:t>
      </w:r>
    </w:p>
    <w:p w14:paraId="6880369B" w14:textId="77777777" w:rsidR="008C0AB8" w:rsidRPr="00EF2D33" w:rsidRDefault="008C0AB8" w:rsidP="008C0AB8">
      <w:pPr>
        <w:shd w:val="clear" w:color="auto" w:fill="E6E6E6"/>
        <w:rPr>
          <w:rFonts w:ascii="Arial" w:hAnsi="Arial" w:cs="Arial"/>
          <w:vanish/>
          <w:sz w:val="18"/>
          <w:szCs w:val="18"/>
        </w:rPr>
      </w:pPr>
      <w:r w:rsidRPr="00EF2D33">
        <w:rPr>
          <w:rFonts w:ascii="Arial" w:hAnsi="Arial" w:cs="Arial"/>
          <w:noProof/>
          <w:vanish/>
          <w:sz w:val="18"/>
          <w:szCs w:val="18"/>
          <w:lang w:val="en-US" w:eastAsia="en-US"/>
        </w:rPr>
        <w:drawing>
          <wp:inline distT="0" distB="0" distL="0" distR="0" wp14:anchorId="6912879B" wp14:editId="06E9412B">
            <wp:extent cx="518160" cy="182880"/>
            <wp:effectExtent l="0" t="0" r="0" b="7620"/>
            <wp:docPr id="103" name="Picture 103"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3D75CBC3" wp14:editId="6B16DA12">
            <wp:extent cx="76200" cy="76200"/>
            <wp:effectExtent l="0" t="0" r="0" b="0"/>
            <wp:docPr id="102" name="Picture 10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9BBCE8C" w14:textId="77777777" w:rsidR="008C0AB8" w:rsidRPr="00EF2D33" w:rsidRDefault="008C0AB8" w:rsidP="008C0AB8">
      <w:pPr>
        <w:shd w:val="clear" w:color="auto" w:fill="E6E6E6"/>
        <w:rPr>
          <w:rFonts w:ascii="Arial" w:hAnsi="Arial" w:cs="Arial"/>
          <w:b/>
          <w:bCs/>
          <w:vanish/>
          <w:sz w:val="18"/>
          <w:szCs w:val="18"/>
        </w:rPr>
      </w:pPr>
      <w:r w:rsidRPr="00EF2D33">
        <w:rPr>
          <w:rFonts w:ascii="Arial" w:hAnsi="Arial" w:cs="Arial"/>
          <w:b/>
          <w:bCs/>
          <w:vanish/>
          <w:sz w:val="18"/>
          <w:szCs w:val="18"/>
        </w:rPr>
        <w:t>Original</w:t>
      </w:r>
    </w:p>
    <w:p w14:paraId="54EF9C76" w14:textId="77777777" w:rsidR="008C0AB8" w:rsidRPr="00EF2D33" w:rsidRDefault="008C0AB8" w:rsidP="008C0AB8">
      <w:pPr>
        <w:shd w:val="clear" w:color="auto" w:fill="E6E6E6"/>
        <w:rPr>
          <w:rFonts w:ascii="Arial" w:hAnsi="Arial" w:cs="Arial"/>
          <w:vanish/>
          <w:sz w:val="18"/>
          <w:szCs w:val="18"/>
        </w:rPr>
      </w:pPr>
      <w:r w:rsidRPr="00EF2D33">
        <w:rPr>
          <w:rFonts w:ascii="Arial" w:hAnsi="Arial" w:cs="Arial"/>
          <w:vanish/>
          <w:sz w:val="18"/>
          <w:szCs w:val="18"/>
        </w:rPr>
        <w:t>To: [insert complete name of Employer]</w:t>
      </w:r>
    </w:p>
    <w:p w14:paraId="07523F46" w14:textId="77777777" w:rsidR="00E60099" w:rsidRPr="00EF2D33" w:rsidRDefault="00E60099" w:rsidP="002B3FD2">
      <w:pPr>
        <w:suppressAutoHyphens/>
        <w:spacing w:before="60" w:after="60"/>
        <w:rPr>
          <w:szCs w:val="24"/>
        </w:rPr>
      </w:pPr>
    </w:p>
    <w:p w14:paraId="79522330" w14:textId="77777777" w:rsidR="001B3190" w:rsidRPr="00EF2D33" w:rsidRDefault="001B3190" w:rsidP="001D06DD">
      <w:pPr>
        <w:pStyle w:val="00SectionXTitle"/>
        <w:rPr>
          <w:lang w:val="fr-FR"/>
        </w:rPr>
      </w:pPr>
      <w:r w:rsidRPr="00EF2D33">
        <w:rPr>
          <w:lang w:val="fr-FR"/>
        </w:rPr>
        <w:br w:type="page"/>
      </w:r>
      <w:bookmarkStart w:id="770" w:name="_Toc478922095"/>
      <w:bookmarkStart w:id="771" w:name="_Toc37952165"/>
      <w:r w:rsidRPr="00EF2D33">
        <w:rPr>
          <w:lang w:val="fr-FR"/>
        </w:rPr>
        <w:t>Modèle de Lettre de notification de l’attribution du marché</w:t>
      </w:r>
      <w:bookmarkEnd w:id="770"/>
      <w:bookmarkEnd w:id="771"/>
    </w:p>
    <w:p w14:paraId="5F1CE292" w14:textId="77777777" w:rsidR="001B3190" w:rsidRPr="00EF2D33" w:rsidRDefault="001B3190" w:rsidP="002B3FD2">
      <w:pPr>
        <w:suppressAutoHyphens/>
        <w:spacing w:before="120" w:after="120"/>
        <w:jc w:val="center"/>
        <w:rPr>
          <w:b/>
          <w:i/>
          <w:szCs w:val="24"/>
        </w:rPr>
      </w:pPr>
      <w:r w:rsidRPr="00EF2D33">
        <w:rPr>
          <w:b/>
          <w:i/>
          <w:szCs w:val="24"/>
        </w:rPr>
        <w:t>[papier à en-tête du Maître d’Ouvrage]</w:t>
      </w:r>
    </w:p>
    <w:p w14:paraId="722CD7DF" w14:textId="77777777" w:rsidR="001B3190" w:rsidRPr="00EF2D33" w:rsidRDefault="001B3190" w:rsidP="002B3FD2">
      <w:pPr>
        <w:suppressAutoHyphens/>
        <w:spacing w:before="120" w:after="120"/>
        <w:rPr>
          <w:b/>
          <w:szCs w:val="24"/>
        </w:rPr>
      </w:pPr>
    </w:p>
    <w:p w14:paraId="3D62883D" w14:textId="77777777" w:rsidR="005E4114" w:rsidRPr="00EF2D33" w:rsidRDefault="00C61A91" w:rsidP="00C61A91">
      <w:pPr>
        <w:pStyle w:val="BodyText"/>
        <w:ind w:left="180" w:right="288"/>
        <w:jc w:val="right"/>
        <w:rPr>
          <w:i/>
          <w:lang w:val="fr-FR"/>
        </w:rPr>
      </w:pPr>
      <w:r w:rsidRPr="00EF2D33">
        <w:rPr>
          <w:i/>
          <w:u w:val="single"/>
          <w:lang w:val="fr-FR"/>
        </w:rPr>
        <w:tab/>
      </w:r>
      <w:r w:rsidRPr="00EF2D33">
        <w:rPr>
          <w:b/>
          <w:i/>
          <w:lang w:val="fr-FR"/>
        </w:rPr>
        <w:t xml:space="preserve"> </w:t>
      </w:r>
      <w:r w:rsidR="005E4114" w:rsidRPr="00EF2D33">
        <w:rPr>
          <w:b/>
          <w:i/>
          <w:lang w:val="fr-FR"/>
        </w:rPr>
        <w:t>[</w:t>
      </w:r>
      <w:r w:rsidR="005E4114" w:rsidRPr="00EF2D33">
        <w:rPr>
          <w:b/>
          <w:bCs/>
          <w:i/>
          <w:lang w:val="fr-FR"/>
        </w:rPr>
        <w:t>date]</w:t>
      </w:r>
      <w:r w:rsidRPr="00EF2D33">
        <w:rPr>
          <w:i/>
          <w:u w:val="single"/>
          <w:lang w:val="fr-FR"/>
        </w:rPr>
        <w:tab/>
      </w:r>
    </w:p>
    <w:p w14:paraId="08115A50" w14:textId="77777777" w:rsidR="001B3190" w:rsidRPr="00EF2D33" w:rsidRDefault="001B3190" w:rsidP="00C61A91">
      <w:pPr>
        <w:tabs>
          <w:tab w:val="left" w:leader="underscore" w:pos="2268"/>
          <w:tab w:val="left" w:leader="underscore" w:pos="8505"/>
        </w:tabs>
        <w:suppressAutoHyphens/>
        <w:spacing w:before="120" w:after="120"/>
        <w:ind w:left="0" w:hanging="9"/>
        <w:rPr>
          <w:iCs/>
        </w:rPr>
      </w:pPr>
      <w:r w:rsidRPr="00EF2D33">
        <w:rPr>
          <w:szCs w:val="24"/>
        </w:rPr>
        <w:t>A</w:t>
      </w:r>
      <w:r w:rsidR="00135963" w:rsidRPr="00EF2D33">
        <w:rPr>
          <w:szCs w:val="24"/>
        </w:rPr>
        <w:t> </w:t>
      </w:r>
      <w:r w:rsidR="00C61A91" w:rsidRPr="00EF2D33">
        <w:rPr>
          <w:szCs w:val="24"/>
        </w:rPr>
        <w:tab/>
      </w:r>
      <w:r w:rsidRPr="00EF2D33">
        <w:rPr>
          <w:b/>
          <w:i/>
          <w:szCs w:val="24"/>
        </w:rPr>
        <w:t>[nom et adresse du Soumissionnaire retenu</w:t>
      </w:r>
      <w:r w:rsidRPr="00EF2D33">
        <w:rPr>
          <w:i/>
          <w:szCs w:val="24"/>
        </w:rPr>
        <w:t>]</w:t>
      </w:r>
      <w:r w:rsidR="005E4114" w:rsidRPr="00EF2D33">
        <w:rPr>
          <w:i/>
          <w:szCs w:val="24"/>
        </w:rPr>
        <w:t xml:space="preserve"> </w:t>
      </w:r>
      <w:r w:rsidR="00C61A91" w:rsidRPr="00EF2D33">
        <w:rPr>
          <w:iCs/>
        </w:rPr>
        <w:tab/>
      </w:r>
      <w:r w:rsidR="005E4114" w:rsidRPr="00EF2D33">
        <w:rPr>
          <w:iCs/>
        </w:rPr>
        <w:t xml:space="preserve">  </w:t>
      </w:r>
    </w:p>
    <w:p w14:paraId="1CC273D9" w14:textId="77777777" w:rsidR="004B4F54" w:rsidRPr="00EF2D33" w:rsidRDefault="004B4F54" w:rsidP="004B4F54">
      <w:pPr>
        <w:tabs>
          <w:tab w:val="left" w:leader="underscore" w:pos="2268"/>
          <w:tab w:val="left" w:leader="underscore" w:pos="8505"/>
        </w:tabs>
        <w:suppressAutoHyphens/>
        <w:spacing w:before="120" w:after="360"/>
        <w:ind w:left="0" w:hanging="9"/>
        <w:rPr>
          <w:iCs/>
        </w:rPr>
      </w:pPr>
      <w:r w:rsidRPr="00EF2D33">
        <w:rPr>
          <w:iCs/>
        </w:rPr>
        <w:t>Sujet :</w:t>
      </w:r>
      <w:r w:rsidRPr="00EF2D33">
        <w:rPr>
          <w:iCs/>
        </w:rPr>
        <w:tab/>
      </w:r>
      <w:r w:rsidRPr="00EF2D33">
        <w:rPr>
          <w:b/>
          <w:i/>
          <w:iCs/>
        </w:rPr>
        <w:t xml:space="preserve">[No de </w:t>
      </w:r>
      <w:r w:rsidRPr="00EF2D33">
        <w:rPr>
          <w:b/>
          <w:bCs/>
          <w:i/>
        </w:rPr>
        <w:t>Notification d’Attribution de Marché]</w:t>
      </w:r>
      <w:r w:rsidRPr="00EF2D33">
        <w:rPr>
          <w:iCs/>
        </w:rPr>
        <w:tab/>
      </w:r>
    </w:p>
    <w:p w14:paraId="6AE31BEE" w14:textId="77777777" w:rsidR="001B3190" w:rsidRPr="00EF2D33" w:rsidRDefault="001B3190" w:rsidP="00534DDF">
      <w:pPr>
        <w:suppressAutoHyphens/>
        <w:spacing w:before="120" w:after="120"/>
        <w:ind w:left="0" w:firstLine="0"/>
        <w:rPr>
          <w:szCs w:val="24"/>
        </w:rPr>
      </w:pPr>
      <w:r w:rsidRPr="00EF2D33">
        <w:rPr>
          <w:szCs w:val="24"/>
        </w:rPr>
        <w:t xml:space="preserve">La présente a pour but de vous notifier que votre offre en date du </w:t>
      </w:r>
      <w:r w:rsidR="00C61A91" w:rsidRPr="00EF2D33">
        <w:rPr>
          <w:szCs w:val="24"/>
        </w:rPr>
        <w:t xml:space="preserve">____ </w:t>
      </w:r>
      <w:r w:rsidRPr="00EF2D33">
        <w:rPr>
          <w:b/>
          <w:bCs/>
          <w:i/>
          <w:szCs w:val="24"/>
        </w:rPr>
        <w:t>[date]</w:t>
      </w:r>
      <w:r w:rsidRPr="00EF2D33">
        <w:rPr>
          <w:szCs w:val="24"/>
        </w:rPr>
        <w:t xml:space="preserve"> pour l’exécution de </w:t>
      </w:r>
      <w:r w:rsidR="00C61A91" w:rsidRPr="00EF2D33">
        <w:rPr>
          <w:szCs w:val="24"/>
        </w:rPr>
        <w:t xml:space="preserve">_________ </w:t>
      </w:r>
      <w:r w:rsidRPr="00EF2D33">
        <w:rPr>
          <w:b/>
          <w:bCs/>
          <w:i/>
          <w:szCs w:val="24"/>
        </w:rPr>
        <w:t>[nom du Marché et identification]</w:t>
      </w:r>
      <w:r w:rsidRPr="00EF2D33">
        <w:rPr>
          <w:szCs w:val="24"/>
        </w:rPr>
        <w:t xml:space="preserve"> </w:t>
      </w:r>
      <w:r w:rsidR="00C61A91" w:rsidRPr="00EF2D33">
        <w:rPr>
          <w:szCs w:val="24"/>
        </w:rPr>
        <w:t xml:space="preserve">_________ </w:t>
      </w:r>
      <w:r w:rsidRPr="00EF2D33">
        <w:rPr>
          <w:szCs w:val="24"/>
        </w:rPr>
        <w:t xml:space="preserve">pour le montant du Marché d’une contre-valeur de </w:t>
      </w:r>
      <w:r w:rsidR="00534DDF" w:rsidRPr="00EF2D33">
        <w:rPr>
          <w:szCs w:val="24"/>
        </w:rPr>
        <w:t xml:space="preserve">_________ </w:t>
      </w:r>
      <w:r w:rsidRPr="00EF2D33">
        <w:rPr>
          <w:b/>
          <w:bCs/>
          <w:i/>
          <w:szCs w:val="24"/>
        </w:rPr>
        <w:t>[montant en chiffres et en lettres, nom de la monnaie]</w:t>
      </w:r>
      <w:r w:rsidRPr="00EF2D33">
        <w:rPr>
          <w:szCs w:val="24"/>
        </w:rPr>
        <w:t>, rectifié et modifié conformément aux Instructions aux soumissionnaires est acceptée par nos services.</w:t>
      </w:r>
    </w:p>
    <w:p w14:paraId="25B359F8" w14:textId="77777777" w:rsidR="00D465D8" w:rsidRPr="008B0D7A" w:rsidRDefault="001B3190" w:rsidP="00EB4035">
      <w:pPr>
        <w:pStyle w:val="BodyTextIndent"/>
        <w:ind w:left="0" w:firstLine="0"/>
        <w:rPr>
          <w:lang w:val="fr-FR"/>
        </w:rPr>
      </w:pPr>
      <w:r w:rsidRPr="008B0D7A">
        <w:rPr>
          <w:szCs w:val="24"/>
          <w:lang w:val="fr-FR"/>
        </w:rPr>
        <w:t>Il vous est demandé de fournir</w:t>
      </w:r>
      <w:r w:rsidR="00D465D8" w:rsidRPr="008B0D7A">
        <w:rPr>
          <w:szCs w:val="24"/>
          <w:lang w:val="fr-FR"/>
        </w:rPr>
        <w:t xml:space="preserve"> : (i) </w:t>
      </w:r>
      <w:r w:rsidRPr="008B0D7A">
        <w:rPr>
          <w:szCs w:val="24"/>
          <w:lang w:val="fr-FR"/>
        </w:rPr>
        <w:t xml:space="preserve">la </w:t>
      </w:r>
      <w:r w:rsidR="00C95EF8" w:rsidRPr="008B0D7A">
        <w:rPr>
          <w:szCs w:val="24"/>
          <w:lang w:val="fr-FR"/>
        </w:rPr>
        <w:t>G</w:t>
      </w:r>
      <w:r w:rsidRPr="008B0D7A">
        <w:rPr>
          <w:szCs w:val="24"/>
          <w:lang w:val="fr-FR"/>
        </w:rPr>
        <w:t xml:space="preserve">arantie de bonne exécution et la </w:t>
      </w:r>
      <w:r w:rsidR="00C95EF8" w:rsidRPr="008B0D7A">
        <w:rPr>
          <w:szCs w:val="24"/>
          <w:lang w:val="fr-FR"/>
        </w:rPr>
        <w:t>G</w:t>
      </w:r>
      <w:r w:rsidRPr="008B0D7A">
        <w:rPr>
          <w:szCs w:val="24"/>
          <w:lang w:val="fr-FR"/>
        </w:rPr>
        <w:t>arantie de performance environnementale</w:t>
      </w:r>
      <w:r w:rsidR="00D465D8" w:rsidRPr="008B0D7A">
        <w:rPr>
          <w:szCs w:val="24"/>
          <w:lang w:val="fr-FR"/>
        </w:rPr>
        <w:t xml:space="preserve"> et</w:t>
      </w:r>
      <w:r w:rsidRPr="008B0D7A">
        <w:rPr>
          <w:szCs w:val="24"/>
          <w:lang w:val="fr-FR"/>
        </w:rPr>
        <w:t xml:space="preserve"> sociale </w:t>
      </w:r>
      <w:r w:rsidRPr="008B0D7A">
        <w:rPr>
          <w:b/>
          <w:i/>
          <w:szCs w:val="24"/>
          <w:lang w:val="fr-FR"/>
        </w:rPr>
        <w:t>[Omettre la garantie ES si elle n’est pas demandée par le Marché]</w:t>
      </w:r>
      <w:r w:rsidRPr="008B0D7A">
        <w:rPr>
          <w:szCs w:val="24"/>
          <w:lang w:val="fr-FR"/>
        </w:rPr>
        <w:t xml:space="preserve"> dans les</w:t>
      </w:r>
      <w:r w:rsidR="005C31BF" w:rsidRPr="008B0D7A">
        <w:rPr>
          <w:szCs w:val="24"/>
          <w:lang w:val="fr-FR"/>
        </w:rPr>
        <w:t xml:space="preserve"> vingt-huit</w:t>
      </w:r>
      <w:r w:rsidRPr="008B0D7A">
        <w:rPr>
          <w:szCs w:val="24"/>
          <w:lang w:val="fr-FR"/>
        </w:rPr>
        <w:t xml:space="preserve"> </w:t>
      </w:r>
      <w:r w:rsidR="005C31BF" w:rsidRPr="008B0D7A">
        <w:rPr>
          <w:szCs w:val="24"/>
          <w:lang w:val="fr-FR"/>
        </w:rPr>
        <w:t>(</w:t>
      </w:r>
      <w:r w:rsidRPr="008B0D7A">
        <w:rPr>
          <w:szCs w:val="24"/>
          <w:lang w:val="fr-FR"/>
        </w:rPr>
        <w:t>28</w:t>
      </w:r>
      <w:r w:rsidR="005C31BF" w:rsidRPr="008B0D7A">
        <w:rPr>
          <w:szCs w:val="24"/>
          <w:lang w:val="fr-FR"/>
        </w:rPr>
        <w:t>)</w:t>
      </w:r>
      <w:r w:rsidRPr="008B0D7A">
        <w:rPr>
          <w:szCs w:val="24"/>
          <w:lang w:val="fr-FR"/>
        </w:rPr>
        <w:t xml:space="preserve"> jours, conformément au CCAG, en utilisant le formulaire de garantie de bonne exécution et le formulaire de garantie de performance environnementale</w:t>
      </w:r>
      <w:r w:rsidR="00D465D8" w:rsidRPr="008B0D7A">
        <w:rPr>
          <w:szCs w:val="24"/>
          <w:lang w:val="fr-FR"/>
        </w:rPr>
        <w:t xml:space="preserve"> et</w:t>
      </w:r>
      <w:r w:rsidRPr="008B0D7A">
        <w:rPr>
          <w:szCs w:val="24"/>
          <w:lang w:val="fr-FR"/>
        </w:rPr>
        <w:t xml:space="preserve"> sociale </w:t>
      </w:r>
      <w:r w:rsidRPr="008B0D7A">
        <w:rPr>
          <w:b/>
          <w:i/>
          <w:szCs w:val="24"/>
          <w:lang w:val="fr-FR"/>
        </w:rPr>
        <w:t>[Omettre la référence au formulaire de garantie ES si elle n’est pas demandée par le Marché]</w:t>
      </w:r>
      <w:r w:rsidR="00D465D8" w:rsidRPr="008B0D7A">
        <w:rPr>
          <w:b/>
          <w:i/>
          <w:szCs w:val="24"/>
          <w:lang w:val="fr-FR"/>
        </w:rPr>
        <w:t xml:space="preserve"> </w:t>
      </w:r>
      <w:r w:rsidRPr="008B0D7A">
        <w:rPr>
          <w:szCs w:val="24"/>
          <w:lang w:val="fr-FR"/>
        </w:rPr>
        <w:t>de la Section X, Formulaires du marché</w:t>
      </w:r>
      <w:r w:rsidR="00D465D8" w:rsidRPr="008B0D7A">
        <w:rPr>
          <w:szCs w:val="24"/>
          <w:lang w:val="fr-FR"/>
        </w:rPr>
        <w:t xml:space="preserve"> ; et (ii) les renseignements additionnels sur la propriété effective conformément à </w:t>
      </w:r>
      <w:r w:rsidR="00C95EF8" w:rsidRPr="008B0D7A">
        <w:rPr>
          <w:szCs w:val="24"/>
          <w:lang w:val="fr-FR"/>
        </w:rPr>
        <w:t xml:space="preserve">l’article </w:t>
      </w:r>
      <w:r w:rsidR="00D465D8" w:rsidRPr="008B0D7A">
        <w:rPr>
          <w:szCs w:val="24"/>
          <w:lang w:val="fr-FR"/>
        </w:rPr>
        <w:t xml:space="preserve"> 47.1</w:t>
      </w:r>
      <w:r w:rsidR="00C95EF8" w:rsidRPr="008B0D7A">
        <w:rPr>
          <w:szCs w:val="24"/>
          <w:lang w:val="fr-FR"/>
        </w:rPr>
        <w:t xml:space="preserve"> des IS</w:t>
      </w:r>
      <w:r w:rsidR="00D465D8" w:rsidRPr="008B0D7A">
        <w:rPr>
          <w:szCs w:val="24"/>
          <w:lang w:val="fr-FR"/>
        </w:rPr>
        <w:t xml:space="preserve">, dans un délai de huit (8) jours ouvrables à l’aide du formulaire de divulgation de la propriété bénéficiaire, inclus dans la section X - Formulaires de </w:t>
      </w:r>
      <w:r w:rsidR="008E267B" w:rsidRPr="008B0D7A">
        <w:rPr>
          <w:szCs w:val="24"/>
          <w:lang w:val="fr-FR"/>
        </w:rPr>
        <w:t>Marché</w:t>
      </w:r>
      <w:r w:rsidR="00D465D8" w:rsidRPr="008B0D7A">
        <w:rPr>
          <w:szCs w:val="24"/>
          <w:lang w:val="fr-FR"/>
        </w:rPr>
        <w:t xml:space="preserve">, du document d’appel d’offres. </w:t>
      </w:r>
    </w:p>
    <w:p w14:paraId="6C8F5722" w14:textId="77777777" w:rsidR="00D465D8" w:rsidRPr="00EF2D33" w:rsidRDefault="00D465D8" w:rsidP="00EF2D33">
      <w:pPr>
        <w:rPr>
          <w:rFonts w:ascii="Arial" w:hAnsi="Arial" w:cs="Arial"/>
          <w:vanish/>
          <w:sz w:val="18"/>
          <w:szCs w:val="18"/>
        </w:rPr>
      </w:pPr>
      <w:r w:rsidRPr="00EF2D33">
        <w:t> </w:t>
      </w:r>
      <w:r w:rsidRPr="00EF2D33">
        <w:rPr>
          <w:rFonts w:ascii="Arial" w:hAnsi="Arial" w:cs="Arial"/>
          <w:noProof/>
          <w:vanish/>
          <w:sz w:val="18"/>
          <w:szCs w:val="18"/>
          <w:lang w:val="en-US" w:eastAsia="en-US"/>
        </w:rPr>
        <w:drawing>
          <wp:inline distT="0" distB="0" distL="0" distR="0" wp14:anchorId="196A366F" wp14:editId="1AB711B3">
            <wp:extent cx="518160" cy="182880"/>
            <wp:effectExtent l="0" t="0" r="0" b="7620"/>
            <wp:docPr id="101" name="Picture 101" descr="https://ssl.microsofttranslator.com/static/26105338/img/tooltip_logo.gif">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ssl.microsofttranslator.com/static/26105338/img/tooltip_logo.gif">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7C2EBD8A" wp14:editId="282A5C35">
            <wp:extent cx="76200" cy="76200"/>
            <wp:effectExtent l="0" t="0" r="0" b="0"/>
            <wp:docPr id="100" name="Picture 10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ssl.microsofttranslator.com/static/26105338/img/tooltip_clos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20E9D99" w14:textId="77777777" w:rsidR="00D465D8" w:rsidRPr="00EF2D33" w:rsidRDefault="00D465D8" w:rsidP="00D465D8">
      <w:pPr>
        <w:shd w:val="clear" w:color="auto" w:fill="E6E6E6"/>
        <w:rPr>
          <w:rFonts w:ascii="Arial" w:hAnsi="Arial" w:cs="Arial"/>
          <w:b/>
          <w:bCs/>
          <w:vanish/>
          <w:sz w:val="18"/>
          <w:szCs w:val="18"/>
        </w:rPr>
      </w:pPr>
      <w:r w:rsidRPr="00EF2D33">
        <w:rPr>
          <w:rFonts w:ascii="Arial" w:hAnsi="Arial" w:cs="Arial"/>
          <w:b/>
          <w:bCs/>
          <w:vanish/>
          <w:sz w:val="18"/>
          <w:szCs w:val="18"/>
        </w:rPr>
        <w:t>Original</w:t>
      </w:r>
    </w:p>
    <w:p w14:paraId="15C0E64E" w14:textId="77777777" w:rsidR="00D465D8" w:rsidRPr="00EF2D33" w:rsidRDefault="00D465D8" w:rsidP="00D465D8">
      <w:pPr>
        <w:shd w:val="clear" w:color="auto" w:fill="E6E6E6"/>
        <w:rPr>
          <w:rFonts w:ascii="Arial" w:hAnsi="Arial" w:cs="Arial"/>
          <w:vanish/>
          <w:sz w:val="18"/>
          <w:szCs w:val="18"/>
        </w:rPr>
      </w:pPr>
      <w:r w:rsidRPr="00EF2D33">
        <w:rPr>
          <w:rFonts w:ascii="Arial" w:hAnsi="Arial" w:cs="Arial"/>
          <w:vanish/>
          <w:sz w:val="18"/>
          <w:szCs w:val="18"/>
        </w:rPr>
        <w:t xml:space="preserve">the additional information on beneficial ownership in accordance with BDS ITB 47.1, within eight (8) Business days using the Beneficial Ownership Disclosure Form, included in Section X - Contract Forms, of the bidding document. </w:t>
      </w:r>
    </w:p>
    <w:p w14:paraId="244FEB25" w14:textId="77777777" w:rsidR="00B303FD" w:rsidRPr="00EF2D33" w:rsidRDefault="00D465D8" w:rsidP="00EF2D33">
      <w:pPr>
        <w:rPr>
          <w:b/>
          <w:i/>
          <w:szCs w:val="24"/>
        </w:rPr>
      </w:pPr>
      <w:r w:rsidRPr="00EF2D33" w:rsidDel="00D465D8">
        <w:rPr>
          <w:szCs w:val="24"/>
        </w:rPr>
        <w:t xml:space="preserve"> </w:t>
      </w:r>
      <w:r w:rsidR="00CA1D51" w:rsidRPr="00EF2D33">
        <w:rPr>
          <w:b/>
          <w:i/>
          <w:szCs w:val="24"/>
        </w:rPr>
        <w:t>[I</w:t>
      </w:r>
      <w:r w:rsidR="00B303FD" w:rsidRPr="00EF2D33">
        <w:rPr>
          <w:b/>
          <w:i/>
          <w:szCs w:val="24"/>
        </w:rPr>
        <w:t>nsérer l’une des deux options (a) ou (b) suivantes]</w:t>
      </w:r>
    </w:p>
    <w:p w14:paraId="28FCB5BF" w14:textId="77777777" w:rsidR="00B303FD" w:rsidRPr="00EF2D33" w:rsidRDefault="00B303FD" w:rsidP="002B3FD2">
      <w:pPr>
        <w:suppressAutoHyphens/>
        <w:ind w:left="0" w:firstLine="0"/>
        <w:rPr>
          <w:szCs w:val="24"/>
        </w:rPr>
      </w:pPr>
      <w:r w:rsidRPr="00EF2D33">
        <w:rPr>
          <w:szCs w:val="24"/>
        </w:rPr>
        <w:t xml:space="preserve">Nous acceptons la désignation de </w:t>
      </w:r>
      <w:r w:rsidR="00CA1D51" w:rsidRPr="00EF2D33">
        <w:rPr>
          <w:iCs/>
        </w:rPr>
        <w:t>__________________________</w:t>
      </w:r>
      <w:r w:rsidR="00CA1D51" w:rsidRPr="00EF2D33">
        <w:rPr>
          <w:i/>
          <w:szCs w:val="24"/>
        </w:rPr>
        <w:t xml:space="preserve"> </w:t>
      </w:r>
      <w:r w:rsidRPr="00EF2D33">
        <w:rPr>
          <w:b/>
          <w:bCs/>
          <w:i/>
          <w:szCs w:val="24"/>
        </w:rPr>
        <w:t>[insérer le nom proposé par le Soumissionnaire]</w:t>
      </w:r>
      <w:r w:rsidRPr="00EF2D33">
        <w:rPr>
          <w:szCs w:val="24"/>
        </w:rPr>
        <w:t xml:space="preserve"> en qualité de Conciliateur.</w:t>
      </w:r>
    </w:p>
    <w:p w14:paraId="01D528EC" w14:textId="77777777" w:rsidR="00B303FD" w:rsidRPr="00EF2D33" w:rsidRDefault="00B303FD" w:rsidP="002B3FD2">
      <w:pPr>
        <w:suppressAutoHyphens/>
        <w:spacing w:before="120" w:after="120"/>
        <w:rPr>
          <w:b/>
          <w:i/>
          <w:szCs w:val="24"/>
        </w:rPr>
      </w:pPr>
      <w:r w:rsidRPr="00EF2D33">
        <w:rPr>
          <w:b/>
          <w:i/>
          <w:szCs w:val="24"/>
        </w:rPr>
        <w:t>[Ou]</w:t>
      </w:r>
    </w:p>
    <w:p w14:paraId="698F929D" w14:textId="77777777" w:rsidR="00B303FD" w:rsidRPr="00EF2D33" w:rsidRDefault="00B303FD" w:rsidP="009A6644">
      <w:pPr>
        <w:suppressAutoHyphens/>
        <w:spacing w:after="0"/>
        <w:ind w:left="0" w:firstLine="0"/>
        <w:rPr>
          <w:szCs w:val="24"/>
        </w:rPr>
      </w:pPr>
      <w:r w:rsidRPr="00EF2D33">
        <w:rPr>
          <w:szCs w:val="24"/>
        </w:rPr>
        <w:t xml:space="preserve">Nous n’acceptons pas la désignation de </w:t>
      </w:r>
      <w:r w:rsidR="00CA1D51" w:rsidRPr="00EF2D33">
        <w:rPr>
          <w:iCs/>
        </w:rPr>
        <w:t>__________________________</w:t>
      </w:r>
      <w:r w:rsidR="00CA1D51" w:rsidRPr="00EF2D33">
        <w:rPr>
          <w:i/>
          <w:szCs w:val="24"/>
        </w:rPr>
        <w:t xml:space="preserve"> </w:t>
      </w:r>
      <w:r w:rsidRPr="00EF2D33">
        <w:rPr>
          <w:b/>
          <w:bCs/>
          <w:i/>
          <w:szCs w:val="24"/>
        </w:rPr>
        <w:t>[insérer le nom proposé par le Soumissionnaire]</w:t>
      </w:r>
      <w:r w:rsidRPr="00EF2D33">
        <w:rPr>
          <w:szCs w:val="24"/>
        </w:rPr>
        <w:t xml:space="preserve"> en qualité de Conciliateur et, nous adressons copie de la présente Lettre de Notification d’attribution à </w:t>
      </w:r>
      <w:r w:rsidR="00CA1D51" w:rsidRPr="00EF2D33">
        <w:rPr>
          <w:iCs/>
        </w:rPr>
        <w:t>__________________________</w:t>
      </w:r>
      <w:r w:rsidR="00CA1D51" w:rsidRPr="00EF2D33">
        <w:rPr>
          <w:i/>
          <w:szCs w:val="24"/>
        </w:rPr>
        <w:t xml:space="preserve"> </w:t>
      </w:r>
      <w:r w:rsidRPr="00EF2D33">
        <w:rPr>
          <w:b/>
          <w:bCs/>
          <w:i/>
          <w:szCs w:val="24"/>
        </w:rPr>
        <w:t>[insérer le nom de l’Autorité de désignation]</w:t>
      </w:r>
      <w:r w:rsidRPr="00EF2D33">
        <w:rPr>
          <w:szCs w:val="24"/>
        </w:rPr>
        <w:t>, afin de lui demander de nommer de Conciliateur conformément aux dispositions de l’Article 48.1 des IS et de la Clause 23.1 du CCAG.</w:t>
      </w:r>
    </w:p>
    <w:p w14:paraId="43F889AC" w14:textId="77777777" w:rsidR="00CA1D51" w:rsidRPr="00EF2D33" w:rsidRDefault="00CA1D51" w:rsidP="009A6644">
      <w:pPr>
        <w:pStyle w:val="BodyTextIndent"/>
        <w:tabs>
          <w:tab w:val="right" w:leader="dot" w:pos="9360"/>
        </w:tabs>
        <w:spacing w:after="0"/>
        <w:ind w:left="0" w:right="288" w:firstLine="0"/>
        <w:rPr>
          <w:iCs/>
          <w:lang w:val="fr-FR"/>
        </w:rPr>
      </w:pPr>
      <w:bookmarkStart w:id="772" w:name="_Toc348233312"/>
      <w:bookmarkStart w:id="773" w:name="_Toc327354352"/>
      <w:bookmarkStart w:id="774" w:name="_Toc478922096"/>
    </w:p>
    <w:p w14:paraId="30C666E6" w14:textId="77777777" w:rsidR="004B4F54" w:rsidRPr="00EF2D33" w:rsidRDefault="004B4F54" w:rsidP="004B4F54">
      <w:pPr>
        <w:keepNext/>
        <w:keepLines/>
        <w:spacing w:before="200" w:after="120"/>
        <w:ind w:left="578" w:hanging="578"/>
        <w:rPr>
          <w:rFonts w:asciiTheme="majorBidi" w:hAnsiTheme="majorBidi" w:cstheme="majorBidi"/>
          <w:szCs w:val="24"/>
        </w:rPr>
      </w:pPr>
      <w:r w:rsidRPr="00EF2D33">
        <w:rPr>
          <w:rFonts w:asciiTheme="majorBidi" w:hAnsiTheme="majorBidi" w:cstheme="majorBidi"/>
          <w:i/>
          <w:szCs w:val="24"/>
        </w:rPr>
        <w:t>[Signature, nom et titre du signataire habilité à signer au nom du Maître d’Ouvrage]</w:t>
      </w:r>
    </w:p>
    <w:p w14:paraId="4666501C" w14:textId="77777777" w:rsidR="004B4F54" w:rsidRPr="00EF2D33" w:rsidRDefault="004B4F54" w:rsidP="009A6644">
      <w:pPr>
        <w:keepNext/>
        <w:keepLines/>
        <w:spacing w:after="0"/>
        <w:ind w:left="578" w:hanging="578"/>
        <w:rPr>
          <w:rFonts w:asciiTheme="majorBidi" w:hAnsiTheme="majorBidi" w:cstheme="majorBidi"/>
          <w:szCs w:val="24"/>
        </w:rPr>
      </w:pPr>
    </w:p>
    <w:p w14:paraId="5E1C11BF" w14:textId="77777777" w:rsidR="004B4F54" w:rsidRPr="00EF2D33" w:rsidRDefault="004B4F54" w:rsidP="009A6644">
      <w:pPr>
        <w:pStyle w:val="BodyTextIndent"/>
        <w:tabs>
          <w:tab w:val="right" w:leader="dot" w:pos="9360"/>
        </w:tabs>
        <w:spacing w:after="0"/>
        <w:ind w:left="0" w:right="288" w:firstLine="0"/>
        <w:rPr>
          <w:iCs/>
          <w:lang w:val="fr-FR"/>
        </w:rPr>
      </w:pPr>
      <w:r w:rsidRPr="00EF2D33">
        <w:rPr>
          <w:iCs/>
          <w:lang w:val="fr-FR"/>
        </w:rPr>
        <w:t xml:space="preserve">Nom et Titre du Signataire:  </w:t>
      </w:r>
      <w:r w:rsidRPr="00EF2D33">
        <w:rPr>
          <w:iCs/>
          <w:lang w:val="fr-FR"/>
        </w:rPr>
        <w:tab/>
      </w:r>
    </w:p>
    <w:p w14:paraId="75E1A27A" w14:textId="77777777" w:rsidR="004B4F54" w:rsidRPr="00EF2D33" w:rsidRDefault="004B4F54" w:rsidP="009A6644">
      <w:pPr>
        <w:pStyle w:val="BodyTextIndent"/>
        <w:tabs>
          <w:tab w:val="right" w:leader="dot" w:pos="9360"/>
        </w:tabs>
        <w:spacing w:after="0"/>
        <w:ind w:left="0" w:right="288" w:firstLine="0"/>
        <w:rPr>
          <w:iCs/>
          <w:lang w:val="fr-FR"/>
        </w:rPr>
      </w:pPr>
    </w:p>
    <w:p w14:paraId="6C231735" w14:textId="77777777" w:rsidR="004B4F54" w:rsidRPr="00EF2D33" w:rsidRDefault="004B4F54" w:rsidP="004B4F54">
      <w:pPr>
        <w:pStyle w:val="BodyTextIndent"/>
        <w:tabs>
          <w:tab w:val="right" w:leader="dot" w:pos="9360"/>
        </w:tabs>
        <w:ind w:left="0" w:right="288" w:firstLine="0"/>
        <w:rPr>
          <w:iCs/>
          <w:lang w:val="fr-FR"/>
        </w:rPr>
      </w:pPr>
      <w:r w:rsidRPr="00EF2D33">
        <w:rPr>
          <w:iCs/>
          <w:lang w:val="fr-FR"/>
        </w:rPr>
        <w:t xml:space="preserve">Nom de l’Agence :  </w:t>
      </w:r>
      <w:r w:rsidRPr="00EF2D33">
        <w:rPr>
          <w:iCs/>
          <w:lang w:val="fr-FR"/>
        </w:rPr>
        <w:tab/>
      </w:r>
    </w:p>
    <w:p w14:paraId="193E33E2" w14:textId="77777777" w:rsidR="004B4F54" w:rsidRPr="00EF2D33" w:rsidRDefault="004B4F54" w:rsidP="004B4F54">
      <w:pPr>
        <w:pStyle w:val="Enclosure"/>
        <w:ind w:right="288"/>
        <w:rPr>
          <w:lang w:val="fr-FR"/>
        </w:rPr>
      </w:pPr>
    </w:p>
    <w:p w14:paraId="025920AC" w14:textId="77777777" w:rsidR="004B4F54" w:rsidRPr="00EF2D33" w:rsidRDefault="009A6644" w:rsidP="004B4F54">
      <w:pPr>
        <w:pStyle w:val="Enclosure"/>
        <w:ind w:right="288"/>
        <w:rPr>
          <w:b/>
          <w:lang w:val="fr-FR"/>
        </w:rPr>
      </w:pPr>
      <w:r>
        <w:rPr>
          <w:b/>
          <w:lang w:val="fr-FR"/>
        </w:rPr>
        <w:t xml:space="preserve">Pièce Jointe: </w:t>
      </w:r>
      <w:r w:rsidR="004B4F54" w:rsidRPr="00EF2D33">
        <w:rPr>
          <w:b/>
          <w:lang w:val="fr-FR"/>
        </w:rPr>
        <w:t>Acte d’Engagement</w:t>
      </w:r>
    </w:p>
    <w:p w14:paraId="30472979" w14:textId="77777777" w:rsidR="00CA1D51" w:rsidRPr="00EF2D33" w:rsidRDefault="00CA1D51" w:rsidP="00CA1D51">
      <w:pPr>
        <w:ind w:left="0" w:firstLine="0"/>
        <w:rPr>
          <w:b/>
          <w:noProof/>
          <w:sz w:val="32"/>
          <w:szCs w:val="32"/>
          <w:lang w:eastAsia="en-US"/>
        </w:rPr>
      </w:pPr>
    </w:p>
    <w:p w14:paraId="350EC946" w14:textId="77777777" w:rsidR="000A450A" w:rsidRPr="00EF2D33" w:rsidRDefault="008B0D7A" w:rsidP="001D06DD">
      <w:pPr>
        <w:pStyle w:val="00SectionXTitle"/>
        <w:rPr>
          <w:strike/>
          <w:lang w:val="fr-FR"/>
        </w:rPr>
      </w:pPr>
      <w:bookmarkStart w:id="775" w:name="_Toc37952166"/>
      <w:r>
        <w:rPr>
          <w:lang w:val="fr-FR"/>
        </w:rPr>
        <w:t>Modèle d’Acte d’E</w:t>
      </w:r>
      <w:r w:rsidR="000A450A" w:rsidRPr="00EF2D33">
        <w:rPr>
          <w:lang w:val="fr-FR"/>
        </w:rPr>
        <w:t>ngagement</w:t>
      </w:r>
      <w:bookmarkEnd w:id="772"/>
      <w:bookmarkEnd w:id="773"/>
      <w:bookmarkEnd w:id="774"/>
      <w:bookmarkEnd w:id="775"/>
    </w:p>
    <w:p w14:paraId="134C4365" w14:textId="77777777" w:rsidR="00C46DF7" w:rsidRPr="00EF2D33" w:rsidRDefault="00C46DF7" w:rsidP="002B3FD2">
      <w:pPr>
        <w:tabs>
          <w:tab w:val="left" w:pos="4680"/>
          <w:tab w:val="left" w:pos="7560"/>
        </w:tabs>
        <w:suppressAutoHyphens/>
        <w:spacing w:after="120"/>
        <w:rPr>
          <w:szCs w:val="24"/>
        </w:rPr>
      </w:pPr>
    </w:p>
    <w:p w14:paraId="6FC23FAC" w14:textId="77777777" w:rsidR="000A450A" w:rsidRPr="00EF2D33" w:rsidRDefault="00C46DF7" w:rsidP="00534DDF">
      <w:pPr>
        <w:tabs>
          <w:tab w:val="left" w:pos="4680"/>
          <w:tab w:val="left" w:pos="7560"/>
        </w:tabs>
        <w:suppressAutoHyphens/>
        <w:spacing w:after="120"/>
        <w:ind w:left="0" w:firstLine="0"/>
        <w:rPr>
          <w:szCs w:val="24"/>
        </w:rPr>
      </w:pPr>
      <w:r w:rsidRPr="00EF2D33">
        <w:rPr>
          <w:szCs w:val="24"/>
        </w:rPr>
        <w:t>LE PRESENT MARCHE</w:t>
      </w:r>
      <w:r w:rsidRPr="00EF2D33">
        <w:rPr>
          <w:b/>
          <w:szCs w:val="24"/>
        </w:rPr>
        <w:t xml:space="preserve"> </w:t>
      </w:r>
      <w:r w:rsidR="000A450A" w:rsidRPr="00EF2D33">
        <w:rPr>
          <w:szCs w:val="24"/>
        </w:rPr>
        <w:t>a été conclu le</w:t>
      </w:r>
      <w:r w:rsidR="00534DDF" w:rsidRPr="00EF2D33">
        <w:t>__________</w:t>
      </w:r>
      <w:r w:rsidR="000A450A" w:rsidRPr="00EF2D33">
        <w:rPr>
          <w:szCs w:val="24"/>
        </w:rPr>
        <w:t xml:space="preserve"> 20</w:t>
      </w:r>
      <w:r w:rsidR="00534DDF" w:rsidRPr="00EF2D33">
        <w:t>___</w:t>
      </w:r>
      <w:r w:rsidRPr="00EF2D33">
        <w:t>.</w:t>
      </w:r>
      <w:r w:rsidRPr="00EF2D33">
        <w:rPr>
          <w:szCs w:val="24"/>
        </w:rPr>
        <w:t xml:space="preserve"> </w:t>
      </w:r>
      <w:r w:rsidR="000A450A" w:rsidRPr="00EF2D33">
        <w:rPr>
          <w:szCs w:val="24"/>
        </w:rPr>
        <w:t xml:space="preserve">entre </w:t>
      </w:r>
      <w:r w:rsidR="00534DDF" w:rsidRPr="00EF2D33">
        <w:t>_________________</w:t>
      </w:r>
      <w:r w:rsidR="00534DDF" w:rsidRPr="00EF2D33">
        <w:rPr>
          <w:i/>
          <w:szCs w:val="24"/>
        </w:rPr>
        <w:t xml:space="preserve"> </w:t>
      </w:r>
      <w:r w:rsidR="000A450A" w:rsidRPr="00EF2D33">
        <w:rPr>
          <w:b/>
          <w:bCs/>
          <w:i/>
          <w:szCs w:val="24"/>
        </w:rPr>
        <w:t>[nom]</w:t>
      </w:r>
      <w:r w:rsidR="000A450A" w:rsidRPr="00EF2D33">
        <w:rPr>
          <w:szCs w:val="24"/>
        </w:rPr>
        <w:t xml:space="preserve">, (ci-après dénommé “le </w:t>
      </w:r>
      <w:r w:rsidR="00113D64" w:rsidRPr="00EF2D33">
        <w:rPr>
          <w:szCs w:val="24"/>
        </w:rPr>
        <w:t>Maître d’Ouvrage</w:t>
      </w:r>
      <w:r w:rsidR="000A450A" w:rsidRPr="00EF2D33">
        <w:rPr>
          <w:szCs w:val="24"/>
        </w:rPr>
        <w:t xml:space="preserve">”) d’une part et </w:t>
      </w:r>
      <w:r w:rsidR="00534DDF" w:rsidRPr="00EF2D33">
        <w:t>_________________</w:t>
      </w:r>
      <w:r w:rsidR="00534DDF" w:rsidRPr="00EF2D33">
        <w:rPr>
          <w:i/>
          <w:szCs w:val="24"/>
        </w:rPr>
        <w:t xml:space="preserve"> </w:t>
      </w:r>
      <w:r w:rsidR="000A450A" w:rsidRPr="00EF2D33">
        <w:rPr>
          <w:b/>
          <w:bCs/>
          <w:i/>
          <w:szCs w:val="24"/>
        </w:rPr>
        <w:t>[nom de l’Entrepreneur</w:t>
      </w:r>
      <w:r w:rsidR="00534DDF" w:rsidRPr="00EF2D33">
        <w:rPr>
          <w:b/>
          <w:bCs/>
          <w:i/>
          <w:szCs w:val="24"/>
        </w:rPr>
        <w:t>]</w:t>
      </w:r>
      <w:r w:rsidR="000A450A" w:rsidRPr="00EF2D33">
        <w:rPr>
          <w:i/>
          <w:szCs w:val="24"/>
        </w:rPr>
        <w:t xml:space="preserve"> </w:t>
      </w:r>
      <w:r w:rsidRPr="00EF2D33">
        <w:rPr>
          <w:szCs w:val="24"/>
        </w:rPr>
        <w:t>d’autre part :</w:t>
      </w:r>
    </w:p>
    <w:p w14:paraId="0A119C5A" w14:textId="77777777" w:rsidR="000A450A" w:rsidRPr="00EF2D33" w:rsidRDefault="00C46DF7" w:rsidP="002B3FD2">
      <w:pPr>
        <w:suppressAutoHyphens/>
        <w:spacing w:after="120"/>
        <w:ind w:left="0" w:firstLine="0"/>
        <w:rPr>
          <w:szCs w:val="24"/>
        </w:rPr>
      </w:pPr>
      <w:r w:rsidRPr="00EF2D33">
        <w:rPr>
          <w:szCs w:val="24"/>
        </w:rPr>
        <w:t>ATTENDU</w:t>
      </w:r>
      <w:r w:rsidRPr="00EF2D33">
        <w:rPr>
          <w:b/>
          <w:szCs w:val="24"/>
        </w:rPr>
        <w:t xml:space="preserve"> </w:t>
      </w:r>
      <w:r w:rsidR="000A450A" w:rsidRPr="00EF2D33">
        <w:rPr>
          <w:szCs w:val="24"/>
        </w:rPr>
        <w:t xml:space="preserve">que le </w:t>
      </w:r>
      <w:r w:rsidR="00113D64" w:rsidRPr="00EF2D33">
        <w:rPr>
          <w:szCs w:val="24"/>
        </w:rPr>
        <w:t>Maître d’Ouvrage</w:t>
      </w:r>
      <w:r w:rsidR="000A450A" w:rsidRPr="00EF2D33">
        <w:rPr>
          <w:szCs w:val="24"/>
        </w:rPr>
        <w:t xml:space="preserve"> souhaite que certains Travaux soient exécutés par l’Entrepreneur, à savoir </w:t>
      </w:r>
      <w:r w:rsidR="00534DDF" w:rsidRPr="00EF2D33">
        <w:t>_________________</w:t>
      </w:r>
      <w:r w:rsidR="00534DDF" w:rsidRPr="00EF2D33">
        <w:rPr>
          <w:i/>
          <w:szCs w:val="24"/>
        </w:rPr>
        <w:t xml:space="preserve"> </w:t>
      </w:r>
      <w:r w:rsidR="000A450A" w:rsidRPr="00EF2D33">
        <w:rPr>
          <w:b/>
          <w:bCs/>
          <w:i/>
          <w:szCs w:val="24"/>
        </w:rPr>
        <w:t>[nom]</w:t>
      </w:r>
      <w:r w:rsidR="000A450A" w:rsidRPr="00EF2D33">
        <w:rPr>
          <w:i/>
          <w:szCs w:val="24"/>
        </w:rPr>
        <w:t>,</w:t>
      </w:r>
      <w:r w:rsidR="000A450A" w:rsidRPr="00EF2D33">
        <w:rPr>
          <w:szCs w:val="24"/>
        </w:rPr>
        <w:t xml:space="preserve"> qu’il a accepté l’offre remise par l’Entrepreneur en vue de l’exécution et de l’achèvement desdits Travaux, et de la réparation de toutes les malfaçons y afférentes.</w:t>
      </w:r>
    </w:p>
    <w:p w14:paraId="60A7EDB4" w14:textId="77777777" w:rsidR="000A450A" w:rsidRPr="00EF2D33" w:rsidRDefault="000A450A" w:rsidP="002B3FD2">
      <w:pPr>
        <w:suppressAutoHyphens/>
        <w:spacing w:after="120"/>
        <w:rPr>
          <w:szCs w:val="24"/>
        </w:rPr>
      </w:pPr>
      <w:r w:rsidRPr="00EF2D33">
        <w:rPr>
          <w:szCs w:val="24"/>
        </w:rPr>
        <w:t>I1 a été convenu de ce qui suit</w:t>
      </w:r>
      <w:r w:rsidR="00135963" w:rsidRPr="00EF2D33">
        <w:rPr>
          <w:szCs w:val="24"/>
        </w:rPr>
        <w:t> :</w:t>
      </w:r>
    </w:p>
    <w:p w14:paraId="2556F765" w14:textId="77777777" w:rsidR="000A450A" w:rsidRPr="00EF2D33" w:rsidRDefault="001D0A4A" w:rsidP="00C46DF7">
      <w:pPr>
        <w:suppressAutoHyphens/>
        <w:spacing w:after="120"/>
        <w:ind w:left="567" w:hanging="567"/>
        <w:rPr>
          <w:szCs w:val="24"/>
        </w:rPr>
      </w:pPr>
      <w:r w:rsidRPr="00EF2D33">
        <w:rPr>
          <w:szCs w:val="24"/>
        </w:rPr>
        <w:t>1.</w:t>
      </w:r>
      <w:r w:rsidRPr="00EF2D33">
        <w:rPr>
          <w:szCs w:val="24"/>
        </w:rPr>
        <w:tab/>
      </w:r>
      <w:r w:rsidR="000A450A" w:rsidRPr="00EF2D33">
        <w:rPr>
          <w:szCs w:val="24"/>
        </w:rPr>
        <w:t xml:space="preserve">Dans le présent Marché, les termes et expressions auront la signification qui leur est attribuée dans les </w:t>
      </w:r>
      <w:r w:rsidRPr="00EF2D33">
        <w:rPr>
          <w:szCs w:val="24"/>
        </w:rPr>
        <w:t xml:space="preserve">documents du Marché </w:t>
      </w:r>
      <w:r w:rsidR="000A450A" w:rsidRPr="00EF2D33">
        <w:rPr>
          <w:szCs w:val="24"/>
        </w:rPr>
        <w:t xml:space="preserve">dont la liste est donnée </w:t>
      </w:r>
      <w:r w:rsidR="00D41D68" w:rsidRPr="00EF2D33">
        <w:rPr>
          <w:szCs w:val="24"/>
        </w:rPr>
        <w:t>ci-après</w:t>
      </w:r>
      <w:r w:rsidR="000A450A" w:rsidRPr="00EF2D33">
        <w:rPr>
          <w:szCs w:val="24"/>
        </w:rPr>
        <w:t>.</w:t>
      </w:r>
    </w:p>
    <w:p w14:paraId="145DB1D7" w14:textId="77777777" w:rsidR="000A450A" w:rsidRPr="00EF2D33" w:rsidRDefault="001D0A4A" w:rsidP="002B3FD2">
      <w:pPr>
        <w:suppressAutoHyphens/>
        <w:spacing w:after="120"/>
        <w:rPr>
          <w:szCs w:val="24"/>
        </w:rPr>
      </w:pPr>
      <w:r w:rsidRPr="00EF2D33">
        <w:rPr>
          <w:szCs w:val="24"/>
        </w:rPr>
        <w:t>2.</w:t>
      </w:r>
      <w:r w:rsidRPr="00EF2D33">
        <w:rPr>
          <w:szCs w:val="24"/>
        </w:rPr>
        <w:tab/>
      </w:r>
      <w:r w:rsidR="000A450A" w:rsidRPr="00EF2D33">
        <w:rPr>
          <w:szCs w:val="24"/>
        </w:rPr>
        <w:t xml:space="preserve">En </w:t>
      </w:r>
      <w:r w:rsidR="00A36015" w:rsidRPr="00EF2D33">
        <w:rPr>
          <w:szCs w:val="24"/>
        </w:rPr>
        <w:t>sus</w:t>
      </w:r>
      <w:r w:rsidR="000A450A" w:rsidRPr="00EF2D33">
        <w:rPr>
          <w:szCs w:val="24"/>
        </w:rPr>
        <w:t xml:space="preserve"> de l’Acte d’engagement</w:t>
      </w:r>
      <w:r w:rsidRPr="00EF2D33">
        <w:rPr>
          <w:szCs w:val="24"/>
        </w:rPr>
        <w:t xml:space="preserve"> qui prévaut sur les autres documents du Marché</w:t>
      </w:r>
      <w:r w:rsidR="000A450A" w:rsidRPr="00EF2D33">
        <w:rPr>
          <w:szCs w:val="24"/>
        </w:rPr>
        <w:t>, les pièces constitutives du Marché sont les suivantes</w:t>
      </w:r>
      <w:r w:rsidR="00135963" w:rsidRPr="00EF2D33">
        <w:rPr>
          <w:szCs w:val="24"/>
        </w:rPr>
        <w:t> :</w:t>
      </w:r>
    </w:p>
    <w:p w14:paraId="697C37E8" w14:textId="77777777" w:rsidR="000A450A" w:rsidRPr="00EF2D33" w:rsidRDefault="00C46DF7" w:rsidP="00CA7A51">
      <w:pPr>
        <w:suppressAutoHyphens/>
        <w:spacing w:after="120"/>
        <w:ind w:left="1276" w:hanging="720"/>
        <w:rPr>
          <w:szCs w:val="24"/>
        </w:rPr>
      </w:pPr>
      <w:r w:rsidRPr="00EF2D33">
        <w:rPr>
          <w:szCs w:val="24"/>
        </w:rPr>
        <w:t>(</w:t>
      </w:r>
      <w:r w:rsidR="000A450A" w:rsidRPr="00EF2D33">
        <w:rPr>
          <w:szCs w:val="24"/>
        </w:rPr>
        <w:t>a)</w:t>
      </w:r>
      <w:r w:rsidR="000A450A" w:rsidRPr="00EF2D33">
        <w:rPr>
          <w:szCs w:val="24"/>
        </w:rPr>
        <w:tab/>
        <w:t xml:space="preserve">La Lettre de </w:t>
      </w:r>
      <w:r w:rsidR="001D0A4A" w:rsidRPr="00EF2D33">
        <w:rPr>
          <w:szCs w:val="24"/>
        </w:rPr>
        <w:t>Notification d’attribution</w:t>
      </w:r>
      <w:r w:rsidR="00135963" w:rsidRPr="00EF2D33">
        <w:rPr>
          <w:szCs w:val="24"/>
        </w:rPr>
        <w:t> ;</w:t>
      </w:r>
    </w:p>
    <w:p w14:paraId="5D799EF7" w14:textId="77777777" w:rsidR="000A450A" w:rsidRPr="00EF2D33" w:rsidRDefault="00C46DF7" w:rsidP="00CA7A51">
      <w:pPr>
        <w:suppressAutoHyphens/>
        <w:spacing w:after="120"/>
        <w:ind w:left="1276" w:hanging="720"/>
        <w:rPr>
          <w:szCs w:val="24"/>
        </w:rPr>
      </w:pPr>
      <w:r w:rsidRPr="00EF2D33">
        <w:rPr>
          <w:szCs w:val="24"/>
        </w:rPr>
        <w:t>(</w:t>
      </w:r>
      <w:r w:rsidR="000A450A" w:rsidRPr="00EF2D33">
        <w:rPr>
          <w:szCs w:val="24"/>
        </w:rPr>
        <w:t>b)</w:t>
      </w:r>
      <w:r w:rsidR="000A450A" w:rsidRPr="00EF2D33">
        <w:rPr>
          <w:szCs w:val="24"/>
        </w:rPr>
        <w:tab/>
        <w:t xml:space="preserve">La </w:t>
      </w:r>
      <w:r w:rsidR="00187E58" w:rsidRPr="00EF2D33">
        <w:rPr>
          <w:szCs w:val="24"/>
        </w:rPr>
        <w:t xml:space="preserve">Lettre de </w:t>
      </w:r>
      <w:r w:rsidR="000A450A" w:rsidRPr="00EF2D33">
        <w:rPr>
          <w:szCs w:val="24"/>
        </w:rPr>
        <w:t>Soumission</w:t>
      </w:r>
      <w:r w:rsidR="00135963" w:rsidRPr="00EF2D33">
        <w:rPr>
          <w:szCs w:val="24"/>
        </w:rPr>
        <w:t> ;</w:t>
      </w:r>
    </w:p>
    <w:p w14:paraId="1DD441D9" w14:textId="77777777" w:rsidR="001D0A4A" w:rsidRPr="00EF2D33" w:rsidRDefault="00C46DF7" w:rsidP="00CA7A51">
      <w:pPr>
        <w:suppressAutoHyphens/>
        <w:spacing w:after="120"/>
        <w:ind w:left="1276" w:hanging="720"/>
        <w:rPr>
          <w:szCs w:val="24"/>
        </w:rPr>
      </w:pPr>
      <w:r w:rsidRPr="00EF2D33">
        <w:rPr>
          <w:szCs w:val="24"/>
        </w:rPr>
        <w:t>(</w:t>
      </w:r>
      <w:r w:rsidR="000A450A" w:rsidRPr="00EF2D33">
        <w:rPr>
          <w:szCs w:val="24"/>
        </w:rPr>
        <w:t>c)</w:t>
      </w:r>
      <w:r w:rsidR="000A450A" w:rsidRPr="00EF2D33">
        <w:rPr>
          <w:szCs w:val="24"/>
        </w:rPr>
        <w:tab/>
      </w:r>
      <w:r w:rsidR="001D0A4A" w:rsidRPr="00EF2D33">
        <w:rPr>
          <w:szCs w:val="24"/>
        </w:rPr>
        <w:t>les additifs No.</w:t>
      </w:r>
      <w:r w:rsidRPr="00EF2D33">
        <w:rPr>
          <w:szCs w:val="24"/>
        </w:rPr>
        <w:t xml:space="preserve"> </w:t>
      </w:r>
      <w:r w:rsidR="001D0A4A" w:rsidRPr="00EF2D33">
        <w:rPr>
          <w:szCs w:val="24"/>
        </w:rPr>
        <w:t>_______</w:t>
      </w:r>
      <w:r w:rsidRPr="00EF2D33">
        <w:rPr>
          <w:szCs w:val="24"/>
        </w:rPr>
        <w:t xml:space="preserve"> </w:t>
      </w:r>
      <w:r w:rsidR="001D0A4A" w:rsidRPr="00EF2D33">
        <w:rPr>
          <w:szCs w:val="24"/>
        </w:rPr>
        <w:t>(le cas échéant)</w:t>
      </w:r>
    </w:p>
    <w:p w14:paraId="72EEECAF" w14:textId="77777777" w:rsidR="000A450A" w:rsidRPr="00EF2D33" w:rsidRDefault="00C46DF7" w:rsidP="00CA7A51">
      <w:pPr>
        <w:suppressAutoHyphens/>
        <w:spacing w:after="120"/>
        <w:ind w:left="1276" w:hanging="720"/>
        <w:rPr>
          <w:szCs w:val="24"/>
        </w:rPr>
      </w:pPr>
      <w:r w:rsidRPr="00EF2D33">
        <w:rPr>
          <w:szCs w:val="24"/>
        </w:rPr>
        <w:t>(</w:t>
      </w:r>
      <w:r w:rsidR="001D0A4A" w:rsidRPr="00EF2D33">
        <w:rPr>
          <w:szCs w:val="24"/>
        </w:rPr>
        <w:t>d)</w:t>
      </w:r>
      <w:r w:rsidR="001D0A4A" w:rsidRPr="00EF2D33">
        <w:rPr>
          <w:szCs w:val="24"/>
        </w:rPr>
        <w:tab/>
      </w:r>
      <w:r w:rsidR="000A450A" w:rsidRPr="00EF2D33">
        <w:rPr>
          <w:szCs w:val="24"/>
        </w:rPr>
        <w:t>Le Cahier des Clauses administratives particulières</w:t>
      </w:r>
      <w:r w:rsidR="00135963" w:rsidRPr="00EF2D33">
        <w:rPr>
          <w:szCs w:val="24"/>
        </w:rPr>
        <w:t> ;</w:t>
      </w:r>
    </w:p>
    <w:p w14:paraId="52FAE105" w14:textId="77777777" w:rsidR="001D0A4A" w:rsidRPr="00EF2D33" w:rsidRDefault="00C46DF7" w:rsidP="00CA7A51">
      <w:pPr>
        <w:suppressAutoHyphens/>
        <w:spacing w:after="120"/>
        <w:ind w:left="1276" w:hanging="720"/>
        <w:rPr>
          <w:szCs w:val="24"/>
        </w:rPr>
      </w:pPr>
      <w:r w:rsidRPr="00EF2D33">
        <w:rPr>
          <w:szCs w:val="24"/>
        </w:rPr>
        <w:t>(</w:t>
      </w:r>
      <w:r w:rsidR="001D0A4A" w:rsidRPr="00EF2D33">
        <w:rPr>
          <w:szCs w:val="24"/>
        </w:rPr>
        <w:t>e</w:t>
      </w:r>
      <w:r w:rsidR="000A450A" w:rsidRPr="00EF2D33">
        <w:rPr>
          <w:szCs w:val="24"/>
        </w:rPr>
        <w:t>)</w:t>
      </w:r>
      <w:r w:rsidR="000A450A" w:rsidRPr="00EF2D33">
        <w:rPr>
          <w:szCs w:val="24"/>
        </w:rPr>
        <w:tab/>
      </w:r>
      <w:r w:rsidR="001D0A4A" w:rsidRPr="00EF2D33">
        <w:rPr>
          <w:szCs w:val="24"/>
        </w:rPr>
        <w:t>Le Cahier des Clauses administratives générales</w:t>
      </w:r>
      <w:r w:rsidR="00135963" w:rsidRPr="00EF2D33">
        <w:rPr>
          <w:szCs w:val="24"/>
        </w:rPr>
        <w:t> ;</w:t>
      </w:r>
    </w:p>
    <w:p w14:paraId="7D9768EF" w14:textId="77777777" w:rsidR="000A450A" w:rsidRPr="00EF2D33" w:rsidRDefault="00C46DF7" w:rsidP="00CA7A51">
      <w:pPr>
        <w:suppressAutoHyphens/>
        <w:spacing w:after="120"/>
        <w:ind w:left="1276" w:hanging="720"/>
        <w:rPr>
          <w:szCs w:val="24"/>
        </w:rPr>
      </w:pPr>
      <w:r w:rsidRPr="00EF2D33">
        <w:rPr>
          <w:szCs w:val="24"/>
        </w:rPr>
        <w:t>(</w:t>
      </w:r>
      <w:r w:rsidR="001D0A4A" w:rsidRPr="00EF2D33">
        <w:rPr>
          <w:szCs w:val="24"/>
        </w:rPr>
        <w:t>f)</w:t>
      </w:r>
      <w:r w:rsidR="001D0A4A" w:rsidRPr="00EF2D33">
        <w:rPr>
          <w:szCs w:val="24"/>
        </w:rPr>
        <w:tab/>
      </w:r>
      <w:r w:rsidR="000A450A" w:rsidRPr="00EF2D33">
        <w:rPr>
          <w:szCs w:val="24"/>
        </w:rPr>
        <w:t>Les spécifications techniques</w:t>
      </w:r>
      <w:r w:rsidR="00135963" w:rsidRPr="00EF2D33">
        <w:rPr>
          <w:szCs w:val="24"/>
        </w:rPr>
        <w:t> ;</w:t>
      </w:r>
    </w:p>
    <w:p w14:paraId="34A19D26" w14:textId="77777777" w:rsidR="000A450A" w:rsidRPr="00EF2D33" w:rsidRDefault="00C46DF7" w:rsidP="00CA7A51">
      <w:pPr>
        <w:suppressAutoHyphens/>
        <w:spacing w:after="120"/>
        <w:ind w:left="1276" w:hanging="720"/>
        <w:rPr>
          <w:szCs w:val="24"/>
        </w:rPr>
      </w:pPr>
      <w:r w:rsidRPr="00EF2D33">
        <w:rPr>
          <w:szCs w:val="24"/>
        </w:rPr>
        <w:t>(</w:t>
      </w:r>
      <w:r w:rsidR="001D0A4A" w:rsidRPr="00EF2D33">
        <w:rPr>
          <w:szCs w:val="24"/>
        </w:rPr>
        <w:t>g</w:t>
      </w:r>
      <w:r w:rsidR="000A450A" w:rsidRPr="00EF2D33">
        <w:rPr>
          <w:szCs w:val="24"/>
        </w:rPr>
        <w:t>)</w:t>
      </w:r>
      <w:r w:rsidR="000A450A" w:rsidRPr="00EF2D33">
        <w:rPr>
          <w:szCs w:val="24"/>
        </w:rPr>
        <w:tab/>
        <w:t>Les plans et dessins</w:t>
      </w:r>
      <w:r w:rsidR="00135963" w:rsidRPr="00EF2D33">
        <w:rPr>
          <w:szCs w:val="24"/>
        </w:rPr>
        <w:t> ;</w:t>
      </w:r>
      <w:r w:rsidR="000A450A" w:rsidRPr="00EF2D33">
        <w:rPr>
          <w:szCs w:val="24"/>
        </w:rPr>
        <w:t xml:space="preserve"> </w:t>
      </w:r>
    </w:p>
    <w:p w14:paraId="37168C41" w14:textId="77777777" w:rsidR="000A450A" w:rsidRPr="00EF2D33" w:rsidRDefault="00C46DF7" w:rsidP="00CA7A51">
      <w:pPr>
        <w:suppressAutoHyphens/>
        <w:spacing w:after="120"/>
        <w:ind w:left="1276" w:hanging="720"/>
        <w:rPr>
          <w:szCs w:val="24"/>
        </w:rPr>
      </w:pPr>
      <w:r w:rsidRPr="00EF2D33">
        <w:rPr>
          <w:szCs w:val="24"/>
        </w:rPr>
        <w:t>(</w:t>
      </w:r>
      <w:r w:rsidR="001D0A4A" w:rsidRPr="00EF2D33">
        <w:rPr>
          <w:szCs w:val="24"/>
        </w:rPr>
        <w:t>h</w:t>
      </w:r>
      <w:r w:rsidR="000A450A" w:rsidRPr="00EF2D33">
        <w:rPr>
          <w:szCs w:val="24"/>
        </w:rPr>
        <w:t>)</w:t>
      </w:r>
      <w:r w:rsidR="000A450A" w:rsidRPr="00EF2D33">
        <w:rPr>
          <w:szCs w:val="24"/>
        </w:rPr>
        <w:tab/>
        <w:t>Le Bordereau des prix et le Détail quantitatif et estimatif</w:t>
      </w:r>
      <w:r w:rsidR="00135963" w:rsidRPr="00EF2D33">
        <w:rPr>
          <w:szCs w:val="24"/>
        </w:rPr>
        <w:t> ;</w:t>
      </w:r>
      <w:r w:rsidR="001926ED" w:rsidRPr="00EF2D33">
        <w:rPr>
          <w:rStyle w:val="FootnoteReference"/>
          <w:szCs w:val="24"/>
        </w:rPr>
        <w:footnoteReference w:id="47"/>
      </w:r>
    </w:p>
    <w:p w14:paraId="770F5E18" w14:textId="77777777" w:rsidR="000A450A" w:rsidRPr="00EF2D33" w:rsidRDefault="00C46DF7" w:rsidP="00CA7A51">
      <w:pPr>
        <w:suppressAutoHyphens/>
        <w:spacing w:after="120"/>
        <w:ind w:left="1276" w:hanging="720"/>
        <w:rPr>
          <w:szCs w:val="24"/>
        </w:rPr>
      </w:pPr>
      <w:r w:rsidRPr="00EF2D33">
        <w:rPr>
          <w:szCs w:val="24"/>
        </w:rPr>
        <w:t>(</w:t>
      </w:r>
      <w:r w:rsidR="001D0A4A" w:rsidRPr="00EF2D33">
        <w:rPr>
          <w:szCs w:val="24"/>
        </w:rPr>
        <w:t>i</w:t>
      </w:r>
      <w:r w:rsidR="000A450A" w:rsidRPr="00EF2D33">
        <w:rPr>
          <w:szCs w:val="24"/>
        </w:rPr>
        <w:t>)</w:t>
      </w:r>
      <w:r w:rsidR="000A450A" w:rsidRPr="00EF2D33">
        <w:rPr>
          <w:szCs w:val="24"/>
        </w:rPr>
        <w:tab/>
        <w:t xml:space="preserve">Les autres pièces </w:t>
      </w:r>
      <w:r w:rsidR="001D0A4A" w:rsidRPr="00EF2D33">
        <w:rPr>
          <w:szCs w:val="24"/>
        </w:rPr>
        <w:t xml:space="preserve">dont la </w:t>
      </w:r>
      <w:r w:rsidR="001D0A4A" w:rsidRPr="00EF2D33">
        <w:rPr>
          <w:b/>
          <w:szCs w:val="24"/>
        </w:rPr>
        <w:t>liste figure au CCAP</w:t>
      </w:r>
      <w:r w:rsidR="001D0A4A" w:rsidRPr="00EF2D33">
        <w:rPr>
          <w:szCs w:val="24"/>
        </w:rPr>
        <w:t xml:space="preserve"> comme formant partie du Marché</w:t>
      </w:r>
      <w:r w:rsidR="000A450A" w:rsidRPr="00EF2D33">
        <w:rPr>
          <w:szCs w:val="24"/>
        </w:rPr>
        <w:t>.</w:t>
      </w:r>
    </w:p>
    <w:p w14:paraId="2399BFAC" w14:textId="77777777" w:rsidR="00D465D8" w:rsidRPr="00EF2D33" w:rsidRDefault="00D465D8" w:rsidP="00EF2D33">
      <w:pPr>
        <w:suppressAutoHyphens/>
        <w:spacing w:after="0"/>
        <w:ind w:left="1276" w:hanging="720"/>
        <w:rPr>
          <w:szCs w:val="24"/>
        </w:rPr>
      </w:pPr>
    </w:p>
    <w:p w14:paraId="5C5AF430" w14:textId="77777777" w:rsidR="00E60099" w:rsidRPr="00EF2D33" w:rsidRDefault="00D465D8" w:rsidP="00EF2D33">
      <w:pPr>
        <w:pStyle w:val="ListParagraph"/>
        <w:numPr>
          <w:ilvl w:val="0"/>
          <w:numId w:val="140"/>
        </w:numPr>
        <w:suppressAutoHyphens/>
        <w:spacing w:after="120"/>
        <w:rPr>
          <w:szCs w:val="24"/>
        </w:rPr>
      </w:pPr>
      <w:r w:rsidRPr="00EF2D33">
        <w:rPr>
          <w:szCs w:val="24"/>
        </w:rPr>
        <w:t>Les Plans de</w:t>
      </w:r>
      <w:r w:rsidR="00E60099" w:rsidRPr="00EF2D33">
        <w:rPr>
          <w:szCs w:val="24"/>
        </w:rPr>
        <w:t>s Stratégies et Mise en œuvre de la Gestion ES ; et</w:t>
      </w:r>
    </w:p>
    <w:p w14:paraId="2856B2F3" w14:textId="77777777" w:rsidR="00E60099" w:rsidRPr="00EF2D33" w:rsidRDefault="00E60099" w:rsidP="00EF2D33">
      <w:pPr>
        <w:pStyle w:val="ListParagraph"/>
        <w:numPr>
          <w:ilvl w:val="0"/>
          <w:numId w:val="140"/>
        </w:numPr>
        <w:suppressAutoHyphens/>
        <w:spacing w:after="120"/>
        <w:rPr>
          <w:szCs w:val="24"/>
        </w:rPr>
      </w:pPr>
      <w:r w:rsidRPr="00EF2D33">
        <w:rPr>
          <w:szCs w:val="24"/>
        </w:rPr>
        <w:t>Le Code de conduite ES pour le personnel de l’Entrepreneur.</w:t>
      </w:r>
    </w:p>
    <w:p w14:paraId="211BE221" w14:textId="77777777" w:rsidR="00D465D8" w:rsidRPr="00EF2D33" w:rsidRDefault="00D465D8" w:rsidP="00EF2D33">
      <w:pPr>
        <w:pStyle w:val="ListParagraph"/>
        <w:suppressAutoHyphens/>
        <w:spacing w:after="0"/>
        <w:ind w:left="1276" w:firstLine="0"/>
        <w:rPr>
          <w:szCs w:val="24"/>
        </w:rPr>
      </w:pPr>
      <w:r w:rsidRPr="00EF2D33">
        <w:rPr>
          <w:szCs w:val="24"/>
        </w:rPr>
        <w:t xml:space="preserve"> </w:t>
      </w:r>
    </w:p>
    <w:p w14:paraId="45BEDB43" w14:textId="77777777" w:rsidR="000A450A" w:rsidRPr="00EF2D33" w:rsidRDefault="001926ED" w:rsidP="00C46DF7">
      <w:pPr>
        <w:suppressAutoHyphens/>
        <w:spacing w:after="120"/>
        <w:ind w:left="574" w:hanging="574"/>
        <w:rPr>
          <w:szCs w:val="24"/>
        </w:rPr>
      </w:pPr>
      <w:r w:rsidRPr="00EF2D33">
        <w:rPr>
          <w:szCs w:val="24"/>
        </w:rPr>
        <w:t>3.</w:t>
      </w:r>
      <w:r w:rsidRPr="00EF2D33">
        <w:rPr>
          <w:szCs w:val="24"/>
        </w:rPr>
        <w:tab/>
      </w:r>
      <w:r w:rsidR="000A450A" w:rsidRPr="00EF2D33">
        <w:rPr>
          <w:szCs w:val="24"/>
        </w:rPr>
        <w:t xml:space="preserve">En contrepartie des paiements à effectuer par le </w:t>
      </w:r>
      <w:r w:rsidR="00113D64" w:rsidRPr="00EF2D33">
        <w:rPr>
          <w:szCs w:val="24"/>
        </w:rPr>
        <w:t>Maître d’Ouvrage</w:t>
      </w:r>
      <w:r w:rsidR="000A450A" w:rsidRPr="00EF2D33">
        <w:rPr>
          <w:szCs w:val="24"/>
        </w:rPr>
        <w:t xml:space="preserve"> à l’Entrepreneur, comme mentionné ci-après, l’Entrepreneur s’engage à exécuter les Travaux et à reprendre toutes les malfaçons y afférentes en conformité absolue avec les dispositions du Marché.</w:t>
      </w:r>
    </w:p>
    <w:p w14:paraId="45EE79EC" w14:textId="77777777" w:rsidR="000A450A" w:rsidRPr="00EF2D33" w:rsidRDefault="0066197E" w:rsidP="00C46DF7">
      <w:pPr>
        <w:suppressAutoHyphens/>
        <w:spacing w:after="120"/>
        <w:ind w:left="574" w:hanging="574"/>
        <w:rPr>
          <w:szCs w:val="24"/>
        </w:rPr>
      </w:pPr>
      <w:r w:rsidRPr="00EF2D33">
        <w:rPr>
          <w:szCs w:val="24"/>
        </w:rPr>
        <w:t>4.</w:t>
      </w:r>
      <w:r w:rsidRPr="00EF2D33">
        <w:rPr>
          <w:szCs w:val="24"/>
        </w:rPr>
        <w:tab/>
      </w:r>
      <w:r w:rsidR="000A450A" w:rsidRPr="00EF2D33">
        <w:rPr>
          <w:szCs w:val="24"/>
        </w:rPr>
        <w:t xml:space="preserve">Le </w:t>
      </w:r>
      <w:r w:rsidR="00113D64" w:rsidRPr="00EF2D33">
        <w:rPr>
          <w:szCs w:val="24"/>
        </w:rPr>
        <w:t>Maître d’Ouvrage</w:t>
      </w:r>
      <w:r w:rsidR="000A450A" w:rsidRPr="00EF2D33">
        <w:rPr>
          <w:szCs w:val="24"/>
        </w:rPr>
        <w:t xml:space="preserve"> s’engage à payer à l’Entrepreneur, à titre de r</w:t>
      </w:r>
      <w:r w:rsidR="00A36015" w:rsidRPr="00EF2D33">
        <w:rPr>
          <w:szCs w:val="24"/>
        </w:rPr>
        <w:t>èglement</w:t>
      </w:r>
      <w:r w:rsidR="000A450A" w:rsidRPr="00EF2D33">
        <w:rPr>
          <w:szCs w:val="24"/>
        </w:rPr>
        <w:t xml:space="preserve"> pour l’exécution et l’achèvement des Travaux et la reprise des malfaçons y afférentes, les sommes prévues au Marché ou toutes autres sommes qui peuvent être </w:t>
      </w:r>
      <w:r w:rsidR="00A36015" w:rsidRPr="00EF2D33">
        <w:rPr>
          <w:szCs w:val="24"/>
        </w:rPr>
        <w:t>dues</w:t>
      </w:r>
      <w:r w:rsidR="000A450A" w:rsidRPr="00EF2D33">
        <w:rPr>
          <w:szCs w:val="24"/>
        </w:rPr>
        <w:t xml:space="preserve"> au titre des dispositions du Marché, et de la manière stipulée au Marché.</w:t>
      </w:r>
    </w:p>
    <w:p w14:paraId="68C831BE" w14:textId="77777777" w:rsidR="004B4F54" w:rsidRPr="00EF2D33" w:rsidRDefault="004B4F54" w:rsidP="004B4F54">
      <w:pPr>
        <w:spacing w:before="120" w:after="120"/>
        <w:ind w:left="0" w:firstLine="0"/>
        <w:rPr>
          <w:rFonts w:asciiTheme="majorBidi" w:hAnsiTheme="majorBidi" w:cstheme="majorBidi"/>
          <w:szCs w:val="24"/>
        </w:rPr>
      </w:pPr>
    </w:p>
    <w:p w14:paraId="63292C26" w14:textId="77777777" w:rsidR="004B4F54" w:rsidRPr="00EF2D33" w:rsidRDefault="004B4F54" w:rsidP="00F40469">
      <w:pPr>
        <w:pStyle w:val="BlockText"/>
        <w:spacing w:before="240" w:after="240"/>
        <w:ind w:left="540" w:right="288"/>
        <w:rPr>
          <w:rFonts w:ascii="Times New Roman" w:hAnsi="Times New Roman" w:cs="Times New Roman"/>
          <w:sz w:val="24"/>
          <w:lang w:val="fr-FR"/>
        </w:rPr>
      </w:pPr>
      <w:r w:rsidRPr="00EF2D33">
        <w:rPr>
          <w:rFonts w:ascii="Times New Roman" w:hAnsi="Times New Roman" w:cs="Times New Roman"/>
          <w:b w:val="0"/>
          <w:bCs w:val="0"/>
          <w:i w:val="0"/>
          <w:iCs w:val="0"/>
          <w:sz w:val="24"/>
          <w:lang w:val="fr-FR"/>
        </w:rPr>
        <w:t xml:space="preserve">EN FOI DE QUOI les parties ont conclu cet Acte pour </w:t>
      </w:r>
      <w:r w:rsidR="00454064" w:rsidRPr="00EF2D33">
        <w:rPr>
          <w:rFonts w:ascii="Times New Roman" w:hAnsi="Times New Roman" w:cs="Times New Roman"/>
          <w:b w:val="0"/>
          <w:bCs w:val="0"/>
          <w:i w:val="0"/>
          <w:iCs w:val="0"/>
          <w:sz w:val="24"/>
          <w:lang w:val="fr-FR"/>
        </w:rPr>
        <w:t>exécution</w:t>
      </w:r>
      <w:r w:rsidRPr="00EF2D33">
        <w:rPr>
          <w:rFonts w:ascii="Times New Roman" w:hAnsi="Times New Roman" w:cs="Times New Roman"/>
          <w:b w:val="0"/>
          <w:bCs w:val="0"/>
          <w:i w:val="0"/>
          <w:iCs w:val="0"/>
          <w:sz w:val="24"/>
          <w:lang w:val="fr-FR"/>
        </w:rPr>
        <w:t xml:space="preserve"> selon la Loi de …………. </w:t>
      </w:r>
      <w:r w:rsidRPr="00EF2D33">
        <w:rPr>
          <w:rFonts w:ascii="Times New Roman" w:hAnsi="Times New Roman" w:cs="Times New Roman"/>
          <w:bCs w:val="0"/>
          <w:iCs w:val="0"/>
          <w:sz w:val="24"/>
          <w:lang w:val="fr-FR"/>
        </w:rPr>
        <w:t>[insérer le pays de l’Emprunteur</w:t>
      </w:r>
      <w:r w:rsidRPr="00EF2D33">
        <w:rPr>
          <w:rFonts w:ascii="Times New Roman" w:hAnsi="Times New Roman" w:cs="Times New Roman"/>
          <w:b w:val="0"/>
          <w:bCs w:val="0"/>
          <w:i w:val="0"/>
          <w:iCs w:val="0"/>
          <w:sz w:val="24"/>
          <w:lang w:val="fr-FR"/>
        </w:rPr>
        <w:t>]  … le jour, mois et années ci-dessus.</w:t>
      </w:r>
    </w:p>
    <w:p w14:paraId="3D8F9DBF" w14:textId="77777777" w:rsidR="004B4F54" w:rsidRPr="00EF2D33" w:rsidRDefault="004B4F54" w:rsidP="004B4F54">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4B4F54" w:rsidRPr="00F40469" w14:paraId="47D6CE29" w14:textId="77777777" w:rsidTr="005C7E94">
        <w:trPr>
          <w:trHeight w:val="629"/>
        </w:trPr>
        <w:tc>
          <w:tcPr>
            <w:tcW w:w="1728" w:type="dxa"/>
            <w:vAlign w:val="bottom"/>
          </w:tcPr>
          <w:p w14:paraId="49A39076" w14:textId="77777777" w:rsidR="004B4F54" w:rsidRPr="00F40469" w:rsidRDefault="004B4F54" w:rsidP="005C7E94">
            <w:pPr>
              <w:tabs>
                <w:tab w:val="right" w:leader="dot" w:pos="4500"/>
                <w:tab w:val="left" w:pos="5040"/>
                <w:tab w:val="right" w:leader="dot" w:pos="9360"/>
              </w:tabs>
              <w:spacing w:after="40"/>
              <w:ind w:left="578" w:hanging="578"/>
              <w:jc w:val="right"/>
              <w:rPr>
                <w:szCs w:val="24"/>
              </w:rPr>
            </w:pPr>
            <w:r w:rsidRPr="00F40469">
              <w:rPr>
                <w:szCs w:val="24"/>
              </w:rPr>
              <w:t>Signé par:</w:t>
            </w:r>
          </w:p>
        </w:tc>
        <w:tc>
          <w:tcPr>
            <w:tcW w:w="2652" w:type="dxa"/>
            <w:tcBorders>
              <w:bottom w:val="dotted" w:sz="4" w:space="0" w:color="auto"/>
            </w:tcBorders>
            <w:vAlign w:val="bottom"/>
          </w:tcPr>
          <w:p w14:paraId="22E9E42C" w14:textId="77777777" w:rsidR="004B4F54" w:rsidRPr="00F40469" w:rsidRDefault="004B4F54" w:rsidP="005C7E94">
            <w:pPr>
              <w:tabs>
                <w:tab w:val="right" w:leader="dot" w:pos="4500"/>
                <w:tab w:val="left" w:pos="5040"/>
                <w:tab w:val="right" w:leader="dot" w:pos="9360"/>
              </w:tabs>
              <w:spacing w:after="40"/>
              <w:ind w:left="578" w:right="288" w:hanging="578"/>
              <w:jc w:val="right"/>
              <w:rPr>
                <w:szCs w:val="24"/>
              </w:rPr>
            </w:pPr>
          </w:p>
        </w:tc>
        <w:tc>
          <w:tcPr>
            <w:tcW w:w="1758" w:type="dxa"/>
            <w:vAlign w:val="bottom"/>
          </w:tcPr>
          <w:p w14:paraId="01E335A5" w14:textId="77777777" w:rsidR="004B4F54" w:rsidRPr="00F40469" w:rsidRDefault="004B4F54" w:rsidP="005C7E94">
            <w:pPr>
              <w:tabs>
                <w:tab w:val="right" w:leader="dot" w:pos="4500"/>
                <w:tab w:val="left" w:pos="5040"/>
                <w:tab w:val="right" w:leader="dot" w:pos="9360"/>
              </w:tabs>
              <w:spacing w:after="40"/>
              <w:ind w:left="578" w:right="-108" w:hanging="578"/>
              <w:jc w:val="right"/>
              <w:rPr>
                <w:szCs w:val="24"/>
              </w:rPr>
            </w:pPr>
            <w:r w:rsidRPr="00F40469">
              <w:rPr>
                <w:szCs w:val="24"/>
              </w:rPr>
              <w:t>Signé par:</w:t>
            </w:r>
          </w:p>
        </w:tc>
        <w:tc>
          <w:tcPr>
            <w:tcW w:w="3330" w:type="dxa"/>
            <w:tcBorders>
              <w:bottom w:val="dotted" w:sz="4" w:space="0" w:color="auto"/>
            </w:tcBorders>
            <w:vAlign w:val="bottom"/>
          </w:tcPr>
          <w:p w14:paraId="048D9D43" w14:textId="77777777" w:rsidR="004B4F54" w:rsidRPr="00F40469" w:rsidRDefault="004B4F54" w:rsidP="005C7E94">
            <w:pPr>
              <w:tabs>
                <w:tab w:val="right" w:leader="dot" w:pos="4500"/>
                <w:tab w:val="left" w:pos="5040"/>
                <w:tab w:val="right" w:leader="dot" w:pos="9360"/>
              </w:tabs>
              <w:spacing w:after="40"/>
              <w:ind w:left="578" w:right="288" w:hanging="578"/>
              <w:jc w:val="right"/>
              <w:rPr>
                <w:szCs w:val="24"/>
              </w:rPr>
            </w:pPr>
          </w:p>
        </w:tc>
      </w:tr>
      <w:tr w:rsidR="004B4F54" w:rsidRPr="00F40469" w14:paraId="26D334CD" w14:textId="77777777" w:rsidTr="005C7E94">
        <w:tc>
          <w:tcPr>
            <w:tcW w:w="4380" w:type="dxa"/>
            <w:gridSpan w:val="2"/>
            <w:vAlign w:val="bottom"/>
          </w:tcPr>
          <w:p w14:paraId="16AFDBEC" w14:textId="77777777" w:rsidR="004B4F54" w:rsidRPr="00F40469" w:rsidRDefault="004B4F54" w:rsidP="005C7E94">
            <w:pPr>
              <w:tabs>
                <w:tab w:val="right" w:leader="dot" w:pos="4500"/>
                <w:tab w:val="left" w:pos="5040"/>
                <w:tab w:val="right" w:leader="dot" w:pos="9360"/>
              </w:tabs>
              <w:spacing w:after="40"/>
              <w:ind w:left="37" w:right="288" w:hanging="37"/>
              <w:jc w:val="center"/>
              <w:rPr>
                <w:szCs w:val="24"/>
              </w:rPr>
            </w:pPr>
            <w:r w:rsidRPr="00F40469">
              <w:rPr>
                <w:szCs w:val="24"/>
              </w:rPr>
              <w:t>Pour et au nom du Maître d’Ouvrage</w:t>
            </w:r>
          </w:p>
        </w:tc>
        <w:tc>
          <w:tcPr>
            <w:tcW w:w="5088" w:type="dxa"/>
            <w:gridSpan w:val="2"/>
            <w:vAlign w:val="bottom"/>
          </w:tcPr>
          <w:p w14:paraId="7394998A" w14:textId="77777777" w:rsidR="004B4F54" w:rsidRPr="00F40469" w:rsidRDefault="004B4F54" w:rsidP="005C7E94">
            <w:pPr>
              <w:tabs>
                <w:tab w:val="right" w:leader="dot" w:pos="4500"/>
                <w:tab w:val="left" w:pos="5040"/>
                <w:tab w:val="right" w:leader="dot" w:pos="9360"/>
              </w:tabs>
              <w:spacing w:after="40"/>
              <w:ind w:left="0" w:right="288" w:firstLine="0"/>
              <w:jc w:val="center"/>
              <w:rPr>
                <w:szCs w:val="24"/>
              </w:rPr>
            </w:pPr>
            <w:r w:rsidRPr="00F40469">
              <w:rPr>
                <w:szCs w:val="24"/>
              </w:rPr>
              <w:t xml:space="preserve">Pour et au nom de l’Entrepreneur </w:t>
            </w:r>
          </w:p>
        </w:tc>
      </w:tr>
      <w:tr w:rsidR="004B4F54" w:rsidRPr="00F40469" w14:paraId="37FA9724" w14:textId="77777777" w:rsidTr="005C7E94">
        <w:tc>
          <w:tcPr>
            <w:tcW w:w="1728" w:type="dxa"/>
            <w:tcBorders>
              <w:bottom w:val="nil"/>
            </w:tcBorders>
            <w:vAlign w:val="bottom"/>
          </w:tcPr>
          <w:p w14:paraId="0F9D6515" w14:textId="77777777" w:rsidR="004B4F54" w:rsidRPr="00F40469" w:rsidRDefault="004B4F54" w:rsidP="005C7E94">
            <w:pPr>
              <w:tabs>
                <w:tab w:val="right" w:leader="dot" w:pos="4500"/>
                <w:tab w:val="left" w:pos="5040"/>
                <w:tab w:val="right" w:leader="dot" w:pos="9360"/>
              </w:tabs>
              <w:spacing w:after="40"/>
              <w:ind w:left="37" w:right="-108" w:firstLine="0"/>
              <w:jc w:val="right"/>
              <w:rPr>
                <w:szCs w:val="24"/>
              </w:rPr>
            </w:pPr>
            <w:r w:rsidRPr="00F40469">
              <w:rPr>
                <w:szCs w:val="24"/>
              </w:rPr>
              <w:t>En présence de:</w:t>
            </w:r>
          </w:p>
        </w:tc>
        <w:tc>
          <w:tcPr>
            <w:tcW w:w="2652" w:type="dxa"/>
            <w:tcBorders>
              <w:bottom w:val="dotted" w:sz="4" w:space="0" w:color="auto"/>
            </w:tcBorders>
            <w:vAlign w:val="bottom"/>
          </w:tcPr>
          <w:p w14:paraId="243B8A7B" w14:textId="77777777" w:rsidR="004B4F54" w:rsidRPr="00F40469" w:rsidRDefault="004B4F54" w:rsidP="005C7E94">
            <w:pPr>
              <w:tabs>
                <w:tab w:val="right" w:leader="dot" w:pos="4500"/>
                <w:tab w:val="left" w:pos="5040"/>
                <w:tab w:val="right" w:leader="dot" w:pos="9360"/>
              </w:tabs>
              <w:spacing w:after="40"/>
              <w:ind w:left="578" w:right="288" w:hanging="578"/>
              <w:jc w:val="right"/>
              <w:rPr>
                <w:szCs w:val="24"/>
              </w:rPr>
            </w:pPr>
          </w:p>
        </w:tc>
        <w:tc>
          <w:tcPr>
            <w:tcW w:w="1758" w:type="dxa"/>
            <w:tcBorders>
              <w:bottom w:val="nil"/>
            </w:tcBorders>
          </w:tcPr>
          <w:p w14:paraId="1B3C5ED6" w14:textId="77777777" w:rsidR="004B4F54" w:rsidRPr="00F40469" w:rsidRDefault="004B4F54" w:rsidP="005C7E94">
            <w:pPr>
              <w:tabs>
                <w:tab w:val="right" w:leader="dot" w:pos="4500"/>
                <w:tab w:val="left" w:pos="5040"/>
                <w:tab w:val="right" w:leader="dot" w:pos="9360"/>
              </w:tabs>
              <w:spacing w:after="40"/>
              <w:ind w:left="36" w:right="-132" w:hanging="36"/>
              <w:jc w:val="right"/>
              <w:rPr>
                <w:szCs w:val="24"/>
              </w:rPr>
            </w:pPr>
            <w:r w:rsidRPr="00F40469">
              <w:rPr>
                <w:szCs w:val="24"/>
              </w:rPr>
              <w:t>En présence de :</w:t>
            </w:r>
          </w:p>
        </w:tc>
        <w:tc>
          <w:tcPr>
            <w:tcW w:w="3330" w:type="dxa"/>
            <w:tcBorders>
              <w:bottom w:val="dotted" w:sz="4" w:space="0" w:color="auto"/>
            </w:tcBorders>
          </w:tcPr>
          <w:p w14:paraId="760EFC86" w14:textId="77777777" w:rsidR="004B4F54" w:rsidRPr="00F40469" w:rsidRDefault="004B4F54" w:rsidP="005C7E94">
            <w:pPr>
              <w:tabs>
                <w:tab w:val="right" w:leader="dot" w:pos="4500"/>
                <w:tab w:val="left" w:pos="5040"/>
                <w:tab w:val="right" w:leader="dot" w:pos="9360"/>
              </w:tabs>
              <w:spacing w:after="40"/>
              <w:ind w:left="578" w:right="-132" w:hanging="578"/>
              <w:jc w:val="right"/>
              <w:rPr>
                <w:szCs w:val="24"/>
              </w:rPr>
            </w:pPr>
          </w:p>
        </w:tc>
      </w:tr>
      <w:tr w:rsidR="004B4F54" w:rsidRPr="00F40469" w14:paraId="2F8E9F8C" w14:textId="77777777" w:rsidTr="005C7E94">
        <w:tc>
          <w:tcPr>
            <w:tcW w:w="4380" w:type="dxa"/>
            <w:gridSpan w:val="2"/>
            <w:tcBorders>
              <w:bottom w:val="nil"/>
            </w:tcBorders>
            <w:vAlign w:val="bottom"/>
          </w:tcPr>
          <w:p w14:paraId="238520AA" w14:textId="77777777" w:rsidR="004B4F54" w:rsidRPr="00F40469" w:rsidRDefault="004B4F54" w:rsidP="005C7E94">
            <w:pPr>
              <w:tabs>
                <w:tab w:val="right" w:leader="dot" w:pos="4500"/>
                <w:tab w:val="left" w:pos="5040"/>
                <w:tab w:val="right" w:leader="dot" w:pos="9360"/>
              </w:tabs>
              <w:spacing w:after="40"/>
              <w:ind w:left="578" w:right="288" w:hanging="578"/>
              <w:jc w:val="right"/>
              <w:rPr>
                <w:szCs w:val="24"/>
              </w:rPr>
            </w:pPr>
            <w:r w:rsidRPr="00F40469">
              <w:rPr>
                <w:szCs w:val="24"/>
              </w:rPr>
              <w:t>Nom, signature, adresse du Témoin</w:t>
            </w:r>
          </w:p>
        </w:tc>
        <w:tc>
          <w:tcPr>
            <w:tcW w:w="5088" w:type="dxa"/>
            <w:gridSpan w:val="2"/>
            <w:tcBorders>
              <w:bottom w:val="nil"/>
            </w:tcBorders>
            <w:vAlign w:val="bottom"/>
          </w:tcPr>
          <w:p w14:paraId="4542D267" w14:textId="77777777" w:rsidR="004B4F54" w:rsidRPr="00F40469" w:rsidRDefault="004B4F54" w:rsidP="005C7E94">
            <w:pPr>
              <w:tabs>
                <w:tab w:val="right" w:leader="dot" w:pos="4500"/>
                <w:tab w:val="left" w:pos="5040"/>
                <w:tab w:val="right" w:leader="dot" w:pos="9360"/>
              </w:tabs>
              <w:spacing w:after="40"/>
              <w:ind w:left="578" w:right="288" w:hanging="578"/>
              <w:jc w:val="right"/>
              <w:rPr>
                <w:szCs w:val="24"/>
              </w:rPr>
            </w:pPr>
            <w:r w:rsidRPr="00F40469">
              <w:rPr>
                <w:szCs w:val="24"/>
              </w:rPr>
              <w:t>Nom, signature, adresse du Témoin</w:t>
            </w:r>
          </w:p>
        </w:tc>
      </w:tr>
    </w:tbl>
    <w:p w14:paraId="0D8B8771" w14:textId="77777777" w:rsidR="004B4F54" w:rsidRPr="00F40469" w:rsidRDefault="004B4F54" w:rsidP="004B4F54">
      <w:pPr>
        <w:spacing w:before="120" w:after="120"/>
        <w:ind w:left="0" w:firstLine="0"/>
        <w:rPr>
          <w:rFonts w:asciiTheme="majorBidi" w:hAnsiTheme="majorBidi" w:cstheme="majorBidi"/>
          <w:szCs w:val="24"/>
        </w:rPr>
      </w:pPr>
    </w:p>
    <w:p w14:paraId="3CD7BBC3" w14:textId="77777777" w:rsidR="00C46DF7" w:rsidRPr="00EF2D33" w:rsidRDefault="00C46DF7" w:rsidP="00C46DF7">
      <w:pPr>
        <w:tabs>
          <w:tab w:val="right" w:pos="4500"/>
          <w:tab w:val="left" w:pos="5040"/>
          <w:tab w:val="right" w:leader="dot" w:pos="9360"/>
        </w:tabs>
        <w:ind w:left="180" w:right="288"/>
      </w:pPr>
    </w:p>
    <w:p w14:paraId="3B4B0D25" w14:textId="77777777" w:rsidR="00C46DF7" w:rsidRPr="00EF2D33" w:rsidRDefault="00C46DF7" w:rsidP="00C46DF7">
      <w:pPr>
        <w:suppressAutoHyphens/>
        <w:spacing w:after="120"/>
        <w:ind w:left="574" w:hanging="574"/>
        <w:rPr>
          <w:szCs w:val="24"/>
        </w:rPr>
      </w:pPr>
      <w:r w:rsidRPr="00EF2D33">
        <w:br w:type="page"/>
      </w:r>
    </w:p>
    <w:p w14:paraId="49440E18" w14:textId="77777777" w:rsidR="00A758C8" w:rsidRPr="00EF2D33" w:rsidRDefault="000A450A" w:rsidP="001D06DD">
      <w:pPr>
        <w:pStyle w:val="00SectionXTitle"/>
        <w:rPr>
          <w:lang w:val="fr-FR"/>
        </w:rPr>
      </w:pPr>
      <w:bookmarkStart w:id="776" w:name="_Toc37952167"/>
      <w:bookmarkStart w:id="777" w:name="_Toc156372184"/>
      <w:bookmarkStart w:id="778" w:name="_Toc327354353"/>
      <w:bookmarkStart w:id="779" w:name="_Toc478922097"/>
      <w:r w:rsidRPr="00EF2D33">
        <w:rPr>
          <w:lang w:val="fr-FR"/>
        </w:rPr>
        <w:t>Modèle de garantie de bonne exécution</w:t>
      </w:r>
      <w:bookmarkEnd w:id="776"/>
      <w:r w:rsidRPr="00EF2D33">
        <w:rPr>
          <w:lang w:val="fr-FR"/>
        </w:rPr>
        <w:t xml:space="preserve"> </w:t>
      </w:r>
    </w:p>
    <w:p w14:paraId="52DD9DC3" w14:textId="77777777" w:rsidR="000A450A" w:rsidRPr="00EF2D33" w:rsidRDefault="008B0D7A" w:rsidP="00A758C8">
      <w:pPr>
        <w:spacing w:before="120" w:after="240"/>
        <w:ind w:left="578" w:hanging="578"/>
        <w:jc w:val="center"/>
        <w:rPr>
          <w:b/>
          <w:sz w:val="32"/>
          <w:szCs w:val="32"/>
        </w:rPr>
      </w:pPr>
      <w:r>
        <w:rPr>
          <w:b/>
          <w:sz w:val="32"/>
          <w:szCs w:val="32"/>
        </w:rPr>
        <w:t>(G</w:t>
      </w:r>
      <w:r w:rsidR="000A450A" w:rsidRPr="00EF2D33">
        <w:rPr>
          <w:b/>
          <w:sz w:val="32"/>
          <w:szCs w:val="32"/>
        </w:rPr>
        <w:t>arantie bancaire)</w:t>
      </w:r>
      <w:bookmarkEnd w:id="777"/>
      <w:bookmarkEnd w:id="778"/>
      <w:bookmarkEnd w:id="779"/>
    </w:p>
    <w:p w14:paraId="1AFA2306" w14:textId="77777777" w:rsidR="00E95CC8" w:rsidRPr="00EF2D33" w:rsidRDefault="004B4F54" w:rsidP="004B4F54">
      <w:pPr>
        <w:spacing w:before="240" w:after="240"/>
        <w:rPr>
          <w:rFonts w:asciiTheme="majorBidi" w:hAnsiTheme="majorBidi" w:cstheme="majorBidi"/>
          <w:bCs/>
          <w:szCs w:val="24"/>
        </w:rPr>
      </w:pPr>
      <w:r w:rsidRPr="00EF2D33">
        <w:rPr>
          <w:i/>
        </w:rPr>
        <w:t>[Papier à lettre du Garant ou Code Identifiant SWIFT</w:t>
      </w:r>
      <w:r w:rsidRPr="00EF2D33">
        <w:rPr>
          <w:rFonts w:asciiTheme="majorBidi" w:hAnsiTheme="majorBidi" w:cstheme="majorBidi"/>
          <w:bCs/>
          <w:i/>
          <w:szCs w:val="24"/>
        </w:rPr>
        <w:t>]</w:t>
      </w:r>
    </w:p>
    <w:p w14:paraId="091E6736" w14:textId="77777777" w:rsidR="00E95CC8" w:rsidRPr="00EF2D33" w:rsidRDefault="00E95CC8" w:rsidP="00E95CC8">
      <w:pPr>
        <w:suppressAutoHyphens/>
        <w:spacing w:before="240" w:after="240"/>
        <w:rPr>
          <w:szCs w:val="24"/>
        </w:rPr>
      </w:pPr>
      <w:r w:rsidRPr="00EF2D33">
        <w:rPr>
          <w:b/>
          <w:szCs w:val="24"/>
        </w:rPr>
        <w:t>Bénéficiaire :</w:t>
      </w:r>
      <w:r w:rsidRPr="00EF2D33">
        <w:rPr>
          <w:szCs w:val="24"/>
        </w:rPr>
        <w:t xml:space="preserve"> </w:t>
      </w:r>
      <w:r w:rsidRPr="00EF2D33">
        <w:rPr>
          <w:i/>
          <w:szCs w:val="24"/>
        </w:rPr>
        <w:t xml:space="preserve">[nom et adresse du </w:t>
      </w:r>
      <w:r w:rsidR="00113D64" w:rsidRPr="00EF2D33">
        <w:rPr>
          <w:i/>
          <w:szCs w:val="24"/>
        </w:rPr>
        <w:t>Maître d’Ouvrage</w:t>
      </w:r>
      <w:r w:rsidRPr="00EF2D33">
        <w:rPr>
          <w:i/>
          <w:szCs w:val="24"/>
        </w:rPr>
        <w:t>]</w:t>
      </w:r>
      <w:r w:rsidRPr="00EF2D33">
        <w:rPr>
          <w:szCs w:val="24"/>
        </w:rPr>
        <w:t xml:space="preserve"> </w:t>
      </w:r>
    </w:p>
    <w:p w14:paraId="6E6A47C6" w14:textId="77777777" w:rsidR="00037168" w:rsidRPr="00EF2D33" w:rsidRDefault="00037168" w:rsidP="00534DDF">
      <w:pPr>
        <w:suppressAutoHyphens/>
        <w:spacing w:before="240" w:after="240"/>
        <w:ind w:left="0" w:firstLine="0"/>
        <w:rPr>
          <w:i/>
          <w:iCs/>
          <w:szCs w:val="24"/>
        </w:rPr>
      </w:pPr>
      <w:r w:rsidRPr="00EF2D33">
        <w:rPr>
          <w:b/>
          <w:szCs w:val="24"/>
        </w:rPr>
        <w:t>Date</w:t>
      </w:r>
      <w:r w:rsidR="00135963" w:rsidRPr="00EF2D33">
        <w:rPr>
          <w:b/>
          <w:szCs w:val="24"/>
        </w:rPr>
        <w:t> :</w:t>
      </w:r>
      <w:r w:rsidRPr="00EF2D33">
        <w:rPr>
          <w:szCs w:val="24"/>
        </w:rPr>
        <w:t xml:space="preserve"> </w:t>
      </w:r>
      <w:r w:rsidRPr="00EF2D33">
        <w:rPr>
          <w:szCs w:val="24"/>
        </w:rPr>
        <w:tab/>
      </w:r>
      <w:r w:rsidR="00E95CC8" w:rsidRPr="00EF2D33">
        <w:rPr>
          <w:szCs w:val="24"/>
        </w:rPr>
        <w:t xml:space="preserve"> </w:t>
      </w:r>
      <w:r w:rsidR="00E95CC8" w:rsidRPr="00EF2D33">
        <w:rPr>
          <w:i/>
          <w:iCs/>
          <w:szCs w:val="24"/>
        </w:rPr>
        <w:t>[insérer date]</w:t>
      </w:r>
    </w:p>
    <w:p w14:paraId="7E5069DE" w14:textId="77777777" w:rsidR="00E95CC8" w:rsidRPr="00EF2D33" w:rsidRDefault="00E95CC8" w:rsidP="00E95CC8">
      <w:pPr>
        <w:suppressAutoHyphens/>
        <w:spacing w:before="120" w:after="120"/>
        <w:rPr>
          <w:b/>
          <w:szCs w:val="24"/>
        </w:rPr>
      </w:pPr>
      <w:r w:rsidRPr="00EF2D33">
        <w:rPr>
          <w:b/>
          <w:szCs w:val="24"/>
        </w:rPr>
        <w:t xml:space="preserve">GARANTIE DE BONNE EXECUTION NO. : </w:t>
      </w:r>
      <w:r w:rsidRPr="00EF2D33">
        <w:rPr>
          <w:bCs/>
          <w:i/>
          <w:iCs/>
          <w:szCs w:val="24"/>
        </w:rPr>
        <w:t>[insérer No]</w:t>
      </w:r>
    </w:p>
    <w:p w14:paraId="6DFA5C10" w14:textId="77777777" w:rsidR="00037168" w:rsidRPr="00EF2D33" w:rsidRDefault="00037168" w:rsidP="00E95CC8">
      <w:pPr>
        <w:suppressAutoHyphens/>
        <w:spacing w:before="240" w:after="240"/>
        <w:rPr>
          <w:szCs w:val="24"/>
        </w:rPr>
      </w:pPr>
      <w:r w:rsidRPr="00EF2D33">
        <w:rPr>
          <w:b/>
          <w:szCs w:val="24"/>
        </w:rPr>
        <w:t>Garant</w:t>
      </w:r>
      <w:r w:rsidR="00135963" w:rsidRPr="00EF2D33">
        <w:rPr>
          <w:b/>
          <w:szCs w:val="24"/>
        </w:rPr>
        <w:t> :</w:t>
      </w:r>
      <w:r w:rsidR="00534DDF" w:rsidRPr="00EF2D33">
        <w:rPr>
          <w:b/>
          <w:szCs w:val="24"/>
        </w:rPr>
        <w:t xml:space="preserve"> </w:t>
      </w:r>
      <w:r w:rsidRPr="00EF2D33">
        <w:rPr>
          <w:i/>
          <w:szCs w:val="24"/>
        </w:rPr>
        <w:t xml:space="preserve">[nom et adresse de la banque </w:t>
      </w:r>
      <w:r w:rsidR="00FA067C" w:rsidRPr="00EF2D33">
        <w:rPr>
          <w:bCs/>
          <w:i/>
          <w:iCs/>
          <w:szCs w:val="24"/>
        </w:rPr>
        <w:t>d’émission</w:t>
      </w:r>
      <w:r w:rsidRPr="00EF2D33">
        <w:rPr>
          <w:i/>
          <w:szCs w:val="24"/>
        </w:rPr>
        <w:t>]</w:t>
      </w:r>
    </w:p>
    <w:p w14:paraId="38AAB9BD" w14:textId="77777777" w:rsidR="00037168" w:rsidRPr="00EF2D33" w:rsidRDefault="00037168" w:rsidP="00534DDF">
      <w:pPr>
        <w:suppressAutoHyphens/>
        <w:spacing w:before="120" w:after="120"/>
        <w:ind w:left="0" w:firstLine="0"/>
        <w:rPr>
          <w:szCs w:val="24"/>
        </w:rPr>
      </w:pPr>
      <w:r w:rsidRPr="00EF2D33">
        <w:rPr>
          <w:szCs w:val="24"/>
        </w:rPr>
        <w:t>Nous avons été informés que</w:t>
      </w:r>
      <w:r w:rsidR="00135963" w:rsidRPr="00EF2D33">
        <w:rPr>
          <w:szCs w:val="24"/>
        </w:rPr>
        <w:t xml:space="preserve"> </w:t>
      </w:r>
      <w:r w:rsidRPr="00EF2D33">
        <w:rPr>
          <w:i/>
          <w:szCs w:val="24"/>
        </w:rPr>
        <w:t>[</w:t>
      </w:r>
      <w:r w:rsidR="00534DDF" w:rsidRPr="00EF2D33">
        <w:rPr>
          <w:i/>
        </w:rPr>
        <w:t>ins</w:t>
      </w:r>
      <w:r w:rsidR="004B4F54" w:rsidRPr="00EF2D33">
        <w:rPr>
          <w:i/>
        </w:rPr>
        <w:t>érer le nom de l’Entrepreneur, qui dans le cas d’un Groupement sera le nom du Groupement</w:t>
      </w:r>
      <w:r w:rsidRPr="00EF2D33">
        <w:rPr>
          <w:i/>
          <w:szCs w:val="24"/>
        </w:rPr>
        <w:t>]</w:t>
      </w:r>
      <w:r w:rsidRPr="00EF2D33">
        <w:rPr>
          <w:szCs w:val="24"/>
        </w:rPr>
        <w:t xml:space="preserve"> (ci-après dénommé le Donneur d’ordre) a conclu avec vous le Marché no. </w:t>
      </w:r>
      <w:r w:rsidR="00FA067C" w:rsidRPr="00EF2D33">
        <w:rPr>
          <w:i/>
          <w:iCs/>
          <w:szCs w:val="24"/>
        </w:rPr>
        <w:t>[insérer No]</w:t>
      </w:r>
      <w:r w:rsidR="00135963" w:rsidRPr="00EF2D33">
        <w:rPr>
          <w:szCs w:val="24"/>
        </w:rPr>
        <w:t xml:space="preserve"> </w:t>
      </w:r>
      <w:r w:rsidRPr="00EF2D33">
        <w:rPr>
          <w:szCs w:val="24"/>
        </w:rPr>
        <w:t xml:space="preserve">en date du </w:t>
      </w:r>
      <w:r w:rsidR="00FA067C" w:rsidRPr="00EF2D33">
        <w:rPr>
          <w:i/>
          <w:iCs/>
          <w:szCs w:val="24"/>
        </w:rPr>
        <w:t>[insérer la date]</w:t>
      </w:r>
      <w:r w:rsidRPr="00EF2D33">
        <w:rPr>
          <w:szCs w:val="24"/>
        </w:rPr>
        <w:t xml:space="preserve"> pour l’exécution de</w:t>
      </w:r>
      <w:r w:rsidR="00135963" w:rsidRPr="00EF2D33">
        <w:rPr>
          <w:szCs w:val="24"/>
        </w:rPr>
        <w:t xml:space="preserve"> </w:t>
      </w:r>
      <w:r w:rsidRPr="00EF2D33">
        <w:rPr>
          <w:i/>
          <w:szCs w:val="24"/>
        </w:rPr>
        <w:t>[</w:t>
      </w:r>
      <w:r w:rsidR="00F14886" w:rsidRPr="00EF2D33">
        <w:rPr>
          <w:i/>
        </w:rPr>
        <w:t>insérer</w:t>
      </w:r>
      <w:r w:rsidR="004B4F54" w:rsidRPr="00EF2D33">
        <w:rPr>
          <w:i/>
        </w:rPr>
        <w:t xml:space="preserve"> le nom du marché et une brève description des Travaux</w:t>
      </w:r>
      <w:r w:rsidRPr="00EF2D33">
        <w:rPr>
          <w:i/>
          <w:szCs w:val="24"/>
        </w:rPr>
        <w:t>]</w:t>
      </w:r>
      <w:r w:rsidRPr="00EF2D33">
        <w:rPr>
          <w:szCs w:val="24"/>
        </w:rPr>
        <w:t xml:space="preserve"> (ci-après dénommé</w:t>
      </w:r>
      <w:r w:rsidR="00731B0D" w:rsidRPr="00EF2D33">
        <w:rPr>
          <w:szCs w:val="24"/>
        </w:rPr>
        <w:t xml:space="preserve"> «</w:t>
      </w:r>
      <w:r w:rsidR="00391BF1" w:rsidRPr="00EF2D33">
        <w:rPr>
          <w:szCs w:val="24"/>
        </w:rPr>
        <w:t> </w:t>
      </w:r>
      <w:r w:rsidRPr="00EF2D33">
        <w:rPr>
          <w:szCs w:val="24"/>
        </w:rPr>
        <w:t>le Marché</w:t>
      </w:r>
      <w:r w:rsidR="00391BF1" w:rsidRPr="00EF2D33">
        <w:rPr>
          <w:szCs w:val="24"/>
        </w:rPr>
        <w:t> »</w:t>
      </w:r>
      <w:r w:rsidRPr="00EF2D33">
        <w:rPr>
          <w:szCs w:val="24"/>
        </w:rPr>
        <w:t>).</w:t>
      </w:r>
    </w:p>
    <w:p w14:paraId="08A45F1B" w14:textId="77777777" w:rsidR="00037168" w:rsidRPr="00EF2D33" w:rsidRDefault="00037168" w:rsidP="002B3FD2">
      <w:pPr>
        <w:suppressAutoHyphens/>
        <w:spacing w:before="120" w:after="120"/>
        <w:ind w:left="0" w:firstLine="0"/>
        <w:rPr>
          <w:szCs w:val="24"/>
        </w:rPr>
      </w:pPr>
      <w:r w:rsidRPr="00EF2D33">
        <w:rPr>
          <w:szCs w:val="24"/>
        </w:rPr>
        <w:t>De plus, nous comprenons qu’une garantie de bonne exécution est exigée en vertu des conditions du Marché.</w:t>
      </w:r>
    </w:p>
    <w:p w14:paraId="24E14150" w14:textId="77777777" w:rsidR="00037168" w:rsidRPr="00EF2D33" w:rsidRDefault="00037168" w:rsidP="002B3FD2">
      <w:pPr>
        <w:suppressAutoHyphens/>
        <w:spacing w:before="120" w:after="120"/>
        <w:ind w:left="0" w:firstLine="0"/>
        <w:rPr>
          <w:szCs w:val="24"/>
        </w:rPr>
      </w:pPr>
      <w:r w:rsidRPr="00EF2D33">
        <w:rPr>
          <w:szCs w:val="24"/>
        </w:rPr>
        <w:t>A la demande du Donneur d’ordre, nous</w:t>
      </w:r>
      <w:r w:rsidR="00135963" w:rsidRPr="00EF2D33">
        <w:rPr>
          <w:szCs w:val="24"/>
        </w:rPr>
        <w:t xml:space="preserve"> </w:t>
      </w:r>
      <w:r w:rsidRPr="00EF2D33">
        <w:rPr>
          <w:i/>
          <w:szCs w:val="24"/>
        </w:rPr>
        <w:t>[nom de la banque garante]</w:t>
      </w:r>
      <w:r w:rsidRPr="00EF2D33">
        <w:rPr>
          <w:szCs w:val="24"/>
        </w:rPr>
        <w:t xml:space="preserve"> prenons, en tant que Garant, l’engagement irrévocable de payer au Bénéficiaire toute somme</w:t>
      </w:r>
      <w:r w:rsidR="00135963" w:rsidRPr="00EF2D33">
        <w:rPr>
          <w:szCs w:val="24"/>
        </w:rPr>
        <w:t xml:space="preserve"> </w:t>
      </w:r>
      <w:r w:rsidRPr="00EF2D33">
        <w:rPr>
          <w:szCs w:val="24"/>
        </w:rPr>
        <w:t>dans la limite du Montant de la Garantie qui s’élève à</w:t>
      </w:r>
      <w:r w:rsidR="00135963" w:rsidRPr="00EF2D33">
        <w:rPr>
          <w:szCs w:val="24"/>
        </w:rPr>
        <w:t xml:space="preserve"> </w:t>
      </w:r>
      <w:r w:rsidRPr="00EF2D33">
        <w:rPr>
          <w:i/>
          <w:szCs w:val="24"/>
        </w:rPr>
        <w:t>[insérer la somme en chiffres]</w:t>
      </w:r>
      <w:r w:rsidRPr="00EF2D33">
        <w:rPr>
          <w:szCs w:val="24"/>
        </w:rPr>
        <w:t xml:space="preserve"> </w:t>
      </w:r>
      <w:r w:rsidR="00E95CC8" w:rsidRPr="00EF2D33">
        <w:t>(______)</w:t>
      </w:r>
      <w:r w:rsidR="00E95CC8" w:rsidRPr="00EF2D33">
        <w:rPr>
          <w:i/>
          <w:szCs w:val="24"/>
        </w:rPr>
        <w:t xml:space="preserve"> </w:t>
      </w:r>
      <w:r w:rsidRPr="00EF2D33">
        <w:rPr>
          <w:i/>
          <w:szCs w:val="24"/>
        </w:rPr>
        <w:t>[insérer la somme en lettres]</w:t>
      </w:r>
      <w:r w:rsidRPr="00EF2D33">
        <w:rPr>
          <w:szCs w:val="24"/>
          <w:vertAlign w:val="superscript"/>
        </w:rPr>
        <w:footnoteReference w:id="48"/>
      </w:r>
      <w:r w:rsidRPr="00EF2D33">
        <w:rPr>
          <w:szCs w:val="24"/>
        </w:rPr>
        <w:t>.</w:t>
      </w:r>
      <w:r w:rsidR="00135963" w:rsidRPr="00EF2D33">
        <w:rPr>
          <w:szCs w:val="24"/>
        </w:rPr>
        <w:t xml:space="preserve"> </w:t>
      </w:r>
      <w:r w:rsidRPr="00EF2D33">
        <w:rPr>
          <w:szCs w:val="24"/>
        </w:rPr>
        <w:t>Votre demande en paiement doit comprendre, que ce soit dans la demande elle-même ou dans un document séparé signé</w:t>
      </w:r>
      <w:r w:rsidRPr="00EF2D33" w:rsidDel="00667289">
        <w:rPr>
          <w:szCs w:val="24"/>
        </w:rPr>
        <w:t xml:space="preserve"> </w:t>
      </w:r>
      <w:r w:rsidRPr="00EF2D33">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70935DDF" w14:textId="77777777" w:rsidR="00037168" w:rsidRPr="00EF2D33" w:rsidRDefault="00037168" w:rsidP="002B3FD2">
      <w:pPr>
        <w:suppressAutoHyphens/>
        <w:spacing w:before="120" w:after="120"/>
        <w:ind w:left="0" w:firstLine="0"/>
        <w:rPr>
          <w:szCs w:val="24"/>
        </w:rPr>
      </w:pPr>
      <w:r w:rsidRPr="00EF2D33">
        <w:rPr>
          <w:szCs w:val="24"/>
        </w:rPr>
        <w:t>La présente garantie expire au plus tard le</w:t>
      </w:r>
      <w:r w:rsidR="00135963" w:rsidRPr="00EF2D33">
        <w:rPr>
          <w:szCs w:val="24"/>
        </w:rPr>
        <w:t xml:space="preserve"> </w:t>
      </w:r>
      <w:r w:rsidR="00E95CC8" w:rsidRPr="00EF2D33">
        <w:t xml:space="preserve">…. </w:t>
      </w:r>
      <w:r w:rsidR="00FA067C" w:rsidRPr="00EF2D33">
        <w:rPr>
          <w:bCs/>
          <w:i/>
          <w:iCs/>
          <w:szCs w:val="24"/>
        </w:rPr>
        <w:t>[insérer la date]</w:t>
      </w:r>
      <w:r w:rsidRPr="00EF2D33">
        <w:rPr>
          <w:szCs w:val="24"/>
        </w:rPr>
        <w:t xml:space="preserve"> jour de </w:t>
      </w:r>
      <w:r w:rsidR="00E95CC8" w:rsidRPr="00EF2D33">
        <w:t xml:space="preserve">…. </w:t>
      </w:r>
      <w:r w:rsidR="00FA067C" w:rsidRPr="00EF2D33">
        <w:rPr>
          <w:bCs/>
          <w:i/>
          <w:iCs/>
          <w:szCs w:val="24"/>
        </w:rPr>
        <w:t>[insérer le mois]</w:t>
      </w:r>
      <w:r w:rsidRPr="00EF2D33">
        <w:rPr>
          <w:szCs w:val="24"/>
          <w:vertAlign w:val="superscript"/>
        </w:rPr>
        <w:t>2</w:t>
      </w:r>
      <w:r w:rsidR="00E95CC8" w:rsidRPr="00EF2D33">
        <w:t xml:space="preserve">…. </w:t>
      </w:r>
      <w:r w:rsidR="00FA067C" w:rsidRPr="00EF2D33">
        <w:rPr>
          <w:bCs/>
          <w:i/>
          <w:iCs/>
          <w:szCs w:val="24"/>
        </w:rPr>
        <w:t>[insérer l’année]</w:t>
      </w:r>
      <w:r w:rsidRPr="00EF2D33">
        <w:rPr>
          <w:szCs w:val="24"/>
        </w:rPr>
        <w:t xml:space="preserve">, </w:t>
      </w:r>
      <w:r w:rsidRPr="00EF2D33">
        <w:rPr>
          <w:szCs w:val="24"/>
          <w:vertAlign w:val="superscript"/>
        </w:rPr>
        <w:footnoteReference w:id="49"/>
      </w:r>
      <w:r w:rsidRPr="00EF2D33">
        <w:rPr>
          <w:szCs w:val="24"/>
        </w:rPr>
        <w:t xml:space="preserve"> et toute demande de paiement doit être reçue à cette date au plus tard, à l’adresse figurant ci-dessus.</w:t>
      </w:r>
    </w:p>
    <w:p w14:paraId="60851C9C" w14:textId="77777777" w:rsidR="00901F3D" w:rsidRPr="00EF2D33" w:rsidRDefault="00901F3D">
      <w:pPr>
        <w:rPr>
          <w:szCs w:val="24"/>
        </w:rPr>
      </w:pPr>
      <w:r w:rsidRPr="00EF2D33">
        <w:rPr>
          <w:szCs w:val="24"/>
        </w:rPr>
        <w:br w:type="page"/>
      </w:r>
    </w:p>
    <w:p w14:paraId="6DA77C63" w14:textId="77777777" w:rsidR="00037168" w:rsidRPr="00EF2D33" w:rsidRDefault="00037168" w:rsidP="002B3FD2">
      <w:pPr>
        <w:suppressAutoHyphens/>
        <w:spacing w:before="120" w:after="120"/>
        <w:ind w:left="0" w:firstLine="0"/>
        <w:rPr>
          <w:szCs w:val="24"/>
        </w:rPr>
      </w:pPr>
      <w:r w:rsidRPr="00EF2D33">
        <w:rPr>
          <w:szCs w:val="24"/>
        </w:rPr>
        <w:t>La présente garantie est régie par les Règles uniformes de la CCI relatives aux garanties sur demande, Publication CCI no</w:t>
      </w:r>
      <w:r w:rsidR="00135963" w:rsidRPr="00EF2D33">
        <w:rPr>
          <w:szCs w:val="24"/>
        </w:rPr>
        <w:t> :</w:t>
      </w:r>
      <w:r w:rsidRPr="00EF2D33">
        <w:rPr>
          <w:szCs w:val="24"/>
        </w:rPr>
        <w:t xml:space="preserve"> 758, à l’exception de leur Article 15 (a) dont l’application est expressément écartée.</w:t>
      </w:r>
    </w:p>
    <w:p w14:paraId="4D5BDB80" w14:textId="77777777" w:rsidR="00037168" w:rsidRPr="00EF2D33" w:rsidRDefault="00037168" w:rsidP="002B3FD2">
      <w:pPr>
        <w:suppressAutoHyphens/>
        <w:spacing w:before="120" w:after="120"/>
        <w:rPr>
          <w:szCs w:val="24"/>
        </w:rPr>
      </w:pPr>
    </w:p>
    <w:p w14:paraId="580088F4" w14:textId="77777777" w:rsidR="00037168" w:rsidRPr="00EF2D33" w:rsidRDefault="00037168" w:rsidP="00901F3D">
      <w:pPr>
        <w:pBdr>
          <w:bottom w:val="single" w:sz="4" w:space="1" w:color="auto"/>
        </w:pBdr>
        <w:suppressAutoHyphens/>
        <w:spacing w:before="120" w:after="120"/>
        <w:ind w:left="3119" w:right="2839" w:hanging="11"/>
        <w:jc w:val="center"/>
        <w:rPr>
          <w:szCs w:val="24"/>
        </w:rPr>
      </w:pPr>
    </w:p>
    <w:p w14:paraId="2792CF1C" w14:textId="77777777" w:rsidR="00037168" w:rsidRPr="00EF2D33" w:rsidRDefault="00037168" w:rsidP="00E95CC8">
      <w:pPr>
        <w:suppressAutoHyphens/>
        <w:spacing w:before="120" w:after="120"/>
        <w:jc w:val="center"/>
        <w:rPr>
          <w:i/>
          <w:szCs w:val="24"/>
        </w:rPr>
      </w:pPr>
      <w:r w:rsidRPr="00EF2D33">
        <w:rPr>
          <w:i/>
          <w:szCs w:val="24"/>
        </w:rPr>
        <w:t>[signature]</w:t>
      </w:r>
    </w:p>
    <w:p w14:paraId="4620302D" w14:textId="77777777" w:rsidR="00037168" w:rsidRPr="00EF2D33" w:rsidRDefault="00037168" w:rsidP="002B3FD2">
      <w:pPr>
        <w:suppressAutoHyphens/>
        <w:spacing w:before="120" w:after="120"/>
        <w:rPr>
          <w:szCs w:val="24"/>
        </w:rPr>
      </w:pPr>
    </w:p>
    <w:p w14:paraId="5BE5015E" w14:textId="77777777" w:rsidR="00037168" w:rsidRPr="00EF2D33" w:rsidRDefault="00037168" w:rsidP="002B3FD2">
      <w:pPr>
        <w:suppressAutoHyphens/>
        <w:spacing w:before="120" w:after="120"/>
        <w:ind w:left="0" w:firstLine="0"/>
        <w:rPr>
          <w:b/>
          <w:i/>
          <w:sz w:val="22"/>
          <w:szCs w:val="24"/>
        </w:rPr>
      </w:pPr>
      <w:r w:rsidRPr="00EF2D33">
        <w:rPr>
          <w:b/>
          <w:i/>
          <w:sz w:val="22"/>
          <w:szCs w:val="24"/>
        </w:rPr>
        <w:t>Note</w:t>
      </w:r>
      <w:r w:rsidR="00135963" w:rsidRPr="00EF2D33">
        <w:rPr>
          <w:b/>
          <w:i/>
          <w:sz w:val="22"/>
          <w:szCs w:val="24"/>
        </w:rPr>
        <w:t> :</w:t>
      </w:r>
      <w:r w:rsidRPr="00EF2D33">
        <w:rPr>
          <w:b/>
          <w:i/>
          <w:sz w:val="22"/>
          <w:szCs w:val="24"/>
        </w:rPr>
        <w:t xml:space="preserve"> Le texte en italiques doit être retiré du document final</w:t>
      </w:r>
      <w:r w:rsidR="00135963" w:rsidRPr="00EF2D33">
        <w:rPr>
          <w:b/>
          <w:i/>
          <w:sz w:val="22"/>
          <w:szCs w:val="24"/>
        </w:rPr>
        <w:t> ;</w:t>
      </w:r>
      <w:r w:rsidRPr="00EF2D33">
        <w:rPr>
          <w:b/>
          <w:i/>
          <w:sz w:val="22"/>
          <w:szCs w:val="24"/>
        </w:rPr>
        <w:t xml:space="preserve"> il est fourni à titre indicatif en vue de faciliter la préparation du document.</w:t>
      </w:r>
    </w:p>
    <w:p w14:paraId="7B7256E0" w14:textId="77777777" w:rsidR="004B4F54" w:rsidRPr="00EF2D33" w:rsidRDefault="000A450A" w:rsidP="00900735">
      <w:pPr>
        <w:pStyle w:val="00SectionXTitle"/>
        <w:rPr>
          <w:lang w:val="fr-FR"/>
        </w:rPr>
      </w:pPr>
      <w:r w:rsidRPr="00EF2D33">
        <w:rPr>
          <w:i/>
          <w:lang w:val="fr-FR"/>
        </w:rPr>
        <w:br w:type="page"/>
      </w:r>
      <w:bookmarkStart w:id="780" w:name="_Toc37952168"/>
      <w:bookmarkStart w:id="781" w:name="_Toc156372185"/>
      <w:r w:rsidR="004B4F54" w:rsidRPr="00EF2D33">
        <w:rPr>
          <w:lang w:val="fr-FR"/>
        </w:rPr>
        <w:t>Modèle de caution personnelle et solidaire de bonne exécution</w:t>
      </w:r>
      <w:bookmarkEnd w:id="780"/>
    </w:p>
    <w:p w14:paraId="6C7BC682" w14:textId="77777777" w:rsidR="004B4F54" w:rsidRPr="00EF2D33" w:rsidRDefault="004B4F54" w:rsidP="004B4F54">
      <w:pPr>
        <w:pStyle w:val="Footer"/>
        <w:tabs>
          <w:tab w:val="right" w:pos="8640"/>
        </w:tabs>
        <w:spacing w:before="120" w:after="120"/>
        <w:ind w:left="5220"/>
      </w:pPr>
      <w:r w:rsidRPr="00EF2D33">
        <w:t xml:space="preserve">Date : </w:t>
      </w:r>
      <w:r w:rsidRPr="00EF2D33">
        <w:tab/>
        <w:t>___________________________</w:t>
      </w:r>
    </w:p>
    <w:p w14:paraId="637B623C" w14:textId="77777777" w:rsidR="004B4F54" w:rsidRPr="00EF2D33" w:rsidRDefault="004B4F54" w:rsidP="004B4F54">
      <w:pPr>
        <w:tabs>
          <w:tab w:val="right" w:pos="8640"/>
        </w:tabs>
        <w:spacing w:before="120" w:after="120"/>
        <w:ind w:left="5220"/>
      </w:pPr>
      <w:r w:rsidRPr="00EF2D33">
        <w:t>Appel d’offres n</w:t>
      </w:r>
      <w:r w:rsidRPr="00EF2D33">
        <w:rPr>
          <w:vertAlign w:val="superscript"/>
        </w:rPr>
        <w:t>o</w:t>
      </w:r>
      <w:r w:rsidRPr="00EF2D33">
        <w:t xml:space="preserve">: </w:t>
      </w:r>
      <w:r w:rsidRPr="00EF2D33">
        <w:tab/>
        <w:t>_____________</w:t>
      </w:r>
    </w:p>
    <w:p w14:paraId="0F747F20" w14:textId="77777777" w:rsidR="004B4F54" w:rsidRPr="00EF2D33" w:rsidRDefault="004B4F54" w:rsidP="004B4F54">
      <w:pPr>
        <w:spacing w:before="120" w:after="120"/>
        <w:rPr>
          <w:rFonts w:ascii="Arial" w:hAnsi="Arial"/>
          <w:sz w:val="22"/>
        </w:rPr>
      </w:pPr>
    </w:p>
    <w:p w14:paraId="033DB49D" w14:textId="77777777" w:rsidR="004B4F54" w:rsidRPr="00EF2D33" w:rsidRDefault="004B4F54" w:rsidP="00AA2E7E">
      <w:pPr>
        <w:spacing w:before="120" w:after="240"/>
        <w:rPr>
          <w:szCs w:val="24"/>
        </w:rPr>
      </w:pPr>
      <w:r w:rsidRPr="00EF2D33">
        <w:rPr>
          <w:b/>
          <w:szCs w:val="24"/>
        </w:rPr>
        <w:t>Bénéficiaire :</w:t>
      </w:r>
      <w:r w:rsidRPr="00EF2D33">
        <w:rPr>
          <w:szCs w:val="24"/>
        </w:rPr>
        <w:t xml:space="preserve"> __________________ </w:t>
      </w:r>
      <w:r w:rsidRPr="00EF2D33">
        <w:rPr>
          <w:sz w:val="20"/>
        </w:rPr>
        <w:t>[</w:t>
      </w:r>
      <w:r w:rsidRPr="00EF2D33">
        <w:rPr>
          <w:i/>
          <w:sz w:val="20"/>
        </w:rPr>
        <w:t xml:space="preserve">nom et adresse du </w:t>
      </w:r>
      <w:r w:rsidR="00113D64" w:rsidRPr="00EF2D33">
        <w:rPr>
          <w:i/>
          <w:sz w:val="20"/>
        </w:rPr>
        <w:t>Maître d’Ouvrage</w:t>
      </w:r>
      <w:r w:rsidRPr="00EF2D33">
        <w:rPr>
          <w:sz w:val="20"/>
        </w:rPr>
        <w:t xml:space="preserve">] </w:t>
      </w:r>
    </w:p>
    <w:p w14:paraId="7146912C" w14:textId="77777777" w:rsidR="004B4F54" w:rsidRPr="00EF2D33" w:rsidRDefault="004B4F54" w:rsidP="00AA2E7E">
      <w:pPr>
        <w:spacing w:before="120" w:after="240"/>
        <w:rPr>
          <w:szCs w:val="24"/>
        </w:rPr>
      </w:pPr>
      <w:r w:rsidRPr="00EF2D33">
        <w:rPr>
          <w:b/>
          <w:szCs w:val="24"/>
        </w:rPr>
        <w:t>Date :</w:t>
      </w:r>
      <w:r w:rsidRPr="00EF2D33">
        <w:rPr>
          <w:szCs w:val="24"/>
        </w:rPr>
        <w:t xml:space="preserve"> _______________</w:t>
      </w:r>
    </w:p>
    <w:p w14:paraId="3B3C3049" w14:textId="77777777" w:rsidR="004B4F54" w:rsidRPr="00EF2D33" w:rsidRDefault="004B4F54" w:rsidP="00AA2E7E">
      <w:pPr>
        <w:spacing w:before="120" w:after="240"/>
        <w:rPr>
          <w:szCs w:val="24"/>
        </w:rPr>
      </w:pPr>
      <w:r w:rsidRPr="00EF2D33">
        <w:rPr>
          <w:b/>
          <w:szCs w:val="24"/>
        </w:rPr>
        <w:t>Caution no. :</w:t>
      </w:r>
      <w:r w:rsidRPr="00EF2D33">
        <w:rPr>
          <w:szCs w:val="24"/>
        </w:rPr>
        <w:t xml:space="preserve"> ________________</w:t>
      </w:r>
    </w:p>
    <w:p w14:paraId="0F152F46" w14:textId="77777777" w:rsidR="004B4F54" w:rsidRPr="00EF2D33" w:rsidRDefault="004B4F54" w:rsidP="00AA2E7E">
      <w:pPr>
        <w:spacing w:before="120" w:after="240"/>
        <w:rPr>
          <w:szCs w:val="24"/>
        </w:rPr>
      </w:pPr>
      <w:r w:rsidRPr="00EF2D33">
        <w:rPr>
          <w:szCs w:val="24"/>
        </w:rPr>
        <w:t xml:space="preserve">Nous soussignés _____________________________ </w:t>
      </w:r>
      <w:r w:rsidRPr="00EF2D33">
        <w:rPr>
          <w:sz w:val="20"/>
        </w:rPr>
        <w:t>[</w:t>
      </w:r>
      <w:r w:rsidRPr="00EF2D33">
        <w:rPr>
          <w:i/>
          <w:sz w:val="20"/>
        </w:rPr>
        <w:t>nom et adresse de l’organisme de caution</w:t>
      </w:r>
      <w:r w:rsidRPr="00EF2D33">
        <w:rPr>
          <w:sz w:val="20"/>
        </w:rPr>
        <w:t>]</w:t>
      </w:r>
    </w:p>
    <w:p w14:paraId="3AC3403C" w14:textId="77777777" w:rsidR="004B4F54" w:rsidRPr="00EF2D33" w:rsidRDefault="004B4F54" w:rsidP="00AA2E7E">
      <w:pPr>
        <w:spacing w:before="120" w:after="240"/>
        <w:ind w:left="0" w:firstLine="0"/>
        <w:rPr>
          <w:szCs w:val="24"/>
        </w:rPr>
      </w:pPr>
      <w:r w:rsidRPr="00EF2D33">
        <w:rPr>
          <w:szCs w:val="24"/>
        </w:rPr>
        <w:t xml:space="preserve">Déclarons nous porter caution personnelle et solidaire de  ____________________ </w:t>
      </w:r>
      <w:r w:rsidRPr="00EF2D33">
        <w:rPr>
          <w:sz w:val="20"/>
        </w:rPr>
        <w:t xml:space="preserve">[indiquer le </w:t>
      </w:r>
      <w:r w:rsidRPr="00EF2D33">
        <w:rPr>
          <w:i/>
          <w:sz w:val="20"/>
        </w:rPr>
        <w:t>nom et l’adresse complète de l’Entrepreneur titulaire du marché</w:t>
      </w:r>
      <w:r w:rsidRPr="00EF2D33">
        <w:rPr>
          <w:sz w:val="20"/>
        </w:rPr>
        <w:t xml:space="preserve">] </w:t>
      </w:r>
      <w:r w:rsidRPr="00EF2D33">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EF2D33">
        <w:rPr>
          <w:sz w:val="20"/>
        </w:rPr>
        <w:t>[</w:t>
      </w:r>
      <w:r w:rsidRPr="00EF2D33">
        <w:rPr>
          <w:i/>
          <w:sz w:val="20"/>
        </w:rPr>
        <w:t xml:space="preserve">nom et adresse du </w:t>
      </w:r>
      <w:r w:rsidR="00113D64" w:rsidRPr="00EF2D33">
        <w:rPr>
          <w:i/>
          <w:sz w:val="20"/>
        </w:rPr>
        <w:t>Maître d’Ouvrage</w:t>
      </w:r>
      <w:r w:rsidRPr="00EF2D33">
        <w:rPr>
          <w:sz w:val="20"/>
        </w:rPr>
        <w:t xml:space="preserve">], </w:t>
      </w:r>
      <w:r w:rsidRPr="00EF2D33">
        <w:rPr>
          <w:szCs w:val="24"/>
        </w:rPr>
        <w:t>ci-après dénommé « le Bénéficiaire », pour l’exécution de _____________________  [</w:t>
      </w:r>
      <w:r w:rsidRPr="00EF2D33">
        <w:rPr>
          <w:i/>
          <w:sz w:val="20"/>
        </w:rPr>
        <w:t>description des travaux</w:t>
      </w:r>
      <w:r w:rsidRPr="00EF2D33">
        <w:rPr>
          <w:szCs w:val="24"/>
        </w:rPr>
        <w:t>] (ci-après dénommé « le Marché ») conclu en date du ___________</w:t>
      </w:r>
      <w:r w:rsidRPr="00EF2D33">
        <w:rPr>
          <w:i/>
          <w:sz w:val="20"/>
        </w:rPr>
        <w:t>[insérer la date du Marché]</w:t>
      </w:r>
      <w:r w:rsidRPr="00EF2D33">
        <w:rPr>
          <w:szCs w:val="24"/>
        </w:rPr>
        <w:t>.</w:t>
      </w:r>
    </w:p>
    <w:p w14:paraId="6F84134A" w14:textId="77777777" w:rsidR="004B4F54" w:rsidRPr="00EF2D33" w:rsidRDefault="004B4F54" w:rsidP="00AA2E7E">
      <w:pPr>
        <w:spacing w:before="120" w:after="240"/>
        <w:rPr>
          <w:szCs w:val="24"/>
        </w:rPr>
      </w:pPr>
      <w:r w:rsidRPr="00EF2D33">
        <w:rPr>
          <w:szCs w:val="24"/>
        </w:rPr>
        <w:t>Ladite caution s’élève à _________</w:t>
      </w:r>
      <w:r w:rsidRPr="00EF2D33">
        <w:rPr>
          <w:rStyle w:val="FootnoteReference"/>
          <w:szCs w:val="24"/>
        </w:rPr>
        <w:footnoteReference w:id="50"/>
      </w:r>
      <w:r w:rsidRPr="00EF2D33">
        <w:rPr>
          <w:szCs w:val="24"/>
        </w:rPr>
        <w:t>.</w:t>
      </w:r>
    </w:p>
    <w:p w14:paraId="38E4E163" w14:textId="77777777" w:rsidR="004B4F54" w:rsidRPr="00EF2D33" w:rsidRDefault="004B4F54" w:rsidP="00AA2E7E">
      <w:pPr>
        <w:spacing w:before="120" w:after="240"/>
        <w:ind w:left="0" w:firstLine="0"/>
        <w:rPr>
          <w:szCs w:val="24"/>
        </w:rPr>
      </w:pPr>
      <w:r w:rsidRPr="00EF2D33">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3FA77532" w14:textId="77777777" w:rsidR="004B4F54" w:rsidRPr="00EF2D33" w:rsidRDefault="004B4F54" w:rsidP="00AA2E7E">
      <w:pPr>
        <w:spacing w:before="120" w:after="240"/>
        <w:ind w:left="0" w:firstLine="0"/>
        <w:jc w:val="left"/>
        <w:rPr>
          <w:szCs w:val="24"/>
        </w:rPr>
      </w:pPr>
      <w:r w:rsidRPr="00EF2D33">
        <w:rPr>
          <w:szCs w:val="24"/>
        </w:rPr>
        <w:t>SIGNATURE et authentification du signataire__________________________________ _______________________________________________________________________</w:t>
      </w:r>
    </w:p>
    <w:p w14:paraId="1647DE07" w14:textId="77777777" w:rsidR="004B4F54" w:rsidRPr="00EF2D33" w:rsidRDefault="004B4F54" w:rsidP="00AA2E7E">
      <w:pPr>
        <w:spacing w:before="120" w:after="240"/>
        <w:rPr>
          <w:szCs w:val="24"/>
        </w:rPr>
      </w:pPr>
      <w:r w:rsidRPr="00EF2D33">
        <w:rPr>
          <w:szCs w:val="24"/>
        </w:rPr>
        <w:t>Nom et adresse de l’organisme de caution______________________________________</w:t>
      </w:r>
    </w:p>
    <w:p w14:paraId="5E1D645E" w14:textId="77777777" w:rsidR="004B4F54" w:rsidRPr="00EF2D33" w:rsidRDefault="004B4F54" w:rsidP="00AA2E7E">
      <w:pPr>
        <w:tabs>
          <w:tab w:val="right" w:pos="9000"/>
        </w:tabs>
        <w:spacing w:before="120" w:after="240"/>
        <w:ind w:left="0" w:firstLine="0"/>
        <w:rPr>
          <w:b/>
          <w:i/>
          <w:szCs w:val="24"/>
        </w:rPr>
      </w:pPr>
      <w:r w:rsidRPr="00EF2D33">
        <w:rPr>
          <w:b/>
          <w:i/>
          <w:szCs w:val="24"/>
        </w:rPr>
        <w:t xml:space="preserve">Note : Le texte en italiques </w:t>
      </w:r>
      <w:r w:rsidRPr="00EF2D33">
        <w:rPr>
          <w:b/>
          <w:i/>
          <w:szCs w:val="24"/>
          <w:u w:val="single"/>
        </w:rPr>
        <w:t>doit être retiré du document final</w:t>
      </w:r>
      <w:r w:rsidRPr="00EF2D33">
        <w:rPr>
          <w:b/>
          <w:i/>
          <w:szCs w:val="24"/>
        </w:rPr>
        <w:t> ; il est fourni à titre indicatif en vue d’en faciliter la préparation</w:t>
      </w:r>
    </w:p>
    <w:p w14:paraId="28A06256" w14:textId="77777777" w:rsidR="00005CE9" w:rsidRPr="00EB4035" w:rsidRDefault="00005CE9" w:rsidP="00AA2E7E">
      <w:pPr>
        <w:pStyle w:val="00SectionXTitle"/>
        <w:spacing w:after="240"/>
        <w:rPr>
          <w:iCs/>
          <w:szCs w:val="24"/>
          <w:lang w:val="fr-FR"/>
        </w:rPr>
      </w:pPr>
      <w:r w:rsidRPr="00EB4035">
        <w:rPr>
          <w:iCs/>
          <w:szCs w:val="24"/>
          <w:lang w:val="fr-FR"/>
        </w:rPr>
        <w:tab/>
      </w:r>
    </w:p>
    <w:p w14:paraId="2BE93E35" w14:textId="77777777" w:rsidR="00CA66A9" w:rsidRPr="00EF2D33" w:rsidRDefault="000A450A" w:rsidP="00900735">
      <w:pPr>
        <w:pStyle w:val="00SectionXTitle"/>
        <w:rPr>
          <w:lang w:val="fr-FR"/>
        </w:rPr>
      </w:pPr>
      <w:r w:rsidRPr="00EF2D33">
        <w:rPr>
          <w:lang w:val="fr-FR"/>
        </w:rPr>
        <w:br w:type="page"/>
      </w:r>
      <w:bookmarkStart w:id="782" w:name="_Toc37952169"/>
      <w:bookmarkStart w:id="783" w:name="_Toc483207934"/>
      <w:bookmarkStart w:id="784" w:name="_Toc487641448"/>
      <w:bookmarkStart w:id="785" w:name="_Toc327354355"/>
      <w:r w:rsidR="00CA66A9" w:rsidRPr="00EF2D33">
        <w:rPr>
          <w:lang w:val="fr-FR"/>
        </w:rPr>
        <w:t>Modèle de garantie de performance environnementale</w:t>
      </w:r>
      <w:r w:rsidR="00E60099" w:rsidRPr="00EF2D33">
        <w:rPr>
          <w:lang w:val="fr-FR"/>
        </w:rPr>
        <w:t xml:space="preserve"> et </w:t>
      </w:r>
      <w:r w:rsidR="00CA66A9" w:rsidRPr="00EF2D33">
        <w:rPr>
          <w:lang w:val="fr-FR"/>
        </w:rPr>
        <w:t>sociale (ES)</w:t>
      </w:r>
      <w:bookmarkEnd w:id="782"/>
    </w:p>
    <w:p w14:paraId="2E043D3D" w14:textId="77777777" w:rsidR="00CA66A9" w:rsidRPr="00EF2D33" w:rsidRDefault="008B0D7A" w:rsidP="00CA66A9">
      <w:pPr>
        <w:pStyle w:val="S9Header1"/>
        <w:rPr>
          <w:lang w:val="fr-FR"/>
        </w:rPr>
      </w:pPr>
      <w:r>
        <w:rPr>
          <w:lang w:val="fr-FR"/>
        </w:rPr>
        <w:t>(G</w:t>
      </w:r>
      <w:r w:rsidR="00CA66A9" w:rsidRPr="00EF2D33">
        <w:rPr>
          <w:lang w:val="fr-FR"/>
        </w:rPr>
        <w:t>arantie bancaire)</w:t>
      </w:r>
      <w:bookmarkEnd w:id="783"/>
      <w:bookmarkEnd w:id="784"/>
    </w:p>
    <w:p w14:paraId="73AE19A9" w14:textId="77777777" w:rsidR="00CA66A9" w:rsidRPr="00EF2D33" w:rsidRDefault="00CA66A9" w:rsidP="00CA66A9">
      <w:pPr>
        <w:spacing w:before="240" w:after="120"/>
        <w:jc w:val="center"/>
        <w:rPr>
          <w:rFonts w:eastAsia="Arial Unicode MS"/>
          <w:i/>
        </w:rPr>
      </w:pPr>
      <w:r w:rsidRPr="00EF2D33">
        <w:rPr>
          <w:rFonts w:eastAsia="Arial Unicode MS"/>
          <w:i/>
        </w:rPr>
        <w:t xml:space="preserve"> [Papier à lettre à l’entête du Garant ou Code Identifiant SWIFT]</w:t>
      </w:r>
    </w:p>
    <w:p w14:paraId="791B53B0" w14:textId="77777777" w:rsidR="00CA66A9" w:rsidRPr="00EF2D33" w:rsidRDefault="00CA66A9" w:rsidP="00CA66A9">
      <w:pPr>
        <w:spacing w:before="120" w:after="120"/>
        <w:rPr>
          <w:rFonts w:asciiTheme="majorBidi" w:hAnsiTheme="majorBidi" w:cstheme="majorBidi"/>
          <w:szCs w:val="24"/>
        </w:rPr>
      </w:pPr>
    </w:p>
    <w:p w14:paraId="28668B56" w14:textId="77777777" w:rsidR="00CA66A9" w:rsidRPr="00EF2D33" w:rsidRDefault="00CA66A9" w:rsidP="00CA66A9">
      <w:pPr>
        <w:spacing w:before="120" w:after="120"/>
        <w:rPr>
          <w:rFonts w:asciiTheme="majorBidi" w:hAnsiTheme="majorBidi" w:cstheme="majorBidi"/>
          <w:szCs w:val="24"/>
        </w:rPr>
      </w:pPr>
      <w:r w:rsidRPr="00EF2D33">
        <w:rPr>
          <w:rFonts w:asciiTheme="majorBidi" w:hAnsiTheme="majorBidi" w:cstheme="majorBidi"/>
          <w:szCs w:val="24"/>
        </w:rPr>
        <w:t>_____________________________ [</w:t>
      </w:r>
      <w:r w:rsidRPr="00EF2D33">
        <w:rPr>
          <w:rFonts w:asciiTheme="majorBidi" w:hAnsiTheme="majorBidi" w:cstheme="majorBidi"/>
          <w:i/>
          <w:szCs w:val="24"/>
        </w:rPr>
        <w:t>nom de la banque et adresse de la banque d’émission</w:t>
      </w:r>
      <w:r w:rsidRPr="00EF2D33">
        <w:rPr>
          <w:rFonts w:asciiTheme="majorBidi" w:hAnsiTheme="majorBidi" w:cstheme="majorBidi"/>
          <w:szCs w:val="24"/>
        </w:rPr>
        <w:t>]</w:t>
      </w:r>
    </w:p>
    <w:p w14:paraId="00FC3A96" w14:textId="77777777" w:rsidR="00CA66A9" w:rsidRPr="00EF2D33" w:rsidRDefault="00CA66A9" w:rsidP="00CA66A9">
      <w:pPr>
        <w:spacing w:before="120" w:after="120"/>
        <w:rPr>
          <w:rFonts w:asciiTheme="majorBidi" w:hAnsiTheme="majorBidi" w:cstheme="majorBidi"/>
          <w:szCs w:val="24"/>
        </w:rPr>
      </w:pPr>
    </w:p>
    <w:p w14:paraId="676045E3" w14:textId="77777777" w:rsidR="00CA66A9" w:rsidRPr="00EF2D33" w:rsidRDefault="00CA66A9" w:rsidP="00CA66A9">
      <w:pPr>
        <w:spacing w:before="120" w:after="120"/>
        <w:rPr>
          <w:rFonts w:asciiTheme="majorBidi" w:hAnsiTheme="majorBidi" w:cstheme="majorBidi"/>
          <w:szCs w:val="24"/>
        </w:rPr>
      </w:pPr>
      <w:r w:rsidRPr="00EF2D33">
        <w:rPr>
          <w:rFonts w:asciiTheme="majorBidi" w:hAnsiTheme="majorBidi" w:cstheme="majorBidi"/>
          <w:b/>
          <w:szCs w:val="24"/>
        </w:rPr>
        <w:t>Bénéficiaire :</w:t>
      </w:r>
      <w:r w:rsidRPr="00EF2D33">
        <w:rPr>
          <w:rFonts w:asciiTheme="majorBidi" w:hAnsiTheme="majorBidi" w:cstheme="majorBidi"/>
          <w:szCs w:val="24"/>
        </w:rPr>
        <w:t xml:space="preserve"> __________________ [</w:t>
      </w:r>
      <w:r w:rsidRPr="00EF2D33">
        <w:rPr>
          <w:rFonts w:asciiTheme="majorBidi" w:hAnsiTheme="majorBidi" w:cstheme="majorBidi"/>
          <w:i/>
          <w:szCs w:val="24"/>
        </w:rPr>
        <w:t>nom et adresse du Maître d’Ouvrage</w:t>
      </w:r>
      <w:r w:rsidRPr="00EF2D33">
        <w:rPr>
          <w:rFonts w:asciiTheme="majorBidi" w:hAnsiTheme="majorBidi" w:cstheme="majorBidi"/>
          <w:szCs w:val="24"/>
        </w:rPr>
        <w:t xml:space="preserve">] </w:t>
      </w:r>
    </w:p>
    <w:p w14:paraId="7365F48C" w14:textId="77777777" w:rsidR="00CA66A9" w:rsidRPr="00EF2D33" w:rsidRDefault="00CA66A9" w:rsidP="00CA66A9">
      <w:pPr>
        <w:spacing w:before="120" w:after="120"/>
        <w:rPr>
          <w:rFonts w:asciiTheme="majorBidi" w:hAnsiTheme="majorBidi" w:cstheme="majorBidi"/>
          <w:szCs w:val="24"/>
        </w:rPr>
      </w:pPr>
    </w:p>
    <w:p w14:paraId="2963976C" w14:textId="77777777" w:rsidR="00CA66A9" w:rsidRPr="00EF2D33" w:rsidRDefault="00CA66A9" w:rsidP="00CA66A9">
      <w:pPr>
        <w:spacing w:before="120" w:after="120"/>
        <w:rPr>
          <w:rFonts w:asciiTheme="majorBidi" w:hAnsiTheme="majorBidi" w:cstheme="majorBidi"/>
          <w:szCs w:val="24"/>
        </w:rPr>
      </w:pPr>
      <w:r w:rsidRPr="00EF2D33">
        <w:rPr>
          <w:rFonts w:asciiTheme="majorBidi" w:hAnsiTheme="majorBidi" w:cstheme="majorBidi"/>
          <w:b/>
          <w:szCs w:val="24"/>
        </w:rPr>
        <w:t>Date :</w:t>
      </w:r>
      <w:r w:rsidRPr="00EF2D33">
        <w:rPr>
          <w:rFonts w:asciiTheme="majorBidi" w:hAnsiTheme="majorBidi" w:cstheme="majorBidi"/>
          <w:szCs w:val="24"/>
        </w:rPr>
        <w:t xml:space="preserve"> _______________</w:t>
      </w:r>
    </w:p>
    <w:p w14:paraId="6CB4C7C0" w14:textId="77777777" w:rsidR="00CA66A9" w:rsidRPr="00EF2D33" w:rsidRDefault="00CA66A9" w:rsidP="00CA66A9">
      <w:pPr>
        <w:spacing w:before="120" w:after="120"/>
        <w:rPr>
          <w:rFonts w:asciiTheme="majorBidi" w:hAnsiTheme="majorBidi" w:cstheme="majorBidi"/>
          <w:szCs w:val="24"/>
        </w:rPr>
      </w:pPr>
    </w:p>
    <w:p w14:paraId="6E5FEF75" w14:textId="77777777" w:rsidR="00CA66A9" w:rsidRPr="00EF2D33" w:rsidRDefault="00CA66A9" w:rsidP="00CA66A9">
      <w:pPr>
        <w:spacing w:before="120" w:after="120"/>
        <w:rPr>
          <w:rFonts w:asciiTheme="majorBidi" w:hAnsiTheme="majorBidi" w:cstheme="majorBidi"/>
          <w:szCs w:val="24"/>
        </w:rPr>
      </w:pPr>
      <w:r w:rsidRPr="00EF2D33">
        <w:rPr>
          <w:rFonts w:asciiTheme="majorBidi" w:hAnsiTheme="majorBidi" w:cstheme="majorBidi"/>
          <w:b/>
          <w:szCs w:val="24"/>
        </w:rPr>
        <w:t>Garantie de performance ES no. :</w:t>
      </w:r>
      <w:r w:rsidRPr="00EF2D33">
        <w:rPr>
          <w:rFonts w:asciiTheme="majorBidi" w:hAnsiTheme="majorBidi" w:cstheme="majorBidi"/>
          <w:szCs w:val="24"/>
        </w:rPr>
        <w:t xml:space="preserve"> ________________</w:t>
      </w:r>
    </w:p>
    <w:p w14:paraId="71724C1E" w14:textId="77777777" w:rsidR="00CA66A9" w:rsidRPr="00AA2E7E" w:rsidRDefault="00CA66A9" w:rsidP="00AA2E7E">
      <w:pPr>
        <w:spacing w:before="120" w:after="120"/>
        <w:jc w:val="left"/>
        <w:rPr>
          <w:rFonts w:asciiTheme="majorBidi" w:hAnsiTheme="majorBidi" w:cstheme="majorBidi"/>
          <w:szCs w:val="24"/>
        </w:rPr>
      </w:pPr>
    </w:p>
    <w:p w14:paraId="48DF1B66" w14:textId="77777777" w:rsidR="00CA66A9" w:rsidRPr="00AA2E7E" w:rsidRDefault="00CA66A9" w:rsidP="00AA2E7E">
      <w:pPr>
        <w:spacing w:before="120" w:after="120"/>
        <w:ind w:left="0" w:firstLine="0"/>
        <w:jc w:val="left"/>
        <w:rPr>
          <w:rFonts w:eastAsia="Arial Unicode MS"/>
          <w:szCs w:val="24"/>
        </w:rPr>
      </w:pPr>
      <w:r w:rsidRPr="00AA2E7E">
        <w:rPr>
          <w:rFonts w:eastAsia="Arial Unicode MS"/>
          <w:szCs w:val="24"/>
        </w:rPr>
        <w:t xml:space="preserve">Garant: </w:t>
      </w:r>
      <w:r w:rsidRPr="00AA2E7E">
        <w:rPr>
          <w:rFonts w:eastAsia="Arial Unicode MS"/>
          <w:i/>
          <w:szCs w:val="24"/>
        </w:rPr>
        <w:t>[Insérer le nom et adresse de l’émission de la garantie, sauf si indiqué sur le papier à entête]</w:t>
      </w:r>
    </w:p>
    <w:p w14:paraId="322B05AD" w14:textId="77777777" w:rsidR="00C63181" w:rsidRPr="00AA2E7E" w:rsidRDefault="00C63181" w:rsidP="00AA2E7E">
      <w:pPr>
        <w:pStyle w:val="Heading1"/>
        <w:ind w:left="0" w:firstLine="0"/>
        <w:jc w:val="both"/>
        <w:rPr>
          <w:b w:val="0"/>
          <w:sz w:val="24"/>
          <w:szCs w:val="24"/>
        </w:rPr>
      </w:pPr>
      <w:bookmarkStart w:id="786" w:name="_Toc490056170"/>
      <w:r w:rsidRPr="00AA2E7E">
        <w:rPr>
          <w:b w:val="0"/>
          <w:sz w:val="24"/>
          <w:szCs w:val="24"/>
        </w:rPr>
        <w:t>Nous avons été informés que</w:t>
      </w:r>
      <w:r w:rsidR="00135963" w:rsidRPr="00AA2E7E">
        <w:rPr>
          <w:b w:val="0"/>
          <w:sz w:val="24"/>
          <w:szCs w:val="24"/>
        </w:rPr>
        <w:t xml:space="preserve"> </w:t>
      </w:r>
      <w:r w:rsidR="00F3202E" w:rsidRPr="00AA2E7E">
        <w:rPr>
          <w:b w:val="0"/>
          <w:sz w:val="24"/>
          <w:szCs w:val="24"/>
        </w:rPr>
        <w:t xml:space="preserve">________________ </w:t>
      </w:r>
      <w:r w:rsidRPr="00AA2E7E">
        <w:rPr>
          <w:b w:val="0"/>
          <w:sz w:val="24"/>
          <w:szCs w:val="24"/>
        </w:rPr>
        <w:t xml:space="preserve">[nom de l’Entrepreneur] (ci-après dénommé le Donneur d’ordre) a conclu avec vous le Marché no. </w:t>
      </w:r>
      <w:r w:rsidR="00F3202E" w:rsidRPr="00AA2E7E">
        <w:rPr>
          <w:b w:val="0"/>
          <w:sz w:val="24"/>
          <w:szCs w:val="24"/>
        </w:rPr>
        <w:t xml:space="preserve">________________ </w:t>
      </w:r>
      <w:r w:rsidRPr="00AA2E7E">
        <w:rPr>
          <w:b w:val="0"/>
          <w:sz w:val="24"/>
          <w:szCs w:val="24"/>
        </w:rPr>
        <w:t>[insérer No]</w:t>
      </w:r>
      <w:r w:rsidR="00135963" w:rsidRPr="00AA2E7E">
        <w:rPr>
          <w:b w:val="0"/>
          <w:sz w:val="24"/>
          <w:szCs w:val="24"/>
        </w:rPr>
        <w:t xml:space="preserve"> </w:t>
      </w:r>
      <w:r w:rsidRPr="00AA2E7E">
        <w:rPr>
          <w:b w:val="0"/>
          <w:sz w:val="24"/>
          <w:szCs w:val="24"/>
        </w:rPr>
        <w:t xml:space="preserve">en date du </w:t>
      </w:r>
      <w:r w:rsidR="00F3202E" w:rsidRPr="00AA2E7E">
        <w:rPr>
          <w:b w:val="0"/>
          <w:sz w:val="24"/>
          <w:szCs w:val="24"/>
        </w:rPr>
        <w:t xml:space="preserve">________________ </w:t>
      </w:r>
      <w:r w:rsidRPr="00AA2E7E">
        <w:rPr>
          <w:b w:val="0"/>
          <w:sz w:val="24"/>
          <w:szCs w:val="24"/>
        </w:rPr>
        <w:t>[insérer la date] pour l’exécution de</w:t>
      </w:r>
      <w:r w:rsidR="00135963" w:rsidRPr="00AA2E7E">
        <w:rPr>
          <w:b w:val="0"/>
          <w:sz w:val="24"/>
          <w:szCs w:val="24"/>
        </w:rPr>
        <w:t xml:space="preserve"> </w:t>
      </w:r>
      <w:r w:rsidR="00F3202E" w:rsidRPr="00AA2E7E">
        <w:rPr>
          <w:b w:val="0"/>
          <w:sz w:val="24"/>
          <w:szCs w:val="24"/>
        </w:rPr>
        <w:t xml:space="preserve">________________ </w:t>
      </w:r>
      <w:r w:rsidRPr="00AA2E7E">
        <w:rPr>
          <w:b w:val="0"/>
          <w:sz w:val="24"/>
          <w:szCs w:val="24"/>
        </w:rPr>
        <w:t>[description des travaux et services] (ci-après dénommé</w:t>
      </w:r>
      <w:r w:rsidR="00731B0D" w:rsidRPr="00AA2E7E">
        <w:rPr>
          <w:b w:val="0"/>
          <w:sz w:val="24"/>
          <w:szCs w:val="24"/>
        </w:rPr>
        <w:t xml:space="preserve"> «</w:t>
      </w:r>
      <w:r w:rsidR="00391BF1" w:rsidRPr="00AA2E7E">
        <w:rPr>
          <w:b w:val="0"/>
          <w:sz w:val="24"/>
          <w:szCs w:val="24"/>
        </w:rPr>
        <w:t> </w:t>
      </w:r>
      <w:r w:rsidRPr="00AA2E7E">
        <w:rPr>
          <w:b w:val="0"/>
          <w:sz w:val="24"/>
          <w:szCs w:val="24"/>
        </w:rPr>
        <w:t>le Marché</w:t>
      </w:r>
      <w:r w:rsidR="00391BF1" w:rsidRPr="00AA2E7E">
        <w:rPr>
          <w:b w:val="0"/>
          <w:sz w:val="24"/>
          <w:szCs w:val="24"/>
        </w:rPr>
        <w:t> »</w:t>
      </w:r>
      <w:r w:rsidRPr="00AA2E7E">
        <w:rPr>
          <w:b w:val="0"/>
          <w:sz w:val="24"/>
          <w:szCs w:val="24"/>
        </w:rPr>
        <w:t>).</w:t>
      </w:r>
      <w:bookmarkEnd w:id="786"/>
    </w:p>
    <w:p w14:paraId="37858DB9" w14:textId="77777777" w:rsidR="00C63181" w:rsidRPr="00AA2E7E" w:rsidRDefault="00C63181" w:rsidP="00AA2E7E">
      <w:pPr>
        <w:pStyle w:val="Heading1"/>
        <w:ind w:left="0" w:firstLine="0"/>
        <w:jc w:val="both"/>
        <w:rPr>
          <w:b w:val="0"/>
          <w:sz w:val="24"/>
          <w:szCs w:val="24"/>
        </w:rPr>
      </w:pPr>
      <w:r w:rsidRPr="00AA2E7E">
        <w:rPr>
          <w:b w:val="0"/>
          <w:sz w:val="24"/>
          <w:szCs w:val="24"/>
        </w:rPr>
        <w:t>De plus, nous comprenons qu’une garantie de performance environnementale, sociale, hygiène et sécurité est exigée en vertu des conditions du Marché.</w:t>
      </w:r>
    </w:p>
    <w:p w14:paraId="199ABDD0" w14:textId="77777777" w:rsidR="00C63181" w:rsidRPr="00AA2E7E" w:rsidRDefault="00C63181" w:rsidP="00AA2E7E">
      <w:pPr>
        <w:pStyle w:val="Heading1"/>
        <w:ind w:left="0" w:firstLine="0"/>
        <w:jc w:val="both"/>
        <w:rPr>
          <w:b w:val="0"/>
          <w:sz w:val="24"/>
          <w:szCs w:val="24"/>
        </w:rPr>
      </w:pPr>
      <w:r w:rsidRPr="00AA2E7E">
        <w:rPr>
          <w:b w:val="0"/>
          <w:sz w:val="24"/>
          <w:szCs w:val="24"/>
        </w:rPr>
        <w:t>A la demande du Donneur d’ordre, nous</w:t>
      </w:r>
      <w:r w:rsidR="00135963" w:rsidRPr="00AA2E7E">
        <w:rPr>
          <w:b w:val="0"/>
          <w:sz w:val="24"/>
          <w:szCs w:val="24"/>
        </w:rPr>
        <w:t xml:space="preserve"> </w:t>
      </w:r>
      <w:r w:rsidRPr="00AA2E7E">
        <w:rPr>
          <w:b w:val="0"/>
          <w:i/>
          <w:sz w:val="24"/>
          <w:szCs w:val="24"/>
        </w:rPr>
        <w:t>[nom de la banque garante]</w:t>
      </w:r>
      <w:r w:rsidRPr="00AA2E7E">
        <w:rPr>
          <w:b w:val="0"/>
          <w:sz w:val="24"/>
          <w:szCs w:val="24"/>
        </w:rPr>
        <w:t xml:space="preserve"> prenons, en tant que Garant, l’engagement irrévocable de payer au Bénéficiaire toute somme</w:t>
      </w:r>
      <w:r w:rsidR="00135963" w:rsidRPr="00AA2E7E">
        <w:rPr>
          <w:b w:val="0"/>
          <w:sz w:val="24"/>
          <w:szCs w:val="24"/>
        </w:rPr>
        <w:t xml:space="preserve"> </w:t>
      </w:r>
      <w:r w:rsidRPr="00AA2E7E">
        <w:rPr>
          <w:b w:val="0"/>
          <w:sz w:val="24"/>
          <w:szCs w:val="24"/>
        </w:rPr>
        <w:t>dans la limite du Montant de la Garantie qui s’élève à</w:t>
      </w:r>
      <w:r w:rsidR="00135963" w:rsidRPr="00AA2E7E">
        <w:rPr>
          <w:b w:val="0"/>
          <w:sz w:val="24"/>
          <w:szCs w:val="24"/>
        </w:rPr>
        <w:t xml:space="preserve"> </w:t>
      </w:r>
      <w:r w:rsidR="00F3202E" w:rsidRPr="00AA2E7E">
        <w:rPr>
          <w:rFonts w:eastAsia="Arial Unicode MS"/>
          <w:b w:val="0"/>
          <w:sz w:val="24"/>
          <w:szCs w:val="24"/>
        </w:rPr>
        <w:t>________________</w:t>
      </w:r>
      <w:r w:rsidR="00F3202E" w:rsidRPr="00AA2E7E">
        <w:rPr>
          <w:b w:val="0"/>
          <w:i/>
          <w:sz w:val="24"/>
          <w:szCs w:val="24"/>
        </w:rPr>
        <w:t xml:space="preserve"> </w:t>
      </w:r>
      <w:r w:rsidRPr="00AA2E7E">
        <w:rPr>
          <w:b w:val="0"/>
          <w:i/>
          <w:sz w:val="24"/>
          <w:szCs w:val="24"/>
        </w:rPr>
        <w:t>[insérer la somme en chiffres]</w:t>
      </w:r>
      <w:r w:rsidRPr="00AA2E7E">
        <w:rPr>
          <w:b w:val="0"/>
          <w:sz w:val="24"/>
          <w:szCs w:val="24"/>
        </w:rPr>
        <w:t xml:space="preserve"> </w:t>
      </w:r>
      <w:r w:rsidR="00F3202E" w:rsidRPr="00AA2E7E">
        <w:rPr>
          <w:rFonts w:eastAsia="Arial Unicode MS"/>
          <w:b w:val="0"/>
          <w:sz w:val="24"/>
          <w:szCs w:val="24"/>
        </w:rPr>
        <w:t>(</w:t>
      </w:r>
      <w:r w:rsidR="00F3202E" w:rsidRPr="00AA2E7E">
        <w:rPr>
          <w:rFonts w:eastAsia="Arial Unicode MS"/>
          <w:b w:val="0"/>
          <w:sz w:val="24"/>
          <w:szCs w:val="24"/>
          <w:u w:val="single"/>
        </w:rPr>
        <w:t xml:space="preserve">                    </w:t>
      </w:r>
      <w:r w:rsidR="00F3202E" w:rsidRPr="00AA2E7E">
        <w:rPr>
          <w:rFonts w:eastAsia="Arial Unicode MS"/>
          <w:b w:val="0"/>
          <w:sz w:val="24"/>
          <w:szCs w:val="24"/>
        </w:rPr>
        <w:t>)</w:t>
      </w:r>
      <w:r w:rsidR="00F3202E" w:rsidRPr="00AA2E7E">
        <w:rPr>
          <w:b w:val="0"/>
          <w:i/>
          <w:sz w:val="24"/>
          <w:szCs w:val="24"/>
        </w:rPr>
        <w:t xml:space="preserve"> </w:t>
      </w:r>
      <w:r w:rsidRPr="00AA2E7E">
        <w:rPr>
          <w:b w:val="0"/>
          <w:i/>
          <w:sz w:val="24"/>
          <w:szCs w:val="24"/>
        </w:rPr>
        <w:t>[insérer la somme en lettres]</w:t>
      </w:r>
      <w:r w:rsidRPr="00AA2E7E">
        <w:rPr>
          <w:b w:val="0"/>
          <w:sz w:val="24"/>
          <w:szCs w:val="24"/>
          <w:vertAlign w:val="superscript"/>
        </w:rPr>
        <w:footnoteReference w:id="51"/>
      </w:r>
      <w:r w:rsidRPr="00AA2E7E">
        <w:rPr>
          <w:b w:val="0"/>
          <w:sz w:val="24"/>
          <w:szCs w:val="24"/>
        </w:rPr>
        <w:t>.</w:t>
      </w:r>
      <w:r w:rsidR="00135963" w:rsidRPr="00AA2E7E">
        <w:rPr>
          <w:b w:val="0"/>
          <w:sz w:val="24"/>
          <w:szCs w:val="24"/>
        </w:rPr>
        <w:t xml:space="preserve"> </w:t>
      </w:r>
      <w:r w:rsidRPr="00AA2E7E">
        <w:rPr>
          <w:b w:val="0"/>
          <w:sz w:val="24"/>
          <w:szCs w:val="24"/>
        </w:rPr>
        <w:t>Votre demande en paiement doit comprendre, que ce soit dans la demande elle-même ou dans un document séparé signé</w:t>
      </w:r>
      <w:r w:rsidRPr="00AA2E7E" w:rsidDel="00667289">
        <w:rPr>
          <w:b w:val="0"/>
          <w:sz w:val="24"/>
          <w:szCs w:val="24"/>
        </w:rPr>
        <w:t xml:space="preserve"> </w:t>
      </w:r>
      <w:r w:rsidRPr="00AA2E7E">
        <w:rPr>
          <w:b w:val="0"/>
          <w:sz w:val="24"/>
          <w:szCs w:val="24"/>
        </w:rPr>
        <w:t>accompagnant ou identifiant la demande, la déclaration que le Donneur d’ordre n’a pas rempli ses obligations environnementales</w:t>
      </w:r>
      <w:r w:rsidR="00E60099" w:rsidRPr="00AA2E7E">
        <w:rPr>
          <w:b w:val="0"/>
          <w:sz w:val="24"/>
          <w:szCs w:val="24"/>
        </w:rPr>
        <w:t xml:space="preserve"> et </w:t>
      </w:r>
      <w:r w:rsidRPr="00AA2E7E">
        <w:rPr>
          <w:b w:val="0"/>
          <w:sz w:val="24"/>
          <w:szCs w:val="24"/>
        </w:rPr>
        <w:t xml:space="preserve">sociales (ES) au titre du Marché, sans que vous ayez à prouver ou à donner les raisons ou le motif de votre demande ou du montant qui y figure. </w:t>
      </w:r>
    </w:p>
    <w:p w14:paraId="6070929A" w14:textId="77777777" w:rsidR="00C63181" w:rsidRPr="00AA2E7E" w:rsidRDefault="00C63181" w:rsidP="00AA2E7E">
      <w:pPr>
        <w:suppressAutoHyphens/>
        <w:spacing w:before="120" w:after="120"/>
        <w:ind w:left="0" w:firstLine="0"/>
        <w:rPr>
          <w:szCs w:val="24"/>
        </w:rPr>
      </w:pPr>
      <w:r w:rsidRPr="00AA2E7E">
        <w:rPr>
          <w:szCs w:val="24"/>
        </w:rPr>
        <w:t>La présente garantie expire au plus tard le</w:t>
      </w:r>
      <w:r w:rsidR="00135963" w:rsidRPr="00AA2E7E">
        <w:rPr>
          <w:szCs w:val="24"/>
        </w:rPr>
        <w:t xml:space="preserve"> </w:t>
      </w:r>
      <w:r w:rsidR="00F3202E" w:rsidRPr="00AA2E7E">
        <w:rPr>
          <w:rFonts w:eastAsia="Arial Unicode MS"/>
          <w:szCs w:val="24"/>
          <w:u w:val="single"/>
        </w:rPr>
        <w:t xml:space="preserve">                </w:t>
      </w:r>
      <w:r w:rsidR="00F3202E" w:rsidRPr="00AA2E7E">
        <w:rPr>
          <w:rFonts w:eastAsia="Arial Unicode MS"/>
          <w:szCs w:val="24"/>
        </w:rPr>
        <w:t xml:space="preserve"> </w:t>
      </w:r>
      <w:r w:rsidRPr="00AA2E7E">
        <w:rPr>
          <w:i/>
          <w:iCs/>
          <w:szCs w:val="24"/>
        </w:rPr>
        <w:t>[insérer la date]</w:t>
      </w:r>
      <w:r w:rsidRPr="00AA2E7E">
        <w:rPr>
          <w:szCs w:val="24"/>
        </w:rPr>
        <w:t xml:space="preserve"> jour de </w:t>
      </w:r>
      <w:r w:rsidR="00F3202E" w:rsidRPr="00AA2E7E">
        <w:rPr>
          <w:rFonts w:eastAsia="Arial Unicode MS"/>
          <w:szCs w:val="24"/>
          <w:u w:val="single"/>
        </w:rPr>
        <w:t xml:space="preserve">                </w:t>
      </w:r>
      <w:r w:rsidR="00F3202E" w:rsidRPr="00AA2E7E">
        <w:rPr>
          <w:rFonts w:eastAsia="Arial Unicode MS"/>
          <w:szCs w:val="24"/>
        </w:rPr>
        <w:t xml:space="preserve"> </w:t>
      </w:r>
      <w:r w:rsidRPr="00AA2E7E">
        <w:rPr>
          <w:i/>
          <w:iCs/>
          <w:szCs w:val="24"/>
        </w:rPr>
        <w:t>[insérer le mois]</w:t>
      </w:r>
      <w:r w:rsidRPr="00AA2E7E">
        <w:rPr>
          <w:szCs w:val="24"/>
        </w:rPr>
        <w:t xml:space="preserve"> </w:t>
      </w:r>
      <w:r w:rsidRPr="00AA2E7E">
        <w:rPr>
          <w:szCs w:val="24"/>
          <w:vertAlign w:val="superscript"/>
        </w:rPr>
        <w:t>2</w:t>
      </w:r>
      <w:r w:rsidRPr="00AA2E7E">
        <w:rPr>
          <w:i/>
          <w:iCs/>
          <w:szCs w:val="24"/>
        </w:rPr>
        <w:t>[insérer l’année]</w:t>
      </w:r>
      <w:r w:rsidRPr="00AA2E7E">
        <w:rPr>
          <w:szCs w:val="24"/>
        </w:rPr>
        <w:t xml:space="preserve">, </w:t>
      </w:r>
      <w:r w:rsidRPr="00AA2E7E">
        <w:rPr>
          <w:szCs w:val="24"/>
          <w:vertAlign w:val="superscript"/>
        </w:rPr>
        <w:footnoteReference w:id="52"/>
      </w:r>
      <w:r w:rsidRPr="00AA2E7E">
        <w:rPr>
          <w:szCs w:val="24"/>
        </w:rPr>
        <w:t xml:space="preserve"> et toute demande de paiement doit être reçue à cette date au plus tard, à l’adresse figurant ci-dessus.</w:t>
      </w:r>
    </w:p>
    <w:p w14:paraId="59B50712" w14:textId="77777777" w:rsidR="00C63181" w:rsidRPr="00AA2E7E" w:rsidRDefault="00C63181" w:rsidP="00AA2E7E">
      <w:pPr>
        <w:suppressAutoHyphens/>
        <w:spacing w:before="120" w:after="120"/>
        <w:ind w:left="0" w:firstLine="0"/>
        <w:rPr>
          <w:szCs w:val="24"/>
        </w:rPr>
      </w:pPr>
      <w:r w:rsidRPr="00AA2E7E">
        <w:rPr>
          <w:szCs w:val="24"/>
        </w:rPr>
        <w:t>La présente garantie est régie par les Règles uniformes de la CCI relatives aux garanties sur demande, Publication CCI no</w:t>
      </w:r>
      <w:r w:rsidR="00135963" w:rsidRPr="00AA2E7E">
        <w:rPr>
          <w:szCs w:val="24"/>
        </w:rPr>
        <w:t> :</w:t>
      </w:r>
      <w:r w:rsidRPr="00AA2E7E">
        <w:rPr>
          <w:szCs w:val="24"/>
        </w:rPr>
        <w:t xml:space="preserve"> 758, à l’exception de leur Article 15 (a) dont l’application est expressément écartée.</w:t>
      </w:r>
    </w:p>
    <w:p w14:paraId="10DD1150" w14:textId="77777777" w:rsidR="00F3202E" w:rsidRPr="00EF2D33" w:rsidRDefault="00F3202E" w:rsidP="002B3FD2">
      <w:pPr>
        <w:suppressAutoHyphens/>
        <w:spacing w:before="120" w:after="120"/>
        <w:ind w:left="0" w:firstLine="0"/>
        <w:rPr>
          <w:szCs w:val="24"/>
        </w:rPr>
      </w:pPr>
    </w:p>
    <w:p w14:paraId="0BEDE064" w14:textId="77777777" w:rsidR="00F3202E" w:rsidRPr="00EF2D33" w:rsidRDefault="00F3202E" w:rsidP="002B3FD2">
      <w:pPr>
        <w:suppressAutoHyphens/>
        <w:spacing w:before="120" w:after="120"/>
        <w:ind w:left="0" w:firstLine="0"/>
        <w:rPr>
          <w:szCs w:val="24"/>
        </w:rPr>
      </w:pPr>
    </w:p>
    <w:p w14:paraId="3FC603E4" w14:textId="77777777" w:rsidR="00F3202E" w:rsidRPr="00EF2D33" w:rsidRDefault="00F3202E" w:rsidP="002B3FD2">
      <w:pPr>
        <w:suppressAutoHyphens/>
        <w:spacing w:before="120" w:after="120"/>
        <w:ind w:left="0" w:firstLine="0"/>
        <w:rPr>
          <w:szCs w:val="24"/>
        </w:rPr>
      </w:pPr>
    </w:p>
    <w:p w14:paraId="2A901812" w14:textId="77777777" w:rsidR="00C63181" w:rsidRPr="00EF2D33" w:rsidRDefault="00C63181" w:rsidP="00F3202E">
      <w:pPr>
        <w:suppressAutoHyphens/>
        <w:spacing w:before="120" w:after="120"/>
        <w:jc w:val="center"/>
        <w:rPr>
          <w:szCs w:val="24"/>
        </w:rPr>
      </w:pPr>
      <w:r w:rsidRPr="00EF2D33">
        <w:rPr>
          <w:szCs w:val="24"/>
        </w:rPr>
        <w:t>___________________</w:t>
      </w:r>
    </w:p>
    <w:p w14:paraId="74F846FF" w14:textId="77777777" w:rsidR="00C63181" w:rsidRPr="00EF2D33" w:rsidRDefault="00C63181" w:rsidP="00F3202E">
      <w:pPr>
        <w:suppressAutoHyphens/>
        <w:spacing w:before="120" w:after="120"/>
        <w:jc w:val="center"/>
        <w:rPr>
          <w:i/>
          <w:szCs w:val="24"/>
        </w:rPr>
      </w:pPr>
      <w:r w:rsidRPr="00EF2D33">
        <w:rPr>
          <w:i/>
          <w:szCs w:val="24"/>
        </w:rPr>
        <w:t>[signature]</w:t>
      </w:r>
    </w:p>
    <w:p w14:paraId="73C8AA62" w14:textId="77777777" w:rsidR="00F3202E" w:rsidRPr="00EF2D33" w:rsidRDefault="00F3202E" w:rsidP="00F3202E">
      <w:pPr>
        <w:suppressAutoHyphens/>
        <w:spacing w:before="120" w:after="120"/>
        <w:jc w:val="center"/>
        <w:rPr>
          <w:i/>
          <w:szCs w:val="24"/>
        </w:rPr>
      </w:pPr>
    </w:p>
    <w:p w14:paraId="743D5447" w14:textId="77777777" w:rsidR="00F3202E" w:rsidRPr="00EF2D33" w:rsidRDefault="00F3202E" w:rsidP="00F3202E">
      <w:pPr>
        <w:suppressAutoHyphens/>
        <w:spacing w:before="120" w:after="120"/>
        <w:jc w:val="center"/>
        <w:rPr>
          <w:i/>
          <w:szCs w:val="24"/>
        </w:rPr>
      </w:pPr>
    </w:p>
    <w:p w14:paraId="6FD73089" w14:textId="77777777" w:rsidR="00C63181" w:rsidRPr="00EF2D33" w:rsidRDefault="00C63181" w:rsidP="002B3FD2">
      <w:pPr>
        <w:suppressAutoHyphens/>
        <w:spacing w:before="120" w:after="120"/>
        <w:ind w:left="0" w:firstLine="0"/>
        <w:rPr>
          <w:b/>
          <w:i/>
          <w:szCs w:val="24"/>
        </w:rPr>
      </w:pPr>
      <w:r w:rsidRPr="00EF2D33">
        <w:rPr>
          <w:b/>
          <w:i/>
          <w:szCs w:val="24"/>
        </w:rPr>
        <w:t>Note</w:t>
      </w:r>
      <w:r w:rsidR="00135963" w:rsidRPr="00EF2D33">
        <w:rPr>
          <w:b/>
          <w:i/>
          <w:szCs w:val="24"/>
        </w:rPr>
        <w:t> :</w:t>
      </w:r>
      <w:r w:rsidRPr="00EF2D33">
        <w:rPr>
          <w:b/>
          <w:i/>
          <w:szCs w:val="24"/>
        </w:rPr>
        <w:t xml:space="preserve"> Le texte en italiques doit être retiré du document final</w:t>
      </w:r>
      <w:r w:rsidR="00135963" w:rsidRPr="00EF2D33">
        <w:rPr>
          <w:b/>
          <w:i/>
          <w:szCs w:val="24"/>
        </w:rPr>
        <w:t> ;</w:t>
      </w:r>
      <w:r w:rsidRPr="00EF2D33">
        <w:rPr>
          <w:b/>
          <w:i/>
          <w:szCs w:val="24"/>
        </w:rPr>
        <w:t xml:space="preserve"> il est fourni à titre indicatif en vue de faciliter la préparation du document.</w:t>
      </w:r>
    </w:p>
    <w:p w14:paraId="2D6DE4A4" w14:textId="77777777" w:rsidR="00CD1B13" w:rsidRPr="00EF2D33" w:rsidRDefault="00CD1B13" w:rsidP="001D06DD">
      <w:pPr>
        <w:pStyle w:val="00SectionXTitle"/>
        <w:rPr>
          <w:i/>
          <w:lang w:val="fr-FR"/>
        </w:rPr>
        <w:sectPr w:rsidR="00CD1B13" w:rsidRPr="00EF2D33" w:rsidSect="00D048EA">
          <w:headerReference w:type="even" r:id="rId68"/>
          <w:headerReference w:type="default" r:id="rId69"/>
          <w:footerReference w:type="default" r:id="rId70"/>
          <w:headerReference w:type="first" r:id="rId71"/>
          <w:footnotePr>
            <w:numRestart w:val="eachSect"/>
          </w:footnotePr>
          <w:type w:val="nextColumn"/>
          <w:pgSz w:w="12240" w:h="15840" w:code="1"/>
          <w:pgMar w:top="1440" w:right="1440" w:bottom="1440" w:left="1440" w:header="720" w:footer="720" w:gutter="0"/>
          <w:cols w:space="720"/>
          <w:titlePg/>
          <w:docGrid w:linePitch="326"/>
        </w:sectPr>
      </w:pPr>
    </w:p>
    <w:p w14:paraId="6BE93E91" w14:textId="77777777" w:rsidR="00F0376A" w:rsidRPr="00EF2D33" w:rsidRDefault="000A450A" w:rsidP="001D06DD">
      <w:pPr>
        <w:pStyle w:val="00SectionXTitle"/>
        <w:rPr>
          <w:lang w:val="fr-FR"/>
        </w:rPr>
      </w:pPr>
      <w:bookmarkStart w:id="787" w:name="_Toc37952170"/>
      <w:bookmarkStart w:id="788" w:name="_Toc478922100"/>
      <w:r w:rsidRPr="00EF2D33">
        <w:rPr>
          <w:lang w:val="fr-FR"/>
        </w:rPr>
        <w:t>Modèle de garantie de restitution d’avance</w:t>
      </w:r>
      <w:bookmarkEnd w:id="787"/>
    </w:p>
    <w:p w14:paraId="6E123C74" w14:textId="77777777" w:rsidR="000A450A" w:rsidRPr="00EF2D33" w:rsidRDefault="000A450A" w:rsidP="00F0376A">
      <w:pPr>
        <w:spacing w:before="240"/>
        <w:ind w:left="578" w:hanging="578"/>
        <w:jc w:val="center"/>
        <w:rPr>
          <w:b/>
        </w:rPr>
      </w:pPr>
      <w:r w:rsidRPr="00EF2D33">
        <w:rPr>
          <w:b/>
        </w:rPr>
        <w:t>(</w:t>
      </w:r>
      <w:r w:rsidR="0022159C">
        <w:rPr>
          <w:b/>
        </w:rPr>
        <w:t>G</w:t>
      </w:r>
      <w:r w:rsidRPr="00EF2D33">
        <w:rPr>
          <w:b/>
        </w:rPr>
        <w:t>arantie bancaire</w:t>
      </w:r>
      <w:r w:rsidR="00037168" w:rsidRPr="00EF2D33">
        <w:rPr>
          <w:b/>
        </w:rPr>
        <w:t xml:space="preserve"> sur demande</w:t>
      </w:r>
      <w:r w:rsidRPr="00EF2D33">
        <w:rPr>
          <w:b/>
        </w:rPr>
        <w:t>)</w:t>
      </w:r>
      <w:bookmarkEnd w:id="781"/>
      <w:bookmarkEnd w:id="785"/>
      <w:bookmarkEnd w:id="788"/>
    </w:p>
    <w:p w14:paraId="4CA6310A" w14:textId="77777777" w:rsidR="00F0376A" w:rsidRPr="00EF2D33" w:rsidRDefault="00F0376A" w:rsidP="00F0376A">
      <w:pPr>
        <w:pStyle w:val="NormalWeb"/>
        <w:rPr>
          <w:i/>
        </w:rPr>
      </w:pPr>
    </w:p>
    <w:p w14:paraId="1EB43310" w14:textId="77777777" w:rsidR="00CA66A9" w:rsidRPr="00EF2D33" w:rsidRDefault="00CA66A9" w:rsidP="00CA66A9">
      <w:pPr>
        <w:spacing w:before="240" w:after="120"/>
        <w:jc w:val="center"/>
        <w:rPr>
          <w:rFonts w:eastAsia="Arial Unicode MS"/>
          <w:i/>
        </w:rPr>
      </w:pPr>
      <w:r w:rsidRPr="00EF2D33">
        <w:rPr>
          <w:rFonts w:eastAsia="Arial Unicode MS"/>
          <w:i/>
        </w:rPr>
        <w:t>Papier à lettre à l’entête du Garant ou Code Identifiant SWIFT]</w:t>
      </w:r>
    </w:p>
    <w:p w14:paraId="0217ABE8" w14:textId="77777777" w:rsidR="00CA66A9" w:rsidRPr="00EF2D33" w:rsidRDefault="00CA66A9" w:rsidP="00CA66A9">
      <w:pPr>
        <w:suppressAutoHyphens/>
        <w:spacing w:before="240" w:after="240"/>
        <w:rPr>
          <w:szCs w:val="24"/>
        </w:rPr>
      </w:pPr>
      <w:r w:rsidRPr="00EF2D33">
        <w:rPr>
          <w:b/>
          <w:szCs w:val="24"/>
        </w:rPr>
        <w:t>Bénéficiaire :</w:t>
      </w:r>
      <w:r w:rsidRPr="00EF2D33">
        <w:rPr>
          <w:szCs w:val="24"/>
        </w:rPr>
        <w:t xml:space="preserve"> </w:t>
      </w:r>
      <w:r w:rsidRPr="00EF2D33">
        <w:rPr>
          <w:i/>
          <w:szCs w:val="24"/>
        </w:rPr>
        <w:t xml:space="preserve">[nom et adresse du </w:t>
      </w:r>
      <w:r w:rsidR="00113D64" w:rsidRPr="00EF2D33">
        <w:rPr>
          <w:i/>
          <w:szCs w:val="24"/>
        </w:rPr>
        <w:t>Maître d’Ouvrage</w:t>
      </w:r>
      <w:r w:rsidRPr="00EF2D33">
        <w:rPr>
          <w:i/>
          <w:szCs w:val="24"/>
        </w:rPr>
        <w:t>]</w:t>
      </w:r>
      <w:r w:rsidRPr="00EF2D33">
        <w:rPr>
          <w:szCs w:val="24"/>
        </w:rPr>
        <w:t xml:space="preserve"> </w:t>
      </w:r>
    </w:p>
    <w:p w14:paraId="612A9482" w14:textId="77777777" w:rsidR="00CA66A9" w:rsidRPr="00EF2D33" w:rsidRDefault="00CA66A9" w:rsidP="00CA66A9">
      <w:pPr>
        <w:suppressAutoHyphens/>
        <w:spacing w:before="240" w:after="240"/>
        <w:rPr>
          <w:szCs w:val="24"/>
        </w:rPr>
      </w:pPr>
      <w:r w:rsidRPr="00EF2D33">
        <w:rPr>
          <w:b/>
          <w:szCs w:val="24"/>
        </w:rPr>
        <w:t>Date :</w:t>
      </w:r>
      <w:r w:rsidRPr="00EF2D33">
        <w:rPr>
          <w:szCs w:val="24"/>
        </w:rPr>
        <w:t xml:space="preserve"> </w:t>
      </w:r>
      <w:r w:rsidRPr="00EF2D33">
        <w:rPr>
          <w:i/>
        </w:rPr>
        <w:t>[Insérer la date d’émission]</w:t>
      </w:r>
    </w:p>
    <w:p w14:paraId="39902608" w14:textId="77777777" w:rsidR="00CA66A9" w:rsidRPr="00EF2D33" w:rsidRDefault="00CA66A9" w:rsidP="00CA66A9">
      <w:pPr>
        <w:suppressAutoHyphens/>
        <w:spacing w:before="120" w:after="120"/>
        <w:rPr>
          <w:rFonts w:eastAsia="Arial Unicode MS"/>
          <w:i/>
        </w:rPr>
      </w:pPr>
      <w:r w:rsidRPr="00EF2D33">
        <w:rPr>
          <w:b/>
          <w:szCs w:val="24"/>
        </w:rPr>
        <w:t xml:space="preserve">GARANTIE DE RESTITUTION D’AVANCE NO. : </w:t>
      </w:r>
    </w:p>
    <w:p w14:paraId="6A0FD37A" w14:textId="77777777" w:rsidR="00CA66A9" w:rsidRPr="00EF2D33" w:rsidRDefault="00CA66A9" w:rsidP="00CA66A9">
      <w:pPr>
        <w:suppressAutoHyphens/>
        <w:spacing w:before="120" w:after="120"/>
        <w:rPr>
          <w:szCs w:val="24"/>
        </w:rPr>
      </w:pPr>
      <w:r w:rsidRPr="00EF2D33">
        <w:rPr>
          <w:rFonts w:eastAsia="Arial Unicode MS"/>
          <w:i/>
        </w:rPr>
        <w:t>[Insérer le numéro de référence de la garantie]</w:t>
      </w:r>
    </w:p>
    <w:p w14:paraId="7C30CF9A" w14:textId="77777777" w:rsidR="00CA66A9" w:rsidRPr="00EF2D33" w:rsidRDefault="00CA66A9" w:rsidP="00CA66A9">
      <w:pPr>
        <w:suppressAutoHyphens/>
        <w:spacing w:before="240" w:after="240"/>
        <w:rPr>
          <w:szCs w:val="24"/>
        </w:rPr>
      </w:pPr>
      <w:r w:rsidRPr="00EF2D33">
        <w:rPr>
          <w:b/>
          <w:szCs w:val="24"/>
        </w:rPr>
        <w:t>Garant :</w:t>
      </w:r>
      <w:r w:rsidRPr="00EF2D33">
        <w:rPr>
          <w:szCs w:val="24"/>
        </w:rPr>
        <w:t xml:space="preserve"> </w:t>
      </w:r>
      <w:r w:rsidRPr="00EF2D33">
        <w:rPr>
          <w:i/>
          <w:szCs w:val="24"/>
        </w:rPr>
        <w:t>[nom de la banque et adresse de la banque émettrice</w:t>
      </w:r>
      <w:r w:rsidRPr="00EF2D33">
        <w:rPr>
          <w:szCs w:val="24"/>
        </w:rPr>
        <w:t xml:space="preserve"> </w:t>
      </w:r>
      <w:r w:rsidRPr="00EF2D33">
        <w:rPr>
          <w:i/>
          <w:szCs w:val="24"/>
        </w:rPr>
        <w:t>et code SWIFT]</w:t>
      </w:r>
      <w:r w:rsidRPr="00EF2D33">
        <w:rPr>
          <w:szCs w:val="24"/>
        </w:rPr>
        <w:t xml:space="preserve"> </w:t>
      </w:r>
    </w:p>
    <w:p w14:paraId="77993071" w14:textId="77777777" w:rsidR="00CA66A9" w:rsidRPr="00EF2D33" w:rsidRDefault="00CA66A9" w:rsidP="00CA66A9">
      <w:pPr>
        <w:suppressAutoHyphens/>
        <w:spacing w:before="120" w:after="120"/>
        <w:ind w:left="0" w:firstLine="0"/>
        <w:rPr>
          <w:szCs w:val="24"/>
        </w:rPr>
      </w:pPr>
    </w:p>
    <w:p w14:paraId="4AE455A9" w14:textId="77777777" w:rsidR="00CA66A9" w:rsidRPr="00EF2D33" w:rsidRDefault="00CA66A9" w:rsidP="00CA66A9">
      <w:pPr>
        <w:suppressAutoHyphens/>
        <w:spacing w:before="120" w:after="120"/>
        <w:ind w:left="0" w:firstLine="0"/>
        <w:rPr>
          <w:szCs w:val="24"/>
        </w:rPr>
      </w:pPr>
      <w:r w:rsidRPr="00EF2D33">
        <w:rPr>
          <w:szCs w:val="24"/>
        </w:rPr>
        <w:t xml:space="preserve">Nous avons été informés que </w:t>
      </w:r>
      <w:r w:rsidRPr="00EF2D33">
        <w:rPr>
          <w:i/>
          <w:szCs w:val="24"/>
        </w:rPr>
        <w:t>[</w:t>
      </w:r>
      <w:r w:rsidRPr="00EF2D33">
        <w:rPr>
          <w:i/>
        </w:rPr>
        <w:t>insérer le nom de l’Entrepreneur, qui dans le cas d’un Groupement d’Entreprises sera le nom du Groupement</w:t>
      </w:r>
      <w:r w:rsidRPr="00EF2D33">
        <w:rPr>
          <w:i/>
          <w:szCs w:val="24"/>
        </w:rPr>
        <w:t>]</w:t>
      </w:r>
      <w:r w:rsidRPr="00EF2D33">
        <w:rPr>
          <w:szCs w:val="24"/>
        </w:rPr>
        <w:t xml:space="preserve"> (ci-après dénommé le Donneur d’ordre) a conclu avec vous le Marché no. </w:t>
      </w:r>
      <w:r w:rsidRPr="00EF2D33">
        <w:rPr>
          <w:i/>
          <w:iCs/>
          <w:szCs w:val="24"/>
        </w:rPr>
        <w:t>[insérer No]</w:t>
      </w:r>
      <w:r w:rsidRPr="00EF2D33">
        <w:rPr>
          <w:szCs w:val="24"/>
        </w:rPr>
        <w:t xml:space="preserve"> en date du </w:t>
      </w:r>
      <w:r w:rsidRPr="00EF2D33">
        <w:rPr>
          <w:i/>
          <w:iCs/>
          <w:szCs w:val="24"/>
        </w:rPr>
        <w:t>[insérer la date]</w:t>
      </w:r>
      <w:r w:rsidRPr="00EF2D33">
        <w:rPr>
          <w:szCs w:val="24"/>
        </w:rPr>
        <w:t xml:space="preserve"> pour l’exécution de </w:t>
      </w:r>
      <w:r w:rsidRPr="00EF2D33">
        <w:rPr>
          <w:i/>
          <w:szCs w:val="24"/>
        </w:rPr>
        <w:t>[</w:t>
      </w:r>
      <w:r w:rsidRPr="00EF2D33">
        <w:rPr>
          <w:i/>
        </w:rPr>
        <w:t>insérer le nom du marché et une brève description des Travaux</w:t>
      </w:r>
      <w:r w:rsidRPr="00EF2D33">
        <w:rPr>
          <w:i/>
          <w:szCs w:val="24"/>
        </w:rPr>
        <w:t>]</w:t>
      </w:r>
      <w:r w:rsidRPr="00EF2D33">
        <w:rPr>
          <w:szCs w:val="24"/>
        </w:rPr>
        <w:t xml:space="preserve"> (ci-après dénommé « le Marché »).</w:t>
      </w:r>
    </w:p>
    <w:p w14:paraId="34B722EA" w14:textId="77777777" w:rsidR="00CA66A9" w:rsidRPr="00EF2D33" w:rsidRDefault="00CA66A9" w:rsidP="00CA66A9">
      <w:pPr>
        <w:suppressAutoHyphens/>
        <w:spacing w:before="120" w:after="240"/>
        <w:ind w:left="0" w:firstLine="0"/>
        <w:rPr>
          <w:szCs w:val="24"/>
        </w:rPr>
      </w:pPr>
      <w:r w:rsidRPr="00EF2D33">
        <w:rPr>
          <w:szCs w:val="24"/>
        </w:rPr>
        <w:t xml:space="preserve">De plus nous comprenons qu’en vertu des conditions du Marché, une avance d’un montant de </w:t>
      </w:r>
      <w:r w:rsidRPr="00EF2D33">
        <w:rPr>
          <w:i/>
          <w:szCs w:val="24"/>
        </w:rPr>
        <w:t>[insérer la somme en chiffres]</w:t>
      </w:r>
      <w:r w:rsidRPr="00EF2D33">
        <w:rPr>
          <w:szCs w:val="24"/>
        </w:rPr>
        <w:t xml:space="preserve"> (  ) </w:t>
      </w:r>
      <w:r w:rsidRPr="00EF2D33">
        <w:rPr>
          <w:i/>
          <w:szCs w:val="24"/>
        </w:rPr>
        <w:t>[insérer la somme en lettres]</w:t>
      </w:r>
      <w:r w:rsidRPr="00EF2D33">
        <w:rPr>
          <w:szCs w:val="24"/>
        </w:rPr>
        <w:t xml:space="preserve"> est versée contre une garantie de restitution d’avance.</w:t>
      </w:r>
    </w:p>
    <w:p w14:paraId="70C341C6" w14:textId="77777777" w:rsidR="00CA66A9" w:rsidRPr="00EF2D33" w:rsidRDefault="00CA66A9" w:rsidP="00F40469">
      <w:pPr>
        <w:suppressAutoHyphens/>
        <w:spacing w:before="120" w:after="240"/>
        <w:ind w:left="0" w:firstLine="0"/>
        <w:rPr>
          <w:szCs w:val="24"/>
        </w:rPr>
      </w:pPr>
      <w:r w:rsidRPr="00EF2D33">
        <w:rPr>
          <w:szCs w:val="24"/>
        </w:rPr>
        <w:t xml:space="preserve">A la demande du Donneur d’ordre, nous prenons, en tant que Garant, l’engagement irrévocable de payer au Bénéficiaire toute somme dans la limite du Montant de la Garantie qui s’élève à </w:t>
      </w:r>
      <w:r w:rsidRPr="00EF2D33">
        <w:rPr>
          <w:szCs w:val="24"/>
        </w:rPr>
        <w:br/>
      </w:r>
      <w:r w:rsidRPr="00EF2D33">
        <w:t>(</w:t>
      </w:r>
      <w:r w:rsidR="00F40469">
        <w:rPr>
          <w:u w:val="single"/>
        </w:rPr>
        <w:t xml:space="preserve">      </w:t>
      </w:r>
      <w:r w:rsidRPr="00EF2D33">
        <w:rPr>
          <w:u w:val="single"/>
        </w:rPr>
        <w:t xml:space="preserve">           </w:t>
      </w:r>
      <w:r w:rsidRPr="00EF2D33">
        <w:t>)</w:t>
      </w:r>
      <w:r w:rsidRPr="00EF2D33">
        <w:rPr>
          <w:i/>
        </w:rPr>
        <w:t xml:space="preserve"> </w:t>
      </w:r>
      <w:r w:rsidRPr="00EF2D33">
        <w:rPr>
          <w:i/>
          <w:szCs w:val="24"/>
        </w:rPr>
        <w:t>[insérer la somme en chiffres]</w:t>
      </w:r>
      <w:r w:rsidRPr="00EF2D33">
        <w:rPr>
          <w:szCs w:val="24"/>
        </w:rPr>
        <w:t xml:space="preserve"> </w:t>
      </w:r>
      <w:r w:rsidRPr="00EF2D33">
        <w:rPr>
          <w:i/>
          <w:szCs w:val="24"/>
        </w:rPr>
        <w:t>[insérer la somme en lettres]</w:t>
      </w:r>
      <w:r w:rsidRPr="00EF2D33">
        <w:rPr>
          <w:szCs w:val="24"/>
          <w:vertAlign w:val="superscript"/>
        </w:rPr>
        <w:footnoteReference w:id="53"/>
      </w:r>
      <w:r w:rsidRPr="00EF2D33">
        <w:rPr>
          <w:szCs w:val="24"/>
        </w:rPr>
        <w:t>. Votre demande en paiement doit comprendre, que ce soit dans la demande elle-même ou dans un document séparé signé</w:t>
      </w:r>
      <w:r w:rsidRPr="00EF2D33" w:rsidDel="00667289">
        <w:rPr>
          <w:szCs w:val="24"/>
        </w:rPr>
        <w:t xml:space="preserve"> </w:t>
      </w:r>
      <w:r w:rsidRPr="00EF2D33">
        <w:rPr>
          <w:szCs w:val="24"/>
        </w:rPr>
        <w:t>accompagnant ou identifiant la demande, la déclaration que le Donneur d’ordre :</w:t>
      </w:r>
    </w:p>
    <w:p w14:paraId="0DBF2FCF" w14:textId="77777777" w:rsidR="00CA66A9" w:rsidRPr="00EF2D33" w:rsidRDefault="00CA66A9" w:rsidP="00CA66A9">
      <w:pPr>
        <w:suppressAutoHyphens/>
        <w:spacing w:before="120" w:after="240"/>
        <w:ind w:left="1134"/>
        <w:rPr>
          <w:szCs w:val="24"/>
        </w:rPr>
      </w:pPr>
      <w:r w:rsidRPr="00EF2D33">
        <w:rPr>
          <w:szCs w:val="24"/>
        </w:rPr>
        <w:t xml:space="preserve">(a) </w:t>
      </w:r>
      <w:r w:rsidRPr="00EF2D33">
        <w:rPr>
          <w:szCs w:val="24"/>
        </w:rPr>
        <w:tab/>
        <w:t>a utilisé l’avance à d’autres fins que les prestations faisant l’objet du Marché ; ou bien</w:t>
      </w:r>
    </w:p>
    <w:p w14:paraId="7A99DACF" w14:textId="77777777" w:rsidR="00CA66A9" w:rsidRPr="00EF2D33" w:rsidRDefault="00CA66A9" w:rsidP="00CA66A9">
      <w:pPr>
        <w:suppressAutoHyphens/>
        <w:spacing w:before="120" w:after="240"/>
        <w:ind w:left="1134"/>
        <w:rPr>
          <w:szCs w:val="24"/>
        </w:rPr>
      </w:pPr>
      <w:r w:rsidRPr="00EF2D33">
        <w:rPr>
          <w:szCs w:val="24"/>
        </w:rPr>
        <w:t xml:space="preserve">(b) </w:t>
      </w:r>
      <w:r w:rsidRPr="00EF2D33">
        <w:rPr>
          <w:szCs w:val="24"/>
        </w:rPr>
        <w:tab/>
        <w:t xml:space="preserve">n’a pas remboursé l’avance dans les conditions spécifiées au Marché, spécifiant le montant non remboursé par le Donneur d’ordre. </w:t>
      </w:r>
    </w:p>
    <w:p w14:paraId="7B6C2364" w14:textId="77777777" w:rsidR="00CA66A9" w:rsidRPr="00EF2D33" w:rsidRDefault="00CA66A9" w:rsidP="00CA66A9">
      <w:pPr>
        <w:suppressAutoHyphens/>
        <w:spacing w:before="120" w:after="240"/>
        <w:ind w:left="0" w:firstLine="0"/>
        <w:rPr>
          <w:szCs w:val="24"/>
        </w:rPr>
      </w:pPr>
      <w:r w:rsidRPr="00EF2D33">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EF2D33">
        <w:rPr>
          <w:i/>
        </w:rPr>
        <w:t>[insérer le numéro]</w:t>
      </w:r>
      <w:r w:rsidRPr="00EF2D33">
        <w:t xml:space="preserve"> </w:t>
      </w:r>
      <w:r w:rsidRPr="00EF2D33">
        <w:rPr>
          <w:szCs w:val="24"/>
        </w:rPr>
        <w:t xml:space="preserve">à </w:t>
      </w:r>
      <w:r w:rsidRPr="00EF2D33">
        <w:rPr>
          <w:i/>
          <w:szCs w:val="24"/>
        </w:rPr>
        <w:t>[nom et adresse de la banque]</w:t>
      </w:r>
      <w:r w:rsidRPr="00EF2D33">
        <w:rPr>
          <w:szCs w:val="24"/>
        </w:rPr>
        <w:t>.</w:t>
      </w:r>
    </w:p>
    <w:p w14:paraId="7E96BE9E" w14:textId="77777777" w:rsidR="00CA66A9" w:rsidRPr="00EF2D33" w:rsidRDefault="00CA66A9" w:rsidP="00CA66A9">
      <w:pPr>
        <w:suppressAutoHyphens/>
        <w:spacing w:before="120" w:after="240"/>
        <w:ind w:left="0" w:firstLine="0"/>
        <w:rPr>
          <w:szCs w:val="24"/>
        </w:rPr>
      </w:pPr>
      <w:r w:rsidRPr="00EF2D33">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EF2D33">
        <w:rPr>
          <w:i/>
        </w:rPr>
        <w:t xml:space="preserve"> [insérer le jour]</w:t>
      </w:r>
      <w:r w:rsidRPr="00EF2D33">
        <w:t xml:space="preserve"> jour de </w:t>
      </w:r>
      <w:r w:rsidRPr="00EF2D33">
        <w:rPr>
          <w:i/>
        </w:rPr>
        <w:t>[insérer le mois]</w:t>
      </w:r>
      <w:r w:rsidRPr="00EF2D33">
        <w:t xml:space="preserve">, 2… </w:t>
      </w:r>
      <w:r w:rsidRPr="00EF2D33">
        <w:rPr>
          <w:i/>
        </w:rPr>
        <w:t>[insérer l’année]</w:t>
      </w:r>
      <w:r w:rsidRPr="00EF2D33">
        <w:rPr>
          <w:szCs w:val="24"/>
          <w:vertAlign w:val="superscript"/>
        </w:rPr>
        <w:footnoteReference w:id="54"/>
      </w:r>
      <w:r w:rsidRPr="00EF2D33">
        <w:rPr>
          <w:i/>
        </w:rPr>
        <w:t>.</w:t>
      </w:r>
      <w:r w:rsidRPr="00EF2D33">
        <w:rPr>
          <w:szCs w:val="24"/>
        </w:rPr>
        <w:t xml:space="preserve"> En conséquence, toute demande de paiement au titre de cette Garantie doit nous parvenir à cette date au plus tard.</w:t>
      </w:r>
    </w:p>
    <w:p w14:paraId="781BA702" w14:textId="77777777" w:rsidR="00CA66A9" w:rsidRPr="00EF2D33" w:rsidRDefault="00CA66A9" w:rsidP="00CA66A9">
      <w:pPr>
        <w:suppressAutoHyphens/>
        <w:spacing w:before="120" w:after="240"/>
        <w:ind w:left="0" w:firstLine="0"/>
        <w:rPr>
          <w:szCs w:val="24"/>
        </w:rPr>
      </w:pPr>
      <w:r w:rsidRPr="00EF2D33">
        <w:rPr>
          <w:szCs w:val="24"/>
        </w:rPr>
        <w:t xml:space="preserve">La présente garantie est régie par les Règles Uniformes de la CCI relatives aux Garanties sur Demande (RUGD), Publication CCI no : 758, excepté le sous-paragraphe 15(a) qui est exclu par la présente. </w:t>
      </w:r>
    </w:p>
    <w:p w14:paraId="57E3026B" w14:textId="77777777" w:rsidR="00CA66A9" w:rsidRPr="00EF2D33" w:rsidRDefault="00CA66A9" w:rsidP="00CA66A9">
      <w:pPr>
        <w:suppressAutoHyphens/>
        <w:spacing w:before="120" w:after="240"/>
        <w:ind w:left="0" w:firstLine="0"/>
        <w:rPr>
          <w:szCs w:val="24"/>
        </w:rPr>
      </w:pPr>
    </w:p>
    <w:p w14:paraId="3AE0A51A" w14:textId="77777777" w:rsidR="00CA66A9" w:rsidRPr="00EF2D33" w:rsidRDefault="00CA66A9" w:rsidP="00CA66A9">
      <w:pPr>
        <w:suppressAutoHyphens/>
        <w:spacing w:before="120" w:after="0"/>
        <w:ind w:left="578" w:hanging="578"/>
        <w:jc w:val="center"/>
        <w:rPr>
          <w:szCs w:val="24"/>
        </w:rPr>
      </w:pPr>
      <w:r w:rsidRPr="00EF2D33">
        <w:rPr>
          <w:szCs w:val="24"/>
        </w:rPr>
        <w:t>_________________________</w:t>
      </w:r>
    </w:p>
    <w:p w14:paraId="572AB54E" w14:textId="77777777" w:rsidR="00CA66A9" w:rsidRPr="00EF2D33" w:rsidRDefault="00CA66A9" w:rsidP="00CA66A9">
      <w:pPr>
        <w:suppressAutoHyphens/>
        <w:spacing w:before="120" w:after="240"/>
        <w:jc w:val="center"/>
        <w:rPr>
          <w:b/>
          <w:szCs w:val="24"/>
        </w:rPr>
      </w:pPr>
      <w:r w:rsidRPr="00EF2D33">
        <w:rPr>
          <w:i/>
          <w:szCs w:val="24"/>
        </w:rPr>
        <w:t>[Signature]</w:t>
      </w:r>
    </w:p>
    <w:p w14:paraId="1C7A4987" w14:textId="77777777" w:rsidR="00CA66A9" w:rsidRPr="00EF2D33" w:rsidRDefault="00CA66A9" w:rsidP="00CA66A9">
      <w:pPr>
        <w:tabs>
          <w:tab w:val="right" w:pos="9000"/>
        </w:tabs>
        <w:suppressAutoHyphens/>
        <w:spacing w:before="120" w:after="240"/>
        <w:ind w:left="0" w:firstLine="0"/>
        <w:rPr>
          <w:b/>
          <w:i/>
          <w:szCs w:val="24"/>
        </w:rPr>
      </w:pPr>
      <w:r w:rsidRPr="00EF2D33">
        <w:rPr>
          <w:b/>
          <w:i/>
          <w:szCs w:val="24"/>
        </w:rPr>
        <w:t>Note : Le texte en italiques doit être supprimé du document final ; il est fourni à titre indicatif en vue d’en faciliter la préparation</w:t>
      </w:r>
    </w:p>
    <w:p w14:paraId="1A6391DE" w14:textId="77777777" w:rsidR="00CA66A9" w:rsidRPr="00EF2D33" w:rsidRDefault="00CA66A9" w:rsidP="00CA66A9">
      <w:pPr>
        <w:suppressAutoHyphens/>
        <w:spacing w:before="120" w:after="240"/>
        <w:ind w:left="0" w:firstLine="0"/>
        <w:rPr>
          <w:szCs w:val="24"/>
        </w:rPr>
      </w:pPr>
    </w:p>
    <w:p w14:paraId="78DFB29C" w14:textId="77777777" w:rsidR="00CA66A9" w:rsidRPr="00EF2D33" w:rsidRDefault="00CA66A9" w:rsidP="00CA66A9">
      <w:pPr>
        <w:tabs>
          <w:tab w:val="right" w:pos="9000"/>
        </w:tabs>
        <w:spacing w:before="240" w:after="120"/>
        <w:rPr>
          <w:rFonts w:asciiTheme="majorBidi" w:hAnsiTheme="majorBidi" w:cstheme="majorBidi"/>
          <w:szCs w:val="24"/>
          <w:highlight w:val="yellow"/>
        </w:rPr>
      </w:pPr>
    </w:p>
    <w:p w14:paraId="38D3F705" w14:textId="77777777" w:rsidR="00CA66A9" w:rsidRPr="00EF2D33" w:rsidRDefault="00CA66A9" w:rsidP="00CA66A9">
      <w:pPr>
        <w:spacing w:before="240" w:after="120"/>
        <w:ind w:left="0" w:firstLine="0"/>
        <w:rPr>
          <w:rFonts w:asciiTheme="majorBidi" w:hAnsiTheme="majorBidi" w:cstheme="majorBidi"/>
          <w:i/>
          <w:szCs w:val="24"/>
        </w:rPr>
      </w:pPr>
      <w:r w:rsidRPr="00EF2D33">
        <w:rPr>
          <w:rFonts w:asciiTheme="majorBidi" w:hAnsiTheme="majorBidi" w:cstheme="majorBidi"/>
          <w:i/>
          <w:szCs w:val="24"/>
        </w:rPr>
        <w:t>[les garanties bancaires directement émises par une banque du choix du soumissionnaire dans tout pays éligibles seront admissibles]</w:t>
      </w:r>
    </w:p>
    <w:p w14:paraId="36B84778" w14:textId="77777777" w:rsidR="000A450A" w:rsidRPr="00EF2D33" w:rsidRDefault="000A450A" w:rsidP="00CA66A9">
      <w:pPr>
        <w:tabs>
          <w:tab w:val="right" w:pos="9000"/>
        </w:tabs>
        <w:spacing w:before="120" w:after="120"/>
        <w:ind w:left="0" w:firstLine="0"/>
        <w:rPr>
          <w:rFonts w:asciiTheme="majorBidi" w:hAnsiTheme="majorBidi" w:cstheme="majorBidi"/>
          <w:szCs w:val="24"/>
        </w:rPr>
      </w:pPr>
    </w:p>
    <w:sectPr w:rsidR="000A450A" w:rsidRPr="00EF2D33" w:rsidSect="00CD1B13">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A822" w14:textId="77777777" w:rsidR="009F4717" w:rsidRDefault="009F4717">
      <w:pPr>
        <w:spacing w:line="20" w:lineRule="exact"/>
      </w:pPr>
    </w:p>
  </w:endnote>
  <w:endnote w:type="continuationSeparator" w:id="0">
    <w:p w14:paraId="401AD735" w14:textId="77777777" w:rsidR="009F4717" w:rsidRDefault="009F4717">
      <w:r>
        <w:t xml:space="preserve"> </w:t>
      </w:r>
    </w:p>
  </w:endnote>
  <w:endnote w:type="continuationNotice" w:id="1">
    <w:p w14:paraId="135ABD40" w14:textId="77777777" w:rsidR="009F4717" w:rsidRDefault="009F47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des Bold">
    <w:altName w:val="Times New Roman"/>
    <w:panose1 w:val="02000000000000000000"/>
    <w:charset w:val="00"/>
    <w:family w:val="modern"/>
    <w:notTrueType/>
    <w:pitch w:val="variable"/>
    <w:sig w:usb0="00000001"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EB4D" w14:textId="77777777" w:rsidR="00385CF9" w:rsidRDefault="0038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A5E3" w14:textId="77777777" w:rsidR="00385CF9" w:rsidRDefault="0038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E342" w14:textId="77777777" w:rsidR="00385CF9" w:rsidRDefault="0038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5F879" w14:textId="77777777" w:rsidR="009F4717" w:rsidRDefault="009F4717" w:rsidP="0067506F">
      <w:pPr>
        <w:spacing w:after="60"/>
        <w:ind w:left="578" w:hanging="578"/>
      </w:pPr>
      <w:r>
        <w:separator/>
      </w:r>
    </w:p>
  </w:footnote>
  <w:footnote w:type="continuationSeparator" w:id="0">
    <w:p w14:paraId="7C5AAC16" w14:textId="77777777" w:rsidR="009F4717" w:rsidRDefault="009F4717">
      <w:r>
        <w:continuationSeparator/>
      </w:r>
    </w:p>
  </w:footnote>
  <w:footnote w:id="1">
    <w:p w14:paraId="569A9977" w14:textId="77777777" w:rsidR="00385CF9" w:rsidRPr="005C7E94" w:rsidRDefault="00385CF9" w:rsidP="00056D26">
      <w:pPr>
        <w:pStyle w:val="FootnoteText"/>
        <w:tabs>
          <w:tab w:val="left" w:pos="284"/>
        </w:tabs>
        <w:ind w:left="284" w:hanging="284"/>
      </w:pPr>
      <w:r w:rsidRPr="005C7E94">
        <w:rPr>
          <w:rStyle w:val="FootnoteReference"/>
        </w:rPr>
        <w:footnoteRef/>
      </w:r>
      <w:r w:rsidRPr="005C7E94">
        <w:tab/>
        <w:t xml:space="preserve">Etant donné que les procédures de la passation des marchés de la Banque internationale pour la reconstruction et le développement (BIRD) et de l’Association Internationale pour le Développement (IDA) sont identiques, l’expression « Banque mondiale » - ou simplement « Banque » - utilisée dans ce dossier désigne à la fois la BIRD et l’IDA et le terme « prêt » désigne un prêt de la BIRD, ou un crédit ou un don de l’IDA. </w:t>
      </w:r>
    </w:p>
  </w:footnote>
  <w:footnote w:id="2">
    <w:p w14:paraId="03FE4007" w14:textId="77777777" w:rsidR="00385CF9" w:rsidRPr="005C7E94" w:rsidRDefault="00385CF9" w:rsidP="00946310">
      <w:pPr>
        <w:pStyle w:val="FootnoteText"/>
        <w:spacing w:after="40"/>
        <w:ind w:left="357" w:hanging="357"/>
        <w:rPr>
          <w:i/>
          <w:iCs/>
        </w:rPr>
      </w:pPr>
      <w:r w:rsidRPr="005C7E94">
        <w:rPr>
          <w:rStyle w:val="FootnoteReference"/>
        </w:rPr>
        <w:footnoteRef/>
      </w:r>
      <w:r w:rsidRPr="005C7E94">
        <w:t xml:space="preserve"> </w:t>
      </w:r>
      <w:r w:rsidRPr="005C7E94">
        <w:tab/>
      </w:r>
      <w:r w:rsidRPr="005C7E94">
        <w:rPr>
          <w:i/>
          <w:iCs/>
        </w:rPr>
        <w:t>Remplacer par « des Marchés »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3">
    <w:p w14:paraId="4BEAFF32" w14:textId="77777777" w:rsidR="00385CF9" w:rsidRPr="005C7E94" w:rsidRDefault="00385CF9"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[Insérer, si applicable : « ce contrat sera financé conjointement par (insérer le nom du co-financier). La passation du Marché sera conforme au règlement de passation des marchés de la Banque mondiale] »</w:t>
      </w:r>
    </w:p>
  </w:footnote>
  <w:footnote w:id="4">
    <w:p w14:paraId="114CF2EA" w14:textId="77777777" w:rsidR="00385CF9" w:rsidRPr="005C7E94" w:rsidRDefault="00385CF9"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dossier d’Appel d’offres peut exiger des soumissionnaires une expérience ou des compétences particulières ; si tel est le cas, ces exigences doivent être formulées dans ce paragraphe.</w:t>
      </w:r>
    </w:p>
  </w:footnote>
  <w:footnote w:id="5">
    <w:p w14:paraId="500FB500" w14:textId="77777777" w:rsidR="00385CF9" w:rsidRPr="005C7E94" w:rsidRDefault="00385CF9" w:rsidP="00946310">
      <w:pPr>
        <w:pStyle w:val="FootnoteText"/>
        <w:spacing w:after="40"/>
        <w:ind w:left="357" w:hanging="357"/>
        <w:rPr>
          <w:i/>
          <w:iCs/>
        </w:rPr>
      </w:pPr>
      <w:r w:rsidRPr="005C7E94">
        <w:rPr>
          <w:rStyle w:val="FootnoteReference"/>
        </w:rPr>
        <w:footnoteRef/>
      </w:r>
      <w:r w:rsidRPr="005C7E94">
        <w:t xml:space="preserve"> </w:t>
      </w:r>
      <w:r w:rsidRPr="005C7E94">
        <w:tab/>
      </w:r>
      <w:r w:rsidRPr="005C7E94">
        <w:rPr>
          <w:i/>
          <w:iCs/>
        </w:rPr>
        <w:t>Le bureau où les documents peuvent être consultés et obtenus, et celui où les offres doivent être soumises ne sont pas nécessairement les mêmes.</w:t>
      </w:r>
    </w:p>
  </w:footnote>
  <w:footnote w:id="6">
    <w:p w14:paraId="059FB179" w14:textId="77777777" w:rsidR="00385CF9" w:rsidRPr="005C7E94" w:rsidRDefault="00385CF9"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 xml:space="preserve">Le prix demandé est destiné à défrayer le </w:t>
      </w:r>
      <w:r>
        <w:rPr>
          <w:i/>
          <w:iCs/>
        </w:rPr>
        <w:t>Maître d’Ouvrage</w:t>
      </w:r>
      <w:r w:rsidRPr="005C7E94">
        <w:rPr>
          <w:i/>
          <w:iCs/>
        </w:rPr>
        <w:t xml:space="preserve"> du coût d’impression, du courrier / d’acheminement du dossier d’Appel d’offres. Un montant de 50 à 300 USD ou équivalent est réputé raisonnable.</w:t>
      </w:r>
    </w:p>
  </w:footnote>
  <w:footnote w:id="7">
    <w:p w14:paraId="5A6814B8" w14:textId="77777777" w:rsidR="00385CF9" w:rsidRPr="005C7E94" w:rsidRDefault="00385CF9"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Par exemple chèque de caisse, dépôt direct sur un compte particulier.</w:t>
      </w:r>
    </w:p>
  </w:footnote>
  <w:footnote w:id="8">
    <w:p w14:paraId="65EFC5A9" w14:textId="77777777" w:rsidR="00385CF9" w:rsidRPr="005C7E94" w:rsidRDefault="00385CF9"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3A7ED709" w14:textId="77777777" w:rsidR="00385CF9" w:rsidRPr="005C7E94" w:rsidRDefault="00385CF9"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 xml:space="preserve">Indiquer l’adresse pour le dépôt des offres si elle est différente de l’adresse de consultation ou de retrait du document. </w:t>
      </w:r>
    </w:p>
  </w:footnote>
  <w:footnote w:id="10">
    <w:p w14:paraId="2F0C4AAA" w14:textId="77777777" w:rsidR="00385CF9" w:rsidRPr="005C7E94" w:rsidRDefault="00385CF9" w:rsidP="006D30BF">
      <w:pPr>
        <w:pStyle w:val="FootnoteText"/>
        <w:spacing w:after="40"/>
        <w:ind w:left="284" w:hanging="284"/>
      </w:pPr>
      <w:r w:rsidRPr="005C7E94">
        <w:rPr>
          <w:rStyle w:val="FootnoteReference"/>
        </w:rPr>
        <w:footnoteRef/>
      </w:r>
      <w:r w:rsidRPr="005C7E94">
        <w:tab/>
        <w:t>Pour les marchés forfaitaires, enlever « les prix »</w:t>
      </w:r>
    </w:p>
  </w:footnote>
  <w:footnote w:id="11">
    <w:p w14:paraId="05991FCC" w14:textId="77777777" w:rsidR="00385CF9" w:rsidRPr="005C7E94" w:rsidRDefault="00385CF9" w:rsidP="006D30BF">
      <w:pPr>
        <w:pStyle w:val="FootnoteText"/>
        <w:tabs>
          <w:tab w:val="left" w:pos="284"/>
        </w:tabs>
        <w:ind w:left="284" w:hanging="284"/>
      </w:pPr>
      <w:r w:rsidRPr="005C7E94">
        <w:rPr>
          <w:rStyle w:val="FootnoteReference"/>
        </w:rPr>
        <w:footnoteRef/>
      </w:r>
      <w:r w:rsidRPr="005C7E94">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12">
    <w:p w14:paraId="5E6585E3" w14:textId="77777777" w:rsidR="00385CF9" w:rsidRPr="005C7E94" w:rsidRDefault="00385CF9" w:rsidP="00795B6F">
      <w:pPr>
        <w:pStyle w:val="FootnoteText"/>
        <w:tabs>
          <w:tab w:val="left" w:pos="336"/>
        </w:tabs>
        <w:spacing w:after="40"/>
        <w:ind w:left="357" w:hanging="357"/>
      </w:pPr>
      <w:r w:rsidRPr="005C7E94">
        <w:rPr>
          <w:rStyle w:val="FootnoteReference"/>
        </w:rPr>
        <w:footnoteRef/>
      </w:r>
      <w:r w:rsidRPr="005C7E94">
        <w:t xml:space="preserve"> </w:t>
      </w:r>
      <w:r w:rsidRPr="005C7E94">
        <w:tab/>
        <w:t xml:space="preserve">Aux fins d’application de la marge de préférence, une entreprise est considérée comme nationale à la condition qu’elle soit enregistrée dans le pays du </w:t>
      </w:r>
      <w:r>
        <w:t>Maître d’Ouvrage</w:t>
      </w:r>
      <w:r w:rsidRPr="005C7E94">
        <w:t xml:space="preserv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w:t>
      </w:r>
      <w:r>
        <w:t>Maître d’Ouvrage</w:t>
      </w:r>
      <w:r w:rsidRPr="005C7E94">
        <w:t xml:space="preserve">, appartienne en majorité à des ressortissants de ce pays, et que le groupement soit enregistré dans le pays du </w:t>
      </w:r>
      <w:r>
        <w:t>Maître d’Ouvrage</w:t>
      </w:r>
      <w:r w:rsidRPr="005C7E94">
        <w:t>.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13">
    <w:p w14:paraId="77CE38D1" w14:textId="77777777" w:rsidR="00385CF9" w:rsidRPr="005C7E94" w:rsidRDefault="00385CF9" w:rsidP="00795B6F">
      <w:pPr>
        <w:pStyle w:val="FootnoteText"/>
        <w:tabs>
          <w:tab w:val="left" w:pos="336"/>
        </w:tabs>
        <w:spacing w:after="40"/>
        <w:ind w:left="357" w:hanging="357"/>
      </w:pPr>
      <w:r w:rsidRPr="005C7E94">
        <w:rPr>
          <w:rStyle w:val="FootnoteReference"/>
        </w:rPr>
        <w:footnoteRef/>
      </w:r>
      <w:r w:rsidRPr="005C7E94">
        <w:tab/>
        <w:t xml:space="preserve"> Pour un marché à prix forfaitaire, supprimer « le récapitulatif du Détail quantitatif et estimatif » et remplacer par « le Programme d’Activités chiffré ».</w:t>
      </w:r>
    </w:p>
  </w:footnote>
  <w:footnote w:id="14">
    <w:p w14:paraId="3D66A495" w14:textId="77777777" w:rsidR="00385CF9" w:rsidRPr="005C7E94" w:rsidRDefault="00385CF9" w:rsidP="00CB7DFD">
      <w:pPr>
        <w:pStyle w:val="FootnoteText"/>
        <w:spacing w:after="0"/>
        <w:rPr>
          <w:rFonts w:asciiTheme="majorBidi" w:hAnsiTheme="majorBidi" w:cstheme="majorBidi"/>
          <w:iCs/>
        </w:rPr>
      </w:pPr>
      <w:r w:rsidRPr="005C7E94">
        <w:rPr>
          <w:rStyle w:val="FootnoteReference"/>
          <w:rFonts w:asciiTheme="majorBidi" w:hAnsiTheme="majorBidi" w:cstheme="majorBidi"/>
          <w:iCs/>
        </w:rPr>
        <w:footnoteRef/>
      </w:r>
      <w:r w:rsidRPr="005C7E94">
        <w:rPr>
          <w:rFonts w:asciiTheme="majorBidi" w:hAnsiTheme="majorBidi" w:cstheme="majorBidi"/>
          <w:iCs/>
        </w:rPr>
        <w:t xml:space="preserve"> </w:t>
      </w:r>
      <w:r w:rsidRPr="005C7E94">
        <w:rPr>
          <w:rFonts w:asciiTheme="majorBidi" w:hAnsiTheme="majorBidi" w:cstheme="majorBidi"/>
          <w:iCs/>
        </w:rPr>
        <w:tab/>
        <w:t xml:space="preserve">Un marché sera considéré en défaut d’exécution par le </w:t>
      </w:r>
      <w:r>
        <w:rPr>
          <w:rFonts w:asciiTheme="majorBidi" w:hAnsiTheme="majorBidi" w:cstheme="majorBidi"/>
          <w:iCs/>
        </w:rPr>
        <w:t>Maître d’Ouvrage</w:t>
      </w:r>
      <w:r w:rsidRPr="005C7E94">
        <w:rPr>
          <w:rFonts w:asciiTheme="majorBidi" w:hAnsiTheme="majorBidi" w:cstheme="majorBidi"/>
          <w:iCs/>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heme="majorBidi" w:hAnsiTheme="majorBidi" w:cstheme="majorBidi"/>
          <w:iCs/>
        </w:rPr>
        <w:t>Maître d’Ouvrage</w:t>
      </w:r>
      <w:r w:rsidRPr="005C7E94">
        <w:rPr>
          <w:rFonts w:asciiTheme="majorBidi" w:hAnsiTheme="majorBidi" w:cstheme="majorBidi"/>
          <w:iCs/>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5">
    <w:p w14:paraId="25C4CF4F" w14:textId="77777777" w:rsidR="00385CF9" w:rsidRPr="005C7E94" w:rsidRDefault="00385CF9" w:rsidP="00AD4CA2">
      <w:pPr>
        <w:pStyle w:val="FootnoteText"/>
        <w:spacing w:before="40" w:after="40"/>
        <w:ind w:left="284" w:hanging="284"/>
      </w:pPr>
      <w:r w:rsidRPr="005C7E94">
        <w:rPr>
          <w:rStyle w:val="FootnoteReference"/>
        </w:rPr>
        <w:footnoteRef/>
      </w:r>
      <w:r w:rsidRPr="005C7E94">
        <w:t xml:space="preserve"> </w:t>
      </w:r>
      <w:r w:rsidRPr="005C7E94">
        <w:tab/>
        <w:t>Ce critère s’applique également aux marchés exécutés par le Soumissionnaire en tant que membre d’un Groupement.</w:t>
      </w:r>
    </w:p>
  </w:footnote>
  <w:footnote w:id="16">
    <w:p w14:paraId="0A51C1C0" w14:textId="77777777" w:rsidR="00385CF9" w:rsidRPr="005C7E94" w:rsidRDefault="00385CF9" w:rsidP="00AD4CA2">
      <w:pPr>
        <w:pStyle w:val="FootnoteText"/>
        <w:tabs>
          <w:tab w:val="left" w:pos="284"/>
        </w:tabs>
        <w:spacing w:before="40" w:after="40"/>
        <w:ind w:left="284" w:hanging="284"/>
        <w:rPr>
          <w:i/>
        </w:rPr>
      </w:pPr>
      <w:r w:rsidRPr="005C7E94">
        <w:rPr>
          <w:i/>
        </w:rPr>
        <w:t> </w:t>
      </w:r>
      <w:r w:rsidRPr="005C7E94">
        <w:rPr>
          <w:rStyle w:val="FootnoteReference"/>
        </w:rPr>
        <w:footnoteRef/>
      </w:r>
      <w:r w:rsidRPr="005C7E94">
        <w:t xml:space="preserve"> </w:t>
      </w:r>
      <w:r w:rsidRPr="005C7E94">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7">
    <w:p w14:paraId="7D829121" w14:textId="77777777" w:rsidR="00385CF9" w:rsidRPr="005C7E94" w:rsidRDefault="00385CF9" w:rsidP="00584AEC">
      <w:pPr>
        <w:pStyle w:val="FootnoteText"/>
        <w:tabs>
          <w:tab w:val="left" w:pos="284"/>
        </w:tabs>
        <w:spacing w:before="40" w:after="40"/>
        <w:ind w:left="284" w:hanging="284"/>
      </w:pPr>
      <w:r w:rsidRPr="005C7E94">
        <w:rPr>
          <w:rStyle w:val="FootnoteReference"/>
        </w:rPr>
        <w:footnoteRef/>
      </w:r>
      <w:r w:rsidRPr="005C7E94">
        <w:t xml:space="preserve"> </w:t>
      </w:r>
      <w:r w:rsidRPr="005C7E94">
        <w:tab/>
        <w:t>Le Maître d’Ouvrage pourra utiliser ces informations afin d’obtenir des renseignements supplémentaires ou des éclaircissements durant l’appel d’offres et le processus de vérification (due diligence) associé.</w:t>
      </w:r>
    </w:p>
  </w:footnote>
  <w:footnote w:id="18">
    <w:p w14:paraId="1506898A" w14:textId="77777777" w:rsidR="00385CF9" w:rsidRPr="005C7E94" w:rsidRDefault="00385CF9"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9">
    <w:p w14:paraId="36D73200" w14:textId="77777777" w:rsidR="00385CF9" w:rsidRPr="005C7E94" w:rsidRDefault="00385CF9"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0">
    <w:p w14:paraId="78A5ECAF" w14:textId="77777777" w:rsidR="00385CF9" w:rsidRPr="005C7E94" w:rsidRDefault="00385CF9"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1">
    <w:p w14:paraId="1075E8BE" w14:textId="77777777" w:rsidR="00385CF9" w:rsidRPr="005C7E94" w:rsidRDefault="00385CF9"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Par achèvement pour l’essentiel, on entend un achèvement à 80% ou plus des travaux prévus au marché.</w:t>
      </w:r>
    </w:p>
  </w:footnote>
  <w:footnote w:id="22">
    <w:p w14:paraId="166E7B8C" w14:textId="77777777" w:rsidR="00385CF9" w:rsidRPr="005C7E94" w:rsidRDefault="00385CF9" w:rsidP="00AD4CA2">
      <w:pPr>
        <w:tabs>
          <w:tab w:val="left" w:pos="284"/>
        </w:tabs>
        <w:spacing w:before="40" w:after="40"/>
        <w:ind w:left="284" w:hanging="284"/>
        <w:rPr>
          <w:sz w:val="20"/>
        </w:rPr>
      </w:pPr>
      <w:r w:rsidRPr="005C7E94">
        <w:rPr>
          <w:rStyle w:val="FootnoteReference"/>
          <w:sz w:val="20"/>
        </w:rPr>
        <w:footnoteRef/>
      </w:r>
      <w:r w:rsidRPr="005C7E94">
        <w:rPr>
          <w:sz w:val="20"/>
        </w:rPr>
        <w:t xml:space="preserve"> </w:t>
      </w:r>
      <w:r w:rsidRPr="005C7E94">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27865804" w14:textId="77777777" w:rsidR="00385CF9" w:rsidRPr="005C7E94" w:rsidRDefault="00385CF9">
      <w:pPr>
        <w:pStyle w:val="FootnoteText"/>
      </w:pPr>
    </w:p>
  </w:footnote>
  <w:footnote w:id="23">
    <w:p w14:paraId="67EB6718" w14:textId="77777777" w:rsidR="00385CF9" w:rsidRPr="005C7E94" w:rsidRDefault="00385CF9"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4">
    <w:p w14:paraId="4CDEF529" w14:textId="77777777" w:rsidR="00385CF9" w:rsidRPr="005C7E94" w:rsidRDefault="00385CF9"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5">
    <w:p w14:paraId="206FFFE3" w14:textId="77777777" w:rsidR="00385CF9" w:rsidRPr="005C7E94" w:rsidRDefault="00385CF9"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 xml:space="preserve">L’expérience minimale requise pour un marché à lots multiples sera la somme des critères minima requis pour chaque lot. </w:t>
      </w:r>
    </w:p>
  </w:footnote>
  <w:footnote w:id="26">
    <w:p w14:paraId="03B860B7" w14:textId="77777777" w:rsidR="00385CF9" w:rsidRPr="005C7E94" w:rsidRDefault="00385CF9" w:rsidP="00964C76">
      <w:pPr>
        <w:pStyle w:val="FootnoteText"/>
        <w:tabs>
          <w:tab w:val="left" w:pos="284"/>
        </w:tabs>
        <w:ind w:left="284" w:hanging="284"/>
      </w:pPr>
      <w:r w:rsidRPr="005C7E94">
        <w:rPr>
          <w:rStyle w:val="FootnoteReference"/>
        </w:rPr>
        <w:footnoteRef/>
      </w:r>
      <w:r w:rsidRPr="005C7E94">
        <w:tab/>
      </w:r>
      <w:r w:rsidRPr="005C7E94">
        <w:rPr>
          <w:rFonts w:asciiTheme="majorBidi" w:hAnsiTheme="majorBidi" w:cstheme="majorBidi"/>
          <w:iCs/>
        </w:rPr>
        <w:t>L’expérience minimale requise pour un marché à lots multiples sera la somme des critères minima requis pour chaque lot.</w:t>
      </w:r>
    </w:p>
  </w:footnote>
  <w:footnote w:id="27">
    <w:p w14:paraId="5362F743" w14:textId="77777777" w:rsidR="00385CF9" w:rsidRPr="005C7E94" w:rsidRDefault="00385CF9"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L’expérience spécifique d’un sous-traitant spécialisé peut être prise en considération.</w:t>
      </w:r>
    </w:p>
  </w:footnote>
  <w:footnote w:id="28">
    <w:p w14:paraId="16B4BAAE" w14:textId="77777777" w:rsidR="00385CF9" w:rsidRPr="005C7E94" w:rsidRDefault="00385CF9" w:rsidP="00D47072">
      <w:pPr>
        <w:pStyle w:val="FootnoteText"/>
        <w:rPr>
          <w:i/>
          <w:iCs/>
        </w:rPr>
      </w:pPr>
      <w:r w:rsidRPr="005C7E94">
        <w:rPr>
          <w:rStyle w:val="FootnoteReference"/>
        </w:rPr>
        <w:footnoteRef/>
      </w:r>
      <w:r w:rsidRPr="005C7E94">
        <w:t xml:space="preserve"> </w:t>
      </w:r>
      <w:r w:rsidRPr="005C7E94">
        <w:tab/>
      </w:r>
      <w:r w:rsidRPr="005C7E94">
        <w:rPr>
          <w:i/>
          <w:iCs/>
        </w:rPr>
        <w:t>A utiliser par le soumissionnaire comme approprié</w:t>
      </w:r>
    </w:p>
  </w:footnote>
  <w:footnote w:id="29">
    <w:p w14:paraId="2E6A69EC" w14:textId="77777777" w:rsidR="00385CF9" w:rsidRPr="005C7E94" w:rsidRDefault="00385CF9" w:rsidP="00806AB3">
      <w:pPr>
        <w:pStyle w:val="FootnoteText"/>
        <w:tabs>
          <w:tab w:val="left" w:pos="360"/>
        </w:tabs>
      </w:pPr>
      <w:r w:rsidRPr="005C7E94">
        <w:rPr>
          <w:rStyle w:val="FootnoteReference"/>
        </w:rPr>
        <w:footnoteRef/>
      </w:r>
      <w:r w:rsidRPr="005C7E94">
        <w:t xml:space="preserve"> </w:t>
      </w:r>
      <w:r w:rsidRPr="005C7E94">
        <w:tab/>
        <w:t xml:space="preserve">Des tableaux distincts seront nécessaires quand les différentes sections de Travaux auront un contenu en monnaies étrangères et nationale substantiellement différent en proportion.  Le </w:t>
      </w:r>
      <w:r>
        <w:t>Maître d’Ouvrage</w:t>
      </w:r>
      <w:r w:rsidRPr="005C7E94">
        <w:t xml:space="preserve"> insérera les intitulés de chaque section de Travaux</w:t>
      </w:r>
      <w:r w:rsidRPr="005C7E94">
        <w:rPr>
          <w:i/>
        </w:rPr>
        <w:t>.</w:t>
      </w:r>
    </w:p>
  </w:footnote>
  <w:footnote w:id="30">
    <w:p w14:paraId="436E4BDD" w14:textId="77777777" w:rsidR="00385CF9" w:rsidRPr="005C7E94" w:rsidRDefault="00385CF9" w:rsidP="00806AB3">
      <w:pPr>
        <w:tabs>
          <w:tab w:val="left" w:pos="360"/>
        </w:tabs>
        <w:ind w:left="360" w:hanging="360"/>
        <w:rPr>
          <w:sz w:val="20"/>
        </w:rPr>
      </w:pPr>
      <w:r w:rsidRPr="005C7E94">
        <w:rPr>
          <w:rStyle w:val="FootnoteReference"/>
          <w:sz w:val="20"/>
        </w:rPr>
        <w:footnoteRef/>
      </w:r>
      <w:r w:rsidRPr="005C7E94">
        <w:rPr>
          <w:sz w:val="20"/>
        </w:rPr>
        <w:t xml:space="preserve"> </w:t>
      </w:r>
      <w:r w:rsidRPr="005C7E94">
        <w:rPr>
          <w:sz w:val="20"/>
        </w:rPr>
        <w:tab/>
        <w:t xml:space="preserve">Montant à indiquer par le </w:t>
      </w:r>
      <w:r>
        <w:rPr>
          <w:sz w:val="20"/>
        </w:rPr>
        <w:t>Maître d’Ouvrage</w:t>
      </w:r>
      <w:r w:rsidRPr="005C7E94">
        <w:rPr>
          <w:sz w:val="20"/>
        </w:rPr>
        <w:t xml:space="preserve">, le cas échéant, les sommes à valoir sont exclues du montant de l’offre évaluée (Clause 35.2 a) des IS). </w:t>
      </w:r>
    </w:p>
    <w:p w14:paraId="796141E9" w14:textId="77777777" w:rsidR="00385CF9" w:rsidRPr="005C7E94" w:rsidRDefault="00385CF9" w:rsidP="00806AB3">
      <w:pPr>
        <w:tabs>
          <w:tab w:val="left" w:pos="360"/>
        </w:tabs>
        <w:ind w:left="360" w:hanging="360"/>
      </w:pPr>
    </w:p>
  </w:footnote>
  <w:footnote w:id="31">
    <w:p w14:paraId="232A85AD" w14:textId="77777777" w:rsidR="00385CF9" w:rsidRPr="005C7E94" w:rsidRDefault="00385CF9" w:rsidP="00806AB3">
      <w:pPr>
        <w:pStyle w:val="FootnoteText"/>
        <w:tabs>
          <w:tab w:val="left" w:pos="360"/>
        </w:tabs>
      </w:pPr>
      <w:r w:rsidRPr="005C7E94">
        <w:rPr>
          <w:rStyle w:val="FootnoteReference"/>
        </w:rPr>
        <w:footnoteRef/>
      </w:r>
      <w:r w:rsidRPr="005C7E94">
        <w:t xml:space="preserve"> </w:t>
      </w:r>
      <w:r w:rsidRPr="005C7E94">
        <w:tab/>
        <w:t>Inscrire le mois applicable, c’est-à-dire le mois fixé pour le dépôt des offres suivant les dispositions de la Clause 22 des Instructions aux soumissionnaires.</w:t>
      </w:r>
    </w:p>
  </w:footnote>
  <w:footnote w:id="32">
    <w:p w14:paraId="31570568" w14:textId="77777777" w:rsidR="00385CF9" w:rsidRPr="005C7E94" w:rsidRDefault="00385CF9" w:rsidP="00543ED0">
      <w:pPr>
        <w:pStyle w:val="FootnoteText"/>
      </w:pPr>
      <w:r w:rsidRPr="005C7E94">
        <w:rPr>
          <w:rStyle w:val="FootnoteReference"/>
        </w:rPr>
        <w:footnoteRef/>
      </w:r>
      <w:r w:rsidRPr="005C7E94">
        <w:t xml:space="preserve"> </w:t>
      </w:r>
      <w:r w:rsidRPr="005C7E94">
        <w:tab/>
        <w:t>Toute présentation d’états financiers récents portant sur une période antérieure à 12 mois à compter de la date de soumission doit être justifiée.</w:t>
      </w:r>
    </w:p>
  </w:footnote>
  <w:footnote w:id="33">
    <w:p w14:paraId="72772C29" w14:textId="77777777" w:rsidR="00385CF9" w:rsidRPr="005C7E94" w:rsidRDefault="00385CF9" w:rsidP="003923BE">
      <w:pPr>
        <w:pStyle w:val="FootnoteText"/>
        <w:spacing w:after="40"/>
        <w:ind w:left="357" w:hanging="357"/>
      </w:pPr>
      <w:r w:rsidRPr="005C7E94">
        <w:rPr>
          <w:rStyle w:val="FootnoteReference"/>
        </w:rPr>
        <w:footnoteRef/>
      </w:r>
      <w:r w:rsidRPr="005C7E94">
        <w:t xml:space="preserve"> </w:t>
      </w:r>
      <w:r w:rsidRPr="005C7E94">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4">
    <w:p w14:paraId="60E628BD" w14:textId="77777777" w:rsidR="00385CF9" w:rsidRPr="005C7E94" w:rsidRDefault="00385CF9" w:rsidP="003923BE">
      <w:pPr>
        <w:pStyle w:val="FootnoteText"/>
        <w:spacing w:after="40"/>
        <w:ind w:left="357" w:hanging="357"/>
      </w:pPr>
      <w:r w:rsidRPr="005C7E94">
        <w:rPr>
          <w:rStyle w:val="FootnoteReference"/>
        </w:rPr>
        <w:footnoteRef/>
      </w:r>
      <w:r w:rsidRPr="005C7E94">
        <w:t xml:space="preserve"> </w:t>
      </w:r>
      <w:r w:rsidRPr="005C7E94">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5">
    <w:p w14:paraId="78B5C0A2" w14:textId="77777777" w:rsidR="00385CF9" w:rsidRPr="005C7E94" w:rsidRDefault="00385CF9" w:rsidP="00011C10">
      <w:pPr>
        <w:pStyle w:val="FootnoteText"/>
      </w:pPr>
      <w:r w:rsidRPr="005C7E94">
        <w:rPr>
          <w:rStyle w:val="FootnoteReference"/>
        </w:rPr>
        <w:footnoteRef/>
      </w:r>
      <w:r w:rsidRPr="005C7E94">
        <w:t xml:space="preserve"> </w:t>
      </w:r>
      <w:r w:rsidRPr="005C7E94">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6">
    <w:p w14:paraId="6FAC0F38" w14:textId="77777777" w:rsidR="00385CF9" w:rsidRPr="005C7E94" w:rsidRDefault="00385CF9" w:rsidP="006759AA">
      <w:pPr>
        <w:pStyle w:val="FootnoteText"/>
        <w:rPr>
          <w:iCs/>
        </w:rPr>
      </w:pPr>
      <w:r w:rsidRPr="005C7E94">
        <w:rPr>
          <w:rStyle w:val="FootnoteReference"/>
          <w:i/>
        </w:rPr>
        <w:footnoteRef/>
      </w:r>
      <w:r w:rsidRPr="005C7E94">
        <w:rPr>
          <w:i/>
        </w:rPr>
        <w:t xml:space="preserve"> </w:t>
      </w:r>
      <w:r w:rsidRPr="005C7E94">
        <w:rPr>
          <w:i/>
        </w:rPr>
        <w:tab/>
      </w:r>
      <w:r w:rsidRPr="005C7E94">
        <w:rPr>
          <w:iCs/>
        </w:rPr>
        <w:t>Dans les contrats rémunérés au forfait, supprimer « Détail quantitatif et estimatif » et remplacer par « Programme d’Activités ».</w:t>
      </w:r>
    </w:p>
  </w:footnote>
  <w:footnote w:id="37">
    <w:p w14:paraId="36D0C7AA" w14:textId="77777777" w:rsidR="00385CF9" w:rsidRPr="005C7E94" w:rsidRDefault="00385CF9" w:rsidP="00646B4B">
      <w:pPr>
        <w:pStyle w:val="FootnoteText"/>
        <w:tabs>
          <w:tab w:val="left" w:pos="284"/>
        </w:tabs>
        <w:spacing w:after="0"/>
        <w:ind w:left="284" w:hanging="284"/>
      </w:pPr>
      <w:r w:rsidRPr="005C7E94">
        <w:rPr>
          <w:rStyle w:val="FootnoteReference"/>
        </w:rPr>
        <w:footnoteRef/>
      </w:r>
      <w:r w:rsidRPr="005C7E94">
        <w:t xml:space="preserve"> </w:t>
      </w:r>
      <w:r w:rsidRPr="005C7E94">
        <w:tab/>
        <w:t>Dans le cas de marché rémunéré au forfait, supprimer « Bordereau des Prix et le Détail quantitatif et estimatif ” et remplacer par « Programme d’activités » et remplacer la clause 36.1 comme suit :</w:t>
      </w:r>
    </w:p>
    <w:p w14:paraId="02888307" w14:textId="77777777" w:rsidR="00385CF9" w:rsidRPr="005C7E94" w:rsidRDefault="00385CF9" w:rsidP="00646B4B">
      <w:pPr>
        <w:pStyle w:val="FootnoteText"/>
        <w:tabs>
          <w:tab w:val="left" w:pos="1080"/>
        </w:tabs>
        <w:spacing w:after="40"/>
        <w:ind w:left="851" w:hanging="567"/>
      </w:pPr>
      <w:r w:rsidRPr="005C7E94">
        <w:t>36.1</w:t>
      </w:r>
      <w:r w:rsidRPr="005C7E94">
        <w:tab/>
        <w:t xml:space="preserve">L’Entrepreneur présentera un Programme d’activités mis à jour dans les 14 jours suivant réception des instructions du </w:t>
      </w:r>
      <w:r>
        <w:t>Directeur de Projet</w:t>
      </w:r>
      <w:r w:rsidRPr="005C7E94">
        <w:t xml:space="preserve"> du Projet. Le Programme d’activités contiendra les activités chiffrées à réaliser dans le cadre des Travaux. Le Programme d’activités est utilisé pour suivre et contrôler la performance des activités sur la base desquelles l’Entrepreneur sera payé.  Si le paiement des matériaux livres sur le chantier est effectué séparément, l’Entrepreneur présentera la livraison des matériaux sur le chantier séparément di Programme d’activités.  </w:t>
      </w:r>
    </w:p>
  </w:footnote>
  <w:footnote w:id="38">
    <w:p w14:paraId="4A1754D8" w14:textId="77777777" w:rsidR="00385CF9" w:rsidRPr="005C7E94" w:rsidRDefault="00385CF9" w:rsidP="00646B4B">
      <w:pPr>
        <w:pStyle w:val="FootnoteText"/>
        <w:tabs>
          <w:tab w:val="left" w:pos="284"/>
        </w:tabs>
        <w:spacing w:after="0"/>
        <w:ind w:left="284" w:hanging="284"/>
        <w:rPr>
          <w:spacing w:val="-4"/>
        </w:rPr>
      </w:pPr>
      <w:r w:rsidRPr="005C7E94">
        <w:rPr>
          <w:rStyle w:val="FootnoteReference"/>
        </w:rPr>
        <w:footnoteRef/>
      </w:r>
      <w:r w:rsidRPr="005C7E94">
        <w:t xml:space="preserve"> </w:t>
      </w:r>
      <w:r w:rsidRPr="005C7E94">
        <w:tab/>
      </w:r>
      <w:r w:rsidRPr="005C7E94">
        <w:rPr>
          <w:spacing w:val="-4"/>
        </w:rPr>
        <w:t>Dans le cas de marché rémunéré au forfait, remplacer la totalité de la Clause 37 par la nouvelle clause 37.1 comme suit :</w:t>
      </w:r>
    </w:p>
    <w:p w14:paraId="7C1ED03D" w14:textId="77777777" w:rsidR="00385CF9" w:rsidRPr="005C7E94" w:rsidRDefault="00385CF9" w:rsidP="00646B4B">
      <w:pPr>
        <w:pStyle w:val="FootnoteText"/>
        <w:tabs>
          <w:tab w:val="left" w:pos="851"/>
          <w:tab w:val="left" w:pos="1080"/>
        </w:tabs>
        <w:spacing w:after="40"/>
        <w:ind w:left="851" w:hanging="567"/>
      </w:pPr>
      <w:r w:rsidRPr="005C7E94">
        <w:t>37.1</w:t>
      </w:r>
      <w:r w:rsidRPr="005C7E94">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39">
    <w:p w14:paraId="4527A8F9" w14:textId="77777777" w:rsidR="00385CF9" w:rsidRPr="005C7E94" w:rsidRDefault="00385CF9" w:rsidP="00D51841">
      <w:pPr>
        <w:pStyle w:val="FootnoteText"/>
      </w:pPr>
      <w:r w:rsidRPr="005C7E94">
        <w:rPr>
          <w:rStyle w:val="FootnoteReference"/>
        </w:rPr>
        <w:footnoteRef/>
      </w:r>
      <w:r w:rsidRPr="005C7E94">
        <w:t xml:space="preserve"> </w:t>
      </w:r>
      <w:r w:rsidRPr="005C7E94">
        <w:tab/>
        <w:t>Dans le cas de marché rémunérés au forfait, ajouter « et Programme d’Activités » après « Programme ».</w:t>
      </w:r>
    </w:p>
  </w:footnote>
  <w:footnote w:id="40">
    <w:p w14:paraId="1D8A3931" w14:textId="77777777" w:rsidR="00385CF9" w:rsidRPr="005C7E94" w:rsidRDefault="00385CF9" w:rsidP="00FE52DC">
      <w:pPr>
        <w:pStyle w:val="FootnoteText"/>
        <w:rPr>
          <w:iCs/>
        </w:rPr>
      </w:pPr>
      <w:r w:rsidRPr="005C7E94">
        <w:rPr>
          <w:rStyle w:val="FootnoteReference"/>
          <w:i/>
        </w:rPr>
        <w:footnoteRef/>
      </w:r>
      <w:r w:rsidRPr="005C7E94">
        <w:rPr>
          <w:i/>
        </w:rPr>
        <w:t xml:space="preserve"> </w:t>
      </w:r>
      <w:r w:rsidRPr="005C7E94">
        <w:rPr>
          <w:i/>
        </w:rPr>
        <w:tab/>
      </w:r>
      <w:r w:rsidRPr="005C7E94">
        <w:rPr>
          <w:iCs/>
        </w:rPr>
        <w:t>Dans le cas de marché rémunéré au forfait, supprimer ce paragraphe.</w:t>
      </w:r>
    </w:p>
  </w:footnote>
  <w:footnote w:id="41">
    <w:p w14:paraId="5AC0D362" w14:textId="77777777" w:rsidR="00385CF9" w:rsidRPr="005C7E94" w:rsidRDefault="00385CF9" w:rsidP="006759AA">
      <w:pPr>
        <w:pStyle w:val="FootnoteText"/>
        <w:rPr>
          <w:iCs/>
        </w:rPr>
      </w:pPr>
      <w:r w:rsidRPr="005C7E94">
        <w:rPr>
          <w:rStyle w:val="FootnoteReference"/>
          <w:iCs/>
        </w:rPr>
        <w:footnoteRef/>
      </w:r>
      <w:r w:rsidRPr="005C7E94">
        <w:rPr>
          <w:iCs/>
        </w:rPr>
        <w:t xml:space="preserve"> </w:t>
      </w:r>
      <w:r w:rsidRPr="005C7E94">
        <w:rPr>
          <w:iCs/>
        </w:rPr>
        <w:tab/>
        <w:t>Dans le cas de marché rémunéré au forfait, ajouter « ou de Programme d’Activités ».</w:t>
      </w:r>
    </w:p>
  </w:footnote>
  <w:footnote w:id="42">
    <w:p w14:paraId="327A347D" w14:textId="77777777" w:rsidR="00385CF9" w:rsidRPr="005C7E94" w:rsidRDefault="00385CF9" w:rsidP="006759AA">
      <w:pPr>
        <w:pStyle w:val="FootnoteText"/>
        <w:rPr>
          <w:iCs/>
        </w:rPr>
      </w:pPr>
      <w:r w:rsidRPr="005C7E94">
        <w:rPr>
          <w:rStyle w:val="FootnoteReference"/>
          <w:iCs/>
        </w:rPr>
        <w:footnoteRef/>
      </w:r>
      <w:r w:rsidRPr="005C7E94">
        <w:rPr>
          <w:iCs/>
        </w:rPr>
        <w:t xml:space="preserve"> </w:t>
      </w:r>
      <w:r w:rsidRPr="005C7E94">
        <w:rPr>
          <w:iCs/>
        </w:rPr>
        <w:tab/>
        <w:t>Dans le cas de marché rémunéré au forfait, remplacer ce paragraphe par le suivant : « La valeur du travail exécuté comprendra la valeur des activités complétées figurant dans le Programme d’Activités ».</w:t>
      </w:r>
    </w:p>
  </w:footnote>
  <w:footnote w:id="43">
    <w:p w14:paraId="153C69BE" w14:textId="77777777" w:rsidR="00385CF9" w:rsidRPr="005C7E94" w:rsidRDefault="00385CF9" w:rsidP="006759AA">
      <w:pPr>
        <w:pStyle w:val="FootnoteText"/>
      </w:pPr>
      <w:r w:rsidRPr="005C7E94">
        <w:rPr>
          <w:rStyle w:val="FootnoteReference"/>
        </w:rPr>
        <w:footnoteRef/>
      </w:r>
      <w:r w:rsidRPr="005C7E94">
        <w:t xml:space="preserve"> </w:t>
      </w:r>
      <w:r w:rsidRPr="005C7E94">
        <w:tab/>
        <w:t>La somme des deux coefficients A</w:t>
      </w:r>
      <w:r w:rsidRPr="005C7E94">
        <w:rPr>
          <w:vertAlign w:val="subscript"/>
        </w:rPr>
        <w:t>c</w:t>
      </w:r>
      <w:r w:rsidRPr="005C7E94">
        <w:t xml:space="preserve"> et B</w:t>
      </w:r>
      <w:r w:rsidRPr="005C7E94">
        <w:rPr>
          <w:vertAlign w:val="subscript"/>
        </w:rPr>
        <w:t>c</w:t>
      </w:r>
      <w:r w:rsidRPr="005C7E94">
        <w:t xml:space="preserve"> devrait être 1 (un) dans la formule pour chacune des monnaies. Normalement, les deux coefficients seront les mêmes dans toutes les formules s’appliquant à toutes les monnaies, étant donné que le coefficient A, correspondant à la portion non ajustable des paiements, est un chiffre très approximatif (en général 0,15) afin de prendre en compte les éléments de coût fixe ou d’autres éléments non ajustables. La somme des ajustements effectués dans chaque monnaie est ajoutée au Prix du Marché.</w:t>
      </w:r>
    </w:p>
  </w:footnote>
  <w:footnote w:id="44">
    <w:p w14:paraId="49B158B1" w14:textId="77777777" w:rsidR="00385CF9" w:rsidRPr="005C7E94" w:rsidRDefault="00385CF9" w:rsidP="002C1DD6">
      <w:pPr>
        <w:pStyle w:val="FootnoteText"/>
        <w:spacing w:after="40"/>
        <w:ind w:left="357" w:hanging="357"/>
      </w:pPr>
      <w:r w:rsidRPr="005C7E94">
        <w:rPr>
          <w:rStyle w:val="FootnoteReference"/>
        </w:rPr>
        <w:footnoteRef/>
      </w:r>
      <w:r w:rsidRPr="005C7E94">
        <w:t xml:space="preserve"> </w:t>
      </w:r>
      <w:r w:rsidRPr="005C7E94">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5">
    <w:p w14:paraId="33A460C2" w14:textId="77777777" w:rsidR="00385CF9" w:rsidRPr="005C7E94" w:rsidRDefault="00385CF9" w:rsidP="002C1DD6">
      <w:pPr>
        <w:pStyle w:val="FootnoteText"/>
      </w:pPr>
      <w:r w:rsidRPr="005C7E94">
        <w:rPr>
          <w:rStyle w:val="FootnoteReference"/>
        </w:rPr>
        <w:footnoteRef/>
      </w:r>
      <w:r w:rsidRPr="005C7E94">
        <w:t xml:space="preserve"> </w:t>
      </w:r>
      <w:r w:rsidRPr="005C7E94">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6">
    <w:p w14:paraId="4420BFE1" w14:textId="77777777" w:rsidR="00385CF9" w:rsidRPr="005C7E94" w:rsidRDefault="00385CF9" w:rsidP="00EF27AE">
      <w:pPr>
        <w:pStyle w:val="FootnoteText"/>
      </w:pPr>
      <w:r w:rsidRPr="005C7E94">
        <w:rPr>
          <w:rStyle w:val="FootnoteReference"/>
        </w:rPr>
        <w:footnoteRef/>
      </w:r>
      <w:r w:rsidRPr="005C7E94">
        <w:t xml:space="preserve"> </w:t>
      </w:r>
      <w:r w:rsidRPr="005C7E94">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7">
    <w:p w14:paraId="376DE691" w14:textId="77777777" w:rsidR="00385CF9" w:rsidRPr="005C7E94" w:rsidRDefault="00385CF9" w:rsidP="00C46DF7">
      <w:pPr>
        <w:pStyle w:val="FootnoteText"/>
        <w:tabs>
          <w:tab w:val="left" w:pos="284"/>
        </w:tabs>
        <w:ind w:left="284" w:hanging="284"/>
      </w:pPr>
      <w:r w:rsidRPr="005C7E94">
        <w:rPr>
          <w:rStyle w:val="FootnoteReference"/>
        </w:rPr>
        <w:footnoteRef/>
      </w:r>
      <w:r w:rsidRPr="005C7E94">
        <w:t xml:space="preserve"> </w:t>
      </w:r>
      <w:r w:rsidRPr="005C7E94">
        <w:tab/>
        <w:t>Pour un marché à prix forfaitaire supprimer « Le Bordereau des prix et le Détail quantitatif et estimatif » et remplacer par « Le Programme d’Activités chiffré ».</w:t>
      </w:r>
    </w:p>
  </w:footnote>
  <w:footnote w:id="48">
    <w:p w14:paraId="0E331BA0" w14:textId="77777777" w:rsidR="00385CF9" w:rsidRPr="005C7E94" w:rsidRDefault="00385CF9" w:rsidP="00CA7A51">
      <w:pPr>
        <w:pStyle w:val="FootnoteText"/>
        <w:tabs>
          <w:tab w:val="left" w:pos="350"/>
        </w:tabs>
      </w:pPr>
      <w:r w:rsidRPr="005C7E94">
        <w:rPr>
          <w:rStyle w:val="FootnoteReference"/>
        </w:rPr>
        <w:footnoteRef/>
      </w:r>
      <w:r w:rsidRPr="005C7E94">
        <w:tab/>
        <w:t xml:space="preserve">Le Garant doit insérer le montant du Marché mentionné au Marché soit dans la (ou les) monnaie(s) mentionnée(s) au Marché, soit dans toute autre monnaie librement convertible acceptable par le </w:t>
      </w:r>
      <w:r>
        <w:t>Maître d’Ouvrage</w:t>
      </w:r>
      <w:r w:rsidRPr="005C7E94">
        <w:t>.</w:t>
      </w:r>
    </w:p>
  </w:footnote>
  <w:footnote w:id="49">
    <w:p w14:paraId="59B77F86" w14:textId="77777777" w:rsidR="00385CF9" w:rsidRPr="005C7E94" w:rsidRDefault="00385CF9" w:rsidP="00CA7A51">
      <w:pPr>
        <w:pStyle w:val="FootnoteText"/>
        <w:tabs>
          <w:tab w:val="left" w:pos="350"/>
        </w:tabs>
      </w:pPr>
      <w:r w:rsidRPr="005C7E94">
        <w:rPr>
          <w:rStyle w:val="FootnoteReference"/>
        </w:rPr>
        <w:footnoteRef/>
      </w:r>
      <w:r w:rsidRPr="005C7E94">
        <w:t xml:space="preserve"> </w:t>
      </w:r>
      <w:r w:rsidRPr="005C7E94">
        <w:tab/>
        <w:t xml:space="preserve">Insérer la date représentant vingt-huit jours suivant la date estimée de la réception définitive des travaux. Le </w:t>
      </w:r>
      <w:r>
        <w:t>Maître d’Ouvrage</w:t>
      </w:r>
      <w:r w:rsidRPr="005C7E94">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t>Maître d’Ouvrage</w:t>
      </w:r>
      <w:r w:rsidRPr="005C7E94">
        <w:t xml:space="preserve"> peut considérer ajouter ce qui suit à la fin de l’avant-dernier paragraphe : « Sur demande écrite du Bénéficiaire, formulée avant l’expiration de la présente garantie, le Garant prolongera la durée de cette garantie pour une période ne dépassant pas </w:t>
      </w:r>
      <w:r w:rsidRPr="005C7E94">
        <w:rPr>
          <w:i/>
        </w:rPr>
        <w:t>[six mois] [un an].</w:t>
      </w:r>
      <w:r w:rsidRPr="005C7E94">
        <w:t xml:space="preserve"> Une telle extension ne sera accordée qu’une fois. »</w:t>
      </w:r>
    </w:p>
  </w:footnote>
  <w:footnote w:id="50">
    <w:p w14:paraId="6FA40C92" w14:textId="77777777" w:rsidR="00385CF9" w:rsidRPr="005C7E94" w:rsidRDefault="00385CF9" w:rsidP="004B4F54">
      <w:pPr>
        <w:pStyle w:val="FootnoteText"/>
      </w:pPr>
      <w:r w:rsidRPr="005C7E94">
        <w:rPr>
          <w:rStyle w:val="FootnoteReference"/>
        </w:rPr>
        <w:footnoteRef/>
      </w:r>
      <w:r w:rsidRPr="005C7E94">
        <w:t xml:space="preserve"> </w:t>
      </w:r>
      <w:r w:rsidRPr="005C7E94">
        <w:rPr>
          <w:i/>
        </w:rPr>
        <w:t xml:space="preserve">L’organisme de caution doit insérer un montant représentant le montant du Marché mentionné au Marché soit dans la (ou les) monnaie(s) mentionnée(s) au Marché, soit dans toute autre monnaie librement convertible acceptable par le </w:t>
      </w:r>
      <w:r>
        <w:rPr>
          <w:i/>
        </w:rPr>
        <w:t>Maître d’Ouvrage</w:t>
      </w:r>
      <w:r w:rsidRPr="005C7E94">
        <w:rPr>
          <w:i/>
        </w:rPr>
        <w:t>.</w:t>
      </w:r>
    </w:p>
  </w:footnote>
  <w:footnote w:id="51">
    <w:p w14:paraId="03833587" w14:textId="77777777" w:rsidR="00385CF9" w:rsidRPr="005C7E94" w:rsidRDefault="00385CF9" w:rsidP="00F3202E">
      <w:pPr>
        <w:pStyle w:val="FootnoteText"/>
        <w:tabs>
          <w:tab w:val="left" w:pos="378"/>
        </w:tabs>
      </w:pPr>
      <w:r w:rsidRPr="005C7E94">
        <w:rPr>
          <w:rStyle w:val="FootnoteReference"/>
        </w:rPr>
        <w:footnoteRef/>
      </w:r>
      <w:r w:rsidRPr="005C7E94">
        <w:t xml:space="preserve"> </w:t>
      </w:r>
      <w:r w:rsidRPr="005C7E94">
        <w:tab/>
        <w:t xml:space="preserve">Le Garant doit insérer le montant du Marché mentionné au Marché soit dans la (ou les) monnaie(s) mentionnée(s) au Marché, soit dans toute autre monnaie librement convertible acceptable par le </w:t>
      </w:r>
      <w:r>
        <w:t>Maître d’Ouvrage</w:t>
      </w:r>
      <w:r w:rsidRPr="005C7E94">
        <w:t>.</w:t>
      </w:r>
    </w:p>
  </w:footnote>
  <w:footnote w:id="52">
    <w:p w14:paraId="5BA93284" w14:textId="77777777" w:rsidR="00385CF9" w:rsidRPr="005C7E94" w:rsidRDefault="00385CF9" w:rsidP="00F3202E">
      <w:pPr>
        <w:pStyle w:val="FootnoteText"/>
        <w:tabs>
          <w:tab w:val="left" w:pos="378"/>
        </w:tabs>
        <w:rPr>
          <w:iCs/>
        </w:rPr>
      </w:pPr>
      <w:r w:rsidRPr="005C7E94">
        <w:rPr>
          <w:rStyle w:val="FootnoteReference"/>
        </w:rPr>
        <w:footnoteRef/>
      </w:r>
      <w:r w:rsidRPr="005C7E94">
        <w:t xml:space="preserve"> </w:t>
      </w:r>
      <w:r w:rsidRPr="005C7E94">
        <w:tab/>
        <w:t xml:space="preserve">Insérer la date représentant vingt-huit jours suivant la date estimée de l’émission du certificat de garantie des travaux. Le </w:t>
      </w:r>
      <w:r>
        <w:t>Maître d’Ouvrage</w:t>
      </w:r>
      <w:r w:rsidRPr="005C7E94">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t>Maître d’Ouvrage</w:t>
      </w:r>
      <w:r w:rsidRPr="005C7E94">
        <w:t xml:space="preserve"> peut considérer ajouter ce qui suit à la fin de l’avant-dernier paragraphe : « Sur demande écrite du Bénéficiaire, formulée avant l’expiration de la présente garantie, le Garant prolongera la durée de cet</w:t>
      </w:r>
      <w:r w:rsidRPr="005C7E94">
        <w:rPr>
          <w:i/>
          <w:iCs/>
        </w:rPr>
        <w:t xml:space="preserve">te garantie pour une période ne dépassant pas </w:t>
      </w:r>
      <w:r w:rsidRPr="005C7E94">
        <w:rPr>
          <w:i/>
        </w:rPr>
        <w:t xml:space="preserve">[six mois] [un an]. </w:t>
      </w:r>
      <w:r w:rsidRPr="005C7E94">
        <w:rPr>
          <w:iCs/>
        </w:rPr>
        <w:t>Une telle extension ne sera accordée qu’une fois. »</w:t>
      </w:r>
    </w:p>
  </w:footnote>
  <w:footnote w:id="53">
    <w:p w14:paraId="0503CDD2" w14:textId="77777777" w:rsidR="00385CF9" w:rsidRPr="005C7E94" w:rsidRDefault="00385CF9" w:rsidP="00CA66A9">
      <w:pPr>
        <w:pStyle w:val="FootnoteText"/>
      </w:pPr>
      <w:r w:rsidRPr="005C7E94">
        <w:rPr>
          <w:rStyle w:val="FootnoteReference"/>
        </w:rPr>
        <w:footnoteRef/>
      </w:r>
      <w:r w:rsidRPr="005C7E94">
        <w:t xml:space="preserve"> </w:t>
      </w:r>
      <w:r w:rsidRPr="005C7E94">
        <w:tab/>
        <w:t xml:space="preserve">Le Garant doit insérer le montant représentant le montant de l’avance soit dans la (ou les) monnaie (s) mentionnée(s) au Marché pour le paiement de l’avance, soit dans toute autre monnaie librement convertible acceptable par le </w:t>
      </w:r>
      <w:r>
        <w:t>Maître d’Ouvrage</w:t>
      </w:r>
      <w:r w:rsidRPr="005C7E94">
        <w:t>.</w:t>
      </w:r>
    </w:p>
  </w:footnote>
  <w:footnote w:id="54">
    <w:p w14:paraId="7DFB98EC" w14:textId="77777777" w:rsidR="00385CF9" w:rsidRPr="005C7E94" w:rsidRDefault="00385CF9" w:rsidP="00CA66A9">
      <w:pPr>
        <w:pStyle w:val="FootnoteText"/>
        <w:tabs>
          <w:tab w:val="left" w:pos="360"/>
        </w:tabs>
      </w:pPr>
      <w:r w:rsidRPr="005C7E94">
        <w:rPr>
          <w:rStyle w:val="FootnoteReference"/>
        </w:rPr>
        <w:footnoteRef/>
      </w:r>
      <w:r w:rsidRPr="005C7E94">
        <w:t xml:space="preserve"> </w:t>
      </w:r>
      <w:r w:rsidRPr="005C7E94">
        <w:tab/>
        <w:t>Insérer la date prévue pour la réception provisoire. Le Bénéficiaire (</w:t>
      </w:r>
      <w:r>
        <w:t>Maître d’Ouvrage</w:t>
      </w:r>
      <w:r w:rsidRPr="005C7E94">
        <w:t xml:space="preserv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5C7E94">
        <w:rPr>
          <w:i/>
        </w:rPr>
        <w:t>[six mois] [un an].</w:t>
      </w:r>
      <w:r w:rsidRPr="005C7E94">
        <w:t xml:space="preserve"> Une telle extension ne sera accordée qu’une fois. </w:t>
      </w:r>
      <w:r w:rsidRPr="005C7E94">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994F" w14:textId="77777777" w:rsidR="00385CF9" w:rsidRDefault="00385CF9">
    <w:pPr>
      <w:pStyle w:val="Header"/>
    </w:pPr>
  </w:p>
  <w:p w14:paraId="3BD4440A" w14:textId="77777777" w:rsidR="00385CF9" w:rsidRDefault="00385C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6686" w14:textId="77777777" w:rsidR="00385CF9" w:rsidRDefault="00385CF9">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81CD029" w14:textId="77777777" w:rsidR="00385CF9" w:rsidRDefault="00385CF9">
    <w:pPr>
      <w:pStyle w:val="Header"/>
      <w:ind w:right="-36"/>
    </w:pPr>
    <w:r>
      <w:t>Dossier type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2306" w14:textId="77777777" w:rsidR="00385CF9" w:rsidRPr="00566930" w:rsidRDefault="00385CF9" w:rsidP="00566930">
    <w:pPr>
      <w:pStyle w:val="Header"/>
      <w:pBdr>
        <w:bottom w:val="single" w:sz="4" w:space="1" w:color="auto"/>
      </w:pBdr>
      <w:tabs>
        <w:tab w:val="right" w:pos="9295"/>
      </w:tabs>
      <w:ind w:left="0" w:right="65" w:firstLine="0"/>
    </w:pPr>
    <w:r w:rsidRPr="00566930">
      <w:tab/>
    </w:r>
    <w:r w:rsidRPr="00566930">
      <w:fldChar w:fldCharType="begin"/>
    </w:r>
    <w:r w:rsidRPr="00566930">
      <w:instrText xml:space="preserve"> PAGE   \* MERGEFORMAT </w:instrText>
    </w:r>
    <w:r w:rsidRPr="00566930">
      <w:fldChar w:fldCharType="separate"/>
    </w:r>
    <w:r>
      <w:rPr>
        <w:noProof/>
      </w:rPr>
      <w:t>1</w:t>
    </w:r>
    <w:r w:rsidRPr="00566930">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EFD6" w14:textId="77777777" w:rsidR="00385CF9" w:rsidRDefault="00385CF9">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48EAF86" w14:textId="77777777" w:rsidR="00385CF9" w:rsidRDefault="00385CF9" w:rsidP="004E0251">
    <w:pPr>
      <w:pStyle w:val="Header"/>
      <w:pBdr>
        <w:bottom w:val="single" w:sz="4" w:space="1" w:color="auto"/>
      </w:pBdr>
      <w:tabs>
        <w:tab w:val="right" w:pos="9720"/>
      </w:tabs>
      <w:ind w:right="-72" w:firstLine="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0CD7" w14:textId="77777777" w:rsidR="00385CF9" w:rsidRPr="00566930" w:rsidRDefault="00385CF9" w:rsidP="00566930">
    <w:pPr>
      <w:pStyle w:val="Header"/>
      <w:pBdr>
        <w:bottom w:val="single" w:sz="4" w:space="1" w:color="auto"/>
      </w:pBdr>
      <w:tabs>
        <w:tab w:val="right" w:pos="9295"/>
      </w:tabs>
      <w:ind w:left="0" w:right="65" w:firstLine="0"/>
    </w:pPr>
    <w:r w:rsidRPr="00566930">
      <w:t>PARTIE 1 - Procédures d’appel d’offres</w:t>
    </w:r>
    <w:r>
      <w:tab/>
    </w:r>
    <w:r w:rsidRPr="00566930">
      <w:fldChar w:fldCharType="begin"/>
    </w:r>
    <w:r w:rsidRPr="00566930">
      <w:instrText xml:space="preserve"> PAGE   \* MERGEFORMAT </w:instrText>
    </w:r>
    <w:r w:rsidRPr="00566930">
      <w:fldChar w:fldCharType="separate"/>
    </w:r>
    <w:r>
      <w:rPr>
        <w:noProof/>
      </w:rPr>
      <w:t>2</w:t>
    </w:r>
    <w:r w:rsidRPr="00566930">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C02D" w14:textId="77777777" w:rsidR="00385CF9" w:rsidRPr="00566930" w:rsidRDefault="00385CF9" w:rsidP="00566930">
    <w:pPr>
      <w:pStyle w:val="Header"/>
      <w:pBdr>
        <w:bottom w:val="single" w:sz="4" w:space="1" w:color="auto"/>
      </w:pBdr>
      <w:tabs>
        <w:tab w:val="right" w:pos="9295"/>
      </w:tabs>
      <w:ind w:left="0" w:right="65" w:firstLine="0"/>
    </w:pPr>
    <w:r w:rsidRPr="00566930">
      <w:t>Section I. Instructions aux soumissionnaires</w:t>
    </w:r>
    <w:r w:rsidRPr="00566930">
      <w:tab/>
    </w:r>
    <w:r w:rsidRPr="00566930">
      <w:fldChar w:fldCharType="begin"/>
    </w:r>
    <w:r w:rsidRPr="00566930">
      <w:instrText xml:space="preserve"> PAGE   \* MERGEFORMAT </w:instrText>
    </w:r>
    <w:r w:rsidRPr="00566930">
      <w:fldChar w:fldCharType="separate"/>
    </w:r>
    <w:r>
      <w:rPr>
        <w:noProof/>
      </w:rPr>
      <w:t>36</w:t>
    </w:r>
    <w:r w:rsidRPr="00566930">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957E" w14:textId="77777777" w:rsidR="00385CF9" w:rsidRPr="00566930" w:rsidRDefault="00385CF9" w:rsidP="00566930">
    <w:pPr>
      <w:pStyle w:val="Header"/>
      <w:pBdr>
        <w:bottom w:val="single" w:sz="4" w:space="1" w:color="auto"/>
      </w:pBdr>
      <w:tabs>
        <w:tab w:val="right" w:pos="9295"/>
      </w:tabs>
      <w:ind w:left="0" w:right="65" w:firstLine="0"/>
    </w:pPr>
    <w:r w:rsidRPr="00566930">
      <w:t>Section I. Instructions aux soumissionnaires</w:t>
    </w:r>
    <w:r w:rsidRPr="00566930">
      <w:tab/>
    </w:r>
    <w:r w:rsidRPr="00566930">
      <w:fldChar w:fldCharType="begin"/>
    </w:r>
    <w:r w:rsidRPr="00566930">
      <w:instrText xml:space="preserve"> PAGE   \* MERGEFORMAT </w:instrText>
    </w:r>
    <w:r w:rsidRPr="00566930">
      <w:fldChar w:fldCharType="separate"/>
    </w:r>
    <w:r>
      <w:rPr>
        <w:noProof/>
      </w:rPr>
      <w:t>35</w:t>
    </w:r>
    <w:r w:rsidRPr="00566930">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4AE9" w14:textId="77777777" w:rsidR="00385CF9" w:rsidRPr="00566930" w:rsidRDefault="00385CF9" w:rsidP="00566930">
    <w:pPr>
      <w:pStyle w:val="Header"/>
      <w:pBdr>
        <w:bottom w:val="single" w:sz="4" w:space="1" w:color="auto"/>
      </w:pBdr>
      <w:tabs>
        <w:tab w:val="right" w:pos="9295"/>
      </w:tabs>
      <w:ind w:left="0" w:right="65" w:firstLine="0"/>
    </w:pPr>
    <w:r w:rsidRPr="00566930">
      <w:t>Section I. Instructions aux soumissionnaires</w:t>
    </w:r>
    <w:r w:rsidRPr="00566930">
      <w:tab/>
    </w:r>
    <w:r w:rsidRPr="00566930">
      <w:fldChar w:fldCharType="begin"/>
    </w:r>
    <w:r w:rsidRPr="00566930">
      <w:instrText xml:space="preserve"> PAGE   \* MERGEFORMAT </w:instrText>
    </w:r>
    <w:r w:rsidRPr="00566930">
      <w:fldChar w:fldCharType="separate"/>
    </w:r>
    <w:r>
      <w:rPr>
        <w:noProof/>
      </w:rPr>
      <w:t>3</w:t>
    </w:r>
    <w:r w:rsidRPr="00566930">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32902" w14:textId="77777777" w:rsidR="00385CF9" w:rsidRPr="00062F11" w:rsidRDefault="00385CF9" w:rsidP="00062F11">
    <w:pPr>
      <w:pStyle w:val="Header"/>
      <w:pBdr>
        <w:bottom w:val="single" w:sz="4" w:space="1" w:color="auto"/>
      </w:pBdr>
      <w:tabs>
        <w:tab w:val="right" w:pos="9295"/>
      </w:tabs>
      <w:ind w:left="0" w:right="65" w:firstLine="0"/>
    </w:pPr>
    <w:r w:rsidRPr="00566930">
      <w:t>Section II. Données particulières de l’appel d’offres</w:t>
    </w:r>
    <w:r w:rsidRPr="00566930">
      <w:tab/>
    </w:r>
    <w:r w:rsidRPr="00566930">
      <w:fldChar w:fldCharType="begin"/>
    </w:r>
    <w:r w:rsidRPr="00566930">
      <w:instrText xml:space="preserve"> PAGE   \* MERGEFORMAT </w:instrText>
    </w:r>
    <w:r w:rsidRPr="00566930">
      <w:fldChar w:fldCharType="separate"/>
    </w:r>
    <w:r>
      <w:rPr>
        <w:noProof/>
      </w:rPr>
      <w:t>46</w:t>
    </w:r>
    <w:r w:rsidRPr="00566930">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5CBD" w14:textId="77777777" w:rsidR="00385CF9" w:rsidRPr="00566930" w:rsidRDefault="00385CF9" w:rsidP="00062F11">
    <w:pPr>
      <w:pStyle w:val="Header"/>
      <w:pBdr>
        <w:bottom w:val="single" w:sz="4" w:space="1" w:color="auto"/>
      </w:pBdr>
      <w:tabs>
        <w:tab w:val="right" w:pos="9295"/>
      </w:tabs>
      <w:ind w:left="0" w:right="65" w:firstLine="0"/>
    </w:pPr>
    <w:r w:rsidRPr="00566930">
      <w:t>Section II. Données particulières de l’appel d’offres</w:t>
    </w:r>
    <w:r w:rsidRPr="00566930">
      <w:tab/>
    </w:r>
    <w:r w:rsidRPr="00566930">
      <w:fldChar w:fldCharType="begin"/>
    </w:r>
    <w:r w:rsidRPr="00566930">
      <w:instrText xml:space="preserve"> PAGE   \* MERGEFORMAT </w:instrText>
    </w:r>
    <w:r w:rsidRPr="00566930">
      <w:fldChar w:fldCharType="separate"/>
    </w:r>
    <w:r>
      <w:rPr>
        <w:noProof/>
      </w:rPr>
      <w:t>45</w:t>
    </w:r>
    <w:r w:rsidRPr="00566930">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2458" w14:textId="77777777" w:rsidR="00385CF9" w:rsidRPr="00566930" w:rsidRDefault="00385CF9" w:rsidP="00566930">
    <w:pPr>
      <w:pStyle w:val="Header"/>
      <w:pBdr>
        <w:bottom w:val="single" w:sz="4" w:space="1" w:color="auto"/>
      </w:pBdr>
      <w:tabs>
        <w:tab w:val="right" w:pos="9295"/>
      </w:tabs>
      <w:ind w:left="0" w:right="65" w:firstLine="0"/>
    </w:pPr>
    <w:r w:rsidRPr="00566930">
      <w:t>Section II. Données particulières de l’appel d’offres</w:t>
    </w:r>
    <w:r w:rsidRPr="00566930">
      <w:tab/>
    </w:r>
    <w:r w:rsidRPr="00566930">
      <w:fldChar w:fldCharType="begin"/>
    </w:r>
    <w:r w:rsidRPr="00566930">
      <w:instrText xml:space="preserve"> PAGE   \* MERGEFORMAT </w:instrText>
    </w:r>
    <w:r w:rsidRPr="00566930">
      <w:fldChar w:fldCharType="separate"/>
    </w:r>
    <w:r>
      <w:rPr>
        <w:noProof/>
      </w:rPr>
      <w:t>37</w:t>
    </w:r>
    <w:r w:rsidRPr="0056693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77701"/>
      <w:docPartObj>
        <w:docPartGallery w:val="Page Numbers (Top of Page)"/>
        <w:docPartUnique/>
      </w:docPartObj>
    </w:sdtPr>
    <w:sdtEndPr>
      <w:rPr>
        <w:noProof/>
      </w:rPr>
    </w:sdtEndPr>
    <w:sdtContent>
      <w:p w14:paraId="7D4BC269" w14:textId="77777777" w:rsidR="00385CF9" w:rsidRDefault="00385CF9" w:rsidP="00277084">
        <w:pPr>
          <w:pStyle w:val="Header"/>
          <w:pBdr>
            <w:bottom w:val="single" w:sz="4" w:space="1" w:color="auto"/>
          </w:pBdr>
        </w:pPr>
        <w:r>
          <w:fldChar w:fldCharType="begin"/>
        </w:r>
        <w:r>
          <w:instrText xml:space="preserve"> PAGE   \* MERGEFORMAT </w:instrText>
        </w:r>
        <w:r>
          <w:fldChar w:fldCharType="separate"/>
        </w:r>
        <w:r>
          <w:rPr>
            <w:noProof/>
          </w:rPr>
          <w:t>ii</w:t>
        </w:r>
        <w:r>
          <w:rPr>
            <w:noProof/>
          </w:rPr>
          <w:fldChar w:fldCharType="end"/>
        </w:r>
      </w:p>
    </w:sdtContent>
  </w:sdt>
  <w:p w14:paraId="5E6E233D" w14:textId="77777777" w:rsidR="00385CF9" w:rsidRDefault="00385CF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AEAC" w14:textId="77777777" w:rsidR="00385CF9" w:rsidRPr="00062F11" w:rsidRDefault="00385CF9" w:rsidP="00062F11">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54</w:t>
    </w:r>
    <w:r w:rsidRPr="00062F11">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137B" w14:textId="77777777" w:rsidR="00385CF9" w:rsidRPr="00064A96" w:rsidRDefault="00385CF9" w:rsidP="00064A96">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55</w:t>
    </w:r>
    <w:r w:rsidRPr="00062F11">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A47A" w14:textId="77777777" w:rsidR="00385CF9" w:rsidRPr="00062F11" w:rsidRDefault="00385CF9" w:rsidP="00566930">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47</w:t>
    </w:r>
    <w:r w:rsidRPr="00062F11">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03F5" w14:textId="77777777" w:rsidR="00385CF9" w:rsidRPr="005B22EE" w:rsidRDefault="00385CF9" w:rsidP="005B22EE">
    <w:pPr>
      <w:pStyle w:val="Header"/>
      <w:pBdr>
        <w:bottom w:val="single" w:sz="4" w:space="1" w:color="auto"/>
      </w:pBdr>
      <w:tabs>
        <w:tab w:val="right" w:pos="128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64</w:t>
    </w:r>
    <w:r w:rsidRPr="00062F11">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6A24" w14:textId="77777777" w:rsidR="00385CF9" w:rsidRPr="005B22EE" w:rsidRDefault="00385CF9" w:rsidP="005B22EE">
    <w:pPr>
      <w:pStyle w:val="Header"/>
      <w:pBdr>
        <w:bottom w:val="single" w:sz="4" w:space="1" w:color="auto"/>
      </w:pBdr>
      <w:tabs>
        <w:tab w:val="right" w:pos="128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65</w:t>
    </w:r>
    <w:r w:rsidRPr="00062F11">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A6D4" w14:textId="77777777" w:rsidR="00385CF9" w:rsidRDefault="00385CF9" w:rsidP="005B22EE">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66</w:t>
    </w:r>
    <w:r w:rsidRPr="00062F11">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FEC9" w14:textId="77777777" w:rsidR="00385CF9" w:rsidRPr="00064A96" w:rsidRDefault="00385CF9" w:rsidP="005B22EE">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67</w:t>
    </w:r>
    <w:r w:rsidRPr="00062F11">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8268" w14:textId="77777777" w:rsidR="00385CF9" w:rsidRPr="003801DB" w:rsidRDefault="00385CF9"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4A95" w14:textId="77777777" w:rsidR="00385CF9" w:rsidRPr="005B22EE" w:rsidRDefault="00385CF9" w:rsidP="005B22EE">
    <w:pPr>
      <w:pStyle w:val="Header"/>
      <w:pBdr>
        <w:bottom w:val="single" w:sz="4" w:space="1" w:color="auto"/>
      </w:pBdr>
      <w:tabs>
        <w:tab w:val="right" w:pos="9295"/>
      </w:tabs>
      <w:ind w:left="0" w:right="65" w:firstLine="0"/>
    </w:pPr>
    <w:r w:rsidRPr="005B22EE">
      <w:t>Section IV. Formulaires de soumission</w:t>
    </w:r>
    <w:r w:rsidRPr="005B22EE">
      <w:tab/>
    </w:r>
    <w:r w:rsidRPr="005B22EE">
      <w:fldChar w:fldCharType="begin"/>
    </w:r>
    <w:r w:rsidRPr="005B22EE">
      <w:instrText xml:space="preserve"> PAGE   \* MERGEFORMAT </w:instrText>
    </w:r>
    <w:r w:rsidRPr="005B22EE">
      <w:fldChar w:fldCharType="separate"/>
    </w:r>
    <w:r>
      <w:rPr>
        <w:noProof/>
      </w:rPr>
      <w:t>118</w:t>
    </w:r>
    <w:r w:rsidRPr="005B22EE">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5F23" w14:textId="77777777" w:rsidR="00385CF9" w:rsidRPr="005B22EE" w:rsidRDefault="00385CF9" w:rsidP="005B22EE">
    <w:pPr>
      <w:pStyle w:val="Header"/>
      <w:pBdr>
        <w:bottom w:val="single" w:sz="4" w:space="1" w:color="auto"/>
      </w:pBdr>
      <w:tabs>
        <w:tab w:val="right" w:pos="9295"/>
      </w:tabs>
      <w:ind w:left="0" w:right="65" w:firstLine="0"/>
    </w:pPr>
    <w:r w:rsidRPr="005B22EE">
      <w:t>Section IV. Formulaires de soumission</w:t>
    </w:r>
    <w:r w:rsidRPr="005B22EE">
      <w:tab/>
    </w:r>
    <w:r w:rsidRPr="005B22EE">
      <w:fldChar w:fldCharType="begin"/>
    </w:r>
    <w:r w:rsidRPr="005B22EE">
      <w:instrText xml:space="preserve"> PAGE   \* MERGEFORMAT </w:instrText>
    </w:r>
    <w:r w:rsidRPr="005B22EE">
      <w:fldChar w:fldCharType="separate"/>
    </w:r>
    <w:r>
      <w:rPr>
        <w:noProof/>
      </w:rPr>
      <w:t>119</w:t>
    </w:r>
    <w:r w:rsidRPr="005B22E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73A2" w14:textId="77777777" w:rsidR="00385CF9" w:rsidRPr="00754CB4" w:rsidRDefault="00385CF9" w:rsidP="006D5A44">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xiv</w:t>
    </w:r>
    <w:r w:rsidRPr="00DE705E">
      <w:rPr>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EBD2" w14:textId="77777777" w:rsidR="00385CF9" w:rsidRPr="00221536" w:rsidRDefault="00385CF9" w:rsidP="005B22EE">
    <w:pPr>
      <w:pStyle w:val="Header"/>
      <w:pBdr>
        <w:bottom w:val="single" w:sz="4" w:space="1" w:color="auto"/>
      </w:pBdr>
      <w:tabs>
        <w:tab w:val="right" w:pos="9295"/>
      </w:tabs>
      <w:ind w:left="0" w:right="65" w:firstLine="0"/>
    </w:pPr>
    <w:r w:rsidRPr="00D048EA">
      <w:t>Section IV.</w:t>
    </w:r>
    <w:r>
      <w:t xml:space="preserve"> </w:t>
    </w:r>
    <w:r w:rsidRPr="00D048EA">
      <w:t>Formulaires de soumission</w:t>
    </w:r>
    <w:r w:rsidRPr="00221536">
      <w:tab/>
    </w:r>
    <w:r w:rsidRPr="00221536">
      <w:fldChar w:fldCharType="begin"/>
    </w:r>
    <w:r w:rsidRPr="00221536">
      <w:instrText xml:space="preserve"> PAGE   \* MERGEFORMAT </w:instrText>
    </w:r>
    <w:r w:rsidRPr="00221536">
      <w:fldChar w:fldCharType="separate"/>
    </w:r>
    <w:r>
      <w:rPr>
        <w:noProof/>
      </w:rPr>
      <w:t>67</w:t>
    </w:r>
    <w:r w:rsidRPr="00221536">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0DC4" w14:textId="77777777" w:rsidR="00385CF9" w:rsidRDefault="00385CF9" w:rsidP="00EC5F80">
    <w:pPr>
      <w:pStyle w:val="Header"/>
      <w:pBdr>
        <w:bottom w:val="single" w:sz="4" w:space="1" w:color="auto"/>
      </w:pBdr>
      <w:tabs>
        <w:tab w:val="right" w:pos="9295"/>
      </w:tabs>
      <w:ind w:left="0" w:right="65" w:firstLine="0"/>
    </w:pPr>
    <w:r w:rsidRPr="00221536">
      <w:t>Section VI. Fraude et Corruption</w:t>
    </w:r>
    <w:r w:rsidRPr="00221536">
      <w:tab/>
    </w:r>
    <w:r w:rsidRPr="00221536">
      <w:fldChar w:fldCharType="begin"/>
    </w:r>
    <w:r w:rsidRPr="00221536">
      <w:instrText xml:space="preserve"> PAGE   \* MERGEFORMAT </w:instrText>
    </w:r>
    <w:r w:rsidRPr="00221536">
      <w:fldChar w:fldCharType="separate"/>
    </w:r>
    <w:r>
      <w:rPr>
        <w:noProof/>
      </w:rPr>
      <w:t>122</w:t>
    </w:r>
    <w:r w:rsidRPr="00221536">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33F9" w14:textId="77777777" w:rsidR="00385CF9" w:rsidRDefault="00385CF9">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14:paraId="73C0CF0A" w14:textId="77777777" w:rsidR="00385CF9" w:rsidRDefault="00385CF9" w:rsidP="0098788B">
    <w:pPr>
      <w:pStyle w:val="Header"/>
      <w:pBdr>
        <w:bottom w:val="single" w:sz="4" w:space="1" w:color="auto"/>
      </w:pBdr>
      <w:ind w:right="-18"/>
    </w:pPr>
    <w:r>
      <w:rPr>
        <w:rStyle w:val="PageNumber"/>
      </w:rPr>
      <w:t xml:space="preserve">Section </w:t>
    </w:r>
    <w:proofErr w:type="gramStart"/>
    <w:r>
      <w:rPr>
        <w:rStyle w:val="PageNumber"/>
      </w:rPr>
      <w:t>VI .</w:t>
    </w:r>
    <w:proofErr w:type="gramEnd"/>
    <w:r>
      <w:rPr>
        <w:rStyle w:val="PageNumber"/>
      </w:rPr>
      <w:t xml:space="preserve"> Politique de la Banque en matière de Fraude et Corruption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1437" w14:textId="77777777" w:rsidR="00385CF9" w:rsidRPr="00221536" w:rsidRDefault="00385CF9" w:rsidP="005B22EE">
    <w:pPr>
      <w:pStyle w:val="Header"/>
      <w:pBdr>
        <w:bottom w:val="single" w:sz="4" w:space="1" w:color="auto"/>
      </w:pBdr>
      <w:tabs>
        <w:tab w:val="right" w:pos="9295"/>
      </w:tabs>
      <w:ind w:left="0" w:right="65" w:firstLine="0"/>
    </w:pPr>
    <w:r w:rsidRPr="00D048EA">
      <w:t>Section V. Pays éligibles</w:t>
    </w:r>
    <w:r w:rsidRPr="00221536">
      <w:tab/>
    </w:r>
    <w:r w:rsidRPr="00221536">
      <w:fldChar w:fldCharType="begin"/>
    </w:r>
    <w:r w:rsidRPr="00221536">
      <w:instrText xml:space="preserve"> PAGE   \* MERGEFORMAT </w:instrText>
    </w:r>
    <w:r w:rsidRPr="00221536">
      <w:fldChar w:fldCharType="separate"/>
    </w:r>
    <w:r>
      <w:rPr>
        <w:noProof/>
      </w:rPr>
      <w:t>120</w:t>
    </w:r>
    <w:r w:rsidRPr="00221536">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0920" w14:textId="77777777" w:rsidR="00385CF9" w:rsidRDefault="00385CF9">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207DFA80" w14:textId="77777777" w:rsidR="00385CF9" w:rsidRDefault="00385CF9" w:rsidP="00562F44">
    <w:pPr>
      <w:pStyle w:val="Header"/>
      <w:pBdr>
        <w:bottom w:val="single" w:sz="4" w:space="1" w:color="auto"/>
      </w:pBdr>
      <w:ind w:right="-18"/>
    </w:pPr>
    <w:r w:rsidRPr="00D048EA">
      <w:t>Section VI. Fraude et Corruption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03E9" w14:textId="77777777" w:rsidR="00385CF9" w:rsidRPr="00221536" w:rsidRDefault="00385CF9" w:rsidP="005B22EE">
    <w:pPr>
      <w:pStyle w:val="Header"/>
      <w:pBdr>
        <w:bottom w:val="single" w:sz="4" w:space="1" w:color="auto"/>
      </w:pBdr>
      <w:tabs>
        <w:tab w:val="right" w:pos="9295"/>
      </w:tabs>
      <w:ind w:left="0" w:right="65" w:firstLine="0"/>
    </w:pPr>
    <w:r w:rsidRPr="00D048EA">
      <w:t>Section VI. Fraude et Corruption</w:t>
    </w:r>
    <w:r w:rsidRPr="00221536">
      <w:tab/>
    </w:r>
    <w:r w:rsidRPr="00221536">
      <w:fldChar w:fldCharType="begin"/>
    </w:r>
    <w:r w:rsidRPr="00221536">
      <w:instrText xml:space="preserve"> PAGE   \* MERGEFORMAT </w:instrText>
    </w:r>
    <w:r w:rsidRPr="00221536">
      <w:fldChar w:fldCharType="separate"/>
    </w:r>
    <w:r>
      <w:rPr>
        <w:noProof/>
      </w:rPr>
      <w:t>121</w:t>
    </w:r>
    <w:r w:rsidRPr="00221536">
      <w:rPr>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A3D2" w14:textId="77777777" w:rsidR="00385CF9" w:rsidRPr="009F3F9D" w:rsidRDefault="00385CF9" w:rsidP="005B22EE">
    <w:pPr>
      <w:pStyle w:val="Header"/>
      <w:pBdr>
        <w:bottom w:val="single" w:sz="4" w:space="1" w:color="auto"/>
      </w:pBdr>
      <w:tabs>
        <w:tab w:val="right" w:pos="9295"/>
      </w:tabs>
      <w:ind w:left="0" w:right="65" w:firstLine="0"/>
    </w:pPr>
    <w:r w:rsidRPr="009F3F9D">
      <w:rPr>
        <w:lang w:val="en-US" w:eastAsia="en-US"/>
      </w:rPr>
      <w:t xml:space="preserve">PARTIE 2 – </w:t>
    </w:r>
    <w:proofErr w:type="spellStart"/>
    <w:r w:rsidRPr="009F3F9D">
      <w:rPr>
        <w:lang w:val="en-US" w:eastAsia="en-US"/>
      </w:rPr>
      <w:t>Spécifications</w:t>
    </w:r>
    <w:proofErr w:type="spellEnd"/>
    <w:r w:rsidRPr="009F3F9D">
      <w:rPr>
        <w:lang w:val="en-US" w:eastAsia="en-US"/>
      </w:rPr>
      <w:t xml:space="preserve"> des Travaux</w:t>
    </w:r>
    <w:r w:rsidRPr="009F3F9D">
      <w:tab/>
    </w:r>
    <w:r w:rsidRPr="009F3F9D">
      <w:fldChar w:fldCharType="begin"/>
    </w:r>
    <w:r w:rsidRPr="009F3F9D">
      <w:instrText xml:space="preserve"> PAGE   \* MERGEFORMAT </w:instrText>
    </w:r>
    <w:r w:rsidRPr="009F3F9D">
      <w:fldChar w:fldCharType="separate"/>
    </w:r>
    <w:r>
      <w:rPr>
        <w:noProof/>
      </w:rPr>
      <w:t>124</w:t>
    </w:r>
    <w:r w:rsidRPr="009F3F9D">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1ECB" w14:textId="77777777" w:rsidR="00385CF9" w:rsidRPr="009F3F9D" w:rsidRDefault="00385CF9" w:rsidP="009F3F9D">
    <w:pPr>
      <w:pStyle w:val="Header"/>
      <w:pBdr>
        <w:bottom w:val="single" w:sz="4" w:space="1" w:color="auto"/>
      </w:pBdr>
      <w:tabs>
        <w:tab w:val="right" w:pos="9295"/>
      </w:tabs>
      <w:ind w:left="0" w:right="65" w:firstLine="0"/>
    </w:pPr>
    <w:r w:rsidRPr="009F3F9D">
      <w:t>Section VII. Spécifications techniques et plan</w:t>
    </w:r>
    <w:r w:rsidRPr="009F3F9D">
      <w:tab/>
    </w:r>
    <w:r w:rsidRPr="009F3F9D">
      <w:fldChar w:fldCharType="begin"/>
    </w:r>
    <w:r w:rsidRPr="009F3F9D">
      <w:instrText xml:space="preserve"> PAGE   \* MERGEFORMAT </w:instrText>
    </w:r>
    <w:r w:rsidRPr="009F3F9D">
      <w:fldChar w:fldCharType="separate"/>
    </w:r>
    <w:r>
      <w:rPr>
        <w:noProof/>
      </w:rPr>
      <w:t>134</w:t>
    </w:r>
    <w:r w:rsidRPr="009F3F9D">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0A33" w14:textId="77777777" w:rsidR="00385CF9" w:rsidRPr="009F3F9D" w:rsidRDefault="00385CF9" w:rsidP="009F3F9D">
    <w:pPr>
      <w:pStyle w:val="Header"/>
      <w:pBdr>
        <w:bottom w:val="single" w:sz="4" w:space="1" w:color="auto"/>
      </w:pBdr>
      <w:tabs>
        <w:tab w:val="right" w:pos="9295"/>
      </w:tabs>
      <w:ind w:left="0" w:right="65" w:firstLine="0"/>
    </w:pPr>
    <w:r w:rsidRPr="009F3F9D">
      <w:t>Section VII. Spécifications techniques et plan</w:t>
    </w:r>
    <w:r w:rsidRPr="009F3F9D">
      <w:tab/>
    </w:r>
    <w:r w:rsidRPr="009F3F9D">
      <w:fldChar w:fldCharType="begin"/>
    </w:r>
    <w:r w:rsidRPr="009F3F9D">
      <w:instrText xml:space="preserve"> PAGE   \* MERGEFORMAT </w:instrText>
    </w:r>
    <w:r w:rsidRPr="009F3F9D">
      <w:fldChar w:fldCharType="separate"/>
    </w:r>
    <w:r>
      <w:rPr>
        <w:noProof/>
      </w:rPr>
      <w:t>133</w:t>
    </w:r>
    <w:r w:rsidRPr="009F3F9D">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14DF" w14:textId="77777777" w:rsidR="00385CF9" w:rsidRPr="00146C35" w:rsidRDefault="00385CF9" w:rsidP="009F3F9D">
    <w:pPr>
      <w:pStyle w:val="Header"/>
      <w:pBdr>
        <w:bottom w:val="single" w:sz="4" w:space="1" w:color="auto"/>
      </w:pBdr>
      <w:tabs>
        <w:tab w:val="right" w:pos="9295"/>
      </w:tabs>
      <w:ind w:left="0" w:right="65" w:firstLine="0"/>
    </w:pPr>
    <w:r w:rsidRPr="00D048EA">
      <w:t>Section VII. Spécifications</w:t>
    </w:r>
    <w:r>
      <w:t xml:space="preserve"> </w:t>
    </w:r>
    <w:r w:rsidRPr="00D048EA">
      <w:t>techniques et plan</w:t>
    </w:r>
    <w:r w:rsidRPr="00146C35">
      <w:tab/>
    </w:r>
    <w:r w:rsidRPr="00146C35">
      <w:fldChar w:fldCharType="begin"/>
    </w:r>
    <w:r w:rsidRPr="00146C35">
      <w:instrText xml:space="preserve"> PAGE   \* MERGEFORMAT </w:instrText>
    </w:r>
    <w:r w:rsidRPr="00146C35">
      <w:fldChar w:fldCharType="separate"/>
    </w:r>
    <w:r>
      <w:rPr>
        <w:noProof/>
      </w:rPr>
      <w:t>125</w:t>
    </w:r>
    <w:r w:rsidRPr="00146C35">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F544" w14:textId="77777777" w:rsidR="00385CF9" w:rsidRPr="001B17AC" w:rsidRDefault="00385CF9"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ix</w:t>
    </w:r>
    <w:r w:rsidRPr="00DE705E">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BD53" w14:textId="77777777" w:rsidR="00385CF9" w:rsidRPr="00146C35" w:rsidRDefault="00385CF9" w:rsidP="009F3F9D">
    <w:pPr>
      <w:pStyle w:val="Header"/>
      <w:pBdr>
        <w:bottom w:val="single" w:sz="4" w:space="1" w:color="auto"/>
      </w:pBdr>
      <w:tabs>
        <w:tab w:val="right" w:pos="9295"/>
      </w:tabs>
      <w:ind w:left="0" w:right="65" w:firstLine="0"/>
    </w:pPr>
    <w:r w:rsidRPr="00146C35">
      <w:rPr>
        <w:lang w:val="en-US" w:eastAsia="en-US"/>
      </w:rPr>
      <w:t xml:space="preserve">PARTIE 3 – Marché et </w:t>
    </w:r>
    <w:proofErr w:type="spellStart"/>
    <w:r w:rsidRPr="00146C35">
      <w:rPr>
        <w:lang w:val="en-US" w:eastAsia="en-US"/>
      </w:rPr>
      <w:t>Formulaires</w:t>
    </w:r>
    <w:proofErr w:type="spellEnd"/>
    <w:r w:rsidRPr="00146C35">
      <w:tab/>
    </w:r>
    <w:r w:rsidRPr="00146C35">
      <w:fldChar w:fldCharType="begin"/>
    </w:r>
    <w:r w:rsidRPr="00146C35">
      <w:instrText xml:space="preserve"> PAGE   \* MERGEFORMAT </w:instrText>
    </w:r>
    <w:r w:rsidRPr="00146C35">
      <w:fldChar w:fldCharType="separate"/>
    </w:r>
    <w:r>
      <w:rPr>
        <w:noProof/>
      </w:rPr>
      <w:t>135</w:t>
    </w:r>
    <w:r w:rsidRPr="00146C35">
      <w:rP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ED2B" w14:textId="77777777" w:rsidR="00385CF9" w:rsidRPr="006860E8" w:rsidRDefault="00385CF9" w:rsidP="006860E8">
    <w:pPr>
      <w:pStyle w:val="Style3"/>
      <w:pBdr>
        <w:bottom w:val="single" w:sz="4" w:space="1" w:color="auto"/>
      </w:pBdr>
      <w:tabs>
        <w:tab w:val="right" w:pos="9356"/>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Pr>
        <w:b w:val="0"/>
        <w:noProof/>
        <w:sz w:val="20"/>
      </w:rPr>
      <w:t>184</w:t>
    </w:r>
    <w:r w:rsidRPr="00146C35">
      <w:rPr>
        <w:b w:val="0"/>
        <w:noProof/>
        <w:sz w:val="20"/>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FAD1" w14:textId="77777777" w:rsidR="00385CF9" w:rsidRPr="00A137A5" w:rsidRDefault="00385CF9" w:rsidP="006860E8">
    <w:pPr>
      <w:pStyle w:val="Style3"/>
      <w:pBdr>
        <w:bottom w:val="single" w:sz="4" w:space="1" w:color="auto"/>
      </w:pBdr>
      <w:tabs>
        <w:tab w:val="right" w:pos="9356"/>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Pr>
        <w:b w:val="0"/>
        <w:noProof/>
        <w:sz w:val="20"/>
      </w:rPr>
      <w:t>185</w:t>
    </w:r>
    <w:r w:rsidRPr="00146C35">
      <w:rPr>
        <w:b w:val="0"/>
        <w:noProof/>
        <w:sz w:val="20"/>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541F0" w14:textId="77777777" w:rsidR="00385CF9" w:rsidRPr="00146C35" w:rsidRDefault="00385CF9" w:rsidP="00146C35">
    <w:pPr>
      <w:pStyle w:val="Style3"/>
      <w:pBdr>
        <w:bottom w:val="single" w:sz="4" w:space="1" w:color="auto"/>
      </w:pBdr>
      <w:tabs>
        <w:tab w:val="left" w:pos="8931"/>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Pr>
        <w:b w:val="0"/>
        <w:noProof/>
        <w:sz w:val="20"/>
      </w:rPr>
      <w:t>136</w:t>
    </w:r>
    <w:r w:rsidRPr="00146C35">
      <w:rPr>
        <w:b w:val="0"/>
        <w:noProof/>
        <w:sz w:val="20"/>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E3EB" w14:textId="77777777" w:rsidR="00385CF9" w:rsidRPr="00146C35" w:rsidRDefault="00385CF9" w:rsidP="00146C35">
    <w:pPr>
      <w:pStyle w:val="Style3"/>
      <w:pBdr>
        <w:bottom w:val="single" w:sz="4" w:space="1" w:color="auto"/>
      </w:pBdr>
      <w:tabs>
        <w:tab w:val="left" w:pos="8931"/>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Pr>
        <w:b w:val="0"/>
        <w:noProof/>
        <w:sz w:val="20"/>
      </w:rPr>
      <w:t>182</w:t>
    </w:r>
    <w:r w:rsidRPr="00146C35">
      <w:rPr>
        <w:b w:val="0"/>
        <w:noProof/>
        <w:sz w:val="20"/>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768919376"/>
      <w:docPartObj>
        <w:docPartGallery w:val="Page Numbers (Top of Page)"/>
        <w:docPartUnique/>
      </w:docPartObj>
    </w:sdtPr>
    <w:sdtEndPr/>
    <w:sdtContent>
      <w:p w14:paraId="59B86F76" w14:textId="77777777" w:rsidR="00385CF9" w:rsidRPr="006860E8" w:rsidRDefault="00385CF9" w:rsidP="006860E8">
        <w:pPr>
          <w:pStyle w:val="Style3"/>
          <w:pBdr>
            <w:bottom w:val="single" w:sz="4" w:space="1" w:color="auto"/>
          </w:pBdr>
          <w:tabs>
            <w:tab w:val="right" w:pos="9356"/>
          </w:tabs>
          <w:suppressAutoHyphens/>
          <w:spacing w:before="120" w:after="120"/>
          <w:ind w:left="0" w:firstLine="0"/>
          <w:jc w:val="both"/>
          <w:rPr>
            <w:b w:val="0"/>
            <w:sz w:val="20"/>
          </w:rPr>
        </w:pPr>
        <w:r w:rsidRPr="006860E8">
          <w:rPr>
            <w:b w:val="0"/>
            <w:sz w:val="20"/>
          </w:rPr>
          <w:t>Section IX. Cahier des Clauses administratives particulières</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Pr>
            <w:b w:val="0"/>
            <w:noProof/>
            <w:sz w:val="20"/>
          </w:rPr>
          <w:t>196</w:t>
        </w:r>
        <w:r w:rsidRPr="006860E8">
          <w:rPr>
            <w:b w:val="0"/>
            <w:noProof/>
            <w:sz w:val="20"/>
          </w:rPr>
          <w:fldChar w:fldCharType="end"/>
        </w:r>
      </w:p>
    </w:sdtContent>
  </w:sdt>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D6BBB" w14:textId="77777777" w:rsidR="00385CF9" w:rsidRPr="00B724A6" w:rsidRDefault="00385CF9"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642032564"/>
      <w:docPartObj>
        <w:docPartGallery w:val="Page Numbers (Top of Page)"/>
        <w:docPartUnique/>
      </w:docPartObj>
    </w:sdtPr>
    <w:sdtEndPr/>
    <w:sdtContent>
      <w:p w14:paraId="45B00EA7" w14:textId="77777777" w:rsidR="00385CF9" w:rsidRPr="006860E8" w:rsidRDefault="00385CF9" w:rsidP="003C061B">
        <w:pPr>
          <w:pStyle w:val="00SectionTitle"/>
          <w:pBdr>
            <w:bottom w:val="single" w:sz="4" w:space="1" w:color="auto"/>
          </w:pBdr>
          <w:tabs>
            <w:tab w:val="left" w:pos="9057"/>
          </w:tabs>
          <w:jc w:val="left"/>
          <w:rPr>
            <w:b w:val="0"/>
            <w:sz w:val="20"/>
          </w:rPr>
        </w:pPr>
        <w:r w:rsidRPr="003C061B">
          <w:rPr>
            <w:b w:val="0"/>
            <w:sz w:val="20"/>
            <w:szCs w:val="20"/>
          </w:rPr>
          <w:t>Section IX. Cahier des Clauses administratives particulières</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Pr>
            <w:b w:val="0"/>
            <w:noProof/>
            <w:sz w:val="20"/>
          </w:rPr>
          <w:t>189</w:t>
        </w:r>
        <w:r w:rsidRPr="006860E8">
          <w:rPr>
            <w:b w:val="0"/>
            <w:noProof/>
            <w:sz w:val="20"/>
          </w:rPr>
          <w:fldChar w:fldCharType="end"/>
        </w:r>
      </w:p>
    </w:sdtContent>
  </w:sdt>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241070983"/>
      <w:docPartObj>
        <w:docPartGallery w:val="Page Numbers (Top of Page)"/>
        <w:docPartUnique/>
      </w:docPartObj>
    </w:sdtPr>
    <w:sdtEndPr/>
    <w:sdtContent>
      <w:p w14:paraId="3B71625D" w14:textId="77777777" w:rsidR="00385CF9" w:rsidRPr="006860E8" w:rsidRDefault="00385CF9" w:rsidP="006860E8">
        <w:pPr>
          <w:pStyle w:val="Style3"/>
          <w:pBdr>
            <w:bottom w:val="single" w:sz="4" w:space="1" w:color="auto"/>
          </w:pBdr>
          <w:tabs>
            <w:tab w:val="right" w:pos="9356"/>
          </w:tabs>
          <w:suppressAutoHyphens/>
          <w:spacing w:before="120" w:after="120"/>
          <w:ind w:left="0" w:firstLine="0"/>
          <w:jc w:val="both"/>
          <w:rPr>
            <w:b w:val="0"/>
            <w:sz w:val="20"/>
          </w:rPr>
        </w:pPr>
        <w:r w:rsidRPr="006860E8">
          <w:rPr>
            <w:b w:val="0"/>
            <w:sz w:val="20"/>
          </w:rPr>
          <w:t>Section X. Formulaires du Marché</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Pr>
            <w:b w:val="0"/>
            <w:noProof/>
            <w:sz w:val="20"/>
          </w:rPr>
          <w:t>212</w:t>
        </w:r>
        <w:r w:rsidRPr="006860E8">
          <w:rPr>
            <w:b w:val="0"/>
            <w:noProof/>
            <w:sz w:val="20"/>
          </w:rPr>
          <w:fldChar w:fldCharType="end"/>
        </w:r>
      </w:p>
    </w:sdtContent>
  </w:sdt>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529614288"/>
      <w:docPartObj>
        <w:docPartGallery w:val="Page Numbers (Top of Page)"/>
        <w:docPartUnique/>
      </w:docPartObj>
    </w:sdtPr>
    <w:sdtEndPr/>
    <w:sdtContent>
      <w:p w14:paraId="6C804985" w14:textId="77777777" w:rsidR="00385CF9" w:rsidRPr="006860E8" w:rsidRDefault="00385CF9" w:rsidP="006860E8">
        <w:pPr>
          <w:pStyle w:val="Style3"/>
          <w:pBdr>
            <w:bottom w:val="single" w:sz="4" w:space="1" w:color="auto"/>
          </w:pBdr>
          <w:tabs>
            <w:tab w:val="right" w:pos="9356"/>
          </w:tabs>
          <w:suppressAutoHyphens/>
          <w:spacing w:before="120" w:after="120"/>
          <w:ind w:left="0" w:firstLine="0"/>
          <w:jc w:val="both"/>
          <w:rPr>
            <w:b w:val="0"/>
            <w:sz w:val="20"/>
          </w:rPr>
        </w:pPr>
        <w:r w:rsidRPr="006860E8">
          <w:rPr>
            <w:b w:val="0"/>
            <w:sz w:val="20"/>
          </w:rPr>
          <w:t>Section X. Formulaires du Marché</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Pr>
            <w:b w:val="0"/>
            <w:noProof/>
            <w:sz w:val="20"/>
          </w:rPr>
          <w:t>215</w:t>
        </w:r>
        <w:r w:rsidRPr="006860E8">
          <w:rPr>
            <w:b w:val="0"/>
            <w:noProof/>
            <w:sz w:val="20"/>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3F8C" w14:textId="77777777" w:rsidR="00385CF9" w:rsidRPr="006D5A44" w:rsidRDefault="00385CF9" w:rsidP="006D5A44">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xi</w:t>
    </w:r>
    <w:r w:rsidRPr="00DE705E">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szCs w:val="20"/>
      </w:rPr>
      <w:id w:val="-119922065"/>
      <w:docPartObj>
        <w:docPartGallery w:val="Page Numbers (Top of Page)"/>
        <w:docPartUnique/>
      </w:docPartObj>
    </w:sdtPr>
    <w:sdtEndPr/>
    <w:sdtContent>
      <w:p w14:paraId="5D2D82E2" w14:textId="77777777" w:rsidR="00385CF9" w:rsidRPr="008555A3" w:rsidRDefault="00385CF9" w:rsidP="003C061B">
        <w:pPr>
          <w:pStyle w:val="00SectionTitle"/>
          <w:pBdr>
            <w:bottom w:val="single" w:sz="4" w:space="1" w:color="auto"/>
          </w:pBdr>
          <w:tabs>
            <w:tab w:val="left" w:pos="9057"/>
          </w:tabs>
          <w:jc w:val="left"/>
          <w:rPr>
            <w:b w:val="0"/>
            <w:sz w:val="20"/>
            <w:szCs w:val="20"/>
          </w:rPr>
        </w:pPr>
        <w:r w:rsidRPr="008555A3">
          <w:rPr>
            <w:b w:val="0"/>
            <w:sz w:val="20"/>
            <w:szCs w:val="20"/>
          </w:rPr>
          <w:t>Section X. Formulaires du Marché</w:t>
        </w:r>
        <w:r w:rsidRPr="008555A3">
          <w:rPr>
            <w:b w:val="0"/>
            <w:sz w:val="20"/>
            <w:szCs w:val="20"/>
          </w:rPr>
          <w:tab/>
        </w:r>
        <w:r w:rsidRPr="008555A3">
          <w:rPr>
            <w:b w:val="0"/>
            <w:sz w:val="20"/>
            <w:szCs w:val="20"/>
          </w:rPr>
          <w:fldChar w:fldCharType="begin"/>
        </w:r>
        <w:r w:rsidRPr="008555A3">
          <w:rPr>
            <w:b w:val="0"/>
            <w:sz w:val="20"/>
            <w:szCs w:val="20"/>
          </w:rPr>
          <w:instrText xml:space="preserve"> PAGE   \* MERGEFORMAT </w:instrText>
        </w:r>
        <w:r w:rsidRPr="008555A3">
          <w:rPr>
            <w:b w:val="0"/>
            <w:sz w:val="20"/>
            <w:szCs w:val="20"/>
          </w:rPr>
          <w:fldChar w:fldCharType="separate"/>
        </w:r>
        <w:r>
          <w:rPr>
            <w:b w:val="0"/>
            <w:noProof/>
            <w:sz w:val="20"/>
            <w:szCs w:val="20"/>
          </w:rPr>
          <w:t>214</w:t>
        </w:r>
        <w:r w:rsidRPr="008555A3">
          <w:rPr>
            <w:b w:val="0"/>
            <w:noProof/>
            <w:sz w:val="20"/>
            <w:szCs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2407" w14:textId="77777777" w:rsidR="00385CF9" w:rsidRPr="00197239" w:rsidRDefault="00385CF9"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xv</w:t>
    </w:r>
    <w:r w:rsidRPr="00DE705E">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D1A9" w14:textId="77777777" w:rsidR="00385CF9" w:rsidRPr="006D5A44" w:rsidRDefault="00385CF9"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xiii</w:t>
    </w:r>
    <w:r w:rsidRPr="00DE705E">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EFCF" w14:textId="77777777" w:rsidR="00385CF9" w:rsidRPr="00A25F69" w:rsidRDefault="00385CF9" w:rsidP="00A25F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08D0" w14:textId="77777777" w:rsidR="00385CF9" w:rsidRDefault="00385CF9">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3A3DDF2A" w14:textId="77777777" w:rsidR="00385CF9" w:rsidRDefault="00385CF9" w:rsidP="004E0251">
    <w:pPr>
      <w:pStyle w:val="Header"/>
      <w:pBdr>
        <w:bottom w:val="single" w:sz="4" w:space="1" w:color="auto"/>
      </w:pBdr>
      <w:tabs>
        <w:tab w:val="right" w:pos="9720"/>
      </w:tabs>
      <w:ind w:right="-72"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0F06EB"/>
    <w:multiLevelType w:val="hybridMultilevel"/>
    <w:tmpl w:val="E1F2B8F8"/>
    <w:lvl w:ilvl="0" w:tplc="B8A657FC">
      <w:start w:val="1"/>
      <w:numFmt w:val="lowerLetter"/>
      <w:lvlText w:val="(%1)"/>
      <w:lvlJc w:val="left"/>
      <w:pPr>
        <w:ind w:left="3960" w:hanging="36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0"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2A134B"/>
    <w:multiLevelType w:val="multilevel"/>
    <w:tmpl w:val="A378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3" w15:restartNumberingAfterBreak="0">
    <w:nsid w:val="0C525B12"/>
    <w:multiLevelType w:val="hybridMultilevel"/>
    <w:tmpl w:val="35428270"/>
    <w:lvl w:ilvl="0" w:tplc="4B64ACFE">
      <w:start w:val="1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2F7DE3"/>
    <w:multiLevelType w:val="hybridMultilevel"/>
    <w:tmpl w:val="6E0641FA"/>
    <w:lvl w:ilvl="0" w:tplc="94808140">
      <w:start w:val="1"/>
      <w:numFmt w:val="lowerRoman"/>
      <w:lvlText w:val="%1."/>
      <w:lvlJc w:val="left"/>
      <w:pPr>
        <w:ind w:left="1440" w:hanging="360"/>
      </w:pPr>
      <w:rPr>
        <w:rFonts w:ascii="Times New Roman" w:eastAsia="Times New Roman" w:hAnsi="Times New Roman" w:cs="Times New Roman" w:hint="default"/>
        <w:spacing w:val="-2"/>
        <w:w w:val="101"/>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9"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3084BE8"/>
    <w:multiLevelType w:val="hybridMultilevel"/>
    <w:tmpl w:val="984C07B8"/>
    <w:lvl w:ilvl="0" w:tplc="2F821D16">
      <w:start w:val="10"/>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4C7D77"/>
    <w:multiLevelType w:val="hybridMultilevel"/>
    <w:tmpl w:val="5D96D608"/>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3"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52D01B3"/>
    <w:multiLevelType w:val="hybridMultilevel"/>
    <w:tmpl w:val="A0C2DACE"/>
    <w:lvl w:ilvl="0" w:tplc="6CF2EFC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6C072D1"/>
    <w:multiLevelType w:val="hybridMultilevel"/>
    <w:tmpl w:val="A22A9D00"/>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9143C32"/>
    <w:multiLevelType w:val="hybridMultilevel"/>
    <w:tmpl w:val="6012FC2A"/>
    <w:lvl w:ilvl="0" w:tplc="B8A657FC">
      <w:start w:val="1"/>
      <w:numFmt w:val="lowerLetter"/>
      <w:lvlText w:val="(%1)"/>
      <w:lvlJc w:val="left"/>
      <w:pPr>
        <w:tabs>
          <w:tab w:val="num" w:pos="0"/>
        </w:tabs>
        <w:ind w:left="1080" w:hanging="360"/>
      </w:pPr>
      <w:rPr>
        <w:rFonts w:cs="Times New Roman" w:hint="default"/>
      </w:rPr>
    </w:lvl>
    <w:lvl w:ilvl="1" w:tplc="8CD40B62">
      <w:start w:val="1"/>
      <w:numFmt w:val="lowerLetter"/>
      <w:lvlText w:val="%2)"/>
      <w:lvlJc w:val="left"/>
      <w:pPr>
        <w:ind w:left="1620" w:hanging="540"/>
      </w:pPr>
      <w:rPr>
        <w:rFonts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30" w15:restartNumberingAfterBreak="0">
    <w:nsid w:val="1986726E"/>
    <w:multiLevelType w:val="singleLevel"/>
    <w:tmpl w:val="67E8BDBC"/>
    <w:lvl w:ilvl="0">
      <w:start w:val="1"/>
      <w:numFmt w:val="lowerLetter"/>
      <w:lvlText w:val="(%1)"/>
      <w:legacy w:legacy="1" w:legacySpace="120" w:legacyIndent="720"/>
      <w:lvlJc w:val="left"/>
      <w:pPr>
        <w:ind w:left="1440" w:hanging="720"/>
      </w:pPr>
    </w:lvl>
  </w:abstractNum>
  <w:abstractNum w:abstractNumId="31"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2" w15:restartNumberingAfterBreak="0">
    <w:nsid w:val="1ADF0791"/>
    <w:multiLevelType w:val="hybridMultilevel"/>
    <w:tmpl w:val="D3C49A50"/>
    <w:lvl w:ilvl="0" w:tplc="247E67D8">
      <w:start w:val="14"/>
      <w:numFmt w:val="lowerRoman"/>
      <w:lvlText w:val="%1."/>
      <w:lvlJc w:val="left"/>
      <w:pPr>
        <w:ind w:left="720" w:hanging="360"/>
      </w:pPr>
      <w:rPr>
        <w:rFonts w:ascii="Times New Roman" w:eastAsia="Times New Roman" w:hAnsi="Times New Roman" w:cs="Times New Roman" w:hint="default"/>
        <w:spacing w:val="-2"/>
        <w:w w:val="10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11244A"/>
    <w:multiLevelType w:val="singleLevel"/>
    <w:tmpl w:val="E924B476"/>
    <w:lvl w:ilvl="0">
      <w:start w:val="1"/>
      <w:numFmt w:val="lowerRoman"/>
      <w:lvlText w:val="(%1)"/>
      <w:lvlJc w:val="right"/>
      <w:pPr>
        <w:ind w:left="1440" w:hanging="360"/>
      </w:pPr>
      <w:rPr>
        <w:rFonts w:hint="default"/>
      </w:rPr>
    </w:lvl>
  </w:abstractNum>
  <w:abstractNum w:abstractNumId="34"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CD00B75"/>
    <w:multiLevelType w:val="hybridMultilevel"/>
    <w:tmpl w:val="4DD0A3E8"/>
    <w:lvl w:ilvl="0" w:tplc="7076E5BE">
      <w:start w:val="1"/>
      <w:numFmt w:val="lowerLetter"/>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37" w15:restartNumberingAfterBreak="0">
    <w:nsid w:val="1D451B6C"/>
    <w:multiLevelType w:val="hybridMultilevel"/>
    <w:tmpl w:val="A7F6F910"/>
    <w:lvl w:ilvl="0" w:tplc="2ABCD62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1"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3C154C8"/>
    <w:multiLevelType w:val="hybridMultilevel"/>
    <w:tmpl w:val="D238608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45"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48"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0" w15:restartNumberingAfterBreak="0">
    <w:nsid w:val="2BFF6CB5"/>
    <w:multiLevelType w:val="hybridMultilevel"/>
    <w:tmpl w:val="1B225D24"/>
    <w:lvl w:ilvl="0" w:tplc="FFFFFFFF">
      <w:start w:val="1"/>
      <w:numFmt w:val="ideographDigital"/>
      <w:lvlText w:val=""/>
      <w:lvlJc w:val="left"/>
    </w:lvl>
    <w:lvl w:ilvl="1" w:tplc="8EF82CC6">
      <w:start w:val="1"/>
      <w:numFmt w:val="decimal"/>
      <w:lvlText w:val="%2."/>
      <w:lvlJc w:val="left"/>
      <w:rPr>
        <w:rFonts w:ascii="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E3C66DF"/>
    <w:multiLevelType w:val="singleLevel"/>
    <w:tmpl w:val="B8A657FC"/>
    <w:lvl w:ilvl="0">
      <w:start w:val="1"/>
      <w:numFmt w:val="lowerLetter"/>
      <w:lvlText w:val="(%1)"/>
      <w:lvlJc w:val="left"/>
      <w:pPr>
        <w:ind w:left="720" w:hanging="360"/>
      </w:pPr>
      <w:rPr>
        <w:rFonts w:cs="Times New Roman" w:hint="default"/>
      </w:rPr>
    </w:lvl>
  </w:abstractNum>
  <w:abstractNum w:abstractNumId="53"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55"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9"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6837235"/>
    <w:multiLevelType w:val="hybridMultilevel"/>
    <w:tmpl w:val="7706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0327BF"/>
    <w:multiLevelType w:val="hybridMultilevel"/>
    <w:tmpl w:val="0548EE12"/>
    <w:lvl w:ilvl="0" w:tplc="71FC48C0">
      <w:start w:val="40"/>
      <w:numFmt w:val="lowerLetter"/>
      <w:lvlText w:val="(%1)"/>
      <w:lvlJc w:val="left"/>
      <w:pPr>
        <w:ind w:left="112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7" w15:restartNumberingAfterBreak="0">
    <w:nsid w:val="3813624B"/>
    <w:multiLevelType w:val="hybridMultilevel"/>
    <w:tmpl w:val="26B42F56"/>
    <w:lvl w:ilvl="0" w:tplc="6FE05D1A">
      <w:start w:val="1"/>
      <w:numFmt w:val="none"/>
      <w:lvlText w:val=""/>
      <w:lvlJc w:val="left"/>
      <w:pPr>
        <w:ind w:left="720" w:hanging="360"/>
      </w:pPr>
      <w:rPr>
        <w:rFonts w:ascii="Symbol" w:hAnsi="Symbol"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9" w15:restartNumberingAfterBreak="0">
    <w:nsid w:val="39C90F32"/>
    <w:multiLevelType w:val="hybridMultilevel"/>
    <w:tmpl w:val="2E700D92"/>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C497F02"/>
    <w:multiLevelType w:val="hybridMultilevel"/>
    <w:tmpl w:val="937A290A"/>
    <w:lvl w:ilvl="0" w:tplc="86D625CC">
      <w:start w:val="6"/>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5" w15:restartNumberingAfterBreak="0">
    <w:nsid w:val="3C6B1695"/>
    <w:multiLevelType w:val="hybridMultilevel"/>
    <w:tmpl w:val="0614995A"/>
    <w:lvl w:ilvl="0" w:tplc="AC720F52">
      <w:start w:val="1"/>
      <w:numFmt w:val="lowerLetter"/>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76" w15:restartNumberingAfterBreak="0">
    <w:nsid w:val="3CE72860"/>
    <w:multiLevelType w:val="hybridMultilevel"/>
    <w:tmpl w:val="188ADC62"/>
    <w:lvl w:ilvl="0" w:tplc="B8A657FC">
      <w:start w:val="1"/>
      <w:numFmt w:val="lowerLetter"/>
      <w:lvlText w:val="(%1)"/>
      <w:lvlJc w:val="left"/>
      <w:pPr>
        <w:tabs>
          <w:tab w:val="num" w:pos="0"/>
        </w:tabs>
        <w:ind w:left="1080" w:hanging="360"/>
      </w:pPr>
      <w:rPr>
        <w:rFonts w:cs="Times New Roman" w:hint="default"/>
      </w:rPr>
    </w:lvl>
    <w:lvl w:ilvl="1" w:tplc="67000052">
      <w:start w:val="1"/>
      <w:numFmt w:val="lowerLetter"/>
      <w:lvlText w:val="(%2)"/>
      <w:lvlJc w:val="left"/>
      <w:pPr>
        <w:ind w:left="1620" w:hanging="540"/>
      </w:pPr>
      <w:rPr>
        <w:rFonts w:ascii="Times New Roman" w:hAnsi="Times New Roman" w:cs="Times New Roman" w:hint="default"/>
        <w:b w:val="0"/>
        <w:i w:val="0"/>
        <w:color w:val="auto"/>
        <w:sz w:val="24"/>
        <w:szCs w:val="24"/>
        <w:u w:val="none"/>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77" w15:restartNumberingAfterBreak="0">
    <w:nsid w:val="3CFF4268"/>
    <w:multiLevelType w:val="hybridMultilevel"/>
    <w:tmpl w:val="83D05628"/>
    <w:lvl w:ilvl="0" w:tplc="B8A657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82"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83"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5965A53"/>
    <w:multiLevelType w:val="hybridMultilevel"/>
    <w:tmpl w:val="F3D4C8EC"/>
    <w:lvl w:ilvl="0" w:tplc="9FE000F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AF1262"/>
    <w:multiLevelType w:val="hybridMultilevel"/>
    <w:tmpl w:val="F856C19C"/>
    <w:lvl w:ilvl="0" w:tplc="8C36876A">
      <w:start w:val="1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8006257"/>
    <w:multiLevelType w:val="multilevel"/>
    <w:tmpl w:val="B0B22E5E"/>
    <w:lvl w:ilvl="0">
      <w:start w:val="1"/>
      <w:numFmt w:val="lowerLetter"/>
      <w:lvlText w:val="(%1)"/>
      <w:lvlJc w:val="left"/>
      <w:pPr>
        <w:ind w:left="1352"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88"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AD1754D"/>
    <w:multiLevelType w:val="singleLevel"/>
    <w:tmpl w:val="04090019"/>
    <w:lvl w:ilvl="0">
      <w:start w:val="1"/>
      <w:numFmt w:val="lowerLetter"/>
      <w:lvlText w:val="%1."/>
      <w:lvlJc w:val="left"/>
      <w:pPr>
        <w:ind w:left="1080" w:hanging="360"/>
      </w:pPr>
      <w:rPr>
        <w:rFonts w:cs="Times New Roman"/>
      </w:rPr>
    </w:lvl>
  </w:abstractNum>
  <w:abstractNum w:abstractNumId="91" w15:restartNumberingAfterBreak="0">
    <w:nsid w:val="4B6C42FA"/>
    <w:multiLevelType w:val="singleLevel"/>
    <w:tmpl w:val="AF8033CA"/>
    <w:lvl w:ilvl="0">
      <w:start w:val="1"/>
      <w:numFmt w:val="lowerLetter"/>
      <w:lvlText w:val="(%1)"/>
      <w:lvlJc w:val="left"/>
      <w:pPr>
        <w:ind w:left="1440" w:hanging="360"/>
      </w:pPr>
      <w:rPr>
        <w:rFonts w:hint="default"/>
        <w:b w:val="0"/>
        <w:i w:val="0"/>
        <w:color w:val="auto"/>
        <w:sz w:val="24"/>
        <w:szCs w:val="24"/>
        <w:u w:val="none"/>
      </w:rPr>
    </w:lvl>
  </w:abstractNum>
  <w:abstractNum w:abstractNumId="92"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3"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94" w15:restartNumberingAfterBreak="0">
    <w:nsid w:val="4CEF4027"/>
    <w:multiLevelType w:val="hybridMultilevel"/>
    <w:tmpl w:val="D812C1D6"/>
    <w:lvl w:ilvl="0" w:tplc="F96EAB56">
      <w:start w:val="1"/>
      <w:numFmt w:val="lowerRoman"/>
      <w:lvlText w:val="%1."/>
      <w:lvlJc w:val="left"/>
      <w:pPr>
        <w:ind w:left="720" w:hanging="360"/>
      </w:pPr>
      <w:rPr>
        <w:rFonts w:ascii="Times New Roman" w:eastAsia="Times New Roman" w:hAnsi="Times New Roman" w:cs="Times New Roman" w:hint="default"/>
        <w:spacing w:val="-2"/>
        <w:w w:val="10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DF62346"/>
    <w:multiLevelType w:val="hybridMultilevel"/>
    <w:tmpl w:val="DDB4F12C"/>
    <w:lvl w:ilvl="0" w:tplc="550048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F1F17E8"/>
    <w:multiLevelType w:val="hybridMultilevel"/>
    <w:tmpl w:val="8D709C02"/>
    <w:lvl w:ilvl="0" w:tplc="24D8C8D8">
      <w:start w:val="17"/>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0B212CC"/>
    <w:multiLevelType w:val="hybridMultilevel"/>
    <w:tmpl w:val="12D4B562"/>
    <w:lvl w:ilvl="0" w:tplc="956489E2">
      <w:start w:val="37"/>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1A57227"/>
    <w:multiLevelType w:val="singleLevel"/>
    <w:tmpl w:val="04090019"/>
    <w:lvl w:ilvl="0">
      <w:start w:val="1"/>
      <w:numFmt w:val="lowerLetter"/>
      <w:lvlText w:val="%1."/>
      <w:lvlJc w:val="left"/>
      <w:pPr>
        <w:ind w:left="720" w:hanging="360"/>
      </w:pPr>
      <w:rPr>
        <w:rFonts w:cs="Times New Roman"/>
      </w:rPr>
    </w:lvl>
  </w:abstractNum>
  <w:abstractNum w:abstractNumId="103"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24205EE"/>
    <w:multiLevelType w:val="hybridMultilevel"/>
    <w:tmpl w:val="74B0241E"/>
    <w:lvl w:ilvl="0" w:tplc="23DAD31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719143D"/>
    <w:multiLevelType w:val="multilevel"/>
    <w:tmpl w:val="0A4691D8"/>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14"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59BF4F2E"/>
    <w:multiLevelType w:val="hybridMultilevel"/>
    <w:tmpl w:val="C81A3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7"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8"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5E95565C"/>
    <w:multiLevelType w:val="hybridMultilevel"/>
    <w:tmpl w:val="44D04518"/>
    <w:lvl w:ilvl="0" w:tplc="B8A657FC">
      <w:start w:val="1"/>
      <w:numFmt w:val="lowerLetter"/>
      <w:lvlText w:val="(%1)"/>
      <w:lvlJc w:val="left"/>
      <w:pPr>
        <w:tabs>
          <w:tab w:val="num" w:pos="0"/>
        </w:tabs>
        <w:ind w:left="1080" w:hanging="360"/>
      </w:pPr>
      <w:rPr>
        <w:rFonts w:cs="Times New Roman" w:hint="default"/>
      </w:rPr>
    </w:lvl>
    <w:lvl w:ilvl="1" w:tplc="B8A657FC">
      <w:start w:val="1"/>
      <w:numFmt w:val="lowerLetter"/>
      <w:lvlText w:val="(%2)"/>
      <w:lvlJc w:val="left"/>
      <w:pPr>
        <w:ind w:left="1620" w:hanging="540"/>
      </w:pPr>
      <w:rPr>
        <w:rFonts w:cs="Times New Roman" w:hint="default"/>
      </w:rPr>
    </w:lvl>
    <w:lvl w:ilvl="2" w:tplc="05DC1166">
      <w:start w:val="1"/>
      <w:numFmt w:val="decimal"/>
      <w:lvlText w:val="%3."/>
      <w:lvlJc w:val="left"/>
      <w:pPr>
        <w:ind w:left="2880" w:hanging="360"/>
      </w:pPr>
      <w:rPr>
        <w:rFonts w:hint="default"/>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122" w15:restartNumberingAfterBreak="0">
    <w:nsid w:val="5F6B67DB"/>
    <w:multiLevelType w:val="hybridMultilevel"/>
    <w:tmpl w:val="FE9E9B28"/>
    <w:lvl w:ilvl="0" w:tplc="1DE6538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1B76A0E"/>
    <w:multiLevelType w:val="singleLevel"/>
    <w:tmpl w:val="B8A657FC"/>
    <w:lvl w:ilvl="0">
      <w:start w:val="1"/>
      <w:numFmt w:val="lowerLetter"/>
      <w:lvlText w:val="(%1)"/>
      <w:lvlJc w:val="left"/>
      <w:pPr>
        <w:ind w:left="720" w:hanging="360"/>
      </w:pPr>
      <w:rPr>
        <w:rFonts w:cs="Times New Roman" w:hint="default"/>
      </w:rPr>
    </w:lvl>
  </w:abstractNum>
  <w:abstractNum w:abstractNumId="126"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45D0918"/>
    <w:multiLevelType w:val="hybridMultilevel"/>
    <w:tmpl w:val="3EA800F8"/>
    <w:lvl w:ilvl="0" w:tplc="B8A657FC">
      <w:start w:val="1"/>
      <w:numFmt w:val="lowerLetter"/>
      <w:lvlText w:val="(%1)"/>
      <w:lvlJc w:val="left"/>
      <w:pPr>
        <w:tabs>
          <w:tab w:val="num" w:pos="0"/>
        </w:tabs>
        <w:ind w:left="1080" w:hanging="360"/>
      </w:pPr>
      <w:rPr>
        <w:rFonts w:cs="Times New Roman" w:hint="default"/>
      </w:rPr>
    </w:lvl>
    <w:lvl w:ilvl="1" w:tplc="A232017C">
      <w:start w:val="1"/>
      <w:numFmt w:val="lowerLetter"/>
      <w:lvlText w:val="(%2)"/>
      <w:lvlJc w:val="left"/>
      <w:pPr>
        <w:ind w:left="1620" w:hanging="540"/>
      </w:pPr>
      <w:rPr>
        <w:rFonts w:asciiTheme="minorHAnsi" w:hAnsiTheme="minorHAnsi" w:cstheme="minorHAnsi"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129" w15:restartNumberingAfterBreak="0">
    <w:nsid w:val="6550754C"/>
    <w:multiLevelType w:val="multilevel"/>
    <w:tmpl w:val="873A3146"/>
    <w:numStyleLink w:val="Style13"/>
  </w:abstractNum>
  <w:abstractNum w:abstractNumId="130"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43727EA"/>
    <w:multiLevelType w:val="hybridMultilevel"/>
    <w:tmpl w:val="9DDED868"/>
    <w:lvl w:ilvl="0" w:tplc="C8D8C1C8">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4EA1824"/>
    <w:multiLevelType w:val="hybridMultilevel"/>
    <w:tmpl w:val="00FE507C"/>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5AF125B"/>
    <w:multiLevelType w:val="hybridMultilevel"/>
    <w:tmpl w:val="AE989D3A"/>
    <w:lvl w:ilvl="0" w:tplc="0409001B">
      <w:start w:val="1"/>
      <w:numFmt w:val="lowerRoman"/>
      <w:lvlText w:val="%1."/>
      <w:lvlJc w:val="righ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42" w15:restartNumberingAfterBreak="0">
    <w:nsid w:val="75F0570D"/>
    <w:multiLevelType w:val="hybridMultilevel"/>
    <w:tmpl w:val="C9DA599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43"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6" w15:restartNumberingAfterBreak="0">
    <w:nsid w:val="773800F7"/>
    <w:multiLevelType w:val="hybridMultilevel"/>
    <w:tmpl w:val="636C94BC"/>
    <w:lvl w:ilvl="0" w:tplc="E7FAFB4E">
      <w:start w:val="1"/>
      <w:numFmt w:val="lowerLetter"/>
      <w:lvlText w:val="(%1)"/>
      <w:lvlJc w:val="left"/>
      <w:pPr>
        <w:ind w:left="878" w:hanging="360"/>
      </w:pPr>
      <w:rPr>
        <w:rFonts w:hint="default"/>
      </w:rPr>
    </w:lvl>
    <w:lvl w:ilvl="1" w:tplc="EF728D6C">
      <w:start w:val="1"/>
      <w:numFmt w:val="lowerRoman"/>
      <w:lvlText w:val="(%2)"/>
      <w:lvlJc w:val="left"/>
      <w:pPr>
        <w:ind w:left="1598" w:hanging="360"/>
      </w:pPr>
      <w:rPr>
        <w:rFonts w:hint="default"/>
      </w:r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47" w15:restartNumberingAfterBreak="0">
    <w:nsid w:val="775C4390"/>
    <w:multiLevelType w:val="multilevel"/>
    <w:tmpl w:val="873A3146"/>
    <w:styleLink w:val="Style13"/>
    <w:lvl w:ilvl="0">
      <w:start w:val="1"/>
      <w:numFmt w:val="lowerRoman"/>
      <w:lvlText w:val="%1."/>
      <w:lvlJc w:val="righ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49"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50" w15:restartNumberingAfterBreak="0">
    <w:nsid w:val="7C494832"/>
    <w:multiLevelType w:val="hybridMultilevel"/>
    <w:tmpl w:val="CE0069F4"/>
    <w:lvl w:ilvl="0" w:tplc="EB18934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7F646F81"/>
    <w:multiLevelType w:val="singleLevel"/>
    <w:tmpl w:val="B8A657FC"/>
    <w:lvl w:ilvl="0">
      <w:start w:val="1"/>
      <w:numFmt w:val="lowerLetter"/>
      <w:lvlText w:val="(%1)"/>
      <w:lvlJc w:val="left"/>
      <w:pPr>
        <w:ind w:left="936" w:hanging="360"/>
      </w:pPr>
      <w:rPr>
        <w:rFonts w:cs="Times New Roman" w:hint="default"/>
      </w:rPr>
    </w:lvl>
  </w:abstractNum>
  <w:num w:numId="1">
    <w:abstractNumId w:val="0"/>
  </w:num>
  <w:num w:numId="2">
    <w:abstractNumId w:val="151"/>
  </w:num>
  <w:num w:numId="3">
    <w:abstractNumId w:val="58"/>
  </w:num>
  <w:num w:numId="4">
    <w:abstractNumId w:val="113"/>
  </w:num>
  <w:num w:numId="5">
    <w:abstractNumId w:val="74"/>
  </w:num>
  <w:num w:numId="6">
    <w:abstractNumId w:val="31"/>
  </w:num>
  <w:num w:numId="7">
    <w:abstractNumId w:val="93"/>
  </w:num>
  <w:num w:numId="8">
    <w:abstractNumId w:val="12"/>
  </w:num>
  <w:num w:numId="9">
    <w:abstractNumId w:val="66"/>
  </w:num>
  <w:num w:numId="10">
    <w:abstractNumId w:val="148"/>
  </w:num>
  <w:num w:numId="11">
    <w:abstractNumId w:val="49"/>
  </w:num>
  <w:num w:numId="12">
    <w:abstractNumId w:val="149"/>
  </w:num>
  <w:num w:numId="13">
    <w:abstractNumId w:val="52"/>
  </w:num>
  <w:num w:numId="14">
    <w:abstractNumId w:val="18"/>
  </w:num>
  <w:num w:numId="15">
    <w:abstractNumId w:val="82"/>
  </w:num>
  <w:num w:numId="16">
    <w:abstractNumId w:val="47"/>
  </w:num>
  <w:num w:numId="17">
    <w:abstractNumId w:val="33"/>
  </w:num>
  <w:num w:numId="18">
    <w:abstractNumId w:val="54"/>
  </w:num>
  <w:num w:numId="19">
    <w:abstractNumId w:val="87"/>
  </w:num>
  <w:num w:numId="20">
    <w:abstractNumId w:val="91"/>
  </w:num>
  <w:num w:numId="21">
    <w:abstractNumId w:val="20"/>
  </w:num>
  <w:num w:numId="22">
    <w:abstractNumId w:val="7"/>
  </w:num>
  <w:num w:numId="23">
    <w:abstractNumId w:val="96"/>
  </w:num>
  <w:num w:numId="24">
    <w:abstractNumId w:val="9"/>
  </w:num>
  <w:num w:numId="25">
    <w:abstractNumId w:val="14"/>
  </w:num>
  <w:num w:numId="26">
    <w:abstractNumId w:val="61"/>
  </w:num>
  <w:num w:numId="27">
    <w:abstractNumId w:val="90"/>
  </w:num>
  <w:num w:numId="28">
    <w:abstractNumId w:val="22"/>
  </w:num>
  <w:num w:numId="29">
    <w:abstractNumId w:val="137"/>
  </w:num>
  <w:num w:numId="30">
    <w:abstractNumId w:val="116"/>
  </w:num>
  <w:num w:numId="31">
    <w:abstractNumId w:val="35"/>
  </w:num>
  <w:num w:numId="32">
    <w:abstractNumId w:val="102"/>
  </w:num>
  <w:num w:numId="33">
    <w:abstractNumId w:val="55"/>
  </w:num>
  <w:num w:numId="34">
    <w:abstractNumId w:val="107"/>
  </w:num>
  <w:num w:numId="35">
    <w:abstractNumId w:val="108"/>
  </w:num>
  <w:num w:numId="36">
    <w:abstractNumId w:val="17"/>
  </w:num>
  <w:num w:numId="37">
    <w:abstractNumId w:val="60"/>
  </w:num>
  <w:num w:numId="38">
    <w:abstractNumId w:val="53"/>
  </w:num>
  <w:num w:numId="39">
    <w:abstractNumId w:val="80"/>
  </w:num>
  <w:num w:numId="40">
    <w:abstractNumId w:val="132"/>
  </w:num>
  <w:num w:numId="41">
    <w:abstractNumId w:val="26"/>
  </w:num>
  <w:num w:numId="42">
    <w:abstractNumId w:val="39"/>
  </w:num>
  <w:num w:numId="43">
    <w:abstractNumId w:val="1"/>
  </w:num>
  <w:num w:numId="44">
    <w:abstractNumId w:val="71"/>
  </w:num>
  <w:num w:numId="45">
    <w:abstractNumId w:val="127"/>
  </w:num>
  <w:num w:numId="46">
    <w:abstractNumId w:val="88"/>
  </w:num>
  <w:num w:numId="47">
    <w:abstractNumId w:val="62"/>
  </w:num>
  <w:num w:numId="48">
    <w:abstractNumId w:val="103"/>
  </w:num>
  <w:num w:numId="49">
    <w:abstractNumId w:val="72"/>
  </w:num>
  <w:num w:numId="50">
    <w:abstractNumId w:val="3"/>
  </w:num>
  <w:num w:numId="51">
    <w:abstractNumId w:val="135"/>
  </w:num>
  <w:num w:numId="52">
    <w:abstractNumId w:val="105"/>
  </w:num>
  <w:num w:numId="53">
    <w:abstractNumId w:val="24"/>
  </w:num>
  <w:num w:numId="54">
    <w:abstractNumId w:val="97"/>
  </w:num>
  <w:num w:numId="55">
    <w:abstractNumId w:val="78"/>
  </w:num>
  <w:num w:numId="56">
    <w:abstractNumId w:val="106"/>
  </w:num>
  <w:num w:numId="57">
    <w:abstractNumId w:val="28"/>
  </w:num>
  <w:num w:numId="58">
    <w:abstractNumId w:val="134"/>
  </w:num>
  <w:num w:numId="59">
    <w:abstractNumId w:val="140"/>
  </w:num>
  <w:num w:numId="60">
    <w:abstractNumId w:val="8"/>
  </w:num>
  <w:num w:numId="61">
    <w:abstractNumId w:val="131"/>
  </w:num>
  <w:num w:numId="62">
    <w:abstractNumId w:val="100"/>
  </w:num>
  <w:num w:numId="63">
    <w:abstractNumId w:val="110"/>
  </w:num>
  <w:num w:numId="64">
    <w:abstractNumId w:val="79"/>
  </w:num>
  <w:num w:numId="65">
    <w:abstractNumId w:val="34"/>
  </w:num>
  <w:num w:numId="66">
    <w:abstractNumId w:val="41"/>
  </w:num>
  <w:num w:numId="67">
    <w:abstractNumId w:val="111"/>
  </w:num>
  <w:num w:numId="68">
    <w:abstractNumId w:val="114"/>
  </w:num>
  <w:num w:numId="69">
    <w:abstractNumId w:val="133"/>
  </w:num>
  <w:num w:numId="70">
    <w:abstractNumId w:val="123"/>
  </w:num>
  <w:num w:numId="71">
    <w:abstractNumId w:val="130"/>
  </w:num>
  <w:num w:numId="72">
    <w:abstractNumId w:val="48"/>
  </w:num>
  <w:num w:numId="73">
    <w:abstractNumId w:val="83"/>
  </w:num>
  <w:num w:numId="74">
    <w:abstractNumId w:val="119"/>
  </w:num>
  <w:num w:numId="75">
    <w:abstractNumId w:val="109"/>
  </w:num>
  <w:num w:numId="76">
    <w:abstractNumId w:val="125"/>
  </w:num>
  <w:num w:numId="77">
    <w:abstractNumId w:val="117"/>
  </w:num>
  <w:num w:numId="78">
    <w:abstractNumId w:val="2"/>
  </w:num>
  <w:num w:numId="79">
    <w:abstractNumId w:val="38"/>
  </w:num>
  <w:num w:numId="80">
    <w:abstractNumId w:val="118"/>
  </w:num>
  <w:num w:numId="81">
    <w:abstractNumId w:val="67"/>
  </w:num>
  <w:num w:numId="82">
    <w:abstractNumId w:val="143"/>
  </w:num>
  <w:num w:numId="83">
    <w:abstractNumId w:val="144"/>
  </w:num>
  <w:num w:numId="84">
    <w:abstractNumId w:val="30"/>
  </w:num>
  <w:num w:numId="85">
    <w:abstractNumId w:val="44"/>
  </w:num>
  <w:num w:numId="86">
    <w:abstractNumId w:val="36"/>
  </w:num>
  <w:num w:numId="87">
    <w:abstractNumId w:val="15"/>
  </w:num>
  <w:num w:numId="88">
    <w:abstractNumId w:val="81"/>
  </w:num>
  <w:num w:numId="89">
    <w:abstractNumId w:val="19"/>
  </w:num>
  <w:num w:numId="90">
    <w:abstractNumId w:val="65"/>
  </w:num>
  <w:num w:numId="91">
    <w:abstractNumId w:val="92"/>
  </w:num>
  <w:num w:numId="92">
    <w:abstractNumId w:val="68"/>
  </w:num>
  <w:num w:numId="93">
    <w:abstractNumId w:val="29"/>
  </w:num>
  <w:num w:numId="94">
    <w:abstractNumId w:val="69"/>
  </w:num>
  <w:num w:numId="95">
    <w:abstractNumId w:val="121"/>
  </w:num>
  <w:num w:numId="96">
    <w:abstractNumId w:val="27"/>
  </w:num>
  <w:num w:numId="97">
    <w:abstractNumId w:val="115"/>
  </w:num>
  <w:num w:numId="98">
    <w:abstractNumId w:val="120"/>
  </w:num>
  <w:num w:numId="99">
    <w:abstractNumId w:val="59"/>
  </w:num>
  <w:num w:numId="100">
    <w:abstractNumId w:val="77"/>
  </w:num>
  <w:num w:numId="101">
    <w:abstractNumId w:val="42"/>
  </w:num>
  <w:num w:numId="102">
    <w:abstractNumId w:val="13"/>
  </w:num>
  <w:num w:numId="103">
    <w:abstractNumId w:val="16"/>
  </w:num>
  <w:num w:numId="104">
    <w:abstractNumId w:val="98"/>
  </w:num>
  <w:num w:numId="105">
    <w:abstractNumId w:val="129"/>
  </w:num>
  <w:num w:numId="106">
    <w:abstractNumId w:val="86"/>
    <w:lvlOverride w:ilvl="0">
      <w:startOverride w:val="1"/>
    </w:lvlOverride>
    <w:lvlOverride w:ilvl="1">
      <w:startOverride w:val="2"/>
    </w:lvlOverride>
  </w:num>
  <w:num w:numId="107">
    <w:abstractNumId w:val="126"/>
  </w:num>
  <w:num w:numId="108">
    <w:abstractNumId w:val="73"/>
  </w:num>
  <w:num w:numId="109">
    <w:abstractNumId w:val="142"/>
  </w:num>
  <w:num w:numId="110">
    <w:abstractNumId w:val="45"/>
  </w:num>
  <w:num w:numId="111">
    <w:abstractNumId w:val="138"/>
  </w:num>
  <w:num w:numId="112">
    <w:abstractNumId w:val="138"/>
    <w:lvlOverride w:ilvl="0">
      <w:startOverride w:val="1"/>
    </w:lvlOverride>
  </w:num>
  <w:num w:numId="113">
    <w:abstractNumId w:val="57"/>
  </w:num>
  <w:num w:numId="114">
    <w:abstractNumId w:val="6"/>
  </w:num>
  <w:num w:numId="115">
    <w:abstractNumId w:val="99"/>
  </w:num>
  <w:num w:numId="116">
    <w:abstractNumId w:val="4"/>
  </w:num>
  <w:num w:numId="117">
    <w:abstractNumId w:val="51"/>
  </w:num>
  <w:num w:numId="118">
    <w:abstractNumId w:val="75"/>
  </w:num>
  <w:num w:numId="119">
    <w:abstractNumId w:val="5"/>
  </w:num>
  <w:num w:numId="120">
    <w:abstractNumId w:val="136"/>
  </w:num>
  <w:num w:numId="121">
    <w:abstractNumId w:val="124"/>
  </w:num>
  <w:num w:numId="122">
    <w:abstractNumId w:val="46"/>
  </w:num>
  <w:num w:numId="123">
    <w:abstractNumId w:val="11"/>
  </w:num>
  <w:num w:numId="124">
    <w:abstractNumId w:val="89"/>
  </w:num>
  <w:num w:numId="125">
    <w:abstractNumId w:val="10"/>
  </w:num>
  <w:num w:numId="126">
    <w:abstractNumId w:val="40"/>
  </w:num>
  <w:num w:numId="127">
    <w:abstractNumId w:val="63"/>
  </w:num>
  <w:num w:numId="128">
    <w:abstractNumId w:val="145"/>
  </w:num>
  <w:num w:numId="129">
    <w:abstractNumId w:val="150"/>
  </w:num>
  <w:num w:numId="130">
    <w:abstractNumId w:val="112"/>
  </w:num>
  <w:num w:numId="131">
    <w:abstractNumId w:val="23"/>
  </w:num>
  <w:num w:numId="132">
    <w:abstractNumId w:val="43"/>
  </w:num>
  <w:num w:numId="133">
    <w:abstractNumId w:val="101"/>
  </w:num>
  <w:num w:numId="134">
    <w:abstractNumId w:val="64"/>
  </w:num>
  <w:num w:numId="135">
    <w:abstractNumId w:val="146"/>
  </w:num>
  <w:num w:numId="136">
    <w:abstractNumId w:val="76"/>
  </w:num>
  <w:num w:numId="137">
    <w:abstractNumId w:val="128"/>
  </w:num>
  <w:num w:numId="138">
    <w:abstractNumId w:val="21"/>
  </w:num>
  <w:num w:numId="139">
    <w:abstractNumId w:val="85"/>
  </w:num>
  <w:num w:numId="140">
    <w:abstractNumId w:val="141"/>
  </w:num>
  <w:num w:numId="141">
    <w:abstractNumId w:val="32"/>
  </w:num>
  <w:num w:numId="142">
    <w:abstractNumId w:val="50"/>
  </w:num>
  <w:num w:numId="143">
    <w:abstractNumId w:val="37"/>
  </w:num>
  <w:num w:numId="144">
    <w:abstractNumId w:val="70"/>
  </w:num>
  <w:num w:numId="145">
    <w:abstractNumId w:val="56"/>
  </w:num>
  <w:num w:numId="146">
    <w:abstractNumId w:val="139"/>
  </w:num>
  <w:num w:numId="147">
    <w:abstractNumId w:val="122"/>
  </w:num>
  <w:num w:numId="148">
    <w:abstractNumId w:val="95"/>
  </w:num>
  <w:num w:numId="149">
    <w:abstractNumId w:val="104"/>
  </w:num>
  <w:num w:numId="150">
    <w:abstractNumId w:val="25"/>
  </w:num>
  <w:num w:numId="151">
    <w:abstractNumId w:val="94"/>
  </w:num>
  <w:num w:numId="152">
    <w:abstractNumId w:val="84"/>
  </w:num>
  <w:num w:numId="153">
    <w:abstractNumId w:val="14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0F9A"/>
    <w:rsid w:val="00001289"/>
    <w:rsid w:val="0000296E"/>
    <w:rsid w:val="000040D7"/>
    <w:rsid w:val="000048D3"/>
    <w:rsid w:val="00005CE9"/>
    <w:rsid w:val="00005DA6"/>
    <w:rsid w:val="00006E9A"/>
    <w:rsid w:val="00010A1F"/>
    <w:rsid w:val="00010C5D"/>
    <w:rsid w:val="00011C10"/>
    <w:rsid w:val="000120E1"/>
    <w:rsid w:val="00013DB4"/>
    <w:rsid w:val="0001410C"/>
    <w:rsid w:val="00020975"/>
    <w:rsid w:val="00020D51"/>
    <w:rsid w:val="00022CB1"/>
    <w:rsid w:val="000248A9"/>
    <w:rsid w:val="00024EA3"/>
    <w:rsid w:val="000251F0"/>
    <w:rsid w:val="00025FD4"/>
    <w:rsid w:val="00026B0C"/>
    <w:rsid w:val="00026E0D"/>
    <w:rsid w:val="000279F9"/>
    <w:rsid w:val="00030AF4"/>
    <w:rsid w:val="00030F80"/>
    <w:rsid w:val="000316D2"/>
    <w:rsid w:val="0003274A"/>
    <w:rsid w:val="0003289E"/>
    <w:rsid w:val="0003317C"/>
    <w:rsid w:val="00037168"/>
    <w:rsid w:val="00037573"/>
    <w:rsid w:val="00040172"/>
    <w:rsid w:val="000434D1"/>
    <w:rsid w:val="00043A21"/>
    <w:rsid w:val="00043A84"/>
    <w:rsid w:val="00043E49"/>
    <w:rsid w:val="0004424A"/>
    <w:rsid w:val="00044E6C"/>
    <w:rsid w:val="00045076"/>
    <w:rsid w:val="000466FB"/>
    <w:rsid w:val="000502FA"/>
    <w:rsid w:val="00050351"/>
    <w:rsid w:val="00051391"/>
    <w:rsid w:val="00053D40"/>
    <w:rsid w:val="00054ED1"/>
    <w:rsid w:val="00055685"/>
    <w:rsid w:val="00055876"/>
    <w:rsid w:val="0005607C"/>
    <w:rsid w:val="00056853"/>
    <w:rsid w:val="00056D26"/>
    <w:rsid w:val="00057EC9"/>
    <w:rsid w:val="0006041E"/>
    <w:rsid w:val="00061807"/>
    <w:rsid w:val="0006277A"/>
    <w:rsid w:val="00062F11"/>
    <w:rsid w:val="000646CB"/>
    <w:rsid w:val="00064755"/>
    <w:rsid w:val="00064A96"/>
    <w:rsid w:val="00064BCC"/>
    <w:rsid w:val="00064D22"/>
    <w:rsid w:val="0006554B"/>
    <w:rsid w:val="00065741"/>
    <w:rsid w:val="00066524"/>
    <w:rsid w:val="0006673E"/>
    <w:rsid w:val="000670F9"/>
    <w:rsid w:val="00071BA6"/>
    <w:rsid w:val="00073834"/>
    <w:rsid w:val="00073C64"/>
    <w:rsid w:val="00073C66"/>
    <w:rsid w:val="00073D6C"/>
    <w:rsid w:val="000745D4"/>
    <w:rsid w:val="00075629"/>
    <w:rsid w:val="0007769C"/>
    <w:rsid w:val="0008053E"/>
    <w:rsid w:val="00080B61"/>
    <w:rsid w:val="00080C3A"/>
    <w:rsid w:val="00081433"/>
    <w:rsid w:val="00081E26"/>
    <w:rsid w:val="0008205F"/>
    <w:rsid w:val="0008234E"/>
    <w:rsid w:val="00082481"/>
    <w:rsid w:val="000835E9"/>
    <w:rsid w:val="000839B2"/>
    <w:rsid w:val="00083EE7"/>
    <w:rsid w:val="00084254"/>
    <w:rsid w:val="000843CC"/>
    <w:rsid w:val="00084778"/>
    <w:rsid w:val="00085017"/>
    <w:rsid w:val="00085318"/>
    <w:rsid w:val="00085ABA"/>
    <w:rsid w:val="00085CEC"/>
    <w:rsid w:val="0008623C"/>
    <w:rsid w:val="00090BF9"/>
    <w:rsid w:val="000917B9"/>
    <w:rsid w:val="000919CF"/>
    <w:rsid w:val="00091B7B"/>
    <w:rsid w:val="0009292B"/>
    <w:rsid w:val="00094B65"/>
    <w:rsid w:val="00095F3D"/>
    <w:rsid w:val="000A1B04"/>
    <w:rsid w:val="000A408C"/>
    <w:rsid w:val="000A450A"/>
    <w:rsid w:val="000A68E6"/>
    <w:rsid w:val="000B116B"/>
    <w:rsid w:val="000B143A"/>
    <w:rsid w:val="000B4127"/>
    <w:rsid w:val="000B4638"/>
    <w:rsid w:val="000B68CE"/>
    <w:rsid w:val="000B69A1"/>
    <w:rsid w:val="000B78FC"/>
    <w:rsid w:val="000C0129"/>
    <w:rsid w:val="000C2173"/>
    <w:rsid w:val="000C2331"/>
    <w:rsid w:val="000C28C6"/>
    <w:rsid w:val="000C2CA2"/>
    <w:rsid w:val="000C321F"/>
    <w:rsid w:val="000C42CA"/>
    <w:rsid w:val="000C523D"/>
    <w:rsid w:val="000C6752"/>
    <w:rsid w:val="000C7A03"/>
    <w:rsid w:val="000C7A20"/>
    <w:rsid w:val="000D0B67"/>
    <w:rsid w:val="000D193F"/>
    <w:rsid w:val="000D19A6"/>
    <w:rsid w:val="000D3187"/>
    <w:rsid w:val="000D3927"/>
    <w:rsid w:val="000D51DF"/>
    <w:rsid w:val="000D5D3D"/>
    <w:rsid w:val="000D5D89"/>
    <w:rsid w:val="000D6EAF"/>
    <w:rsid w:val="000D709B"/>
    <w:rsid w:val="000E16B0"/>
    <w:rsid w:val="000E2198"/>
    <w:rsid w:val="000E22AA"/>
    <w:rsid w:val="000E3451"/>
    <w:rsid w:val="000E46C2"/>
    <w:rsid w:val="000E46C4"/>
    <w:rsid w:val="000E5473"/>
    <w:rsid w:val="000E59C6"/>
    <w:rsid w:val="000E6ADA"/>
    <w:rsid w:val="000E6EFF"/>
    <w:rsid w:val="000F02D3"/>
    <w:rsid w:val="000F0869"/>
    <w:rsid w:val="000F0E70"/>
    <w:rsid w:val="000F29B9"/>
    <w:rsid w:val="000F399E"/>
    <w:rsid w:val="000F3C97"/>
    <w:rsid w:val="000F4EED"/>
    <w:rsid w:val="000F50F9"/>
    <w:rsid w:val="000F6B2B"/>
    <w:rsid w:val="00100BD1"/>
    <w:rsid w:val="00100CA7"/>
    <w:rsid w:val="00102E09"/>
    <w:rsid w:val="0010302A"/>
    <w:rsid w:val="00104866"/>
    <w:rsid w:val="00104F78"/>
    <w:rsid w:val="001059F7"/>
    <w:rsid w:val="001066AF"/>
    <w:rsid w:val="00106B52"/>
    <w:rsid w:val="00106B6A"/>
    <w:rsid w:val="00106D33"/>
    <w:rsid w:val="00107912"/>
    <w:rsid w:val="00112EE7"/>
    <w:rsid w:val="00113D64"/>
    <w:rsid w:val="0011417E"/>
    <w:rsid w:val="00114B52"/>
    <w:rsid w:val="00115435"/>
    <w:rsid w:val="00115947"/>
    <w:rsid w:val="00115C37"/>
    <w:rsid w:val="00116CCD"/>
    <w:rsid w:val="00117010"/>
    <w:rsid w:val="001175B7"/>
    <w:rsid w:val="00117BE8"/>
    <w:rsid w:val="00120CDA"/>
    <w:rsid w:val="001217A9"/>
    <w:rsid w:val="00122D67"/>
    <w:rsid w:val="00123D98"/>
    <w:rsid w:val="00125079"/>
    <w:rsid w:val="00125269"/>
    <w:rsid w:val="00125325"/>
    <w:rsid w:val="00126053"/>
    <w:rsid w:val="00127345"/>
    <w:rsid w:val="00127A8F"/>
    <w:rsid w:val="00131009"/>
    <w:rsid w:val="0013165E"/>
    <w:rsid w:val="00131733"/>
    <w:rsid w:val="00132FA7"/>
    <w:rsid w:val="0013330B"/>
    <w:rsid w:val="0013352C"/>
    <w:rsid w:val="00133828"/>
    <w:rsid w:val="0013518C"/>
    <w:rsid w:val="00135963"/>
    <w:rsid w:val="001367A3"/>
    <w:rsid w:val="00136839"/>
    <w:rsid w:val="0014042A"/>
    <w:rsid w:val="00140A17"/>
    <w:rsid w:val="00141261"/>
    <w:rsid w:val="00142A57"/>
    <w:rsid w:val="00142CB3"/>
    <w:rsid w:val="00143BC9"/>
    <w:rsid w:val="00144351"/>
    <w:rsid w:val="001454CF"/>
    <w:rsid w:val="00145637"/>
    <w:rsid w:val="0014584E"/>
    <w:rsid w:val="0014669A"/>
    <w:rsid w:val="001469B3"/>
    <w:rsid w:val="00146C35"/>
    <w:rsid w:val="00147ABB"/>
    <w:rsid w:val="00150638"/>
    <w:rsid w:val="00151A64"/>
    <w:rsid w:val="00154B3C"/>
    <w:rsid w:val="0015591B"/>
    <w:rsid w:val="00156E8A"/>
    <w:rsid w:val="00156E9B"/>
    <w:rsid w:val="00160015"/>
    <w:rsid w:val="00161B9E"/>
    <w:rsid w:val="00161C7C"/>
    <w:rsid w:val="00161E87"/>
    <w:rsid w:val="00164E90"/>
    <w:rsid w:val="001652FE"/>
    <w:rsid w:val="001654AA"/>
    <w:rsid w:val="00165806"/>
    <w:rsid w:val="00165AA0"/>
    <w:rsid w:val="00167E90"/>
    <w:rsid w:val="00171731"/>
    <w:rsid w:val="00172587"/>
    <w:rsid w:val="001725DF"/>
    <w:rsid w:val="001736B2"/>
    <w:rsid w:val="00175853"/>
    <w:rsid w:val="001772D6"/>
    <w:rsid w:val="00177853"/>
    <w:rsid w:val="00180A5B"/>
    <w:rsid w:val="00181447"/>
    <w:rsid w:val="001817F4"/>
    <w:rsid w:val="001836C2"/>
    <w:rsid w:val="00183B77"/>
    <w:rsid w:val="00185238"/>
    <w:rsid w:val="00185346"/>
    <w:rsid w:val="00187398"/>
    <w:rsid w:val="00187E58"/>
    <w:rsid w:val="00187EB0"/>
    <w:rsid w:val="00190650"/>
    <w:rsid w:val="00191BC3"/>
    <w:rsid w:val="00192680"/>
    <w:rsid w:val="001926ED"/>
    <w:rsid w:val="001935F0"/>
    <w:rsid w:val="00194E34"/>
    <w:rsid w:val="001950E7"/>
    <w:rsid w:val="001971DE"/>
    <w:rsid w:val="00197239"/>
    <w:rsid w:val="001A08AF"/>
    <w:rsid w:val="001A1994"/>
    <w:rsid w:val="001A206C"/>
    <w:rsid w:val="001A24B6"/>
    <w:rsid w:val="001A2718"/>
    <w:rsid w:val="001A3227"/>
    <w:rsid w:val="001A32A4"/>
    <w:rsid w:val="001A505E"/>
    <w:rsid w:val="001A5851"/>
    <w:rsid w:val="001A6507"/>
    <w:rsid w:val="001A7798"/>
    <w:rsid w:val="001A7834"/>
    <w:rsid w:val="001A7C23"/>
    <w:rsid w:val="001A7D97"/>
    <w:rsid w:val="001B0237"/>
    <w:rsid w:val="001B0C61"/>
    <w:rsid w:val="001B17AC"/>
    <w:rsid w:val="001B2180"/>
    <w:rsid w:val="001B2E4C"/>
    <w:rsid w:val="001B3190"/>
    <w:rsid w:val="001B3600"/>
    <w:rsid w:val="001B5103"/>
    <w:rsid w:val="001B7997"/>
    <w:rsid w:val="001C039B"/>
    <w:rsid w:val="001C1491"/>
    <w:rsid w:val="001C184A"/>
    <w:rsid w:val="001C1AFD"/>
    <w:rsid w:val="001C2CC8"/>
    <w:rsid w:val="001C35BB"/>
    <w:rsid w:val="001C3D68"/>
    <w:rsid w:val="001C415A"/>
    <w:rsid w:val="001C4587"/>
    <w:rsid w:val="001C4B40"/>
    <w:rsid w:val="001C5A1D"/>
    <w:rsid w:val="001C5B01"/>
    <w:rsid w:val="001C72F7"/>
    <w:rsid w:val="001C7453"/>
    <w:rsid w:val="001C74CC"/>
    <w:rsid w:val="001C7668"/>
    <w:rsid w:val="001C7DB5"/>
    <w:rsid w:val="001D06DD"/>
    <w:rsid w:val="001D0A4A"/>
    <w:rsid w:val="001D26F4"/>
    <w:rsid w:val="001D2FF4"/>
    <w:rsid w:val="001D3519"/>
    <w:rsid w:val="001D3C14"/>
    <w:rsid w:val="001D3FC4"/>
    <w:rsid w:val="001D468B"/>
    <w:rsid w:val="001D474A"/>
    <w:rsid w:val="001D5029"/>
    <w:rsid w:val="001D5A5A"/>
    <w:rsid w:val="001D645F"/>
    <w:rsid w:val="001D66B2"/>
    <w:rsid w:val="001D736C"/>
    <w:rsid w:val="001D76CD"/>
    <w:rsid w:val="001D7994"/>
    <w:rsid w:val="001D7D13"/>
    <w:rsid w:val="001E045F"/>
    <w:rsid w:val="001E1B46"/>
    <w:rsid w:val="001E22AE"/>
    <w:rsid w:val="001E31D4"/>
    <w:rsid w:val="001E4489"/>
    <w:rsid w:val="001E4CE7"/>
    <w:rsid w:val="001E53DC"/>
    <w:rsid w:val="001E54EB"/>
    <w:rsid w:val="001E6038"/>
    <w:rsid w:val="001E6587"/>
    <w:rsid w:val="001E6F55"/>
    <w:rsid w:val="001E751A"/>
    <w:rsid w:val="001E79A7"/>
    <w:rsid w:val="001F041B"/>
    <w:rsid w:val="001F210D"/>
    <w:rsid w:val="001F256E"/>
    <w:rsid w:val="001F2740"/>
    <w:rsid w:val="001F34FE"/>
    <w:rsid w:val="001F3D02"/>
    <w:rsid w:val="001F6EB6"/>
    <w:rsid w:val="00201A7D"/>
    <w:rsid w:val="002029E8"/>
    <w:rsid w:val="00202F15"/>
    <w:rsid w:val="00202F73"/>
    <w:rsid w:val="00203157"/>
    <w:rsid w:val="002042BD"/>
    <w:rsid w:val="00204557"/>
    <w:rsid w:val="002064F2"/>
    <w:rsid w:val="00207369"/>
    <w:rsid w:val="002101EA"/>
    <w:rsid w:val="00210350"/>
    <w:rsid w:val="00210DF9"/>
    <w:rsid w:val="002127EF"/>
    <w:rsid w:val="00212930"/>
    <w:rsid w:val="00213AC3"/>
    <w:rsid w:val="00213B24"/>
    <w:rsid w:val="0021404E"/>
    <w:rsid w:val="002142E7"/>
    <w:rsid w:val="00217712"/>
    <w:rsid w:val="00220B03"/>
    <w:rsid w:val="00221536"/>
    <w:rsid w:val="0022159C"/>
    <w:rsid w:val="00221647"/>
    <w:rsid w:val="002217F2"/>
    <w:rsid w:val="00222878"/>
    <w:rsid w:val="00222885"/>
    <w:rsid w:val="002231EB"/>
    <w:rsid w:val="00223802"/>
    <w:rsid w:val="00224FA8"/>
    <w:rsid w:val="00227344"/>
    <w:rsid w:val="00227ADD"/>
    <w:rsid w:val="00232B0F"/>
    <w:rsid w:val="00232D3C"/>
    <w:rsid w:val="00233CC8"/>
    <w:rsid w:val="00234A4D"/>
    <w:rsid w:val="002362A6"/>
    <w:rsid w:val="00236400"/>
    <w:rsid w:val="002368E7"/>
    <w:rsid w:val="00236BDE"/>
    <w:rsid w:val="0023742C"/>
    <w:rsid w:val="002425A3"/>
    <w:rsid w:val="002449AC"/>
    <w:rsid w:val="00245A22"/>
    <w:rsid w:val="00246854"/>
    <w:rsid w:val="00246AAC"/>
    <w:rsid w:val="00246C13"/>
    <w:rsid w:val="00246E80"/>
    <w:rsid w:val="002476D3"/>
    <w:rsid w:val="00250318"/>
    <w:rsid w:val="00250454"/>
    <w:rsid w:val="00250AE4"/>
    <w:rsid w:val="0025145A"/>
    <w:rsid w:val="002516FD"/>
    <w:rsid w:val="00251800"/>
    <w:rsid w:val="002525AC"/>
    <w:rsid w:val="00257102"/>
    <w:rsid w:val="002579E7"/>
    <w:rsid w:val="00260CE8"/>
    <w:rsid w:val="0026203C"/>
    <w:rsid w:val="002622C5"/>
    <w:rsid w:val="00262E56"/>
    <w:rsid w:val="0026441F"/>
    <w:rsid w:val="00264FCE"/>
    <w:rsid w:val="00267373"/>
    <w:rsid w:val="0027066A"/>
    <w:rsid w:val="002710AA"/>
    <w:rsid w:val="00271488"/>
    <w:rsid w:val="00271D15"/>
    <w:rsid w:val="00272B49"/>
    <w:rsid w:val="0027416F"/>
    <w:rsid w:val="00274740"/>
    <w:rsid w:val="0027531D"/>
    <w:rsid w:val="002756FD"/>
    <w:rsid w:val="00275A51"/>
    <w:rsid w:val="00275A83"/>
    <w:rsid w:val="00275FF8"/>
    <w:rsid w:val="00276B6B"/>
    <w:rsid w:val="00277084"/>
    <w:rsid w:val="00277EFD"/>
    <w:rsid w:val="00281536"/>
    <w:rsid w:val="002828AB"/>
    <w:rsid w:val="00282A67"/>
    <w:rsid w:val="00283227"/>
    <w:rsid w:val="00285DA2"/>
    <w:rsid w:val="002866F0"/>
    <w:rsid w:val="0028687F"/>
    <w:rsid w:val="00291A25"/>
    <w:rsid w:val="00291F0A"/>
    <w:rsid w:val="00292862"/>
    <w:rsid w:val="0029286A"/>
    <w:rsid w:val="00292992"/>
    <w:rsid w:val="00292F9A"/>
    <w:rsid w:val="0029437D"/>
    <w:rsid w:val="00294BAD"/>
    <w:rsid w:val="0029595F"/>
    <w:rsid w:val="002959A1"/>
    <w:rsid w:val="00296E7E"/>
    <w:rsid w:val="002979E6"/>
    <w:rsid w:val="002A1811"/>
    <w:rsid w:val="002A207F"/>
    <w:rsid w:val="002A2B9E"/>
    <w:rsid w:val="002A5B08"/>
    <w:rsid w:val="002A616D"/>
    <w:rsid w:val="002A634C"/>
    <w:rsid w:val="002A6F80"/>
    <w:rsid w:val="002A77E8"/>
    <w:rsid w:val="002B04B9"/>
    <w:rsid w:val="002B0BAA"/>
    <w:rsid w:val="002B0D03"/>
    <w:rsid w:val="002B1A0F"/>
    <w:rsid w:val="002B1CA9"/>
    <w:rsid w:val="002B3FD2"/>
    <w:rsid w:val="002B4C44"/>
    <w:rsid w:val="002C10A6"/>
    <w:rsid w:val="002C1545"/>
    <w:rsid w:val="002C1DD6"/>
    <w:rsid w:val="002C26D0"/>
    <w:rsid w:val="002C2BE7"/>
    <w:rsid w:val="002C2FB9"/>
    <w:rsid w:val="002C3100"/>
    <w:rsid w:val="002C377F"/>
    <w:rsid w:val="002C382F"/>
    <w:rsid w:val="002C3997"/>
    <w:rsid w:val="002C595E"/>
    <w:rsid w:val="002C61EF"/>
    <w:rsid w:val="002C67C1"/>
    <w:rsid w:val="002C6827"/>
    <w:rsid w:val="002C785F"/>
    <w:rsid w:val="002C7E8E"/>
    <w:rsid w:val="002D0BC7"/>
    <w:rsid w:val="002D11AC"/>
    <w:rsid w:val="002D2FAC"/>
    <w:rsid w:val="002D33C1"/>
    <w:rsid w:val="002D4F93"/>
    <w:rsid w:val="002D53E7"/>
    <w:rsid w:val="002E1335"/>
    <w:rsid w:val="002E1656"/>
    <w:rsid w:val="002E2F5E"/>
    <w:rsid w:val="002E3305"/>
    <w:rsid w:val="002E3CC6"/>
    <w:rsid w:val="002E45E4"/>
    <w:rsid w:val="002E64DA"/>
    <w:rsid w:val="002F00C8"/>
    <w:rsid w:val="002F14DB"/>
    <w:rsid w:val="002F2454"/>
    <w:rsid w:val="002F45F1"/>
    <w:rsid w:val="002F498A"/>
    <w:rsid w:val="002F53D7"/>
    <w:rsid w:val="002F54F9"/>
    <w:rsid w:val="002F5A7E"/>
    <w:rsid w:val="002F5FCA"/>
    <w:rsid w:val="002F6928"/>
    <w:rsid w:val="002F7247"/>
    <w:rsid w:val="00302215"/>
    <w:rsid w:val="003037F7"/>
    <w:rsid w:val="00304C67"/>
    <w:rsid w:val="00305F8F"/>
    <w:rsid w:val="003061BE"/>
    <w:rsid w:val="00306BBA"/>
    <w:rsid w:val="00306FDF"/>
    <w:rsid w:val="00307775"/>
    <w:rsid w:val="00307C03"/>
    <w:rsid w:val="00310A64"/>
    <w:rsid w:val="00310B5A"/>
    <w:rsid w:val="00311904"/>
    <w:rsid w:val="00312CC0"/>
    <w:rsid w:val="00312D33"/>
    <w:rsid w:val="0031361F"/>
    <w:rsid w:val="00313725"/>
    <w:rsid w:val="00313C78"/>
    <w:rsid w:val="003142BE"/>
    <w:rsid w:val="00314A14"/>
    <w:rsid w:val="00314D5C"/>
    <w:rsid w:val="00315365"/>
    <w:rsid w:val="003157D4"/>
    <w:rsid w:val="00315895"/>
    <w:rsid w:val="00315C42"/>
    <w:rsid w:val="00317066"/>
    <w:rsid w:val="0031716B"/>
    <w:rsid w:val="00317889"/>
    <w:rsid w:val="003206BD"/>
    <w:rsid w:val="00320791"/>
    <w:rsid w:val="00321070"/>
    <w:rsid w:val="00321DCF"/>
    <w:rsid w:val="003224CD"/>
    <w:rsid w:val="003232F0"/>
    <w:rsid w:val="00323441"/>
    <w:rsid w:val="00323EA1"/>
    <w:rsid w:val="003251DF"/>
    <w:rsid w:val="00325C78"/>
    <w:rsid w:val="00326FFE"/>
    <w:rsid w:val="003277BC"/>
    <w:rsid w:val="00327FAF"/>
    <w:rsid w:val="0033073B"/>
    <w:rsid w:val="00331363"/>
    <w:rsid w:val="00331C29"/>
    <w:rsid w:val="00331DE7"/>
    <w:rsid w:val="00331E5D"/>
    <w:rsid w:val="00334D18"/>
    <w:rsid w:val="003350A9"/>
    <w:rsid w:val="00335408"/>
    <w:rsid w:val="00335D60"/>
    <w:rsid w:val="003369C2"/>
    <w:rsid w:val="00336D45"/>
    <w:rsid w:val="00337031"/>
    <w:rsid w:val="00337164"/>
    <w:rsid w:val="003376D2"/>
    <w:rsid w:val="00337B88"/>
    <w:rsid w:val="00340FD4"/>
    <w:rsid w:val="00341D5D"/>
    <w:rsid w:val="0034241D"/>
    <w:rsid w:val="003429C4"/>
    <w:rsid w:val="00342D55"/>
    <w:rsid w:val="0034359C"/>
    <w:rsid w:val="00343C2E"/>
    <w:rsid w:val="00343E4E"/>
    <w:rsid w:val="003459C5"/>
    <w:rsid w:val="00346CA8"/>
    <w:rsid w:val="00346DD5"/>
    <w:rsid w:val="00347B54"/>
    <w:rsid w:val="00347DA9"/>
    <w:rsid w:val="00347E6E"/>
    <w:rsid w:val="003509E1"/>
    <w:rsid w:val="00350A14"/>
    <w:rsid w:val="00351BC0"/>
    <w:rsid w:val="00351D70"/>
    <w:rsid w:val="0035226B"/>
    <w:rsid w:val="00352EB0"/>
    <w:rsid w:val="0035374E"/>
    <w:rsid w:val="0035381A"/>
    <w:rsid w:val="00353E02"/>
    <w:rsid w:val="00353FDC"/>
    <w:rsid w:val="0035543F"/>
    <w:rsid w:val="00355DC9"/>
    <w:rsid w:val="0035710E"/>
    <w:rsid w:val="003572FE"/>
    <w:rsid w:val="0036015B"/>
    <w:rsid w:val="003602CB"/>
    <w:rsid w:val="00361239"/>
    <w:rsid w:val="00361DA8"/>
    <w:rsid w:val="00363274"/>
    <w:rsid w:val="00363BA6"/>
    <w:rsid w:val="00363E77"/>
    <w:rsid w:val="00363F54"/>
    <w:rsid w:val="003651A5"/>
    <w:rsid w:val="0036618E"/>
    <w:rsid w:val="00366670"/>
    <w:rsid w:val="003667B3"/>
    <w:rsid w:val="00367914"/>
    <w:rsid w:val="003701BC"/>
    <w:rsid w:val="00371189"/>
    <w:rsid w:val="00371A00"/>
    <w:rsid w:val="00371D3E"/>
    <w:rsid w:val="00372B1C"/>
    <w:rsid w:val="003731EB"/>
    <w:rsid w:val="00373D8C"/>
    <w:rsid w:val="0037420A"/>
    <w:rsid w:val="00374B9A"/>
    <w:rsid w:val="00375724"/>
    <w:rsid w:val="0037619A"/>
    <w:rsid w:val="0037680B"/>
    <w:rsid w:val="003768D2"/>
    <w:rsid w:val="00376AF6"/>
    <w:rsid w:val="003776F4"/>
    <w:rsid w:val="00377705"/>
    <w:rsid w:val="00377F1D"/>
    <w:rsid w:val="003801DB"/>
    <w:rsid w:val="003816F8"/>
    <w:rsid w:val="00381E27"/>
    <w:rsid w:val="003820C2"/>
    <w:rsid w:val="00383791"/>
    <w:rsid w:val="00383A8B"/>
    <w:rsid w:val="00384051"/>
    <w:rsid w:val="00385AD9"/>
    <w:rsid w:val="00385CF9"/>
    <w:rsid w:val="00386958"/>
    <w:rsid w:val="00386EB3"/>
    <w:rsid w:val="00387540"/>
    <w:rsid w:val="00390207"/>
    <w:rsid w:val="00390C21"/>
    <w:rsid w:val="003913C4"/>
    <w:rsid w:val="00391BF1"/>
    <w:rsid w:val="00391D02"/>
    <w:rsid w:val="003923BE"/>
    <w:rsid w:val="00393F02"/>
    <w:rsid w:val="003943C7"/>
    <w:rsid w:val="00394B6D"/>
    <w:rsid w:val="0039545B"/>
    <w:rsid w:val="003960A0"/>
    <w:rsid w:val="003A05A9"/>
    <w:rsid w:val="003A0E00"/>
    <w:rsid w:val="003A113B"/>
    <w:rsid w:val="003A126B"/>
    <w:rsid w:val="003A1807"/>
    <w:rsid w:val="003A19A6"/>
    <w:rsid w:val="003A22F4"/>
    <w:rsid w:val="003A23E0"/>
    <w:rsid w:val="003A27C6"/>
    <w:rsid w:val="003A36B3"/>
    <w:rsid w:val="003A46D0"/>
    <w:rsid w:val="003A5607"/>
    <w:rsid w:val="003A5BA2"/>
    <w:rsid w:val="003A5BDE"/>
    <w:rsid w:val="003A6BF8"/>
    <w:rsid w:val="003A7142"/>
    <w:rsid w:val="003A71A8"/>
    <w:rsid w:val="003B091B"/>
    <w:rsid w:val="003B1EBE"/>
    <w:rsid w:val="003B4782"/>
    <w:rsid w:val="003C061B"/>
    <w:rsid w:val="003C0B30"/>
    <w:rsid w:val="003C205F"/>
    <w:rsid w:val="003C2463"/>
    <w:rsid w:val="003C4BF4"/>
    <w:rsid w:val="003C6746"/>
    <w:rsid w:val="003D1652"/>
    <w:rsid w:val="003D399E"/>
    <w:rsid w:val="003D3C37"/>
    <w:rsid w:val="003D79AF"/>
    <w:rsid w:val="003E6132"/>
    <w:rsid w:val="003E677D"/>
    <w:rsid w:val="003F105D"/>
    <w:rsid w:val="003F18BE"/>
    <w:rsid w:val="003F1D8D"/>
    <w:rsid w:val="003F259E"/>
    <w:rsid w:val="003F2FE2"/>
    <w:rsid w:val="003F33AD"/>
    <w:rsid w:val="003F3D17"/>
    <w:rsid w:val="003F3DCD"/>
    <w:rsid w:val="003F495D"/>
    <w:rsid w:val="003F5795"/>
    <w:rsid w:val="003F707D"/>
    <w:rsid w:val="003F7C7E"/>
    <w:rsid w:val="00400125"/>
    <w:rsid w:val="00400F64"/>
    <w:rsid w:val="00401A75"/>
    <w:rsid w:val="00402040"/>
    <w:rsid w:val="0040247B"/>
    <w:rsid w:val="004031ED"/>
    <w:rsid w:val="00406337"/>
    <w:rsid w:val="00406650"/>
    <w:rsid w:val="00406AD5"/>
    <w:rsid w:val="00407E7D"/>
    <w:rsid w:val="00412177"/>
    <w:rsid w:val="0041233E"/>
    <w:rsid w:val="00412BB8"/>
    <w:rsid w:val="00413707"/>
    <w:rsid w:val="004138BA"/>
    <w:rsid w:val="00413D7C"/>
    <w:rsid w:val="004144EE"/>
    <w:rsid w:val="00415F17"/>
    <w:rsid w:val="00416729"/>
    <w:rsid w:val="004212B5"/>
    <w:rsid w:val="00423A9C"/>
    <w:rsid w:val="00423AC6"/>
    <w:rsid w:val="00424B4A"/>
    <w:rsid w:val="00425075"/>
    <w:rsid w:val="00425506"/>
    <w:rsid w:val="004265FF"/>
    <w:rsid w:val="00427307"/>
    <w:rsid w:val="004303A4"/>
    <w:rsid w:val="00430B22"/>
    <w:rsid w:val="00431683"/>
    <w:rsid w:val="0043181B"/>
    <w:rsid w:val="00432349"/>
    <w:rsid w:val="00432428"/>
    <w:rsid w:val="004334F5"/>
    <w:rsid w:val="00434925"/>
    <w:rsid w:val="004355C9"/>
    <w:rsid w:val="00436478"/>
    <w:rsid w:val="0043683B"/>
    <w:rsid w:val="004372DF"/>
    <w:rsid w:val="004374D7"/>
    <w:rsid w:val="0044007C"/>
    <w:rsid w:val="00440106"/>
    <w:rsid w:val="004406E2"/>
    <w:rsid w:val="004411DA"/>
    <w:rsid w:val="00441938"/>
    <w:rsid w:val="00442005"/>
    <w:rsid w:val="004423D7"/>
    <w:rsid w:val="00442586"/>
    <w:rsid w:val="0044407F"/>
    <w:rsid w:val="004446C6"/>
    <w:rsid w:val="00444BDD"/>
    <w:rsid w:val="00446BF8"/>
    <w:rsid w:val="00446ECF"/>
    <w:rsid w:val="00447232"/>
    <w:rsid w:val="00447611"/>
    <w:rsid w:val="0045063E"/>
    <w:rsid w:val="004508CA"/>
    <w:rsid w:val="00450F21"/>
    <w:rsid w:val="00451EAE"/>
    <w:rsid w:val="0045246C"/>
    <w:rsid w:val="00454064"/>
    <w:rsid w:val="004544BC"/>
    <w:rsid w:val="004551A0"/>
    <w:rsid w:val="00455276"/>
    <w:rsid w:val="004554B9"/>
    <w:rsid w:val="00455C2A"/>
    <w:rsid w:val="00455C9B"/>
    <w:rsid w:val="00455FFA"/>
    <w:rsid w:val="00456C43"/>
    <w:rsid w:val="0046193E"/>
    <w:rsid w:val="00461EFD"/>
    <w:rsid w:val="00462284"/>
    <w:rsid w:val="004622DE"/>
    <w:rsid w:val="0046236E"/>
    <w:rsid w:val="0046390F"/>
    <w:rsid w:val="00464815"/>
    <w:rsid w:val="00464CD4"/>
    <w:rsid w:val="00465C7D"/>
    <w:rsid w:val="004668D1"/>
    <w:rsid w:val="00467A8E"/>
    <w:rsid w:val="00467D33"/>
    <w:rsid w:val="00471444"/>
    <w:rsid w:val="0047158A"/>
    <w:rsid w:val="00472BBC"/>
    <w:rsid w:val="004730EE"/>
    <w:rsid w:val="00473805"/>
    <w:rsid w:val="004746D4"/>
    <w:rsid w:val="004753E0"/>
    <w:rsid w:val="00475764"/>
    <w:rsid w:val="00475A3A"/>
    <w:rsid w:val="0047664D"/>
    <w:rsid w:val="00477410"/>
    <w:rsid w:val="0048034F"/>
    <w:rsid w:val="00480C8E"/>
    <w:rsid w:val="00481315"/>
    <w:rsid w:val="004813C8"/>
    <w:rsid w:val="00482A86"/>
    <w:rsid w:val="00484A97"/>
    <w:rsid w:val="00484B5D"/>
    <w:rsid w:val="00485CFD"/>
    <w:rsid w:val="004908FB"/>
    <w:rsid w:val="00490BA5"/>
    <w:rsid w:val="00490C96"/>
    <w:rsid w:val="0049298B"/>
    <w:rsid w:val="004966C3"/>
    <w:rsid w:val="00497E28"/>
    <w:rsid w:val="00497F4F"/>
    <w:rsid w:val="004A1429"/>
    <w:rsid w:val="004A1B94"/>
    <w:rsid w:val="004A22C1"/>
    <w:rsid w:val="004A311E"/>
    <w:rsid w:val="004A3A02"/>
    <w:rsid w:val="004A4D5F"/>
    <w:rsid w:val="004A5A8C"/>
    <w:rsid w:val="004A63C7"/>
    <w:rsid w:val="004A7F78"/>
    <w:rsid w:val="004B0518"/>
    <w:rsid w:val="004B089C"/>
    <w:rsid w:val="004B1DB5"/>
    <w:rsid w:val="004B211A"/>
    <w:rsid w:val="004B231E"/>
    <w:rsid w:val="004B35F8"/>
    <w:rsid w:val="004B3B25"/>
    <w:rsid w:val="004B3E07"/>
    <w:rsid w:val="004B46DD"/>
    <w:rsid w:val="004B4B80"/>
    <w:rsid w:val="004B4F54"/>
    <w:rsid w:val="004B56DB"/>
    <w:rsid w:val="004B69CD"/>
    <w:rsid w:val="004B6BBB"/>
    <w:rsid w:val="004B6C0E"/>
    <w:rsid w:val="004B727A"/>
    <w:rsid w:val="004C060E"/>
    <w:rsid w:val="004C1929"/>
    <w:rsid w:val="004C2308"/>
    <w:rsid w:val="004C2D42"/>
    <w:rsid w:val="004C38C7"/>
    <w:rsid w:val="004C4C2E"/>
    <w:rsid w:val="004C69D3"/>
    <w:rsid w:val="004D0758"/>
    <w:rsid w:val="004D0EE5"/>
    <w:rsid w:val="004D16C6"/>
    <w:rsid w:val="004D219E"/>
    <w:rsid w:val="004D377E"/>
    <w:rsid w:val="004D3BA3"/>
    <w:rsid w:val="004D4447"/>
    <w:rsid w:val="004D4C4D"/>
    <w:rsid w:val="004D562A"/>
    <w:rsid w:val="004D5F87"/>
    <w:rsid w:val="004D6368"/>
    <w:rsid w:val="004D7A14"/>
    <w:rsid w:val="004D7E2C"/>
    <w:rsid w:val="004E0156"/>
    <w:rsid w:val="004E0251"/>
    <w:rsid w:val="004E2577"/>
    <w:rsid w:val="004E368A"/>
    <w:rsid w:val="004E38AA"/>
    <w:rsid w:val="004E4C1D"/>
    <w:rsid w:val="004E5D60"/>
    <w:rsid w:val="004E5FEC"/>
    <w:rsid w:val="004E63E0"/>
    <w:rsid w:val="004E6643"/>
    <w:rsid w:val="004E689E"/>
    <w:rsid w:val="004E6989"/>
    <w:rsid w:val="004E6D6E"/>
    <w:rsid w:val="004E73E2"/>
    <w:rsid w:val="004F023B"/>
    <w:rsid w:val="004F02F9"/>
    <w:rsid w:val="004F08AB"/>
    <w:rsid w:val="004F08E5"/>
    <w:rsid w:val="004F138D"/>
    <w:rsid w:val="004F19AE"/>
    <w:rsid w:val="004F258B"/>
    <w:rsid w:val="004F2DA6"/>
    <w:rsid w:val="004F31D7"/>
    <w:rsid w:val="004F3C9A"/>
    <w:rsid w:val="004F3FBF"/>
    <w:rsid w:val="004F40E0"/>
    <w:rsid w:val="004F4959"/>
    <w:rsid w:val="004F5456"/>
    <w:rsid w:val="004F572D"/>
    <w:rsid w:val="004F6272"/>
    <w:rsid w:val="004F67E3"/>
    <w:rsid w:val="004F6A40"/>
    <w:rsid w:val="004F75DC"/>
    <w:rsid w:val="004F7630"/>
    <w:rsid w:val="004F7A44"/>
    <w:rsid w:val="004F7E2A"/>
    <w:rsid w:val="005001E0"/>
    <w:rsid w:val="00500314"/>
    <w:rsid w:val="00501688"/>
    <w:rsid w:val="00501A57"/>
    <w:rsid w:val="00501C1D"/>
    <w:rsid w:val="005047EB"/>
    <w:rsid w:val="00506F87"/>
    <w:rsid w:val="00507C23"/>
    <w:rsid w:val="0051040B"/>
    <w:rsid w:val="00511232"/>
    <w:rsid w:val="005129CF"/>
    <w:rsid w:val="00513451"/>
    <w:rsid w:val="00514463"/>
    <w:rsid w:val="00517803"/>
    <w:rsid w:val="00521333"/>
    <w:rsid w:val="00521EC7"/>
    <w:rsid w:val="0052273B"/>
    <w:rsid w:val="00522987"/>
    <w:rsid w:val="00524A24"/>
    <w:rsid w:val="00527513"/>
    <w:rsid w:val="00527C50"/>
    <w:rsid w:val="00527E37"/>
    <w:rsid w:val="005307B7"/>
    <w:rsid w:val="00531337"/>
    <w:rsid w:val="00532496"/>
    <w:rsid w:val="00533C1C"/>
    <w:rsid w:val="0053491E"/>
    <w:rsid w:val="00534DDF"/>
    <w:rsid w:val="005358C9"/>
    <w:rsid w:val="005366E6"/>
    <w:rsid w:val="00537469"/>
    <w:rsid w:val="005379D3"/>
    <w:rsid w:val="00537B00"/>
    <w:rsid w:val="00537F96"/>
    <w:rsid w:val="00540967"/>
    <w:rsid w:val="00540D7F"/>
    <w:rsid w:val="00540E9E"/>
    <w:rsid w:val="00540F7E"/>
    <w:rsid w:val="00541532"/>
    <w:rsid w:val="00542939"/>
    <w:rsid w:val="00542D8E"/>
    <w:rsid w:val="005438EC"/>
    <w:rsid w:val="00543ED0"/>
    <w:rsid w:val="00544FA4"/>
    <w:rsid w:val="00545402"/>
    <w:rsid w:val="00546145"/>
    <w:rsid w:val="005520B0"/>
    <w:rsid w:val="00552CCE"/>
    <w:rsid w:val="00552F3A"/>
    <w:rsid w:val="00553171"/>
    <w:rsid w:val="00553FC4"/>
    <w:rsid w:val="005546E4"/>
    <w:rsid w:val="00555312"/>
    <w:rsid w:val="005570F5"/>
    <w:rsid w:val="00557527"/>
    <w:rsid w:val="00560848"/>
    <w:rsid w:val="00560CF2"/>
    <w:rsid w:val="00560DDD"/>
    <w:rsid w:val="00561315"/>
    <w:rsid w:val="00561809"/>
    <w:rsid w:val="00561816"/>
    <w:rsid w:val="00562F44"/>
    <w:rsid w:val="0056347F"/>
    <w:rsid w:val="00566930"/>
    <w:rsid w:val="00566B27"/>
    <w:rsid w:val="00566B51"/>
    <w:rsid w:val="00571808"/>
    <w:rsid w:val="005723F6"/>
    <w:rsid w:val="005725AC"/>
    <w:rsid w:val="00572F7C"/>
    <w:rsid w:val="0057370F"/>
    <w:rsid w:val="00573A46"/>
    <w:rsid w:val="00573A6A"/>
    <w:rsid w:val="00574B9A"/>
    <w:rsid w:val="00574D0B"/>
    <w:rsid w:val="00575EE8"/>
    <w:rsid w:val="005776C7"/>
    <w:rsid w:val="005822EC"/>
    <w:rsid w:val="00582B47"/>
    <w:rsid w:val="0058351E"/>
    <w:rsid w:val="00583812"/>
    <w:rsid w:val="00584AEC"/>
    <w:rsid w:val="00585E1E"/>
    <w:rsid w:val="00586AC7"/>
    <w:rsid w:val="005872EE"/>
    <w:rsid w:val="00587F4A"/>
    <w:rsid w:val="00590C25"/>
    <w:rsid w:val="00590FD8"/>
    <w:rsid w:val="00591D9B"/>
    <w:rsid w:val="00592186"/>
    <w:rsid w:val="005932EC"/>
    <w:rsid w:val="0059397A"/>
    <w:rsid w:val="005942CB"/>
    <w:rsid w:val="00594521"/>
    <w:rsid w:val="005A14FC"/>
    <w:rsid w:val="005A1989"/>
    <w:rsid w:val="005A28AA"/>
    <w:rsid w:val="005A75D2"/>
    <w:rsid w:val="005B0D5F"/>
    <w:rsid w:val="005B1B21"/>
    <w:rsid w:val="005B1B22"/>
    <w:rsid w:val="005B1F3D"/>
    <w:rsid w:val="005B22EE"/>
    <w:rsid w:val="005B3335"/>
    <w:rsid w:val="005B5884"/>
    <w:rsid w:val="005B7036"/>
    <w:rsid w:val="005C2269"/>
    <w:rsid w:val="005C2AB4"/>
    <w:rsid w:val="005C3172"/>
    <w:rsid w:val="005C31BF"/>
    <w:rsid w:val="005C3633"/>
    <w:rsid w:val="005C4A65"/>
    <w:rsid w:val="005C579C"/>
    <w:rsid w:val="005C5B76"/>
    <w:rsid w:val="005C7475"/>
    <w:rsid w:val="005C76B4"/>
    <w:rsid w:val="005C774A"/>
    <w:rsid w:val="005C7E71"/>
    <w:rsid w:val="005C7E94"/>
    <w:rsid w:val="005D055C"/>
    <w:rsid w:val="005D070B"/>
    <w:rsid w:val="005D1F0A"/>
    <w:rsid w:val="005D33F0"/>
    <w:rsid w:val="005D4546"/>
    <w:rsid w:val="005D4FB6"/>
    <w:rsid w:val="005D55BE"/>
    <w:rsid w:val="005D67B6"/>
    <w:rsid w:val="005D6D9F"/>
    <w:rsid w:val="005D72AF"/>
    <w:rsid w:val="005D73A5"/>
    <w:rsid w:val="005D790A"/>
    <w:rsid w:val="005E0148"/>
    <w:rsid w:val="005E1782"/>
    <w:rsid w:val="005E3867"/>
    <w:rsid w:val="005E4114"/>
    <w:rsid w:val="005E4832"/>
    <w:rsid w:val="005E54FE"/>
    <w:rsid w:val="005E68AD"/>
    <w:rsid w:val="005E6AAC"/>
    <w:rsid w:val="005E6CC8"/>
    <w:rsid w:val="005E7569"/>
    <w:rsid w:val="005F01FD"/>
    <w:rsid w:val="005F06CB"/>
    <w:rsid w:val="005F0DE3"/>
    <w:rsid w:val="005F1087"/>
    <w:rsid w:val="005F1320"/>
    <w:rsid w:val="005F1ECF"/>
    <w:rsid w:val="005F207F"/>
    <w:rsid w:val="005F253F"/>
    <w:rsid w:val="005F3313"/>
    <w:rsid w:val="005F343C"/>
    <w:rsid w:val="005F3FA0"/>
    <w:rsid w:val="005F4350"/>
    <w:rsid w:val="005F460F"/>
    <w:rsid w:val="005F464E"/>
    <w:rsid w:val="005F4D29"/>
    <w:rsid w:val="005F58AD"/>
    <w:rsid w:val="005F58B5"/>
    <w:rsid w:val="005F5AA2"/>
    <w:rsid w:val="005F6646"/>
    <w:rsid w:val="005F67D6"/>
    <w:rsid w:val="005F785A"/>
    <w:rsid w:val="0060111C"/>
    <w:rsid w:val="0060188E"/>
    <w:rsid w:val="00601E9F"/>
    <w:rsid w:val="00601F6D"/>
    <w:rsid w:val="006026E3"/>
    <w:rsid w:val="00602D59"/>
    <w:rsid w:val="00603D0D"/>
    <w:rsid w:val="00604F68"/>
    <w:rsid w:val="00605476"/>
    <w:rsid w:val="00605C79"/>
    <w:rsid w:val="006062F5"/>
    <w:rsid w:val="006075BF"/>
    <w:rsid w:val="00607FE6"/>
    <w:rsid w:val="006105EF"/>
    <w:rsid w:val="00610DEE"/>
    <w:rsid w:val="006126F9"/>
    <w:rsid w:val="00613313"/>
    <w:rsid w:val="006134ED"/>
    <w:rsid w:val="00613B09"/>
    <w:rsid w:val="00613CE0"/>
    <w:rsid w:val="0061406B"/>
    <w:rsid w:val="006147BA"/>
    <w:rsid w:val="0061576B"/>
    <w:rsid w:val="0061619E"/>
    <w:rsid w:val="00616843"/>
    <w:rsid w:val="00616A1D"/>
    <w:rsid w:val="00620245"/>
    <w:rsid w:val="0062050D"/>
    <w:rsid w:val="00620792"/>
    <w:rsid w:val="00623F42"/>
    <w:rsid w:val="00623FD8"/>
    <w:rsid w:val="00626D76"/>
    <w:rsid w:val="006271EE"/>
    <w:rsid w:val="00627375"/>
    <w:rsid w:val="0063216E"/>
    <w:rsid w:val="006324EE"/>
    <w:rsid w:val="0063339A"/>
    <w:rsid w:val="006336EC"/>
    <w:rsid w:val="00633819"/>
    <w:rsid w:val="00633C54"/>
    <w:rsid w:val="00633FA0"/>
    <w:rsid w:val="00634729"/>
    <w:rsid w:val="006379FC"/>
    <w:rsid w:val="00637C9C"/>
    <w:rsid w:val="00640626"/>
    <w:rsid w:val="00641A0F"/>
    <w:rsid w:val="00642596"/>
    <w:rsid w:val="00642C76"/>
    <w:rsid w:val="00645CFA"/>
    <w:rsid w:val="0064693C"/>
    <w:rsid w:val="00646B4B"/>
    <w:rsid w:val="00650AFF"/>
    <w:rsid w:val="00651D2C"/>
    <w:rsid w:val="00651E90"/>
    <w:rsid w:val="00652826"/>
    <w:rsid w:val="006532E5"/>
    <w:rsid w:val="0065372A"/>
    <w:rsid w:val="0065397B"/>
    <w:rsid w:val="00654457"/>
    <w:rsid w:val="00654868"/>
    <w:rsid w:val="00654AC6"/>
    <w:rsid w:val="00654BDC"/>
    <w:rsid w:val="00655EAA"/>
    <w:rsid w:val="00656F5B"/>
    <w:rsid w:val="006573B5"/>
    <w:rsid w:val="00657A74"/>
    <w:rsid w:val="00657EE1"/>
    <w:rsid w:val="0066025D"/>
    <w:rsid w:val="006605D2"/>
    <w:rsid w:val="006607E4"/>
    <w:rsid w:val="0066197E"/>
    <w:rsid w:val="00661992"/>
    <w:rsid w:val="00661A7B"/>
    <w:rsid w:val="006625C2"/>
    <w:rsid w:val="00663ED0"/>
    <w:rsid w:val="006649FD"/>
    <w:rsid w:val="006659C3"/>
    <w:rsid w:val="00666198"/>
    <w:rsid w:val="00666618"/>
    <w:rsid w:val="00666B4C"/>
    <w:rsid w:val="00666EF0"/>
    <w:rsid w:val="006671F1"/>
    <w:rsid w:val="006676D9"/>
    <w:rsid w:val="00667F37"/>
    <w:rsid w:val="0067261C"/>
    <w:rsid w:val="00673BF6"/>
    <w:rsid w:val="006742D0"/>
    <w:rsid w:val="0067474C"/>
    <w:rsid w:val="0067506F"/>
    <w:rsid w:val="006759AA"/>
    <w:rsid w:val="00675A2B"/>
    <w:rsid w:val="006778EA"/>
    <w:rsid w:val="00677D88"/>
    <w:rsid w:val="00680FAE"/>
    <w:rsid w:val="0068153C"/>
    <w:rsid w:val="00682701"/>
    <w:rsid w:val="0068362F"/>
    <w:rsid w:val="0068540A"/>
    <w:rsid w:val="006858F0"/>
    <w:rsid w:val="006860CA"/>
    <w:rsid w:val="006860E8"/>
    <w:rsid w:val="006865E6"/>
    <w:rsid w:val="00686A37"/>
    <w:rsid w:val="00686F3D"/>
    <w:rsid w:val="006875F7"/>
    <w:rsid w:val="0068772E"/>
    <w:rsid w:val="00690168"/>
    <w:rsid w:val="0069082D"/>
    <w:rsid w:val="00690C71"/>
    <w:rsid w:val="00691D11"/>
    <w:rsid w:val="00691D47"/>
    <w:rsid w:val="00693605"/>
    <w:rsid w:val="00693BF5"/>
    <w:rsid w:val="00693F32"/>
    <w:rsid w:val="00695264"/>
    <w:rsid w:val="00695454"/>
    <w:rsid w:val="0069545D"/>
    <w:rsid w:val="006956B7"/>
    <w:rsid w:val="0069647C"/>
    <w:rsid w:val="006971A7"/>
    <w:rsid w:val="006A02C6"/>
    <w:rsid w:val="006A1D32"/>
    <w:rsid w:val="006A3C1A"/>
    <w:rsid w:val="006A4CF8"/>
    <w:rsid w:val="006B0C12"/>
    <w:rsid w:val="006B0D13"/>
    <w:rsid w:val="006B1EC2"/>
    <w:rsid w:val="006B2F06"/>
    <w:rsid w:val="006B34D1"/>
    <w:rsid w:val="006B3986"/>
    <w:rsid w:val="006B3DF6"/>
    <w:rsid w:val="006B4F28"/>
    <w:rsid w:val="006B6066"/>
    <w:rsid w:val="006B7AAC"/>
    <w:rsid w:val="006B7B95"/>
    <w:rsid w:val="006C09EA"/>
    <w:rsid w:val="006C0D0E"/>
    <w:rsid w:val="006C135D"/>
    <w:rsid w:val="006C19A4"/>
    <w:rsid w:val="006C32DC"/>
    <w:rsid w:val="006C40EE"/>
    <w:rsid w:val="006C41D1"/>
    <w:rsid w:val="006C4316"/>
    <w:rsid w:val="006C5222"/>
    <w:rsid w:val="006C64BA"/>
    <w:rsid w:val="006C6861"/>
    <w:rsid w:val="006D00A4"/>
    <w:rsid w:val="006D0753"/>
    <w:rsid w:val="006D087C"/>
    <w:rsid w:val="006D1E27"/>
    <w:rsid w:val="006D2D79"/>
    <w:rsid w:val="006D30BF"/>
    <w:rsid w:val="006D4950"/>
    <w:rsid w:val="006D5A44"/>
    <w:rsid w:val="006D7379"/>
    <w:rsid w:val="006D78E6"/>
    <w:rsid w:val="006D7B5F"/>
    <w:rsid w:val="006D7DB0"/>
    <w:rsid w:val="006E0DC3"/>
    <w:rsid w:val="006E1252"/>
    <w:rsid w:val="006E1D89"/>
    <w:rsid w:val="006E311B"/>
    <w:rsid w:val="006E4483"/>
    <w:rsid w:val="006E4B4A"/>
    <w:rsid w:val="006E59DC"/>
    <w:rsid w:val="006E64D6"/>
    <w:rsid w:val="006E7180"/>
    <w:rsid w:val="006F0A7B"/>
    <w:rsid w:val="006F107F"/>
    <w:rsid w:val="006F1B18"/>
    <w:rsid w:val="006F228E"/>
    <w:rsid w:val="006F2B50"/>
    <w:rsid w:val="006F691A"/>
    <w:rsid w:val="006F74F3"/>
    <w:rsid w:val="00700663"/>
    <w:rsid w:val="007019B9"/>
    <w:rsid w:val="0070213A"/>
    <w:rsid w:val="007022FC"/>
    <w:rsid w:val="007029DB"/>
    <w:rsid w:val="00703408"/>
    <w:rsid w:val="00704E5D"/>
    <w:rsid w:val="007053E3"/>
    <w:rsid w:val="00707268"/>
    <w:rsid w:val="0070744E"/>
    <w:rsid w:val="00707A05"/>
    <w:rsid w:val="00712C37"/>
    <w:rsid w:val="00713BF0"/>
    <w:rsid w:val="00714BE5"/>
    <w:rsid w:val="007153AC"/>
    <w:rsid w:val="00715AC7"/>
    <w:rsid w:val="00715ECC"/>
    <w:rsid w:val="00720E07"/>
    <w:rsid w:val="007219BE"/>
    <w:rsid w:val="00721DC0"/>
    <w:rsid w:val="00723460"/>
    <w:rsid w:val="00723B35"/>
    <w:rsid w:val="00724D55"/>
    <w:rsid w:val="00725149"/>
    <w:rsid w:val="00725659"/>
    <w:rsid w:val="00725FC6"/>
    <w:rsid w:val="00726F28"/>
    <w:rsid w:val="007278B4"/>
    <w:rsid w:val="007307A0"/>
    <w:rsid w:val="007307CB"/>
    <w:rsid w:val="00731B0D"/>
    <w:rsid w:val="00732AF7"/>
    <w:rsid w:val="00734555"/>
    <w:rsid w:val="00735386"/>
    <w:rsid w:val="007364F2"/>
    <w:rsid w:val="00736D16"/>
    <w:rsid w:val="00737BB2"/>
    <w:rsid w:val="00741B8A"/>
    <w:rsid w:val="00741BC2"/>
    <w:rsid w:val="007425C3"/>
    <w:rsid w:val="00743764"/>
    <w:rsid w:val="0074387F"/>
    <w:rsid w:val="007439EF"/>
    <w:rsid w:val="00743A9C"/>
    <w:rsid w:val="00743C56"/>
    <w:rsid w:val="00744432"/>
    <w:rsid w:val="0074586E"/>
    <w:rsid w:val="00745FD7"/>
    <w:rsid w:val="00746110"/>
    <w:rsid w:val="007465E7"/>
    <w:rsid w:val="00753C91"/>
    <w:rsid w:val="00754ABD"/>
    <w:rsid w:val="00755961"/>
    <w:rsid w:val="00755E05"/>
    <w:rsid w:val="007563DB"/>
    <w:rsid w:val="00760513"/>
    <w:rsid w:val="0076753D"/>
    <w:rsid w:val="00767BE1"/>
    <w:rsid w:val="00770B18"/>
    <w:rsid w:val="00771A88"/>
    <w:rsid w:val="00772170"/>
    <w:rsid w:val="00773A4F"/>
    <w:rsid w:val="00774371"/>
    <w:rsid w:val="0077563C"/>
    <w:rsid w:val="007809E7"/>
    <w:rsid w:val="00781955"/>
    <w:rsid w:val="00781D4A"/>
    <w:rsid w:val="007831C9"/>
    <w:rsid w:val="00783412"/>
    <w:rsid w:val="007847C0"/>
    <w:rsid w:val="007852DA"/>
    <w:rsid w:val="007856F6"/>
    <w:rsid w:val="007876A3"/>
    <w:rsid w:val="0079054E"/>
    <w:rsid w:val="007910BE"/>
    <w:rsid w:val="00792633"/>
    <w:rsid w:val="0079300A"/>
    <w:rsid w:val="00793034"/>
    <w:rsid w:val="007936B7"/>
    <w:rsid w:val="00793794"/>
    <w:rsid w:val="00794D45"/>
    <w:rsid w:val="0079587C"/>
    <w:rsid w:val="00795B6F"/>
    <w:rsid w:val="0079607E"/>
    <w:rsid w:val="007A0D08"/>
    <w:rsid w:val="007A1EC9"/>
    <w:rsid w:val="007A24DA"/>
    <w:rsid w:val="007A3613"/>
    <w:rsid w:val="007A460F"/>
    <w:rsid w:val="007A559D"/>
    <w:rsid w:val="007A673D"/>
    <w:rsid w:val="007A6BFC"/>
    <w:rsid w:val="007B053E"/>
    <w:rsid w:val="007B0999"/>
    <w:rsid w:val="007B0BC6"/>
    <w:rsid w:val="007B16C1"/>
    <w:rsid w:val="007B1B8C"/>
    <w:rsid w:val="007B20AF"/>
    <w:rsid w:val="007B42B5"/>
    <w:rsid w:val="007B4C85"/>
    <w:rsid w:val="007B5D0B"/>
    <w:rsid w:val="007B72A8"/>
    <w:rsid w:val="007B7365"/>
    <w:rsid w:val="007C1914"/>
    <w:rsid w:val="007C3F62"/>
    <w:rsid w:val="007C41B1"/>
    <w:rsid w:val="007C4ED8"/>
    <w:rsid w:val="007C64BB"/>
    <w:rsid w:val="007C651D"/>
    <w:rsid w:val="007C65E8"/>
    <w:rsid w:val="007C6A13"/>
    <w:rsid w:val="007C704B"/>
    <w:rsid w:val="007D12FF"/>
    <w:rsid w:val="007D1340"/>
    <w:rsid w:val="007D1A90"/>
    <w:rsid w:val="007D41E4"/>
    <w:rsid w:val="007D4E66"/>
    <w:rsid w:val="007D71BC"/>
    <w:rsid w:val="007E0122"/>
    <w:rsid w:val="007E02AA"/>
    <w:rsid w:val="007E0DA5"/>
    <w:rsid w:val="007E0E11"/>
    <w:rsid w:val="007E1C5D"/>
    <w:rsid w:val="007E2F15"/>
    <w:rsid w:val="007E34D7"/>
    <w:rsid w:val="007E37E5"/>
    <w:rsid w:val="007E3E69"/>
    <w:rsid w:val="007E5A4E"/>
    <w:rsid w:val="007E5BA2"/>
    <w:rsid w:val="007E6AD8"/>
    <w:rsid w:val="007E7117"/>
    <w:rsid w:val="007E773A"/>
    <w:rsid w:val="007E79BC"/>
    <w:rsid w:val="007F1115"/>
    <w:rsid w:val="007F17D1"/>
    <w:rsid w:val="007F1C94"/>
    <w:rsid w:val="007F2A1F"/>
    <w:rsid w:val="007F2F03"/>
    <w:rsid w:val="007F35D8"/>
    <w:rsid w:val="007F4A7C"/>
    <w:rsid w:val="007F5B9B"/>
    <w:rsid w:val="007F76E6"/>
    <w:rsid w:val="00800059"/>
    <w:rsid w:val="008013F0"/>
    <w:rsid w:val="00801C45"/>
    <w:rsid w:val="00802C36"/>
    <w:rsid w:val="00803276"/>
    <w:rsid w:val="00804788"/>
    <w:rsid w:val="008051F2"/>
    <w:rsid w:val="008052A4"/>
    <w:rsid w:val="00806946"/>
    <w:rsid w:val="0080697C"/>
    <w:rsid w:val="008069A4"/>
    <w:rsid w:val="00806AB3"/>
    <w:rsid w:val="00807561"/>
    <w:rsid w:val="00807639"/>
    <w:rsid w:val="00807A95"/>
    <w:rsid w:val="00807AFD"/>
    <w:rsid w:val="00810172"/>
    <w:rsid w:val="008106F6"/>
    <w:rsid w:val="008108BE"/>
    <w:rsid w:val="00810B01"/>
    <w:rsid w:val="00811237"/>
    <w:rsid w:val="00812947"/>
    <w:rsid w:val="008136D7"/>
    <w:rsid w:val="00814B23"/>
    <w:rsid w:val="00814CF8"/>
    <w:rsid w:val="00814D81"/>
    <w:rsid w:val="00815486"/>
    <w:rsid w:val="0081569F"/>
    <w:rsid w:val="00820C44"/>
    <w:rsid w:val="00821590"/>
    <w:rsid w:val="00821B52"/>
    <w:rsid w:val="008220B9"/>
    <w:rsid w:val="0082360F"/>
    <w:rsid w:val="00823D6B"/>
    <w:rsid w:val="00824CB8"/>
    <w:rsid w:val="008266F3"/>
    <w:rsid w:val="008268EA"/>
    <w:rsid w:val="008268EE"/>
    <w:rsid w:val="00826A1B"/>
    <w:rsid w:val="00826ABA"/>
    <w:rsid w:val="00830BC8"/>
    <w:rsid w:val="00830F7D"/>
    <w:rsid w:val="00831040"/>
    <w:rsid w:val="008314C8"/>
    <w:rsid w:val="0083159F"/>
    <w:rsid w:val="00831E3E"/>
    <w:rsid w:val="008321CB"/>
    <w:rsid w:val="00835DF3"/>
    <w:rsid w:val="00836C4D"/>
    <w:rsid w:val="008375CB"/>
    <w:rsid w:val="00840673"/>
    <w:rsid w:val="0084072D"/>
    <w:rsid w:val="00840804"/>
    <w:rsid w:val="008409C7"/>
    <w:rsid w:val="00841B1E"/>
    <w:rsid w:val="00841CA5"/>
    <w:rsid w:val="00841CD3"/>
    <w:rsid w:val="00842368"/>
    <w:rsid w:val="0084349F"/>
    <w:rsid w:val="0084456A"/>
    <w:rsid w:val="00844B4F"/>
    <w:rsid w:val="00844E41"/>
    <w:rsid w:val="008452A9"/>
    <w:rsid w:val="008475DC"/>
    <w:rsid w:val="00847AE8"/>
    <w:rsid w:val="00850746"/>
    <w:rsid w:val="00850C17"/>
    <w:rsid w:val="0085143B"/>
    <w:rsid w:val="00852B36"/>
    <w:rsid w:val="008531AD"/>
    <w:rsid w:val="00853389"/>
    <w:rsid w:val="00853BB9"/>
    <w:rsid w:val="00854192"/>
    <w:rsid w:val="008555A3"/>
    <w:rsid w:val="00855E03"/>
    <w:rsid w:val="0085632F"/>
    <w:rsid w:val="008565A5"/>
    <w:rsid w:val="00856E00"/>
    <w:rsid w:val="00856F92"/>
    <w:rsid w:val="00857A05"/>
    <w:rsid w:val="00857F39"/>
    <w:rsid w:val="008604C2"/>
    <w:rsid w:val="00861FA2"/>
    <w:rsid w:val="008625F3"/>
    <w:rsid w:val="00863154"/>
    <w:rsid w:val="00863401"/>
    <w:rsid w:val="0086340E"/>
    <w:rsid w:val="00864419"/>
    <w:rsid w:val="00865A43"/>
    <w:rsid w:val="00865B4B"/>
    <w:rsid w:val="00866299"/>
    <w:rsid w:val="00866C43"/>
    <w:rsid w:val="00866E97"/>
    <w:rsid w:val="008673B8"/>
    <w:rsid w:val="00867740"/>
    <w:rsid w:val="00871238"/>
    <w:rsid w:val="0087156B"/>
    <w:rsid w:val="00872C39"/>
    <w:rsid w:val="008739FD"/>
    <w:rsid w:val="00874263"/>
    <w:rsid w:val="008749E2"/>
    <w:rsid w:val="008763BE"/>
    <w:rsid w:val="008764EB"/>
    <w:rsid w:val="00876FE6"/>
    <w:rsid w:val="0087717B"/>
    <w:rsid w:val="00880446"/>
    <w:rsid w:val="00880C8E"/>
    <w:rsid w:val="00881A19"/>
    <w:rsid w:val="008824B0"/>
    <w:rsid w:val="0088257C"/>
    <w:rsid w:val="008832FF"/>
    <w:rsid w:val="008833D4"/>
    <w:rsid w:val="00883CFA"/>
    <w:rsid w:val="00884AAA"/>
    <w:rsid w:val="008852EC"/>
    <w:rsid w:val="00885CA4"/>
    <w:rsid w:val="00886F00"/>
    <w:rsid w:val="008917B6"/>
    <w:rsid w:val="00892DB8"/>
    <w:rsid w:val="00893FB2"/>
    <w:rsid w:val="00894099"/>
    <w:rsid w:val="0089496D"/>
    <w:rsid w:val="00894E82"/>
    <w:rsid w:val="00894FF3"/>
    <w:rsid w:val="0089567D"/>
    <w:rsid w:val="008971D7"/>
    <w:rsid w:val="008973EF"/>
    <w:rsid w:val="008A002F"/>
    <w:rsid w:val="008A1C20"/>
    <w:rsid w:val="008A249F"/>
    <w:rsid w:val="008A3564"/>
    <w:rsid w:val="008A36B0"/>
    <w:rsid w:val="008A3FCB"/>
    <w:rsid w:val="008A471B"/>
    <w:rsid w:val="008A5806"/>
    <w:rsid w:val="008A6F8B"/>
    <w:rsid w:val="008A744A"/>
    <w:rsid w:val="008B0D7A"/>
    <w:rsid w:val="008B10DB"/>
    <w:rsid w:val="008B1615"/>
    <w:rsid w:val="008B1EEB"/>
    <w:rsid w:val="008B2DFE"/>
    <w:rsid w:val="008B2E58"/>
    <w:rsid w:val="008B35E7"/>
    <w:rsid w:val="008B3E2F"/>
    <w:rsid w:val="008B3FE6"/>
    <w:rsid w:val="008B41C0"/>
    <w:rsid w:val="008B5148"/>
    <w:rsid w:val="008B6383"/>
    <w:rsid w:val="008C0AB8"/>
    <w:rsid w:val="008C2278"/>
    <w:rsid w:val="008C28A6"/>
    <w:rsid w:val="008C4CC8"/>
    <w:rsid w:val="008C4D61"/>
    <w:rsid w:val="008C5405"/>
    <w:rsid w:val="008C59F8"/>
    <w:rsid w:val="008C603D"/>
    <w:rsid w:val="008C68A8"/>
    <w:rsid w:val="008C7722"/>
    <w:rsid w:val="008D1A81"/>
    <w:rsid w:val="008D26ED"/>
    <w:rsid w:val="008D2959"/>
    <w:rsid w:val="008D29D3"/>
    <w:rsid w:val="008D2FEC"/>
    <w:rsid w:val="008D3809"/>
    <w:rsid w:val="008D3D74"/>
    <w:rsid w:val="008D3FD0"/>
    <w:rsid w:val="008D4684"/>
    <w:rsid w:val="008D4A44"/>
    <w:rsid w:val="008D5583"/>
    <w:rsid w:val="008D55A2"/>
    <w:rsid w:val="008D5B17"/>
    <w:rsid w:val="008D733A"/>
    <w:rsid w:val="008D7701"/>
    <w:rsid w:val="008D7D79"/>
    <w:rsid w:val="008E11D0"/>
    <w:rsid w:val="008E267B"/>
    <w:rsid w:val="008E54FB"/>
    <w:rsid w:val="008E5923"/>
    <w:rsid w:val="008E5D29"/>
    <w:rsid w:val="008F14BF"/>
    <w:rsid w:val="008F33A4"/>
    <w:rsid w:val="008F3578"/>
    <w:rsid w:val="008F3625"/>
    <w:rsid w:val="008F3BEE"/>
    <w:rsid w:val="008F3E5B"/>
    <w:rsid w:val="008F55F3"/>
    <w:rsid w:val="008F5EF1"/>
    <w:rsid w:val="00900735"/>
    <w:rsid w:val="00901975"/>
    <w:rsid w:val="00901F3D"/>
    <w:rsid w:val="00902A76"/>
    <w:rsid w:val="00903672"/>
    <w:rsid w:val="0090498D"/>
    <w:rsid w:val="00905247"/>
    <w:rsid w:val="009052DA"/>
    <w:rsid w:val="00905C50"/>
    <w:rsid w:val="00906A40"/>
    <w:rsid w:val="00907361"/>
    <w:rsid w:val="009128BE"/>
    <w:rsid w:val="00913904"/>
    <w:rsid w:val="00915E36"/>
    <w:rsid w:val="00915F43"/>
    <w:rsid w:val="00916F94"/>
    <w:rsid w:val="0091721F"/>
    <w:rsid w:val="00917685"/>
    <w:rsid w:val="00920783"/>
    <w:rsid w:val="00920C92"/>
    <w:rsid w:val="00920E1D"/>
    <w:rsid w:val="00921681"/>
    <w:rsid w:val="00921C13"/>
    <w:rsid w:val="009226EA"/>
    <w:rsid w:val="00924FA9"/>
    <w:rsid w:val="0092508F"/>
    <w:rsid w:val="0092588D"/>
    <w:rsid w:val="00925B34"/>
    <w:rsid w:val="00926B94"/>
    <w:rsid w:val="009278E5"/>
    <w:rsid w:val="00930840"/>
    <w:rsid w:val="00930BE9"/>
    <w:rsid w:val="00930E50"/>
    <w:rsid w:val="00932D47"/>
    <w:rsid w:val="009340A7"/>
    <w:rsid w:val="009342F8"/>
    <w:rsid w:val="00934B83"/>
    <w:rsid w:val="00935A0B"/>
    <w:rsid w:val="00935D14"/>
    <w:rsid w:val="00937282"/>
    <w:rsid w:val="00937423"/>
    <w:rsid w:val="0094158B"/>
    <w:rsid w:val="0094199B"/>
    <w:rsid w:val="00942537"/>
    <w:rsid w:val="00942A66"/>
    <w:rsid w:val="00942F17"/>
    <w:rsid w:val="00943D01"/>
    <w:rsid w:val="00946310"/>
    <w:rsid w:val="00946F14"/>
    <w:rsid w:val="00947098"/>
    <w:rsid w:val="00947372"/>
    <w:rsid w:val="00947FBE"/>
    <w:rsid w:val="00950204"/>
    <w:rsid w:val="00950A87"/>
    <w:rsid w:val="00951CDE"/>
    <w:rsid w:val="00952C3C"/>
    <w:rsid w:val="00953A23"/>
    <w:rsid w:val="009544F1"/>
    <w:rsid w:val="00954B7A"/>
    <w:rsid w:val="00954EDE"/>
    <w:rsid w:val="00954F17"/>
    <w:rsid w:val="00956352"/>
    <w:rsid w:val="00957D4F"/>
    <w:rsid w:val="00957E93"/>
    <w:rsid w:val="00961428"/>
    <w:rsid w:val="00961D92"/>
    <w:rsid w:val="00962889"/>
    <w:rsid w:val="009633A0"/>
    <w:rsid w:val="00963616"/>
    <w:rsid w:val="00963A97"/>
    <w:rsid w:val="0096490C"/>
    <w:rsid w:val="00964C76"/>
    <w:rsid w:val="00965C6D"/>
    <w:rsid w:val="00966C61"/>
    <w:rsid w:val="00967773"/>
    <w:rsid w:val="009709EF"/>
    <w:rsid w:val="009715A4"/>
    <w:rsid w:val="00971A5B"/>
    <w:rsid w:val="00972C98"/>
    <w:rsid w:val="00972D83"/>
    <w:rsid w:val="00973AF7"/>
    <w:rsid w:val="00973DBB"/>
    <w:rsid w:val="00974B6F"/>
    <w:rsid w:val="00975418"/>
    <w:rsid w:val="009759DB"/>
    <w:rsid w:val="009762E4"/>
    <w:rsid w:val="0097715F"/>
    <w:rsid w:val="00980EA1"/>
    <w:rsid w:val="009814CD"/>
    <w:rsid w:val="009815C8"/>
    <w:rsid w:val="0098296B"/>
    <w:rsid w:val="0098467E"/>
    <w:rsid w:val="0098623F"/>
    <w:rsid w:val="00986E71"/>
    <w:rsid w:val="0098788B"/>
    <w:rsid w:val="00993B47"/>
    <w:rsid w:val="00994F19"/>
    <w:rsid w:val="009951C5"/>
    <w:rsid w:val="00995278"/>
    <w:rsid w:val="00995688"/>
    <w:rsid w:val="00995EE6"/>
    <w:rsid w:val="00996546"/>
    <w:rsid w:val="0099714F"/>
    <w:rsid w:val="009A1A05"/>
    <w:rsid w:val="009A1C55"/>
    <w:rsid w:val="009A35BB"/>
    <w:rsid w:val="009A372E"/>
    <w:rsid w:val="009A3814"/>
    <w:rsid w:val="009A6423"/>
    <w:rsid w:val="009A662C"/>
    <w:rsid w:val="009A663C"/>
    <w:rsid w:val="009A6644"/>
    <w:rsid w:val="009A6697"/>
    <w:rsid w:val="009A7083"/>
    <w:rsid w:val="009A71E5"/>
    <w:rsid w:val="009A7F2D"/>
    <w:rsid w:val="009B0020"/>
    <w:rsid w:val="009B091F"/>
    <w:rsid w:val="009B184B"/>
    <w:rsid w:val="009B27EB"/>
    <w:rsid w:val="009B2D42"/>
    <w:rsid w:val="009B314E"/>
    <w:rsid w:val="009B33AA"/>
    <w:rsid w:val="009B3741"/>
    <w:rsid w:val="009B3BE1"/>
    <w:rsid w:val="009B41DB"/>
    <w:rsid w:val="009B481B"/>
    <w:rsid w:val="009B57B5"/>
    <w:rsid w:val="009B6A27"/>
    <w:rsid w:val="009C06B9"/>
    <w:rsid w:val="009C2019"/>
    <w:rsid w:val="009C2DF3"/>
    <w:rsid w:val="009C4B11"/>
    <w:rsid w:val="009C6D42"/>
    <w:rsid w:val="009C7143"/>
    <w:rsid w:val="009C78ED"/>
    <w:rsid w:val="009C7B88"/>
    <w:rsid w:val="009C7C3E"/>
    <w:rsid w:val="009D03BB"/>
    <w:rsid w:val="009D1095"/>
    <w:rsid w:val="009D2799"/>
    <w:rsid w:val="009D2E8A"/>
    <w:rsid w:val="009D33A5"/>
    <w:rsid w:val="009D4724"/>
    <w:rsid w:val="009D5F9E"/>
    <w:rsid w:val="009D6F83"/>
    <w:rsid w:val="009E0B83"/>
    <w:rsid w:val="009E0F8C"/>
    <w:rsid w:val="009E1456"/>
    <w:rsid w:val="009E1F87"/>
    <w:rsid w:val="009E25D1"/>
    <w:rsid w:val="009E2895"/>
    <w:rsid w:val="009E2DB1"/>
    <w:rsid w:val="009E4159"/>
    <w:rsid w:val="009E5DC6"/>
    <w:rsid w:val="009E64E8"/>
    <w:rsid w:val="009E65EF"/>
    <w:rsid w:val="009E67F7"/>
    <w:rsid w:val="009E7274"/>
    <w:rsid w:val="009F1EB1"/>
    <w:rsid w:val="009F20D8"/>
    <w:rsid w:val="009F2D69"/>
    <w:rsid w:val="009F3F9D"/>
    <w:rsid w:val="009F4717"/>
    <w:rsid w:val="009F4A4D"/>
    <w:rsid w:val="009F6666"/>
    <w:rsid w:val="009F6A04"/>
    <w:rsid w:val="009F6F1F"/>
    <w:rsid w:val="009F74E6"/>
    <w:rsid w:val="00A003D7"/>
    <w:rsid w:val="00A00B01"/>
    <w:rsid w:val="00A00C03"/>
    <w:rsid w:val="00A01045"/>
    <w:rsid w:val="00A01932"/>
    <w:rsid w:val="00A01ECF"/>
    <w:rsid w:val="00A03E74"/>
    <w:rsid w:val="00A04375"/>
    <w:rsid w:val="00A058C4"/>
    <w:rsid w:val="00A05C0B"/>
    <w:rsid w:val="00A05EB1"/>
    <w:rsid w:val="00A07445"/>
    <w:rsid w:val="00A07648"/>
    <w:rsid w:val="00A079E0"/>
    <w:rsid w:val="00A07F59"/>
    <w:rsid w:val="00A10FFD"/>
    <w:rsid w:val="00A118B6"/>
    <w:rsid w:val="00A11B52"/>
    <w:rsid w:val="00A11C07"/>
    <w:rsid w:val="00A11DF0"/>
    <w:rsid w:val="00A127CF"/>
    <w:rsid w:val="00A12DA7"/>
    <w:rsid w:val="00A12EA8"/>
    <w:rsid w:val="00A137A5"/>
    <w:rsid w:val="00A137F4"/>
    <w:rsid w:val="00A139F6"/>
    <w:rsid w:val="00A13A4C"/>
    <w:rsid w:val="00A13BAF"/>
    <w:rsid w:val="00A13C0F"/>
    <w:rsid w:val="00A151B6"/>
    <w:rsid w:val="00A16452"/>
    <w:rsid w:val="00A17344"/>
    <w:rsid w:val="00A177B7"/>
    <w:rsid w:val="00A17AE2"/>
    <w:rsid w:val="00A17D46"/>
    <w:rsid w:val="00A20594"/>
    <w:rsid w:val="00A205D0"/>
    <w:rsid w:val="00A210A1"/>
    <w:rsid w:val="00A21182"/>
    <w:rsid w:val="00A21205"/>
    <w:rsid w:val="00A2268D"/>
    <w:rsid w:val="00A22F90"/>
    <w:rsid w:val="00A23B7F"/>
    <w:rsid w:val="00A24AFA"/>
    <w:rsid w:val="00A25380"/>
    <w:rsid w:val="00A256A1"/>
    <w:rsid w:val="00A25F69"/>
    <w:rsid w:val="00A264AD"/>
    <w:rsid w:val="00A26A34"/>
    <w:rsid w:val="00A2761B"/>
    <w:rsid w:val="00A2775D"/>
    <w:rsid w:val="00A323E4"/>
    <w:rsid w:val="00A324D5"/>
    <w:rsid w:val="00A3289A"/>
    <w:rsid w:val="00A32921"/>
    <w:rsid w:val="00A329DC"/>
    <w:rsid w:val="00A34013"/>
    <w:rsid w:val="00A359A9"/>
    <w:rsid w:val="00A36015"/>
    <w:rsid w:val="00A36F3A"/>
    <w:rsid w:val="00A37BB6"/>
    <w:rsid w:val="00A37D6F"/>
    <w:rsid w:val="00A40663"/>
    <w:rsid w:val="00A40D69"/>
    <w:rsid w:val="00A4150E"/>
    <w:rsid w:val="00A4228D"/>
    <w:rsid w:val="00A42B81"/>
    <w:rsid w:val="00A43193"/>
    <w:rsid w:val="00A459B1"/>
    <w:rsid w:val="00A4628A"/>
    <w:rsid w:val="00A50916"/>
    <w:rsid w:val="00A50AAA"/>
    <w:rsid w:val="00A51203"/>
    <w:rsid w:val="00A520AB"/>
    <w:rsid w:val="00A52E3B"/>
    <w:rsid w:val="00A53A49"/>
    <w:rsid w:val="00A568B2"/>
    <w:rsid w:val="00A56B32"/>
    <w:rsid w:val="00A57DCC"/>
    <w:rsid w:val="00A600C1"/>
    <w:rsid w:val="00A61F95"/>
    <w:rsid w:val="00A62660"/>
    <w:rsid w:val="00A6380E"/>
    <w:rsid w:val="00A63BB3"/>
    <w:rsid w:val="00A64086"/>
    <w:rsid w:val="00A65494"/>
    <w:rsid w:val="00A65501"/>
    <w:rsid w:val="00A67147"/>
    <w:rsid w:val="00A67B6C"/>
    <w:rsid w:val="00A7071A"/>
    <w:rsid w:val="00A716B4"/>
    <w:rsid w:val="00A71CD7"/>
    <w:rsid w:val="00A72001"/>
    <w:rsid w:val="00A72AA1"/>
    <w:rsid w:val="00A733CC"/>
    <w:rsid w:val="00A73407"/>
    <w:rsid w:val="00A736A8"/>
    <w:rsid w:val="00A745B5"/>
    <w:rsid w:val="00A758C8"/>
    <w:rsid w:val="00A75FB3"/>
    <w:rsid w:val="00A81956"/>
    <w:rsid w:val="00A819B2"/>
    <w:rsid w:val="00A81F28"/>
    <w:rsid w:val="00A825B0"/>
    <w:rsid w:val="00A8274C"/>
    <w:rsid w:val="00A83A47"/>
    <w:rsid w:val="00A85064"/>
    <w:rsid w:val="00A85B96"/>
    <w:rsid w:val="00A86F2B"/>
    <w:rsid w:val="00A905C6"/>
    <w:rsid w:val="00A912A4"/>
    <w:rsid w:val="00A913CA"/>
    <w:rsid w:val="00A91C84"/>
    <w:rsid w:val="00A9290A"/>
    <w:rsid w:val="00A93AE7"/>
    <w:rsid w:val="00A94374"/>
    <w:rsid w:val="00A94552"/>
    <w:rsid w:val="00A95B1B"/>
    <w:rsid w:val="00A962FD"/>
    <w:rsid w:val="00A96E27"/>
    <w:rsid w:val="00A97356"/>
    <w:rsid w:val="00AA00AE"/>
    <w:rsid w:val="00AA0274"/>
    <w:rsid w:val="00AA11C2"/>
    <w:rsid w:val="00AA1390"/>
    <w:rsid w:val="00AA18B1"/>
    <w:rsid w:val="00AA1D6F"/>
    <w:rsid w:val="00AA2455"/>
    <w:rsid w:val="00AA254A"/>
    <w:rsid w:val="00AA293F"/>
    <w:rsid w:val="00AA2E7E"/>
    <w:rsid w:val="00AA3042"/>
    <w:rsid w:val="00AA3078"/>
    <w:rsid w:val="00AA5553"/>
    <w:rsid w:val="00AA63B3"/>
    <w:rsid w:val="00AA7290"/>
    <w:rsid w:val="00AA729C"/>
    <w:rsid w:val="00AB19E6"/>
    <w:rsid w:val="00AB1BF3"/>
    <w:rsid w:val="00AB4349"/>
    <w:rsid w:val="00AB5776"/>
    <w:rsid w:val="00AB58F8"/>
    <w:rsid w:val="00AB609D"/>
    <w:rsid w:val="00AB626D"/>
    <w:rsid w:val="00AB6A65"/>
    <w:rsid w:val="00AB6AEF"/>
    <w:rsid w:val="00AB7168"/>
    <w:rsid w:val="00AB72E2"/>
    <w:rsid w:val="00AB7314"/>
    <w:rsid w:val="00AB735F"/>
    <w:rsid w:val="00AC04ED"/>
    <w:rsid w:val="00AC0945"/>
    <w:rsid w:val="00AC0DF5"/>
    <w:rsid w:val="00AC7BA9"/>
    <w:rsid w:val="00AD134E"/>
    <w:rsid w:val="00AD1B8B"/>
    <w:rsid w:val="00AD1D5C"/>
    <w:rsid w:val="00AD208D"/>
    <w:rsid w:val="00AD34A3"/>
    <w:rsid w:val="00AD3EBB"/>
    <w:rsid w:val="00AD41E9"/>
    <w:rsid w:val="00AD4A6C"/>
    <w:rsid w:val="00AD4CA2"/>
    <w:rsid w:val="00AD4D70"/>
    <w:rsid w:val="00AD4E5F"/>
    <w:rsid w:val="00AD5186"/>
    <w:rsid w:val="00AD69B3"/>
    <w:rsid w:val="00AD73FD"/>
    <w:rsid w:val="00AD74A6"/>
    <w:rsid w:val="00AE07CA"/>
    <w:rsid w:val="00AE15EC"/>
    <w:rsid w:val="00AE17C0"/>
    <w:rsid w:val="00AE1923"/>
    <w:rsid w:val="00AE1D46"/>
    <w:rsid w:val="00AE2659"/>
    <w:rsid w:val="00AE3131"/>
    <w:rsid w:val="00AE31D0"/>
    <w:rsid w:val="00AE32BD"/>
    <w:rsid w:val="00AE3596"/>
    <w:rsid w:val="00AE4EED"/>
    <w:rsid w:val="00AE5101"/>
    <w:rsid w:val="00AE51C9"/>
    <w:rsid w:val="00AE534B"/>
    <w:rsid w:val="00AE6ADC"/>
    <w:rsid w:val="00AF068F"/>
    <w:rsid w:val="00AF1983"/>
    <w:rsid w:val="00AF43D6"/>
    <w:rsid w:val="00AF60E9"/>
    <w:rsid w:val="00AF636F"/>
    <w:rsid w:val="00AF74F7"/>
    <w:rsid w:val="00AF78CA"/>
    <w:rsid w:val="00AF7FB6"/>
    <w:rsid w:val="00B002FF"/>
    <w:rsid w:val="00B0139D"/>
    <w:rsid w:val="00B015BC"/>
    <w:rsid w:val="00B01CE4"/>
    <w:rsid w:val="00B01DA0"/>
    <w:rsid w:val="00B0222D"/>
    <w:rsid w:val="00B025DB"/>
    <w:rsid w:val="00B02F05"/>
    <w:rsid w:val="00B03C6C"/>
    <w:rsid w:val="00B04040"/>
    <w:rsid w:val="00B0601F"/>
    <w:rsid w:val="00B06B6E"/>
    <w:rsid w:val="00B1001C"/>
    <w:rsid w:val="00B102C1"/>
    <w:rsid w:val="00B10378"/>
    <w:rsid w:val="00B114B4"/>
    <w:rsid w:val="00B1235A"/>
    <w:rsid w:val="00B125FF"/>
    <w:rsid w:val="00B132A4"/>
    <w:rsid w:val="00B14E19"/>
    <w:rsid w:val="00B14FAD"/>
    <w:rsid w:val="00B151F1"/>
    <w:rsid w:val="00B15D95"/>
    <w:rsid w:val="00B16283"/>
    <w:rsid w:val="00B178E0"/>
    <w:rsid w:val="00B17C3A"/>
    <w:rsid w:val="00B209B6"/>
    <w:rsid w:val="00B20B99"/>
    <w:rsid w:val="00B2150E"/>
    <w:rsid w:val="00B2254C"/>
    <w:rsid w:val="00B22E74"/>
    <w:rsid w:val="00B22F16"/>
    <w:rsid w:val="00B24750"/>
    <w:rsid w:val="00B26B6C"/>
    <w:rsid w:val="00B26E4A"/>
    <w:rsid w:val="00B27412"/>
    <w:rsid w:val="00B27555"/>
    <w:rsid w:val="00B27981"/>
    <w:rsid w:val="00B27ED1"/>
    <w:rsid w:val="00B303FD"/>
    <w:rsid w:val="00B310E4"/>
    <w:rsid w:val="00B31353"/>
    <w:rsid w:val="00B3397D"/>
    <w:rsid w:val="00B33C72"/>
    <w:rsid w:val="00B35BEC"/>
    <w:rsid w:val="00B36535"/>
    <w:rsid w:val="00B36AC7"/>
    <w:rsid w:val="00B36CDE"/>
    <w:rsid w:val="00B37629"/>
    <w:rsid w:val="00B40CBA"/>
    <w:rsid w:val="00B4137D"/>
    <w:rsid w:val="00B4142B"/>
    <w:rsid w:val="00B42BD7"/>
    <w:rsid w:val="00B4319E"/>
    <w:rsid w:val="00B44526"/>
    <w:rsid w:val="00B44825"/>
    <w:rsid w:val="00B46F9B"/>
    <w:rsid w:val="00B51492"/>
    <w:rsid w:val="00B52A75"/>
    <w:rsid w:val="00B53CEF"/>
    <w:rsid w:val="00B540C3"/>
    <w:rsid w:val="00B5416C"/>
    <w:rsid w:val="00B549C6"/>
    <w:rsid w:val="00B5523D"/>
    <w:rsid w:val="00B5575C"/>
    <w:rsid w:val="00B5723D"/>
    <w:rsid w:val="00B57C97"/>
    <w:rsid w:val="00B60247"/>
    <w:rsid w:val="00B6074F"/>
    <w:rsid w:val="00B60B01"/>
    <w:rsid w:val="00B60DD9"/>
    <w:rsid w:val="00B6140A"/>
    <w:rsid w:val="00B61F81"/>
    <w:rsid w:val="00B6272D"/>
    <w:rsid w:val="00B6629A"/>
    <w:rsid w:val="00B67F80"/>
    <w:rsid w:val="00B70120"/>
    <w:rsid w:val="00B7128A"/>
    <w:rsid w:val="00B71550"/>
    <w:rsid w:val="00B71BFB"/>
    <w:rsid w:val="00B724A6"/>
    <w:rsid w:val="00B73334"/>
    <w:rsid w:val="00B76DF1"/>
    <w:rsid w:val="00B7725C"/>
    <w:rsid w:val="00B77B61"/>
    <w:rsid w:val="00B80485"/>
    <w:rsid w:val="00B815AD"/>
    <w:rsid w:val="00B81B9C"/>
    <w:rsid w:val="00B82F6D"/>
    <w:rsid w:val="00B84387"/>
    <w:rsid w:val="00B852AE"/>
    <w:rsid w:val="00B85305"/>
    <w:rsid w:val="00B85909"/>
    <w:rsid w:val="00B85C2B"/>
    <w:rsid w:val="00B86235"/>
    <w:rsid w:val="00B875D1"/>
    <w:rsid w:val="00B87791"/>
    <w:rsid w:val="00B90C41"/>
    <w:rsid w:val="00B923FF"/>
    <w:rsid w:val="00B925BF"/>
    <w:rsid w:val="00B93703"/>
    <w:rsid w:val="00B941D1"/>
    <w:rsid w:val="00B94775"/>
    <w:rsid w:val="00B9541F"/>
    <w:rsid w:val="00B95D57"/>
    <w:rsid w:val="00B96501"/>
    <w:rsid w:val="00B9743A"/>
    <w:rsid w:val="00B975CB"/>
    <w:rsid w:val="00BA19BE"/>
    <w:rsid w:val="00BA2935"/>
    <w:rsid w:val="00BA3D6A"/>
    <w:rsid w:val="00BA452B"/>
    <w:rsid w:val="00BA4883"/>
    <w:rsid w:val="00BA4E71"/>
    <w:rsid w:val="00BA4EDC"/>
    <w:rsid w:val="00BA54B1"/>
    <w:rsid w:val="00BA6BDE"/>
    <w:rsid w:val="00BA6C41"/>
    <w:rsid w:val="00BA75DF"/>
    <w:rsid w:val="00BA7745"/>
    <w:rsid w:val="00BA7A53"/>
    <w:rsid w:val="00BB081B"/>
    <w:rsid w:val="00BB139C"/>
    <w:rsid w:val="00BB1ECB"/>
    <w:rsid w:val="00BB2C09"/>
    <w:rsid w:val="00BB2D12"/>
    <w:rsid w:val="00BB5F04"/>
    <w:rsid w:val="00BB6969"/>
    <w:rsid w:val="00BB6BA7"/>
    <w:rsid w:val="00BB6DDB"/>
    <w:rsid w:val="00BB7B3B"/>
    <w:rsid w:val="00BC0190"/>
    <w:rsid w:val="00BC12B8"/>
    <w:rsid w:val="00BC1413"/>
    <w:rsid w:val="00BC1B40"/>
    <w:rsid w:val="00BC2359"/>
    <w:rsid w:val="00BC38E2"/>
    <w:rsid w:val="00BC3F09"/>
    <w:rsid w:val="00BC461D"/>
    <w:rsid w:val="00BC4B15"/>
    <w:rsid w:val="00BC533D"/>
    <w:rsid w:val="00BC5583"/>
    <w:rsid w:val="00BC5D5C"/>
    <w:rsid w:val="00BC5EDC"/>
    <w:rsid w:val="00BC68F0"/>
    <w:rsid w:val="00BC693B"/>
    <w:rsid w:val="00BC6FEE"/>
    <w:rsid w:val="00BC740A"/>
    <w:rsid w:val="00BD174B"/>
    <w:rsid w:val="00BD2486"/>
    <w:rsid w:val="00BD47B1"/>
    <w:rsid w:val="00BD54DC"/>
    <w:rsid w:val="00BD5927"/>
    <w:rsid w:val="00BD60C3"/>
    <w:rsid w:val="00BD6D38"/>
    <w:rsid w:val="00BE04A2"/>
    <w:rsid w:val="00BE1E4C"/>
    <w:rsid w:val="00BE3042"/>
    <w:rsid w:val="00BE3924"/>
    <w:rsid w:val="00BE44D0"/>
    <w:rsid w:val="00BE497B"/>
    <w:rsid w:val="00BE4B6F"/>
    <w:rsid w:val="00BE655C"/>
    <w:rsid w:val="00BE6728"/>
    <w:rsid w:val="00BE777F"/>
    <w:rsid w:val="00BE7A35"/>
    <w:rsid w:val="00BF133C"/>
    <w:rsid w:val="00BF18F7"/>
    <w:rsid w:val="00BF19CF"/>
    <w:rsid w:val="00BF1F8F"/>
    <w:rsid w:val="00BF3450"/>
    <w:rsid w:val="00BF37A4"/>
    <w:rsid w:val="00BF4219"/>
    <w:rsid w:val="00BF5816"/>
    <w:rsid w:val="00BF6F93"/>
    <w:rsid w:val="00BF7082"/>
    <w:rsid w:val="00C00EBD"/>
    <w:rsid w:val="00C0159D"/>
    <w:rsid w:val="00C0197C"/>
    <w:rsid w:val="00C024EB"/>
    <w:rsid w:val="00C034B6"/>
    <w:rsid w:val="00C03B1C"/>
    <w:rsid w:val="00C043B6"/>
    <w:rsid w:val="00C05849"/>
    <w:rsid w:val="00C067E3"/>
    <w:rsid w:val="00C07290"/>
    <w:rsid w:val="00C0734F"/>
    <w:rsid w:val="00C07783"/>
    <w:rsid w:val="00C07F03"/>
    <w:rsid w:val="00C1054E"/>
    <w:rsid w:val="00C116C2"/>
    <w:rsid w:val="00C13237"/>
    <w:rsid w:val="00C147BA"/>
    <w:rsid w:val="00C16B8A"/>
    <w:rsid w:val="00C16F2C"/>
    <w:rsid w:val="00C17084"/>
    <w:rsid w:val="00C17AA0"/>
    <w:rsid w:val="00C21191"/>
    <w:rsid w:val="00C217F7"/>
    <w:rsid w:val="00C21A5C"/>
    <w:rsid w:val="00C21AD7"/>
    <w:rsid w:val="00C21E25"/>
    <w:rsid w:val="00C22868"/>
    <w:rsid w:val="00C231B6"/>
    <w:rsid w:val="00C23D98"/>
    <w:rsid w:val="00C240AC"/>
    <w:rsid w:val="00C242BB"/>
    <w:rsid w:val="00C25D1C"/>
    <w:rsid w:val="00C25DA4"/>
    <w:rsid w:val="00C261C1"/>
    <w:rsid w:val="00C30551"/>
    <w:rsid w:val="00C309D2"/>
    <w:rsid w:val="00C317CD"/>
    <w:rsid w:val="00C34247"/>
    <w:rsid w:val="00C35353"/>
    <w:rsid w:val="00C3597B"/>
    <w:rsid w:val="00C359FD"/>
    <w:rsid w:val="00C35DE7"/>
    <w:rsid w:val="00C367E2"/>
    <w:rsid w:val="00C36848"/>
    <w:rsid w:val="00C36D89"/>
    <w:rsid w:val="00C40508"/>
    <w:rsid w:val="00C41DD0"/>
    <w:rsid w:val="00C42763"/>
    <w:rsid w:val="00C42C13"/>
    <w:rsid w:val="00C4343E"/>
    <w:rsid w:val="00C45B5C"/>
    <w:rsid w:val="00C46B80"/>
    <w:rsid w:val="00C46CC6"/>
    <w:rsid w:val="00C46DF7"/>
    <w:rsid w:val="00C470AB"/>
    <w:rsid w:val="00C47131"/>
    <w:rsid w:val="00C50D3A"/>
    <w:rsid w:val="00C51AC8"/>
    <w:rsid w:val="00C54A94"/>
    <w:rsid w:val="00C5507D"/>
    <w:rsid w:val="00C558BB"/>
    <w:rsid w:val="00C558EB"/>
    <w:rsid w:val="00C559A3"/>
    <w:rsid w:val="00C55C64"/>
    <w:rsid w:val="00C55F8D"/>
    <w:rsid w:val="00C561B9"/>
    <w:rsid w:val="00C563B1"/>
    <w:rsid w:val="00C5762B"/>
    <w:rsid w:val="00C57712"/>
    <w:rsid w:val="00C600A5"/>
    <w:rsid w:val="00C60558"/>
    <w:rsid w:val="00C60F8D"/>
    <w:rsid w:val="00C61A91"/>
    <w:rsid w:val="00C62080"/>
    <w:rsid w:val="00C6276D"/>
    <w:rsid w:val="00C63181"/>
    <w:rsid w:val="00C6366F"/>
    <w:rsid w:val="00C63A63"/>
    <w:rsid w:val="00C64CFF"/>
    <w:rsid w:val="00C6500F"/>
    <w:rsid w:val="00C6578F"/>
    <w:rsid w:val="00C66510"/>
    <w:rsid w:val="00C66A03"/>
    <w:rsid w:val="00C6729A"/>
    <w:rsid w:val="00C6733B"/>
    <w:rsid w:val="00C674A0"/>
    <w:rsid w:val="00C678F3"/>
    <w:rsid w:val="00C700F6"/>
    <w:rsid w:val="00C71374"/>
    <w:rsid w:val="00C717BB"/>
    <w:rsid w:val="00C726BA"/>
    <w:rsid w:val="00C72E05"/>
    <w:rsid w:val="00C73E31"/>
    <w:rsid w:val="00C742FC"/>
    <w:rsid w:val="00C753BD"/>
    <w:rsid w:val="00C76418"/>
    <w:rsid w:val="00C777C0"/>
    <w:rsid w:val="00C80DA7"/>
    <w:rsid w:val="00C80ED9"/>
    <w:rsid w:val="00C828C5"/>
    <w:rsid w:val="00C82AF7"/>
    <w:rsid w:val="00C83285"/>
    <w:rsid w:val="00C83FD7"/>
    <w:rsid w:val="00C8482C"/>
    <w:rsid w:val="00C84ED9"/>
    <w:rsid w:val="00C866F3"/>
    <w:rsid w:val="00C871A2"/>
    <w:rsid w:val="00C87695"/>
    <w:rsid w:val="00C878EC"/>
    <w:rsid w:val="00C919F7"/>
    <w:rsid w:val="00C91AFF"/>
    <w:rsid w:val="00C92946"/>
    <w:rsid w:val="00C93A1E"/>
    <w:rsid w:val="00C9437C"/>
    <w:rsid w:val="00C94873"/>
    <w:rsid w:val="00C95529"/>
    <w:rsid w:val="00C95EF8"/>
    <w:rsid w:val="00C96D62"/>
    <w:rsid w:val="00C97102"/>
    <w:rsid w:val="00C973AB"/>
    <w:rsid w:val="00C97825"/>
    <w:rsid w:val="00CA13E2"/>
    <w:rsid w:val="00CA1D30"/>
    <w:rsid w:val="00CA1D51"/>
    <w:rsid w:val="00CA2FAE"/>
    <w:rsid w:val="00CA3635"/>
    <w:rsid w:val="00CA4214"/>
    <w:rsid w:val="00CA4AB5"/>
    <w:rsid w:val="00CA4CED"/>
    <w:rsid w:val="00CA4D71"/>
    <w:rsid w:val="00CA551F"/>
    <w:rsid w:val="00CA5DE6"/>
    <w:rsid w:val="00CA5E22"/>
    <w:rsid w:val="00CA634E"/>
    <w:rsid w:val="00CA66A9"/>
    <w:rsid w:val="00CA7963"/>
    <w:rsid w:val="00CA7A51"/>
    <w:rsid w:val="00CB0E8E"/>
    <w:rsid w:val="00CB1E73"/>
    <w:rsid w:val="00CB267B"/>
    <w:rsid w:val="00CB2D66"/>
    <w:rsid w:val="00CB2F0E"/>
    <w:rsid w:val="00CB467B"/>
    <w:rsid w:val="00CB4931"/>
    <w:rsid w:val="00CB4A7B"/>
    <w:rsid w:val="00CB4DC2"/>
    <w:rsid w:val="00CB50D1"/>
    <w:rsid w:val="00CB5EA7"/>
    <w:rsid w:val="00CB5F85"/>
    <w:rsid w:val="00CB6A12"/>
    <w:rsid w:val="00CB6B02"/>
    <w:rsid w:val="00CB6C2B"/>
    <w:rsid w:val="00CB6EB6"/>
    <w:rsid w:val="00CB738D"/>
    <w:rsid w:val="00CB7DFD"/>
    <w:rsid w:val="00CB7ECB"/>
    <w:rsid w:val="00CC1A34"/>
    <w:rsid w:val="00CC27F8"/>
    <w:rsid w:val="00CC40EA"/>
    <w:rsid w:val="00CC45AE"/>
    <w:rsid w:val="00CC4B14"/>
    <w:rsid w:val="00CC502B"/>
    <w:rsid w:val="00CC5167"/>
    <w:rsid w:val="00CC6244"/>
    <w:rsid w:val="00CC6CDC"/>
    <w:rsid w:val="00CC73F1"/>
    <w:rsid w:val="00CD03F2"/>
    <w:rsid w:val="00CD178C"/>
    <w:rsid w:val="00CD1B13"/>
    <w:rsid w:val="00CD26C7"/>
    <w:rsid w:val="00CD2FD0"/>
    <w:rsid w:val="00CD354D"/>
    <w:rsid w:val="00CD5DF9"/>
    <w:rsid w:val="00CD67BE"/>
    <w:rsid w:val="00CD7455"/>
    <w:rsid w:val="00CE2E08"/>
    <w:rsid w:val="00CE6087"/>
    <w:rsid w:val="00CE73BB"/>
    <w:rsid w:val="00CF02A3"/>
    <w:rsid w:val="00CF0A09"/>
    <w:rsid w:val="00CF1968"/>
    <w:rsid w:val="00CF1CB9"/>
    <w:rsid w:val="00CF2036"/>
    <w:rsid w:val="00CF2D03"/>
    <w:rsid w:val="00CF3D2F"/>
    <w:rsid w:val="00CF45D1"/>
    <w:rsid w:val="00CF4FFA"/>
    <w:rsid w:val="00CF4FFF"/>
    <w:rsid w:val="00CF6F26"/>
    <w:rsid w:val="00CF7155"/>
    <w:rsid w:val="00CF7494"/>
    <w:rsid w:val="00CF77C2"/>
    <w:rsid w:val="00D00AC2"/>
    <w:rsid w:val="00D02222"/>
    <w:rsid w:val="00D02DF0"/>
    <w:rsid w:val="00D0345B"/>
    <w:rsid w:val="00D037A7"/>
    <w:rsid w:val="00D048EA"/>
    <w:rsid w:val="00D04A4F"/>
    <w:rsid w:val="00D056F9"/>
    <w:rsid w:val="00D067CD"/>
    <w:rsid w:val="00D06C3A"/>
    <w:rsid w:val="00D1078A"/>
    <w:rsid w:val="00D11575"/>
    <w:rsid w:val="00D11767"/>
    <w:rsid w:val="00D12066"/>
    <w:rsid w:val="00D120A7"/>
    <w:rsid w:val="00D1210C"/>
    <w:rsid w:val="00D13A95"/>
    <w:rsid w:val="00D13B37"/>
    <w:rsid w:val="00D13F77"/>
    <w:rsid w:val="00D147E5"/>
    <w:rsid w:val="00D14E35"/>
    <w:rsid w:val="00D15F8F"/>
    <w:rsid w:val="00D1636A"/>
    <w:rsid w:val="00D166E5"/>
    <w:rsid w:val="00D16E86"/>
    <w:rsid w:val="00D1753D"/>
    <w:rsid w:val="00D17F68"/>
    <w:rsid w:val="00D2033B"/>
    <w:rsid w:val="00D2106E"/>
    <w:rsid w:val="00D22D2C"/>
    <w:rsid w:val="00D2369E"/>
    <w:rsid w:val="00D2425F"/>
    <w:rsid w:val="00D2471A"/>
    <w:rsid w:val="00D253F1"/>
    <w:rsid w:val="00D2574A"/>
    <w:rsid w:val="00D2587B"/>
    <w:rsid w:val="00D25CE3"/>
    <w:rsid w:val="00D26562"/>
    <w:rsid w:val="00D3014C"/>
    <w:rsid w:val="00D319DB"/>
    <w:rsid w:val="00D32348"/>
    <w:rsid w:val="00D345FB"/>
    <w:rsid w:val="00D3481D"/>
    <w:rsid w:val="00D35E75"/>
    <w:rsid w:val="00D369AE"/>
    <w:rsid w:val="00D40D53"/>
    <w:rsid w:val="00D41A66"/>
    <w:rsid w:val="00D41D68"/>
    <w:rsid w:val="00D42529"/>
    <w:rsid w:val="00D433A5"/>
    <w:rsid w:val="00D43618"/>
    <w:rsid w:val="00D43692"/>
    <w:rsid w:val="00D453B5"/>
    <w:rsid w:val="00D45616"/>
    <w:rsid w:val="00D465D8"/>
    <w:rsid w:val="00D46856"/>
    <w:rsid w:val="00D46D27"/>
    <w:rsid w:val="00D47072"/>
    <w:rsid w:val="00D502C2"/>
    <w:rsid w:val="00D50FB2"/>
    <w:rsid w:val="00D51841"/>
    <w:rsid w:val="00D51CCD"/>
    <w:rsid w:val="00D52800"/>
    <w:rsid w:val="00D52A4E"/>
    <w:rsid w:val="00D53258"/>
    <w:rsid w:val="00D53866"/>
    <w:rsid w:val="00D549F9"/>
    <w:rsid w:val="00D54D7D"/>
    <w:rsid w:val="00D55904"/>
    <w:rsid w:val="00D5629B"/>
    <w:rsid w:val="00D57F04"/>
    <w:rsid w:val="00D57F50"/>
    <w:rsid w:val="00D60E14"/>
    <w:rsid w:val="00D60F1D"/>
    <w:rsid w:val="00D61C4D"/>
    <w:rsid w:val="00D62E1A"/>
    <w:rsid w:val="00D63C81"/>
    <w:rsid w:val="00D64471"/>
    <w:rsid w:val="00D64AA1"/>
    <w:rsid w:val="00D64CCA"/>
    <w:rsid w:val="00D65CAD"/>
    <w:rsid w:val="00D667FA"/>
    <w:rsid w:val="00D66EF5"/>
    <w:rsid w:val="00D67D5C"/>
    <w:rsid w:val="00D70359"/>
    <w:rsid w:val="00D70817"/>
    <w:rsid w:val="00D7149F"/>
    <w:rsid w:val="00D714DA"/>
    <w:rsid w:val="00D72218"/>
    <w:rsid w:val="00D72B06"/>
    <w:rsid w:val="00D73B05"/>
    <w:rsid w:val="00D75EDD"/>
    <w:rsid w:val="00D76B04"/>
    <w:rsid w:val="00D7705E"/>
    <w:rsid w:val="00D772C8"/>
    <w:rsid w:val="00D777BD"/>
    <w:rsid w:val="00D779FE"/>
    <w:rsid w:val="00D77A0E"/>
    <w:rsid w:val="00D77D64"/>
    <w:rsid w:val="00D77FB8"/>
    <w:rsid w:val="00D81F42"/>
    <w:rsid w:val="00D84284"/>
    <w:rsid w:val="00D847E7"/>
    <w:rsid w:val="00D84E4D"/>
    <w:rsid w:val="00D85FEF"/>
    <w:rsid w:val="00D8684B"/>
    <w:rsid w:val="00D86EDA"/>
    <w:rsid w:val="00D86FD6"/>
    <w:rsid w:val="00D904ED"/>
    <w:rsid w:val="00D9127A"/>
    <w:rsid w:val="00D933DA"/>
    <w:rsid w:val="00D93E68"/>
    <w:rsid w:val="00D94114"/>
    <w:rsid w:val="00D9428E"/>
    <w:rsid w:val="00D9436F"/>
    <w:rsid w:val="00D944C0"/>
    <w:rsid w:val="00D955F3"/>
    <w:rsid w:val="00D95654"/>
    <w:rsid w:val="00D95D0B"/>
    <w:rsid w:val="00D96458"/>
    <w:rsid w:val="00D97936"/>
    <w:rsid w:val="00DA141A"/>
    <w:rsid w:val="00DA280D"/>
    <w:rsid w:val="00DA2E19"/>
    <w:rsid w:val="00DA344A"/>
    <w:rsid w:val="00DA3CEA"/>
    <w:rsid w:val="00DA3F1E"/>
    <w:rsid w:val="00DA4CE8"/>
    <w:rsid w:val="00DA514A"/>
    <w:rsid w:val="00DA6914"/>
    <w:rsid w:val="00DA6BFE"/>
    <w:rsid w:val="00DB0C27"/>
    <w:rsid w:val="00DB20DD"/>
    <w:rsid w:val="00DB23F0"/>
    <w:rsid w:val="00DB26C2"/>
    <w:rsid w:val="00DB2F4B"/>
    <w:rsid w:val="00DB3570"/>
    <w:rsid w:val="00DB373B"/>
    <w:rsid w:val="00DB44A9"/>
    <w:rsid w:val="00DB4BF0"/>
    <w:rsid w:val="00DB4BF5"/>
    <w:rsid w:val="00DB4EF5"/>
    <w:rsid w:val="00DB513A"/>
    <w:rsid w:val="00DB5680"/>
    <w:rsid w:val="00DB6566"/>
    <w:rsid w:val="00DB7808"/>
    <w:rsid w:val="00DB7A3A"/>
    <w:rsid w:val="00DB7B7D"/>
    <w:rsid w:val="00DC2033"/>
    <w:rsid w:val="00DC2151"/>
    <w:rsid w:val="00DC37A7"/>
    <w:rsid w:val="00DC5165"/>
    <w:rsid w:val="00DC57DA"/>
    <w:rsid w:val="00DD13B8"/>
    <w:rsid w:val="00DD21B3"/>
    <w:rsid w:val="00DD2DA6"/>
    <w:rsid w:val="00DD34E0"/>
    <w:rsid w:val="00DD3649"/>
    <w:rsid w:val="00DD3858"/>
    <w:rsid w:val="00DD5C53"/>
    <w:rsid w:val="00DD616F"/>
    <w:rsid w:val="00DD662C"/>
    <w:rsid w:val="00DD6F80"/>
    <w:rsid w:val="00DD77D2"/>
    <w:rsid w:val="00DE039D"/>
    <w:rsid w:val="00DE123D"/>
    <w:rsid w:val="00DE2B0A"/>
    <w:rsid w:val="00DE2D3D"/>
    <w:rsid w:val="00DE3D0C"/>
    <w:rsid w:val="00DE4B50"/>
    <w:rsid w:val="00DE5025"/>
    <w:rsid w:val="00DE5C38"/>
    <w:rsid w:val="00DE6C88"/>
    <w:rsid w:val="00DF0496"/>
    <w:rsid w:val="00DF1D88"/>
    <w:rsid w:val="00DF3DF1"/>
    <w:rsid w:val="00DF438A"/>
    <w:rsid w:val="00DF4924"/>
    <w:rsid w:val="00DF4B79"/>
    <w:rsid w:val="00DF511B"/>
    <w:rsid w:val="00DF61DC"/>
    <w:rsid w:val="00DF667A"/>
    <w:rsid w:val="00DF7BF8"/>
    <w:rsid w:val="00E00414"/>
    <w:rsid w:val="00E006C1"/>
    <w:rsid w:val="00E00CC7"/>
    <w:rsid w:val="00E015BE"/>
    <w:rsid w:val="00E0193C"/>
    <w:rsid w:val="00E02574"/>
    <w:rsid w:val="00E0295F"/>
    <w:rsid w:val="00E02F19"/>
    <w:rsid w:val="00E03C52"/>
    <w:rsid w:val="00E04AE0"/>
    <w:rsid w:val="00E05669"/>
    <w:rsid w:val="00E06489"/>
    <w:rsid w:val="00E071C6"/>
    <w:rsid w:val="00E07D20"/>
    <w:rsid w:val="00E10B10"/>
    <w:rsid w:val="00E10CAE"/>
    <w:rsid w:val="00E10F92"/>
    <w:rsid w:val="00E11C52"/>
    <w:rsid w:val="00E11FED"/>
    <w:rsid w:val="00E14C94"/>
    <w:rsid w:val="00E16ADD"/>
    <w:rsid w:val="00E16E47"/>
    <w:rsid w:val="00E170D6"/>
    <w:rsid w:val="00E171C1"/>
    <w:rsid w:val="00E21797"/>
    <w:rsid w:val="00E22E4B"/>
    <w:rsid w:val="00E230E7"/>
    <w:rsid w:val="00E233A4"/>
    <w:rsid w:val="00E2505C"/>
    <w:rsid w:val="00E25635"/>
    <w:rsid w:val="00E25876"/>
    <w:rsid w:val="00E310E3"/>
    <w:rsid w:val="00E3115F"/>
    <w:rsid w:val="00E31E69"/>
    <w:rsid w:val="00E33019"/>
    <w:rsid w:val="00E33E8B"/>
    <w:rsid w:val="00E34011"/>
    <w:rsid w:val="00E35D30"/>
    <w:rsid w:val="00E35DE1"/>
    <w:rsid w:val="00E362FF"/>
    <w:rsid w:val="00E368A2"/>
    <w:rsid w:val="00E37545"/>
    <w:rsid w:val="00E42705"/>
    <w:rsid w:val="00E42953"/>
    <w:rsid w:val="00E43122"/>
    <w:rsid w:val="00E43360"/>
    <w:rsid w:val="00E44597"/>
    <w:rsid w:val="00E45634"/>
    <w:rsid w:val="00E46F32"/>
    <w:rsid w:val="00E50081"/>
    <w:rsid w:val="00E50551"/>
    <w:rsid w:val="00E519FA"/>
    <w:rsid w:val="00E51FEE"/>
    <w:rsid w:val="00E52F66"/>
    <w:rsid w:val="00E543E5"/>
    <w:rsid w:val="00E54E92"/>
    <w:rsid w:val="00E54FB0"/>
    <w:rsid w:val="00E550A0"/>
    <w:rsid w:val="00E56678"/>
    <w:rsid w:val="00E571D7"/>
    <w:rsid w:val="00E57E5C"/>
    <w:rsid w:val="00E60099"/>
    <w:rsid w:val="00E61241"/>
    <w:rsid w:val="00E638A0"/>
    <w:rsid w:val="00E64486"/>
    <w:rsid w:val="00E65690"/>
    <w:rsid w:val="00E65838"/>
    <w:rsid w:val="00E65E87"/>
    <w:rsid w:val="00E67184"/>
    <w:rsid w:val="00E67D08"/>
    <w:rsid w:val="00E67F16"/>
    <w:rsid w:val="00E7000C"/>
    <w:rsid w:val="00E70810"/>
    <w:rsid w:val="00E713DD"/>
    <w:rsid w:val="00E714DD"/>
    <w:rsid w:val="00E72218"/>
    <w:rsid w:val="00E7267C"/>
    <w:rsid w:val="00E72B84"/>
    <w:rsid w:val="00E72D45"/>
    <w:rsid w:val="00E74960"/>
    <w:rsid w:val="00E7496A"/>
    <w:rsid w:val="00E749E2"/>
    <w:rsid w:val="00E761FF"/>
    <w:rsid w:val="00E763E0"/>
    <w:rsid w:val="00E7645B"/>
    <w:rsid w:val="00E76ABB"/>
    <w:rsid w:val="00E76EDA"/>
    <w:rsid w:val="00E77309"/>
    <w:rsid w:val="00E77576"/>
    <w:rsid w:val="00E776D1"/>
    <w:rsid w:val="00E77910"/>
    <w:rsid w:val="00E77967"/>
    <w:rsid w:val="00E80765"/>
    <w:rsid w:val="00E816A5"/>
    <w:rsid w:val="00E81BD3"/>
    <w:rsid w:val="00E823E0"/>
    <w:rsid w:val="00E832F5"/>
    <w:rsid w:val="00E84102"/>
    <w:rsid w:val="00E84947"/>
    <w:rsid w:val="00E849A0"/>
    <w:rsid w:val="00E84D3F"/>
    <w:rsid w:val="00E857C8"/>
    <w:rsid w:val="00E86099"/>
    <w:rsid w:val="00E8617D"/>
    <w:rsid w:val="00E86892"/>
    <w:rsid w:val="00E86F41"/>
    <w:rsid w:val="00E877C4"/>
    <w:rsid w:val="00E90552"/>
    <w:rsid w:val="00E90557"/>
    <w:rsid w:val="00E9084B"/>
    <w:rsid w:val="00E91107"/>
    <w:rsid w:val="00E9282C"/>
    <w:rsid w:val="00E936D0"/>
    <w:rsid w:val="00E93710"/>
    <w:rsid w:val="00E94DC1"/>
    <w:rsid w:val="00E95C59"/>
    <w:rsid w:val="00E95CC8"/>
    <w:rsid w:val="00E970B8"/>
    <w:rsid w:val="00EA048E"/>
    <w:rsid w:val="00EA0D1C"/>
    <w:rsid w:val="00EA2A43"/>
    <w:rsid w:val="00EA3318"/>
    <w:rsid w:val="00EA4226"/>
    <w:rsid w:val="00EA46BF"/>
    <w:rsid w:val="00EA503E"/>
    <w:rsid w:val="00EA698F"/>
    <w:rsid w:val="00EA6A94"/>
    <w:rsid w:val="00EA6AA8"/>
    <w:rsid w:val="00EA76A9"/>
    <w:rsid w:val="00EA77D6"/>
    <w:rsid w:val="00EA7EF6"/>
    <w:rsid w:val="00EB0B09"/>
    <w:rsid w:val="00EB0C01"/>
    <w:rsid w:val="00EB148D"/>
    <w:rsid w:val="00EB1D19"/>
    <w:rsid w:val="00EB1DF6"/>
    <w:rsid w:val="00EB34B7"/>
    <w:rsid w:val="00EB3915"/>
    <w:rsid w:val="00EB3A65"/>
    <w:rsid w:val="00EB4035"/>
    <w:rsid w:val="00EB51BB"/>
    <w:rsid w:val="00EB51C9"/>
    <w:rsid w:val="00EB5202"/>
    <w:rsid w:val="00EB5348"/>
    <w:rsid w:val="00EB537F"/>
    <w:rsid w:val="00EB5CD2"/>
    <w:rsid w:val="00EB6135"/>
    <w:rsid w:val="00EB64FE"/>
    <w:rsid w:val="00EB6970"/>
    <w:rsid w:val="00EC1F9B"/>
    <w:rsid w:val="00EC241B"/>
    <w:rsid w:val="00EC3E92"/>
    <w:rsid w:val="00EC45FB"/>
    <w:rsid w:val="00EC5BDA"/>
    <w:rsid w:val="00EC5F80"/>
    <w:rsid w:val="00EC6055"/>
    <w:rsid w:val="00EC71C2"/>
    <w:rsid w:val="00ED154B"/>
    <w:rsid w:val="00ED16A7"/>
    <w:rsid w:val="00ED1895"/>
    <w:rsid w:val="00ED483D"/>
    <w:rsid w:val="00ED4BBA"/>
    <w:rsid w:val="00ED4EAD"/>
    <w:rsid w:val="00ED6C8E"/>
    <w:rsid w:val="00EE0ACC"/>
    <w:rsid w:val="00EE10C5"/>
    <w:rsid w:val="00EE1AE3"/>
    <w:rsid w:val="00EE225B"/>
    <w:rsid w:val="00EE3C3E"/>
    <w:rsid w:val="00EE4B4D"/>
    <w:rsid w:val="00EE4C0C"/>
    <w:rsid w:val="00EE510B"/>
    <w:rsid w:val="00EE51EF"/>
    <w:rsid w:val="00EE5326"/>
    <w:rsid w:val="00EE556A"/>
    <w:rsid w:val="00EE5601"/>
    <w:rsid w:val="00EE7279"/>
    <w:rsid w:val="00EF00B1"/>
    <w:rsid w:val="00EF08B6"/>
    <w:rsid w:val="00EF0EB6"/>
    <w:rsid w:val="00EF12A9"/>
    <w:rsid w:val="00EF2101"/>
    <w:rsid w:val="00EF27AE"/>
    <w:rsid w:val="00EF2A68"/>
    <w:rsid w:val="00EF2AFB"/>
    <w:rsid w:val="00EF2D33"/>
    <w:rsid w:val="00EF2DA4"/>
    <w:rsid w:val="00EF2DB8"/>
    <w:rsid w:val="00EF3316"/>
    <w:rsid w:val="00EF426D"/>
    <w:rsid w:val="00EF43A0"/>
    <w:rsid w:val="00EF59D9"/>
    <w:rsid w:val="00EF5AF6"/>
    <w:rsid w:val="00EF6B71"/>
    <w:rsid w:val="00F00C50"/>
    <w:rsid w:val="00F024B6"/>
    <w:rsid w:val="00F02FCF"/>
    <w:rsid w:val="00F0376A"/>
    <w:rsid w:val="00F03AEE"/>
    <w:rsid w:val="00F047D6"/>
    <w:rsid w:val="00F04805"/>
    <w:rsid w:val="00F051BE"/>
    <w:rsid w:val="00F05A71"/>
    <w:rsid w:val="00F05C6E"/>
    <w:rsid w:val="00F05D77"/>
    <w:rsid w:val="00F06176"/>
    <w:rsid w:val="00F10F55"/>
    <w:rsid w:val="00F14380"/>
    <w:rsid w:val="00F14886"/>
    <w:rsid w:val="00F14B74"/>
    <w:rsid w:val="00F1569D"/>
    <w:rsid w:val="00F15F48"/>
    <w:rsid w:val="00F164EC"/>
    <w:rsid w:val="00F173C3"/>
    <w:rsid w:val="00F226BC"/>
    <w:rsid w:val="00F23AF6"/>
    <w:rsid w:val="00F24233"/>
    <w:rsid w:val="00F24C4F"/>
    <w:rsid w:val="00F24CFC"/>
    <w:rsid w:val="00F25013"/>
    <w:rsid w:val="00F2548A"/>
    <w:rsid w:val="00F256AE"/>
    <w:rsid w:val="00F2637E"/>
    <w:rsid w:val="00F266E6"/>
    <w:rsid w:val="00F26C5E"/>
    <w:rsid w:val="00F26F2A"/>
    <w:rsid w:val="00F27908"/>
    <w:rsid w:val="00F30060"/>
    <w:rsid w:val="00F30E3B"/>
    <w:rsid w:val="00F3155A"/>
    <w:rsid w:val="00F31FD5"/>
    <w:rsid w:val="00F3202E"/>
    <w:rsid w:val="00F327D7"/>
    <w:rsid w:val="00F328A2"/>
    <w:rsid w:val="00F32F1F"/>
    <w:rsid w:val="00F332FB"/>
    <w:rsid w:val="00F33953"/>
    <w:rsid w:val="00F346CB"/>
    <w:rsid w:val="00F3746A"/>
    <w:rsid w:val="00F40469"/>
    <w:rsid w:val="00F40C45"/>
    <w:rsid w:val="00F4137F"/>
    <w:rsid w:val="00F43529"/>
    <w:rsid w:val="00F44290"/>
    <w:rsid w:val="00F44F5D"/>
    <w:rsid w:val="00F453EF"/>
    <w:rsid w:val="00F45873"/>
    <w:rsid w:val="00F475BF"/>
    <w:rsid w:val="00F47910"/>
    <w:rsid w:val="00F47D6D"/>
    <w:rsid w:val="00F50EB9"/>
    <w:rsid w:val="00F511D0"/>
    <w:rsid w:val="00F51702"/>
    <w:rsid w:val="00F51FA7"/>
    <w:rsid w:val="00F520D2"/>
    <w:rsid w:val="00F53413"/>
    <w:rsid w:val="00F53EE9"/>
    <w:rsid w:val="00F54FD9"/>
    <w:rsid w:val="00F552EB"/>
    <w:rsid w:val="00F5533A"/>
    <w:rsid w:val="00F5540F"/>
    <w:rsid w:val="00F56698"/>
    <w:rsid w:val="00F6021D"/>
    <w:rsid w:val="00F620A0"/>
    <w:rsid w:val="00F62CBF"/>
    <w:rsid w:val="00F65295"/>
    <w:rsid w:val="00F66F6C"/>
    <w:rsid w:val="00F670D2"/>
    <w:rsid w:val="00F707F4"/>
    <w:rsid w:val="00F71F2F"/>
    <w:rsid w:val="00F72E50"/>
    <w:rsid w:val="00F73A54"/>
    <w:rsid w:val="00F73ADB"/>
    <w:rsid w:val="00F73F91"/>
    <w:rsid w:val="00F74C28"/>
    <w:rsid w:val="00F7500C"/>
    <w:rsid w:val="00F81F39"/>
    <w:rsid w:val="00F823B0"/>
    <w:rsid w:val="00F82AAD"/>
    <w:rsid w:val="00F83B93"/>
    <w:rsid w:val="00F84F3F"/>
    <w:rsid w:val="00F855C3"/>
    <w:rsid w:val="00F856B6"/>
    <w:rsid w:val="00F87BA8"/>
    <w:rsid w:val="00F909AB"/>
    <w:rsid w:val="00F90AA0"/>
    <w:rsid w:val="00F915BE"/>
    <w:rsid w:val="00F919E1"/>
    <w:rsid w:val="00F920FE"/>
    <w:rsid w:val="00F924EC"/>
    <w:rsid w:val="00F93733"/>
    <w:rsid w:val="00F93D63"/>
    <w:rsid w:val="00F97BE3"/>
    <w:rsid w:val="00FA067C"/>
    <w:rsid w:val="00FA1136"/>
    <w:rsid w:val="00FA20BB"/>
    <w:rsid w:val="00FA25B0"/>
    <w:rsid w:val="00FA36D6"/>
    <w:rsid w:val="00FA39B8"/>
    <w:rsid w:val="00FB0142"/>
    <w:rsid w:val="00FB0818"/>
    <w:rsid w:val="00FB12E1"/>
    <w:rsid w:val="00FB194A"/>
    <w:rsid w:val="00FB288C"/>
    <w:rsid w:val="00FB40E8"/>
    <w:rsid w:val="00FB502C"/>
    <w:rsid w:val="00FB58B6"/>
    <w:rsid w:val="00FB7D5D"/>
    <w:rsid w:val="00FC05D4"/>
    <w:rsid w:val="00FC06D7"/>
    <w:rsid w:val="00FC16B5"/>
    <w:rsid w:val="00FC26C1"/>
    <w:rsid w:val="00FC2A71"/>
    <w:rsid w:val="00FC3A00"/>
    <w:rsid w:val="00FC4D7F"/>
    <w:rsid w:val="00FC51DE"/>
    <w:rsid w:val="00FC56FE"/>
    <w:rsid w:val="00FC604E"/>
    <w:rsid w:val="00FC6792"/>
    <w:rsid w:val="00FC69AB"/>
    <w:rsid w:val="00FC70C4"/>
    <w:rsid w:val="00FC74AE"/>
    <w:rsid w:val="00FC79F6"/>
    <w:rsid w:val="00FD1871"/>
    <w:rsid w:val="00FD1B9B"/>
    <w:rsid w:val="00FD2830"/>
    <w:rsid w:val="00FD4197"/>
    <w:rsid w:val="00FD61EB"/>
    <w:rsid w:val="00FD6675"/>
    <w:rsid w:val="00FD7F97"/>
    <w:rsid w:val="00FE01E9"/>
    <w:rsid w:val="00FE11FA"/>
    <w:rsid w:val="00FE1F70"/>
    <w:rsid w:val="00FE27A3"/>
    <w:rsid w:val="00FE2952"/>
    <w:rsid w:val="00FE45F1"/>
    <w:rsid w:val="00FE52DC"/>
    <w:rsid w:val="00FE5802"/>
    <w:rsid w:val="00FE5C18"/>
    <w:rsid w:val="00FE5CDB"/>
    <w:rsid w:val="00FE6452"/>
    <w:rsid w:val="00FF17A6"/>
    <w:rsid w:val="00FF2AB0"/>
    <w:rsid w:val="00FF2E92"/>
    <w:rsid w:val="00FF33CF"/>
    <w:rsid w:val="00FF5E79"/>
    <w:rsid w:val="00FF68D3"/>
    <w:rsid w:val="00FF6D89"/>
    <w:rsid w:val="00FF71FF"/>
    <w:rsid w:val="00FF7219"/>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B4137D"/>
    <w:pPr>
      <w:tabs>
        <w:tab w:val="left" w:pos="490"/>
        <w:tab w:val="right" w:leader="dot" w:pos="9356"/>
      </w:tabs>
      <w:spacing w:before="240"/>
      <w:ind w:left="490" w:right="4" w:hanging="490"/>
      <w:jc w:val="left"/>
    </w:pPr>
    <w:rPr>
      <w:rFonts w:ascii="Times New Roman Bold" w:hAnsi="Times New Roman Bold"/>
      <w:b/>
      <w:noProof/>
    </w:rPr>
  </w:style>
  <w:style w:type="paragraph" w:styleId="TOC2">
    <w:name w:val="toc 2"/>
    <w:basedOn w:val="Normal"/>
    <w:next w:val="Normal"/>
    <w:uiPriority w:val="39"/>
    <w:rsid w:val="00B4137D"/>
    <w:pPr>
      <w:tabs>
        <w:tab w:val="left" w:pos="518"/>
        <w:tab w:val="right" w:leader="dot" w:pos="9356"/>
      </w:tabs>
      <w:spacing w:after="0"/>
      <w:ind w:left="518" w:right="4" w:hanging="518"/>
      <w:jc w:val="left"/>
    </w:pPr>
    <w:rPr>
      <w:noProof/>
    </w:r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link w:val="Head42Char"/>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customStyle="1" w:styleId="Style9">
    <w:name w:val="Style9"/>
    <w:basedOn w:val="SectionVIHeader"/>
    <w:link w:val="Style9Char"/>
    <w:qFormat/>
    <w:rsid w:val="00B2254C"/>
    <w:rPr>
      <w:lang w:val="fr-FR"/>
    </w:rPr>
  </w:style>
  <w:style w:type="paragraph" w:customStyle="1" w:styleId="Style10">
    <w:name w:val="Style10"/>
    <w:basedOn w:val="Head41"/>
    <w:link w:val="Style10Char"/>
    <w:qFormat/>
    <w:rsid w:val="006B0C12"/>
    <w:pPr>
      <w:spacing w:before="120" w:after="120"/>
    </w:pPr>
  </w:style>
  <w:style w:type="character" w:customStyle="1" w:styleId="SectionVIHeaderChar">
    <w:name w:val="Section VI. Header Char"/>
    <w:basedOn w:val="SectionVHeaderChar"/>
    <w:link w:val="SectionVIHeader"/>
    <w:rsid w:val="00B2254C"/>
    <w:rPr>
      <w:b/>
      <w:sz w:val="36"/>
      <w:lang w:val="en-US"/>
    </w:rPr>
  </w:style>
  <w:style w:type="character" w:customStyle="1" w:styleId="Style9Char">
    <w:name w:val="Style9 Char"/>
    <w:basedOn w:val="SectionVIHeaderChar"/>
    <w:link w:val="Style9"/>
    <w:rsid w:val="00B2254C"/>
    <w:rPr>
      <w:b/>
      <w:sz w:val="36"/>
      <w:lang w:val="en-US"/>
    </w:rPr>
  </w:style>
  <w:style w:type="paragraph" w:customStyle="1" w:styleId="Style12">
    <w:name w:val="Style12"/>
    <w:basedOn w:val="Head42"/>
    <w:link w:val="Style12Char"/>
    <w:qFormat/>
    <w:rsid w:val="006B0C12"/>
  </w:style>
  <w:style w:type="character" w:customStyle="1" w:styleId="Head41Char">
    <w:name w:val="Head 4.1 Char"/>
    <w:basedOn w:val="DefaultParagraphFont"/>
    <w:link w:val="Head41"/>
    <w:rsid w:val="006B0C12"/>
    <w:rPr>
      <w:b/>
      <w:sz w:val="28"/>
    </w:rPr>
  </w:style>
  <w:style w:type="character" w:customStyle="1" w:styleId="Style10Char">
    <w:name w:val="Style10 Char"/>
    <w:basedOn w:val="Head41Char"/>
    <w:link w:val="Style10"/>
    <w:rsid w:val="006B0C12"/>
    <w:rPr>
      <w:b/>
      <w:sz w:val="28"/>
    </w:rPr>
  </w:style>
  <w:style w:type="character" w:customStyle="1" w:styleId="Head42Char">
    <w:name w:val="Head 4.2 Char"/>
    <w:basedOn w:val="DefaultParagraphFont"/>
    <w:link w:val="Head42"/>
    <w:rsid w:val="006B0C12"/>
    <w:rPr>
      <w:b/>
      <w:sz w:val="24"/>
    </w:rPr>
  </w:style>
  <w:style w:type="character" w:customStyle="1" w:styleId="Style12Char">
    <w:name w:val="Style12 Char"/>
    <w:basedOn w:val="Head42Char"/>
    <w:link w:val="Style12"/>
    <w:rsid w:val="006B0C12"/>
    <w:rPr>
      <w:b/>
      <w:sz w:val="24"/>
    </w:rPr>
  </w:style>
  <w:style w:type="paragraph" w:customStyle="1" w:styleId="xmsonormal">
    <w:name w:val="x_msonormal"/>
    <w:basedOn w:val="Normal"/>
    <w:rsid w:val="00AC04ED"/>
    <w:pPr>
      <w:spacing w:before="100" w:beforeAutospacing="1" w:after="100" w:afterAutospacing="1"/>
      <w:ind w:left="0" w:firstLine="0"/>
      <w:jc w:val="left"/>
    </w:pPr>
    <w:rPr>
      <w:szCs w:val="24"/>
      <w:lang w:val="en-US" w:eastAsia="en-US"/>
    </w:rPr>
  </w:style>
  <w:style w:type="paragraph" w:customStyle="1" w:styleId="Heading1a">
    <w:name w:val="Heading 1a"/>
    <w:rsid w:val="00197239"/>
    <w:pPr>
      <w:keepNext/>
      <w:keepLines/>
      <w:tabs>
        <w:tab w:val="left" w:pos="-720"/>
      </w:tabs>
      <w:suppressAutoHyphens/>
      <w:spacing w:after="0"/>
      <w:ind w:left="0" w:firstLine="0"/>
      <w:jc w:val="center"/>
    </w:pPr>
    <w:rPr>
      <w:b/>
      <w:smallCaps/>
      <w:sz w:val="32"/>
      <w:lang w:val="en-US" w:eastAsia="en-US"/>
    </w:rPr>
  </w:style>
  <w:style w:type="paragraph" w:customStyle="1" w:styleId="S3-Header1">
    <w:name w:val="S3-Header 1"/>
    <w:basedOn w:val="Normal"/>
    <w:rsid w:val="00062F11"/>
    <w:pPr>
      <w:spacing w:before="120"/>
      <w:ind w:left="1080" w:hanging="720"/>
    </w:pPr>
    <w:rPr>
      <w:b/>
      <w:bCs/>
      <w:noProof/>
      <w:sz w:val="28"/>
      <w:lang w:val="en-US" w:eastAsia="en-US"/>
    </w:rPr>
  </w:style>
  <w:style w:type="paragraph" w:customStyle="1" w:styleId="00PartTitle">
    <w:name w:val="00_Part Title"/>
    <w:basedOn w:val="Style1"/>
    <w:qFormat/>
    <w:rsid w:val="00DA6BFE"/>
    <w:pPr>
      <w:suppressAutoHyphens/>
    </w:pPr>
    <w:rPr>
      <w:sz w:val="52"/>
      <w:szCs w:val="52"/>
    </w:rPr>
  </w:style>
  <w:style w:type="paragraph" w:customStyle="1" w:styleId="00SectionTitle">
    <w:name w:val="00_Section Title"/>
    <w:basedOn w:val="Style3"/>
    <w:qFormat/>
    <w:rsid w:val="001059F7"/>
    <w:pPr>
      <w:suppressAutoHyphens/>
      <w:spacing w:before="120" w:after="240"/>
      <w:ind w:left="578" w:hanging="578"/>
    </w:pPr>
    <w:rPr>
      <w:sz w:val="40"/>
      <w:szCs w:val="36"/>
    </w:rPr>
  </w:style>
  <w:style w:type="paragraph" w:customStyle="1" w:styleId="00SectionITitle">
    <w:name w:val="00_Section I_ Title"/>
    <w:basedOn w:val="Style4"/>
    <w:qFormat/>
    <w:rsid w:val="007D71BC"/>
    <w:pPr>
      <w:suppressAutoHyphens/>
      <w:spacing w:before="240" w:after="240"/>
      <w:ind w:left="578" w:hanging="578"/>
    </w:pPr>
    <w:rPr>
      <w:szCs w:val="24"/>
    </w:rPr>
  </w:style>
  <w:style w:type="paragraph" w:customStyle="1" w:styleId="00SectionISubtitle">
    <w:name w:val="00_Section I_Subtitle"/>
    <w:basedOn w:val="Style6"/>
    <w:qFormat/>
    <w:rsid w:val="007D71BC"/>
    <w:pPr>
      <w:suppressAutoHyphens/>
      <w:spacing w:before="60" w:after="60"/>
    </w:pPr>
    <w:rPr>
      <w:szCs w:val="24"/>
    </w:rPr>
  </w:style>
  <w:style w:type="paragraph" w:customStyle="1" w:styleId="00SectionIIITitle">
    <w:name w:val="00_Section III_Title"/>
    <w:basedOn w:val="Normal"/>
    <w:qFormat/>
    <w:rsid w:val="00D62E1A"/>
    <w:pPr>
      <w:suppressAutoHyphens/>
    </w:pPr>
    <w:rPr>
      <w:b/>
      <w:sz w:val="32"/>
      <w:szCs w:val="24"/>
    </w:rPr>
  </w:style>
  <w:style w:type="paragraph" w:customStyle="1" w:styleId="00SectionIVTitle">
    <w:name w:val="00_Section IV_Title"/>
    <w:basedOn w:val="Style7"/>
    <w:qFormat/>
    <w:rsid w:val="00741B8A"/>
    <w:pPr>
      <w:suppressAutoHyphens/>
      <w:ind w:left="578" w:hanging="578"/>
    </w:pPr>
    <w:rPr>
      <w:szCs w:val="36"/>
    </w:rPr>
  </w:style>
  <w:style w:type="paragraph" w:customStyle="1" w:styleId="Section4-Heading2">
    <w:name w:val="Section 4 - Heading 2"/>
    <w:basedOn w:val="Normal"/>
    <w:rsid w:val="007E7117"/>
    <w:pPr>
      <w:ind w:left="0" w:firstLine="0"/>
      <w:jc w:val="center"/>
    </w:pPr>
    <w:rPr>
      <w:b/>
      <w:sz w:val="32"/>
      <w:szCs w:val="24"/>
      <w:lang w:val="en-US" w:eastAsia="en-US"/>
    </w:rPr>
  </w:style>
  <w:style w:type="paragraph" w:customStyle="1" w:styleId="Section4Heading1">
    <w:name w:val="Section 4. Heading 1"/>
    <w:basedOn w:val="SectionVHeader"/>
    <w:rsid w:val="007E7117"/>
    <w:pPr>
      <w:ind w:left="0" w:firstLine="0"/>
    </w:pPr>
    <w:rPr>
      <w:bCs/>
      <w:lang w:eastAsia="en-US"/>
    </w:rPr>
  </w:style>
  <w:style w:type="paragraph" w:customStyle="1" w:styleId="00SectionIVSubtitle">
    <w:name w:val="00_Section IV_Subtitle"/>
    <w:basedOn w:val="Section4-Heading2"/>
    <w:qFormat/>
    <w:rsid w:val="007E7117"/>
  </w:style>
  <w:style w:type="paragraph" w:customStyle="1" w:styleId="S4-header1">
    <w:name w:val="S4-header1"/>
    <w:basedOn w:val="Normal"/>
    <w:rsid w:val="0031716B"/>
    <w:pPr>
      <w:spacing w:before="120" w:after="240"/>
      <w:ind w:left="0" w:firstLine="0"/>
      <w:jc w:val="center"/>
    </w:pPr>
    <w:rPr>
      <w:b/>
      <w:sz w:val="36"/>
      <w:lang w:val="en-US" w:eastAsia="en-US"/>
    </w:rPr>
  </w:style>
  <w:style w:type="paragraph" w:customStyle="1" w:styleId="StyleS1-Header1TimesNewRoman14pt">
    <w:name w:val="Style S1-Header1 + Times New Roman 14 pt"/>
    <w:basedOn w:val="Normal"/>
    <w:rsid w:val="0031716B"/>
    <w:pPr>
      <w:spacing w:before="240" w:after="240"/>
      <w:ind w:left="0" w:firstLine="0"/>
      <w:jc w:val="center"/>
    </w:pPr>
    <w:rPr>
      <w:b/>
      <w:bCs/>
      <w:sz w:val="28"/>
      <w:szCs w:val="24"/>
      <w:lang w:val="en-US" w:eastAsia="en-US"/>
    </w:rPr>
  </w:style>
  <w:style w:type="paragraph" w:customStyle="1" w:styleId="Style20">
    <w:name w:val="Style 20"/>
    <w:basedOn w:val="Normal"/>
    <w:rsid w:val="00472BBC"/>
    <w:pPr>
      <w:widowControl w:val="0"/>
      <w:autoSpaceDE w:val="0"/>
      <w:autoSpaceDN w:val="0"/>
      <w:spacing w:before="144" w:after="360" w:line="264" w:lineRule="exact"/>
      <w:ind w:left="0" w:firstLine="0"/>
      <w:jc w:val="left"/>
    </w:pPr>
    <w:rPr>
      <w:szCs w:val="24"/>
      <w:lang w:val="en-US" w:eastAsia="en-US"/>
    </w:rPr>
  </w:style>
  <w:style w:type="paragraph" w:customStyle="1" w:styleId="S6-Header1">
    <w:name w:val="S6-Header 1"/>
    <w:basedOn w:val="Normal"/>
    <w:next w:val="Normal"/>
    <w:rsid w:val="009815C8"/>
    <w:pPr>
      <w:spacing w:before="120" w:after="240"/>
      <w:ind w:left="0" w:firstLine="0"/>
      <w:jc w:val="center"/>
    </w:pPr>
    <w:rPr>
      <w:rFonts w:cs="Arial"/>
      <w:b/>
      <w:sz w:val="32"/>
      <w:szCs w:val="24"/>
      <w:lang w:val="en-US" w:eastAsia="en-US"/>
    </w:rPr>
  </w:style>
  <w:style w:type="paragraph" w:customStyle="1" w:styleId="00SectionVIITitle">
    <w:name w:val="00_Section VII_Title"/>
    <w:basedOn w:val="S6-Header1"/>
    <w:qFormat/>
    <w:rsid w:val="009815C8"/>
    <w:rPr>
      <w:rFonts w:cs="Times New Roman"/>
    </w:rPr>
  </w:style>
  <w:style w:type="paragraph" w:customStyle="1" w:styleId="00SectionVIIITitle">
    <w:name w:val="00_Section VIII_Title"/>
    <w:basedOn w:val="Style10"/>
    <w:qFormat/>
    <w:rsid w:val="005C5B76"/>
    <w:pPr>
      <w:suppressAutoHyphens/>
      <w:spacing w:after="200"/>
      <w:ind w:left="578" w:hanging="578"/>
    </w:pPr>
    <w:rPr>
      <w:szCs w:val="24"/>
    </w:rPr>
  </w:style>
  <w:style w:type="paragraph" w:customStyle="1" w:styleId="00SectionVIIISubtitle">
    <w:name w:val="00_Section VIII_Subtitle"/>
    <w:basedOn w:val="Style12"/>
    <w:qFormat/>
    <w:rsid w:val="005C5B76"/>
    <w:pPr>
      <w:suppressAutoHyphens/>
    </w:pPr>
    <w:rPr>
      <w:szCs w:val="24"/>
    </w:rPr>
  </w:style>
  <w:style w:type="paragraph" w:customStyle="1" w:styleId="SectionIXHeader">
    <w:name w:val="Section IX Header"/>
    <w:basedOn w:val="SectionVHeader"/>
    <w:rsid w:val="008555A3"/>
    <w:pPr>
      <w:spacing w:after="0"/>
      <w:ind w:left="0" w:firstLine="0"/>
    </w:pPr>
    <w:rPr>
      <w:noProof/>
      <w:szCs w:val="24"/>
      <w:lang w:val="en-US" w:eastAsia="en-US"/>
    </w:rPr>
  </w:style>
  <w:style w:type="paragraph" w:customStyle="1" w:styleId="00SectionXTitle">
    <w:name w:val="00_Section X_Title"/>
    <w:basedOn w:val="SectionIXHeader"/>
    <w:qFormat/>
    <w:rsid w:val="001D06DD"/>
    <w:pPr>
      <w:spacing w:before="240"/>
    </w:pPr>
    <w:rPr>
      <w:szCs w:val="32"/>
    </w:rPr>
  </w:style>
  <w:style w:type="paragraph" w:customStyle="1" w:styleId="Enclosure">
    <w:name w:val="Enclosure"/>
    <w:basedOn w:val="Normal"/>
    <w:rsid w:val="00CA1D51"/>
    <w:pPr>
      <w:spacing w:after="0"/>
      <w:ind w:left="0" w:firstLine="0"/>
      <w:jc w:val="left"/>
    </w:pPr>
    <w:rPr>
      <w:szCs w:val="24"/>
      <w:lang w:val="en-US" w:eastAsia="en-US"/>
    </w:rPr>
  </w:style>
  <w:style w:type="paragraph" w:styleId="BlockText">
    <w:name w:val="Block Text"/>
    <w:basedOn w:val="Normal"/>
    <w:rsid w:val="00C46DF7"/>
    <w:pPr>
      <w:spacing w:after="0"/>
      <w:ind w:left="180" w:right="108" w:firstLine="0"/>
    </w:pPr>
    <w:rPr>
      <w:rFonts w:ascii="Comic Sans MS" w:hAnsi="Comic Sans MS" w:cs="Arial"/>
      <w:b/>
      <w:bCs/>
      <w:i/>
      <w:iCs/>
      <w:sz w:val="16"/>
      <w:szCs w:val="24"/>
      <w:lang w:val="en-US" w:eastAsia="en-US"/>
    </w:rPr>
  </w:style>
  <w:style w:type="paragraph" w:customStyle="1" w:styleId="Head12">
    <w:name w:val="Head 1.2"/>
    <w:basedOn w:val="Normal"/>
    <w:rsid w:val="00E95CC8"/>
    <w:pPr>
      <w:numPr>
        <w:ilvl w:val="1"/>
        <w:numId w:val="106"/>
      </w:numPr>
      <w:spacing w:after="0"/>
    </w:pPr>
    <w:rPr>
      <w:rFonts w:ascii="Arial" w:hAnsi="Arial"/>
      <w:sz w:val="20"/>
      <w:lang w:val="en-US" w:eastAsia="en-US"/>
    </w:rPr>
  </w:style>
  <w:style w:type="paragraph" w:customStyle="1" w:styleId="Section10-Heading1">
    <w:name w:val="Section 10 - Heading 1"/>
    <w:basedOn w:val="Normal"/>
    <w:next w:val="Normal"/>
    <w:rsid w:val="00005CE9"/>
    <w:pPr>
      <w:spacing w:before="120" w:after="240"/>
      <w:ind w:left="0" w:firstLine="0"/>
      <w:jc w:val="center"/>
    </w:pPr>
    <w:rPr>
      <w:b/>
      <w:sz w:val="36"/>
      <w:szCs w:val="24"/>
      <w:lang w:val="en-US" w:eastAsia="en-US"/>
    </w:rPr>
  </w:style>
  <w:style w:type="paragraph" w:customStyle="1" w:styleId="Bulletroman">
    <w:name w:val="Bullet roman"/>
    <w:basedOn w:val="ListParagraph"/>
    <w:autoRedefine/>
    <w:qFormat/>
    <w:rsid w:val="00B7128A"/>
    <w:pPr>
      <w:numPr>
        <w:numId w:val="111"/>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S3-Heading2">
    <w:name w:val="S3-Heading 2"/>
    <w:basedOn w:val="Normal"/>
    <w:rsid w:val="00CB7DFD"/>
    <w:pPr>
      <w:ind w:left="1080" w:right="288" w:hanging="720"/>
    </w:pPr>
    <w:rPr>
      <w:b/>
      <w:bCs/>
      <w:szCs w:val="24"/>
      <w:lang w:val="en-US" w:eastAsia="en-US"/>
    </w:rPr>
  </w:style>
  <w:style w:type="paragraph" w:customStyle="1" w:styleId="S4-Header2">
    <w:name w:val="S4-Header 2"/>
    <w:basedOn w:val="Normal"/>
    <w:rsid w:val="00806AB3"/>
    <w:pPr>
      <w:spacing w:before="120" w:after="240"/>
      <w:ind w:left="0" w:firstLine="0"/>
      <w:jc w:val="center"/>
    </w:pPr>
    <w:rPr>
      <w:b/>
      <w:sz w:val="32"/>
      <w:szCs w:val="24"/>
      <w:lang w:val="en-US" w:eastAsia="en-US"/>
    </w:rPr>
  </w:style>
  <w:style w:type="paragraph" w:customStyle="1" w:styleId="S9Header1">
    <w:name w:val="S9 Header 1"/>
    <w:basedOn w:val="Normal"/>
    <w:next w:val="Normal"/>
    <w:rsid w:val="00CA66A9"/>
    <w:pPr>
      <w:spacing w:before="120" w:after="240"/>
      <w:ind w:left="0" w:firstLine="0"/>
      <w:jc w:val="center"/>
    </w:pPr>
    <w:rPr>
      <w:b/>
      <w:sz w:val="36"/>
      <w:szCs w:val="24"/>
      <w:lang w:val="en-US" w:eastAsia="en-US"/>
    </w:rPr>
  </w:style>
  <w:style w:type="paragraph" w:customStyle="1" w:styleId="CHead">
    <w:name w:val="C Head"/>
    <w:rsid w:val="00807A95"/>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SPDForm2">
    <w:name w:val="SPD  Form 2"/>
    <w:basedOn w:val="Normal"/>
    <w:qFormat/>
    <w:rsid w:val="00807A95"/>
    <w:pPr>
      <w:spacing w:before="120" w:after="240"/>
      <w:ind w:left="0" w:firstLine="0"/>
      <w:jc w:val="center"/>
    </w:pPr>
    <w:rPr>
      <w:b/>
      <w:sz w:val="36"/>
      <w:lang w:val="en-US" w:eastAsia="en-US"/>
    </w:rPr>
  </w:style>
  <w:style w:type="paragraph" w:customStyle="1" w:styleId="p2">
    <w:name w:val="p2"/>
    <w:basedOn w:val="Normal"/>
    <w:rsid w:val="00807A95"/>
    <w:pPr>
      <w:spacing w:after="0"/>
      <w:ind w:left="0" w:firstLine="0"/>
      <w:jc w:val="left"/>
    </w:pPr>
    <w:rPr>
      <w:rFonts w:ascii="Calibri" w:eastAsiaTheme="minorHAnsi" w:hAnsi="Calibri"/>
      <w:sz w:val="15"/>
      <w:szCs w:val="15"/>
      <w:lang w:val="en-US" w:eastAsia="en-US"/>
    </w:rPr>
  </w:style>
  <w:style w:type="paragraph" w:customStyle="1" w:styleId="Style19">
    <w:name w:val="Style 19"/>
    <w:basedOn w:val="Normal"/>
    <w:rsid w:val="0063339A"/>
    <w:pPr>
      <w:widowControl w:val="0"/>
      <w:autoSpaceDE w:val="0"/>
      <w:autoSpaceDN w:val="0"/>
      <w:adjustRightInd w:val="0"/>
      <w:spacing w:after="0"/>
      <w:ind w:left="0" w:firstLine="0"/>
      <w:jc w:val="left"/>
    </w:pPr>
    <w:rPr>
      <w:szCs w:val="24"/>
      <w:lang w:val="en-US" w:eastAsia="en-US"/>
    </w:rPr>
  </w:style>
  <w:style w:type="character" w:customStyle="1" w:styleId="ESSparaChar">
    <w:name w:val="ESS para Char"/>
    <w:basedOn w:val="DefaultParagraphFont"/>
    <w:link w:val="ESSpara"/>
    <w:rsid w:val="00331DE7"/>
  </w:style>
  <w:style w:type="paragraph" w:customStyle="1" w:styleId="ESSpara">
    <w:name w:val="ESS para"/>
    <w:basedOn w:val="Normal"/>
    <w:link w:val="ESSparaChar"/>
    <w:rsid w:val="00331DE7"/>
    <w:pPr>
      <w:spacing w:after="240"/>
      <w:ind w:left="4680" w:hanging="360"/>
    </w:pPr>
    <w:rPr>
      <w:sz w:val="20"/>
    </w:rPr>
  </w:style>
  <w:style w:type="paragraph" w:styleId="z-TopofForm">
    <w:name w:val="HTML Top of Form"/>
    <w:basedOn w:val="Normal"/>
    <w:next w:val="Normal"/>
    <w:link w:val="z-TopofFormChar"/>
    <w:hidden/>
    <w:uiPriority w:val="99"/>
    <w:semiHidden/>
    <w:unhideWhenUsed/>
    <w:rsid w:val="00465C7D"/>
    <w:pPr>
      <w:pBdr>
        <w:bottom w:val="single" w:sz="6" w:space="1" w:color="auto"/>
      </w:pBdr>
      <w:spacing w:after="0"/>
      <w:ind w:left="0" w:firstLine="0"/>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465C7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465C7D"/>
    <w:pPr>
      <w:pBdr>
        <w:top w:val="single" w:sz="6" w:space="1" w:color="auto"/>
      </w:pBdr>
      <w:spacing w:after="0"/>
      <w:ind w:left="0" w:firstLine="0"/>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465C7D"/>
    <w:rPr>
      <w:rFonts w:ascii="Arial" w:hAnsi="Arial" w:cs="Arial"/>
      <w:vanish/>
      <w:sz w:val="16"/>
      <w:szCs w:val="16"/>
      <w:lang w:val="en-US" w:eastAsia="en-US"/>
    </w:rPr>
  </w:style>
  <w:style w:type="character" w:customStyle="1" w:styleId="slide-up">
    <w:name w:val="slide-up"/>
    <w:basedOn w:val="DefaultParagraphFont"/>
    <w:rsid w:val="00465C7D"/>
  </w:style>
  <w:style w:type="character" w:customStyle="1" w:styleId="bverrortitle1">
    <w:name w:val="bverrortitle1"/>
    <w:basedOn w:val="DefaultParagraphFont"/>
    <w:rsid w:val="00465C7D"/>
    <w:rPr>
      <w:vanish/>
      <w:webHidden w:val="0"/>
      <w:specVanish w:val="0"/>
    </w:rPr>
  </w:style>
  <w:style w:type="paragraph" w:customStyle="1" w:styleId="Default">
    <w:name w:val="Default"/>
    <w:rsid w:val="00814B23"/>
    <w:pPr>
      <w:autoSpaceDE w:val="0"/>
      <w:autoSpaceDN w:val="0"/>
      <w:adjustRightInd w:val="0"/>
      <w:spacing w:after="0"/>
      <w:ind w:left="0" w:firstLine="0"/>
      <w:jc w:val="left"/>
    </w:pPr>
    <w:rPr>
      <w:rFonts w:ascii="Tahoma" w:hAnsi="Tahoma" w:cs="Tahoma"/>
      <w:color w:val="000000"/>
      <w:sz w:val="24"/>
      <w:szCs w:val="24"/>
      <w:lang w:val="en-US"/>
    </w:rPr>
  </w:style>
  <w:style w:type="numbering" w:customStyle="1" w:styleId="Style13">
    <w:name w:val="Style13"/>
    <w:uiPriority w:val="99"/>
    <w:rsid w:val="00112EE7"/>
    <w:pPr>
      <w:numPr>
        <w:numId w:val="1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8120">
      <w:bodyDiv w:val="1"/>
      <w:marLeft w:val="0"/>
      <w:marRight w:val="0"/>
      <w:marTop w:val="0"/>
      <w:marBottom w:val="0"/>
      <w:divBdr>
        <w:top w:val="none" w:sz="0" w:space="0" w:color="auto"/>
        <w:left w:val="none" w:sz="0" w:space="0" w:color="auto"/>
        <w:bottom w:val="none" w:sz="0" w:space="0" w:color="auto"/>
        <w:right w:val="none" w:sz="0" w:space="0" w:color="auto"/>
      </w:divBdr>
      <w:divsChild>
        <w:div w:id="85978">
          <w:marLeft w:val="0"/>
          <w:marRight w:val="0"/>
          <w:marTop w:val="0"/>
          <w:marBottom w:val="0"/>
          <w:divBdr>
            <w:top w:val="single" w:sz="12" w:space="0" w:color="D2D2D2"/>
            <w:left w:val="single" w:sz="12" w:space="0" w:color="D2D2D2"/>
            <w:bottom w:val="single" w:sz="12" w:space="0" w:color="D2D2D2"/>
            <w:right w:val="single" w:sz="12" w:space="0" w:color="D2D2D2"/>
          </w:divBdr>
          <w:divsChild>
            <w:div w:id="699084261">
              <w:marLeft w:val="0"/>
              <w:marRight w:val="0"/>
              <w:marTop w:val="0"/>
              <w:marBottom w:val="0"/>
              <w:divBdr>
                <w:top w:val="none" w:sz="0" w:space="0" w:color="auto"/>
                <w:left w:val="none" w:sz="0" w:space="0" w:color="auto"/>
                <w:bottom w:val="none" w:sz="0" w:space="0" w:color="auto"/>
                <w:right w:val="none" w:sz="0" w:space="0" w:color="auto"/>
              </w:divBdr>
            </w:div>
            <w:div w:id="136316320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9404163">
      <w:bodyDiv w:val="1"/>
      <w:marLeft w:val="0"/>
      <w:marRight w:val="0"/>
      <w:marTop w:val="0"/>
      <w:marBottom w:val="0"/>
      <w:divBdr>
        <w:top w:val="none" w:sz="0" w:space="0" w:color="auto"/>
        <w:left w:val="none" w:sz="0" w:space="0" w:color="auto"/>
        <w:bottom w:val="none" w:sz="0" w:space="0" w:color="auto"/>
        <w:right w:val="none" w:sz="0" w:space="0" w:color="auto"/>
      </w:divBdr>
      <w:divsChild>
        <w:div w:id="855535787">
          <w:marLeft w:val="0"/>
          <w:marRight w:val="0"/>
          <w:marTop w:val="0"/>
          <w:marBottom w:val="0"/>
          <w:divBdr>
            <w:top w:val="single" w:sz="12" w:space="0" w:color="D2D2D2"/>
            <w:left w:val="single" w:sz="12" w:space="0" w:color="D2D2D2"/>
            <w:bottom w:val="single" w:sz="12" w:space="0" w:color="D2D2D2"/>
            <w:right w:val="single" w:sz="12" w:space="0" w:color="D2D2D2"/>
          </w:divBdr>
          <w:divsChild>
            <w:div w:id="1593319230">
              <w:marLeft w:val="0"/>
              <w:marRight w:val="0"/>
              <w:marTop w:val="0"/>
              <w:marBottom w:val="0"/>
              <w:divBdr>
                <w:top w:val="none" w:sz="0" w:space="0" w:color="auto"/>
                <w:left w:val="none" w:sz="0" w:space="0" w:color="auto"/>
                <w:bottom w:val="none" w:sz="0" w:space="0" w:color="auto"/>
                <w:right w:val="none" w:sz="0" w:space="0" w:color="auto"/>
              </w:divBdr>
            </w:div>
            <w:div w:id="82138751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7967183">
      <w:bodyDiv w:val="1"/>
      <w:marLeft w:val="0"/>
      <w:marRight w:val="0"/>
      <w:marTop w:val="0"/>
      <w:marBottom w:val="0"/>
      <w:divBdr>
        <w:top w:val="none" w:sz="0" w:space="0" w:color="auto"/>
        <w:left w:val="none" w:sz="0" w:space="0" w:color="auto"/>
        <w:bottom w:val="none" w:sz="0" w:space="0" w:color="auto"/>
        <w:right w:val="none" w:sz="0" w:space="0" w:color="auto"/>
      </w:divBdr>
      <w:divsChild>
        <w:div w:id="104887938">
          <w:marLeft w:val="0"/>
          <w:marRight w:val="0"/>
          <w:marTop w:val="0"/>
          <w:marBottom w:val="0"/>
          <w:divBdr>
            <w:top w:val="single" w:sz="12" w:space="0" w:color="D2D2D2"/>
            <w:left w:val="single" w:sz="12" w:space="0" w:color="D2D2D2"/>
            <w:bottom w:val="single" w:sz="12" w:space="0" w:color="D2D2D2"/>
            <w:right w:val="single" w:sz="12" w:space="0" w:color="D2D2D2"/>
          </w:divBdr>
          <w:divsChild>
            <w:div w:id="2108428505">
              <w:marLeft w:val="0"/>
              <w:marRight w:val="0"/>
              <w:marTop w:val="0"/>
              <w:marBottom w:val="0"/>
              <w:divBdr>
                <w:top w:val="none" w:sz="0" w:space="0" w:color="auto"/>
                <w:left w:val="none" w:sz="0" w:space="0" w:color="auto"/>
                <w:bottom w:val="none" w:sz="0" w:space="0" w:color="auto"/>
                <w:right w:val="none" w:sz="0" w:space="0" w:color="auto"/>
              </w:divBdr>
            </w:div>
            <w:div w:id="167780226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8060207">
      <w:marLeft w:val="0"/>
      <w:marRight w:val="0"/>
      <w:marTop w:val="0"/>
      <w:marBottom w:val="0"/>
      <w:divBdr>
        <w:top w:val="none" w:sz="0" w:space="0" w:color="auto"/>
        <w:left w:val="none" w:sz="0" w:space="0" w:color="auto"/>
        <w:bottom w:val="none" w:sz="0" w:space="0" w:color="auto"/>
        <w:right w:val="none" w:sz="0" w:space="0" w:color="auto"/>
      </w:divBdr>
      <w:divsChild>
        <w:div w:id="575624743">
          <w:marLeft w:val="0"/>
          <w:marRight w:val="0"/>
          <w:marTop w:val="0"/>
          <w:marBottom w:val="0"/>
          <w:divBdr>
            <w:top w:val="none" w:sz="0" w:space="0" w:color="auto"/>
            <w:left w:val="none" w:sz="0" w:space="0" w:color="auto"/>
            <w:bottom w:val="none" w:sz="0" w:space="0" w:color="auto"/>
            <w:right w:val="none" w:sz="0" w:space="0" w:color="auto"/>
          </w:divBdr>
          <w:divsChild>
            <w:div w:id="601690053">
              <w:marLeft w:val="0"/>
              <w:marRight w:val="0"/>
              <w:marTop w:val="0"/>
              <w:marBottom w:val="0"/>
              <w:divBdr>
                <w:top w:val="none" w:sz="0" w:space="0" w:color="auto"/>
                <w:left w:val="none" w:sz="0" w:space="0" w:color="auto"/>
                <w:bottom w:val="none" w:sz="0" w:space="0" w:color="auto"/>
                <w:right w:val="none" w:sz="0" w:space="0" w:color="auto"/>
              </w:divBdr>
            </w:div>
            <w:div w:id="148057966">
              <w:marLeft w:val="0"/>
              <w:marRight w:val="0"/>
              <w:marTop w:val="0"/>
              <w:marBottom w:val="0"/>
              <w:divBdr>
                <w:top w:val="none" w:sz="0" w:space="0" w:color="auto"/>
                <w:left w:val="none" w:sz="0" w:space="0" w:color="auto"/>
                <w:bottom w:val="none" w:sz="0" w:space="0" w:color="auto"/>
                <w:right w:val="none" w:sz="0" w:space="0" w:color="auto"/>
              </w:divBdr>
            </w:div>
            <w:div w:id="1089235544">
              <w:marLeft w:val="0"/>
              <w:marRight w:val="0"/>
              <w:marTop w:val="0"/>
              <w:marBottom w:val="0"/>
              <w:divBdr>
                <w:top w:val="none" w:sz="0" w:space="0" w:color="auto"/>
                <w:left w:val="none" w:sz="0" w:space="0" w:color="auto"/>
                <w:bottom w:val="none" w:sz="0" w:space="0" w:color="auto"/>
                <w:right w:val="none" w:sz="0" w:space="0" w:color="auto"/>
              </w:divBdr>
              <w:divsChild>
                <w:div w:id="49115980">
                  <w:marLeft w:val="0"/>
                  <w:marRight w:val="0"/>
                  <w:marTop w:val="0"/>
                  <w:marBottom w:val="0"/>
                  <w:divBdr>
                    <w:top w:val="none" w:sz="0" w:space="0" w:color="auto"/>
                    <w:left w:val="none" w:sz="0" w:space="0" w:color="auto"/>
                    <w:bottom w:val="none" w:sz="0" w:space="0" w:color="auto"/>
                    <w:right w:val="none" w:sz="0" w:space="0" w:color="auto"/>
                  </w:divBdr>
                  <w:divsChild>
                    <w:div w:id="573127000">
                      <w:marLeft w:val="0"/>
                      <w:marRight w:val="0"/>
                      <w:marTop w:val="0"/>
                      <w:marBottom w:val="0"/>
                      <w:divBdr>
                        <w:top w:val="none" w:sz="0" w:space="0" w:color="auto"/>
                        <w:left w:val="none" w:sz="0" w:space="0" w:color="auto"/>
                        <w:bottom w:val="none" w:sz="0" w:space="0" w:color="auto"/>
                        <w:right w:val="none" w:sz="0" w:space="0" w:color="auto"/>
                      </w:divBdr>
                    </w:div>
                  </w:divsChild>
                </w:div>
                <w:div w:id="1600407093">
                  <w:marLeft w:val="0"/>
                  <w:marRight w:val="0"/>
                  <w:marTop w:val="0"/>
                  <w:marBottom w:val="0"/>
                  <w:divBdr>
                    <w:top w:val="none" w:sz="0" w:space="0" w:color="auto"/>
                    <w:left w:val="none" w:sz="0" w:space="0" w:color="auto"/>
                    <w:bottom w:val="none" w:sz="0" w:space="0" w:color="auto"/>
                    <w:right w:val="none" w:sz="0" w:space="0" w:color="auto"/>
                  </w:divBdr>
                </w:div>
                <w:div w:id="1843397629">
                  <w:marLeft w:val="0"/>
                  <w:marRight w:val="0"/>
                  <w:marTop w:val="0"/>
                  <w:marBottom w:val="0"/>
                  <w:divBdr>
                    <w:top w:val="none" w:sz="0" w:space="0" w:color="auto"/>
                    <w:left w:val="none" w:sz="0" w:space="0" w:color="auto"/>
                    <w:bottom w:val="none" w:sz="0" w:space="0" w:color="auto"/>
                    <w:right w:val="none" w:sz="0" w:space="0" w:color="auto"/>
                  </w:divBdr>
                  <w:divsChild>
                    <w:div w:id="1874921228">
                      <w:marLeft w:val="0"/>
                      <w:marRight w:val="0"/>
                      <w:marTop w:val="0"/>
                      <w:marBottom w:val="0"/>
                      <w:divBdr>
                        <w:top w:val="none" w:sz="0" w:space="0" w:color="auto"/>
                        <w:left w:val="none" w:sz="0" w:space="0" w:color="auto"/>
                        <w:bottom w:val="none" w:sz="0" w:space="0" w:color="auto"/>
                        <w:right w:val="none" w:sz="0" w:space="0" w:color="auto"/>
                      </w:divBdr>
                    </w:div>
                  </w:divsChild>
                </w:div>
                <w:div w:id="262341871">
                  <w:marLeft w:val="0"/>
                  <w:marRight w:val="0"/>
                  <w:marTop w:val="0"/>
                  <w:marBottom w:val="0"/>
                  <w:divBdr>
                    <w:top w:val="none" w:sz="0" w:space="0" w:color="auto"/>
                    <w:left w:val="none" w:sz="0" w:space="0" w:color="auto"/>
                    <w:bottom w:val="none" w:sz="0" w:space="0" w:color="auto"/>
                    <w:right w:val="none" w:sz="0" w:space="0" w:color="auto"/>
                  </w:divBdr>
                </w:div>
              </w:divsChild>
            </w:div>
            <w:div w:id="102501234">
              <w:marLeft w:val="0"/>
              <w:marRight w:val="0"/>
              <w:marTop w:val="0"/>
              <w:marBottom w:val="0"/>
              <w:divBdr>
                <w:top w:val="none" w:sz="0" w:space="0" w:color="auto"/>
                <w:left w:val="none" w:sz="0" w:space="0" w:color="auto"/>
                <w:bottom w:val="single" w:sz="6" w:space="0" w:color="DDDDDD"/>
                <w:right w:val="none" w:sz="0" w:space="0" w:color="auto"/>
              </w:divBdr>
              <w:divsChild>
                <w:div w:id="1990405066">
                  <w:marLeft w:val="0"/>
                  <w:marRight w:val="0"/>
                  <w:marTop w:val="0"/>
                  <w:marBottom w:val="0"/>
                  <w:divBdr>
                    <w:top w:val="none" w:sz="0" w:space="0" w:color="auto"/>
                    <w:left w:val="none" w:sz="0" w:space="0" w:color="auto"/>
                    <w:bottom w:val="none" w:sz="0" w:space="0" w:color="auto"/>
                    <w:right w:val="none" w:sz="0" w:space="0" w:color="auto"/>
                  </w:divBdr>
                  <w:divsChild>
                    <w:div w:id="1562476215">
                      <w:marLeft w:val="0"/>
                      <w:marRight w:val="0"/>
                      <w:marTop w:val="0"/>
                      <w:marBottom w:val="0"/>
                      <w:divBdr>
                        <w:top w:val="none" w:sz="0" w:space="0" w:color="auto"/>
                        <w:left w:val="none" w:sz="0" w:space="0" w:color="auto"/>
                        <w:bottom w:val="none" w:sz="0" w:space="0" w:color="auto"/>
                        <w:right w:val="none" w:sz="0" w:space="0" w:color="auto"/>
                      </w:divBdr>
                    </w:div>
                    <w:div w:id="1801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71088">
          <w:marLeft w:val="0"/>
          <w:marRight w:val="0"/>
          <w:marTop w:val="0"/>
          <w:marBottom w:val="0"/>
          <w:divBdr>
            <w:top w:val="none" w:sz="0" w:space="0" w:color="auto"/>
            <w:left w:val="none" w:sz="0" w:space="0" w:color="auto"/>
            <w:bottom w:val="none" w:sz="0" w:space="0" w:color="auto"/>
            <w:right w:val="none" w:sz="0" w:space="0" w:color="auto"/>
          </w:divBdr>
        </w:div>
        <w:div w:id="171069693">
          <w:marLeft w:val="0"/>
          <w:marRight w:val="0"/>
          <w:marTop w:val="0"/>
          <w:marBottom w:val="0"/>
          <w:divBdr>
            <w:top w:val="none" w:sz="0" w:space="0" w:color="auto"/>
            <w:left w:val="none" w:sz="0" w:space="0" w:color="auto"/>
            <w:bottom w:val="none" w:sz="0" w:space="0" w:color="auto"/>
            <w:right w:val="none" w:sz="0" w:space="0" w:color="auto"/>
          </w:divBdr>
          <w:divsChild>
            <w:div w:id="1909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8034">
      <w:bodyDiv w:val="1"/>
      <w:marLeft w:val="0"/>
      <w:marRight w:val="0"/>
      <w:marTop w:val="0"/>
      <w:marBottom w:val="0"/>
      <w:divBdr>
        <w:top w:val="none" w:sz="0" w:space="0" w:color="auto"/>
        <w:left w:val="none" w:sz="0" w:space="0" w:color="auto"/>
        <w:bottom w:val="none" w:sz="0" w:space="0" w:color="auto"/>
        <w:right w:val="none" w:sz="0" w:space="0" w:color="auto"/>
      </w:divBdr>
      <w:divsChild>
        <w:div w:id="760567437">
          <w:marLeft w:val="0"/>
          <w:marRight w:val="0"/>
          <w:marTop w:val="0"/>
          <w:marBottom w:val="0"/>
          <w:divBdr>
            <w:top w:val="single" w:sz="12" w:space="0" w:color="D2D2D2"/>
            <w:left w:val="single" w:sz="12" w:space="0" w:color="D2D2D2"/>
            <w:bottom w:val="single" w:sz="12" w:space="0" w:color="D2D2D2"/>
            <w:right w:val="single" w:sz="12" w:space="0" w:color="D2D2D2"/>
          </w:divBdr>
          <w:divsChild>
            <w:div w:id="1342387864">
              <w:marLeft w:val="0"/>
              <w:marRight w:val="0"/>
              <w:marTop w:val="0"/>
              <w:marBottom w:val="0"/>
              <w:divBdr>
                <w:top w:val="none" w:sz="0" w:space="0" w:color="auto"/>
                <w:left w:val="none" w:sz="0" w:space="0" w:color="auto"/>
                <w:bottom w:val="none" w:sz="0" w:space="0" w:color="auto"/>
                <w:right w:val="none" w:sz="0" w:space="0" w:color="auto"/>
              </w:divBdr>
            </w:div>
            <w:div w:id="2715184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0334405">
      <w:bodyDiv w:val="1"/>
      <w:marLeft w:val="0"/>
      <w:marRight w:val="0"/>
      <w:marTop w:val="0"/>
      <w:marBottom w:val="0"/>
      <w:divBdr>
        <w:top w:val="none" w:sz="0" w:space="0" w:color="auto"/>
        <w:left w:val="none" w:sz="0" w:space="0" w:color="auto"/>
        <w:bottom w:val="none" w:sz="0" w:space="0" w:color="auto"/>
        <w:right w:val="none" w:sz="0" w:space="0" w:color="auto"/>
      </w:divBdr>
      <w:divsChild>
        <w:div w:id="365446132">
          <w:marLeft w:val="0"/>
          <w:marRight w:val="0"/>
          <w:marTop w:val="0"/>
          <w:marBottom w:val="0"/>
          <w:divBdr>
            <w:top w:val="single" w:sz="12" w:space="0" w:color="D2D2D2"/>
            <w:left w:val="single" w:sz="12" w:space="0" w:color="D2D2D2"/>
            <w:bottom w:val="single" w:sz="12" w:space="0" w:color="D2D2D2"/>
            <w:right w:val="single" w:sz="12" w:space="0" w:color="D2D2D2"/>
          </w:divBdr>
          <w:divsChild>
            <w:div w:id="2028168381">
              <w:marLeft w:val="0"/>
              <w:marRight w:val="0"/>
              <w:marTop w:val="0"/>
              <w:marBottom w:val="0"/>
              <w:divBdr>
                <w:top w:val="none" w:sz="0" w:space="0" w:color="auto"/>
                <w:left w:val="none" w:sz="0" w:space="0" w:color="auto"/>
                <w:bottom w:val="none" w:sz="0" w:space="0" w:color="auto"/>
                <w:right w:val="none" w:sz="0" w:space="0" w:color="auto"/>
              </w:divBdr>
            </w:div>
            <w:div w:id="123111950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1746320">
      <w:bodyDiv w:val="1"/>
      <w:marLeft w:val="0"/>
      <w:marRight w:val="0"/>
      <w:marTop w:val="0"/>
      <w:marBottom w:val="0"/>
      <w:divBdr>
        <w:top w:val="none" w:sz="0" w:space="0" w:color="auto"/>
        <w:left w:val="none" w:sz="0" w:space="0" w:color="auto"/>
        <w:bottom w:val="none" w:sz="0" w:space="0" w:color="auto"/>
        <w:right w:val="none" w:sz="0" w:space="0" w:color="auto"/>
      </w:divBdr>
      <w:divsChild>
        <w:div w:id="1497526961">
          <w:marLeft w:val="0"/>
          <w:marRight w:val="0"/>
          <w:marTop w:val="0"/>
          <w:marBottom w:val="0"/>
          <w:divBdr>
            <w:top w:val="single" w:sz="12" w:space="0" w:color="D2D2D2"/>
            <w:left w:val="single" w:sz="12" w:space="0" w:color="D2D2D2"/>
            <w:bottom w:val="single" w:sz="12" w:space="0" w:color="D2D2D2"/>
            <w:right w:val="single" w:sz="12" w:space="0" w:color="D2D2D2"/>
          </w:divBdr>
          <w:divsChild>
            <w:div w:id="290091199">
              <w:marLeft w:val="0"/>
              <w:marRight w:val="0"/>
              <w:marTop w:val="0"/>
              <w:marBottom w:val="0"/>
              <w:divBdr>
                <w:top w:val="none" w:sz="0" w:space="0" w:color="auto"/>
                <w:left w:val="none" w:sz="0" w:space="0" w:color="auto"/>
                <w:bottom w:val="none" w:sz="0" w:space="0" w:color="auto"/>
                <w:right w:val="none" w:sz="0" w:space="0" w:color="auto"/>
              </w:divBdr>
            </w:div>
            <w:div w:id="4079389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8997582">
      <w:bodyDiv w:val="1"/>
      <w:marLeft w:val="0"/>
      <w:marRight w:val="0"/>
      <w:marTop w:val="0"/>
      <w:marBottom w:val="0"/>
      <w:divBdr>
        <w:top w:val="none" w:sz="0" w:space="0" w:color="auto"/>
        <w:left w:val="none" w:sz="0" w:space="0" w:color="auto"/>
        <w:bottom w:val="none" w:sz="0" w:space="0" w:color="auto"/>
        <w:right w:val="none" w:sz="0" w:space="0" w:color="auto"/>
      </w:divBdr>
      <w:divsChild>
        <w:div w:id="361444222">
          <w:marLeft w:val="0"/>
          <w:marRight w:val="0"/>
          <w:marTop w:val="0"/>
          <w:marBottom w:val="0"/>
          <w:divBdr>
            <w:top w:val="single" w:sz="12" w:space="0" w:color="D2D2D2"/>
            <w:left w:val="single" w:sz="12" w:space="0" w:color="D2D2D2"/>
            <w:bottom w:val="single" w:sz="12" w:space="0" w:color="D2D2D2"/>
            <w:right w:val="single" w:sz="12" w:space="0" w:color="D2D2D2"/>
          </w:divBdr>
          <w:divsChild>
            <w:div w:id="2110807991">
              <w:marLeft w:val="0"/>
              <w:marRight w:val="0"/>
              <w:marTop w:val="0"/>
              <w:marBottom w:val="0"/>
              <w:divBdr>
                <w:top w:val="none" w:sz="0" w:space="0" w:color="auto"/>
                <w:left w:val="none" w:sz="0" w:space="0" w:color="auto"/>
                <w:bottom w:val="none" w:sz="0" w:space="0" w:color="auto"/>
                <w:right w:val="none" w:sz="0" w:space="0" w:color="auto"/>
              </w:divBdr>
            </w:div>
            <w:div w:id="4693699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80576714">
      <w:bodyDiv w:val="1"/>
      <w:marLeft w:val="0"/>
      <w:marRight w:val="0"/>
      <w:marTop w:val="0"/>
      <w:marBottom w:val="0"/>
      <w:divBdr>
        <w:top w:val="none" w:sz="0" w:space="0" w:color="auto"/>
        <w:left w:val="none" w:sz="0" w:space="0" w:color="auto"/>
        <w:bottom w:val="none" w:sz="0" w:space="0" w:color="auto"/>
        <w:right w:val="none" w:sz="0" w:space="0" w:color="auto"/>
      </w:divBdr>
      <w:divsChild>
        <w:div w:id="1699432363">
          <w:marLeft w:val="0"/>
          <w:marRight w:val="0"/>
          <w:marTop w:val="0"/>
          <w:marBottom w:val="0"/>
          <w:divBdr>
            <w:top w:val="single" w:sz="12" w:space="0" w:color="D2D2D2"/>
            <w:left w:val="single" w:sz="12" w:space="0" w:color="D2D2D2"/>
            <w:bottom w:val="single" w:sz="12" w:space="0" w:color="D2D2D2"/>
            <w:right w:val="single" w:sz="12" w:space="0" w:color="D2D2D2"/>
          </w:divBdr>
          <w:divsChild>
            <w:div w:id="1285424204">
              <w:marLeft w:val="0"/>
              <w:marRight w:val="0"/>
              <w:marTop w:val="0"/>
              <w:marBottom w:val="0"/>
              <w:divBdr>
                <w:top w:val="none" w:sz="0" w:space="0" w:color="auto"/>
                <w:left w:val="none" w:sz="0" w:space="0" w:color="auto"/>
                <w:bottom w:val="none" w:sz="0" w:space="0" w:color="auto"/>
                <w:right w:val="none" w:sz="0" w:space="0" w:color="auto"/>
              </w:divBdr>
            </w:div>
            <w:div w:id="190456460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83728960">
      <w:bodyDiv w:val="1"/>
      <w:marLeft w:val="0"/>
      <w:marRight w:val="0"/>
      <w:marTop w:val="0"/>
      <w:marBottom w:val="0"/>
      <w:divBdr>
        <w:top w:val="none" w:sz="0" w:space="0" w:color="auto"/>
        <w:left w:val="none" w:sz="0" w:space="0" w:color="auto"/>
        <w:bottom w:val="none" w:sz="0" w:space="0" w:color="auto"/>
        <w:right w:val="none" w:sz="0" w:space="0" w:color="auto"/>
      </w:divBdr>
      <w:divsChild>
        <w:div w:id="2121023059">
          <w:marLeft w:val="0"/>
          <w:marRight w:val="0"/>
          <w:marTop w:val="0"/>
          <w:marBottom w:val="0"/>
          <w:divBdr>
            <w:top w:val="single" w:sz="12" w:space="0" w:color="D2D2D2"/>
            <w:left w:val="single" w:sz="12" w:space="0" w:color="D2D2D2"/>
            <w:bottom w:val="single" w:sz="12" w:space="0" w:color="D2D2D2"/>
            <w:right w:val="single" w:sz="12" w:space="0" w:color="D2D2D2"/>
          </w:divBdr>
          <w:divsChild>
            <w:div w:id="796799952">
              <w:marLeft w:val="0"/>
              <w:marRight w:val="0"/>
              <w:marTop w:val="0"/>
              <w:marBottom w:val="0"/>
              <w:divBdr>
                <w:top w:val="none" w:sz="0" w:space="0" w:color="auto"/>
                <w:left w:val="none" w:sz="0" w:space="0" w:color="auto"/>
                <w:bottom w:val="none" w:sz="0" w:space="0" w:color="auto"/>
                <w:right w:val="none" w:sz="0" w:space="0" w:color="auto"/>
              </w:divBdr>
            </w:div>
            <w:div w:id="123928674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88904082">
      <w:bodyDiv w:val="1"/>
      <w:marLeft w:val="0"/>
      <w:marRight w:val="0"/>
      <w:marTop w:val="0"/>
      <w:marBottom w:val="0"/>
      <w:divBdr>
        <w:top w:val="none" w:sz="0" w:space="0" w:color="auto"/>
        <w:left w:val="none" w:sz="0" w:space="0" w:color="auto"/>
        <w:bottom w:val="none" w:sz="0" w:space="0" w:color="auto"/>
        <w:right w:val="none" w:sz="0" w:space="0" w:color="auto"/>
      </w:divBdr>
      <w:divsChild>
        <w:div w:id="232086274">
          <w:marLeft w:val="0"/>
          <w:marRight w:val="0"/>
          <w:marTop w:val="0"/>
          <w:marBottom w:val="0"/>
          <w:divBdr>
            <w:top w:val="single" w:sz="12" w:space="0" w:color="D2D2D2"/>
            <w:left w:val="single" w:sz="12" w:space="0" w:color="D2D2D2"/>
            <w:bottom w:val="single" w:sz="12" w:space="0" w:color="D2D2D2"/>
            <w:right w:val="single" w:sz="12" w:space="0" w:color="D2D2D2"/>
          </w:divBdr>
          <w:divsChild>
            <w:div w:id="2904248">
              <w:marLeft w:val="0"/>
              <w:marRight w:val="0"/>
              <w:marTop w:val="0"/>
              <w:marBottom w:val="0"/>
              <w:divBdr>
                <w:top w:val="none" w:sz="0" w:space="0" w:color="auto"/>
                <w:left w:val="none" w:sz="0" w:space="0" w:color="auto"/>
                <w:bottom w:val="none" w:sz="0" w:space="0" w:color="auto"/>
                <w:right w:val="none" w:sz="0" w:space="0" w:color="auto"/>
              </w:divBdr>
            </w:div>
            <w:div w:id="140976983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02320887">
      <w:bodyDiv w:val="1"/>
      <w:marLeft w:val="0"/>
      <w:marRight w:val="0"/>
      <w:marTop w:val="0"/>
      <w:marBottom w:val="0"/>
      <w:divBdr>
        <w:top w:val="none" w:sz="0" w:space="0" w:color="auto"/>
        <w:left w:val="none" w:sz="0" w:space="0" w:color="auto"/>
        <w:bottom w:val="none" w:sz="0" w:space="0" w:color="auto"/>
        <w:right w:val="none" w:sz="0" w:space="0" w:color="auto"/>
      </w:divBdr>
      <w:divsChild>
        <w:div w:id="773398497">
          <w:marLeft w:val="0"/>
          <w:marRight w:val="0"/>
          <w:marTop w:val="0"/>
          <w:marBottom w:val="0"/>
          <w:divBdr>
            <w:top w:val="single" w:sz="12" w:space="0" w:color="D2D2D2"/>
            <w:left w:val="single" w:sz="12" w:space="0" w:color="D2D2D2"/>
            <w:bottom w:val="single" w:sz="12" w:space="0" w:color="D2D2D2"/>
            <w:right w:val="single" w:sz="12" w:space="0" w:color="D2D2D2"/>
          </w:divBdr>
          <w:divsChild>
            <w:div w:id="487749702">
              <w:marLeft w:val="0"/>
              <w:marRight w:val="0"/>
              <w:marTop w:val="0"/>
              <w:marBottom w:val="0"/>
              <w:divBdr>
                <w:top w:val="none" w:sz="0" w:space="0" w:color="auto"/>
                <w:left w:val="none" w:sz="0" w:space="0" w:color="auto"/>
                <w:bottom w:val="none" w:sz="0" w:space="0" w:color="auto"/>
                <w:right w:val="none" w:sz="0" w:space="0" w:color="auto"/>
              </w:divBdr>
            </w:div>
            <w:div w:id="94870793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26204556">
      <w:bodyDiv w:val="1"/>
      <w:marLeft w:val="0"/>
      <w:marRight w:val="0"/>
      <w:marTop w:val="0"/>
      <w:marBottom w:val="0"/>
      <w:divBdr>
        <w:top w:val="none" w:sz="0" w:space="0" w:color="auto"/>
        <w:left w:val="none" w:sz="0" w:space="0" w:color="auto"/>
        <w:bottom w:val="none" w:sz="0" w:space="0" w:color="auto"/>
        <w:right w:val="none" w:sz="0" w:space="0" w:color="auto"/>
      </w:divBdr>
    </w:div>
    <w:div w:id="475298938">
      <w:bodyDiv w:val="1"/>
      <w:marLeft w:val="0"/>
      <w:marRight w:val="0"/>
      <w:marTop w:val="0"/>
      <w:marBottom w:val="0"/>
      <w:divBdr>
        <w:top w:val="none" w:sz="0" w:space="0" w:color="auto"/>
        <w:left w:val="none" w:sz="0" w:space="0" w:color="auto"/>
        <w:bottom w:val="none" w:sz="0" w:space="0" w:color="auto"/>
        <w:right w:val="none" w:sz="0" w:space="0" w:color="auto"/>
      </w:divBdr>
      <w:divsChild>
        <w:div w:id="1876772559">
          <w:marLeft w:val="0"/>
          <w:marRight w:val="0"/>
          <w:marTop w:val="0"/>
          <w:marBottom w:val="0"/>
          <w:divBdr>
            <w:top w:val="single" w:sz="12" w:space="0" w:color="D2D2D2"/>
            <w:left w:val="single" w:sz="12" w:space="0" w:color="D2D2D2"/>
            <w:bottom w:val="single" w:sz="12" w:space="0" w:color="D2D2D2"/>
            <w:right w:val="single" w:sz="12" w:space="0" w:color="D2D2D2"/>
          </w:divBdr>
          <w:divsChild>
            <w:div w:id="414211480">
              <w:marLeft w:val="0"/>
              <w:marRight w:val="0"/>
              <w:marTop w:val="0"/>
              <w:marBottom w:val="0"/>
              <w:divBdr>
                <w:top w:val="none" w:sz="0" w:space="0" w:color="auto"/>
                <w:left w:val="none" w:sz="0" w:space="0" w:color="auto"/>
                <w:bottom w:val="none" w:sz="0" w:space="0" w:color="auto"/>
                <w:right w:val="none" w:sz="0" w:space="0" w:color="auto"/>
              </w:divBdr>
            </w:div>
            <w:div w:id="76673193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84005467">
      <w:bodyDiv w:val="1"/>
      <w:marLeft w:val="0"/>
      <w:marRight w:val="0"/>
      <w:marTop w:val="0"/>
      <w:marBottom w:val="0"/>
      <w:divBdr>
        <w:top w:val="none" w:sz="0" w:space="0" w:color="auto"/>
        <w:left w:val="none" w:sz="0" w:space="0" w:color="auto"/>
        <w:bottom w:val="none" w:sz="0" w:space="0" w:color="auto"/>
        <w:right w:val="none" w:sz="0" w:space="0" w:color="auto"/>
      </w:divBdr>
      <w:divsChild>
        <w:div w:id="1898273145">
          <w:marLeft w:val="0"/>
          <w:marRight w:val="0"/>
          <w:marTop w:val="0"/>
          <w:marBottom w:val="0"/>
          <w:divBdr>
            <w:top w:val="single" w:sz="12" w:space="0" w:color="D2D2D2"/>
            <w:left w:val="single" w:sz="12" w:space="0" w:color="D2D2D2"/>
            <w:bottom w:val="single" w:sz="12" w:space="0" w:color="D2D2D2"/>
            <w:right w:val="single" w:sz="12" w:space="0" w:color="D2D2D2"/>
          </w:divBdr>
          <w:divsChild>
            <w:div w:id="688796051">
              <w:marLeft w:val="0"/>
              <w:marRight w:val="0"/>
              <w:marTop w:val="0"/>
              <w:marBottom w:val="0"/>
              <w:divBdr>
                <w:top w:val="none" w:sz="0" w:space="0" w:color="auto"/>
                <w:left w:val="none" w:sz="0" w:space="0" w:color="auto"/>
                <w:bottom w:val="none" w:sz="0" w:space="0" w:color="auto"/>
                <w:right w:val="none" w:sz="0" w:space="0" w:color="auto"/>
              </w:divBdr>
            </w:div>
            <w:div w:id="202293064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97694194">
      <w:bodyDiv w:val="1"/>
      <w:marLeft w:val="0"/>
      <w:marRight w:val="0"/>
      <w:marTop w:val="0"/>
      <w:marBottom w:val="0"/>
      <w:divBdr>
        <w:top w:val="none" w:sz="0" w:space="0" w:color="auto"/>
        <w:left w:val="none" w:sz="0" w:space="0" w:color="auto"/>
        <w:bottom w:val="none" w:sz="0" w:space="0" w:color="auto"/>
        <w:right w:val="none" w:sz="0" w:space="0" w:color="auto"/>
      </w:divBdr>
      <w:divsChild>
        <w:div w:id="1551577259">
          <w:marLeft w:val="0"/>
          <w:marRight w:val="0"/>
          <w:marTop w:val="0"/>
          <w:marBottom w:val="0"/>
          <w:divBdr>
            <w:top w:val="single" w:sz="12" w:space="0" w:color="D2D2D2"/>
            <w:left w:val="single" w:sz="12" w:space="0" w:color="D2D2D2"/>
            <w:bottom w:val="single" w:sz="12" w:space="0" w:color="D2D2D2"/>
            <w:right w:val="single" w:sz="12" w:space="0" w:color="D2D2D2"/>
          </w:divBdr>
          <w:divsChild>
            <w:div w:id="676228008">
              <w:marLeft w:val="0"/>
              <w:marRight w:val="0"/>
              <w:marTop w:val="0"/>
              <w:marBottom w:val="0"/>
              <w:divBdr>
                <w:top w:val="none" w:sz="0" w:space="0" w:color="auto"/>
                <w:left w:val="none" w:sz="0" w:space="0" w:color="auto"/>
                <w:bottom w:val="none" w:sz="0" w:space="0" w:color="auto"/>
                <w:right w:val="none" w:sz="0" w:space="0" w:color="auto"/>
              </w:divBdr>
            </w:div>
            <w:div w:id="74299235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04462608">
      <w:bodyDiv w:val="1"/>
      <w:marLeft w:val="0"/>
      <w:marRight w:val="0"/>
      <w:marTop w:val="0"/>
      <w:marBottom w:val="0"/>
      <w:divBdr>
        <w:top w:val="none" w:sz="0" w:space="0" w:color="auto"/>
        <w:left w:val="none" w:sz="0" w:space="0" w:color="auto"/>
        <w:bottom w:val="none" w:sz="0" w:space="0" w:color="auto"/>
        <w:right w:val="none" w:sz="0" w:space="0" w:color="auto"/>
      </w:divBdr>
      <w:divsChild>
        <w:div w:id="1424955828">
          <w:marLeft w:val="0"/>
          <w:marRight w:val="0"/>
          <w:marTop w:val="0"/>
          <w:marBottom w:val="0"/>
          <w:divBdr>
            <w:top w:val="single" w:sz="12" w:space="0" w:color="D2D2D2"/>
            <w:left w:val="single" w:sz="12" w:space="0" w:color="D2D2D2"/>
            <w:bottom w:val="single" w:sz="12" w:space="0" w:color="D2D2D2"/>
            <w:right w:val="single" w:sz="12" w:space="0" w:color="D2D2D2"/>
          </w:divBdr>
          <w:divsChild>
            <w:div w:id="912786452">
              <w:marLeft w:val="0"/>
              <w:marRight w:val="0"/>
              <w:marTop w:val="0"/>
              <w:marBottom w:val="0"/>
              <w:divBdr>
                <w:top w:val="none" w:sz="0" w:space="0" w:color="auto"/>
                <w:left w:val="none" w:sz="0" w:space="0" w:color="auto"/>
                <w:bottom w:val="none" w:sz="0" w:space="0" w:color="auto"/>
                <w:right w:val="none" w:sz="0" w:space="0" w:color="auto"/>
              </w:divBdr>
            </w:div>
            <w:div w:id="1420849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24581887">
      <w:bodyDiv w:val="1"/>
      <w:marLeft w:val="0"/>
      <w:marRight w:val="0"/>
      <w:marTop w:val="0"/>
      <w:marBottom w:val="0"/>
      <w:divBdr>
        <w:top w:val="none" w:sz="0" w:space="0" w:color="auto"/>
        <w:left w:val="none" w:sz="0" w:space="0" w:color="auto"/>
        <w:bottom w:val="none" w:sz="0" w:space="0" w:color="auto"/>
        <w:right w:val="none" w:sz="0" w:space="0" w:color="auto"/>
      </w:divBdr>
      <w:divsChild>
        <w:div w:id="1044208250">
          <w:marLeft w:val="0"/>
          <w:marRight w:val="0"/>
          <w:marTop w:val="0"/>
          <w:marBottom w:val="0"/>
          <w:divBdr>
            <w:top w:val="single" w:sz="12" w:space="0" w:color="D2D2D2"/>
            <w:left w:val="single" w:sz="12" w:space="0" w:color="D2D2D2"/>
            <w:bottom w:val="single" w:sz="12" w:space="0" w:color="D2D2D2"/>
            <w:right w:val="single" w:sz="12" w:space="0" w:color="D2D2D2"/>
          </w:divBdr>
          <w:divsChild>
            <w:div w:id="1090545683">
              <w:marLeft w:val="0"/>
              <w:marRight w:val="0"/>
              <w:marTop w:val="0"/>
              <w:marBottom w:val="0"/>
              <w:divBdr>
                <w:top w:val="none" w:sz="0" w:space="0" w:color="auto"/>
                <w:left w:val="none" w:sz="0" w:space="0" w:color="auto"/>
                <w:bottom w:val="none" w:sz="0" w:space="0" w:color="auto"/>
                <w:right w:val="none" w:sz="0" w:space="0" w:color="auto"/>
              </w:divBdr>
            </w:div>
            <w:div w:id="119265142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54341179">
      <w:bodyDiv w:val="1"/>
      <w:marLeft w:val="0"/>
      <w:marRight w:val="0"/>
      <w:marTop w:val="0"/>
      <w:marBottom w:val="0"/>
      <w:divBdr>
        <w:top w:val="none" w:sz="0" w:space="0" w:color="auto"/>
        <w:left w:val="none" w:sz="0" w:space="0" w:color="auto"/>
        <w:bottom w:val="none" w:sz="0" w:space="0" w:color="auto"/>
        <w:right w:val="none" w:sz="0" w:space="0" w:color="auto"/>
      </w:divBdr>
    </w:div>
    <w:div w:id="664354988">
      <w:bodyDiv w:val="1"/>
      <w:marLeft w:val="0"/>
      <w:marRight w:val="0"/>
      <w:marTop w:val="0"/>
      <w:marBottom w:val="0"/>
      <w:divBdr>
        <w:top w:val="none" w:sz="0" w:space="0" w:color="auto"/>
        <w:left w:val="none" w:sz="0" w:space="0" w:color="auto"/>
        <w:bottom w:val="none" w:sz="0" w:space="0" w:color="auto"/>
        <w:right w:val="none" w:sz="0" w:space="0" w:color="auto"/>
      </w:divBdr>
      <w:divsChild>
        <w:div w:id="919144276">
          <w:marLeft w:val="0"/>
          <w:marRight w:val="0"/>
          <w:marTop w:val="0"/>
          <w:marBottom w:val="0"/>
          <w:divBdr>
            <w:top w:val="single" w:sz="12" w:space="0" w:color="D2D2D2"/>
            <w:left w:val="single" w:sz="12" w:space="0" w:color="D2D2D2"/>
            <w:bottom w:val="single" w:sz="12" w:space="0" w:color="D2D2D2"/>
            <w:right w:val="single" w:sz="12" w:space="0" w:color="D2D2D2"/>
          </w:divBdr>
          <w:divsChild>
            <w:div w:id="1984579082">
              <w:marLeft w:val="0"/>
              <w:marRight w:val="0"/>
              <w:marTop w:val="0"/>
              <w:marBottom w:val="0"/>
              <w:divBdr>
                <w:top w:val="none" w:sz="0" w:space="0" w:color="auto"/>
                <w:left w:val="none" w:sz="0" w:space="0" w:color="auto"/>
                <w:bottom w:val="none" w:sz="0" w:space="0" w:color="auto"/>
                <w:right w:val="none" w:sz="0" w:space="0" w:color="auto"/>
              </w:divBdr>
            </w:div>
            <w:div w:id="35103547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83896580">
      <w:bodyDiv w:val="1"/>
      <w:marLeft w:val="0"/>
      <w:marRight w:val="0"/>
      <w:marTop w:val="0"/>
      <w:marBottom w:val="0"/>
      <w:divBdr>
        <w:top w:val="none" w:sz="0" w:space="0" w:color="auto"/>
        <w:left w:val="none" w:sz="0" w:space="0" w:color="auto"/>
        <w:bottom w:val="none" w:sz="0" w:space="0" w:color="auto"/>
        <w:right w:val="none" w:sz="0" w:space="0" w:color="auto"/>
      </w:divBdr>
      <w:divsChild>
        <w:div w:id="700669676">
          <w:marLeft w:val="0"/>
          <w:marRight w:val="0"/>
          <w:marTop w:val="0"/>
          <w:marBottom w:val="0"/>
          <w:divBdr>
            <w:top w:val="single" w:sz="12" w:space="0" w:color="D2D2D2"/>
            <w:left w:val="single" w:sz="12" w:space="0" w:color="D2D2D2"/>
            <w:bottom w:val="single" w:sz="12" w:space="0" w:color="D2D2D2"/>
            <w:right w:val="single" w:sz="12" w:space="0" w:color="D2D2D2"/>
          </w:divBdr>
          <w:divsChild>
            <w:div w:id="1559435541">
              <w:marLeft w:val="0"/>
              <w:marRight w:val="0"/>
              <w:marTop w:val="0"/>
              <w:marBottom w:val="0"/>
              <w:divBdr>
                <w:top w:val="none" w:sz="0" w:space="0" w:color="auto"/>
                <w:left w:val="none" w:sz="0" w:space="0" w:color="auto"/>
                <w:bottom w:val="none" w:sz="0" w:space="0" w:color="auto"/>
                <w:right w:val="none" w:sz="0" w:space="0" w:color="auto"/>
              </w:divBdr>
            </w:div>
            <w:div w:id="109451938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87105074">
      <w:bodyDiv w:val="1"/>
      <w:marLeft w:val="0"/>
      <w:marRight w:val="0"/>
      <w:marTop w:val="0"/>
      <w:marBottom w:val="0"/>
      <w:divBdr>
        <w:top w:val="none" w:sz="0" w:space="0" w:color="auto"/>
        <w:left w:val="none" w:sz="0" w:space="0" w:color="auto"/>
        <w:bottom w:val="none" w:sz="0" w:space="0" w:color="auto"/>
        <w:right w:val="none" w:sz="0" w:space="0" w:color="auto"/>
      </w:divBdr>
      <w:divsChild>
        <w:div w:id="1820539082">
          <w:marLeft w:val="0"/>
          <w:marRight w:val="0"/>
          <w:marTop w:val="0"/>
          <w:marBottom w:val="0"/>
          <w:divBdr>
            <w:top w:val="single" w:sz="12" w:space="0" w:color="D2D2D2"/>
            <w:left w:val="single" w:sz="12" w:space="0" w:color="D2D2D2"/>
            <w:bottom w:val="single" w:sz="12" w:space="0" w:color="D2D2D2"/>
            <w:right w:val="single" w:sz="12" w:space="0" w:color="D2D2D2"/>
          </w:divBdr>
          <w:divsChild>
            <w:div w:id="1381174672">
              <w:marLeft w:val="0"/>
              <w:marRight w:val="0"/>
              <w:marTop w:val="0"/>
              <w:marBottom w:val="0"/>
              <w:divBdr>
                <w:top w:val="none" w:sz="0" w:space="0" w:color="auto"/>
                <w:left w:val="none" w:sz="0" w:space="0" w:color="auto"/>
                <w:bottom w:val="none" w:sz="0" w:space="0" w:color="auto"/>
                <w:right w:val="none" w:sz="0" w:space="0" w:color="auto"/>
              </w:divBdr>
            </w:div>
            <w:div w:id="146862760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35862625">
      <w:bodyDiv w:val="1"/>
      <w:marLeft w:val="0"/>
      <w:marRight w:val="0"/>
      <w:marTop w:val="0"/>
      <w:marBottom w:val="0"/>
      <w:divBdr>
        <w:top w:val="none" w:sz="0" w:space="0" w:color="auto"/>
        <w:left w:val="none" w:sz="0" w:space="0" w:color="auto"/>
        <w:bottom w:val="none" w:sz="0" w:space="0" w:color="auto"/>
        <w:right w:val="none" w:sz="0" w:space="0" w:color="auto"/>
      </w:divBdr>
      <w:divsChild>
        <w:div w:id="2082369919">
          <w:marLeft w:val="0"/>
          <w:marRight w:val="0"/>
          <w:marTop w:val="0"/>
          <w:marBottom w:val="0"/>
          <w:divBdr>
            <w:top w:val="single" w:sz="12" w:space="0" w:color="D2D2D2"/>
            <w:left w:val="single" w:sz="12" w:space="0" w:color="D2D2D2"/>
            <w:bottom w:val="single" w:sz="12" w:space="0" w:color="D2D2D2"/>
            <w:right w:val="single" w:sz="12" w:space="0" w:color="D2D2D2"/>
          </w:divBdr>
          <w:divsChild>
            <w:div w:id="87698304">
              <w:marLeft w:val="0"/>
              <w:marRight w:val="0"/>
              <w:marTop w:val="0"/>
              <w:marBottom w:val="0"/>
              <w:divBdr>
                <w:top w:val="none" w:sz="0" w:space="0" w:color="auto"/>
                <w:left w:val="none" w:sz="0" w:space="0" w:color="auto"/>
                <w:bottom w:val="none" w:sz="0" w:space="0" w:color="auto"/>
                <w:right w:val="none" w:sz="0" w:space="0" w:color="auto"/>
              </w:divBdr>
            </w:div>
            <w:div w:id="196118166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69551005">
      <w:marLeft w:val="0"/>
      <w:marRight w:val="0"/>
      <w:marTop w:val="0"/>
      <w:marBottom w:val="0"/>
      <w:divBdr>
        <w:top w:val="none" w:sz="0" w:space="0" w:color="auto"/>
        <w:left w:val="none" w:sz="0" w:space="0" w:color="auto"/>
        <w:bottom w:val="none" w:sz="0" w:space="0" w:color="auto"/>
        <w:right w:val="none" w:sz="0" w:space="0" w:color="auto"/>
      </w:divBdr>
      <w:divsChild>
        <w:div w:id="148788073">
          <w:marLeft w:val="0"/>
          <w:marRight w:val="0"/>
          <w:marTop w:val="0"/>
          <w:marBottom w:val="0"/>
          <w:divBdr>
            <w:top w:val="none" w:sz="0" w:space="0" w:color="auto"/>
            <w:left w:val="none" w:sz="0" w:space="0" w:color="auto"/>
            <w:bottom w:val="none" w:sz="0" w:space="0" w:color="auto"/>
            <w:right w:val="none" w:sz="0" w:space="0" w:color="auto"/>
          </w:divBdr>
          <w:divsChild>
            <w:div w:id="1859469967">
              <w:marLeft w:val="0"/>
              <w:marRight w:val="0"/>
              <w:marTop w:val="0"/>
              <w:marBottom w:val="0"/>
              <w:divBdr>
                <w:top w:val="none" w:sz="0" w:space="0" w:color="auto"/>
                <w:left w:val="none" w:sz="0" w:space="0" w:color="auto"/>
                <w:bottom w:val="single" w:sz="6" w:space="0" w:color="DDDDDD"/>
                <w:right w:val="none" w:sz="0" w:space="0" w:color="auto"/>
              </w:divBdr>
              <w:divsChild>
                <w:div w:id="853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50678">
          <w:marLeft w:val="0"/>
          <w:marRight w:val="0"/>
          <w:marTop w:val="0"/>
          <w:marBottom w:val="0"/>
          <w:divBdr>
            <w:top w:val="none" w:sz="0" w:space="0" w:color="auto"/>
            <w:left w:val="none" w:sz="0" w:space="0" w:color="auto"/>
            <w:bottom w:val="none" w:sz="0" w:space="0" w:color="auto"/>
            <w:right w:val="none" w:sz="0" w:space="0" w:color="auto"/>
          </w:divBdr>
          <w:divsChild>
            <w:div w:id="2047020020">
              <w:marLeft w:val="0"/>
              <w:marRight w:val="0"/>
              <w:marTop w:val="0"/>
              <w:marBottom w:val="0"/>
              <w:divBdr>
                <w:top w:val="none" w:sz="0" w:space="0" w:color="auto"/>
                <w:left w:val="none" w:sz="0" w:space="0" w:color="auto"/>
                <w:bottom w:val="none" w:sz="0" w:space="0" w:color="auto"/>
                <w:right w:val="none" w:sz="0" w:space="0" w:color="auto"/>
              </w:divBdr>
            </w:div>
            <w:div w:id="190268831">
              <w:marLeft w:val="0"/>
              <w:marRight w:val="0"/>
              <w:marTop w:val="0"/>
              <w:marBottom w:val="0"/>
              <w:divBdr>
                <w:top w:val="none" w:sz="0" w:space="0" w:color="auto"/>
                <w:left w:val="none" w:sz="0" w:space="0" w:color="auto"/>
                <w:bottom w:val="none" w:sz="0" w:space="0" w:color="auto"/>
                <w:right w:val="none" w:sz="0" w:space="0" w:color="auto"/>
              </w:divBdr>
            </w:div>
            <w:div w:id="304044082">
              <w:marLeft w:val="0"/>
              <w:marRight w:val="0"/>
              <w:marTop w:val="0"/>
              <w:marBottom w:val="0"/>
              <w:divBdr>
                <w:top w:val="none" w:sz="0" w:space="0" w:color="auto"/>
                <w:left w:val="none" w:sz="0" w:space="0" w:color="auto"/>
                <w:bottom w:val="none" w:sz="0" w:space="0" w:color="auto"/>
                <w:right w:val="none" w:sz="0" w:space="0" w:color="auto"/>
              </w:divBdr>
              <w:divsChild>
                <w:div w:id="150143880">
                  <w:marLeft w:val="0"/>
                  <w:marRight w:val="0"/>
                  <w:marTop w:val="0"/>
                  <w:marBottom w:val="0"/>
                  <w:divBdr>
                    <w:top w:val="none" w:sz="0" w:space="0" w:color="auto"/>
                    <w:left w:val="none" w:sz="0" w:space="0" w:color="auto"/>
                    <w:bottom w:val="none" w:sz="0" w:space="0" w:color="auto"/>
                    <w:right w:val="none" w:sz="0" w:space="0" w:color="auto"/>
                  </w:divBdr>
                  <w:divsChild>
                    <w:div w:id="269165414">
                      <w:marLeft w:val="0"/>
                      <w:marRight w:val="0"/>
                      <w:marTop w:val="0"/>
                      <w:marBottom w:val="0"/>
                      <w:divBdr>
                        <w:top w:val="none" w:sz="0" w:space="0" w:color="auto"/>
                        <w:left w:val="none" w:sz="0" w:space="0" w:color="auto"/>
                        <w:bottom w:val="none" w:sz="0" w:space="0" w:color="auto"/>
                        <w:right w:val="none" w:sz="0" w:space="0" w:color="auto"/>
                      </w:divBdr>
                    </w:div>
                  </w:divsChild>
                </w:div>
                <w:div w:id="1856188813">
                  <w:marLeft w:val="0"/>
                  <w:marRight w:val="0"/>
                  <w:marTop w:val="0"/>
                  <w:marBottom w:val="0"/>
                  <w:divBdr>
                    <w:top w:val="none" w:sz="0" w:space="0" w:color="auto"/>
                    <w:left w:val="none" w:sz="0" w:space="0" w:color="auto"/>
                    <w:bottom w:val="none" w:sz="0" w:space="0" w:color="auto"/>
                    <w:right w:val="none" w:sz="0" w:space="0" w:color="auto"/>
                  </w:divBdr>
                </w:div>
                <w:div w:id="1841502079">
                  <w:marLeft w:val="0"/>
                  <w:marRight w:val="0"/>
                  <w:marTop w:val="0"/>
                  <w:marBottom w:val="0"/>
                  <w:divBdr>
                    <w:top w:val="none" w:sz="0" w:space="0" w:color="auto"/>
                    <w:left w:val="none" w:sz="0" w:space="0" w:color="auto"/>
                    <w:bottom w:val="none" w:sz="0" w:space="0" w:color="auto"/>
                    <w:right w:val="none" w:sz="0" w:space="0" w:color="auto"/>
                  </w:divBdr>
                  <w:divsChild>
                    <w:div w:id="340475598">
                      <w:marLeft w:val="0"/>
                      <w:marRight w:val="0"/>
                      <w:marTop w:val="0"/>
                      <w:marBottom w:val="0"/>
                      <w:divBdr>
                        <w:top w:val="none" w:sz="0" w:space="0" w:color="auto"/>
                        <w:left w:val="none" w:sz="0" w:space="0" w:color="auto"/>
                        <w:bottom w:val="none" w:sz="0" w:space="0" w:color="auto"/>
                        <w:right w:val="none" w:sz="0" w:space="0" w:color="auto"/>
                      </w:divBdr>
                    </w:div>
                  </w:divsChild>
                </w:div>
                <w:div w:id="1836610825">
                  <w:marLeft w:val="0"/>
                  <w:marRight w:val="0"/>
                  <w:marTop w:val="0"/>
                  <w:marBottom w:val="0"/>
                  <w:divBdr>
                    <w:top w:val="none" w:sz="0" w:space="0" w:color="auto"/>
                    <w:left w:val="none" w:sz="0" w:space="0" w:color="auto"/>
                    <w:bottom w:val="none" w:sz="0" w:space="0" w:color="auto"/>
                    <w:right w:val="none" w:sz="0" w:space="0" w:color="auto"/>
                  </w:divBdr>
                </w:div>
              </w:divsChild>
            </w:div>
            <w:div w:id="2124883501">
              <w:marLeft w:val="0"/>
              <w:marRight w:val="0"/>
              <w:marTop w:val="0"/>
              <w:marBottom w:val="0"/>
              <w:divBdr>
                <w:top w:val="none" w:sz="0" w:space="0" w:color="auto"/>
                <w:left w:val="none" w:sz="0" w:space="0" w:color="auto"/>
                <w:bottom w:val="single" w:sz="6" w:space="0" w:color="DDDDDD"/>
                <w:right w:val="none" w:sz="0" w:space="0" w:color="auto"/>
              </w:divBdr>
              <w:divsChild>
                <w:div w:id="663168913">
                  <w:marLeft w:val="0"/>
                  <w:marRight w:val="0"/>
                  <w:marTop w:val="0"/>
                  <w:marBottom w:val="0"/>
                  <w:divBdr>
                    <w:top w:val="none" w:sz="0" w:space="0" w:color="auto"/>
                    <w:left w:val="none" w:sz="0" w:space="0" w:color="auto"/>
                    <w:bottom w:val="none" w:sz="0" w:space="0" w:color="auto"/>
                    <w:right w:val="none" w:sz="0" w:space="0" w:color="auto"/>
                  </w:divBdr>
                  <w:divsChild>
                    <w:div w:id="111872946">
                      <w:marLeft w:val="0"/>
                      <w:marRight w:val="0"/>
                      <w:marTop w:val="0"/>
                      <w:marBottom w:val="0"/>
                      <w:divBdr>
                        <w:top w:val="none" w:sz="0" w:space="0" w:color="auto"/>
                        <w:left w:val="none" w:sz="0" w:space="0" w:color="auto"/>
                        <w:bottom w:val="none" w:sz="0" w:space="0" w:color="auto"/>
                        <w:right w:val="none" w:sz="0" w:space="0" w:color="auto"/>
                      </w:divBdr>
                    </w:div>
                    <w:div w:id="11039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21189">
          <w:marLeft w:val="0"/>
          <w:marRight w:val="0"/>
          <w:marTop w:val="0"/>
          <w:marBottom w:val="0"/>
          <w:divBdr>
            <w:top w:val="none" w:sz="0" w:space="0" w:color="auto"/>
            <w:left w:val="none" w:sz="0" w:space="0" w:color="auto"/>
            <w:bottom w:val="none" w:sz="0" w:space="0" w:color="auto"/>
            <w:right w:val="none" w:sz="0" w:space="0" w:color="auto"/>
          </w:divBdr>
        </w:div>
        <w:div w:id="997617139">
          <w:marLeft w:val="0"/>
          <w:marRight w:val="0"/>
          <w:marTop w:val="0"/>
          <w:marBottom w:val="0"/>
          <w:divBdr>
            <w:top w:val="none" w:sz="0" w:space="0" w:color="auto"/>
            <w:left w:val="none" w:sz="0" w:space="0" w:color="auto"/>
            <w:bottom w:val="none" w:sz="0" w:space="0" w:color="auto"/>
            <w:right w:val="none" w:sz="0" w:space="0" w:color="auto"/>
          </w:divBdr>
          <w:divsChild>
            <w:div w:id="2443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2322">
      <w:bodyDiv w:val="1"/>
      <w:marLeft w:val="0"/>
      <w:marRight w:val="0"/>
      <w:marTop w:val="0"/>
      <w:marBottom w:val="0"/>
      <w:divBdr>
        <w:top w:val="none" w:sz="0" w:space="0" w:color="auto"/>
        <w:left w:val="none" w:sz="0" w:space="0" w:color="auto"/>
        <w:bottom w:val="none" w:sz="0" w:space="0" w:color="auto"/>
        <w:right w:val="none" w:sz="0" w:space="0" w:color="auto"/>
      </w:divBdr>
    </w:div>
    <w:div w:id="929435279">
      <w:bodyDiv w:val="1"/>
      <w:marLeft w:val="0"/>
      <w:marRight w:val="0"/>
      <w:marTop w:val="0"/>
      <w:marBottom w:val="0"/>
      <w:divBdr>
        <w:top w:val="none" w:sz="0" w:space="0" w:color="auto"/>
        <w:left w:val="none" w:sz="0" w:space="0" w:color="auto"/>
        <w:bottom w:val="none" w:sz="0" w:space="0" w:color="auto"/>
        <w:right w:val="none" w:sz="0" w:space="0" w:color="auto"/>
      </w:divBdr>
      <w:divsChild>
        <w:div w:id="1029837660">
          <w:marLeft w:val="0"/>
          <w:marRight w:val="0"/>
          <w:marTop w:val="0"/>
          <w:marBottom w:val="0"/>
          <w:divBdr>
            <w:top w:val="single" w:sz="12" w:space="0" w:color="D2D2D2"/>
            <w:left w:val="single" w:sz="12" w:space="0" w:color="D2D2D2"/>
            <w:bottom w:val="single" w:sz="12" w:space="0" w:color="D2D2D2"/>
            <w:right w:val="single" w:sz="12" w:space="0" w:color="D2D2D2"/>
          </w:divBdr>
          <w:divsChild>
            <w:div w:id="1754468809">
              <w:marLeft w:val="0"/>
              <w:marRight w:val="0"/>
              <w:marTop w:val="0"/>
              <w:marBottom w:val="0"/>
              <w:divBdr>
                <w:top w:val="none" w:sz="0" w:space="0" w:color="auto"/>
                <w:left w:val="none" w:sz="0" w:space="0" w:color="auto"/>
                <w:bottom w:val="none" w:sz="0" w:space="0" w:color="auto"/>
                <w:right w:val="none" w:sz="0" w:space="0" w:color="auto"/>
              </w:divBdr>
            </w:div>
            <w:div w:id="179595110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64769429">
      <w:bodyDiv w:val="1"/>
      <w:marLeft w:val="0"/>
      <w:marRight w:val="0"/>
      <w:marTop w:val="0"/>
      <w:marBottom w:val="0"/>
      <w:divBdr>
        <w:top w:val="none" w:sz="0" w:space="0" w:color="auto"/>
        <w:left w:val="none" w:sz="0" w:space="0" w:color="auto"/>
        <w:bottom w:val="none" w:sz="0" w:space="0" w:color="auto"/>
        <w:right w:val="none" w:sz="0" w:space="0" w:color="auto"/>
      </w:divBdr>
      <w:divsChild>
        <w:div w:id="1771467629">
          <w:marLeft w:val="0"/>
          <w:marRight w:val="0"/>
          <w:marTop w:val="0"/>
          <w:marBottom w:val="0"/>
          <w:divBdr>
            <w:top w:val="single" w:sz="12" w:space="0" w:color="D2D2D2"/>
            <w:left w:val="single" w:sz="12" w:space="0" w:color="D2D2D2"/>
            <w:bottom w:val="single" w:sz="12" w:space="0" w:color="D2D2D2"/>
            <w:right w:val="single" w:sz="12" w:space="0" w:color="D2D2D2"/>
          </w:divBdr>
          <w:divsChild>
            <w:div w:id="1649554556">
              <w:marLeft w:val="0"/>
              <w:marRight w:val="0"/>
              <w:marTop w:val="0"/>
              <w:marBottom w:val="0"/>
              <w:divBdr>
                <w:top w:val="none" w:sz="0" w:space="0" w:color="auto"/>
                <w:left w:val="none" w:sz="0" w:space="0" w:color="auto"/>
                <w:bottom w:val="none" w:sz="0" w:space="0" w:color="auto"/>
                <w:right w:val="none" w:sz="0" w:space="0" w:color="auto"/>
              </w:divBdr>
            </w:div>
            <w:div w:id="25185634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75454687">
      <w:bodyDiv w:val="1"/>
      <w:marLeft w:val="0"/>
      <w:marRight w:val="0"/>
      <w:marTop w:val="0"/>
      <w:marBottom w:val="0"/>
      <w:divBdr>
        <w:top w:val="none" w:sz="0" w:space="0" w:color="auto"/>
        <w:left w:val="none" w:sz="0" w:space="0" w:color="auto"/>
        <w:bottom w:val="none" w:sz="0" w:space="0" w:color="auto"/>
        <w:right w:val="none" w:sz="0" w:space="0" w:color="auto"/>
      </w:divBdr>
      <w:divsChild>
        <w:div w:id="833060691">
          <w:marLeft w:val="0"/>
          <w:marRight w:val="0"/>
          <w:marTop w:val="0"/>
          <w:marBottom w:val="0"/>
          <w:divBdr>
            <w:top w:val="single" w:sz="12" w:space="0" w:color="D2D2D2"/>
            <w:left w:val="single" w:sz="12" w:space="0" w:color="D2D2D2"/>
            <w:bottom w:val="single" w:sz="12" w:space="0" w:color="D2D2D2"/>
            <w:right w:val="single" w:sz="12" w:space="0" w:color="D2D2D2"/>
          </w:divBdr>
          <w:divsChild>
            <w:div w:id="1426070301">
              <w:marLeft w:val="0"/>
              <w:marRight w:val="0"/>
              <w:marTop w:val="0"/>
              <w:marBottom w:val="0"/>
              <w:divBdr>
                <w:top w:val="none" w:sz="0" w:space="0" w:color="auto"/>
                <w:left w:val="none" w:sz="0" w:space="0" w:color="auto"/>
                <w:bottom w:val="none" w:sz="0" w:space="0" w:color="auto"/>
                <w:right w:val="none" w:sz="0" w:space="0" w:color="auto"/>
              </w:divBdr>
            </w:div>
            <w:div w:id="112566235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04631825">
      <w:bodyDiv w:val="1"/>
      <w:marLeft w:val="0"/>
      <w:marRight w:val="0"/>
      <w:marTop w:val="0"/>
      <w:marBottom w:val="0"/>
      <w:divBdr>
        <w:top w:val="none" w:sz="0" w:space="0" w:color="auto"/>
        <w:left w:val="none" w:sz="0" w:space="0" w:color="auto"/>
        <w:bottom w:val="none" w:sz="0" w:space="0" w:color="auto"/>
        <w:right w:val="none" w:sz="0" w:space="0" w:color="auto"/>
      </w:divBdr>
      <w:divsChild>
        <w:div w:id="539321903">
          <w:marLeft w:val="0"/>
          <w:marRight w:val="0"/>
          <w:marTop w:val="0"/>
          <w:marBottom w:val="0"/>
          <w:divBdr>
            <w:top w:val="single" w:sz="12" w:space="0" w:color="D2D2D2"/>
            <w:left w:val="single" w:sz="12" w:space="0" w:color="D2D2D2"/>
            <w:bottom w:val="single" w:sz="12" w:space="0" w:color="D2D2D2"/>
            <w:right w:val="single" w:sz="12" w:space="0" w:color="D2D2D2"/>
          </w:divBdr>
          <w:divsChild>
            <w:div w:id="583297275">
              <w:marLeft w:val="0"/>
              <w:marRight w:val="0"/>
              <w:marTop w:val="0"/>
              <w:marBottom w:val="0"/>
              <w:divBdr>
                <w:top w:val="none" w:sz="0" w:space="0" w:color="auto"/>
                <w:left w:val="none" w:sz="0" w:space="0" w:color="auto"/>
                <w:bottom w:val="none" w:sz="0" w:space="0" w:color="auto"/>
                <w:right w:val="none" w:sz="0" w:space="0" w:color="auto"/>
              </w:divBdr>
            </w:div>
            <w:div w:id="212160529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70689991">
      <w:bodyDiv w:val="1"/>
      <w:marLeft w:val="0"/>
      <w:marRight w:val="0"/>
      <w:marTop w:val="0"/>
      <w:marBottom w:val="0"/>
      <w:divBdr>
        <w:top w:val="none" w:sz="0" w:space="0" w:color="auto"/>
        <w:left w:val="none" w:sz="0" w:space="0" w:color="auto"/>
        <w:bottom w:val="none" w:sz="0" w:space="0" w:color="auto"/>
        <w:right w:val="none" w:sz="0" w:space="0" w:color="auto"/>
      </w:divBdr>
      <w:divsChild>
        <w:div w:id="176115456">
          <w:marLeft w:val="0"/>
          <w:marRight w:val="0"/>
          <w:marTop w:val="0"/>
          <w:marBottom w:val="0"/>
          <w:divBdr>
            <w:top w:val="single" w:sz="12" w:space="0" w:color="D2D2D2"/>
            <w:left w:val="single" w:sz="12" w:space="0" w:color="D2D2D2"/>
            <w:bottom w:val="single" w:sz="12" w:space="0" w:color="D2D2D2"/>
            <w:right w:val="single" w:sz="12" w:space="0" w:color="D2D2D2"/>
          </w:divBdr>
          <w:divsChild>
            <w:div w:id="259025662">
              <w:marLeft w:val="0"/>
              <w:marRight w:val="0"/>
              <w:marTop w:val="0"/>
              <w:marBottom w:val="0"/>
              <w:divBdr>
                <w:top w:val="none" w:sz="0" w:space="0" w:color="auto"/>
                <w:left w:val="none" w:sz="0" w:space="0" w:color="auto"/>
                <w:bottom w:val="none" w:sz="0" w:space="0" w:color="auto"/>
                <w:right w:val="none" w:sz="0" w:space="0" w:color="auto"/>
              </w:divBdr>
            </w:div>
            <w:div w:id="12207462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12357271">
      <w:bodyDiv w:val="1"/>
      <w:marLeft w:val="0"/>
      <w:marRight w:val="0"/>
      <w:marTop w:val="0"/>
      <w:marBottom w:val="0"/>
      <w:divBdr>
        <w:top w:val="none" w:sz="0" w:space="0" w:color="auto"/>
        <w:left w:val="none" w:sz="0" w:space="0" w:color="auto"/>
        <w:bottom w:val="none" w:sz="0" w:space="0" w:color="auto"/>
        <w:right w:val="none" w:sz="0" w:space="0" w:color="auto"/>
      </w:divBdr>
    </w:div>
    <w:div w:id="1212494896">
      <w:bodyDiv w:val="1"/>
      <w:marLeft w:val="0"/>
      <w:marRight w:val="0"/>
      <w:marTop w:val="0"/>
      <w:marBottom w:val="0"/>
      <w:divBdr>
        <w:top w:val="none" w:sz="0" w:space="0" w:color="auto"/>
        <w:left w:val="none" w:sz="0" w:space="0" w:color="auto"/>
        <w:bottom w:val="none" w:sz="0" w:space="0" w:color="auto"/>
        <w:right w:val="none" w:sz="0" w:space="0" w:color="auto"/>
      </w:divBdr>
      <w:divsChild>
        <w:div w:id="1338656855">
          <w:marLeft w:val="0"/>
          <w:marRight w:val="0"/>
          <w:marTop w:val="0"/>
          <w:marBottom w:val="0"/>
          <w:divBdr>
            <w:top w:val="single" w:sz="12" w:space="0" w:color="D2D2D2"/>
            <w:left w:val="single" w:sz="12" w:space="0" w:color="D2D2D2"/>
            <w:bottom w:val="single" w:sz="12" w:space="0" w:color="D2D2D2"/>
            <w:right w:val="single" w:sz="12" w:space="0" w:color="D2D2D2"/>
          </w:divBdr>
          <w:divsChild>
            <w:div w:id="813529484">
              <w:marLeft w:val="0"/>
              <w:marRight w:val="0"/>
              <w:marTop w:val="0"/>
              <w:marBottom w:val="0"/>
              <w:divBdr>
                <w:top w:val="none" w:sz="0" w:space="0" w:color="auto"/>
                <w:left w:val="none" w:sz="0" w:space="0" w:color="auto"/>
                <w:bottom w:val="none" w:sz="0" w:space="0" w:color="auto"/>
                <w:right w:val="none" w:sz="0" w:space="0" w:color="auto"/>
              </w:divBdr>
            </w:div>
            <w:div w:id="59841728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35239608">
      <w:bodyDiv w:val="1"/>
      <w:marLeft w:val="0"/>
      <w:marRight w:val="0"/>
      <w:marTop w:val="0"/>
      <w:marBottom w:val="0"/>
      <w:divBdr>
        <w:top w:val="none" w:sz="0" w:space="0" w:color="auto"/>
        <w:left w:val="none" w:sz="0" w:space="0" w:color="auto"/>
        <w:bottom w:val="none" w:sz="0" w:space="0" w:color="auto"/>
        <w:right w:val="none" w:sz="0" w:space="0" w:color="auto"/>
      </w:divBdr>
    </w:div>
    <w:div w:id="1250509183">
      <w:bodyDiv w:val="1"/>
      <w:marLeft w:val="0"/>
      <w:marRight w:val="0"/>
      <w:marTop w:val="0"/>
      <w:marBottom w:val="0"/>
      <w:divBdr>
        <w:top w:val="none" w:sz="0" w:space="0" w:color="auto"/>
        <w:left w:val="none" w:sz="0" w:space="0" w:color="auto"/>
        <w:bottom w:val="none" w:sz="0" w:space="0" w:color="auto"/>
        <w:right w:val="none" w:sz="0" w:space="0" w:color="auto"/>
      </w:divBdr>
      <w:divsChild>
        <w:div w:id="907303320">
          <w:marLeft w:val="0"/>
          <w:marRight w:val="0"/>
          <w:marTop w:val="0"/>
          <w:marBottom w:val="0"/>
          <w:divBdr>
            <w:top w:val="single" w:sz="12" w:space="0" w:color="D2D2D2"/>
            <w:left w:val="single" w:sz="12" w:space="0" w:color="D2D2D2"/>
            <w:bottom w:val="single" w:sz="12" w:space="0" w:color="D2D2D2"/>
            <w:right w:val="single" w:sz="12" w:space="0" w:color="D2D2D2"/>
          </w:divBdr>
          <w:divsChild>
            <w:div w:id="155389784">
              <w:marLeft w:val="0"/>
              <w:marRight w:val="0"/>
              <w:marTop w:val="0"/>
              <w:marBottom w:val="0"/>
              <w:divBdr>
                <w:top w:val="none" w:sz="0" w:space="0" w:color="auto"/>
                <w:left w:val="none" w:sz="0" w:space="0" w:color="auto"/>
                <w:bottom w:val="none" w:sz="0" w:space="0" w:color="auto"/>
                <w:right w:val="none" w:sz="0" w:space="0" w:color="auto"/>
              </w:divBdr>
            </w:div>
            <w:div w:id="54676763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61452353">
      <w:bodyDiv w:val="1"/>
      <w:marLeft w:val="0"/>
      <w:marRight w:val="0"/>
      <w:marTop w:val="0"/>
      <w:marBottom w:val="0"/>
      <w:divBdr>
        <w:top w:val="none" w:sz="0" w:space="0" w:color="auto"/>
        <w:left w:val="none" w:sz="0" w:space="0" w:color="auto"/>
        <w:bottom w:val="none" w:sz="0" w:space="0" w:color="auto"/>
        <w:right w:val="none" w:sz="0" w:space="0" w:color="auto"/>
      </w:divBdr>
      <w:divsChild>
        <w:div w:id="68962351">
          <w:marLeft w:val="0"/>
          <w:marRight w:val="0"/>
          <w:marTop w:val="0"/>
          <w:marBottom w:val="0"/>
          <w:divBdr>
            <w:top w:val="single" w:sz="12" w:space="0" w:color="D2D2D2"/>
            <w:left w:val="single" w:sz="12" w:space="0" w:color="D2D2D2"/>
            <w:bottom w:val="single" w:sz="12" w:space="0" w:color="D2D2D2"/>
            <w:right w:val="single" w:sz="12" w:space="0" w:color="D2D2D2"/>
          </w:divBdr>
          <w:divsChild>
            <w:div w:id="1124618156">
              <w:marLeft w:val="0"/>
              <w:marRight w:val="0"/>
              <w:marTop w:val="0"/>
              <w:marBottom w:val="0"/>
              <w:divBdr>
                <w:top w:val="none" w:sz="0" w:space="0" w:color="auto"/>
                <w:left w:val="none" w:sz="0" w:space="0" w:color="auto"/>
                <w:bottom w:val="none" w:sz="0" w:space="0" w:color="auto"/>
                <w:right w:val="none" w:sz="0" w:space="0" w:color="auto"/>
              </w:divBdr>
            </w:div>
            <w:div w:id="35804657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67734825">
      <w:bodyDiv w:val="1"/>
      <w:marLeft w:val="0"/>
      <w:marRight w:val="0"/>
      <w:marTop w:val="0"/>
      <w:marBottom w:val="0"/>
      <w:divBdr>
        <w:top w:val="none" w:sz="0" w:space="0" w:color="auto"/>
        <w:left w:val="none" w:sz="0" w:space="0" w:color="auto"/>
        <w:bottom w:val="none" w:sz="0" w:space="0" w:color="auto"/>
        <w:right w:val="none" w:sz="0" w:space="0" w:color="auto"/>
      </w:divBdr>
      <w:divsChild>
        <w:div w:id="1983843951">
          <w:marLeft w:val="0"/>
          <w:marRight w:val="0"/>
          <w:marTop w:val="0"/>
          <w:marBottom w:val="0"/>
          <w:divBdr>
            <w:top w:val="single" w:sz="12" w:space="0" w:color="D2D2D2"/>
            <w:left w:val="single" w:sz="12" w:space="0" w:color="D2D2D2"/>
            <w:bottom w:val="single" w:sz="12" w:space="0" w:color="D2D2D2"/>
            <w:right w:val="single" w:sz="12" w:space="0" w:color="D2D2D2"/>
          </w:divBdr>
          <w:divsChild>
            <w:div w:id="1395857079">
              <w:marLeft w:val="0"/>
              <w:marRight w:val="0"/>
              <w:marTop w:val="0"/>
              <w:marBottom w:val="0"/>
              <w:divBdr>
                <w:top w:val="none" w:sz="0" w:space="0" w:color="auto"/>
                <w:left w:val="none" w:sz="0" w:space="0" w:color="auto"/>
                <w:bottom w:val="none" w:sz="0" w:space="0" w:color="auto"/>
                <w:right w:val="none" w:sz="0" w:space="0" w:color="auto"/>
              </w:divBdr>
            </w:div>
            <w:div w:id="212522484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354065">
      <w:bodyDiv w:val="1"/>
      <w:marLeft w:val="0"/>
      <w:marRight w:val="0"/>
      <w:marTop w:val="0"/>
      <w:marBottom w:val="0"/>
      <w:divBdr>
        <w:top w:val="none" w:sz="0" w:space="0" w:color="auto"/>
        <w:left w:val="none" w:sz="0" w:space="0" w:color="auto"/>
        <w:bottom w:val="none" w:sz="0" w:space="0" w:color="auto"/>
        <w:right w:val="none" w:sz="0" w:space="0" w:color="auto"/>
      </w:divBdr>
      <w:divsChild>
        <w:div w:id="714622329">
          <w:marLeft w:val="0"/>
          <w:marRight w:val="0"/>
          <w:marTop w:val="0"/>
          <w:marBottom w:val="0"/>
          <w:divBdr>
            <w:top w:val="single" w:sz="12" w:space="0" w:color="D2D2D2"/>
            <w:left w:val="single" w:sz="12" w:space="0" w:color="D2D2D2"/>
            <w:bottom w:val="single" w:sz="12" w:space="0" w:color="D2D2D2"/>
            <w:right w:val="single" w:sz="12" w:space="0" w:color="D2D2D2"/>
          </w:divBdr>
          <w:divsChild>
            <w:div w:id="659505791">
              <w:marLeft w:val="0"/>
              <w:marRight w:val="0"/>
              <w:marTop w:val="0"/>
              <w:marBottom w:val="0"/>
              <w:divBdr>
                <w:top w:val="none" w:sz="0" w:space="0" w:color="auto"/>
                <w:left w:val="none" w:sz="0" w:space="0" w:color="auto"/>
                <w:bottom w:val="none" w:sz="0" w:space="0" w:color="auto"/>
                <w:right w:val="none" w:sz="0" w:space="0" w:color="auto"/>
              </w:divBdr>
            </w:div>
            <w:div w:id="2401429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17146202">
      <w:bodyDiv w:val="1"/>
      <w:marLeft w:val="0"/>
      <w:marRight w:val="0"/>
      <w:marTop w:val="0"/>
      <w:marBottom w:val="0"/>
      <w:divBdr>
        <w:top w:val="none" w:sz="0" w:space="0" w:color="auto"/>
        <w:left w:val="none" w:sz="0" w:space="0" w:color="auto"/>
        <w:bottom w:val="none" w:sz="0" w:space="0" w:color="auto"/>
        <w:right w:val="none" w:sz="0" w:space="0" w:color="auto"/>
      </w:divBdr>
      <w:divsChild>
        <w:div w:id="1714695820">
          <w:marLeft w:val="0"/>
          <w:marRight w:val="0"/>
          <w:marTop w:val="0"/>
          <w:marBottom w:val="0"/>
          <w:divBdr>
            <w:top w:val="single" w:sz="12" w:space="0" w:color="D2D2D2"/>
            <w:left w:val="single" w:sz="12" w:space="0" w:color="D2D2D2"/>
            <w:bottom w:val="single" w:sz="12" w:space="0" w:color="D2D2D2"/>
            <w:right w:val="single" w:sz="12" w:space="0" w:color="D2D2D2"/>
          </w:divBdr>
          <w:divsChild>
            <w:div w:id="27608845">
              <w:marLeft w:val="0"/>
              <w:marRight w:val="0"/>
              <w:marTop w:val="0"/>
              <w:marBottom w:val="0"/>
              <w:divBdr>
                <w:top w:val="none" w:sz="0" w:space="0" w:color="auto"/>
                <w:left w:val="none" w:sz="0" w:space="0" w:color="auto"/>
                <w:bottom w:val="none" w:sz="0" w:space="0" w:color="auto"/>
                <w:right w:val="none" w:sz="0" w:space="0" w:color="auto"/>
              </w:divBdr>
            </w:div>
            <w:div w:id="122355837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23778430">
      <w:bodyDiv w:val="1"/>
      <w:marLeft w:val="0"/>
      <w:marRight w:val="0"/>
      <w:marTop w:val="0"/>
      <w:marBottom w:val="0"/>
      <w:divBdr>
        <w:top w:val="none" w:sz="0" w:space="0" w:color="auto"/>
        <w:left w:val="none" w:sz="0" w:space="0" w:color="auto"/>
        <w:bottom w:val="none" w:sz="0" w:space="0" w:color="auto"/>
        <w:right w:val="none" w:sz="0" w:space="0" w:color="auto"/>
      </w:divBdr>
      <w:divsChild>
        <w:div w:id="1422291271">
          <w:marLeft w:val="0"/>
          <w:marRight w:val="0"/>
          <w:marTop w:val="0"/>
          <w:marBottom w:val="0"/>
          <w:divBdr>
            <w:top w:val="single" w:sz="12" w:space="0" w:color="D2D2D2"/>
            <w:left w:val="single" w:sz="12" w:space="0" w:color="D2D2D2"/>
            <w:bottom w:val="single" w:sz="12" w:space="0" w:color="D2D2D2"/>
            <w:right w:val="single" w:sz="12" w:space="0" w:color="D2D2D2"/>
          </w:divBdr>
          <w:divsChild>
            <w:div w:id="1710450304">
              <w:marLeft w:val="0"/>
              <w:marRight w:val="0"/>
              <w:marTop w:val="0"/>
              <w:marBottom w:val="0"/>
              <w:divBdr>
                <w:top w:val="none" w:sz="0" w:space="0" w:color="auto"/>
                <w:left w:val="none" w:sz="0" w:space="0" w:color="auto"/>
                <w:bottom w:val="none" w:sz="0" w:space="0" w:color="auto"/>
                <w:right w:val="none" w:sz="0" w:space="0" w:color="auto"/>
              </w:divBdr>
            </w:div>
            <w:div w:id="142930463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33527672">
      <w:bodyDiv w:val="1"/>
      <w:marLeft w:val="0"/>
      <w:marRight w:val="0"/>
      <w:marTop w:val="0"/>
      <w:marBottom w:val="0"/>
      <w:divBdr>
        <w:top w:val="none" w:sz="0" w:space="0" w:color="auto"/>
        <w:left w:val="none" w:sz="0" w:space="0" w:color="auto"/>
        <w:bottom w:val="none" w:sz="0" w:space="0" w:color="auto"/>
        <w:right w:val="none" w:sz="0" w:space="0" w:color="auto"/>
      </w:divBdr>
      <w:divsChild>
        <w:div w:id="2088064815">
          <w:marLeft w:val="0"/>
          <w:marRight w:val="0"/>
          <w:marTop w:val="0"/>
          <w:marBottom w:val="0"/>
          <w:divBdr>
            <w:top w:val="single" w:sz="12" w:space="0" w:color="D2D2D2"/>
            <w:left w:val="single" w:sz="12" w:space="0" w:color="D2D2D2"/>
            <w:bottom w:val="single" w:sz="12" w:space="0" w:color="D2D2D2"/>
            <w:right w:val="single" w:sz="12" w:space="0" w:color="D2D2D2"/>
          </w:divBdr>
          <w:divsChild>
            <w:div w:id="1248806294">
              <w:marLeft w:val="0"/>
              <w:marRight w:val="0"/>
              <w:marTop w:val="0"/>
              <w:marBottom w:val="0"/>
              <w:divBdr>
                <w:top w:val="none" w:sz="0" w:space="0" w:color="auto"/>
                <w:left w:val="none" w:sz="0" w:space="0" w:color="auto"/>
                <w:bottom w:val="none" w:sz="0" w:space="0" w:color="auto"/>
                <w:right w:val="none" w:sz="0" w:space="0" w:color="auto"/>
              </w:divBdr>
            </w:div>
            <w:div w:id="47422634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40737422">
      <w:bodyDiv w:val="1"/>
      <w:marLeft w:val="0"/>
      <w:marRight w:val="0"/>
      <w:marTop w:val="0"/>
      <w:marBottom w:val="0"/>
      <w:divBdr>
        <w:top w:val="none" w:sz="0" w:space="0" w:color="auto"/>
        <w:left w:val="none" w:sz="0" w:space="0" w:color="auto"/>
        <w:bottom w:val="none" w:sz="0" w:space="0" w:color="auto"/>
        <w:right w:val="none" w:sz="0" w:space="0" w:color="auto"/>
      </w:divBdr>
    </w:div>
    <w:div w:id="1397363598">
      <w:bodyDiv w:val="1"/>
      <w:marLeft w:val="0"/>
      <w:marRight w:val="0"/>
      <w:marTop w:val="0"/>
      <w:marBottom w:val="0"/>
      <w:divBdr>
        <w:top w:val="none" w:sz="0" w:space="0" w:color="auto"/>
        <w:left w:val="none" w:sz="0" w:space="0" w:color="auto"/>
        <w:bottom w:val="none" w:sz="0" w:space="0" w:color="auto"/>
        <w:right w:val="none" w:sz="0" w:space="0" w:color="auto"/>
      </w:divBdr>
      <w:divsChild>
        <w:div w:id="450393008">
          <w:marLeft w:val="0"/>
          <w:marRight w:val="0"/>
          <w:marTop w:val="0"/>
          <w:marBottom w:val="0"/>
          <w:divBdr>
            <w:top w:val="single" w:sz="12" w:space="0" w:color="D2D2D2"/>
            <w:left w:val="single" w:sz="12" w:space="0" w:color="D2D2D2"/>
            <w:bottom w:val="single" w:sz="12" w:space="0" w:color="D2D2D2"/>
            <w:right w:val="single" w:sz="12" w:space="0" w:color="D2D2D2"/>
          </w:divBdr>
          <w:divsChild>
            <w:div w:id="2061661691">
              <w:marLeft w:val="0"/>
              <w:marRight w:val="0"/>
              <w:marTop w:val="0"/>
              <w:marBottom w:val="0"/>
              <w:divBdr>
                <w:top w:val="none" w:sz="0" w:space="0" w:color="auto"/>
                <w:left w:val="none" w:sz="0" w:space="0" w:color="auto"/>
                <w:bottom w:val="none" w:sz="0" w:space="0" w:color="auto"/>
                <w:right w:val="none" w:sz="0" w:space="0" w:color="auto"/>
              </w:divBdr>
            </w:div>
            <w:div w:id="9122057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17047562">
      <w:bodyDiv w:val="1"/>
      <w:marLeft w:val="0"/>
      <w:marRight w:val="0"/>
      <w:marTop w:val="0"/>
      <w:marBottom w:val="0"/>
      <w:divBdr>
        <w:top w:val="none" w:sz="0" w:space="0" w:color="auto"/>
        <w:left w:val="none" w:sz="0" w:space="0" w:color="auto"/>
        <w:bottom w:val="none" w:sz="0" w:space="0" w:color="auto"/>
        <w:right w:val="none" w:sz="0" w:space="0" w:color="auto"/>
      </w:divBdr>
      <w:divsChild>
        <w:div w:id="684133492">
          <w:marLeft w:val="0"/>
          <w:marRight w:val="0"/>
          <w:marTop w:val="0"/>
          <w:marBottom w:val="0"/>
          <w:divBdr>
            <w:top w:val="single" w:sz="12" w:space="0" w:color="D2D2D2"/>
            <w:left w:val="single" w:sz="12" w:space="0" w:color="D2D2D2"/>
            <w:bottom w:val="single" w:sz="12" w:space="0" w:color="D2D2D2"/>
            <w:right w:val="single" w:sz="12" w:space="0" w:color="D2D2D2"/>
          </w:divBdr>
          <w:divsChild>
            <w:div w:id="1769961252">
              <w:marLeft w:val="0"/>
              <w:marRight w:val="0"/>
              <w:marTop w:val="0"/>
              <w:marBottom w:val="0"/>
              <w:divBdr>
                <w:top w:val="none" w:sz="0" w:space="0" w:color="auto"/>
                <w:left w:val="none" w:sz="0" w:space="0" w:color="auto"/>
                <w:bottom w:val="none" w:sz="0" w:space="0" w:color="auto"/>
                <w:right w:val="none" w:sz="0" w:space="0" w:color="auto"/>
              </w:divBdr>
            </w:div>
            <w:div w:id="103766022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639604588">
      <w:bodyDiv w:val="1"/>
      <w:marLeft w:val="0"/>
      <w:marRight w:val="0"/>
      <w:marTop w:val="0"/>
      <w:marBottom w:val="0"/>
      <w:divBdr>
        <w:top w:val="none" w:sz="0" w:space="0" w:color="auto"/>
        <w:left w:val="none" w:sz="0" w:space="0" w:color="auto"/>
        <w:bottom w:val="none" w:sz="0" w:space="0" w:color="auto"/>
        <w:right w:val="none" w:sz="0" w:space="0" w:color="auto"/>
      </w:divBdr>
      <w:divsChild>
        <w:div w:id="905845874">
          <w:marLeft w:val="0"/>
          <w:marRight w:val="0"/>
          <w:marTop w:val="0"/>
          <w:marBottom w:val="0"/>
          <w:divBdr>
            <w:top w:val="single" w:sz="12" w:space="0" w:color="D2D2D2"/>
            <w:left w:val="single" w:sz="12" w:space="0" w:color="D2D2D2"/>
            <w:bottom w:val="single" w:sz="12" w:space="0" w:color="D2D2D2"/>
            <w:right w:val="single" w:sz="12" w:space="0" w:color="D2D2D2"/>
          </w:divBdr>
          <w:divsChild>
            <w:div w:id="1069380221">
              <w:marLeft w:val="0"/>
              <w:marRight w:val="0"/>
              <w:marTop w:val="0"/>
              <w:marBottom w:val="0"/>
              <w:divBdr>
                <w:top w:val="none" w:sz="0" w:space="0" w:color="auto"/>
                <w:left w:val="none" w:sz="0" w:space="0" w:color="auto"/>
                <w:bottom w:val="none" w:sz="0" w:space="0" w:color="auto"/>
                <w:right w:val="none" w:sz="0" w:space="0" w:color="auto"/>
              </w:divBdr>
            </w:div>
            <w:div w:id="138536900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45965651">
      <w:bodyDiv w:val="1"/>
      <w:marLeft w:val="0"/>
      <w:marRight w:val="0"/>
      <w:marTop w:val="0"/>
      <w:marBottom w:val="0"/>
      <w:divBdr>
        <w:top w:val="none" w:sz="0" w:space="0" w:color="auto"/>
        <w:left w:val="none" w:sz="0" w:space="0" w:color="auto"/>
        <w:bottom w:val="none" w:sz="0" w:space="0" w:color="auto"/>
        <w:right w:val="none" w:sz="0" w:space="0" w:color="auto"/>
      </w:divBdr>
      <w:divsChild>
        <w:div w:id="515269531">
          <w:marLeft w:val="0"/>
          <w:marRight w:val="0"/>
          <w:marTop w:val="0"/>
          <w:marBottom w:val="0"/>
          <w:divBdr>
            <w:top w:val="single" w:sz="12" w:space="0" w:color="D2D2D2"/>
            <w:left w:val="single" w:sz="12" w:space="0" w:color="D2D2D2"/>
            <w:bottom w:val="single" w:sz="12" w:space="0" w:color="D2D2D2"/>
            <w:right w:val="single" w:sz="12" w:space="0" w:color="D2D2D2"/>
          </w:divBdr>
          <w:divsChild>
            <w:div w:id="1163744472">
              <w:marLeft w:val="0"/>
              <w:marRight w:val="0"/>
              <w:marTop w:val="0"/>
              <w:marBottom w:val="0"/>
              <w:divBdr>
                <w:top w:val="none" w:sz="0" w:space="0" w:color="auto"/>
                <w:left w:val="none" w:sz="0" w:space="0" w:color="auto"/>
                <w:bottom w:val="none" w:sz="0" w:space="0" w:color="auto"/>
                <w:right w:val="none" w:sz="0" w:space="0" w:color="auto"/>
              </w:divBdr>
            </w:div>
            <w:div w:id="1207816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47971705">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7">
          <w:marLeft w:val="0"/>
          <w:marRight w:val="0"/>
          <w:marTop w:val="0"/>
          <w:marBottom w:val="0"/>
          <w:divBdr>
            <w:top w:val="single" w:sz="12" w:space="0" w:color="D2D2D2"/>
            <w:left w:val="single" w:sz="12" w:space="0" w:color="D2D2D2"/>
            <w:bottom w:val="single" w:sz="12" w:space="0" w:color="D2D2D2"/>
            <w:right w:val="single" w:sz="12" w:space="0" w:color="D2D2D2"/>
          </w:divBdr>
          <w:divsChild>
            <w:div w:id="761337564">
              <w:marLeft w:val="0"/>
              <w:marRight w:val="0"/>
              <w:marTop w:val="0"/>
              <w:marBottom w:val="0"/>
              <w:divBdr>
                <w:top w:val="none" w:sz="0" w:space="0" w:color="auto"/>
                <w:left w:val="none" w:sz="0" w:space="0" w:color="auto"/>
                <w:bottom w:val="none" w:sz="0" w:space="0" w:color="auto"/>
                <w:right w:val="none" w:sz="0" w:space="0" w:color="auto"/>
              </w:divBdr>
            </w:div>
            <w:div w:id="4503694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58529308">
      <w:bodyDiv w:val="1"/>
      <w:marLeft w:val="0"/>
      <w:marRight w:val="0"/>
      <w:marTop w:val="0"/>
      <w:marBottom w:val="0"/>
      <w:divBdr>
        <w:top w:val="none" w:sz="0" w:space="0" w:color="auto"/>
        <w:left w:val="none" w:sz="0" w:space="0" w:color="auto"/>
        <w:bottom w:val="none" w:sz="0" w:space="0" w:color="auto"/>
        <w:right w:val="none" w:sz="0" w:space="0" w:color="auto"/>
      </w:divBdr>
      <w:divsChild>
        <w:div w:id="108282967">
          <w:marLeft w:val="0"/>
          <w:marRight w:val="0"/>
          <w:marTop w:val="0"/>
          <w:marBottom w:val="0"/>
          <w:divBdr>
            <w:top w:val="single" w:sz="12" w:space="0" w:color="D2D2D2"/>
            <w:left w:val="single" w:sz="12" w:space="0" w:color="D2D2D2"/>
            <w:bottom w:val="single" w:sz="12" w:space="0" w:color="D2D2D2"/>
            <w:right w:val="single" w:sz="12" w:space="0" w:color="D2D2D2"/>
          </w:divBdr>
          <w:divsChild>
            <w:div w:id="989676808">
              <w:marLeft w:val="0"/>
              <w:marRight w:val="0"/>
              <w:marTop w:val="0"/>
              <w:marBottom w:val="0"/>
              <w:divBdr>
                <w:top w:val="none" w:sz="0" w:space="0" w:color="auto"/>
                <w:left w:val="none" w:sz="0" w:space="0" w:color="auto"/>
                <w:bottom w:val="none" w:sz="0" w:space="0" w:color="auto"/>
                <w:right w:val="none" w:sz="0" w:space="0" w:color="auto"/>
              </w:divBdr>
            </w:div>
            <w:div w:id="180573767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11105323">
      <w:bodyDiv w:val="1"/>
      <w:marLeft w:val="0"/>
      <w:marRight w:val="0"/>
      <w:marTop w:val="0"/>
      <w:marBottom w:val="0"/>
      <w:divBdr>
        <w:top w:val="none" w:sz="0" w:space="0" w:color="auto"/>
        <w:left w:val="none" w:sz="0" w:space="0" w:color="auto"/>
        <w:bottom w:val="none" w:sz="0" w:space="0" w:color="auto"/>
        <w:right w:val="none" w:sz="0" w:space="0" w:color="auto"/>
      </w:divBdr>
      <w:divsChild>
        <w:div w:id="38820266">
          <w:marLeft w:val="0"/>
          <w:marRight w:val="0"/>
          <w:marTop w:val="0"/>
          <w:marBottom w:val="0"/>
          <w:divBdr>
            <w:top w:val="single" w:sz="12" w:space="0" w:color="D2D2D2"/>
            <w:left w:val="single" w:sz="12" w:space="0" w:color="D2D2D2"/>
            <w:bottom w:val="single" w:sz="12" w:space="0" w:color="D2D2D2"/>
            <w:right w:val="single" w:sz="12" w:space="0" w:color="D2D2D2"/>
          </w:divBdr>
          <w:divsChild>
            <w:div w:id="757168594">
              <w:marLeft w:val="0"/>
              <w:marRight w:val="0"/>
              <w:marTop w:val="0"/>
              <w:marBottom w:val="0"/>
              <w:divBdr>
                <w:top w:val="none" w:sz="0" w:space="0" w:color="auto"/>
                <w:left w:val="none" w:sz="0" w:space="0" w:color="auto"/>
                <w:bottom w:val="none" w:sz="0" w:space="0" w:color="auto"/>
                <w:right w:val="none" w:sz="0" w:space="0" w:color="auto"/>
              </w:divBdr>
            </w:div>
            <w:div w:id="49846698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50038678">
      <w:marLeft w:val="0"/>
      <w:marRight w:val="0"/>
      <w:marTop w:val="0"/>
      <w:marBottom w:val="0"/>
      <w:divBdr>
        <w:top w:val="none" w:sz="0" w:space="0" w:color="auto"/>
        <w:left w:val="none" w:sz="0" w:space="0" w:color="auto"/>
        <w:bottom w:val="none" w:sz="0" w:space="0" w:color="auto"/>
        <w:right w:val="none" w:sz="0" w:space="0" w:color="auto"/>
      </w:divBdr>
    </w:div>
    <w:div w:id="1759211189">
      <w:bodyDiv w:val="1"/>
      <w:marLeft w:val="0"/>
      <w:marRight w:val="0"/>
      <w:marTop w:val="0"/>
      <w:marBottom w:val="0"/>
      <w:divBdr>
        <w:top w:val="none" w:sz="0" w:space="0" w:color="auto"/>
        <w:left w:val="none" w:sz="0" w:space="0" w:color="auto"/>
        <w:bottom w:val="none" w:sz="0" w:space="0" w:color="auto"/>
        <w:right w:val="none" w:sz="0" w:space="0" w:color="auto"/>
      </w:divBdr>
      <w:divsChild>
        <w:div w:id="724524845">
          <w:marLeft w:val="0"/>
          <w:marRight w:val="0"/>
          <w:marTop w:val="0"/>
          <w:marBottom w:val="0"/>
          <w:divBdr>
            <w:top w:val="single" w:sz="12" w:space="0" w:color="D2D2D2"/>
            <w:left w:val="single" w:sz="12" w:space="0" w:color="D2D2D2"/>
            <w:bottom w:val="single" w:sz="12" w:space="0" w:color="D2D2D2"/>
            <w:right w:val="single" w:sz="12" w:space="0" w:color="D2D2D2"/>
          </w:divBdr>
          <w:divsChild>
            <w:div w:id="899750830">
              <w:marLeft w:val="0"/>
              <w:marRight w:val="0"/>
              <w:marTop w:val="0"/>
              <w:marBottom w:val="0"/>
              <w:divBdr>
                <w:top w:val="none" w:sz="0" w:space="0" w:color="auto"/>
                <w:left w:val="none" w:sz="0" w:space="0" w:color="auto"/>
                <w:bottom w:val="none" w:sz="0" w:space="0" w:color="auto"/>
                <w:right w:val="none" w:sz="0" w:space="0" w:color="auto"/>
              </w:divBdr>
            </w:div>
            <w:div w:id="210969397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79452144">
      <w:bodyDiv w:val="1"/>
      <w:marLeft w:val="0"/>
      <w:marRight w:val="0"/>
      <w:marTop w:val="0"/>
      <w:marBottom w:val="0"/>
      <w:divBdr>
        <w:top w:val="none" w:sz="0" w:space="0" w:color="auto"/>
        <w:left w:val="none" w:sz="0" w:space="0" w:color="auto"/>
        <w:bottom w:val="none" w:sz="0" w:space="0" w:color="auto"/>
        <w:right w:val="none" w:sz="0" w:space="0" w:color="auto"/>
      </w:divBdr>
      <w:divsChild>
        <w:div w:id="1473869688">
          <w:marLeft w:val="0"/>
          <w:marRight w:val="0"/>
          <w:marTop w:val="0"/>
          <w:marBottom w:val="0"/>
          <w:divBdr>
            <w:top w:val="single" w:sz="12" w:space="0" w:color="D2D2D2"/>
            <w:left w:val="single" w:sz="12" w:space="0" w:color="D2D2D2"/>
            <w:bottom w:val="single" w:sz="12" w:space="0" w:color="D2D2D2"/>
            <w:right w:val="single" w:sz="12" w:space="0" w:color="D2D2D2"/>
          </w:divBdr>
          <w:divsChild>
            <w:div w:id="2115401245">
              <w:marLeft w:val="0"/>
              <w:marRight w:val="0"/>
              <w:marTop w:val="0"/>
              <w:marBottom w:val="0"/>
              <w:divBdr>
                <w:top w:val="none" w:sz="0" w:space="0" w:color="auto"/>
                <w:left w:val="none" w:sz="0" w:space="0" w:color="auto"/>
                <w:bottom w:val="none" w:sz="0" w:space="0" w:color="auto"/>
                <w:right w:val="none" w:sz="0" w:space="0" w:color="auto"/>
              </w:divBdr>
            </w:div>
            <w:div w:id="166685715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1574033">
      <w:bodyDiv w:val="1"/>
      <w:marLeft w:val="0"/>
      <w:marRight w:val="0"/>
      <w:marTop w:val="0"/>
      <w:marBottom w:val="0"/>
      <w:divBdr>
        <w:top w:val="none" w:sz="0" w:space="0" w:color="auto"/>
        <w:left w:val="none" w:sz="0" w:space="0" w:color="auto"/>
        <w:bottom w:val="none" w:sz="0" w:space="0" w:color="auto"/>
        <w:right w:val="none" w:sz="0" w:space="0" w:color="auto"/>
      </w:divBdr>
    </w:div>
    <w:div w:id="1825780833">
      <w:bodyDiv w:val="1"/>
      <w:marLeft w:val="0"/>
      <w:marRight w:val="0"/>
      <w:marTop w:val="0"/>
      <w:marBottom w:val="0"/>
      <w:divBdr>
        <w:top w:val="none" w:sz="0" w:space="0" w:color="auto"/>
        <w:left w:val="none" w:sz="0" w:space="0" w:color="auto"/>
        <w:bottom w:val="none" w:sz="0" w:space="0" w:color="auto"/>
        <w:right w:val="none" w:sz="0" w:space="0" w:color="auto"/>
      </w:divBdr>
      <w:divsChild>
        <w:div w:id="477309247">
          <w:marLeft w:val="0"/>
          <w:marRight w:val="0"/>
          <w:marTop w:val="0"/>
          <w:marBottom w:val="0"/>
          <w:divBdr>
            <w:top w:val="single" w:sz="12" w:space="0" w:color="D2D2D2"/>
            <w:left w:val="single" w:sz="12" w:space="0" w:color="D2D2D2"/>
            <w:bottom w:val="single" w:sz="12" w:space="0" w:color="D2D2D2"/>
            <w:right w:val="single" w:sz="12" w:space="0" w:color="D2D2D2"/>
          </w:divBdr>
          <w:divsChild>
            <w:div w:id="98111635">
              <w:marLeft w:val="0"/>
              <w:marRight w:val="0"/>
              <w:marTop w:val="0"/>
              <w:marBottom w:val="0"/>
              <w:divBdr>
                <w:top w:val="none" w:sz="0" w:space="0" w:color="auto"/>
                <w:left w:val="none" w:sz="0" w:space="0" w:color="auto"/>
                <w:bottom w:val="none" w:sz="0" w:space="0" w:color="auto"/>
                <w:right w:val="none" w:sz="0" w:space="0" w:color="auto"/>
              </w:divBdr>
            </w:div>
            <w:div w:id="143937474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62280140">
      <w:bodyDiv w:val="1"/>
      <w:marLeft w:val="0"/>
      <w:marRight w:val="0"/>
      <w:marTop w:val="0"/>
      <w:marBottom w:val="0"/>
      <w:divBdr>
        <w:top w:val="none" w:sz="0" w:space="0" w:color="auto"/>
        <w:left w:val="none" w:sz="0" w:space="0" w:color="auto"/>
        <w:bottom w:val="none" w:sz="0" w:space="0" w:color="auto"/>
        <w:right w:val="none" w:sz="0" w:space="0" w:color="auto"/>
      </w:divBdr>
    </w:div>
    <w:div w:id="1909924710">
      <w:bodyDiv w:val="1"/>
      <w:marLeft w:val="0"/>
      <w:marRight w:val="0"/>
      <w:marTop w:val="0"/>
      <w:marBottom w:val="0"/>
      <w:divBdr>
        <w:top w:val="none" w:sz="0" w:space="0" w:color="auto"/>
        <w:left w:val="none" w:sz="0" w:space="0" w:color="auto"/>
        <w:bottom w:val="none" w:sz="0" w:space="0" w:color="auto"/>
        <w:right w:val="none" w:sz="0" w:space="0" w:color="auto"/>
      </w:divBdr>
      <w:divsChild>
        <w:div w:id="1825118863">
          <w:marLeft w:val="0"/>
          <w:marRight w:val="0"/>
          <w:marTop w:val="0"/>
          <w:marBottom w:val="0"/>
          <w:divBdr>
            <w:top w:val="single" w:sz="12" w:space="0" w:color="D2D2D2"/>
            <w:left w:val="single" w:sz="12" w:space="0" w:color="D2D2D2"/>
            <w:bottom w:val="single" w:sz="12" w:space="0" w:color="D2D2D2"/>
            <w:right w:val="single" w:sz="12" w:space="0" w:color="D2D2D2"/>
          </w:divBdr>
          <w:divsChild>
            <w:div w:id="993530725">
              <w:marLeft w:val="0"/>
              <w:marRight w:val="0"/>
              <w:marTop w:val="0"/>
              <w:marBottom w:val="0"/>
              <w:divBdr>
                <w:top w:val="none" w:sz="0" w:space="0" w:color="auto"/>
                <w:left w:val="none" w:sz="0" w:space="0" w:color="auto"/>
                <w:bottom w:val="none" w:sz="0" w:space="0" w:color="auto"/>
                <w:right w:val="none" w:sz="0" w:space="0" w:color="auto"/>
              </w:divBdr>
            </w:div>
            <w:div w:id="47588185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953586024">
      <w:bodyDiv w:val="1"/>
      <w:marLeft w:val="0"/>
      <w:marRight w:val="0"/>
      <w:marTop w:val="0"/>
      <w:marBottom w:val="0"/>
      <w:divBdr>
        <w:top w:val="none" w:sz="0" w:space="0" w:color="auto"/>
        <w:left w:val="none" w:sz="0" w:space="0" w:color="auto"/>
        <w:bottom w:val="none" w:sz="0" w:space="0" w:color="auto"/>
        <w:right w:val="none" w:sz="0" w:space="0" w:color="auto"/>
      </w:divBdr>
      <w:divsChild>
        <w:div w:id="751700922">
          <w:marLeft w:val="0"/>
          <w:marRight w:val="0"/>
          <w:marTop w:val="0"/>
          <w:marBottom w:val="0"/>
          <w:divBdr>
            <w:top w:val="single" w:sz="12" w:space="0" w:color="D2D2D2"/>
            <w:left w:val="single" w:sz="12" w:space="0" w:color="D2D2D2"/>
            <w:bottom w:val="single" w:sz="12" w:space="0" w:color="D2D2D2"/>
            <w:right w:val="single" w:sz="12" w:space="0" w:color="D2D2D2"/>
          </w:divBdr>
          <w:divsChild>
            <w:div w:id="1160930612">
              <w:marLeft w:val="0"/>
              <w:marRight w:val="0"/>
              <w:marTop w:val="0"/>
              <w:marBottom w:val="0"/>
              <w:divBdr>
                <w:top w:val="none" w:sz="0" w:space="0" w:color="auto"/>
                <w:left w:val="none" w:sz="0" w:space="0" w:color="auto"/>
                <w:bottom w:val="none" w:sz="0" w:space="0" w:color="auto"/>
                <w:right w:val="none" w:sz="0" w:space="0" w:color="auto"/>
              </w:divBdr>
            </w:div>
            <w:div w:id="85538760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975525650">
      <w:bodyDiv w:val="1"/>
      <w:marLeft w:val="0"/>
      <w:marRight w:val="0"/>
      <w:marTop w:val="0"/>
      <w:marBottom w:val="0"/>
      <w:divBdr>
        <w:top w:val="none" w:sz="0" w:space="0" w:color="auto"/>
        <w:left w:val="none" w:sz="0" w:space="0" w:color="auto"/>
        <w:bottom w:val="none" w:sz="0" w:space="0" w:color="auto"/>
        <w:right w:val="none" w:sz="0" w:space="0" w:color="auto"/>
      </w:divBdr>
      <w:divsChild>
        <w:div w:id="1771048190">
          <w:marLeft w:val="0"/>
          <w:marRight w:val="0"/>
          <w:marTop w:val="0"/>
          <w:marBottom w:val="0"/>
          <w:divBdr>
            <w:top w:val="single" w:sz="12" w:space="0" w:color="D2D2D2"/>
            <w:left w:val="single" w:sz="12" w:space="0" w:color="D2D2D2"/>
            <w:bottom w:val="single" w:sz="12" w:space="0" w:color="D2D2D2"/>
            <w:right w:val="single" w:sz="12" w:space="0" w:color="D2D2D2"/>
          </w:divBdr>
          <w:divsChild>
            <w:div w:id="1524704791">
              <w:marLeft w:val="0"/>
              <w:marRight w:val="0"/>
              <w:marTop w:val="0"/>
              <w:marBottom w:val="0"/>
              <w:divBdr>
                <w:top w:val="none" w:sz="0" w:space="0" w:color="auto"/>
                <w:left w:val="none" w:sz="0" w:space="0" w:color="auto"/>
                <w:bottom w:val="none" w:sz="0" w:space="0" w:color="auto"/>
                <w:right w:val="none" w:sz="0" w:space="0" w:color="auto"/>
              </w:divBdr>
            </w:div>
            <w:div w:id="109316853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31493563">
      <w:bodyDiv w:val="1"/>
      <w:marLeft w:val="0"/>
      <w:marRight w:val="0"/>
      <w:marTop w:val="0"/>
      <w:marBottom w:val="0"/>
      <w:divBdr>
        <w:top w:val="none" w:sz="0" w:space="0" w:color="auto"/>
        <w:left w:val="none" w:sz="0" w:space="0" w:color="auto"/>
        <w:bottom w:val="none" w:sz="0" w:space="0" w:color="auto"/>
        <w:right w:val="none" w:sz="0" w:space="0" w:color="auto"/>
      </w:divBdr>
      <w:divsChild>
        <w:div w:id="330567067">
          <w:marLeft w:val="0"/>
          <w:marRight w:val="0"/>
          <w:marTop w:val="0"/>
          <w:marBottom w:val="0"/>
          <w:divBdr>
            <w:top w:val="single" w:sz="12" w:space="0" w:color="D2D2D2"/>
            <w:left w:val="single" w:sz="12" w:space="0" w:color="D2D2D2"/>
            <w:bottom w:val="single" w:sz="12" w:space="0" w:color="D2D2D2"/>
            <w:right w:val="single" w:sz="12" w:space="0" w:color="D2D2D2"/>
          </w:divBdr>
          <w:divsChild>
            <w:div w:id="917442143">
              <w:marLeft w:val="0"/>
              <w:marRight w:val="0"/>
              <w:marTop w:val="0"/>
              <w:marBottom w:val="0"/>
              <w:divBdr>
                <w:top w:val="none" w:sz="0" w:space="0" w:color="auto"/>
                <w:left w:val="none" w:sz="0" w:space="0" w:color="auto"/>
                <w:bottom w:val="none" w:sz="0" w:space="0" w:color="auto"/>
                <w:right w:val="none" w:sz="0" w:space="0" w:color="auto"/>
              </w:divBdr>
            </w:div>
            <w:div w:id="147286935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53530073">
      <w:bodyDiv w:val="1"/>
      <w:marLeft w:val="0"/>
      <w:marRight w:val="0"/>
      <w:marTop w:val="0"/>
      <w:marBottom w:val="0"/>
      <w:divBdr>
        <w:top w:val="none" w:sz="0" w:space="0" w:color="auto"/>
        <w:left w:val="none" w:sz="0" w:space="0" w:color="auto"/>
        <w:bottom w:val="none" w:sz="0" w:space="0" w:color="auto"/>
        <w:right w:val="none" w:sz="0" w:space="0" w:color="auto"/>
      </w:divBdr>
      <w:divsChild>
        <w:div w:id="877859838">
          <w:marLeft w:val="0"/>
          <w:marRight w:val="0"/>
          <w:marTop w:val="0"/>
          <w:marBottom w:val="0"/>
          <w:divBdr>
            <w:top w:val="single" w:sz="12" w:space="0" w:color="D2D2D2"/>
            <w:left w:val="single" w:sz="12" w:space="0" w:color="D2D2D2"/>
            <w:bottom w:val="single" w:sz="12" w:space="0" w:color="D2D2D2"/>
            <w:right w:val="single" w:sz="12" w:space="0" w:color="D2D2D2"/>
          </w:divBdr>
          <w:divsChild>
            <w:div w:id="605357222">
              <w:marLeft w:val="0"/>
              <w:marRight w:val="0"/>
              <w:marTop w:val="0"/>
              <w:marBottom w:val="0"/>
              <w:divBdr>
                <w:top w:val="none" w:sz="0" w:space="0" w:color="auto"/>
                <w:left w:val="none" w:sz="0" w:space="0" w:color="auto"/>
                <w:bottom w:val="none" w:sz="0" w:space="0" w:color="auto"/>
                <w:right w:val="none" w:sz="0" w:space="0" w:color="auto"/>
              </w:divBdr>
            </w:div>
            <w:div w:id="17970239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45080754">
      <w:bodyDiv w:val="1"/>
      <w:marLeft w:val="0"/>
      <w:marRight w:val="0"/>
      <w:marTop w:val="0"/>
      <w:marBottom w:val="0"/>
      <w:divBdr>
        <w:top w:val="none" w:sz="0" w:space="0" w:color="auto"/>
        <w:left w:val="none" w:sz="0" w:space="0" w:color="auto"/>
        <w:bottom w:val="none" w:sz="0" w:space="0" w:color="auto"/>
        <w:right w:val="none" w:sz="0" w:space="0" w:color="auto"/>
      </w:divBdr>
      <w:divsChild>
        <w:div w:id="846746673">
          <w:marLeft w:val="0"/>
          <w:marRight w:val="0"/>
          <w:marTop w:val="0"/>
          <w:marBottom w:val="0"/>
          <w:divBdr>
            <w:top w:val="single" w:sz="12" w:space="0" w:color="D2D2D2"/>
            <w:left w:val="single" w:sz="12" w:space="0" w:color="D2D2D2"/>
            <w:bottom w:val="single" w:sz="12" w:space="0" w:color="D2D2D2"/>
            <w:right w:val="single" w:sz="12" w:space="0" w:color="D2D2D2"/>
          </w:divBdr>
          <w:divsChild>
            <w:div w:id="1651668347">
              <w:marLeft w:val="0"/>
              <w:marRight w:val="0"/>
              <w:marTop w:val="0"/>
              <w:marBottom w:val="0"/>
              <w:divBdr>
                <w:top w:val="none" w:sz="0" w:space="0" w:color="auto"/>
                <w:left w:val="none" w:sz="0" w:space="0" w:color="auto"/>
                <w:bottom w:val="none" w:sz="0" w:space="0" w:color="auto"/>
                <w:right w:val="none" w:sz="0" w:space="0" w:color="auto"/>
              </w:divBdr>
            </w:div>
            <w:div w:id="62045439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2.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yperlink" Target="https://policies.worldbank.org/sites/ppf3/PPFDocuments/Forms/DispPage.aspx?docid=4005" TargetMode="External"/><Relationship Id="rId68" Type="http://schemas.openxmlformats.org/officeDocument/2006/relationships/header" Target="header48.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1" Type="http://schemas.openxmlformats.org/officeDocument/2006/relationships/hyperlink" Target="http://www.worldbank.org" TargetMode="Externa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4.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3.xml"/><Relationship Id="rId66" Type="http://schemas.openxmlformats.org/officeDocument/2006/relationships/image" Target="media/image4.wmf"/><Relationship Id="rId5" Type="http://schemas.openxmlformats.org/officeDocument/2006/relationships/webSettings" Target="webSettings.xml"/><Relationship Id="rId61" Type="http://schemas.openxmlformats.org/officeDocument/2006/relationships/header" Target="header46.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image" Target="media/image3.gif"/><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yperlink" Target="http://www.worldbank.org/en/projects-operations/products-and-services/brief/procurement-new-framework" TargetMode="External"/><Relationship Id="rId69" Type="http://schemas.openxmlformats.org/officeDocument/2006/relationships/header" Target="header49.xml"/><Relationship Id="rId8" Type="http://schemas.openxmlformats.org/officeDocument/2006/relationships/image" Target="media/image1.png"/><Relationship Id="rId51" Type="http://schemas.openxmlformats.org/officeDocument/2006/relationships/header" Target="header37.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yperlink" Target="http://www.bing.com/translator" TargetMode="External"/><Relationship Id="rId38" Type="http://schemas.openxmlformats.org/officeDocument/2006/relationships/footer" Target="footer1.xml"/><Relationship Id="rId46" Type="http://schemas.openxmlformats.org/officeDocument/2006/relationships/header" Target="header32.xml"/><Relationship Id="rId59" Type="http://schemas.openxmlformats.org/officeDocument/2006/relationships/header" Target="header44.xml"/><Relationship Id="rId67" Type="http://schemas.openxmlformats.org/officeDocument/2006/relationships/control" Target="activeX/activeX1.xml"/><Relationship Id="rId20" Type="http://schemas.openxmlformats.org/officeDocument/2006/relationships/header" Target="header11.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header" Target="header47.xm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footer" Target="footer2.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5.xml"/><Relationship Id="rId65" Type="http://schemas.openxmlformats.org/officeDocument/2006/relationships/hyperlink" Target="https://www.microsoft.com/en-us/store/p/translator-for-microsoft-edge/9nblggh4n4n3"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25.xml"/><Relationship Id="rId34" Type="http://schemas.openxmlformats.org/officeDocument/2006/relationships/image" Target="media/image2.gif"/><Relationship Id="rId50" Type="http://schemas.openxmlformats.org/officeDocument/2006/relationships/header" Target="header36.xml"/><Relationship Id="rId55" Type="http://schemas.openxmlformats.org/officeDocument/2006/relationships/header" Target="header41.xml"/><Relationship Id="rId7" Type="http://schemas.openxmlformats.org/officeDocument/2006/relationships/endnotes" Target="endnotes.xml"/><Relationship Id="rId71" Type="http://schemas.openxmlformats.org/officeDocument/2006/relationships/header" Target="header5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A96A-E44E-49B7-B864-9A24C424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56005</Words>
  <Characters>319235</Characters>
  <Application>Microsoft Office Word</Application>
  <DocSecurity>0</DocSecurity>
  <Lines>2660</Lines>
  <Paragraphs>748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374492</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2020-04-16T21:59:00Z</dcterms:created>
  <dcterms:modified xsi:type="dcterms:W3CDTF">2020-04-16T21:59:00Z</dcterms:modified>
</cp:coreProperties>
</file>