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182830" w14:textId="583F338A" w:rsidR="00FD1D09" w:rsidRPr="00C14473" w:rsidRDefault="00FD1D09" w:rsidP="004E22F2">
      <w:pPr>
        <w:spacing w:after="120" w:line="240" w:lineRule="auto"/>
        <w:jc w:val="both"/>
        <w:rPr>
          <w:bCs/>
          <w:i/>
          <w:color w:val="4472C4" w:themeColor="accent5"/>
          <w:sz w:val="18"/>
          <w:szCs w:val="18"/>
          <w:lang w:val="fr-FR"/>
        </w:rPr>
      </w:pPr>
    </w:p>
    <w:p w14:paraId="173952E6" w14:textId="5A7DEC06" w:rsidR="007102AF" w:rsidRPr="0050205B" w:rsidRDefault="00C11BB5" w:rsidP="004E22F2">
      <w:pPr>
        <w:spacing w:after="120" w:line="240" w:lineRule="auto"/>
        <w:jc w:val="both"/>
        <w:rPr>
          <w:i/>
          <w:iCs/>
          <w:lang w:val="fr-FR"/>
        </w:rPr>
      </w:pPr>
      <w:r>
        <w:rPr>
          <w:i/>
          <w:iCs/>
          <w:lang w:val="fr-FR"/>
        </w:rPr>
        <w:t>La</w:t>
      </w:r>
      <w:r w:rsidR="0092356F" w:rsidRPr="0050205B">
        <w:rPr>
          <w:i/>
          <w:iCs/>
          <w:lang w:val="fr-FR"/>
        </w:rPr>
        <w:t xml:space="preserve"> présent</w:t>
      </w:r>
      <w:r>
        <w:rPr>
          <w:i/>
          <w:iCs/>
          <w:lang w:val="fr-FR"/>
        </w:rPr>
        <w:t>e</w:t>
      </w:r>
      <w:r w:rsidR="00C63FE6" w:rsidRPr="0050205B">
        <w:rPr>
          <w:i/>
          <w:iCs/>
          <w:lang w:val="fr-FR"/>
        </w:rPr>
        <w:t xml:space="preserve"> </w:t>
      </w:r>
      <w:r>
        <w:rPr>
          <w:i/>
          <w:iCs/>
          <w:lang w:val="fr-FR"/>
        </w:rPr>
        <w:t>liste de contrôle</w:t>
      </w:r>
      <w:r w:rsidR="00C63FE6" w:rsidRPr="0050205B">
        <w:rPr>
          <w:i/>
          <w:iCs/>
          <w:lang w:val="fr-FR"/>
        </w:rPr>
        <w:t xml:space="preserve"> </w:t>
      </w:r>
      <w:r w:rsidR="00DE3442">
        <w:rPr>
          <w:i/>
          <w:iCs/>
          <w:lang w:val="fr-FR"/>
        </w:rPr>
        <w:t>fournit des conseils à l’Emprunteur sur</w:t>
      </w:r>
      <w:r w:rsidR="00E86D52" w:rsidRPr="0050205B">
        <w:rPr>
          <w:i/>
          <w:iCs/>
          <w:lang w:val="fr-FR"/>
        </w:rPr>
        <w:t xml:space="preserve"> l’application des </w:t>
      </w:r>
      <w:r>
        <w:rPr>
          <w:i/>
          <w:iCs/>
          <w:lang w:val="fr-FR"/>
        </w:rPr>
        <w:t>no</w:t>
      </w:r>
      <w:r w:rsidR="00E86D52" w:rsidRPr="0050205B">
        <w:rPr>
          <w:i/>
          <w:iCs/>
          <w:lang w:val="fr-FR"/>
        </w:rPr>
        <w:t>rmes environnementales et sociales (NES)</w:t>
      </w:r>
      <w:r w:rsidR="00343164">
        <w:rPr>
          <w:i/>
          <w:iCs/>
          <w:lang w:val="fr-FR"/>
        </w:rPr>
        <w:t>,</w:t>
      </w:r>
      <w:r w:rsidR="009E0287">
        <w:rPr>
          <w:i/>
          <w:iCs/>
          <w:lang w:val="fr-FR"/>
        </w:rPr>
        <w:t xml:space="preserve"> qui </w:t>
      </w:r>
      <w:r w:rsidR="00E86D52" w:rsidRPr="0050205B">
        <w:rPr>
          <w:i/>
          <w:iCs/>
          <w:lang w:val="fr-FR"/>
        </w:rPr>
        <w:t xml:space="preserve">font partie du Cadre </w:t>
      </w:r>
      <w:r w:rsidR="00527768" w:rsidRPr="0050205B">
        <w:rPr>
          <w:i/>
          <w:iCs/>
          <w:lang w:val="fr-FR"/>
        </w:rPr>
        <w:t>environnemental</w:t>
      </w:r>
      <w:r w:rsidR="00E86D52" w:rsidRPr="0050205B">
        <w:rPr>
          <w:i/>
          <w:iCs/>
          <w:lang w:val="fr-FR"/>
        </w:rPr>
        <w:t xml:space="preserve"> et social</w:t>
      </w:r>
      <w:r w:rsidR="00BE7313">
        <w:rPr>
          <w:i/>
          <w:iCs/>
          <w:lang w:val="fr-FR"/>
        </w:rPr>
        <w:t> </w:t>
      </w:r>
      <w:r w:rsidR="00343164">
        <w:rPr>
          <w:i/>
          <w:iCs/>
          <w:lang w:val="fr-FR"/>
        </w:rPr>
        <w:t>2016</w:t>
      </w:r>
      <w:r w:rsidR="00527768" w:rsidRPr="0050205B">
        <w:rPr>
          <w:i/>
          <w:iCs/>
          <w:lang w:val="fr-FR"/>
        </w:rPr>
        <w:t xml:space="preserve"> de la</w:t>
      </w:r>
      <w:r w:rsidR="00E86D52" w:rsidRPr="0050205B">
        <w:rPr>
          <w:i/>
          <w:iCs/>
          <w:lang w:val="fr-FR"/>
        </w:rPr>
        <w:t xml:space="preserve"> </w:t>
      </w:r>
      <w:r w:rsidR="00527768" w:rsidRPr="0050205B">
        <w:rPr>
          <w:i/>
          <w:iCs/>
          <w:lang w:val="fr-FR"/>
        </w:rPr>
        <w:t xml:space="preserve">Banque mondiale. Les </w:t>
      </w:r>
      <w:r>
        <w:rPr>
          <w:i/>
          <w:iCs/>
          <w:lang w:val="fr-FR"/>
        </w:rPr>
        <w:t xml:space="preserve">listes de contrôle </w:t>
      </w:r>
      <w:r w:rsidR="001B45BC">
        <w:rPr>
          <w:i/>
          <w:iCs/>
          <w:lang w:val="fr-FR"/>
        </w:rPr>
        <w:t>permettent d’</w:t>
      </w:r>
      <w:r w:rsidR="00392569">
        <w:rPr>
          <w:i/>
          <w:iCs/>
          <w:lang w:val="fr-FR"/>
        </w:rPr>
        <w:t xml:space="preserve">illustrer </w:t>
      </w:r>
      <w:r w:rsidR="00BF3D77" w:rsidRPr="0050205B">
        <w:rPr>
          <w:i/>
          <w:iCs/>
          <w:lang w:val="fr-FR"/>
        </w:rPr>
        <w:t xml:space="preserve">les exigences des NES et proposent des exemples d’approches pour répondre à certaines de </w:t>
      </w:r>
      <w:r w:rsidR="00343164">
        <w:rPr>
          <w:i/>
          <w:iCs/>
          <w:lang w:val="fr-FR"/>
        </w:rPr>
        <w:t>ces</w:t>
      </w:r>
      <w:r w:rsidR="00343164" w:rsidRPr="0050205B">
        <w:rPr>
          <w:i/>
          <w:iCs/>
          <w:lang w:val="fr-FR"/>
        </w:rPr>
        <w:t xml:space="preserve"> </w:t>
      </w:r>
      <w:r w:rsidR="00BF3D77" w:rsidRPr="0050205B">
        <w:rPr>
          <w:i/>
          <w:iCs/>
          <w:lang w:val="fr-FR"/>
        </w:rPr>
        <w:t xml:space="preserve">exigences. </w:t>
      </w:r>
      <w:r w:rsidR="00343164">
        <w:rPr>
          <w:i/>
          <w:iCs/>
          <w:lang w:val="fr-FR"/>
        </w:rPr>
        <w:t>Elles n’ont pas valeur de p</w:t>
      </w:r>
      <w:r w:rsidR="00343164" w:rsidRPr="0050205B">
        <w:rPr>
          <w:i/>
          <w:iCs/>
          <w:lang w:val="fr-FR"/>
        </w:rPr>
        <w:t xml:space="preserve">olitique </w:t>
      </w:r>
      <w:r w:rsidR="00FF6AEF" w:rsidRPr="0050205B">
        <w:rPr>
          <w:i/>
          <w:iCs/>
          <w:lang w:val="fr-FR"/>
        </w:rPr>
        <w:t>de la Banque mondiale et n</w:t>
      </w:r>
      <w:r w:rsidR="00B0708C">
        <w:rPr>
          <w:i/>
          <w:iCs/>
          <w:lang w:val="fr-FR"/>
        </w:rPr>
        <w:t>’ont pas un caractère obligatoire</w:t>
      </w:r>
      <w:r w:rsidR="00FF6AEF" w:rsidRPr="0050205B">
        <w:rPr>
          <w:i/>
          <w:iCs/>
          <w:lang w:val="fr-FR"/>
        </w:rPr>
        <w:t>.</w:t>
      </w:r>
      <w:r w:rsidR="009B6FC4">
        <w:rPr>
          <w:i/>
          <w:iCs/>
          <w:lang w:val="fr-FR"/>
        </w:rPr>
        <w:t xml:space="preserve"> </w:t>
      </w:r>
      <w:r w:rsidR="00343164" w:rsidRPr="00343164">
        <w:rPr>
          <w:i/>
          <w:iCs/>
          <w:lang w:val="fr-FR"/>
        </w:rPr>
        <w:t xml:space="preserve">Elles ne dispensent pas de la nécessité de faire montre de discernement au moment de prendre les décisions concernant les projets. </w:t>
      </w:r>
      <w:r w:rsidR="00525D54" w:rsidRPr="0050205B">
        <w:rPr>
          <w:i/>
          <w:iCs/>
          <w:lang w:val="fr-FR"/>
        </w:rPr>
        <w:t xml:space="preserve">En cas de divergence ou de contradiction entre les </w:t>
      </w:r>
      <w:r>
        <w:rPr>
          <w:i/>
          <w:iCs/>
          <w:lang w:val="fr-FR"/>
        </w:rPr>
        <w:t>listes</w:t>
      </w:r>
      <w:r w:rsidR="00E66945">
        <w:rPr>
          <w:i/>
          <w:iCs/>
          <w:lang w:val="fr-FR"/>
        </w:rPr>
        <w:t xml:space="preserve"> de contrôle</w:t>
      </w:r>
      <w:r w:rsidR="00525D54" w:rsidRPr="0050205B">
        <w:rPr>
          <w:i/>
          <w:iCs/>
          <w:lang w:val="fr-FR"/>
        </w:rPr>
        <w:t xml:space="preserve"> et les NES, les dispositions des NES </w:t>
      </w:r>
      <w:r w:rsidR="00343164">
        <w:rPr>
          <w:i/>
          <w:iCs/>
          <w:lang w:val="fr-FR"/>
        </w:rPr>
        <w:t>font foi</w:t>
      </w:r>
      <w:r w:rsidR="00525D54" w:rsidRPr="0050205B">
        <w:rPr>
          <w:i/>
          <w:iCs/>
          <w:lang w:val="fr-FR"/>
        </w:rPr>
        <w:t xml:space="preserve">.  </w:t>
      </w:r>
    </w:p>
    <w:p w14:paraId="1058C307" w14:textId="77777777" w:rsidR="00A60B27" w:rsidRPr="0050205B" w:rsidRDefault="00A60B27" w:rsidP="004E22F2">
      <w:pPr>
        <w:spacing w:after="120" w:line="240" w:lineRule="auto"/>
        <w:jc w:val="both"/>
        <w:rPr>
          <w:bCs/>
          <w:i/>
          <w:iCs/>
          <w:lang w:val="fr-FR"/>
        </w:rPr>
      </w:pPr>
    </w:p>
    <w:p w14:paraId="1705DE79" w14:textId="2C61D414" w:rsidR="00F21015" w:rsidRPr="0050205B" w:rsidRDefault="00F21015" w:rsidP="00F21015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120" w:line="240" w:lineRule="auto"/>
        <w:jc w:val="center"/>
        <w:rPr>
          <w:rFonts w:cstheme="minorHAnsi"/>
          <w:b/>
          <w:lang w:val="fr-FR"/>
        </w:rPr>
      </w:pPr>
      <w:r w:rsidRPr="0050205B">
        <w:rPr>
          <w:rFonts w:cstheme="minorHAnsi"/>
          <w:noProof/>
          <w:lang w:val="fr-FR" w:eastAsia="fr-FR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62B8414" wp14:editId="21000511">
                <wp:simplePos x="0" y="0"/>
                <wp:positionH relativeFrom="column">
                  <wp:posOffset>0</wp:posOffset>
                </wp:positionH>
                <wp:positionV relativeFrom="paragraph">
                  <wp:posOffset>375285</wp:posOffset>
                </wp:positionV>
                <wp:extent cx="5988050" cy="88582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8050" cy="8858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8079F4" w14:textId="599715FA" w:rsidR="001E39BA" w:rsidRPr="00E2529E" w:rsidRDefault="001E39BA" w:rsidP="00F21015">
                            <w:pPr>
                              <w:autoSpaceDE w:val="0"/>
                              <w:autoSpaceDN w:val="0"/>
                              <w:adjustRightInd w:val="0"/>
                              <w:spacing w:after="120" w:line="240" w:lineRule="auto"/>
                              <w:jc w:val="both"/>
                              <w:rPr>
                                <w:rFonts w:cs="Swiss721BT-Roman"/>
                                <w:color w:val="231F20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9A351E">
                              <w:rPr>
                                <w:rFonts w:cs="Swiss721BT-Roman"/>
                                <w:color w:val="231F20"/>
                                <w:sz w:val="20"/>
                                <w:szCs w:val="20"/>
                                <w:lang w:val="fr-FR"/>
                              </w:rPr>
                              <w:t xml:space="preserve">Le niveau de complexité approprié du mécanisme de </w:t>
                            </w:r>
                            <w:r w:rsidR="00392569">
                              <w:rPr>
                                <w:rFonts w:cs="Swiss721BT-Roman"/>
                                <w:color w:val="231F20"/>
                                <w:sz w:val="20"/>
                                <w:szCs w:val="20"/>
                                <w:lang w:val="fr-FR"/>
                              </w:rPr>
                              <w:t>gestion</w:t>
                            </w:r>
                            <w:r w:rsidR="00392569" w:rsidRPr="009A351E">
                              <w:rPr>
                                <w:rFonts w:cs="Swiss721BT-Roman"/>
                                <w:color w:val="231F2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A351E">
                              <w:rPr>
                                <w:rFonts w:cs="Swiss721BT-Roman"/>
                                <w:color w:val="231F20"/>
                                <w:sz w:val="20"/>
                                <w:szCs w:val="20"/>
                                <w:lang w:val="fr-FR"/>
                              </w:rPr>
                              <w:t xml:space="preserve">des </w:t>
                            </w:r>
                            <w:r w:rsidR="00677758">
                              <w:rPr>
                                <w:rFonts w:cs="Swiss721BT-Roman"/>
                                <w:color w:val="231F20"/>
                                <w:sz w:val="20"/>
                                <w:szCs w:val="20"/>
                                <w:lang w:val="fr-FR"/>
                              </w:rPr>
                              <w:t>plaintes</w:t>
                            </w:r>
                            <w:r w:rsidR="00677758" w:rsidRPr="009A351E">
                              <w:rPr>
                                <w:rFonts w:cs="Swiss721BT-Roman"/>
                                <w:color w:val="231F2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A351E">
                              <w:rPr>
                                <w:rFonts w:cs="Swiss721BT-Roman"/>
                                <w:color w:val="231F20"/>
                                <w:sz w:val="20"/>
                                <w:szCs w:val="20"/>
                                <w:lang w:val="fr-FR"/>
                              </w:rPr>
                              <w:t xml:space="preserve">d’un projet </w:t>
                            </w:r>
                            <w:r>
                              <w:rPr>
                                <w:rFonts w:cs="Swiss721BT-Roman"/>
                                <w:color w:val="231F20"/>
                                <w:sz w:val="20"/>
                                <w:szCs w:val="20"/>
                                <w:lang w:val="fr-FR"/>
                              </w:rPr>
                              <w:t>dé</w:t>
                            </w:r>
                            <w:r w:rsidRPr="009A351E">
                              <w:rPr>
                                <w:rFonts w:cs="Swiss721BT-Roman"/>
                                <w:color w:val="231F20"/>
                                <w:sz w:val="20"/>
                                <w:szCs w:val="20"/>
                                <w:lang w:val="fr-FR"/>
                              </w:rPr>
                              <w:t xml:space="preserve">pend </w:t>
                            </w:r>
                            <w:r>
                              <w:rPr>
                                <w:rFonts w:cs="Swiss721BT-Roman"/>
                                <w:color w:val="231F20"/>
                                <w:sz w:val="20"/>
                                <w:szCs w:val="20"/>
                                <w:lang w:val="fr-FR"/>
                              </w:rPr>
                              <w:t>de</w:t>
                            </w:r>
                            <w:r w:rsidR="00677758">
                              <w:rPr>
                                <w:rFonts w:cs="Swiss721BT-Roman"/>
                                <w:color w:val="231F20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>
                              <w:rPr>
                                <w:rFonts w:cs="Swiss721BT-Roman"/>
                                <w:color w:val="231F20"/>
                                <w:sz w:val="20"/>
                                <w:szCs w:val="20"/>
                                <w:lang w:val="fr-FR"/>
                              </w:rPr>
                              <w:t xml:space="preserve"> risques</w:t>
                            </w:r>
                            <w:r w:rsidR="00677758">
                              <w:rPr>
                                <w:rFonts w:cs="Swiss721BT-Roman"/>
                                <w:color w:val="231F20"/>
                                <w:sz w:val="20"/>
                                <w:szCs w:val="20"/>
                                <w:lang w:val="fr-FR"/>
                              </w:rPr>
                              <w:t xml:space="preserve"> du projet</w:t>
                            </w:r>
                            <w:r>
                              <w:rPr>
                                <w:rFonts w:cs="Swiss721BT-Roman"/>
                                <w:color w:val="231F20"/>
                                <w:sz w:val="20"/>
                                <w:szCs w:val="20"/>
                                <w:lang w:val="fr-FR"/>
                              </w:rPr>
                              <w:t xml:space="preserve">, de son </w:t>
                            </w:r>
                            <w:r w:rsidRPr="009A351E">
                              <w:rPr>
                                <w:rFonts w:cs="Swiss721BT-Roman"/>
                                <w:color w:val="231F20"/>
                                <w:sz w:val="20"/>
                                <w:szCs w:val="20"/>
                                <w:lang w:val="fr-FR"/>
                              </w:rPr>
                              <w:t>impact</w:t>
                            </w:r>
                            <w:r w:rsidR="00392569">
                              <w:rPr>
                                <w:rFonts w:cs="Swiss721BT-Roman"/>
                                <w:color w:val="231F20"/>
                                <w:sz w:val="20"/>
                                <w:szCs w:val="20"/>
                                <w:lang w:val="fr-FR"/>
                              </w:rPr>
                              <w:t xml:space="preserve"> et </w:t>
                            </w:r>
                            <w:r w:rsidRPr="009A351E">
                              <w:rPr>
                                <w:rFonts w:cs="Swiss721BT-Roman"/>
                                <w:color w:val="231F20"/>
                                <w:sz w:val="20"/>
                                <w:szCs w:val="20"/>
                                <w:lang w:val="fr-FR"/>
                              </w:rPr>
                              <w:t>de son context</w:t>
                            </w:r>
                            <w:r>
                              <w:rPr>
                                <w:rFonts w:cs="Swiss721BT-Roman"/>
                                <w:color w:val="231F20"/>
                                <w:sz w:val="20"/>
                                <w:szCs w:val="20"/>
                                <w:lang w:val="fr-FR"/>
                              </w:rPr>
                              <w:t xml:space="preserve">e. </w:t>
                            </w:r>
                            <w:r w:rsidR="00C11BB5">
                              <w:rPr>
                                <w:rFonts w:cs="Swiss721BT-Roman"/>
                                <w:color w:val="231F20"/>
                                <w:sz w:val="20"/>
                                <w:szCs w:val="20"/>
                                <w:lang w:val="fr-FR"/>
                              </w:rPr>
                              <w:t>La liste de contrôle ci-dessous</w:t>
                            </w:r>
                            <w:r w:rsidRPr="00C57D57">
                              <w:rPr>
                                <w:rFonts w:cs="Swiss721BT-Roman"/>
                                <w:color w:val="231F20"/>
                                <w:sz w:val="20"/>
                                <w:szCs w:val="20"/>
                                <w:lang w:val="fr-FR"/>
                              </w:rPr>
                              <w:t xml:space="preserve"> décrit un mécanisme d</w:t>
                            </w:r>
                            <w:r>
                              <w:rPr>
                                <w:rFonts w:cs="Swiss721BT-Roman"/>
                                <w:color w:val="231F20"/>
                                <w:sz w:val="20"/>
                                <w:szCs w:val="20"/>
                                <w:lang w:val="fr-FR"/>
                              </w:rPr>
                              <w:t xml:space="preserve">e </w:t>
                            </w:r>
                            <w:r w:rsidR="00392569">
                              <w:rPr>
                                <w:rFonts w:cs="Swiss721BT-Roman"/>
                                <w:color w:val="231F20"/>
                                <w:sz w:val="20"/>
                                <w:szCs w:val="20"/>
                                <w:lang w:val="fr-FR"/>
                              </w:rPr>
                              <w:t xml:space="preserve">gestion </w:t>
                            </w:r>
                            <w:r>
                              <w:rPr>
                                <w:rFonts w:cs="Swiss721BT-Roman"/>
                                <w:color w:val="231F20"/>
                                <w:sz w:val="20"/>
                                <w:szCs w:val="20"/>
                                <w:lang w:val="fr-FR"/>
                              </w:rPr>
                              <w:t xml:space="preserve">des </w:t>
                            </w:r>
                            <w:r w:rsidR="00755219">
                              <w:rPr>
                                <w:rFonts w:cs="Swiss721BT-Roman"/>
                                <w:color w:val="231F20"/>
                                <w:sz w:val="20"/>
                                <w:szCs w:val="20"/>
                                <w:lang w:val="fr-FR"/>
                              </w:rPr>
                              <w:t xml:space="preserve">plaintes </w:t>
                            </w:r>
                            <w:r>
                              <w:rPr>
                                <w:rFonts w:cs="Swiss721BT-Roman"/>
                                <w:color w:val="231F20"/>
                                <w:sz w:val="20"/>
                                <w:szCs w:val="20"/>
                                <w:lang w:val="fr-FR"/>
                              </w:rPr>
                              <w:t>complexe qui respecte les bonn</w:t>
                            </w:r>
                            <w:r w:rsidR="00F358DF">
                              <w:rPr>
                                <w:rFonts w:cs="Swiss721BT-Roman"/>
                                <w:color w:val="231F20"/>
                                <w:sz w:val="20"/>
                                <w:szCs w:val="20"/>
                                <w:lang w:val="fr-FR"/>
                              </w:rPr>
                              <w:t>es pratiques internationales, mais</w:t>
                            </w:r>
                            <w:r>
                              <w:rPr>
                                <w:rFonts w:cs="Swiss721BT-Roman"/>
                                <w:color w:val="231F20"/>
                                <w:sz w:val="20"/>
                                <w:szCs w:val="20"/>
                                <w:lang w:val="fr-FR"/>
                              </w:rPr>
                              <w:t xml:space="preserve"> qui n’est pas obligatoirement applicable à tous les projets.</w:t>
                            </w:r>
                            <w:r w:rsidR="00C11BB5">
                              <w:rPr>
                                <w:rFonts w:cs="Swiss721BT-Roman"/>
                                <w:color w:val="231F2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="00D00FAD">
                              <w:rPr>
                                <w:rFonts w:cs="Swiss721BT-Roman"/>
                                <w:color w:val="231F20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="00C11BB5">
                              <w:rPr>
                                <w:rFonts w:cs="Swiss721BT-Roman"/>
                                <w:color w:val="231F20"/>
                                <w:sz w:val="20"/>
                                <w:szCs w:val="20"/>
                                <w:lang w:val="fr-FR"/>
                              </w:rPr>
                              <w:t>lle</w:t>
                            </w:r>
                            <w:r>
                              <w:rPr>
                                <w:rFonts w:cs="Swiss721BT-Roman"/>
                                <w:color w:val="231F20"/>
                                <w:sz w:val="20"/>
                                <w:szCs w:val="20"/>
                                <w:lang w:val="fr-FR"/>
                              </w:rPr>
                              <w:t xml:space="preserve"> permet </w:t>
                            </w:r>
                            <w:r w:rsidR="00603CA8">
                              <w:rPr>
                                <w:rFonts w:cs="Swiss721BT-Roman"/>
                                <w:color w:val="231F20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="00D00FAD">
                              <w:rPr>
                                <w:rFonts w:cs="Swiss721BT-Roman"/>
                                <w:color w:val="231F20"/>
                                <w:sz w:val="20"/>
                                <w:szCs w:val="20"/>
                                <w:lang w:val="fr-FR"/>
                              </w:rPr>
                              <w:t xml:space="preserve">éanmoins </w:t>
                            </w:r>
                            <w:r>
                              <w:rPr>
                                <w:rFonts w:cs="Swiss721BT-Roman"/>
                                <w:color w:val="231F20"/>
                                <w:sz w:val="20"/>
                                <w:szCs w:val="20"/>
                                <w:lang w:val="fr-FR"/>
                              </w:rPr>
                              <w:t xml:space="preserve">de déterminer si un </w:t>
                            </w:r>
                            <w:r w:rsidR="00D00FAD">
                              <w:rPr>
                                <w:rFonts w:cs="Swiss721BT-Roman"/>
                                <w:color w:val="231F20"/>
                                <w:sz w:val="20"/>
                                <w:szCs w:val="20"/>
                                <w:lang w:val="fr-FR"/>
                              </w:rPr>
                              <w:t xml:space="preserve">tel </w:t>
                            </w:r>
                            <w:r>
                              <w:rPr>
                                <w:rFonts w:cs="Swiss721BT-Roman"/>
                                <w:color w:val="231F20"/>
                                <w:sz w:val="20"/>
                                <w:szCs w:val="20"/>
                                <w:lang w:val="fr-FR"/>
                              </w:rPr>
                              <w:t xml:space="preserve">mécanisme est conforme aux bonnes pratiques internationales.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2B841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9.55pt;width:471.5pt;height:69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" fillcolor="#a8d08d [1945]" stroked="f">
                <v:textbox>
                  <w:txbxContent>
                    <w:p w14:paraId="328079F4" w14:textId="599715FA" w:rsidR="001E39BA" w:rsidRPr="00E2529E" w:rsidRDefault="001E39BA" w:rsidP="00F21015">
                      <w:pPr>
                        <w:autoSpaceDE w:val="0"/>
                        <w:autoSpaceDN w:val="0"/>
                        <w:adjustRightInd w:val="0"/>
                        <w:spacing w:after="120" w:line="240" w:lineRule="auto"/>
                        <w:jc w:val="both"/>
                        <w:rPr>
                          <w:rFonts w:cs="Swiss721BT-Roman"/>
                          <w:color w:val="231F20"/>
                          <w:sz w:val="20"/>
                          <w:szCs w:val="20"/>
                          <w:lang w:val="fr-FR"/>
                        </w:rPr>
                      </w:pPr>
                      <w:r w:rsidRPr="009A351E">
                        <w:rPr>
                          <w:rFonts w:cs="Swiss721BT-Roman"/>
                          <w:color w:val="231F20"/>
                          <w:sz w:val="20"/>
                          <w:szCs w:val="20"/>
                          <w:lang w:val="fr-FR"/>
                        </w:rPr>
                        <w:t xml:space="preserve">Le niveau de complexité approprié du mécanisme de </w:t>
                      </w:r>
                      <w:r w:rsidR="00392569">
                        <w:rPr>
                          <w:rFonts w:cs="Swiss721BT-Roman"/>
                          <w:color w:val="231F20"/>
                          <w:sz w:val="20"/>
                          <w:szCs w:val="20"/>
                          <w:lang w:val="fr-FR"/>
                        </w:rPr>
                        <w:t>gestion</w:t>
                      </w:r>
                      <w:r w:rsidR="00392569" w:rsidRPr="009A351E">
                        <w:rPr>
                          <w:rFonts w:cs="Swiss721BT-Roman"/>
                          <w:color w:val="231F2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9A351E">
                        <w:rPr>
                          <w:rFonts w:cs="Swiss721BT-Roman"/>
                          <w:color w:val="231F20"/>
                          <w:sz w:val="20"/>
                          <w:szCs w:val="20"/>
                          <w:lang w:val="fr-FR"/>
                        </w:rPr>
                        <w:t xml:space="preserve">des </w:t>
                      </w:r>
                      <w:r w:rsidR="00677758">
                        <w:rPr>
                          <w:rFonts w:cs="Swiss721BT-Roman"/>
                          <w:color w:val="231F20"/>
                          <w:sz w:val="20"/>
                          <w:szCs w:val="20"/>
                          <w:lang w:val="fr-FR"/>
                        </w:rPr>
                        <w:t>plaintes</w:t>
                      </w:r>
                      <w:r w:rsidR="00677758" w:rsidRPr="009A351E">
                        <w:rPr>
                          <w:rFonts w:cs="Swiss721BT-Roman"/>
                          <w:color w:val="231F2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9A351E">
                        <w:rPr>
                          <w:rFonts w:cs="Swiss721BT-Roman"/>
                          <w:color w:val="231F20"/>
                          <w:sz w:val="20"/>
                          <w:szCs w:val="20"/>
                          <w:lang w:val="fr-FR"/>
                        </w:rPr>
                        <w:t xml:space="preserve">d’un projet </w:t>
                      </w:r>
                      <w:r>
                        <w:rPr>
                          <w:rFonts w:cs="Swiss721BT-Roman"/>
                          <w:color w:val="231F20"/>
                          <w:sz w:val="20"/>
                          <w:szCs w:val="20"/>
                          <w:lang w:val="fr-FR"/>
                        </w:rPr>
                        <w:t>dé</w:t>
                      </w:r>
                      <w:r w:rsidRPr="009A351E">
                        <w:rPr>
                          <w:rFonts w:cs="Swiss721BT-Roman"/>
                          <w:color w:val="231F20"/>
                          <w:sz w:val="20"/>
                          <w:szCs w:val="20"/>
                          <w:lang w:val="fr-FR"/>
                        </w:rPr>
                        <w:t xml:space="preserve">pend </w:t>
                      </w:r>
                      <w:r>
                        <w:rPr>
                          <w:rFonts w:cs="Swiss721BT-Roman"/>
                          <w:color w:val="231F20"/>
                          <w:sz w:val="20"/>
                          <w:szCs w:val="20"/>
                          <w:lang w:val="fr-FR"/>
                        </w:rPr>
                        <w:t>de</w:t>
                      </w:r>
                      <w:r w:rsidR="00677758">
                        <w:rPr>
                          <w:rFonts w:cs="Swiss721BT-Roman"/>
                          <w:color w:val="231F20"/>
                          <w:sz w:val="20"/>
                          <w:szCs w:val="20"/>
                          <w:lang w:val="fr-FR"/>
                        </w:rPr>
                        <w:t>s</w:t>
                      </w:r>
                      <w:r>
                        <w:rPr>
                          <w:rFonts w:cs="Swiss721BT-Roman"/>
                          <w:color w:val="231F20"/>
                          <w:sz w:val="20"/>
                          <w:szCs w:val="20"/>
                          <w:lang w:val="fr-FR"/>
                        </w:rPr>
                        <w:t xml:space="preserve"> risques</w:t>
                      </w:r>
                      <w:r w:rsidR="00677758">
                        <w:rPr>
                          <w:rFonts w:cs="Swiss721BT-Roman"/>
                          <w:color w:val="231F20"/>
                          <w:sz w:val="20"/>
                          <w:szCs w:val="20"/>
                          <w:lang w:val="fr-FR"/>
                        </w:rPr>
                        <w:t xml:space="preserve"> du projet</w:t>
                      </w:r>
                      <w:r>
                        <w:rPr>
                          <w:rFonts w:cs="Swiss721BT-Roman"/>
                          <w:color w:val="231F20"/>
                          <w:sz w:val="20"/>
                          <w:szCs w:val="20"/>
                          <w:lang w:val="fr-FR"/>
                        </w:rPr>
                        <w:t xml:space="preserve">, de son </w:t>
                      </w:r>
                      <w:r w:rsidRPr="009A351E">
                        <w:rPr>
                          <w:rFonts w:cs="Swiss721BT-Roman"/>
                          <w:color w:val="231F20"/>
                          <w:sz w:val="20"/>
                          <w:szCs w:val="20"/>
                          <w:lang w:val="fr-FR"/>
                        </w:rPr>
                        <w:t>impact</w:t>
                      </w:r>
                      <w:r w:rsidR="00392569">
                        <w:rPr>
                          <w:rFonts w:cs="Swiss721BT-Roman"/>
                          <w:color w:val="231F20"/>
                          <w:sz w:val="20"/>
                          <w:szCs w:val="20"/>
                          <w:lang w:val="fr-FR"/>
                        </w:rPr>
                        <w:t xml:space="preserve"> et </w:t>
                      </w:r>
                      <w:r w:rsidRPr="009A351E">
                        <w:rPr>
                          <w:rFonts w:cs="Swiss721BT-Roman"/>
                          <w:color w:val="231F20"/>
                          <w:sz w:val="20"/>
                          <w:szCs w:val="20"/>
                          <w:lang w:val="fr-FR"/>
                        </w:rPr>
                        <w:t>de son context</w:t>
                      </w:r>
                      <w:r>
                        <w:rPr>
                          <w:rFonts w:cs="Swiss721BT-Roman"/>
                          <w:color w:val="231F20"/>
                          <w:sz w:val="20"/>
                          <w:szCs w:val="20"/>
                          <w:lang w:val="fr-FR"/>
                        </w:rPr>
                        <w:t xml:space="preserve">e. </w:t>
                      </w:r>
                      <w:r w:rsidR="00C11BB5">
                        <w:rPr>
                          <w:rFonts w:cs="Swiss721BT-Roman"/>
                          <w:color w:val="231F20"/>
                          <w:sz w:val="20"/>
                          <w:szCs w:val="20"/>
                          <w:lang w:val="fr-FR"/>
                        </w:rPr>
                        <w:t>La liste de contrôle ci-dessous</w:t>
                      </w:r>
                      <w:r w:rsidRPr="00C57D57">
                        <w:rPr>
                          <w:rFonts w:cs="Swiss721BT-Roman"/>
                          <w:color w:val="231F20"/>
                          <w:sz w:val="20"/>
                          <w:szCs w:val="20"/>
                          <w:lang w:val="fr-FR"/>
                        </w:rPr>
                        <w:t xml:space="preserve"> décrit un mécanisme d</w:t>
                      </w:r>
                      <w:r>
                        <w:rPr>
                          <w:rFonts w:cs="Swiss721BT-Roman"/>
                          <w:color w:val="231F20"/>
                          <w:sz w:val="20"/>
                          <w:szCs w:val="20"/>
                          <w:lang w:val="fr-FR"/>
                        </w:rPr>
                        <w:t xml:space="preserve">e </w:t>
                      </w:r>
                      <w:r w:rsidR="00392569">
                        <w:rPr>
                          <w:rFonts w:cs="Swiss721BT-Roman"/>
                          <w:color w:val="231F20"/>
                          <w:sz w:val="20"/>
                          <w:szCs w:val="20"/>
                          <w:lang w:val="fr-FR"/>
                        </w:rPr>
                        <w:t xml:space="preserve">gestion </w:t>
                      </w:r>
                      <w:r>
                        <w:rPr>
                          <w:rFonts w:cs="Swiss721BT-Roman"/>
                          <w:color w:val="231F20"/>
                          <w:sz w:val="20"/>
                          <w:szCs w:val="20"/>
                          <w:lang w:val="fr-FR"/>
                        </w:rPr>
                        <w:t xml:space="preserve">des </w:t>
                      </w:r>
                      <w:r w:rsidR="00755219">
                        <w:rPr>
                          <w:rFonts w:cs="Swiss721BT-Roman"/>
                          <w:color w:val="231F20"/>
                          <w:sz w:val="20"/>
                          <w:szCs w:val="20"/>
                          <w:lang w:val="fr-FR"/>
                        </w:rPr>
                        <w:t xml:space="preserve">plaintes </w:t>
                      </w:r>
                      <w:r>
                        <w:rPr>
                          <w:rFonts w:cs="Swiss721BT-Roman"/>
                          <w:color w:val="231F20"/>
                          <w:sz w:val="20"/>
                          <w:szCs w:val="20"/>
                          <w:lang w:val="fr-FR"/>
                        </w:rPr>
                        <w:t>complexe qui respecte les bonn</w:t>
                      </w:r>
                      <w:r w:rsidR="00F358DF">
                        <w:rPr>
                          <w:rFonts w:cs="Swiss721BT-Roman"/>
                          <w:color w:val="231F20"/>
                          <w:sz w:val="20"/>
                          <w:szCs w:val="20"/>
                          <w:lang w:val="fr-FR"/>
                        </w:rPr>
                        <w:t>es pratiques internationales, mais</w:t>
                      </w:r>
                      <w:r>
                        <w:rPr>
                          <w:rFonts w:cs="Swiss721BT-Roman"/>
                          <w:color w:val="231F20"/>
                          <w:sz w:val="20"/>
                          <w:szCs w:val="20"/>
                          <w:lang w:val="fr-FR"/>
                        </w:rPr>
                        <w:t xml:space="preserve"> qui n’est pas obligatoirement applicable à tous les projets.</w:t>
                      </w:r>
                      <w:r w:rsidR="00C11BB5">
                        <w:rPr>
                          <w:rFonts w:cs="Swiss721BT-Roman"/>
                          <w:color w:val="231F2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="00D00FAD">
                        <w:rPr>
                          <w:rFonts w:cs="Swiss721BT-Roman"/>
                          <w:color w:val="231F20"/>
                          <w:sz w:val="20"/>
                          <w:szCs w:val="20"/>
                          <w:lang w:val="fr-FR"/>
                        </w:rPr>
                        <w:t>E</w:t>
                      </w:r>
                      <w:r w:rsidR="00C11BB5">
                        <w:rPr>
                          <w:rFonts w:cs="Swiss721BT-Roman"/>
                          <w:color w:val="231F20"/>
                          <w:sz w:val="20"/>
                          <w:szCs w:val="20"/>
                          <w:lang w:val="fr-FR"/>
                        </w:rPr>
                        <w:t>lle</w:t>
                      </w:r>
                      <w:r>
                        <w:rPr>
                          <w:rFonts w:cs="Swiss721BT-Roman"/>
                          <w:color w:val="231F20"/>
                          <w:sz w:val="20"/>
                          <w:szCs w:val="20"/>
                          <w:lang w:val="fr-FR"/>
                        </w:rPr>
                        <w:t xml:space="preserve"> permet </w:t>
                      </w:r>
                      <w:r w:rsidR="00603CA8">
                        <w:rPr>
                          <w:rFonts w:cs="Swiss721BT-Roman"/>
                          <w:color w:val="231F20"/>
                          <w:sz w:val="20"/>
                          <w:szCs w:val="20"/>
                          <w:lang w:val="fr-FR"/>
                        </w:rPr>
                        <w:t>n</w:t>
                      </w:r>
                      <w:r w:rsidR="00D00FAD">
                        <w:rPr>
                          <w:rFonts w:cs="Swiss721BT-Roman"/>
                          <w:color w:val="231F20"/>
                          <w:sz w:val="20"/>
                          <w:szCs w:val="20"/>
                          <w:lang w:val="fr-FR"/>
                        </w:rPr>
                        <w:t xml:space="preserve">éanmoins </w:t>
                      </w:r>
                      <w:r>
                        <w:rPr>
                          <w:rFonts w:cs="Swiss721BT-Roman"/>
                          <w:color w:val="231F20"/>
                          <w:sz w:val="20"/>
                          <w:szCs w:val="20"/>
                          <w:lang w:val="fr-FR"/>
                        </w:rPr>
                        <w:t xml:space="preserve">de déterminer si un </w:t>
                      </w:r>
                      <w:r w:rsidR="00D00FAD">
                        <w:rPr>
                          <w:rFonts w:cs="Swiss721BT-Roman"/>
                          <w:color w:val="231F20"/>
                          <w:sz w:val="20"/>
                          <w:szCs w:val="20"/>
                          <w:lang w:val="fr-FR"/>
                        </w:rPr>
                        <w:t xml:space="preserve">tel </w:t>
                      </w:r>
                      <w:r>
                        <w:rPr>
                          <w:rFonts w:cs="Swiss721BT-Roman"/>
                          <w:color w:val="231F20"/>
                          <w:sz w:val="20"/>
                          <w:szCs w:val="20"/>
                          <w:lang w:val="fr-FR"/>
                        </w:rPr>
                        <w:t xml:space="preserve">mécanisme est conforme aux bonnes pratiques internationales.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11BB5">
        <w:rPr>
          <w:rFonts w:cstheme="minorHAnsi"/>
          <w:b/>
          <w:lang w:val="fr-FR"/>
        </w:rPr>
        <w:t>Liste de contrôle</w:t>
      </w:r>
      <w:r w:rsidR="00E66945">
        <w:rPr>
          <w:rFonts w:cstheme="minorHAnsi"/>
          <w:b/>
          <w:lang w:val="fr-FR"/>
        </w:rPr>
        <w:t xml:space="preserve"> du mécanisme</w:t>
      </w:r>
      <w:r w:rsidR="0092356F" w:rsidRPr="0050205B">
        <w:rPr>
          <w:rFonts w:cstheme="minorHAnsi"/>
          <w:b/>
          <w:lang w:val="fr-FR"/>
        </w:rPr>
        <w:t xml:space="preserve"> de </w:t>
      </w:r>
      <w:r w:rsidR="00392569">
        <w:rPr>
          <w:rFonts w:cstheme="minorHAnsi"/>
          <w:b/>
          <w:lang w:val="fr-FR"/>
        </w:rPr>
        <w:t>gestion</w:t>
      </w:r>
      <w:r w:rsidR="00392569" w:rsidRPr="0050205B">
        <w:rPr>
          <w:rFonts w:cstheme="minorHAnsi"/>
          <w:b/>
          <w:lang w:val="fr-FR"/>
        </w:rPr>
        <w:t xml:space="preserve"> </w:t>
      </w:r>
      <w:r w:rsidR="0092356F" w:rsidRPr="0050205B">
        <w:rPr>
          <w:rFonts w:cstheme="minorHAnsi"/>
          <w:b/>
          <w:lang w:val="fr-FR"/>
        </w:rPr>
        <w:t xml:space="preserve">des </w:t>
      </w:r>
      <w:r w:rsidR="00677758">
        <w:rPr>
          <w:rFonts w:cstheme="minorHAnsi"/>
          <w:b/>
          <w:lang w:val="fr-FR"/>
        </w:rPr>
        <w:t>plaintes</w:t>
      </w:r>
    </w:p>
    <w:p w14:paraId="05CA2CDD" w14:textId="2E5D6B67" w:rsidR="00F21015" w:rsidRPr="0050205B" w:rsidRDefault="00F21015" w:rsidP="003B5452">
      <w:pPr>
        <w:autoSpaceDE w:val="0"/>
        <w:autoSpaceDN w:val="0"/>
        <w:adjustRightInd w:val="0"/>
        <w:spacing w:after="120" w:line="240" w:lineRule="auto"/>
        <w:rPr>
          <w:rFonts w:cs="Swiss721BT-Roman"/>
          <w:color w:val="231F20"/>
          <w:lang w:val="fr-FR"/>
        </w:rPr>
      </w:pPr>
    </w:p>
    <w:p w14:paraId="56DB674B" w14:textId="4011C042" w:rsidR="007102AF" w:rsidRPr="0050205B" w:rsidRDefault="00234616" w:rsidP="00E332B0">
      <w:pPr>
        <w:autoSpaceDE w:val="0"/>
        <w:autoSpaceDN w:val="0"/>
        <w:adjustRightInd w:val="0"/>
        <w:spacing w:after="120" w:line="240" w:lineRule="auto"/>
        <w:rPr>
          <w:rFonts w:cstheme="minorHAnsi"/>
          <w:b/>
          <w:color w:val="70AD47" w:themeColor="accent6"/>
          <w:lang w:val="fr-FR"/>
        </w:rPr>
      </w:pPr>
      <w:r>
        <w:rPr>
          <w:rFonts w:cstheme="minorHAnsi"/>
          <w:b/>
          <w:color w:val="70AD47" w:themeColor="accent6"/>
          <w:lang w:val="fr-FR"/>
        </w:rPr>
        <w:t xml:space="preserve">A. </w:t>
      </w:r>
      <w:r w:rsidR="00C80926">
        <w:rPr>
          <w:rFonts w:cstheme="minorHAnsi"/>
          <w:b/>
          <w:color w:val="70AD47" w:themeColor="accent6"/>
          <w:lang w:val="fr-FR"/>
        </w:rPr>
        <w:t>Q</w:t>
      </w:r>
      <w:r>
        <w:rPr>
          <w:rFonts w:cstheme="minorHAnsi"/>
          <w:b/>
          <w:color w:val="70AD47" w:themeColor="accent6"/>
          <w:lang w:val="fr-FR"/>
        </w:rPr>
        <w:t xml:space="preserve">uestions </w:t>
      </w:r>
      <w:r w:rsidR="00DA1FBD">
        <w:rPr>
          <w:rFonts w:cstheme="minorHAnsi"/>
          <w:b/>
          <w:color w:val="70AD47" w:themeColor="accent6"/>
          <w:lang w:val="fr-FR"/>
        </w:rPr>
        <w:t>systémiques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5"/>
        <w:gridCol w:w="6930"/>
        <w:gridCol w:w="897"/>
        <w:gridCol w:w="898"/>
      </w:tblGrid>
      <w:tr w:rsidR="00946BC5" w:rsidRPr="0050205B" w14:paraId="5D7D2F41" w14:textId="77777777" w:rsidTr="00F91E7C">
        <w:tc>
          <w:tcPr>
            <w:tcW w:w="7555" w:type="dxa"/>
            <w:gridSpan w:val="2"/>
          </w:tcPr>
          <w:p w14:paraId="2047C436" w14:textId="284FFE4F" w:rsidR="00946BC5" w:rsidRPr="0050205B" w:rsidRDefault="00392569" w:rsidP="003B767A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435" w:hanging="435"/>
              <w:rPr>
                <w:rFonts w:cstheme="minorHAnsi"/>
                <w:color w:val="000090"/>
                <w:lang w:val="fr-FR"/>
              </w:rPr>
            </w:pPr>
            <w:r>
              <w:rPr>
                <w:rFonts w:cs="Swiss721BT-Roman"/>
                <w:color w:val="231F20"/>
                <w:lang w:val="fr-FR"/>
              </w:rPr>
              <w:t xml:space="preserve">Le projet offre-t-il la possibilité </w:t>
            </w:r>
            <w:r w:rsidR="00C80926">
              <w:rPr>
                <w:rFonts w:cs="Swiss721BT-Roman"/>
                <w:color w:val="231F20"/>
                <w:lang w:val="fr-FR"/>
              </w:rPr>
              <w:t>de formuler</w:t>
            </w:r>
            <w:r w:rsidR="00341D76" w:rsidRPr="0050205B">
              <w:rPr>
                <w:rFonts w:cs="Swiss721BT-Roman"/>
                <w:color w:val="231F20"/>
                <w:lang w:val="fr-FR"/>
              </w:rPr>
              <w:t xml:space="preserve"> des</w:t>
            </w:r>
            <w:r>
              <w:rPr>
                <w:rFonts w:cs="Swiss721BT-Roman"/>
                <w:color w:val="231F20"/>
                <w:lang w:val="fr-FR"/>
              </w:rPr>
              <w:t xml:space="preserve"> commentaires ou de </w:t>
            </w:r>
            <w:r w:rsidR="00A21F90">
              <w:rPr>
                <w:rFonts w:cs="Swiss721BT-Roman"/>
                <w:color w:val="231F20"/>
                <w:lang w:val="fr-FR"/>
              </w:rPr>
              <w:t>porter</w:t>
            </w:r>
            <w:r w:rsidR="00341D76" w:rsidRPr="0050205B">
              <w:rPr>
                <w:rFonts w:cs="Swiss721BT-Roman"/>
                <w:color w:val="231F20"/>
                <w:lang w:val="fr-FR"/>
              </w:rPr>
              <w:t xml:space="preserve"> </w:t>
            </w:r>
            <w:r w:rsidR="00677758">
              <w:rPr>
                <w:rFonts w:cs="Swiss721BT-Roman"/>
                <w:color w:val="231F20"/>
                <w:lang w:val="fr-FR"/>
              </w:rPr>
              <w:t>plainte</w:t>
            </w:r>
            <w:r w:rsidR="00075209">
              <w:rPr>
                <w:rFonts w:cs="Swiss721BT-Roman"/>
                <w:color w:val="231F20"/>
                <w:lang w:val="fr-FR"/>
              </w:rPr>
              <w:t> ?</w:t>
            </w:r>
          </w:p>
        </w:tc>
        <w:tc>
          <w:tcPr>
            <w:tcW w:w="897" w:type="dxa"/>
          </w:tcPr>
          <w:p w14:paraId="7C3F0C6D" w14:textId="67FD2652" w:rsidR="00946BC5" w:rsidRPr="0050205B" w:rsidRDefault="001E39BA" w:rsidP="00946BC5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color w:val="70AD47" w:themeColor="accent6"/>
                <w:lang w:val="fr-FR"/>
              </w:rPr>
            </w:pPr>
            <w:r>
              <w:rPr>
                <w:rFonts w:cstheme="minorHAnsi"/>
                <w:b/>
                <w:color w:val="70AD47" w:themeColor="accent6"/>
                <w:lang w:val="fr-FR"/>
              </w:rPr>
              <w:t>Oui</w:t>
            </w:r>
            <w:r w:rsidR="005F258E">
              <w:rPr>
                <w:rFonts w:cstheme="minorHAnsi"/>
                <w:b/>
                <w:color w:val="70AD47" w:themeColor="accent6"/>
                <w:lang w:val="fr-FR"/>
              </w:rPr>
              <w:t>_</w:t>
            </w:r>
            <w:r w:rsidR="00946BC5" w:rsidRPr="0050205B">
              <w:rPr>
                <w:rFonts w:cstheme="minorHAnsi"/>
                <w:b/>
                <w:color w:val="70AD47" w:themeColor="accent6"/>
                <w:lang w:val="fr-FR"/>
              </w:rPr>
              <w:t>_</w:t>
            </w:r>
          </w:p>
        </w:tc>
        <w:tc>
          <w:tcPr>
            <w:tcW w:w="898" w:type="dxa"/>
          </w:tcPr>
          <w:p w14:paraId="19CCB660" w14:textId="56ED0F09" w:rsidR="00946BC5" w:rsidRPr="0050205B" w:rsidRDefault="001E39BA" w:rsidP="00946BC5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color w:val="70AD47" w:themeColor="accent6"/>
                <w:lang w:val="fr-FR"/>
              </w:rPr>
            </w:pPr>
            <w:r>
              <w:rPr>
                <w:rFonts w:cstheme="minorHAnsi"/>
                <w:b/>
                <w:color w:val="70AD47" w:themeColor="accent6"/>
                <w:lang w:val="fr-FR"/>
              </w:rPr>
              <w:t>Non</w:t>
            </w:r>
            <w:r w:rsidR="007C613E">
              <w:rPr>
                <w:rFonts w:cstheme="minorHAnsi"/>
                <w:b/>
                <w:color w:val="70AD47" w:themeColor="accent6"/>
                <w:lang w:val="fr-FR"/>
              </w:rPr>
              <w:t>__</w:t>
            </w:r>
          </w:p>
        </w:tc>
      </w:tr>
      <w:tr w:rsidR="00946BC5" w:rsidRPr="0050205B" w14:paraId="10B9BEC4" w14:textId="77777777" w:rsidTr="00F91E7C">
        <w:tc>
          <w:tcPr>
            <w:tcW w:w="7555" w:type="dxa"/>
            <w:gridSpan w:val="2"/>
          </w:tcPr>
          <w:p w14:paraId="333AF8F9" w14:textId="5223D99C" w:rsidR="00946BC5" w:rsidRPr="0050205B" w:rsidRDefault="000B5C18" w:rsidP="003B767A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435" w:hanging="435"/>
              <w:rPr>
                <w:rFonts w:cstheme="minorHAnsi"/>
                <w:color w:val="000090"/>
                <w:lang w:val="fr-FR"/>
              </w:rPr>
            </w:pPr>
            <w:r w:rsidRPr="0050205B">
              <w:rPr>
                <w:rFonts w:cs="Swiss721BT-Roman"/>
                <w:color w:val="231F20"/>
                <w:lang w:val="fr-FR"/>
              </w:rPr>
              <w:t>L’organisation disp</w:t>
            </w:r>
            <w:r w:rsidR="00C11BB5">
              <w:rPr>
                <w:rFonts w:cs="Swiss721BT-Roman"/>
                <w:color w:val="231F20"/>
                <w:lang w:val="fr-FR"/>
              </w:rPr>
              <w:t>ose-t-elle d’une politique d</w:t>
            </w:r>
            <w:r w:rsidRPr="0050205B">
              <w:rPr>
                <w:rFonts w:cs="Swiss721BT-Roman"/>
                <w:color w:val="231F20"/>
                <w:lang w:val="fr-FR"/>
              </w:rPr>
              <w:t xml:space="preserve">e </w:t>
            </w:r>
            <w:r w:rsidR="00392569">
              <w:rPr>
                <w:rFonts w:cs="Swiss721BT-Roman"/>
                <w:color w:val="231F20"/>
                <w:lang w:val="fr-FR"/>
              </w:rPr>
              <w:t>gestion</w:t>
            </w:r>
            <w:r w:rsidR="00392569" w:rsidRPr="0050205B">
              <w:rPr>
                <w:rFonts w:cs="Swiss721BT-Roman"/>
                <w:color w:val="231F20"/>
                <w:lang w:val="fr-FR"/>
              </w:rPr>
              <w:t xml:space="preserve"> </w:t>
            </w:r>
            <w:r w:rsidRPr="0050205B">
              <w:rPr>
                <w:rFonts w:cs="Swiss721BT-Roman"/>
                <w:color w:val="231F20"/>
                <w:lang w:val="fr-FR"/>
              </w:rPr>
              <w:t xml:space="preserve">des </w:t>
            </w:r>
            <w:r w:rsidR="00755219">
              <w:rPr>
                <w:rFonts w:cs="Swiss721BT-Roman"/>
                <w:color w:val="231F20"/>
                <w:lang w:val="fr-FR"/>
              </w:rPr>
              <w:t>plaintes</w:t>
            </w:r>
            <w:r w:rsidR="00075209">
              <w:rPr>
                <w:rFonts w:cs="Swiss721BT-Roman"/>
                <w:color w:val="231F20"/>
                <w:lang w:val="fr-FR"/>
              </w:rPr>
              <w:t> ?</w:t>
            </w:r>
          </w:p>
        </w:tc>
        <w:tc>
          <w:tcPr>
            <w:tcW w:w="897" w:type="dxa"/>
          </w:tcPr>
          <w:p w14:paraId="786E4391" w14:textId="13D658D4" w:rsidR="00946BC5" w:rsidRPr="0050205B" w:rsidRDefault="001E39BA" w:rsidP="00946BC5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color w:val="70AD47" w:themeColor="accent6"/>
                <w:lang w:val="fr-FR"/>
              </w:rPr>
            </w:pPr>
            <w:r>
              <w:rPr>
                <w:rFonts w:cstheme="minorHAnsi"/>
                <w:b/>
                <w:color w:val="70AD47" w:themeColor="accent6"/>
                <w:lang w:val="fr-FR"/>
              </w:rPr>
              <w:t>Oui</w:t>
            </w:r>
            <w:r w:rsidR="005F258E">
              <w:rPr>
                <w:rFonts w:cstheme="minorHAnsi"/>
                <w:b/>
                <w:color w:val="70AD47" w:themeColor="accent6"/>
                <w:lang w:val="fr-FR"/>
              </w:rPr>
              <w:t>_</w:t>
            </w:r>
            <w:r w:rsidR="00946BC5" w:rsidRPr="0050205B">
              <w:rPr>
                <w:rFonts w:cstheme="minorHAnsi"/>
                <w:b/>
                <w:color w:val="70AD47" w:themeColor="accent6"/>
                <w:lang w:val="fr-FR"/>
              </w:rPr>
              <w:t>_</w:t>
            </w:r>
          </w:p>
        </w:tc>
        <w:tc>
          <w:tcPr>
            <w:tcW w:w="898" w:type="dxa"/>
          </w:tcPr>
          <w:p w14:paraId="39230D15" w14:textId="7FB77513" w:rsidR="00946BC5" w:rsidRPr="0050205B" w:rsidRDefault="001E39BA" w:rsidP="00946BC5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color w:val="70AD47" w:themeColor="accent6"/>
                <w:lang w:val="fr-FR"/>
              </w:rPr>
            </w:pPr>
            <w:r>
              <w:rPr>
                <w:rFonts w:cstheme="minorHAnsi"/>
                <w:b/>
                <w:color w:val="70AD47" w:themeColor="accent6"/>
                <w:lang w:val="fr-FR"/>
              </w:rPr>
              <w:t>Non</w:t>
            </w:r>
            <w:r w:rsidR="007C613E">
              <w:rPr>
                <w:rFonts w:cstheme="minorHAnsi"/>
                <w:b/>
                <w:color w:val="70AD47" w:themeColor="accent6"/>
                <w:lang w:val="fr-FR"/>
              </w:rPr>
              <w:t>__</w:t>
            </w:r>
          </w:p>
        </w:tc>
      </w:tr>
      <w:tr w:rsidR="00946BC5" w:rsidRPr="0050205B" w14:paraId="57E1D03E" w14:textId="77777777" w:rsidTr="00F91E7C">
        <w:tc>
          <w:tcPr>
            <w:tcW w:w="625" w:type="dxa"/>
          </w:tcPr>
          <w:p w14:paraId="40D81A67" w14:textId="77777777" w:rsidR="00946BC5" w:rsidRPr="0050205B" w:rsidRDefault="00946BC5" w:rsidP="00BC6E61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color w:val="000090"/>
                <w:lang w:val="fr-FR"/>
              </w:rPr>
            </w:pPr>
          </w:p>
        </w:tc>
        <w:tc>
          <w:tcPr>
            <w:tcW w:w="6930" w:type="dxa"/>
          </w:tcPr>
          <w:p w14:paraId="3D79B9E9" w14:textId="446012BC" w:rsidR="00946BC5" w:rsidRPr="0050205B" w:rsidRDefault="000B7253" w:rsidP="003B767A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45"/>
              <w:rPr>
                <w:rFonts w:cstheme="minorHAnsi"/>
                <w:color w:val="000090"/>
                <w:lang w:val="fr-FR"/>
              </w:rPr>
            </w:pPr>
            <w:r w:rsidRPr="0050205B">
              <w:rPr>
                <w:rFonts w:cs="Swiss721BT-Roman"/>
                <w:color w:val="231F20"/>
                <w:lang w:val="fr-FR"/>
              </w:rPr>
              <w:t xml:space="preserve">Cette politique est-elle accessible à </w:t>
            </w:r>
            <w:r w:rsidR="00755219">
              <w:rPr>
                <w:rFonts w:cs="Swiss721BT-Roman"/>
                <w:color w:val="231F20"/>
                <w:lang w:val="fr-FR"/>
              </w:rPr>
              <w:t>l’ensemble du</w:t>
            </w:r>
            <w:r w:rsidRPr="0050205B">
              <w:rPr>
                <w:rFonts w:cs="Swiss721BT-Roman"/>
                <w:color w:val="231F20"/>
                <w:lang w:val="fr-FR"/>
              </w:rPr>
              <w:t xml:space="preserve"> personnel, à tous les bénéficiaires et </w:t>
            </w:r>
            <w:r w:rsidR="00C80926">
              <w:rPr>
                <w:rFonts w:cs="Swiss721BT-Roman"/>
                <w:color w:val="231F20"/>
                <w:lang w:val="fr-FR"/>
              </w:rPr>
              <w:t xml:space="preserve">à tous les </w:t>
            </w:r>
            <w:r w:rsidRPr="0050205B">
              <w:rPr>
                <w:rFonts w:cs="Swiss721BT-Roman"/>
                <w:color w:val="231F20"/>
                <w:lang w:val="fr-FR"/>
              </w:rPr>
              <w:t>utilisateurs potentiels</w:t>
            </w:r>
            <w:r w:rsidR="00075209">
              <w:rPr>
                <w:rFonts w:cs="Swiss721BT-Roman"/>
                <w:color w:val="231F20"/>
                <w:lang w:val="fr-FR"/>
              </w:rPr>
              <w:t> ?</w:t>
            </w:r>
          </w:p>
        </w:tc>
        <w:tc>
          <w:tcPr>
            <w:tcW w:w="897" w:type="dxa"/>
          </w:tcPr>
          <w:p w14:paraId="01DDE6FB" w14:textId="0CC7F58E" w:rsidR="00946BC5" w:rsidRPr="0050205B" w:rsidRDefault="001E39BA" w:rsidP="00946BC5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color w:val="70AD47" w:themeColor="accent6"/>
                <w:lang w:val="fr-FR"/>
              </w:rPr>
            </w:pPr>
            <w:r>
              <w:rPr>
                <w:rFonts w:cstheme="minorHAnsi"/>
                <w:b/>
                <w:color w:val="70AD47" w:themeColor="accent6"/>
                <w:lang w:val="fr-FR"/>
              </w:rPr>
              <w:t>Oui</w:t>
            </w:r>
            <w:r w:rsidR="005F258E">
              <w:rPr>
                <w:rFonts w:cstheme="minorHAnsi"/>
                <w:b/>
                <w:color w:val="70AD47" w:themeColor="accent6"/>
                <w:lang w:val="fr-FR"/>
              </w:rPr>
              <w:t>_</w:t>
            </w:r>
            <w:r w:rsidR="00946BC5" w:rsidRPr="0050205B">
              <w:rPr>
                <w:rFonts w:cstheme="minorHAnsi"/>
                <w:b/>
                <w:color w:val="70AD47" w:themeColor="accent6"/>
                <w:lang w:val="fr-FR"/>
              </w:rPr>
              <w:t>_</w:t>
            </w:r>
          </w:p>
        </w:tc>
        <w:tc>
          <w:tcPr>
            <w:tcW w:w="898" w:type="dxa"/>
          </w:tcPr>
          <w:p w14:paraId="38F2DBAA" w14:textId="4B948514" w:rsidR="00946BC5" w:rsidRPr="0050205B" w:rsidRDefault="001E39BA" w:rsidP="00946BC5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color w:val="70AD47" w:themeColor="accent6"/>
                <w:lang w:val="fr-FR"/>
              </w:rPr>
            </w:pPr>
            <w:r>
              <w:rPr>
                <w:rFonts w:cstheme="minorHAnsi"/>
                <w:b/>
                <w:color w:val="70AD47" w:themeColor="accent6"/>
                <w:lang w:val="fr-FR"/>
              </w:rPr>
              <w:t>Non</w:t>
            </w:r>
            <w:r w:rsidR="007C613E">
              <w:rPr>
                <w:rFonts w:cstheme="minorHAnsi"/>
                <w:b/>
                <w:color w:val="70AD47" w:themeColor="accent6"/>
                <w:lang w:val="fr-FR"/>
              </w:rPr>
              <w:t>__</w:t>
            </w:r>
          </w:p>
        </w:tc>
      </w:tr>
      <w:tr w:rsidR="00946BC5" w:rsidRPr="0050205B" w14:paraId="21E556DB" w14:textId="77777777" w:rsidTr="00F91E7C">
        <w:tc>
          <w:tcPr>
            <w:tcW w:w="625" w:type="dxa"/>
          </w:tcPr>
          <w:p w14:paraId="0CFEAFF2" w14:textId="77777777" w:rsidR="00946BC5" w:rsidRPr="0050205B" w:rsidRDefault="00946BC5" w:rsidP="00BC6E61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color w:val="000090"/>
                <w:lang w:val="fr-FR"/>
              </w:rPr>
            </w:pPr>
          </w:p>
        </w:tc>
        <w:tc>
          <w:tcPr>
            <w:tcW w:w="6930" w:type="dxa"/>
          </w:tcPr>
          <w:p w14:paraId="21B08D17" w14:textId="72739329" w:rsidR="00946BC5" w:rsidRPr="0050205B" w:rsidRDefault="00C11BB5" w:rsidP="000B7253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45"/>
              <w:rPr>
                <w:rFonts w:cstheme="minorHAnsi"/>
                <w:color w:val="000090"/>
                <w:lang w:val="fr-FR"/>
              </w:rPr>
            </w:pPr>
            <w:r>
              <w:rPr>
                <w:rFonts w:cs="Swiss721BT-Roman"/>
                <w:color w:val="231F20"/>
                <w:lang w:val="fr-FR"/>
              </w:rPr>
              <w:t>Est-elle rédigée en</w:t>
            </w:r>
            <w:r w:rsidR="000B7253" w:rsidRPr="0050205B">
              <w:rPr>
                <w:rFonts w:cs="Swiss721BT-Roman"/>
                <w:color w:val="231F20"/>
                <w:lang w:val="fr-FR"/>
              </w:rPr>
              <w:t xml:space="preserve"> langue(s) locale(s</w:t>
            </w:r>
            <w:r w:rsidR="00946BC5" w:rsidRPr="0050205B">
              <w:rPr>
                <w:rFonts w:cs="Swiss721BT-Roman"/>
                <w:color w:val="231F20"/>
                <w:lang w:val="fr-FR"/>
              </w:rPr>
              <w:t>)</w:t>
            </w:r>
            <w:r w:rsidR="00075209">
              <w:rPr>
                <w:rFonts w:cs="Swiss721BT-Roman"/>
                <w:color w:val="231F20"/>
                <w:lang w:val="fr-FR"/>
              </w:rPr>
              <w:t> ?</w:t>
            </w:r>
          </w:p>
        </w:tc>
        <w:tc>
          <w:tcPr>
            <w:tcW w:w="897" w:type="dxa"/>
          </w:tcPr>
          <w:p w14:paraId="0D216B59" w14:textId="75B201AC" w:rsidR="00946BC5" w:rsidRPr="0050205B" w:rsidRDefault="001E39BA" w:rsidP="00946BC5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color w:val="70AD47" w:themeColor="accent6"/>
                <w:lang w:val="fr-FR"/>
              </w:rPr>
            </w:pPr>
            <w:r>
              <w:rPr>
                <w:rFonts w:cstheme="minorHAnsi"/>
                <w:b/>
                <w:color w:val="70AD47" w:themeColor="accent6"/>
                <w:lang w:val="fr-FR"/>
              </w:rPr>
              <w:t>Oui</w:t>
            </w:r>
            <w:r w:rsidR="005F258E">
              <w:rPr>
                <w:rFonts w:cstheme="minorHAnsi"/>
                <w:b/>
                <w:color w:val="70AD47" w:themeColor="accent6"/>
                <w:lang w:val="fr-FR"/>
              </w:rPr>
              <w:t>_</w:t>
            </w:r>
            <w:r w:rsidR="00946BC5" w:rsidRPr="0050205B">
              <w:rPr>
                <w:rFonts w:cstheme="minorHAnsi"/>
                <w:b/>
                <w:color w:val="70AD47" w:themeColor="accent6"/>
                <w:lang w:val="fr-FR"/>
              </w:rPr>
              <w:t>_</w:t>
            </w:r>
          </w:p>
        </w:tc>
        <w:tc>
          <w:tcPr>
            <w:tcW w:w="898" w:type="dxa"/>
          </w:tcPr>
          <w:p w14:paraId="561FED74" w14:textId="026BC445" w:rsidR="00946BC5" w:rsidRPr="0050205B" w:rsidRDefault="001E39BA" w:rsidP="00946BC5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color w:val="70AD47" w:themeColor="accent6"/>
                <w:lang w:val="fr-FR"/>
              </w:rPr>
            </w:pPr>
            <w:r>
              <w:rPr>
                <w:rFonts w:cstheme="minorHAnsi"/>
                <w:b/>
                <w:color w:val="70AD47" w:themeColor="accent6"/>
                <w:lang w:val="fr-FR"/>
              </w:rPr>
              <w:t>Non</w:t>
            </w:r>
            <w:r w:rsidR="007C613E">
              <w:rPr>
                <w:rFonts w:cstheme="minorHAnsi"/>
                <w:b/>
                <w:color w:val="70AD47" w:themeColor="accent6"/>
                <w:lang w:val="fr-FR"/>
              </w:rPr>
              <w:t>__</w:t>
            </w:r>
          </w:p>
        </w:tc>
      </w:tr>
      <w:tr w:rsidR="00946BC5" w:rsidRPr="00603CA8" w14:paraId="153751D2" w14:textId="77777777" w:rsidTr="00F91E7C">
        <w:tc>
          <w:tcPr>
            <w:tcW w:w="7555" w:type="dxa"/>
            <w:gridSpan w:val="2"/>
          </w:tcPr>
          <w:p w14:paraId="55C6EC37" w14:textId="32F659E1" w:rsidR="00946BC5" w:rsidRPr="00BC6E61" w:rsidRDefault="000B7253" w:rsidP="00BC6E61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435" w:hanging="435"/>
              <w:rPr>
                <w:rFonts w:cstheme="minorHAnsi"/>
                <w:color w:val="000090"/>
                <w:lang w:val="fr-FR"/>
              </w:rPr>
            </w:pPr>
            <w:r w:rsidRPr="00BC6E61">
              <w:rPr>
                <w:rFonts w:cs="Swiss721BT-Roman"/>
                <w:color w:val="231F20"/>
                <w:lang w:val="fr-FR"/>
              </w:rPr>
              <w:t xml:space="preserve">Le mécanisme de </w:t>
            </w:r>
            <w:r w:rsidR="00392569">
              <w:rPr>
                <w:rFonts w:cs="Swiss721BT-Roman"/>
                <w:color w:val="231F20"/>
                <w:lang w:val="fr-FR"/>
              </w:rPr>
              <w:t>gestion</w:t>
            </w:r>
            <w:r w:rsidR="00392569" w:rsidRPr="00BC6E61">
              <w:rPr>
                <w:rFonts w:cs="Swiss721BT-Roman"/>
                <w:color w:val="231F20"/>
                <w:lang w:val="fr-FR"/>
              </w:rPr>
              <w:t xml:space="preserve"> </w:t>
            </w:r>
            <w:r w:rsidRPr="00BC6E61">
              <w:rPr>
                <w:rFonts w:cs="Swiss721BT-Roman"/>
                <w:color w:val="231F20"/>
                <w:lang w:val="fr-FR"/>
              </w:rPr>
              <w:t xml:space="preserve">des </w:t>
            </w:r>
            <w:r w:rsidR="00755219">
              <w:rPr>
                <w:rFonts w:cs="Swiss721BT-Roman"/>
                <w:color w:val="231F20"/>
                <w:lang w:val="fr-FR"/>
              </w:rPr>
              <w:t>plaintes</w:t>
            </w:r>
            <w:r w:rsidR="00755219" w:rsidRPr="00BC6E61">
              <w:rPr>
                <w:rFonts w:cs="Swiss721BT-Roman"/>
                <w:color w:val="231F20"/>
                <w:lang w:val="fr-FR"/>
              </w:rPr>
              <w:t xml:space="preserve"> </w:t>
            </w:r>
            <w:r w:rsidRPr="00BC6E61">
              <w:rPr>
                <w:rFonts w:cs="Swiss721BT-Roman"/>
                <w:color w:val="231F20"/>
                <w:lang w:val="fr-FR"/>
              </w:rPr>
              <w:t xml:space="preserve">présente-t-il les </w:t>
            </w:r>
            <w:r w:rsidR="00392569">
              <w:rPr>
                <w:rFonts w:cs="Swiss721BT-Roman"/>
                <w:color w:val="231F20"/>
                <w:lang w:val="fr-FR"/>
              </w:rPr>
              <w:t xml:space="preserve">caractéristiques </w:t>
            </w:r>
            <w:r w:rsidR="00BC6E61">
              <w:rPr>
                <w:rFonts w:cs="Swiss721BT-Roman"/>
                <w:color w:val="231F20"/>
                <w:lang w:val="fr-FR"/>
              </w:rPr>
              <w:t>suivant</w:t>
            </w:r>
            <w:r w:rsidR="00392569">
              <w:rPr>
                <w:rFonts w:cs="Swiss721BT-Roman"/>
                <w:color w:val="231F20"/>
                <w:lang w:val="fr-FR"/>
              </w:rPr>
              <w:t>e</w:t>
            </w:r>
            <w:r w:rsidRPr="00BC6E61">
              <w:rPr>
                <w:rFonts w:cs="Swiss721BT-Roman"/>
                <w:color w:val="231F20"/>
                <w:lang w:val="fr-FR"/>
              </w:rPr>
              <w:t>s</w:t>
            </w:r>
            <w:r w:rsidR="00075209">
              <w:rPr>
                <w:rFonts w:cs="Swiss721BT-Roman"/>
                <w:color w:val="231F20"/>
                <w:lang w:val="fr-FR"/>
              </w:rPr>
              <w:t> ?</w:t>
            </w:r>
          </w:p>
        </w:tc>
        <w:tc>
          <w:tcPr>
            <w:tcW w:w="897" w:type="dxa"/>
          </w:tcPr>
          <w:p w14:paraId="4B60D1B9" w14:textId="3488E61B" w:rsidR="00946BC5" w:rsidRPr="0050205B" w:rsidRDefault="00946BC5" w:rsidP="00946BC5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color w:val="70AD47" w:themeColor="accent6"/>
                <w:lang w:val="fr-FR"/>
              </w:rPr>
            </w:pPr>
          </w:p>
        </w:tc>
        <w:tc>
          <w:tcPr>
            <w:tcW w:w="898" w:type="dxa"/>
          </w:tcPr>
          <w:p w14:paraId="5C5A7495" w14:textId="72AEBCAB" w:rsidR="00946BC5" w:rsidRPr="0050205B" w:rsidRDefault="00946BC5" w:rsidP="00946BC5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color w:val="70AD47" w:themeColor="accent6"/>
                <w:lang w:val="fr-FR"/>
              </w:rPr>
            </w:pPr>
          </w:p>
        </w:tc>
      </w:tr>
      <w:tr w:rsidR="00946BC5" w:rsidRPr="0050205B" w14:paraId="3F8E3187" w14:textId="77777777" w:rsidTr="00F91E7C">
        <w:tc>
          <w:tcPr>
            <w:tcW w:w="625" w:type="dxa"/>
          </w:tcPr>
          <w:p w14:paraId="064AA907" w14:textId="77777777" w:rsidR="00946BC5" w:rsidRPr="0050205B" w:rsidRDefault="00946BC5" w:rsidP="003B767A">
            <w:pPr>
              <w:widowControl w:val="0"/>
              <w:autoSpaceDE w:val="0"/>
              <w:autoSpaceDN w:val="0"/>
              <w:adjustRightInd w:val="0"/>
              <w:ind w:left="360"/>
              <w:rPr>
                <w:rFonts w:cstheme="minorHAnsi"/>
                <w:color w:val="000090"/>
                <w:lang w:val="fr-FR"/>
              </w:rPr>
            </w:pPr>
          </w:p>
        </w:tc>
        <w:tc>
          <w:tcPr>
            <w:tcW w:w="6930" w:type="dxa"/>
          </w:tcPr>
          <w:p w14:paraId="79432CCF" w14:textId="0730B394" w:rsidR="00946BC5" w:rsidRPr="0050205B" w:rsidRDefault="00302522" w:rsidP="00302522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45"/>
              <w:rPr>
                <w:rFonts w:cstheme="minorHAnsi"/>
                <w:color w:val="000090"/>
                <w:lang w:val="fr-FR"/>
              </w:rPr>
            </w:pPr>
            <w:r w:rsidRPr="0050205B">
              <w:rPr>
                <w:rFonts w:cs="Swiss721BT-Roman"/>
                <w:color w:val="231F20"/>
                <w:lang w:val="fr-FR"/>
              </w:rPr>
              <w:t xml:space="preserve">Une procédure </w:t>
            </w:r>
            <w:r w:rsidR="00392569">
              <w:rPr>
                <w:rFonts w:cs="Swiss721BT-Roman"/>
                <w:color w:val="231F20"/>
                <w:lang w:val="fr-FR"/>
              </w:rPr>
              <w:t>claire</w:t>
            </w:r>
            <w:r w:rsidR="00392569" w:rsidRPr="0050205B">
              <w:rPr>
                <w:rFonts w:cs="Swiss721BT-Roman"/>
                <w:color w:val="231F20"/>
                <w:lang w:val="fr-FR"/>
              </w:rPr>
              <w:t xml:space="preserve"> </w:t>
            </w:r>
            <w:r w:rsidR="00F44CD5">
              <w:rPr>
                <w:rFonts w:cs="Swiss721BT-Roman"/>
                <w:color w:val="231F20"/>
                <w:lang w:val="fr-FR"/>
              </w:rPr>
              <w:t xml:space="preserve">pour formuler </w:t>
            </w:r>
            <w:r w:rsidR="0096070A" w:rsidRPr="0050205B">
              <w:rPr>
                <w:rFonts w:cs="Swiss721BT-Roman"/>
                <w:color w:val="231F20"/>
                <w:lang w:val="fr-FR"/>
              </w:rPr>
              <w:t>des commentaires</w:t>
            </w:r>
            <w:r w:rsidRPr="0050205B">
              <w:rPr>
                <w:rFonts w:cs="Swiss721BT-Roman"/>
                <w:color w:val="231F20"/>
                <w:lang w:val="fr-FR"/>
              </w:rPr>
              <w:t xml:space="preserve"> ou </w:t>
            </w:r>
            <w:r w:rsidR="00755219">
              <w:rPr>
                <w:rFonts w:cs="Swiss721BT-Roman"/>
                <w:color w:val="231F20"/>
                <w:lang w:val="fr-FR"/>
              </w:rPr>
              <w:t>porter plainte</w:t>
            </w:r>
            <w:r w:rsidRPr="0050205B">
              <w:rPr>
                <w:rFonts w:cs="Swiss721BT-Roman"/>
                <w:color w:val="231F20"/>
                <w:lang w:val="fr-FR"/>
              </w:rPr>
              <w:t xml:space="preserve">. </w:t>
            </w:r>
            <w:r w:rsidR="00946BC5" w:rsidRPr="0050205B">
              <w:rPr>
                <w:rFonts w:cs="Swiss721BT-Roman"/>
                <w:color w:val="231F20"/>
                <w:lang w:val="fr-FR"/>
              </w:rPr>
              <w:t xml:space="preserve"> </w:t>
            </w:r>
          </w:p>
        </w:tc>
        <w:tc>
          <w:tcPr>
            <w:tcW w:w="897" w:type="dxa"/>
          </w:tcPr>
          <w:p w14:paraId="211AF50A" w14:textId="48F70FE8" w:rsidR="00946BC5" w:rsidRPr="0050205B" w:rsidRDefault="001E39BA" w:rsidP="00946BC5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color w:val="70AD47" w:themeColor="accent6"/>
                <w:lang w:val="fr-FR"/>
              </w:rPr>
            </w:pPr>
            <w:r>
              <w:rPr>
                <w:rFonts w:cstheme="minorHAnsi"/>
                <w:b/>
                <w:color w:val="70AD47" w:themeColor="accent6"/>
                <w:lang w:val="fr-FR"/>
              </w:rPr>
              <w:t>Oui</w:t>
            </w:r>
            <w:r w:rsidR="00946BC5" w:rsidRPr="0050205B">
              <w:rPr>
                <w:rFonts w:cstheme="minorHAnsi"/>
                <w:b/>
                <w:color w:val="70AD47" w:themeColor="accent6"/>
                <w:lang w:val="fr-FR"/>
              </w:rPr>
              <w:t>__</w:t>
            </w:r>
          </w:p>
        </w:tc>
        <w:tc>
          <w:tcPr>
            <w:tcW w:w="898" w:type="dxa"/>
          </w:tcPr>
          <w:p w14:paraId="22375395" w14:textId="10168EA1" w:rsidR="00946BC5" w:rsidRPr="0050205B" w:rsidRDefault="001E39BA" w:rsidP="00946BC5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color w:val="70AD47" w:themeColor="accent6"/>
                <w:lang w:val="fr-FR"/>
              </w:rPr>
            </w:pPr>
            <w:r>
              <w:rPr>
                <w:rFonts w:cstheme="minorHAnsi"/>
                <w:b/>
                <w:color w:val="70AD47" w:themeColor="accent6"/>
                <w:lang w:val="fr-FR"/>
              </w:rPr>
              <w:t>Non</w:t>
            </w:r>
            <w:r w:rsidR="007C613E">
              <w:rPr>
                <w:rFonts w:cstheme="minorHAnsi"/>
                <w:b/>
                <w:color w:val="70AD47" w:themeColor="accent6"/>
                <w:lang w:val="fr-FR"/>
              </w:rPr>
              <w:t>__</w:t>
            </w:r>
          </w:p>
        </w:tc>
      </w:tr>
      <w:tr w:rsidR="00946BC5" w:rsidRPr="0050205B" w14:paraId="2E251FDA" w14:textId="77777777" w:rsidTr="00F91E7C">
        <w:tc>
          <w:tcPr>
            <w:tcW w:w="625" w:type="dxa"/>
          </w:tcPr>
          <w:p w14:paraId="4D0EDCF0" w14:textId="77777777" w:rsidR="00946BC5" w:rsidRPr="0050205B" w:rsidRDefault="00946BC5" w:rsidP="003B767A">
            <w:pPr>
              <w:widowControl w:val="0"/>
              <w:autoSpaceDE w:val="0"/>
              <w:autoSpaceDN w:val="0"/>
              <w:adjustRightInd w:val="0"/>
              <w:ind w:left="360"/>
              <w:rPr>
                <w:rFonts w:cstheme="minorHAnsi"/>
                <w:color w:val="000090"/>
                <w:lang w:val="fr-FR"/>
              </w:rPr>
            </w:pPr>
          </w:p>
        </w:tc>
        <w:tc>
          <w:tcPr>
            <w:tcW w:w="6930" w:type="dxa"/>
          </w:tcPr>
          <w:p w14:paraId="4E3EB54F" w14:textId="06EC5660" w:rsidR="00946BC5" w:rsidRPr="0050205B" w:rsidRDefault="005E2541" w:rsidP="005E2541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45"/>
              <w:rPr>
                <w:rFonts w:cstheme="minorHAnsi"/>
                <w:color w:val="000090"/>
                <w:lang w:val="fr-FR"/>
              </w:rPr>
            </w:pPr>
            <w:r w:rsidRPr="0050205B">
              <w:rPr>
                <w:rFonts w:cs="Swiss721BT-Roman"/>
                <w:color w:val="231F20"/>
                <w:lang w:val="fr-FR"/>
              </w:rPr>
              <w:t xml:space="preserve">Une </w:t>
            </w:r>
            <w:r w:rsidR="00F44CD5">
              <w:rPr>
                <w:rFonts w:cs="Swiss721BT-Roman"/>
                <w:color w:val="231F20"/>
                <w:lang w:val="fr-FR"/>
              </w:rPr>
              <w:t xml:space="preserve">indication de </w:t>
            </w:r>
            <w:r w:rsidR="00BC6E61">
              <w:rPr>
                <w:rFonts w:cs="Swiss721BT-Roman"/>
                <w:color w:val="231F20"/>
                <w:lang w:val="fr-FR"/>
              </w:rPr>
              <w:t>la personne</w:t>
            </w:r>
            <w:r w:rsidR="00482DA8">
              <w:rPr>
                <w:rFonts w:cs="Swiss721BT-Roman"/>
                <w:color w:val="231F20"/>
                <w:lang w:val="fr-FR"/>
              </w:rPr>
              <w:t xml:space="preserve"> </w:t>
            </w:r>
            <w:r w:rsidR="00F44CD5">
              <w:rPr>
                <w:rFonts w:cs="Swiss721BT-Roman"/>
                <w:color w:val="231F20"/>
                <w:lang w:val="fr-FR"/>
              </w:rPr>
              <w:t xml:space="preserve">ou des personnes </w:t>
            </w:r>
            <w:r w:rsidR="00482DA8">
              <w:rPr>
                <w:rFonts w:cs="Swiss721BT-Roman"/>
                <w:color w:val="231F20"/>
                <w:lang w:val="fr-FR"/>
              </w:rPr>
              <w:t>responsable</w:t>
            </w:r>
            <w:r w:rsidR="00F44CD5">
              <w:rPr>
                <w:rFonts w:cs="Swiss721BT-Roman"/>
                <w:color w:val="231F20"/>
                <w:lang w:val="fr-FR"/>
              </w:rPr>
              <w:t>(s)</w:t>
            </w:r>
            <w:r w:rsidR="00D00FAD">
              <w:rPr>
                <w:rFonts w:cs="Swiss721BT-Roman"/>
                <w:color w:val="231F20"/>
                <w:lang w:val="fr-FR"/>
              </w:rPr>
              <w:t xml:space="preserve"> </w:t>
            </w:r>
            <w:r w:rsidRPr="0050205B">
              <w:rPr>
                <w:rFonts w:cs="Swiss721BT-Roman"/>
                <w:color w:val="231F20"/>
                <w:lang w:val="fr-FR"/>
              </w:rPr>
              <w:t>d</w:t>
            </w:r>
            <w:r w:rsidR="00F44CD5">
              <w:rPr>
                <w:rFonts w:cs="Swiss721BT-Roman"/>
                <w:color w:val="231F20"/>
                <w:lang w:val="fr-FR"/>
              </w:rPr>
              <w:t xml:space="preserve">e la gestion </w:t>
            </w:r>
            <w:r w:rsidR="00FB2155">
              <w:rPr>
                <w:rFonts w:cs="Swiss721BT-Roman"/>
                <w:color w:val="231F20"/>
                <w:lang w:val="fr-FR"/>
              </w:rPr>
              <w:t>des commentaires ou</w:t>
            </w:r>
            <w:r w:rsidRPr="0050205B">
              <w:rPr>
                <w:rFonts w:cs="Swiss721BT-Roman"/>
                <w:color w:val="231F20"/>
                <w:lang w:val="fr-FR"/>
              </w:rPr>
              <w:t xml:space="preserve"> des </w:t>
            </w:r>
            <w:r w:rsidR="00755219">
              <w:rPr>
                <w:rFonts w:cs="Swiss721BT-Roman"/>
                <w:color w:val="231F20"/>
                <w:lang w:val="fr-FR"/>
              </w:rPr>
              <w:t>plaintes</w:t>
            </w:r>
            <w:r w:rsidR="00946BC5" w:rsidRPr="0050205B">
              <w:rPr>
                <w:rFonts w:cs="Swiss721BT-Roman"/>
                <w:color w:val="231F20"/>
                <w:lang w:val="fr-FR"/>
              </w:rPr>
              <w:t>.</w:t>
            </w:r>
            <w:r w:rsidR="00946BC5" w:rsidRPr="0050205B">
              <w:rPr>
                <w:rFonts w:cs="Swiss721BT-Roman"/>
                <w:color w:val="231F20"/>
                <w:lang w:val="fr-FR"/>
              </w:rPr>
              <w:tab/>
            </w:r>
          </w:p>
        </w:tc>
        <w:tc>
          <w:tcPr>
            <w:tcW w:w="897" w:type="dxa"/>
          </w:tcPr>
          <w:p w14:paraId="56BE7489" w14:textId="492A0AD3" w:rsidR="00946BC5" w:rsidRPr="0050205B" w:rsidRDefault="001E39BA" w:rsidP="00946BC5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color w:val="70AD47" w:themeColor="accent6"/>
                <w:lang w:val="fr-FR"/>
              </w:rPr>
            </w:pPr>
            <w:r>
              <w:rPr>
                <w:rFonts w:cstheme="minorHAnsi"/>
                <w:b/>
                <w:color w:val="70AD47" w:themeColor="accent6"/>
                <w:lang w:val="fr-FR"/>
              </w:rPr>
              <w:t>Oui</w:t>
            </w:r>
            <w:r w:rsidR="00946BC5" w:rsidRPr="0050205B">
              <w:rPr>
                <w:rFonts w:cstheme="minorHAnsi"/>
                <w:b/>
                <w:color w:val="70AD47" w:themeColor="accent6"/>
                <w:lang w:val="fr-FR"/>
              </w:rPr>
              <w:t>__</w:t>
            </w:r>
          </w:p>
        </w:tc>
        <w:tc>
          <w:tcPr>
            <w:tcW w:w="898" w:type="dxa"/>
          </w:tcPr>
          <w:p w14:paraId="638987A1" w14:textId="2D0D90C3" w:rsidR="00946BC5" w:rsidRPr="0050205B" w:rsidRDefault="001E39BA" w:rsidP="00946BC5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color w:val="70AD47" w:themeColor="accent6"/>
                <w:lang w:val="fr-FR"/>
              </w:rPr>
            </w:pPr>
            <w:r>
              <w:rPr>
                <w:rFonts w:cstheme="minorHAnsi"/>
                <w:b/>
                <w:color w:val="70AD47" w:themeColor="accent6"/>
                <w:lang w:val="fr-FR"/>
              </w:rPr>
              <w:t>Non</w:t>
            </w:r>
            <w:r w:rsidR="007C613E">
              <w:rPr>
                <w:rFonts w:cstheme="minorHAnsi"/>
                <w:b/>
                <w:color w:val="70AD47" w:themeColor="accent6"/>
                <w:lang w:val="fr-FR"/>
              </w:rPr>
              <w:t>__</w:t>
            </w:r>
          </w:p>
        </w:tc>
      </w:tr>
      <w:tr w:rsidR="00946BC5" w:rsidRPr="0050205B" w14:paraId="560C2427" w14:textId="77777777" w:rsidTr="00F91E7C">
        <w:tc>
          <w:tcPr>
            <w:tcW w:w="625" w:type="dxa"/>
          </w:tcPr>
          <w:p w14:paraId="6143CB68" w14:textId="77777777" w:rsidR="00946BC5" w:rsidRPr="0050205B" w:rsidRDefault="00946BC5" w:rsidP="003B767A">
            <w:pPr>
              <w:widowControl w:val="0"/>
              <w:autoSpaceDE w:val="0"/>
              <w:autoSpaceDN w:val="0"/>
              <w:adjustRightInd w:val="0"/>
              <w:ind w:left="360"/>
              <w:rPr>
                <w:rFonts w:cstheme="minorHAnsi"/>
                <w:color w:val="000090"/>
                <w:lang w:val="fr-FR"/>
              </w:rPr>
            </w:pPr>
          </w:p>
        </w:tc>
        <w:tc>
          <w:tcPr>
            <w:tcW w:w="6930" w:type="dxa"/>
          </w:tcPr>
          <w:p w14:paraId="00DF2D20" w14:textId="0DEC9640" w:rsidR="00946BC5" w:rsidRPr="0050205B" w:rsidRDefault="002850EC" w:rsidP="0019626D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45"/>
              <w:rPr>
                <w:rFonts w:cstheme="minorHAnsi"/>
                <w:color w:val="000090"/>
                <w:lang w:val="fr-FR"/>
              </w:rPr>
            </w:pPr>
            <w:r w:rsidRPr="0050205B">
              <w:rPr>
                <w:rFonts w:cs="Swiss721BT-Roman"/>
                <w:color w:val="231F20"/>
                <w:lang w:val="fr-FR"/>
              </w:rPr>
              <w:t xml:space="preserve">Des procédures de </w:t>
            </w:r>
            <w:r w:rsidR="00F44CD5">
              <w:rPr>
                <w:rFonts w:cs="Swiss721BT-Roman"/>
                <w:color w:val="231F20"/>
                <w:lang w:val="fr-FR"/>
              </w:rPr>
              <w:t>règlement</w:t>
            </w:r>
            <w:r w:rsidRPr="0050205B">
              <w:rPr>
                <w:rFonts w:cs="Swiss721BT-Roman"/>
                <w:color w:val="231F20"/>
                <w:lang w:val="fr-FR"/>
              </w:rPr>
              <w:t xml:space="preserve">, de </w:t>
            </w:r>
            <w:r w:rsidR="0019626D" w:rsidRPr="0050205B">
              <w:rPr>
                <w:rFonts w:cs="Swiss721BT-Roman"/>
                <w:color w:val="231F20"/>
                <w:lang w:val="fr-FR"/>
              </w:rPr>
              <w:t>médiation</w:t>
            </w:r>
            <w:r w:rsidRPr="0050205B">
              <w:rPr>
                <w:rFonts w:cs="Swiss721BT-Roman"/>
                <w:color w:val="231F20"/>
                <w:lang w:val="fr-FR"/>
              </w:rPr>
              <w:t xml:space="preserve"> et d’enqu</w:t>
            </w:r>
            <w:r w:rsidR="0019626D" w:rsidRPr="0050205B">
              <w:rPr>
                <w:rFonts w:cs="Swiss721BT-Roman"/>
                <w:color w:val="231F20"/>
                <w:lang w:val="fr-FR"/>
              </w:rPr>
              <w:t xml:space="preserve">ête en fonction de la gravité et de la complexité des </w:t>
            </w:r>
            <w:r w:rsidR="00755219">
              <w:rPr>
                <w:rFonts w:cs="Swiss721BT-Roman"/>
                <w:color w:val="231F20"/>
                <w:lang w:val="fr-FR"/>
              </w:rPr>
              <w:t>plaintes</w:t>
            </w:r>
            <w:r w:rsidR="0019626D" w:rsidRPr="0050205B">
              <w:rPr>
                <w:rFonts w:cs="Swiss721BT-Roman"/>
                <w:color w:val="231F20"/>
                <w:lang w:val="fr-FR"/>
              </w:rPr>
              <w:t>.</w:t>
            </w:r>
            <w:r w:rsidRPr="0050205B">
              <w:rPr>
                <w:rFonts w:cs="Swiss721BT-Roman"/>
                <w:color w:val="231F20"/>
                <w:lang w:val="fr-FR"/>
              </w:rPr>
              <w:t xml:space="preserve">  </w:t>
            </w:r>
          </w:p>
        </w:tc>
        <w:tc>
          <w:tcPr>
            <w:tcW w:w="897" w:type="dxa"/>
          </w:tcPr>
          <w:p w14:paraId="0CD2DE06" w14:textId="6CEE2ECB" w:rsidR="00946BC5" w:rsidRPr="0050205B" w:rsidRDefault="001E39BA" w:rsidP="00946BC5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color w:val="70AD47" w:themeColor="accent6"/>
                <w:lang w:val="fr-FR"/>
              </w:rPr>
            </w:pPr>
            <w:r>
              <w:rPr>
                <w:rFonts w:cstheme="minorHAnsi"/>
                <w:b/>
                <w:color w:val="70AD47" w:themeColor="accent6"/>
                <w:lang w:val="fr-FR"/>
              </w:rPr>
              <w:t>Oui</w:t>
            </w:r>
            <w:r w:rsidR="00946BC5" w:rsidRPr="0050205B">
              <w:rPr>
                <w:rFonts w:cstheme="minorHAnsi"/>
                <w:b/>
                <w:color w:val="70AD47" w:themeColor="accent6"/>
                <w:lang w:val="fr-FR"/>
              </w:rPr>
              <w:t>__</w:t>
            </w:r>
          </w:p>
        </w:tc>
        <w:tc>
          <w:tcPr>
            <w:tcW w:w="898" w:type="dxa"/>
          </w:tcPr>
          <w:p w14:paraId="109C44E8" w14:textId="079C26B8" w:rsidR="00946BC5" w:rsidRPr="0050205B" w:rsidRDefault="001E39BA" w:rsidP="00946BC5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color w:val="70AD47" w:themeColor="accent6"/>
                <w:lang w:val="fr-FR"/>
              </w:rPr>
            </w:pPr>
            <w:r>
              <w:rPr>
                <w:rFonts w:cstheme="minorHAnsi"/>
                <w:b/>
                <w:color w:val="70AD47" w:themeColor="accent6"/>
                <w:lang w:val="fr-FR"/>
              </w:rPr>
              <w:t>Non</w:t>
            </w:r>
            <w:r w:rsidR="007C613E">
              <w:rPr>
                <w:rFonts w:cstheme="minorHAnsi"/>
                <w:b/>
                <w:color w:val="70AD47" w:themeColor="accent6"/>
                <w:lang w:val="fr-FR"/>
              </w:rPr>
              <w:t>__</w:t>
            </w:r>
          </w:p>
        </w:tc>
      </w:tr>
      <w:tr w:rsidR="00946BC5" w:rsidRPr="0050205B" w14:paraId="21A387CB" w14:textId="77777777" w:rsidTr="00C14473">
        <w:trPr>
          <w:trHeight w:val="243"/>
        </w:trPr>
        <w:tc>
          <w:tcPr>
            <w:tcW w:w="625" w:type="dxa"/>
          </w:tcPr>
          <w:p w14:paraId="451A2FED" w14:textId="77777777" w:rsidR="00946BC5" w:rsidRPr="0050205B" w:rsidRDefault="00946BC5" w:rsidP="003B767A">
            <w:pPr>
              <w:widowControl w:val="0"/>
              <w:autoSpaceDE w:val="0"/>
              <w:autoSpaceDN w:val="0"/>
              <w:adjustRightInd w:val="0"/>
              <w:ind w:left="360"/>
              <w:rPr>
                <w:rFonts w:cstheme="minorHAnsi"/>
                <w:color w:val="000090"/>
                <w:lang w:val="fr-FR"/>
              </w:rPr>
            </w:pPr>
          </w:p>
        </w:tc>
        <w:tc>
          <w:tcPr>
            <w:tcW w:w="6930" w:type="dxa"/>
          </w:tcPr>
          <w:p w14:paraId="18AD73B6" w14:textId="45F3CB46" w:rsidR="00FB2155" w:rsidRPr="00FB2155" w:rsidRDefault="0019626D" w:rsidP="00FB2155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45"/>
              <w:rPr>
                <w:rFonts w:cstheme="minorHAnsi"/>
                <w:color w:val="000090"/>
                <w:lang w:val="fr-FR"/>
              </w:rPr>
            </w:pPr>
            <w:r w:rsidRPr="0050205B">
              <w:rPr>
                <w:rFonts w:cs="Swiss721BT-Roman"/>
                <w:color w:val="231F20"/>
                <w:lang w:val="fr-FR"/>
              </w:rPr>
              <w:t xml:space="preserve">Un système </w:t>
            </w:r>
            <w:r w:rsidR="00F44CD5">
              <w:rPr>
                <w:rFonts w:cs="Swiss721BT-Roman"/>
                <w:color w:val="231F20"/>
                <w:lang w:val="fr-FR"/>
              </w:rPr>
              <w:t>d’information d</w:t>
            </w:r>
            <w:r w:rsidR="00F44CD5" w:rsidRPr="0050205B">
              <w:rPr>
                <w:rFonts w:cs="Swiss721BT-Roman"/>
                <w:color w:val="231F20"/>
                <w:lang w:val="fr-FR"/>
              </w:rPr>
              <w:t xml:space="preserve">es </w:t>
            </w:r>
            <w:r w:rsidRPr="0050205B">
              <w:rPr>
                <w:rFonts w:cs="Swiss721BT-Roman"/>
                <w:color w:val="231F20"/>
                <w:lang w:val="fr-FR"/>
              </w:rPr>
              <w:t xml:space="preserve">plaignants sur l’évolution de la situation. </w:t>
            </w:r>
          </w:p>
        </w:tc>
        <w:tc>
          <w:tcPr>
            <w:tcW w:w="897" w:type="dxa"/>
          </w:tcPr>
          <w:p w14:paraId="513CD413" w14:textId="08862267" w:rsidR="00946BC5" w:rsidRPr="0050205B" w:rsidRDefault="001E39BA" w:rsidP="00946BC5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color w:val="70AD47" w:themeColor="accent6"/>
                <w:lang w:val="fr-FR"/>
              </w:rPr>
            </w:pPr>
            <w:r>
              <w:rPr>
                <w:rFonts w:cstheme="minorHAnsi"/>
                <w:b/>
                <w:color w:val="70AD47" w:themeColor="accent6"/>
                <w:lang w:val="fr-FR"/>
              </w:rPr>
              <w:t>Oui</w:t>
            </w:r>
            <w:r w:rsidR="00946BC5" w:rsidRPr="0050205B">
              <w:rPr>
                <w:rFonts w:cstheme="minorHAnsi"/>
                <w:b/>
                <w:color w:val="70AD47" w:themeColor="accent6"/>
                <w:lang w:val="fr-FR"/>
              </w:rPr>
              <w:t>__</w:t>
            </w:r>
          </w:p>
        </w:tc>
        <w:tc>
          <w:tcPr>
            <w:tcW w:w="898" w:type="dxa"/>
          </w:tcPr>
          <w:p w14:paraId="25A0B745" w14:textId="0F339A8D" w:rsidR="00946BC5" w:rsidRPr="0050205B" w:rsidRDefault="001E39BA" w:rsidP="00946BC5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color w:val="70AD47" w:themeColor="accent6"/>
                <w:lang w:val="fr-FR"/>
              </w:rPr>
            </w:pPr>
            <w:r>
              <w:rPr>
                <w:rFonts w:cstheme="minorHAnsi"/>
                <w:b/>
                <w:color w:val="70AD47" w:themeColor="accent6"/>
                <w:lang w:val="fr-FR"/>
              </w:rPr>
              <w:t>Non</w:t>
            </w:r>
            <w:r w:rsidR="007C613E">
              <w:rPr>
                <w:rFonts w:cstheme="minorHAnsi"/>
                <w:b/>
                <w:color w:val="70AD47" w:themeColor="accent6"/>
                <w:lang w:val="fr-FR"/>
              </w:rPr>
              <w:t>__</w:t>
            </w:r>
          </w:p>
        </w:tc>
      </w:tr>
      <w:tr w:rsidR="00946BC5" w:rsidRPr="0050205B" w14:paraId="4A08EE32" w14:textId="77777777" w:rsidTr="00F91E7C">
        <w:tc>
          <w:tcPr>
            <w:tcW w:w="625" w:type="dxa"/>
          </w:tcPr>
          <w:p w14:paraId="4DD2D2B7" w14:textId="77777777" w:rsidR="00946BC5" w:rsidRPr="0050205B" w:rsidRDefault="00946BC5" w:rsidP="003B767A">
            <w:pPr>
              <w:widowControl w:val="0"/>
              <w:autoSpaceDE w:val="0"/>
              <w:autoSpaceDN w:val="0"/>
              <w:adjustRightInd w:val="0"/>
              <w:ind w:left="360"/>
              <w:rPr>
                <w:rFonts w:cstheme="minorHAnsi"/>
                <w:color w:val="000090"/>
                <w:lang w:val="fr-FR"/>
              </w:rPr>
            </w:pPr>
          </w:p>
        </w:tc>
        <w:tc>
          <w:tcPr>
            <w:tcW w:w="6930" w:type="dxa"/>
          </w:tcPr>
          <w:p w14:paraId="2BEA8AC7" w14:textId="49030AD7" w:rsidR="00946BC5" w:rsidRPr="0050205B" w:rsidRDefault="007C613E" w:rsidP="003B767A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45"/>
              <w:rPr>
                <w:rFonts w:cstheme="minorHAnsi"/>
                <w:color w:val="000090"/>
                <w:lang w:val="fr-FR"/>
              </w:rPr>
            </w:pPr>
            <w:r>
              <w:rPr>
                <w:rFonts w:cs="Swiss721BT-Roman"/>
                <w:color w:val="231F20"/>
                <w:lang w:val="fr-FR"/>
              </w:rPr>
              <w:t xml:space="preserve">Un système </w:t>
            </w:r>
            <w:r w:rsidR="00F44CD5">
              <w:rPr>
                <w:rFonts w:cs="Swiss721BT-Roman"/>
                <w:color w:val="231F20"/>
                <w:lang w:val="fr-FR"/>
              </w:rPr>
              <w:t>d’</w:t>
            </w:r>
            <w:r>
              <w:rPr>
                <w:rFonts w:cs="Swiss721BT-Roman"/>
                <w:color w:val="231F20"/>
                <w:lang w:val="fr-FR"/>
              </w:rPr>
              <w:t>enregistre</w:t>
            </w:r>
            <w:r w:rsidR="00F44CD5">
              <w:rPr>
                <w:rFonts w:cs="Swiss721BT-Roman"/>
                <w:color w:val="231F20"/>
                <w:lang w:val="fr-FR"/>
              </w:rPr>
              <w:t>ment</w:t>
            </w:r>
            <w:r>
              <w:rPr>
                <w:rFonts w:cs="Swiss721BT-Roman"/>
                <w:color w:val="231F20"/>
                <w:lang w:val="fr-FR"/>
              </w:rPr>
              <w:t xml:space="preserve"> </w:t>
            </w:r>
            <w:r w:rsidR="00F44CD5">
              <w:rPr>
                <w:rFonts w:cs="Swiss721BT-Roman"/>
                <w:color w:val="231F20"/>
                <w:lang w:val="fr-FR"/>
              </w:rPr>
              <w:t>d</w:t>
            </w:r>
            <w:r>
              <w:rPr>
                <w:rFonts w:cs="Swiss721BT-Roman"/>
                <w:color w:val="231F20"/>
                <w:lang w:val="fr-FR"/>
              </w:rPr>
              <w:t xml:space="preserve">es commentaires ou </w:t>
            </w:r>
            <w:r w:rsidR="00F44CD5">
              <w:rPr>
                <w:rFonts w:cs="Swiss721BT-Roman"/>
                <w:color w:val="231F20"/>
                <w:lang w:val="fr-FR"/>
              </w:rPr>
              <w:t>d</w:t>
            </w:r>
            <w:r>
              <w:rPr>
                <w:rFonts w:cs="Swiss721BT-Roman"/>
                <w:color w:val="231F20"/>
                <w:lang w:val="fr-FR"/>
              </w:rPr>
              <w:t xml:space="preserve">es </w:t>
            </w:r>
            <w:r w:rsidR="00755219">
              <w:rPr>
                <w:rFonts w:cs="Swiss721BT-Roman"/>
                <w:color w:val="231F20"/>
                <w:lang w:val="fr-FR"/>
              </w:rPr>
              <w:t>plaintes</w:t>
            </w:r>
            <w:r>
              <w:rPr>
                <w:rFonts w:cs="Swiss721BT-Roman"/>
                <w:color w:val="231F20"/>
                <w:lang w:val="fr-FR"/>
              </w:rPr>
              <w:t xml:space="preserve">, ainsi que </w:t>
            </w:r>
            <w:r w:rsidR="00F44CD5">
              <w:rPr>
                <w:rFonts w:cs="Swiss721BT-Roman"/>
                <w:color w:val="231F20"/>
                <w:lang w:val="fr-FR"/>
              </w:rPr>
              <w:t xml:space="preserve">du </w:t>
            </w:r>
            <w:r w:rsidR="00C1112C" w:rsidRPr="0050205B">
              <w:rPr>
                <w:rFonts w:cs="Swiss721BT-Roman"/>
                <w:color w:val="231F20"/>
                <w:lang w:val="fr-FR"/>
              </w:rPr>
              <w:t>résultat</w:t>
            </w:r>
            <w:r w:rsidR="00C1112C">
              <w:rPr>
                <w:rFonts w:cs="Swiss721BT-Roman"/>
                <w:color w:val="231F20"/>
                <w:lang w:val="fr-FR"/>
              </w:rPr>
              <w:t xml:space="preserve"> de</w:t>
            </w:r>
            <w:r w:rsidR="00F44CD5">
              <w:rPr>
                <w:rFonts w:cs="Swiss721BT-Roman"/>
                <w:color w:val="231F20"/>
                <w:lang w:val="fr-FR"/>
              </w:rPr>
              <w:t>s procédures engagées</w:t>
            </w:r>
            <w:r w:rsidR="0019626D" w:rsidRPr="0050205B">
              <w:rPr>
                <w:rFonts w:cs="Swiss721BT-Roman"/>
                <w:color w:val="231F20"/>
                <w:lang w:val="fr-FR"/>
              </w:rPr>
              <w:t xml:space="preserve">. </w:t>
            </w:r>
          </w:p>
        </w:tc>
        <w:tc>
          <w:tcPr>
            <w:tcW w:w="897" w:type="dxa"/>
          </w:tcPr>
          <w:p w14:paraId="5FDAB508" w14:textId="1CE27840" w:rsidR="00946BC5" w:rsidRPr="0050205B" w:rsidRDefault="001E39BA" w:rsidP="00946BC5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color w:val="70AD47" w:themeColor="accent6"/>
                <w:lang w:val="fr-FR"/>
              </w:rPr>
            </w:pPr>
            <w:r>
              <w:rPr>
                <w:rFonts w:cstheme="minorHAnsi"/>
                <w:b/>
                <w:color w:val="70AD47" w:themeColor="accent6"/>
                <w:lang w:val="fr-FR"/>
              </w:rPr>
              <w:t>Oui</w:t>
            </w:r>
            <w:r w:rsidR="00946BC5" w:rsidRPr="0050205B">
              <w:rPr>
                <w:rFonts w:cstheme="minorHAnsi"/>
                <w:b/>
                <w:color w:val="70AD47" w:themeColor="accent6"/>
                <w:lang w:val="fr-FR"/>
              </w:rPr>
              <w:t>__</w:t>
            </w:r>
          </w:p>
        </w:tc>
        <w:tc>
          <w:tcPr>
            <w:tcW w:w="898" w:type="dxa"/>
          </w:tcPr>
          <w:p w14:paraId="645FCB58" w14:textId="699598E8" w:rsidR="00946BC5" w:rsidRPr="0050205B" w:rsidRDefault="001E39BA" w:rsidP="00946BC5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color w:val="70AD47" w:themeColor="accent6"/>
                <w:lang w:val="fr-FR"/>
              </w:rPr>
            </w:pPr>
            <w:r>
              <w:rPr>
                <w:rFonts w:cstheme="minorHAnsi"/>
                <w:b/>
                <w:color w:val="70AD47" w:themeColor="accent6"/>
                <w:lang w:val="fr-FR"/>
              </w:rPr>
              <w:t>Non</w:t>
            </w:r>
            <w:r w:rsidR="007C613E">
              <w:rPr>
                <w:rFonts w:cstheme="minorHAnsi"/>
                <w:b/>
                <w:color w:val="70AD47" w:themeColor="accent6"/>
                <w:lang w:val="fr-FR"/>
              </w:rPr>
              <w:t>__</w:t>
            </w:r>
          </w:p>
        </w:tc>
      </w:tr>
      <w:tr w:rsidR="00946BC5" w:rsidRPr="0050205B" w14:paraId="0E82E577" w14:textId="77777777" w:rsidTr="00F91E7C">
        <w:tc>
          <w:tcPr>
            <w:tcW w:w="625" w:type="dxa"/>
          </w:tcPr>
          <w:p w14:paraId="00E0D789" w14:textId="77777777" w:rsidR="00946BC5" w:rsidRPr="0050205B" w:rsidRDefault="00946BC5" w:rsidP="003B767A">
            <w:pPr>
              <w:widowControl w:val="0"/>
              <w:autoSpaceDE w:val="0"/>
              <w:autoSpaceDN w:val="0"/>
              <w:adjustRightInd w:val="0"/>
              <w:ind w:left="360"/>
              <w:rPr>
                <w:rFonts w:cstheme="minorHAnsi"/>
                <w:color w:val="000090"/>
                <w:lang w:val="fr-FR"/>
              </w:rPr>
            </w:pPr>
          </w:p>
        </w:tc>
        <w:tc>
          <w:tcPr>
            <w:tcW w:w="6930" w:type="dxa"/>
          </w:tcPr>
          <w:p w14:paraId="4CB952A6" w14:textId="33BB5280" w:rsidR="00946BC5" w:rsidRPr="0050205B" w:rsidRDefault="0019626D" w:rsidP="003B767A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45"/>
              <w:rPr>
                <w:rFonts w:cstheme="minorHAnsi"/>
                <w:color w:val="000090"/>
                <w:lang w:val="fr-FR"/>
              </w:rPr>
            </w:pPr>
            <w:r w:rsidRPr="0050205B">
              <w:rPr>
                <w:rFonts w:cs="Swiss721BT-Roman"/>
                <w:color w:val="231F20"/>
                <w:lang w:val="fr-FR"/>
              </w:rPr>
              <w:t xml:space="preserve">Des </w:t>
            </w:r>
            <w:r w:rsidR="0050205B" w:rsidRPr="0050205B">
              <w:rPr>
                <w:rFonts w:cs="Swiss721BT-Roman"/>
                <w:color w:val="231F20"/>
                <w:lang w:val="fr-FR"/>
              </w:rPr>
              <w:t>procé</w:t>
            </w:r>
            <w:r w:rsidRPr="0050205B">
              <w:rPr>
                <w:rFonts w:cs="Swiss721BT-Roman"/>
                <w:color w:val="231F20"/>
                <w:lang w:val="fr-FR"/>
              </w:rPr>
              <w:t xml:space="preserve">dures </w:t>
            </w:r>
            <w:r w:rsidR="00E74C7B">
              <w:rPr>
                <w:rFonts w:cs="Swiss721BT-Roman"/>
                <w:color w:val="231F20"/>
                <w:lang w:val="fr-FR"/>
              </w:rPr>
              <w:t>pour préserver</w:t>
            </w:r>
            <w:r w:rsidR="00E74C7B" w:rsidRPr="0050205B">
              <w:rPr>
                <w:rFonts w:cs="Swiss721BT-Roman"/>
                <w:color w:val="231F20"/>
                <w:lang w:val="fr-FR"/>
              </w:rPr>
              <w:t xml:space="preserve"> </w:t>
            </w:r>
            <w:r w:rsidRPr="0050205B">
              <w:rPr>
                <w:rFonts w:cs="Swiss721BT-Roman"/>
                <w:color w:val="231F20"/>
                <w:lang w:val="fr-FR"/>
              </w:rPr>
              <w:t>l’</w:t>
            </w:r>
            <w:r w:rsidR="00C11BB5" w:rsidRPr="0050205B">
              <w:rPr>
                <w:rFonts w:cs="Swiss721BT-Roman"/>
                <w:color w:val="231F20"/>
                <w:lang w:val="fr-FR"/>
              </w:rPr>
              <w:t>a</w:t>
            </w:r>
            <w:r w:rsidR="00C11BB5">
              <w:rPr>
                <w:rFonts w:cs="Swiss721BT-Roman"/>
                <w:color w:val="231F20"/>
                <w:lang w:val="fr-FR"/>
              </w:rPr>
              <w:t>non</w:t>
            </w:r>
            <w:r w:rsidR="00C11BB5" w:rsidRPr="0050205B">
              <w:rPr>
                <w:rFonts w:cs="Swiss721BT-Roman"/>
                <w:color w:val="231F20"/>
                <w:lang w:val="fr-FR"/>
              </w:rPr>
              <w:t>ymat</w:t>
            </w:r>
            <w:r w:rsidRPr="0050205B">
              <w:rPr>
                <w:rFonts w:cs="Swiss721BT-Roman"/>
                <w:color w:val="231F20"/>
                <w:lang w:val="fr-FR"/>
              </w:rPr>
              <w:t xml:space="preserve"> des plaignants.</w:t>
            </w:r>
          </w:p>
        </w:tc>
        <w:tc>
          <w:tcPr>
            <w:tcW w:w="897" w:type="dxa"/>
          </w:tcPr>
          <w:p w14:paraId="7CA486C4" w14:textId="372BF6E2" w:rsidR="00946BC5" w:rsidRPr="0050205B" w:rsidRDefault="001E39BA" w:rsidP="00946BC5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color w:val="70AD47" w:themeColor="accent6"/>
                <w:lang w:val="fr-FR"/>
              </w:rPr>
            </w:pPr>
            <w:r>
              <w:rPr>
                <w:rFonts w:cstheme="minorHAnsi"/>
                <w:b/>
                <w:color w:val="70AD47" w:themeColor="accent6"/>
                <w:lang w:val="fr-FR"/>
              </w:rPr>
              <w:t>Oui</w:t>
            </w:r>
            <w:r w:rsidR="00946BC5" w:rsidRPr="0050205B">
              <w:rPr>
                <w:rFonts w:cstheme="minorHAnsi"/>
                <w:b/>
                <w:color w:val="70AD47" w:themeColor="accent6"/>
                <w:lang w:val="fr-FR"/>
              </w:rPr>
              <w:t>__</w:t>
            </w:r>
          </w:p>
        </w:tc>
        <w:tc>
          <w:tcPr>
            <w:tcW w:w="898" w:type="dxa"/>
          </w:tcPr>
          <w:p w14:paraId="4ED2F80D" w14:textId="4D52EB5D" w:rsidR="00946BC5" w:rsidRPr="0050205B" w:rsidRDefault="001E39BA" w:rsidP="00946BC5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color w:val="70AD47" w:themeColor="accent6"/>
                <w:lang w:val="fr-FR"/>
              </w:rPr>
            </w:pPr>
            <w:r>
              <w:rPr>
                <w:rFonts w:cstheme="minorHAnsi"/>
                <w:b/>
                <w:color w:val="70AD47" w:themeColor="accent6"/>
                <w:lang w:val="fr-FR"/>
              </w:rPr>
              <w:t>Non</w:t>
            </w:r>
            <w:r w:rsidR="007C613E">
              <w:rPr>
                <w:rFonts w:cstheme="minorHAnsi"/>
                <w:b/>
                <w:color w:val="70AD47" w:themeColor="accent6"/>
                <w:lang w:val="fr-FR"/>
              </w:rPr>
              <w:t>__</w:t>
            </w:r>
          </w:p>
        </w:tc>
      </w:tr>
    </w:tbl>
    <w:p w14:paraId="6BE0DE8D" w14:textId="77777777" w:rsidR="00946BC5" w:rsidRDefault="00946BC5" w:rsidP="003B5452">
      <w:pPr>
        <w:autoSpaceDE w:val="0"/>
        <w:autoSpaceDN w:val="0"/>
        <w:adjustRightInd w:val="0"/>
        <w:spacing w:after="120" w:line="240" w:lineRule="auto"/>
        <w:rPr>
          <w:rFonts w:cs="Swiss721BT-Roman"/>
          <w:color w:val="231F20"/>
          <w:lang w:val="fr-FR"/>
        </w:rPr>
      </w:pPr>
    </w:p>
    <w:p w14:paraId="4A898560" w14:textId="086A7E65" w:rsidR="007102AF" w:rsidRPr="0050205B" w:rsidRDefault="007102AF" w:rsidP="004E4710">
      <w:pPr>
        <w:widowControl w:val="0"/>
        <w:autoSpaceDE w:val="0"/>
        <w:autoSpaceDN w:val="0"/>
        <w:adjustRightInd w:val="0"/>
        <w:spacing w:before="240" w:after="120" w:line="240" w:lineRule="auto"/>
        <w:rPr>
          <w:rFonts w:cstheme="minorHAnsi"/>
          <w:b/>
          <w:color w:val="70AD47" w:themeColor="accent6"/>
          <w:lang w:val="fr-FR"/>
        </w:rPr>
      </w:pPr>
      <w:r w:rsidRPr="0050205B">
        <w:rPr>
          <w:rFonts w:cstheme="minorHAnsi"/>
          <w:b/>
          <w:color w:val="70AD47" w:themeColor="accent6"/>
          <w:lang w:val="fr-FR"/>
        </w:rPr>
        <w:t xml:space="preserve">B. </w:t>
      </w:r>
      <w:r w:rsidR="00503BA7" w:rsidRPr="0050205B">
        <w:rPr>
          <w:rFonts w:cstheme="minorHAnsi"/>
          <w:b/>
          <w:color w:val="70AD47" w:themeColor="accent6"/>
          <w:lang w:val="fr-FR"/>
        </w:rPr>
        <w:t>Gestion du personnel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5"/>
        <w:gridCol w:w="6930"/>
        <w:gridCol w:w="897"/>
        <w:gridCol w:w="898"/>
      </w:tblGrid>
      <w:tr w:rsidR="00187618" w:rsidRPr="0050205B" w14:paraId="209F0FA9" w14:textId="77777777" w:rsidTr="00F91E7C">
        <w:tc>
          <w:tcPr>
            <w:tcW w:w="7555" w:type="dxa"/>
            <w:gridSpan w:val="2"/>
          </w:tcPr>
          <w:p w14:paraId="7F760ACC" w14:textId="1E5D3FB0" w:rsidR="00187618" w:rsidRPr="0050205B" w:rsidRDefault="00A5039B" w:rsidP="00503BA7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525" w:hanging="525"/>
              <w:rPr>
                <w:rFonts w:cstheme="minorHAnsi"/>
                <w:color w:val="000090"/>
                <w:lang w:val="fr-FR"/>
              </w:rPr>
            </w:pPr>
            <w:r>
              <w:rPr>
                <w:rFonts w:cs="Swiss721BT-Roman"/>
                <w:color w:val="231F20"/>
                <w:lang w:val="fr-FR"/>
              </w:rPr>
              <w:t xml:space="preserve">Existe-t-il un manuel </w:t>
            </w:r>
            <w:r w:rsidR="00E74C7B">
              <w:rPr>
                <w:rFonts w:cs="Swiss721BT-Roman"/>
                <w:color w:val="231F20"/>
                <w:lang w:val="fr-FR"/>
              </w:rPr>
              <w:t xml:space="preserve">de gestion </w:t>
            </w:r>
            <w:r w:rsidR="00503BA7" w:rsidRPr="0050205B">
              <w:rPr>
                <w:rFonts w:cs="Swiss721BT-Roman"/>
                <w:color w:val="231F20"/>
                <w:lang w:val="fr-FR"/>
              </w:rPr>
              <w:t>de</w:t>
            </w:r>
            <w:r w:rsidR="00C1112C">
              <w:rPr>
                <w:rFonts w:cs="Swiss721BT-Roman"/>
                <w:color w:val="231F20"/>
                <w:lang w:val="fr-FR"/>
              </w:rPr>
              <w:t>s</w:t>
            </w:r>
            <w:r w:rsidR="00503BA7" w:rsidRPr="0050205B">
              <w:rPr>
                <w:rFonts w:cs="Swiss721BT-Roman"/>
                <w:color w:val="231F20"/>
                <w:lang w:val="fr-FR"/>
              </w:rPr>
              <w:t xml:space="preserve"> </w:t>
            </w:r>
            <w:r w:rsidR="00755219">
              <w:rPr>
                <w:rFonts w:cs="Swiss721BT-Roman"/>
                <w:color w:val="231F20"/>
                <w:lang w:val="fr-FR"/>
              </w:rPr>
              <w:t>plaintes</w:t>
            </w:r>
            <w:r w:rsidR="00755219" w:rsidRPr="0050205B">
              <w:rPr>
                <w:rFonts w:cs="Swiss721BT-Roman"/>
                <w:color w:val="231F20"/>
                <w:lang w:val="fr-FR"/>
              </w:rPr>
              <w:t xml:space="preserve"> </w:t>
            </w:r>
            <w:r w:rsidR="00E74C7B">
              <w:rPr>
                <w:rFonts w:cs="Swiss721BT-Roman"/>
                <w:color w:val="231F20"/>
                <w:lang w:val="fr-FR"/>
              </w:rPr>
              <w:t>à l’intention du</w:t>
            </w:r>
            <w:r w:rsidR="00E74C7B" w:rsidRPr="0050205B">
              <w:rPr>
                <w:rFonts w:cs="Swiss721BT-Roman"/>
                <w:color w:val="231F20"/>
                <w:lang w:val="fr-FR"/>
              </w:rPr>
              <w:t xml:space="preserve"> </w:t>
            </w:r>
            <w:r w:rsidR="00503BA7" w:rsidRPr="0050205B">
              <w:rPr>
                <w:rFonts w:cs="Swiss721BT-Roman"/>
                <w:color w:val="231F20"/>
                <w:lang w:val="fr-FR"/>
              </w:rPr>
              <w:t>personnel</w:t>
            </w:r>
            <w:r w:rsidR="00075209">
              <w:rPr>
                <w:rFonts w:cs="Swiss721BT-Roman"/>
                <w:color w:val="231F20"/>
                <w:lang w:val="fr-FR"/>
              </w:rPr>
              <w:t> ?</w:t>
            </w:r>
            <w:r w:rsidR="00503BA7" w:rsidRPr="0050205B">
              <w:rPr>
                <w:rFonts w:cs="Swiss721BT-Roman"/>
                <w:color w:val="231F20"/>
                <w:lang w:val="fr-FR"/>
              </w:rPr>
              <w:t xml:space="preserve"> </w:t>
            </w:r>
          </w:p>
        </w:tc>
        <w:tc>
          <w:tcPr>
            <w:tcW w:w="897" w:type="dxa"/>
          </w:tcPr>
          <w:p w14:paraId="6E892C11" w14:textId="0BCED851" w:rsidR="00187618" w:rsidRPr="0050205B" w:rsidRDefault="001E39BA" w:rsidP="00221420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color w:val="70AD47" w:themeColor="accent6"/>
                <w:lang w:val="fr-FR"/>
              </w:rPr>
            </w:pPr>
            <w:r>
              <w:rPr>
                <w:rFonts w:cstheme="minorHAnsi"/>
                <w:b/>
                <w:color w:val="70AD47" w:themeColor="accent6"/>
                <w:lang w:val="fr-FR"/>
              </w:rPr>
              <w:t>Oui</w:t>
            </w:r>
            <w:r w:rsidR="00187618" w:rsidRPr="0050205B">
              <w:rPr>
                <w:rFonts w:cstheme="minorHAnsi"/>
                <w:b/>
                <w:color w:val="70AD47" w:themeColor="accent6"/>
                <w:lang w:val="fr-FR"/>
              </w:rPr>
              <w:t>__</w:t>
            </w:r>
          </w:p>
        </w:tc>
        <w:tc>
          <w:tcPr>
            <w:tcW w:w="898" w:type="dxa"/>
          </w:tcPr>
          <w:p w14:paraId="1F6C810A" w14:textId="65E99B9A" w:rsidR="00187618" w:rsidRPr="0050205B" w:rsidRDefault="001E39BA" w:rsidP="00221420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color w:val="70AD47" w:themeColor="accent6"/>
                <w:lang w:val="fr-FR"/>
              </w:rPr>
            </w:pPr>
            <w:r>
              <w:rPr>
                <w:rFonts w:cstheme="minorHAnsi"/>
                <w:b/>
                <w:color w:val="70AD47" w:themeColor="accent6"/>
                <w:lang w:val="fr-FR"/>
              </w:rPr>
              <w:t>Non</w:t>
            </w:r>
            <w:r w:rsidR="007C613E">
              <w:rPr>
                <w:rFonts w:cstheme="minorHAnsi"/>
                <w:b/>
                <w:color w:val="70AD47" w:themeColor="accent6"/>
                <w:lang w:val="fr-FR"/>
              </w:rPr>
              <w:t>__</w:t>
            </w:r>
          </w:p>
        </w:tc>
      </w:tr>
      <w:tr w:rsidR="00187618" w:rsidRPr="00603CA8" w14:paraId="4B66AD58" w14:textId="77777777" w:rsidTr="00F91E7C">
        <w:tc>
          <w:tcPr>
            <w:tcW w:w="7555" w:type="dxa"/>
            <w:gridSpan w:val="2"/>
          </w:tcPr>
          <w:p w14:paraId="1128949F" w14:textId="2F7546F4" w:rsidR="0050205B" w:rsidRPr="00A5039B" w:rsidRDefault="00503BA7" w:rsidP="0050205B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525" w:hanging="525"/>
              <w:rPr>
                <w:rFonts w:cstheme="minorHAnsi"/>
                <w:color w:val="000090"/>
                <w:lang w:val="fr-FR"/>
              </w:rPr>
            </w:pPr>
            <w:r w:rsidRPr="0050205B">
              <w:rPr>
                <w:rFonts w:cs="Swiss721BT-Roman"/>
                <w:color w:val="231F20"/>
                <w:lang w:val="fr-FR"/>
              </w:rPr>
              <w:t>La politique et</w:t>
            </w:r>
            <w:r w:rsidR="00E74C7B">
              <w:rPr>
                <w:rFonts w:cs="Swiss721BT-Roman"/>
                <w:color w:val="231F20"/>
                <w:lang w:val="fr-FR"/>
              </w:rPr>
              <w:t>/ou</w:t>
            </w:r>
            <w:r w:rsidRPr="0050205B">
              <w:rPr>
                <w:rFonts w:cs="Swiss721BT-Roman"/>
                <w:color w:val="231F20"/>
                <w:lang w:val="fr-FR"/>
              </w:rPr>
              <w:t xml:space="preserve"> les procédures de </w:t>
            </w:r>
            <w:r w:rsidR="00E74C7B">
              <w:rPr>
                <w:rFonts w:cs="Swiss721BT-Roman"/>
                <w:color w:val="231F20"/>
                <w:lang w:val="fr-FR"/>
              </w:rPr>
              <w:t>gestion</w:t>
            </w:r>
            <w:r w:rsidR="00E74C7B" w:rsidRPr="0050205B">
              <w:rPr>
                <w:rFonts w:cs="Swiss721BT-Roman"/>
                <w:color w:val="231F20"/>
                <w:lang w:val="fr-FR"/>
              </w:rPr>
              <w:t xml:space="preserve"> </w:t>
            </w:r>
            <w:r w:rsidRPr="0050205B">
              <w:rPr>
                <w:rFonts w:cs="Swiss721BT-Roman"/>
                <w:color w:val="231F20"/>
                <w:lang w:val="fr-FR"/>
              </w:rPr>
              <w:t xml:space="preserve">des </w:t>
            </w:r>
            <w:r w:rsidR="00755219">
              <w:rPr>
                <w:rFonts w:cs="Swiss721BT-Roman"/>
                <w:color w:val="231F20"/>
                <w:lang w:val="fr-FR"/>
              </w:rPr>
              <w:t>plaintes</w:t>
            </w:r>
            <w:r w:rsidR="00755219" w:rsidRPr="0050205B">
              <w:rPr>
                <w:rFonts w:cs="Swiss721BT-Roman"/>
                <w:color w:val="231F20"/>
                <w:lang w:val="fr-FR"/>
              </w:rPr>
              <w:t xml:space="preserve"> </w:t>
            </w:r>
            <w:r w:rsidRPr="0050205B">
              <w:rPr>
                <w:rFonts w:cs="Swiss721BT-Roman"/>
                <w:color w:val="231F20"/>
                <w:lang w:val="fr-FR"/>
              </w:rPr>
              <w:t>donnent-elles</w:t>
            </w:r>
            <w:r w:rsidR="00714420" w:rsidRPr="0050205B">
              <w:rPr>
                <w:rFonts w:cs="Swiss721BT-Roman"/>
                <w:color w:val="231F20"/>
                <w:lang w:val="fr-FR"/>
              </w:rPr>
              <w:t xml:space="preserve"> </w:t>
            </w:r>
            <w:proofErr w:type="gramStart"/>
            <w:r w:rsidR="00714420" w:rsidRPr="0050205B">
              <w:rPr>
                <w:rFonts w:cs="Swiss721BT-Roman"/>
                <w:color w:val="231F20"/>
                <w:lang w:val="fr-FR"/>
              </w:rPr>
              <w:t>des</w:t>
            </w:r>
            <w:r w:rsidR="00755219">
              <w:rPr>
                <w:rFonts w:cs="Swiss721BT-Roman"/>
                <w:color w:val="231F20"/>
                <w:lang w:val="fr-FR"/>
              </w:rPr>
              <w:t xml:space="preserve"> </w:t>
            </w:r>
            <w:r w:rsidR="00714420" w:rsidRPr="0050205B">
              <w:rPr>
                <w:rFonts w:cs="Swiss721BT-Roman"/>
                <w:color w:val="231F20"/>
                <w:lang w:val="fr-FR"/>
              </w:rPr>
              <w:t>indications</w:t>
            </w:r>
            <w:r w:rsidRPr="0050205B">
              <w:rPr>
                <w:rFonts w:cs="Swiss721BT-Roman"/>
                <w:color w:val="231F20"/>
                <w:lang w:val="fr-FR"/>
              </w:rPr>
              <w:t xml:space="preserve"> sur</w:t>
            </w:r>
            <w:proofErr w:type="gramEnd"/>
            <w:r w:rsidR="00075209">
              <w:rPr>
                <w:rFonts w:cs="ArialMT"/>
                <w:color w:val="231F20"/>
                <w:lang w:val="fr-FR"/>
              </w:rPr>
              <w:t> :</w:t>
            </w:r>
          </w:p>
        </w:tc>
        <w:tc>
          <w:tcPr>
            <w:tcW w:w="897" w:type="dxa"/>
          </w:tcPr>
          <w:p w14:paraId="5CDA6383" w14:textId="0BC4D2B7" w:rsidR="00187618" w:rsidRPr="0050205B" w:rsidRDefault="00187618" w:rsidP="00221420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color w:val="70AD47" w:themeColor="accent6"/>
                <w:lang w:val="fr-FR"/>
              </w:rPr>
            </w:pPr>
          </w:p>
        </w:tc>
        <w:tc>
          <w:tcPr>
            <w:tcW w:w="898" w:type="dxa"/>
          </w:tcPr>
          <w:p w14:paraId="41288AEE" w14:textId="381B5626" w:rsidR="00187618" w:rsidRPr="0050205B" w:rsidRDefault="00187618" w:rsidP="00221420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color w:val="70AD47" w:themeColor="accent6"/>
                <w:lang w:val="fr-FR"/>
              </w:rPr>
            </w:pPr>
          </w:p>
        </w:tc>
      </w:tr>
      <w:tr w:rsidR="00187618" w:rsidRPr="0050205B" w14:paraId="3867077F" w14:textId="77777777" w:rsidTr="0002777C">
        <w:trPr>
          <w:trHeight w:val="301"/>
        </w:trPr>
        <w:tc>
          <w:tcPr>
            <w:tcW w:w="625" w:type="dxa"/>
          </w:tcPr>
          <w:p w14:paraId="3D14DD7D" w14:textId="77777777" w:rsidR="00187618" w:rsidRPr="0050205B" w:rsidRDefault="00187618" w:rsidP="00221420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color w:val="000090"/>
                <w:lang w:val="fr-FR"/>
              </w:rPr>
            </w:pPr>
          </w:p>
        </w:tc>
        <w:tc>
          <w:tcPr>
            <w:tcW w:w="6930" w:type="dxa"/>
          </w:tcPr>
          <w:p w14:paraId="6481DA0D" w14:textId="319D1F91" w:rsidR="00187618" w:rsidRPr="0050205B" w:rsidRDefault="00755219" w:rsidP="003B767A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45"/>
              <w:rPr>
                <w:rFonts w:cstheme="minorHAnsi"/>
                <w:color w:val="000090"/>
                <w:lang w:val="fr-FR"/>
              </w:rPr>
            </w:pPr>
            <w:proofErr w:type="gramStart"/>
            <w:r>
              <w:rPr>
                <w:rFonts w:cs="Swiss721BT-Roman"/>
                <w:color w:val="231F20"/>
                <w:lang w:val="fr-FR"/>
              </w:rPr>
              <w:t>c</w:t>
            </w:r>
            <w:r w:rsidRPr="0050205B">
              <w:rPr>
                <w:rFonts w:cs="Swiss721BT-Roman"/>
                <w:color w:val="231F20"/>
                <w:lang w:val="fr-FR"/>
              </w:rPr>
              <w:t>e</w:t>
            </w:r>
            <w:proofErr w:type="gramEnd"/>
            <w:r w:rsidRPr="0050205B">
              <w:rPr>
                <w:rFonts w:cs="Swiss721BT-Roman"/>
                <w:color w:val="231F20"/>
                <w:lang w:val="fr-FR"/>
              </w:rPr>
              <w:t xml:space="preserve"> </w:t>
            </w:r>
            <w:r w:rsidR="00503BA7" w:rsidRPr="0050205B">
              <w:rPr>
                <w:rFonts w:cs="Swiss721BT-Roman"/>
                <w:color w:val="231F20"/>
                <w:lang w:val="fr-FR"/>
              </w:rPr>
              <w:t>qu’est un commentaire</w:t>
            </w:r>
            <w:r w:rsidR="00E74C7B">
              <w:rPr>
                <w:rFonts w:cs="Swiss721BT-Roman"/>
                <w:color w:val="231F20"/>
                <w:lang w:val="fr-FR"/>
              </w:rPr>
              <w:t xml:space="preserve"> ou </w:t>
            </w:r>
            <w:r w:rsidR="00503BA7" w:rsidRPr="0050205B">
              <w:rPr>
                <w:rFonts w:cs="Swiss721BT-Roman"/>
                <w:color w:val="231F20"/>
                <w:lang w:val="fr-FR"/>
              </w:rPr>
              <w:t>un</w:t>
            </w:r>
            <w:r>
              <w:rPr>
                <w:rFonts w:cs="Swiss721BT-Roman"/>
                <w:color w:val="231F20"/>
                <w:lang w:val="fr-FR"/>
              </w:rPr>
              <w:t>e</w:t>
            </w:r>
            <w:r w:rsidR="00503BA7" w:rsidRPr="0050205B">
              <w:rPr>
                <w:rFonts w:cs="Swiss721BT-Roman"/>
                <w:color w:val="231F20"/>
                <w:lang w:val="fr-FR"/>
              </w:rPr>
              <w:t xml:space="preserve"> </w:t>
            </w:r>
            <w:r>
              <w:rPr>
                <w:rFonts w:cs="Swiss721BT-Roman"/>
                <w:color w:val="231F20"/>
                <w:lang w:val="fr-FR"/>
              </w:rPr>
              <w:t>plainte,</w:t>
            </w:r>
            <w:r w:rsidR="00075209">
              <w:rPr>
                <w:rFonts w:cs="Swiss721BT-Roman"/>
                <w:color w:val="231F20"/>
                <w:lang w:val="fr-FR"/>
              </w:rPr>
              <w:t> </w:t>
            </w:r>
          </w:p>
        </w:tc>
        <w:tc>
          <w:tcPr>
            <w:tcW w:w="897" w:type="dxa"/>
          </w:tcPr>
          <w:p w14:paraId="6497162A" w14:textId="46F3E8DA" w:rsidR="00187618" w:rsidRPr="0050205B" w:rsidRDefault="001E39BA" w:rsidP="00221420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color w:val="70AD47" w:themeColor="accent6"/>
                <w:lang w:val="fr-FR"/>
              </w:rPr>
            </w:pPr>
            <w:r>
              <w:rPr>
                <w:rFonts w:cstheme="minorHAnsi"/>
                <w:b/>
                <w:color w:val="70AD47" w:themeColor="accent6"/>
                <w:lang w:val="fr-FR"/>
              </w:rPr>
              <w:t>Oui</w:t>
            </w:r>
            <w:r w:rsidR="007C613E">
              <w:rPr>
                <w:rFonts w:cstheme="minorHAnsi"/>
                <w:b/>
                <w:color w:val="70AD47" w:themeColor="accent6"/>
                <w:lang w:val="fr-FR"/>
              </w:rPr>
              <w:t>__</w:t>
            </w:r>
          </w:p>
        </w:tc>
        <w:tc>
          <w:tcPr>
            <w:tcW w:w="898" w:type="dxa"/>
          </w:tcPr>
          <w:p w14:paraId="133A2340" w14:textId="6F480548" w:rsidR="00187618" w:rsidRPr="0050205B" w:rsidRDefault="001E39BA" w:rsidP="00221420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color w:val="70AD47" w:themeColor="accent6"/>
                <w:lang w:val="fr-FR"/>
              </w:rPr>
            </w:pPr>
            <w:r>
              <w:rPr>
                <w:rFonts w:cstheme="minorHAnsi"/>
                <w:b/>
                <w:color w:val="70AD47" w:themeColor="accent6"/>
                <w:lang w:val="fr-FR"/>
              </w:rPr>
              <w:t>Non</w:t>
            </w:r>
            <w:r w:rsidR="007C613E">
              <w:rPr>
                <w:rFonts w:cstheme="minorHAnsi"/>
                <w:b/>
                <w:color w:val="70AD47" w:themeColor="accent6"/>
                <w:lang w:val="fr-FR"/>
              </w:rPr>
              <w:t>__</w:t>
            </w:r>
          </w:p>
        </w:tc>
      </w:tr>
      <w:tr w:rsidR="00187618" w:rsidRPr="0050205B" w14:paraId="672B45FE" w14:textId="77777777" w:rsidTr="00F91E7C">
        <w:tc>
          <w:tcPr>
            <w:tcW w:w="625" w:type="dxa"/>
          </w:tcPr>
          <w:p w14:paraId="63976448" w14:textId="77777777" w:rsidR="00187618" w:rsidRPr="0050205B" w:rsidRDefault="00187618" w:rsidP="00221420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color w:val="000090"/>
                <w:lang w:val="fr-FR"/>
              </w:rPr>
            </w:pPr>
          </w:p>
        </w:tc>
        <w:tc>
          <w:tcPr>
            <w:tcW w:w="6930" w:type="dxa"/>
          </w:tcPr>
          <w:p w14:paraId="41EF137F" w14:textId="132D7447" w:rsidR="00187618" w:rsidRPr="0050205B" w:rsidRDefault="00755219" w:rsidP="003B767A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45"/>
              <w:rPr>
                <w:rFonts w:cs="Swiss721BT-Roman"/>
                <w:color w:val="231F20"/>
                <w:lang w:val="fr-FR"/>
              </w:rPr>
            </w:pPr>
            <w:proofErr w:type="gramStart"/>
            <w:r>
              <w:rPr>
                <w:rFonts w:cs="Swiss721BT-Roman"/>
                <w:color w:val="231F20"/>
                <w:lang w:val="fr-FR"/>
              </w:rPr>
              <w:t>l</w:t>
            </w:r>
            <w:r w:rsidRPr="0050205B">
              <w:rPr>
                <w:rFonts w:cs="Swiss721BT-Roman"/>
                <w:color w:val="231F20"/>
                <w:lang w:val="fr-FR"/>
              </w:rPr>
              <w:t>es</w:t>
            </w:r>
            <w:proofErr w:type="gramEnd"/>
            <w:r w:rsidRPr="0050205B">
              <w:rPr>
                <w:rFonts w:cs="Swiss721BT-Roman"/>
                <w:color w:val="231F20"/>
                <w:lang w:val="fr-FR"/>
              </w:rPr>
              <w:t xml:space="preserve"> </w:t>
            </w:r>
            <w:r w:rsidR="002514FC" w:rsidRPr="0050205B">
              <w:rPr>
                <w:rFonts w:cs="Swiss721BT-Roman"/>
                <w:color w:val="231F20"/>
                <w:lang w:val="fr-FR"/>
              </w:rPr>
              <w:t>informations à recueillir auprès des plaignants</w:t>
            </w:r>
            <w:r>
              <w:rPr>
                <w:rFonts w:cs="Swiss721BT-Roman"/>
                <w:color w:val="231F20"/>
                <w:lang w:val="fr-FR"/>
              </w:rPr>
              <w:t>,</w:t>
            </w:r>
            <w:r w:rsidR="00075209">
              <w:rPr>
                <w:rFonts w:cs="Swiss721BT-Roman"/>
                <w:color w:val="231F20"/>
                <w:lang w:val="fr-FR"/>
              </w:rPr>
              <w:t> </w:t>
            </w:r>
          </w:p>
        </w:tc>
        <w:tc>
          <w:tcPr>
            <w:tcW w:w="897" w:type="dxa"/>
          </w:tcPr>
          <w:p w14:paraId="0BCBB3D9" w14:textId="1B961A20" w:rsidR="00187618" w:rsidRPr="0050205B" w:rsidRDefault="001E39BA" w:rsidP="00221420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color w:val="70AD47" w:themeColor="accent6"/>
                <w:lang w:val="fr-FR"/>
              </w:rPr>
            </w:pPr>
            <w:r>
              <w:rPr>
                <w:rFonts w:cstheme="minorHAnsi"/>
                <w:b/>
                <w:color w:val="70AD47" w:themeColor="accent6"/>
                <w:lang w:val="fr-FR"/>
              </w:rPr>
              <w:t>Oui</w:t>
            </w:r>
            <w:r w:rsidR="007C613E">
              <w:rPr>
                <w:rFonts w:cstheme="minorHAnsi"/>
                <w:b/>
                <w:color w:val="70AD47" w:themeColor="accent6"/>
                <w:lang w:val="fr-FR"/>
              </w:rPr>
              <w:t>__</w:t>
            </w:r>
          </w:p>
        </w:tc>
        <w:tc>
          <w:tcPr>
            <w:tcW w:w="898" w:type="dxa"/>
          </w:tcPr>
          <w:p w14:paraId="20BF54F7" w14:textId="3E5A283A" w:rsidR="00187618" w:rsidRPr="0050205B" w:rsidRDefault="001E39BA" w:rsidP="00221420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color w:val="70AD47" w:themeColor="accent6"/>
                <w:lang w:val="fr-FR"/>
              </w:rPr>
            </w:pPr>
            <w:r>
              <w:rPr>
                <w:rFonts w:cstheme="minorHAnsi"/>
                <w:b/>
                <w:color w:val="70AD47" w:themeColor="accent6"/>
                <w:lang w:val="fr-FR"/>
              </w:rPr>
              <w:t>Non</w:t>
            </w:r>
            <w:r w:rsidR="007C613E">
              <w:rPr>
                <w:rFonts w:cstheme="minorHAnsi"/>
                <w:b/>
                <w:color w:val="70AD47" w:themeColor="accent6"/>
                <w:lang w:val="fr-FR"/>
              </w:rPr>
              <w:t>__</w:t>
            </w:r>
          </w:p>
        </w:tc>
      </w:tr>
      <w:tr w:rsidR="003B54FF" w:rsidRPr="0050205B" w14:paraId="3BB0BC5A" w14:textId="77777777" w:rsidTr="00F91E7C">
        <w:tc>
          <w:tcPr>
            <w:tcW w:w="625" w:type="dxa"/>
          </w:tcPr>
          <w:p w14:paraId="5A2B65A1" w14:textId="77777777" w:rsidR="003B54FF" w:rsidRPr="0050205B" w:rsidRDefault="003B54FF" w:rsidP="003B54FF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color w:val="000090"/>
                <w:lang w:val="fr-FR"/>
              </w:rPr>
            </w:pPr>
          </w:p>
        </w:tc>
        <w:tc>
          <w:tcPr>
            <w:tcW w:w="6930" w:type="dxa"/>
          </w:tcPr>
          <w:p w14:paraId="4DE6AE53" w14:textId="2264846C" w:rsidR="003B54FF" w:rsidRPr="0050205B" w:rsidRDefault="00755219" w:rsidP="002514FC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45"/>
              <w:rPr>
                <w:rFonts w:cs="Swiss721BT-Roman"/>
                <w:color w:val="231F20"/>
                <w:lang w:val="fr-FR"/>
              </w:rPr>
            </w:pPr>
            <w:proofErr w:type="gramStart"/>
            <w:r>
              <w:rPr>
                <w:rFonts w:cs="Swiss721BT-Roman"/>
                <w:color w:val="231F20"/>
                <w:lang w:val="fr-FR"/>
              </w:rPr>
              <w:t>l</w:t>
            </w:r>
            <w:r w:rsidRPr="0050205B">
              <w:rPr>
                <w:rFonts w:cs="Swiss721BT-Roman"/>
                <w:color w:val="231F20"/>
                <w:lang w:val="fr-FR"/>
              </w:rPr>
              <w:t>es</w:t>
            </w:r>
            <w:proofErr w:type="gramEnd"/>
            <w:r w:rsidRPr="0050205B">
              <w:rPr>
                <w:rFonts w:cs="Swiss721BT-Roman"/>
                <w:color w:val="231F20"/>
                <w:lang w:val="fr-FR"/>
              </w:rPr>
              <w:t xml:space="preserve"> </w:t>
            </w:r>
            <w:r w:rsidR="002514FC" w:rsidRPr="0050205B">
              <w:rPr>
                <w:rFonts w:cs="Swiss721BT-Roman"/>
                <w:color w:val="231F20"/>
                <w:lang w:val="fr-FR"/>
              </w:rPr>
              <w:t xml:space="preserve">solutions qui peuvent ou doivent être mises en </w:t>
            </w:r>
            <w:r w:rsidR="00336BC7" w:rsidRPr="0050205B">
              <w:rPr>
                <w:rFonts w:cs="Swiss721BT-Roman"/>
                <w:color w:val="231F20"/>
                <w:lang w:val="fr-FR"/>
              </w:rPr>
              <w:t>œuvre</w:t>
            </w:r>
            <w:r w:rsidR="002514FC" w:rsidRPr="0050205B">
              <w:rPr>
                <w:rFonts w:cs="Swiss721BT-Roman"/>
                <w:color w:val="231F20"/>
                <w:lang w:val="fr-FR"/>
              </w:rPr>
              <w:t xml:space="preserve"> pour régler les </w:t>
            </w:r>
            <w:r>
              <w:rPr>
                <w:rFonts w:cs="Swiss721BT-Roman"/>
                <w:color w:val="231F20"/>
                <w:lang w:val="fr-FR"/>
              </w:rPr>
              <w:t>plaintes.</w:t>
            </w:r>
            <w:r w:rsidR="00075209">
              <w:rPr>
                <w:rFonts w:cs="Swiss721BT-Roman"/>
                <w:color w:val="231F20"/>
                <w:lang w:val="fr-FR"/>
              </w:rPr>
              <w:t> </w:t>
            </w:r>
          </w:p>
        </w:tc>
        <w:tc>
          <w:tcPr>
            <w:tcW w:w="897" w:type="dxa"/>
          </w:tcPr>
          <w:p w14:paraId="25BA8204" w14:textId="6A5D9816" w:rsidR="003B54FF" w:rsidRPr="0050205B" w:rsidRDefault="001E39BA" w:rsidP="003B54FF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color w:val="70AD47" w:themeColor="accent6"/>
                <w:lang w:val="fr-FR"/>
              </w:rPr>
            </w:pPr>
            <w:r>
              <w:rPr>
                <w:rFonts w:cstheme="minorHAnsi"/>
                <w:b/>
                <w:color w:val="70AD47" w:themeColor="accent6"/>
                <w:lang w:val="fr-FR"/>
              </w:rPr>
              <w:t>Oui</w:t>
            </w:r>
            <w:r w:rsidR="007C613E">
              <w:rPr>
                <w:rFonts w:cstheme="minorHAnsi"/>
                <w:b/>
                <w:color w:val="70AD47" w:themeColor="accent6"/>
                <w:lang w:val="fr-FR"/>
              </w:rPr>
              <w:t>__</w:t>
            </w:r>
          </w:p>
        </w:tc>
        <w:tc>
          <w:tcPr>
            <w:tcW w:w="898" w:type="dxa"/>
          </w:tcPr>
          <w:p w14:paraId="7F1AA173" w14:textId="00EA2528" w:rsidR="003B54FF" w:rsidRPr="0050205B" w:rsidRDefault="001E39BA" w:rsidP="003B54FF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color w:val="70AD47" w:themeColor="accent6"/>
                <w:lang w:val="fr-FR"/>
              </w:rPr>
            </w:pPr>
            <w:r>
              <w:rPr>
                <w:rFonts w:cstheme="minorHAnsi"/>
                <w:b/>
                <w:color w:val="70AD47" w:themeColor="accent6"/>
                <w:lang w:val="fr-FR"/>
              </w:rPr>
              <w:t>Non</w:t>
            </w:r>
            <w:r w:rsidR="007C613E">
              <w:rPr>
                <w:rFonts w:cstheme="minorHAnsi"/>
                <w:b/>
                <w:color w:val="70AD47" w:themeColor="accent6"/>
                <w:lang w:val="fr-FR"/>
              </w:rPr>
              <w:t>__</w:t>
            </w:r>
          </w:p>
        </w:tc>
      </w:tr>
      <w:tr w:rsidR="003B54FF" w:rsidRPr="0050205B" w14:paraId="730B342E" w14:textId="77777777" w:rsidTr="00F91E7C">
        <w:tc>
          <w:tcPr>
            <w:tcW w:w="7555" w:type="dxa"/>
            <w:gridSpan w:val="2"/>
          </w:tcPr>
          <w:p w14:paraId="02291F4F" w14:textId="220B5245" w:rsidR="003B54FF" w:rsidRPr="0050205B" w:rsidRDefault="00E74C7B" w:rsidP="00336BC7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40"/>
              <w:rPr>
                <w:rFonts w:cstheme="minorHAnsi"/>
                <w:color w:val="000090"/>
                <w:lang w:val="fr-FR"/>
              </w:rPr>
            </w:pPr>
            <w:r>
              <w:rPr>
                <w:rFonts w:cs="Swiss721BT-Roman"/>
                <w:color w:val="231F20"/>
                <w:lang w:val="fr-FR"/>
              </w:rPr>
              <w:t>La politique et l</w:t>
            </w:r>
            <w:r w:rsidRPr="0050205B">
              <w:rPr>
                <w:rFonts w:cs="Swiss721BT-Roman"/>
                <w:color w:val="231F20"/>
                <w:lang w:val="fr-FR"/>
              </w:rPr>
              <w:t xml:space="preserve">es procédures de </w:t>
            </w:r>
            <w:r>
              <w:rPr>
                <w:rFonts w:cs="Swiss721BT-Roman"/>
                <w:color w:val="231F20"/>
                <w:lang w:val="fr-FR"/>
              </w:rPr>
              <w:t>gestion</w:t>
            </w:r>
            <w:r w:rsidRPr="0050205B">
              <w:rPr>
                <w:rFonts w:cs="Swiss721BT-Roman"/>
                <w:color w:val="231F20"/>
                <w:lang w:val="fr-FR"/>
              </w:rPr>
              <w:t xml:space="preserve"> des </w:t>
            </w:r>
            <w:r>
              <w:rPr>
                <w:rFonts w:cs="Swiss721BT-Roman"/>
                <w:color w:val="231F20"/>
                <w:lang w:val="fr-FR"/>
              </w:rPr>
              <w:t>plaintes</w:t>
            </w:r>
            <w:r w:rsidRPr="0050205B" w:rsidDel="00755219">
              <w:rPr>
                <w:rFonts w:cs="Swiss721BT-Roman"/>
                <w:color w:val="231F20"/>
                <w:lang w:val="fr-FR"/>
              </w:rPr>
              <w:t xml:space="preserve"> </w:t>
            </w:r>
            <w:r>
              <w:rPr>
                <w:rFonts w:cs="Swiss721BT-Roman"/>
                <w:color w:val="231F20"/>
                <w:lang w:val="fr-FR"/>
              </w:rPr>
              <w:t>ont-elles été communiquées à l</w:t>
            </w:r>
            <w:r w:rsidR="00755219">
              <w:rPr>
                <w:rFonts w:cs="Swiss721BT-Roman"/>
                <w:color w:val="231F20"/>
                <w:lang w:val="fr-FR"/>
              </w:rPr>
              <w:t>’ensemble du</w:t>
            </w:r>
            <w:r w:rsidR="00336BC7" w:rsidRPr="0050205B">
              <w:rPr>
                <w:rFonts w:cs="Swiss721BT-Roman"/>
                <w:color w:val="231F20"/>
                <w:lang w:val="fr-FR"/>
              </w:rPr>
              <w:t xml:space="preserve"> personnel</w:t>
            </w:r>
            <w:r w:rsidR="00075209">
              <w:rPr>
                <w:rFonts w:cs="Swiss721BT-Roman"/>
                <w:color w:val="231F20"/>
                <w:lang w:val="fr-FR"/>
              </w:rPr>
              <w:t> ?</w:t>
            </w:r>
            <w:r w:rsidR="00336BC7" w:rsidRPr="0050205B">
              <w:rPr>
                <w:rFonts w:cs="Swiss721BT-Roman"/>
                <w:color w:val="231F20"/>
                <w:lang w:val="fr-FR"/>
              </w:rPr>
              <w:t xml:space="preserve"> </w:t>
            </w:r>
          </w:p>
        </w:tc>
        <w:tc>
          <w:tcPr>
            <w:tcW w:w="897" w:type="dxa"/>
          </w:tcPr>
          <w:p w14:paraId="7EA2BABD" w14:textId="5FF963F7" w:rsidR="003B54FF" w:rsidRPr="0050205B" w:rsidRDefault="001E39BA" w:rsidP="003B54FF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color w:val="70AD47" w:themeColor="accent6"/>
                <w:lang w:val="fr-FR"/>
              </w:rPr>
            </w:pPr>
            <w:r>
              <w:rPr>
                <w:rFonts w:cstheme="minorHAnsi"/>
                <w:b/>
                <w:color w:val="70AD47" w:themeColor="accent6"/>
                <w:lang w:val="fr-FR"/>
              </w:rPr>
              <w:t>Oui</w:t>
            </w:r>
            <w:r w:rsidR="007C613E">
              <w:rPr>
                <w:rFonts w:cstheme="minorHAnsi"/>
                <w:b/>
                <w:color w:val="70AD47" w:themeColor="accent6"/>
                <w:lang w:val="fr-FR"/>
              </w:rPr>
              <w:t>_</w:t>
            </w:r>
            <w:r w:rsidR="003B54FF" w:rsidRPr="0050205B">
              <w:rPr>
                <w:rFonts w:cstheme="minorHAnsi"/>
                <w:b/>
                <w:color w:val="70AD47" w:themeColor="accent6"/>
                <w:lang w:val="fr-FR"/>
              </w:rPr>
              <w:t>_</w:t>
            </w:r>
          </w:p>
        </w:tc>
        <w:tc>
          <w:tcPr>
            <w:tcW w:w="898" w:type="dxa"/>
          </w:tcPr>
          <w:p w14:paraId="43E2E8D6" w14:textId="678B73FA" w:rsidR="003B54FF" w:rsidRPr="0050205B" w:rsidRDefault="001E39BA" w:rsidP="003B54FF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color w:val="70AD47" w:themeColor="accent6"/>
                <w:lang w:val="fr-FR"/>
              </w:rPr>
            </w:pPr>
            <w:r>
              <w:rPr>
                <w:rFonts w:cstheme="minorHAnsi"/>
                <w:b/>
                <w:color w:val="70AD47" w:themeColor="accent6"/>
                <w:lang w:val="fr-FR"/>
              </w:rPr>
              <w:t>Non</w:t>
            </w:r>
            <w:r w:rsidR="007C613E">
              <w:rPr>
                <w:rFonts w:cstheme="minorHAnsi"/>
                <w:b/>
                <w:color w:val="70AD47" w:themeColor="accent6"/>
                <w:lang w:val="fr-FR"/>
              </w:rPr>
              <w:t>__</w:t>
            </w:r>
          </w:p>
        </w:tc>
      </w:tr>
      <w:tr w:rsidR="006F1095" w:rsidRPr="0050205B" w14:paraId="02CBBC5F" w14:textId="77777777" w:rsidTr="00F91E7C">
        <w:tc>
          <w:tcPr>
            <w:tcW w:w="7555" w:type="dxa"/>
            <w:gridSpan w:val="2"/>
          </w:tcPr>
          <w:p w14:paraId="35354DD6" w14:textId="54156439" w:rsidR="006F1095" w:rsidRPr="0050205B" w:rsidRDefault="00336BC7" w:rsidP="00E70A08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40"/>
              <w:rPr>
                <w:rFonts w:cs="Swiss721BT-Roman"/>
                <w:color w:val="231F20"/>
                <w:lang w:val="fr-FR"/>
              </w:rPr>
            </w:pPr>
            <w:r w:rsidRPr="0050205B">
              <w:rPr>
                <w:rFonts w:cs="Swiss721BT-Roman"/>
                <w:color w:val="231F20"/>
                <w:lang w:val="fr-FR"/>
              </w:rPr>
              <w:t xml:space="preserve"> </w:t>
            </w:r>
            <w:r w:rsidR="00E70A08" w:rsidRPr="0050205B">
              <w:rPr>
                <w:rFonts w:cs="Swiss721BT-Roman"/>
                <w:color w:val="231F20"/>
                <w:lang w:val="fr-FR"/>
              </w:rPr>
              <w:t xml:space="preserve">Le mécanisme de </w:t>
            </w:r>
            <w:r w:rsidR="00E74C7B">
              <w:rPr>
                <w:rFonts w:cs="Swiss721BT-Roman"/>
                <w:color w:val="231F20"/>
                <w:lang w:val="fr-FR"/>
              </w:rPr>
              <w:t>gestion</w:t>
            </w:r>
            <w:r w:rsidR="00E74C7B" w:rsidRPr="0050205B">
              <w:rPr>
                <w:rFonts w:cs="Swiss721BT-Roman"/>
                <w:color w:val="231F20"/>
                <w:lang w:val="fr-FR"/>
              </w:rPr>
              <w:t xml:space="preserve"> </w:t>
            </w:r>
            <w:r w:rsidR="00E70A08" w:rsidRPr="0050205B">
              <w:rPr>
                <w:rFonts w:cs="Swiss721BT-Roman"/>
                <w:color w:val="231F20"/>
                <w:lang w:val="fr-FR"/>
              </w:rPr>
              <w:t xml:space="preserve">des </w:t>
            </w:r>
            <w:r w:rsidR="00755219">
              <w:rPr>
                <w:rFonts w:cs="Swiss721BT-Roman"/>
                <w:color w:val="231F20"/>
                <w:lang w:val="fr-FR"/>
              </w:rPr>
              <w:t>plaintes</w:t>
            </w:r>
            <w:r w:rsidR="00755219" w:rsidRPr="0050205B">
              <w:rPr>
                <w:rFonts w:cs="Swiss721BT-Roman"/>
                <w:color w:val="231F20"/>
                <w:lang w:val="fr-FR"/>
              </w:rPr>
              <w:t xml:space="preserve"> </w:t>
            </w:r>
            <w:r w:rsidR="00E70A08" w:rsidRPr="0050205B">
              <w:rPr>
                <w:rFonts w:cs="Swiss721BT-Roman"/>
                <w:color w:val="231F20"/>
                <w:lang w:val="fr-FR"/>
              </w:rPr>
              <w:t xml:space="preserve">dispose-t-il de ressources </w:t>
            </w:r>
            <w:r w:rsidR="00D00FAD">
              <w:rPr>
                <w:rFonts w:cs="Swiss721BT-Roman"/>
                <w:color w:val="231F20"/>
                <w:lang w:val="fr-FR"/>
              </w:rPr>
              <w:t xml:space="preserve">suffisantes </w:t>
            </w:r>
            <w:r w:rsidR="00E70A08" w:rsidRPr="0050205B">
              <w:rPr>
                <w:rFonts w:cs="Swiss721BT-Roman"/>
                <w:color w:val="231F20"/>
                <w:lang w:val="fr-FR"/>
              </w:rPr>
              <w:t>pour fonctionner efficacement</w:t>
            </w:r>
            <w:r w:rsidR="00075209">
              <w:rPr>
                <w:rFonts w:cs="Swiss721BT-Roman"/>
                <w:color w:val="231F20"/>
                <w:lang w:val="fr-FR"/>
              </w:rPr>
              <w:t> ?</w:t>
            </w:r>
            <w:r w:rsidR="00E70A08" w:rsidRPr="0050205B">
              <w:rPr>
                <w:rFonts w:cs="Swiss721BT-Roman"/>
                <w:color w:val="231F20"/>
                <w:lang w:val="fr-FR"/>
              </w:rPr>
              <w:t xml:space="preserve"> </w:t>
            </w:r>
          </w:p>
        </w:tc>
        <w:tc>
          <w:tcPr>
            <w:tcW w:w="897" w:type="dxa"/>
          </w:tcPr>
          <w:p w14:paraId="58F7EBC6" w14:textId="39809060" w:rsidR="006F1095" w:rsidRPr="0050205B" w:rsidRDefault="001E39BA" w:rsidP="006F1095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color w:val="70AD47" w:themeColor="accent6"/>
                <w:lang w:val="fr-FR"/>
              </w:rPr>
            </w:pPr>
            <w:r>
              <w:rPr>
                <w:rFonts w:cstheme="minorHAnsi"/>
                <w:b/>
                <w:color w:val="70AD47" w:themeColor="accent6"/>
                <w:lang w:val="fr-FR"/>
              </w:rPr>
              <w:t>Oui</w:t>
            </w:r>
            <w:r w:rsidR="007C613E">
              <w:rPr>
                <w:rFonts w:cstheme="minorHAnsi"/>
                <w:b/>
                <w:color w:val="70AD47" w:themeColor="accent6"/>
                <w:lang w:val="fr-FR"/>
              </w:rPr>
              <w:t>_</w:t>
            </w:r>
            <w:r w:rsidR="006F1095" w:rsidRPr="0050205B">
              <w:rPr>
                <w:rFonts w:cstheme="minorHAnsi"/>
                <w:b/>
                <w:color w:val="70AD47" w:themeColor="accent6"/>
                <w:lang w:val="fr-FR"/>
              </w:rPr>
              <w:t>_</w:t>
            </w:r>
          </w:p>
        </w:tc>
        <w:tc>
          <w:tcPr>
            <w:tcW w:w="898" w:type="dxa"/>
          </w:tcPr>
          <w:p w14:paraId="3A1CED63" w14:textId="024E290F" w:rsidR="006F1095" w:rsidRPr="0050205B" w:rsidRDefault="001E39BA" w:rsidP="006F1095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color w:val="70AD47" w:themeColor="accent6"/>
                <w:lang w:val="fr-FR"/>
              </w:rPr>
            </w:pPr>
            <w:r>
              <w:rPr>
                <w:rFonts w:cstheme="minorHAnsi"/>
                <w:b/>
                <w:color w:val="70AD47" w:themeColor="accent6"/>
                <w:lang w:val="fr-FR"/>
              </w:rPr>
              <w:t>Non</w:t>
            </w:r>
            <w:r w:rsidR="007C613E">
              <w:rPr>
                <w:rFonts w:cstheme="minorHAnsi"/>
                <w:b/>
                <w:color w:val="70AD47" w:themeColor="accent6"/>
                <w:lang w:val="fr-FR"/>
              </w:rPr>
              <w:t>__</w:t>
            </w:r>
          </w:p>
        </w:tc>
      </w:tr>
      <w:tr w:rsidR="006F1095" w:rsidRPr="0050205B" w14:paraId="008F7F64" w14:textId="77777777" w:rsidTr="00F91E7C">
        <w:tc>
          <w:tcPr>
            <w:tcW w:w="7555" w:type="dxa"/>
            <w:gridSpan w:val="2"/>
          </w:tcPr>
          <w:p w14:paraId="0AAE2F3F" w14:textId="5BF29FA9" w:rsidR="006F1095" w:rsidRPr="0050205B" w:rsidRDefault="00C97AC4" w:rsidP="00794374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40"/>
              <w:rPr>
                <w:rFonts w:cs="Swiss721BT-Roman"/>
                <w:color w:val="231F20"/>
                <w:lang w:val="fr-FR"/>
              </w:rPr>
            </w:pPr>
            <w:r w:rsidRPr="0050205B">
              <w:rPr>
                <w:rFonts w:cs="Swiss721BT-Roman"/>
                <w:color w:val="231F20"/>
                <w:lang w:val="fr-FR"/>
              </w:rPr>
              <w:t>L’organisation offre-t-</w:t>
            </w:r>
            <w:r w:rsidR="00482DA8">
              <w:rPr>
                <w:rFonts w:cs="Swiss721BT-Roman"/>
                <w:color w:val="231F20"/>
                <w:lang w:val="fr-FR"/>
              </w:rPr>
              <w:t>elle</w:t>
            </w:r>
            <w:r w:rsidRPr="0050205B">
              <w:rPr>
                <w:rFonts w:cs="Swiss721BT-Roman"/>
                <w:color w:val="231F20"/>
                <w:lang w:val="fr-FR"/>
              </w:rPr>
              <w:t xml:space="preserve"> au personnel une</w:t>
            </w:r>
            <w:r w:rsidR="00E70A08" w:rsidRPr="0050205B">
              <w:rPr>
                <w:rFonts w:cs="Swiss721BT-Roman"/>
                <w:color w:val="231F20"/>
                <w:lang w:val="fr-FR"/>
              </w:rPr>
              <w:t xml:space="preserve"> formation </w:t>
            </w:r>
            <w:r w:rsidR="00755219">
              <w:rPr>
                <w:rFonts w:cs="Swiss721BT-Roman"/>
                <w:color w:val="231F20"/>
                <w:lang w:val="fr-FR"/>
              </w:rPr>
              <w:t xml:space="preserve">sur </w:t>
            </w:r>
            <w:r w:rsidR="00A21F90">
              <w:rPr>
                <w:rFonts w:cs="Swiss721BT-Roman"/>
                <w:color w:val="231F20"/>
                <w:lang w:val="fr-FR"/>
              </w:rPr>
              <w:t>la gestion</w:t>
            </w:r>
            <w:r w:rsidRPr="0050205B">
              <w:rPr>
                <w:rFonts w:cs="Swiss721BT-Roman"/>
                <w:color w:val="231F20"/>
                <w:lang w:val="fr-FR"/>
              </w:rPr>
              <w:t xml:space="preserve"> des </w:t>
            </w:r>
            <w:r w:rsidR="00755219">
              <w:rPr>
                <w:rFonts w:cs="Swiss721BT-Roman"/>
                <w:color w:val="231F20"/>
                <w:lang w:val="fr-FR"/>
              </w:rPr>
              <w:t>plaintes</w:t>
            </w:r>
            <w:r w:rsidR="00075209">
              <w:rPr>
                <w:rFonts w:cs="Swiss721BT-Roman"/>
                <w:color w:val="231F20"/>
                <w:lang w:val="fr-FR"/>
              </w:rPr>
              <w:t> ?</w:t>
            </w:r>
            <w:r w:rsidRPr="0050205B">
              <w:rPr>
                <w:rFonts w:cs="Swiss721BT-Roman"/>
                <w:color w:val="231F20"/>
                <w:lang w:val="fr-FR"/>
              </w:rPr>
              <w:t xml:space="preserve"> </w:t>
            </w:r>
          </w:p>
        </w:tc>
        <w:tc>
          <w:tcPr>
            <w:tcW w:w="897" w:type="dxa"/>
          </w:tcPr>
          <w:p w14:paraId="57572B5F" w14:textId="69FD04EC" w:rsidR="006F1095" w:rsidRPr="0050205B" w:rsidRDefault="001E39BA" w:rsidP="006F1095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color w:val="70AD47" w:themeColor="accent6"/>
                <w:lang w:val="fr-FR"/>
              </w:rPr>
            </w:pPr>
            <w:r>
              <w:rPr>
                <w:rFonts w:cstheme="minorHAnsi"/>
                <w:b/>
                <w:color w:val="70AD47" w:themeColor="accent6"/>
                <w:lang w:val="fr-FR"/>
              </w:rPr>
              <w:t>Oui</w:t>
            </w:r>
            <w:r w:rsidR="007C613E">
              <w:rPr>
                <w:rFonts w:cstheme="minorHAnsi"/>
                <w:b/>
                <w:color w:val="70AD47" w:themeColor="accent6"/>
                <w:lang w:val="fr-FR"/>
              </w:rPr>
              <w:t>_</w:t>
            </w:r>
            <w:r w:rsidR="006F1095" w:rsidRPr="0050205B">
              <w:rPr>
                <w:rFonts w:cstheme="minorHAnsi"/>
                <w:b/>
                <w:color w:val="70AD47" w:themeColor="accent6"/>
                <w:lang w:val="fr-FR"/>
              </w:rPr>
              <w:t>_</w:t>
            </w:r>
          </w:p>
        </w:tc>
        <w:tc>
          <w:tcPr>
            <w:tcW w:w="898" w:type="dxa"/>
          </w:tcPr>
          <w:p w14:paraId="4627D126" w14:textId="437AE1C5" w:rsidR="006F1095" w:rsidRPr="0050205B" w:rsidRDefault="001E39BA" w:rsidP="006F1095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color w:val="70AD47" w:themeColor="accent6"/>
                <w:lang w:val="fr-FR"/>
              </w:rPr>
            </w:pPr>
            <w:r>
              <w:rPr>
                <w:rFonts w:cstheme="minorHAnsi"/>
                <w:b/>
                <w:color w:val="70AD47" w:themeColor="accent6"/>
                <w:lang w:val="fr-FR"/>
              </w:rPr>
              <w:t>Non</w:t>
            </w:r>
            <w:r w:rsidR="007C613E">
              <w:rPr>
                <w:rFonts w:cstheme="minorHAnsi"/>
                <w:b/>
                <w:color w:val="70AD47" w:themeColor="accent6"/>
                <w:lang w:val="fr-FR"/>
              </w:rPr>
              <w:t>__</w:t>
            </w:r>
          </w:p>
        </w:tc>
      </w:tr>
    </w:tbl>
    <w:p w14:paraId="4F1E8CA0" w14:textId="16DFA450" w:rsidR="007102AF" w:rsidRPr="0050205B" w:rsidRDefault="00A5039B" w:rsidP="00975E3B">
      <w:pPr>
        <w:widowControl w:val="0"/>
        <w:autoSpaceDE w:val="0"/>
        <w:autoSpaceDN w:val="0"/>
        <w:adjustRightInd w:val="0"/>
        <w:spacing w:before="240" w:after="120" w:line="240" w:lineRule="auto"/>
        <w:rPr>
          <w:rFonts w:cstheme="minorHAnsi"/>
          <w:b/>
          <w:color w:val="70AD47" w:themeColor="accent6"/>
          <w:lang w:val="fr-FR"/>
        </w:rPr>
      </w:pPr>
      <w:r>
        <w:rPr>
          <w:rFonts w:cstheme="minorHAnsi"/>
          <w:b/>
          <w:color w:val="70AD47" w:themeColor="accent6"/>
          <w:lang w:val="fr-FR"/>
        </w:rPr>
        <w:t>C. I</w:t>
      </w:r>
      <w:r w:rsidR="00F479C3" w:rsidRPr="0050205B">
        <w:rPr>
          <w:rFonts w:cstheme="minorHAnsi"/>
          <w:b/>
          <w:color w:val="70AD47" w:themeColor="accent6"/>
          <w:lang w:val="fr-FR"/>
        </w:rPr>
        <w:t>nformations</w:t>
      </w:r>
      <w:r w:rsidR="00620449">
        <w:rPr>
          <w:rFonts w:cstheme="minorHAnsi"/>
          <w:b/>
          <w:color w:val="70AD47" w:themeColor="accent6"/>
          <w:lang w:val="fr-FR"/>
        </w:rPr>
        <w:t xml:space="preserve"> </w:t>
      </w:r>
      <w:r w:rsidR="009157BD">
        <w:rPr>
          <w:rFonts w:cstheme="minorHAnsi"/>
          <w:b/>
          <w:color w:val="70AD47" w:themeColor="accent6"/>
          <w:lang w:val="fr-FR"/>
        </w:rPr>
        <w:t>accessibles</w:t>
      </w:r>
      <w:r w:rsidR="00620449">
        <w:rPr>
          <w:rFonts w:cstheme="minorHAnsi"/>
          <w:b/>
          <w:color w:val="70AD47" w:themeColor="accent6"/>
          <w:lang w:val="fr-FR"/>
        </w:rPr>
        <w:t xml:space="preserve"> </w:t>
      </w:r>
      <w:r w:rsidR="00F479C3" w:rsidRPr="0050205B">
        <w:rPr>
          <w:rFonts w:cstheme="minorHAnsi"/>
          <w:b/>
          <w:color w:val="70AD47" w:themeColor="accent6"/>
          <w:lang w:val="fr-FR"/>
        </w:rPr>
        <w:t xml:space="preserve">aux utilisateurs du mécanisme de </w:t>
      </w:r>
      <w:r w:rsidR="00DA1FBD">
        <w:rPr>
          <w:rFonts w:cstheme="minorHAnsi"/>
          <w:b/>
          <w:color w:val="70AD47" w:themeColor="accent6"/>
          <w:lang w:val="fr-FR"/>
        </w:rPr>
        <w:t>gestion</w:t>
      </w:r>
      <w:r w:rsidR="00DA1FBD" w:rsidRPr="0050205B">
        <w:rPr>
          <w:rFonts w:cstheme="minorHAnsi"/>
          <w:b/>
          <w:color w:val="70AD47" w:themeColor="accent6"/>
          <w:lang w:val="fr-FR"/>
        </w:rPr>
        <w:t xml:space="preserve"> </w:t>
      </w:r>
      <w:r w:rsidR="00F479C3" w:rsidRPr="0050205B">
        <w:rPr>
          <w:rFonts w:cstheme="minorHAnsi"/>
          <w:b/>
          <w:color w:val="70AD47" w:themeColor="accent6"/>
          <w:lang w:val="fr-FR"/>
        </w:rPr>
        <w:t xml:space="preserve">des </w:t>
      </w:r>
      <w:r w:rsidR="00A21F90">
        <w:rPr>
          <w:rFonts w:cstheme="minorHAnsi"/>
          <w:b/>
          <w:color w:val="70AD47" w:themeColor="accent6"/>
          <w:lang w:val="fr-FR"/>
        </w:rPr>
        <w:t>plaintes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5"/>
        <w:gridCol w:w="6930"/>
        <w:gridCol w:w="897"/>
        <w:gridCol w:w="898"/>
      </w:tblGrid>
      <w:tr w:rsidR="00975E3B" w:rsidRPr="0050205B" w14:paraId="45213D67" w14:textId="77777777" w:rsidTr="00F91E7C">
        <w:tc>
          <w:tcPr>
            <w:tcW w:w="7555" w:type="dxa"/>
            <w:gridSpan w:val="2"/>
          </w:tcPr>
          <w:p w14:paraId="698F5338" w14:textId="2AEFFDE3" w:rsidR="00975E3B" w:rsidRPr="0050205B" w:rsidRDefault="00DA1FBD" w:rsidP="00F479C3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45"/>
              <w:rPr>
                <w:rFonts w:cstheme="minorHAnsi"/>
                <w:color w:val="000090"/>
                <w:lang w:val="fr-FR"/>
              </w:rPr>
            </w:pPr>
            <w:r>
              <w:rPr>
                <w:rFonts w:cs="Swiss721BT-Roman"/>
                <w:color w:val="231F20"/>
                <w:lang w:val="fr-FR"/>
              </w:rPr>
              <w:t xml:space="preserve">Les </w:t>
            </w:r>
            <w:r w:rsidR="00C11BB5">
              <w:rPr>
                <w:rFonts w:cs="Swiss721BT-Roman"/>
                <w:color w:val="231F20"/>
                <w:lang w:val="fr-FR"/>
              </w:rPr>
              <w:t xml:space="preserve">utilisateurs </w:t>
            </w:r>
            <w:r>
              <w:rPr>
                <w:rFonts w:cs="Swiss721BT-Roman"/>
                <w:color w:val="231F20"/>
                <w:lang w:val="fr-FR"/>
              </w:rPr>
              <w:t xml:space="preserve">sont-ils informés des modalités pour </w:t>
            </w:r>
            <w:r w:rsidR="00A21F90">
              <w:rPr>
                <w:rFonts w:cs="Swiss721BT-Roman"/>
                <w:color w:val="231F20"/>
                <w:lang w:val="fr-FR"/>
              </w:rPr>
              <w:t>porter plainte</w:t>
            </w:r>
            <w:r w:rsidR="00F479C3" w:rsidRPr="0050205B">
              <w:rPr>
                <w:rFonts w:cs="Swiss721BT-Roman"/>
                <w:color w:val="231F20"/>
                <w:lang w:val="fr-FR"/>
              </w:rPr>
              <w:t xml:space="preserve"> ou </w:t>
            </w:r>
            <w:r>
              <w:rPr>
                <w:rFonts w:cs="Swiss721BT-Roman"/>
                <w:color w:val="231F20"/>
                <w:lang w:val="fr-FR"/>
              </w:rPr>
              <w:t>formuler</w:t>
            </w:r>
            <w:r w:rsidRPr="0050205B">
              <w:rPr>
                <w:rFonts w:cs="Swiss721BT-Roman"/>
                <w:color w:val="231F20"/>
                <w:lang w:val="fr-FR"/>
              </w:rPr>
              <w:t xml:space="preserve"> </w:t>
            </w:r>
            <w:r w:rsidR="00F479C3" w:rsidRPr="0050205B">
              <w:rPr>
                <w:rFonts w:cs="Swiss721BT-Roman"/>
                <w:color w:val="231F20"/>
                <w:lang w:val="fr-FR"/>
              </w:rPr>
              <w:t>des commentaires</w:t>
            </w:r>
            <w:r w:rsidR="00075209">
              <w:rPr>
                <w:rFonts w:cs="Swiss721BT-Roman"/>
                <w:color w:val="231F20"/>
                <w:lang w:val="fr-FR"/>
              </w:rPr>
              <w:t> ?</w:t>
            </w:r>
            <w:r w:rsidR="00F479C3" w:rsidRPr="0050205B">
              <w:rPr>
                <w:rFonts w:cs="Swiss721BT-Roman"/>
                <w:color w:val="231F20"/>
                <w:lang w:val="fr-FR"/>
              </w:rPr>
              <w:t xml:space="preserve"> </w:t>
            </w:r>
          </w:p>
        </w:tc>
        <w:tc>
          <w:tcPr>
            <w:tcW w:w="897" w:type="dxa"/>
          </w:tcPr>
          <w:p w14:paraId="3A78682E" w14:textId="0ABACCE1" w:rsidR="00975E3B" w:rsidRPr="0050205B" w:rsidRDefault="001E39BA" w:rsidP="00221420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color w:val="70AD47" w:themeColor="accent6"/>
                <w:lang w:val="fr-FR"/>
              </w:rPr>
            </w:pPr>
            <w:r>
              <w:rPr>
                <w:rFonts w:cstheme="minorHAnsi"/>
                <w:b/>
                <w:color w:val="70AD47" w:themeColor="accent6"/>
                <w:lang w:val="fr-FR"/>
              </w:rPr>
              <w:t>Oui</w:t>
            </w:r>
            <w:r w:rsidR="007C613E">
              <w:rPr>
                <w:rFonts w:cstheme="minorHAnsi"/>
                <w:b/>
                <w:color w:val="70AD47" w:themeColor="accent6"/>
                <w:lang w:val="fr-FR"/>
              </w:rPr>
              <w:t>_</w:t>
            </w:r>
            <w:r w:rsidR="00975E3B" w:rsidRPr="0050205B">
              <w:rPr>
                <w:rFonts w:cstheme="minorHAnsi"/>
                <w:b/>
                <w:color w:val="70AD47" w:themeColor="accent6"/>
                <w:lang w:val="fr-FR"/>
              </w:rPr>
              <w:t>_</w:t>
            </w:r>
          </w:p>
        </w:tc>
        <w:tc>
          <w:tcPr>
            <w:tcW w:w="898" w:type="dxa"/>
          </w:tcPr>
          <w:p w14:paraId="38418893" w14:textId="7DA3AC41" w:rsidR="00975E3B" w:rsidRPr="0050205B" w:rsidRDefault="001E39BA" w:rsidP="00221420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color w:val="70AD47" w:themeColor="accent6"/>
                <w:lang w:val="fr-FR"/>
              </w:rPr>
            </w:pPr>
            <w:r>
              <w:rPr>
                <w:rFonts w:cstheme="minorHAnsi"/>
                <w:b/>
                <w:color w:val="70AD47" w:themeColor="accent6"/>
                <w:lang w:val="fr-FR"/>
              </w:rPr>
              <w:t>Non</w:t>
            </w:r>
            <w:r w:rsidR="007C613E">
              <w:rPr>
                <w:rFonts w:cstheme="minorHAnsi"/>
                <w:b/>
                <w:color w:val="70AD47" w:themeColor="accent6"/>
                <w:lang w:val="fr-FR"/>
              </w:rPr>
              <w:t>__</w:t>
            </w:r>
          </w:p>
        </w:tc>
      </w:tr>
      <w:tr w:rsidR="00975E3B" w:rsidRPr="0050205B" w14:paraId="0E17624C" w14:textId="77777777" w:rsidTr="00F91E7C">
        <w:tc>
          <w:tcPr>
            <w:tcW w:w="625" w:type="dxa"/>
          </w:tcPr>
          <w:p w14:paraId="2602C001" w14:textId="77777777" w:rsidR="00975E3B" w:rsidRPr="0050205B" w:rsidRDefault="00975E3B" w:rsidP="00221420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color w:val="000090"/>
                <w:lang w:val="fr-FR"/>
              </w:rPr>
            </w:pPr>
          </w:p>
        </w:tc>
        <w:tc>
          <w:tcPr>
            <w:tcW w:w="6930" w:type="dxa"/>
          </w:tcPr>
          <w:p w14:paraId="528CAA9F" w14:textId="2CC538A0" w:rsidR="00975E3B" w:rsidRPr="0050205B" w:rsidRDefault="00DA1FBD" w:rsidP="003B767A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45"/>
              <w:rPr>
                <w:rFonts w:cstheme="minorHAnsi"/>
                <w:color w:val="000090"/>
                <w:lang w:val="fr-FR"/>
              </w:rPr>
            </w:pPr>
            <w:r>
              <w:rPr>
                <w:rFonts w:cs="Swiss721BT-Roman"/>
                <w:color w:val="231F20"/>
                <w:lang w:val="fr-FR"/>
              </w:rPr>
              <w:t>Existe-t-il u</w:t>
            </w:r>
            <w:r w:rsidR="00F479C3" w:rsidRPr="0050205B">
              <w:rPr>
                <w:rFonts w:cs="Swiss721BT-Roman"/>
                <w:color w:val="231F20"/>
                <w:lang w:val="fr-FR"/>
              </w:rPr>
              <w:t xml:space="preserve">ne brochure </w:t>
            </w:r>
            <w:r>
              <w:rPr>
                <w:rFonts w:cs="Swiss721BT-Roman"/>
                <w:color w:val="231F20"/>
                <w:lang w:val="fr-FR"/>
              </w:rPr>
              <w:t xml:space="preserve">d’information </w:t>
            </w:r>
            <w:r w:rsidR="00F479C3" w:rsidRPr="0050205B">
              <w:rPr>
                <w:rFonts w:cs="Swiss721BT-Roman"/>
                <w:color w:val="231F20"/>
                <w:lang w:val="fr-FR"/>
              </w:rPr>
              <w:t xml:space="preserve">sur le mécanisme de </w:t>
            </w:r>
            <w:r>
              <w:rPr>
                <w:rFonts w:cs="Swiss721BT-Roman"/>
                <w:color w:val="231F20"/>
                <w:lang w:val="fr-FR"/>
              </w:rPr>
              <w:t>gestion</w:t>
            </w:r>
            <w:r w:rsidRPr="0050205B">
              <w:rPr>
                <w:rFonts w:cs="Swiss721BT-Roman"/>
                <w:color w:val="231F20"/>
                <w:lang w:val="fr-FR"/>
              </w:rPr>
              <w:t xml:space="preserve"> </w:t>
            </w:r>
            <w:r w:rsidR="00F479C3" w:rsidRPr="0050205B">
              <w:rPr>
                <w:rFonts w:cs="Swiss721BT-Roman"/>
                <w:color w:val="231F20"/>
                <w:lang w:val="fr-FR"/>
              </w:rPr>
              <w:t xml:space="preserve">des </w:t>
            </w:r>
            <w:r w:rsidR="00A21F90">
              <w:rPr>
                <w:rFonts w:cs="Swiss721BT-Roman"/>
                <w:color w:val="231F20"/>
                <w:lang w:val="fr-FR"/>
              </w:rPr>
              <w:t>plaintes</w:t>
            </w:r>
            <w:r w:rsidR="00075209">
              <w:rPr>
                <w:rFonts w:cs="Swiss721BT-Roman"/>
                <w:color w:val="231F20"/>
                <w:lang w:val="fr-FR"/>
              </w:rPr>
              <w:t> ?</w:t>
            </w:r>
          </w:p>
        </w:tc>
        <w:tc>
          <w:tcPr>
            <w:tcW w:w="897" w:type="dxa"/>
          </w:tcPr>
          <w:p w14:paraId="797A81CE" w14:textId="2AB2CFB1" w:rsidR="00975E3B" w:rsidRPr="0050205B" w:rsidRDefault="001E39BA" w:rsidP="00221420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color w:val="70AD47" w:themeColor="accent6"/>
                <w:lang w:val="fr-FR"/>
              </w:rPr>
            </w:pPr>
            <w:r>
              <w:rPr>
                <w:rFonts w:cstheme="minorHAnsi"/>
                <w:b/>
                <w:color w:val="70AD47" w:themeColor="accent6"/>
                <w:lang w:val="fr-FR"/>
              </w:rPr>
              <w:t>Oui</w:t>
            </w:r>
            <w:r w:rsidR="00975E3B" w:rsidRPr="0050205B">
              <w:rPr>
                <w:rFonts w:cstheme="minorHAnsi"/>
                <w:b/>
                <w:color w:val="70AD47" w:themeColor="accent6"/>
                <w:lang w:val="fr-FR"/>
              </w:rPr>
              <w:t>__</w:t>
            </w:r>
          </w:p>
        </w:tc>
        <w:tc>
          <w:tcPr>
            <w:tcW w:w="898" w:type="dxa"/>
          </w:tcPr>
          <w:p w14:paraId="6BD2B930" w14:textId="222316DD" w:rsidR="00975E3B" w:rsidRPr="0050205B" w:rsidRDefault="001E39BA" w:rsidP="00221420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color w:val="70AD47" w:themeColor="accent6"/>
                <w:lang w:val="fr-FR"/>
              </w:rPr>
            </w:pPr>
            <w:r>
              <w:rPr>
                <w:rFonts w:cstheme="minorHAnsi"/>
                <w:b/>
                <w:color w:val="70AD47" w:themeColor="accent6"/>
                <w:lang w:val="fr-FR"/>
              </w:rPr>
              <w:t>Non</w:t>
            </w:r>
            <w:r w:rsidR="007C613E">
              <w:rPr>
                <w:rFonts w:cstheme="minorHAnsi"/>
                <w:b/>
                <w:color w:val="70AD47" w:themeColor="accent6"/>
                <w:lang w:val="fr-FR"/>
              </w:rPr>
              <w:t>__</w:t>
            </w:r>
          </w:p>
        </w:tc>
      </w:tr>
      <w:tr w:rsidR="00975E3B" w:rsidRPr="0050205B" w14:paraId="1F56F980" w14:textId="77777777" w:rsidTr="00F91E7C">
        <w:tc>
          <w:tcPr>
            <w:tcW w:w="625" w:type="dxa"/>
          </w:tcPr>
          <w:p w14:paraId="3222BAD4" w14:textId="77777777" w:rsidR="00975E3B" w:rsidRPr="0050205B" w:rsidRDefault="00975E3B" w:rsidP="00221420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color w:val="000090"/>
                <w:lang w:val="fr-FR"/>
              </w:rPr>
            </w:pPr>
          </w:p>
        </w:tc>
        <w:tc>
          <w:tcPr>
            <w:tcW w:w="6930" w:type="dxa"/>
          </w:tcPr>
          <w:p w14:paraId="796619D9" w14:textId="6BA3067F" w:rsidR="00975E3B" w:rsidRPr="0050205B" w:rsidRDefault="001050E1" w:rsidP="003B767A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45"/>
              <w:rPr>
                <w:rFonts w:cs="Swiss721BT-Roman"/>
                <w:color w:val="231F20"/>
                <w:lang w:val="fr-FR"/>
              </w:rPr>
            </w:pPr>
            <w:r w:rsidRPr="0050205B">
              <w:rPr>
                <w:rFonts w:cs="Swiss721BT-Roman"/>
                <w:color w:val="231F20"/>
                <w:lang w:val="fr-FR"/>
              </w:rPr>
              <w:t>D</w:t>
            </w:r>
            <w:r w:rsidR="00863BCF">
              <w:rPr>
                <w:rFonts w:cs="Swiss721BT-Roman"/>
                <w:color w:val="231F20"/>
                <w:lang w:val="fr-FR"/>
              </w:rPr>
              <w:t>es formulaires de dépôt</w:t>
            </w:r>
            <w:r w:rsidR="00F479C3" w:rsidRPr="0050205B">
              <w:rPr>
                <w:rFonts w:cs="Swiss721BT-Roman"/>
                <w:color w:val="231F20"/>
                <w:lang w:val="fr-FR"/>
              </w:rPr>
              <w:t xml:space="preserve"> </w:t>
            </w:r>
            <w:r w:rsidR="0050205B" w:rsidRPr="0050205B">
              <w:rPr>
                <w:rFonts w:cs="Swiss721BT-Roman"/>
                <w:color w:val="231F20"/>
                <w:lang w:val="fr-FR"/>
              </w:rPr>
              <w:t xml:space="preserve">de </w:t>
            </w:r>
            <w:r w:rsidR="00A21F90">
              <w:rPr>
                <w:rFonts w:cs="Swiss721BT-Roman"/>
                <w:color w:val="231F20"/>
                <w:lang w:val="fr-FR"/>
              </w:rPr>
              <w:t>plainte</w:t>
            </w:r>
            <w:r w:rsidR="00A21F90" w:rsidRPr="0050205B">
              <w:rPr>
                <w:rFonts w:cs="Swiss721BT-Roman"/>
                <w:color w:val="231F20"/>
                <w:lang w:val="fr-FR"/>
              </w:rPr>
              <w:t xml:space="preserve"> </w:t>
            </w:r>
            <w:r w:rsidR="00F479C3" w:rsidRPr="0050205B">
              <w:rPr>
                <w:rFonts w:cs="Swiss721BT-Roman"/>
                <w:color w:val="231F20"/>
                <w:lang w:val="fr-FR"/>
              </w:rPr>
              <w:t>ou d</w:t>
            </w:r>
            <w:r w:rsidR="003B37A7">
              <w:rPr>
                <w:rFonts w:cs="Swiss721BT-Roman"/>
                <w:color w:val="231F20"/>
                <w:lang w:val="fr-FR"/>
              </w:rPr>
              <w:t>e</w:t>
            </w:r>
            <w:r w:rsidR="00F479C3" w:rsidRPr="0050205B">
              <w:rPr>
                <w:rFonts w:cs="Swiss721BT-Roman"/>
                <w:color w:val="231F20"/>
                <w:lang w:val="fr-FR"/>
              </w:rPr>
              <w:t xml:space="preserve"> commentaires sont-ils disponibles</w:t>
            </w:r>
            <w:r w:rsidR="00075209">
              <w:rPr>
                <w:rFonts w:cs="Swiss721BT-Roman"/>
                <w:color w:val="231F20"/>
                <w:lang w:val="fr-FR"/>
              </w:rPr>
              <w:t> ?</w:t>
            </w:r>
          </w:p>
        </w:tc>
        <w:tc>
          <w:tcPr>
            <w:tcW w:w="897" w:type="dxa"/>
          </w:tcPr>
          <w:p w14:paraId="5CFA9AEF" w14:textId="28D679BE" w:rsidR="00975E3B" w:rsidRPr="0050205B" w:rsidRDefault="001E39BA" w:rsidP="00221420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color w:val="70AD47" w:themeColor="accent6"/>
                <w:lang w:val="fr-FR"/>
              </w:rPr>
            </w:pPr>
            <w:r>
              <w:rPr>
                <w:rFonts w:cstheme="minorHAnsi"/>
                <w:b/>
                <w:color w:val="70AD47" w:themeColor="accent6"/>
                <w:lang w:val="fr-FR"/>
              </w:rPr>
              <w:t>Oui</w:t>
            </w:r>
            <w:r w:rsidR="00975E3B" w:rsidRPr="0050205B">
              <w:rPr>
                <w:rFonts w:cstheme="minorHAnsi"/>
                <w:b/>
                <w:color w:val="70AD47" w:themeColor="accent6"/>
                <w:lang w:val="fr-FR"/>
              </w:rPr>
              <w:t>__</w:t>
            </w:r>
          </w:p>
        </w:tc>
        <w:tc>
          <w:tcPr>
            <w:tcW w:w="898" w:type="dxa"/>
          </w:tcPr>
          <w:p w14:paraId="15169B78" w14:textId="6A737169" w:rsidR="00975E3B" w:rsidRPr="0050205B" w:rsidRDefault="001E39BA" w:rsidP="00221420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color w:val="70AD47" w:themeColor="accent6"/>
                <w:lang w:val="fr-FR"/>
              </w:rPr>
            </w:pPr>
            <w:r>
              <w:rPr>
                <w:rFonts w:cstheme="minorHAnsi"/>
                <w:b/>
                <w:color w:val="70AD47" w:themeColor="accent6"/>
                <w:lang w:val="fr-FR"/>
              </w:rPr>
              <w:t>Non</w:t>
            </w:r>
            <w:r w:rsidR="007C613E">
              <w:rPr>
                <w:rFonts w:cstheme="minorHAnsi"/>
                <w:b/>
                <w:color w:val="70AD47" w:themeColor="accent6"/>
                <w:lang w:val="fr-FR"/>
              </w:rPr>
              <w:t>__</w:t>
            </w:r>
          </w:p>
        </w:tc>
      </w:tr>
      <w:tr w:rsidR="00975E3B" w:rsidRPr="0050205B" w14:paraId="45587260" w14:textId="77777777" w:rsidTr="00E70A08">
        <w:trPr>
          <w:trHeight w:val="315"/>
        </w:trPr>
        <w:tc>
          <w:tcPr>
            <w:tcW w:w="625" w:type="dxa"/>
          </w:tcPr>
          <w:p w14:paraId="66AE7219" w14:textId="77777777" w:rsidR="00975E3B" w:rsidRPr="0050205B" w:rsidRDefault="00975E3B" w:rsidP="00221420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color w:val="000090"/>
                <w:lang w:val="fr-FR"/>
              </w:rPr>
            </w:pPr>
          </w:p>
        </w:tc>
        <w:tc>
          <w:tcPr>
            <w:tcW w:w="6930" w:type="dxa"/>
          </w:tcPr>
          <w:p w14:paraId="4D5C17AD" w14:textId="53E543CA" w:rsidR="00975E3B" w:rsidRPr="0050205B" w:rsidRDefault="001050E1" w:rsidP="001050E1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45"/>
              <w:rPr>
                <w:rFonts w:cs="Swiss721BT-Roman"/>
                <w:color w:val="231F20"/>
                <w:lang w:val="fr-FR"/>
              </w:rPr>
            </w:pPr>
            <w:r w:rsidRPr="0050205B">
              <w:rPr>
                <w:rFonts w:cs="Swiss721BT-Roman"/>
                <w:color w:val="231F20"/>
                <w:lang w:val="fr-FR"/>
              </w:rPr>
              <w:t>D</w:t>
            </w:r>
            <w:r w:rsidR="00F479C3" w:rsidRPr="0050205B">
              <w:rPr>
                <w:rFonts w:cs="Swiss721BT-Roman"/>
                <w:color w:val="231F20"/>
                <w:lang w:val="fr-FR"/>
              </w:rPr>
              <w:t>es</w:t>
            </w:r>
            <w:r w:rsidR="00C11BB5">
              <w:rPr>
                <w:rFonts w:cs="Swiss721BT-Roman"/>
                <w:color w:val="231F20"/>
                <w:lang w:val="fr-FR"/>
              </w:rPr>
              <w:t xml:space="preserve"> formulaires de dépôt de </w:t>
            </w:r>
            <w:r w:rsidR="00A21F90">
              <w:rPr>
                <w:rFonts w:cs="Swiss721BT-Roman"/>
                <w:color w:val="231F20"/>
                <w:lang w:val="fr-FR"/>
              </w:rPr>
              <w:t>plainte</w:t>
            </w:r>
            <w:r w:rsidR="00A21F90" w:rsidRPr="0050205B">
              <w:rPr>
                <w:rFonts w:cs="Swiss721BT-Roman"/>
                <w:color w:val="231F20"/>
                <w:lang w:val="fr-FR"/>
              </w:rPr>
              <w:t xml:space="preserve"> </w:t>
            </w:r>
            <w:r w:rsidR="00DA1FBD">
              <w:rPr>
                <w:rFonts w:cs="Swiss721BT-Roman"/>
                <w:color w:val="231F20"/>
                <w:lang w:val="fr-FR"/>
              </w:rPr>
              <w:t>ou</w:t>
            </w:r>
            <w:r w:rsidR="00DA1FBD" w:rsidRPr="0050205B">
              <w:rPr>
                <w:rFonts w:cs="Swiss721BT-Roman"/>
                <w:color w:val="231F20"/>
                <w:lang w:val="fr-FR"/>
              </w:rPr>
              <w:t xml:space="preserve"> </w:t>
            </w:r>
            <w:r w:rsidR="00F479C3" w:rsidRPr="0050205B">
              <w:rPr>
                <w:rFonts w:cs="Swiss721BT-Roman"/>
                <w:color w:val="231F20"/>
                <w:lang w:val="fr-FR"/>
              </w:rPr>
              <w:t>des affiches</w:t>
            </w:r>
            <w:r w:rsidR="00863BCF">
              <w:rPr>
                <w:rFonts w:cs="Swiss721BT-Roman"/>
                <w:color w:val="231F20"/>
                <w:lang w:val="fr-FR"/>
              </w:rPr>
              <w:t xml:space="preserve"> </w:t>
            </w:r>
            <w:r w:rsidR="00DA1FBD">
              <w:rPr>
                <w:rFonts w:cs="Swiss721BT-Roman"/>
                <w:color w:val="231F20"/>
                <w:lang w:val="fr-FR"/>
              </w:rPr>
              <w:t xml:space="preserve">y relatives </w:t>
            </w:r>
            <w:r w:rsidR="00863BCF">
              <w:rPr>
                <w:rFonts w:cs="Swiss721BT-Roman"/>
                <w:color w:val="231F20"/>
                <w:lang w:val="fr-FR"/>
              </w:rPr>
              <w:t xml:space="preserve">sont-ils mis </w:t>
            </w:r>
            <w:r w:rsidRPr="0050205B">
              <w:rPr>
                <w:rFonts w:cs="Swiss721BT-Roman"/>
                <w:color w:val="231F20"/>
                <w:lang w:val="fr-FR"/>
              </w:rPr>
              <w:t>en évidence et facilement accessible</w:t>
            </w:r>
            <w:r w:rsidR="00863BCF">
              <w:rPr>
                <w:rFonts w:cs="Swiss721BT-Roman"/>
                <w:color w:val="231F20"/>
                <w:lang w:val="fr-FR"/>
              </w:rPr>
              <w:t>s</w:t>
            </w:r>
            <w:r w:rsidR="00075209">
              <w:rPr>
                <w:rFonts w:cs="Swiss721BT-Roman"/>
                <w:color w:val="231F20"/>
                <w:lang w:val="fr-FR"/>
              </w:rPr>
              <w:t> </w:t>
            </w:r>
            <w:r w:rsidRPr="0050205B">
              <w:rPr>
                <w:rFonts w:cs="Swiss721BT-Roman"/>
                <w:color w:val="231F20"/>
                <w:lang w:val="fr-FR"/>
              </w:rPr>
              <w:t xml:space="preserve">? </w:t>
            </w:r>
          </w:p>
        </w:tc>
        <w:tc>
          <w:tcPr>
            <w:tcW w:w="897" w:type="dxa"/>
          </w:tcPr>
          <w:p w14:paraId="61052595" w14:textId="47092997" w:rsidR="00975E3B" w:rsidRPr="0050205B" w:rsidRDefault="001E39BA" w:rsidP="00221420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color w:val="70AD47" w:themeColor="accent6"/>
                <w:lang w:val="fr-FR"/>
              </w:rPr>
            </w:pPr>
            <w:r>
              <w:rPr>
                <w:rFonts w:cstheme="minorHAnsi"/>
                <w:b/>
                <w:color w:val="70AD47" w:themeColor="accent6"/>
                <w:lang w:val="fr-FR"/>
              </w:rPr>
              <w:t>Oui</w:t>
            </w:r>
            <w:r w:rsidR="00975E3B" w:rsidRPr="0050205B">
              <w:rPr>
                <w:rFonts w:cstheme="minorHAnsi"/>
                <w:b/>
                <w:color w:val="70AD47" w:themeColor="accent6"/>
                <w:lang w:val="fr-FR"/>
              </w:rPr>
              <w:t>__</w:t>
            </w:r>
          </w:p>
        </w:tc>
        <w:tc>
          <w:tcPr>
            <w:tcW w:w="898" w:type="dxa"/>
          </w:tcPr>
          <w:p w14:paraId="1D7FA7E3" w14:textId="52D1778D" w:rsidR="00975E3B" w:rsidRPr="0050205B" w:rsidRDefault="001E39BA" w:rsidP="00221420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color w:val="70AD47" w:themeColor="accent6"/>
                <w:lang w:val="fr-FR"/>
              </w:rPr>
            </w:pPr>
            <w:r>
              <w:rPr>
                <w:rFonts w:cstheme="minorHAnsi"/>
                <w:b/>
                <w:color w:val="70AD47" w:themeColor="accent6"/>
                <w:lang w:val="fr-FR"/>
              </w:rPr>
              <w:t>Non</w:t>
            </w:r>
            <w:r w:rsidR="007C613E">
              <w:rPr>
                <w:rFonts w:cstheme="minorHAnsi"/>
                <w:b/>
                <w:color w:val="70AD47" w:themeColor="accent6"/>
                <w:lang w:val="fr-FR"/>
              </w:rPr>
              <w:t>__</w:t>
            </w:r>
          </w:p>
        </w:tc>
      </w:tr>
      <w:tr w:rsidR="00975E3B" w:rsidRPr="0050205B" w14:paraId="3296C039" w14:textId="77777777" w:rsidTr="00F91E7C">
        <w:tc>
          <w:tcPr>
            <w:tcW w:w="625" w:type="dxa"/>
          </w:tcPr>
          <w:p w14:paraId="6F07264B" w14:textId="77777777" w:rsidR="00975E3B" w:rsidRPr="0050205B" w:rsidRDefault="00975E3B" w:rsidP="00975E3B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color w:val="000090"/>
                <w:lang w:val="fr-FR"/>
              </w:rPr>
            </w:pPr>
          </w:p>
        </w:tc>
        <w:tc>
          <w:tcPr>
            <w:tcW w:w="6930" w:type="dxa"/>
          </w:tcPr>
          <w:p w14:paraId="0054FDD1" w14:textId="7E1762C8" w:rsidR="00975E3B" w:rsidRPr="0050205B" w:rsidRDefault="00433313" w:rsidP="00A051A5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45"/>
              <w:rPr>
                <w:rFonts w:cs="Swiss721BT-Roman"/>
                <w:color w:val="231F20"/>
                <w:lang w:val="fr-FR"/>
              </w:rPr>
            </w:pPr>
            <w:r w:rsidRPr="0050205B">
              <w:rPr>
                <w:rFonts w:cs="Swiss721BT-Roman"/>
                <w:color w:val="231F20"/>
                <w:lang w:val="fr-FR"/>
              </w:rPr>
              <w:t xml:space="preserve">Les coordonnées du personnel </w:t>
            </w:r>
            <w:r w:rsidR="00482DA8">
              <w:rPr>
                <w:rFonts w:cs="Swiss721BT-Roman"/>
                <w:color w:val="231F20"/>
                <w:lang w:val="fr-FR"/>
              </w:rPr>
              <w:t xml:space="preserve">chargé </w:t>
            </w:r>
            <w:r w:rsidR="00A21F90" w:rsidRPr="0050205B">
              <w:rPr>
                <w:rFonts w:cs="Swiss721BT-Roman"/>
                <w:color w:val="231F20"/>
                <w:lang w:val="fr-FR"/>
              </w:rPr>
              <w:t>de</w:t>
            </w:r>
            <w:r w:rsidR="00A21F90">
              <w:rPr>
                <w:rFonts w:cs="Swiss721BT-Roman"/>
                <w:color w:val="231F20"/>
                <w:lang w:val="fr-FR"/>
              </w:rPr>
              <w:t xml:space="preserve"> réceptionner les</w:t>
            </w:r>
            <w:r w:rsidR="00A21F90" w:rsidRPr="0050205B">
              <w:rPr>
                <w:rFonts w:cs="Swiss721BT-Roman"/>
                <w:color w:val="231F20"/>
                <w:lang w:val="fr-FR"/>
              </w:rPr>
              <w:t xml:space="preserve"> </w:t>
            </w:r>
            <w:r w:rsidRPr="0050205B">
              <w:rPr>
                <w:rFonts w:cs="Swiss721BT-Roman"/>
                <w:color w:val="231F20"/>
                <w:lang w:val="fr-FR"/>
              </w:rPr>
              <w:t>c</w:t>
            </w:r>
            <w:r w:rsidR="00A051A5" w:rsidRPr="0050205B">
              <w:rPr>
                <w:rFonts w:cs="Swiss721BT-Roman"/>
                <w:color w:val="231F20"/>
                <w:lang w:val="fr-FR"/>
              </w:rPr>
              <w:t xml:space="preserve">ommentaires et </w:t>
            </w:r>
            <w:r w:rsidR="00A21F90">
              <w:rPr>
                <w:rFonts w:cs="Swiss721BT-Roman"/>
                <w:color w:val="231F20"/>
                <w:lang w:val="fr-FR"/>
              </w:rPr>
              <w:t>les plaintes</w:t>
            </w:r>
            <w:r w:rsidR="00A051A5" w:rsidRPr="0050205B">
              <w:rPr>
                <w:rFonts w:cs="Swiss721BT-Roman"/>
                <w:color w:val="231F20"/>
                <w:lang w:val="fr-FR"/>
              </w:rPr>
              <w:t xml:space="preserve"> sont-elle</w:t>
            </w:r>
            <w:r w:rsidRPr="0050205B">
              <w:rPr>
                <w:rFonts w:cs="Swiss721BT-Roman"/>
                <w:color w:val="231F20"/>
                <w:lang w:val="fr-FR"/>
              </w:rPr>
              <w:t xml:space="preserve">s </w:t>
            </w:r>
            <w:r w:rsidR="00A051A5" w:rsidRPr="0050205B">
              <w:rPr>
                <w:rFonts w:cs="Swiss721BT-Roman"/>
                <w:color w:val="231F20"/>
                <w:lang w:val="fr-FR"/>
              </w:rPr>
              <w:t>publiées</w:t>
            </w:r>
            <w:r w:rsidRPr="0050205B">
              <w:rPr>
                <w:rFonts w:cs="Swiss721BT-Roman"/>
                <w:color w:val="231F20"/>
                <w:lang w:val="fr-FR"/>
              </w:rPr>
              <w:t xml:space="preserve"> et affiché</w:t>
            </w:r>
            <w:r w:rsidR="00A051A5" w:rsidRPr="0050205B">
              <w:rPr>
                <w:rFonts w:cs="Swiss721BT-Roman"/>
                <w:color w:val="231F20"/>
                <w:lang w:val="fr-FR"/>
              </w:rPr>
              <w:t>e</w:t>
            </w:r>
            <w:r w:rsidRPr="0050205B">
              <w:rPr>
                <w:rFonts w:cs="Swiss721BT-Roman"/>
                <w:color w:val="231F20"/>
                <w:lang w:val="fr-FR"/>
              </w:rPr>
              <w:t>s dans les lieux publics</w:t>
            </w:r>
            <w:r w:rsidR="00075209">
              <w:rPr>
                <w:rFonts w:cs="Swiss721BT-Roman"/>
                <w:color w:val="231F20"/>
                <w:lang w:val="fr-FR"/>
              </w:rPr>
              <w:t> ?</w:t>
            </w:r>
            <w:r w:rsidRPr="0050205B">
              <w:rPr>
                <w:rFonts w:cs="Swiss721BT-Roman"/>
                <w:color w:val="231F20"/>
                <w:lang w:val="fr-FR"/>
              </w:rPr>
              <w:t xml:space="preserve"> </w:t>
            </w:r>
          </w:p>
        </w:tc>
        <w:tc>
          <w:tcPr>
            <w:tcW w:w="897" w:type="dxa"/>
          </w:tcPr>
          <w:p w14:paraId="5799E40F" w14:textId="458D6F34" w:rsidR="00975E3B" w:rsidRPr="0050205B" w:rsidRDefault="001E39BA" w:rsidP="00975E3B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color w:val="70AD47" w:themeColor="accent6"/>
                <w:lang w:val="fr-FR"/>
              </w:rPr>
            </w:pPr>
            <w:r>
              <w:rPr>
                <w:rFonts w:cstheme="minorHAnsi"/>
                <w:b/>
                <w:color w:val="70AD47" w:themeColor="accent6"/>
                <w:lang w:val="fr-FR"/>
              </w:rPr>
              <w:t>Oui</w:t>
            </w:r>
            <w:r w:rsidR="00975E3B" w:rsidRPr="0050205B">
              <w:rPr>
                <w:rFonts w:cstheme="minorHAnsi"/>
                <w:b/>
                <w:color w:val="70AD47" w:themeColor="accent6"/>
                <w:lang w:val="fr-FR"/>
              </w:rPr>
              <w:t>__</w:t>
            </w:r>
          </w:p>
        </w:tc>
        <w:tc>
          <w:tcPr>
            <w:tcW w:w="898" w:type="dxa"/>
          </w:tcPr>
          <w:p w14:paraId="45CF08F0" w14:textId="77E09FA0" w:rsidR="00975E3B" w:rsidRPr="0050205B" w:rsidRDefault="001E39BA" w:rsidP="00975E3B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color w:val="70AD47" w:themeColor="accent6"/>
                <w:lang w:val="fr-FR"/>
              </w:rPr>
            </w:pPr>
            <w:r>
              <w:rPr>
                <w:rFonts w:cstheme="minorHAnsi"/>
                <w:b/>
                <w:color w:val="70AD47" w:themeColor="accent6"/>
                <w:lang w:val="fr-FR"/>
              </w:rPr>
              <w:t>Non</w:t>
            </w:r>
            <w:r w:rsidR="007C613E">
              <w:rPr>
                <w:rFonts w:cstheme="minorHAnsi"/>
                <w:b/>
                <w:color w:val="70AD47" w:themeColor="accent6"/>
                <w:lang w:val="fr-FR"/>
              </w:rPr>
              <w:t>__</w:t>
            </w:r>
          </w:p>
        </w:tc>
      </w:tr>
      <w:tr w:rsidR="00743280" w:rsidRPr="0050205B" w14:paraId="072E35B8" w14:textId="77777777" w:rsidTr="00F91E7C">
        <w:tc>
          <w:tcPr>
            <w:tcW w:w="625" w:type="dxa"/>
          </w:tcPr>
          <w:p w14:paraId="6AB62B48" w14:textId="77777777" w:rsidR="00743280" w:rsidRPr="0050205B" w:rsidRDefault="00743280" w:rsidP="00743280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color w:val="000090"/>
                <w:lang w:val="fr-FR"/>
              </w:rPr>
            </w:pPr>
          </w:p>
        </w:tc>
        <w:tc>
          <w:tcPr>
            <w:tcW w:w="6930" w:type="dxa"/>
          </w:tcPr>
          <w:p w14:paraId="69A761B7" w14:textId="45D046DB" w:rsidR="00743280" w:rsidRPr="0050205B" w:rsidRDefault="00A051A5" w:rsidP="00A051A5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45"/>
              <w:rPr>
                <w:rFonts w:cs="Swiss721BT-Roman"/>
                <w:color w:val="231F20"/>
                <w:lang w:val="fr-FR"/>
              </w:rPr>
            </w:pPr>
            <w:r w:rsidRPr="0050205B">
              <w:rPr>
                <w:rFonts w:cs="Swiss721BT-Roman"/>
                <w:color w:val="231F20"/>
                <w:lang w:val="fr-FR"/>
              </w:rPr>
              <w:t>Les inf</w:t>
            </w:r>
            <w:r w:rsidR="00CC6E41">
              <w:rPr>
                <w:rFonts w:cs="Swiss721BT-Roman"/>
                <w:color w:val="231F20"/>
                <w:lang w:val="fr-FR"/>
              </w:rPr>
              <w:t xml:space="preserve">ormations relatives </w:t>
            </w:r>
            <w:r w:rsidR="00DA1FBD">
              <w:rPr>
                <w:rFonts w:cs="Swiss721BT-Roman"/>
                <w:color w:val="231F20"/>
                <w:lang w:val="fr-FR"/>
              </w:rPr>
              <w:t xml:space="preserve">à la gestion </w:t>
            </w:r>
            <w:r w:rsidRPr="0050205B">
              <w:rPr>
                <w:rFonts w:cs="Swiss721BT-Roman"/>
                <w:color w:val="231F20"/>
                <w:lang w:val="fr-FR"/>
              </w:rPr>
              <w:t xml:space="preserve">des </w:t>
            </w:r>
            <w:r w:rsidR="00A21F90">
              <w:rPr>
                <w:rFonts w:cs="Swiss721BT-Roman"/>
                <w:color w:val="231F20"/>
                <w:lang w:val="fr-FR"/>
              </w:rPr>
              <w:t>plaintes</w:t>
            </w:r>
            <w:r w:rsidR="00A21F90" w:rsidRPr="0050205B">
              <w:rPr>
                <w:rFonts w:cs="Swiss721BT-Roman"/>
                <w:color w:val="231F20"/>
                <w:lang w:val="fr-FR"/>
              </w:rPr>
              <w:t xml:space="preserve"> </w:t>
            </w:r>
            <w:r w:rsidRPr="0050205B">
              <w:rPr>
                <w:rFonts w:cs="Swiss721BT-Roman"/>
                <w:color w:val="231F20"/>
                <w:lang w:val="fr-FR"/>
              </w:rPr>
              <w:t xml:space="preserve">sont-elles disponibles </w:t>
            </w:r>
            <w:r w:rsidR="00A21F90">
              <w:rPr>
                <w:rFonts w:cs="Swiss721BT-Roman"/>
                <w:color w:val="231F20"/>
                <w:lang w:val="fr-FR"/>
              </w:rPr>
              <w:t>en</w:t>
            </w:r>
            <w:r w:rsidRPr="0050205B">
              <w:rPr>
                <w:rFonts w:cs="Swiss721BT-Roman"/>
                <w:color w:val="231F20"/>
                <w:lang w:val="fr-FR"/>
              </w:rPr>
              <w:t xml:space="preserve"> langues locales</w:t>
            </w:r>
            <w:r w:rsidR="00075209">
              <w:rPr>
                <w:rFonts w:cs="Swiss721BT-Roman"/>
                <w:color w:val="231F20"/>
                <w:lang w:val="fr-FR"/>
              </w:rPr>
              <w:t> ?</w:t>
            </w:r>
            <w:r w:rsidRPr="0050205B">
              <w:rPr>
                <w:rFonts w:cs="Swiss721BT-Roman"/>
                <w:color w:val="231F20"/>
                <w:lang w:val="fr-FR"/>
              </w:rPr>
              <w:t xml:space="preserve"> </w:t>
            </w:r>
          </w:p>
        </w:tc>
        <w:tc>
          <w:tcPr>
            <w:tcW w:w="897" w:type="dxa"/>
          </w:tcPr>
          <w:p w14:paraId="555C8D49" w14:textId="5DF00690" w:rsidR="00743280" w:rsidRPr="0050205B" w:rsidRDefault="001E39BA" w:rsidP="00743280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color w:val="70AD47" w:themeColor="accent6"/>
                <w:lang w:val="fr-FR"/>
              </w:rPr>
            </w:pPr>
            <w:r>
              <w:rPr>
                <w:rFonts w:cstheme="minorHAnsi"/>
                <w:b/>
                <w:color w:val="70AD47" w:themeColor="accent6"/>
                <w:lang w:val="fr-FR"/>
              </w:rPr>
              <w:t>Oui</w:t>
            </w:r>
            <w:r w:rsidR="00743280" w:rsidRPr="0050205B">
              <w:rPr>
                <w:rFonts w:cstheme="minorHAnsi"/>
                <w:b/>
                <w:color w:val="70AD47" w:themeColor="accent6"/>
                <w:lang w:val="fr-FR"/>
              </w:rPr>
              <w:t>__</w:t>
            </w:r>
          </w:p>
        </w:tc>
        <w:tc>
          <w:tcPr>
            <w:tcW w:w="898" w:type="dxa"/>
          </w:tcPr>
          <w:p w14:paraId="5AA50142" w14:textId="096FBC2F" w:rsidR="00743280" w:rsidRPr="0050205B" w:rsidRDefault="001E39BA" w:rsidP="00743280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color w:val="70AD47" w:themeColor="accent6"/>
                <w:lang w:val="fr-FR"/>
              </w:rPr>
            </w:pPr>
            <w:r>
              <w:rPr>
                <w:rFonts w:cstheme="minorHAnsi"/>
                <w:b/>
                <w:color w:val="70AD47" w:themeColor="accent6"/>
                <w:lang w:val="fr-FR"/>
              </w:rPr>
              <w:t>Non</w:t>
            </w:r>
            <w:r w:rsidR="007C613E">
              <w:rPr>
                <w:rFonts w:cstheme="minorHAnsi"/>
                <w:b/>
                <w:color w:val="70AD47" w:themeColor="accent6"/>
                <w:lang w:val="fr-FR"/>
              </w:rPr>
              <w:t>__</w:t>
            </w:r>
          </w:p>
        </w:tc>
      </w:tr>
      <w:tr w:rsidR="00975E3B" w:rsidRPr="00603CA8" w14:paraId="115C3A57" w14:textId="77777777" w:rsidTr="00F91E7C">
        <w:tc>
          <w:tcPr>
            <w:tcW w:w="7555" w:type="dxa"/>
            <w:gridSpan w:val="2"/>
          </w:tcPr>
          <w:p w14:paraId="6D28AE94" w14:textId="34BBFB9B" w:rsidR="00975E3B" w:rsidRPr="0050205B" w:rsidRDefault="0043438E" w:rsidP="0043438E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40"/>
              <w:rPr>
                <w:rFonts w:cstheme="minorHAnsi"/>
                <w:color w:val="000090"/>
                <w:lang w:val="fr-FR"/>
              </w:rPr>
            </w:pPr>
            <w:r w:rsidRPr="0050205B">
              <w:rPr>
                <w:rFonts w:cs="Swiss721BT-Roman"/>
                <w:color w:val="231F20"/>
                <w:lang w:val="fr-FR"/>
              </w:rPr>
              <w:t xml:space="preserve">Les utilisateurs peuvent-ils </w:t>
            </w:r>
            <w:r w:rsidR="00A21F90">
              <w:rPr>
                <w:rFonts w:cs="Swiss721BT-Roman"/>
                <w:color w:val="231F20"/>
                <w:lang w:val="fr-FR"/>
              </w:rPr>
              <w:t>porter plainte</w:t>
            </w:r>
            <w:r w:rsidRPr="0050205B">
              <w:rPr>
                <w:rFonts w:cs="Swiss721BT-Roman"/>
                <w:color w:val="231F20"/>
                <w:lang w:val="fr-FR"/>
              </w:rPr>
              <w:t xml:space="preserve"> ou </w:t>
            </w:r>
            <w:r w:rsidR="003B37A7">
              <w:rPr>
                <w:rFonts w:cs="Swiss721BT-Roman"/>
                <w:color w:val="231F20"/>
                <w:lang w:val="fr-FR"/>
              </w:rPr>
              <w:t>formuler</w:t>
            </w:r>
            <w:r w:rsidR="00DA1FBD">
              <w:rPr>
                <w:rFonts w:cs="Swiss721BT-Roman"/>
                <w:color w:val="231F20"/>
                <w:lang w:val="fr-FR"/>
              </w:rPr>
              <w:t xml:space="preserve"> </w:t>
            </w:r>
            <w:r w:rsidR="00A21F90">
              <w:rPr>
                <w:rFonts w:cs="Swiss721BT-Roman"/>
                <w:color w:val="231F20"/>
                <w:lang w:val="fr-FR"/>
              </w:rPr>
              <w:t>d</w:t>
            </w:r>
            <w:r w:rsidR="00A21F90" w:rsidRPr="0050205B">
              <w:rPr>
                <w:rFonts w:cs="Swiss721BT-Roman"/>
                <w:color w:val="231F20"/>
                <w:lang w:val="fr-FR"/>
              </w:rPr>
              <w:t xml:space="preserve">es </w:t>
            </w:r>
            <w:r w:rsidRPr="0050205B">
              <w:rPr>
                <w:rFonts w:cs="Swiss721BT-Roman"/>
                <w:color w:val="231F20"/>
                <w:lang w:val="fr-FR"/>
              </w:rPr>
              <w:t>commentaires :</w:t>
            </w:r>
          </w:p>
        </w:tc>
        <w:tc>
          <w:tcPr>
            <w:tcW w:w="897" w:type="dxa"/>
          </w:tcPr>
          <w:p w14:paraId="4CBE5E93" w14:textId="3422FCBB" w:rsidR="00975E3B" w:rsidRPr="0050205B" w:rsidRDefault="00975E3B" w:rsidP="00221420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color w:val="70AD47" w:themeColor="accent6"/>
                <w:lang w:val="fr-FR"/>
              </w:rPr>
            </w:pPr>
          </w:p>
        </w:tc>
        <w:tc>
          <w:tcPr>
            <w:tcW w:w="898" w:type="dxa"/>
          </w:tcPr>
          <w:p w14:paraId="3E3EFC27" w14:textId="6FE80C0B" w:rsidR="00975E3B" w:rsidRPr="0050205B" w:rsidRDefault="00975E3B" w:rsidP="00221420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color w:val="70AD47" w:themeColor="accent6"/>
                <w:lang w:val="fr-FR"/>
              </w:rPr>
            </w:pPr>
          </w:p>
        </w:tc>
      </w:tr>
      <w:tr w:rsidR="00743280" w:rsidRPr="0050205B" w14:paraId="2C69FCCB" w14:textId="77777777" w:rsidTr="00F91E7C">
        <w:tc>
          <w:tcPr>
            <w:tcW w:w="625" w:type="dxa"/>
          </w:tcPr>
          <w:p w14:paraId="57745C3E" w14:textId="77777777" w:rsidR="00743280" w:rsidRPr="0050205B" w:rsidRDefault="00743280" w:rsidP="00743280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color w:val="000090"/>
                <w:lang w:val="fr-FR"/>
              </w:rPr>
            </w:pPr>
          </w:p>
        </w:tc>
        <w:tc>
          <w:tcPr>
            <w:tcW w:w="6930" w:type="dxa"/>
          </w:tcPr>
          <w:p w14:paraId="26039310" w14:textId="7228647C" w:rsidR="00743280" w:rsidRPr="0050205B" w:rsidRDefault="00CC6E41" w:rsidP="003B767A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45"/>
              <w:rPr>
                <w:rFonts w:cs="Swiss721BT-Roman"/>
                <w:color w:val="231F20"/>
                <w:lang w:val="fr-FR"/>
              </w:rPr>
            </w:pPr>
            <w:proofErr w:type="gramStart"/>
            <w:r>
              <w:rPr>
                <w:rFonts w:cs="Swiss721BT-Roman"/>
                <w:color w:val="231F20"/>
                <w:lang w:val="fr-FR"/>
              </w:rPr>
              <w:t>p</w:t>
            </w:r>
            <w:r w:rsidR="0043438E" w:rsidRPr="0050205B">
              <w:rPr>
                <w:rFonts w:cs="Swiss721BT-Roman"/>
                <w:color w:val="231F20"/>
                <w:lang w:val="fr-FR"/>
              </w:rPr>
              <w:t>ar</w:t>
            </w:r>
            <w:proofErr w:type="gramEnd"/>
            <w:r w:rsidR="0043438E" w:rsidRPr="0050205B">
              <w:rPr>
                <w:rFonts w:cs="Swiss721BT-Roman"/>
                <w:color w:val="231F20"/>
                <w:lang w:val="fr-FR"/>
              </w:rPr>
              <w:t xml:space="preserve"> écrit</w:t>
            </w:r>
            <w:r w:rsidR="00D00FAD">
              <w:rPr>
                <w:rFonts w:cs="Swiss721BT-Roman"/>
                <w:color w:val="231F20"/>
                <w:lang w:val="fr-FR"/>
              </w:rPr>
              <w:t> ?</w:t>
            </w:r>
          </w:p>
        </w:tc>
        <w:tc>
          <w:tcPr>
            <w:tcW w:w="897" w:type="dxa"/>
          </w:tcPr>
          <w:p w14:paraId="722D8CCC" w14:textId="5C38B8FF" w:rsidR="00743280" w:rsidRPr="0050205B" w:rsidRDefault="001E39BA" w:rsidP="00743280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color w:val="70AD47" w:themeColor="accent6"/>
                <w:lang w:val="fr-FR"/>
              </w:rPr>
            </w:pPr>
            <w:r>
              <w:rPr>
                <w:rFonts w:cstheme="minorHAnsi"/>
                <w:b/>
                <w:color w:val="70AD47" w:themeColor="accent6"/>
                <w:lang w:val="fr-FR"/>
              </w:rPr>
              <w:t>Oui</w:t>
            </w:r>
            <w:r w:rsidR="00743280" w:rsidRPr="0050205B">
              <w:rPr>
                <w:rFonts w:cstheme="minorHAnsi"/>
                <w:b/>
                <w:color w:val="70AD47" w:themeColor="accent6"/>
                <w:lang w:val="fr-FR"/>
              </w:rPr>
              <w:t>__</w:t>
            </w:r>
          </w:p>
        </w:tc>
        <w:tc>
          <w:tcPr>
            <w:tcW w:w="898" w:type="dxa"/>
          </w:tcPr>
          <w:p w14:paraId="587F72F5" w14:textId="5B305E6D" w:rsidR="00743280" w:rsidRPr="0050205B" w:rsidRDefault="001E39BA" w:rsidP="00743280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color w:val="70AD47" w:themeColor="accent6"/>
                <w:lang w:val="fr-FR"/>
              </w:rPr>
            </w:pPr>
            <w:r>
              <w:rPr>
                <w:rFonts w:cstheme="minorHAnsi"/>
                <w:b/>
                <w:color w:val="70AD47" w:themeColor="accent6"/>
                <w:lang w:val="fr-FR"/>
              </w:rPr>
              <w:t>Non</w:t>
            </w:r>
            <w:r w:rsidR="007C613E">
              <w:rPr>
                <w:rFonts w:cstheme="minorHAnsi"/>
                <w:b/>
                <w:color w:val="70AD47" w:themeColor="accent6"/>
                <w:lang w:val="fr-FR"/>
              </w:rPr>
              <w:t>__</w:t>
            </w:r>
          </w:p>
        </w:tc>
      </w:tr>
      <w:tr w:rsidR="00743280" w:rsidRPr="0050205B" w14:paraId="52D11158" w14:textId="77777777" w:rsidTr="00F91E7C">
        <w:tc>
          <w:tcPr>
            <w:tcW w:w="625" w:type="dxa"/>
          </w:tcPr>
          <w:p w14:paraId="108C1F23" w14:textId="77777777" w:rsidR="00743280" w:rsidRPr="0050205B" w:rsidRDefault="00743280" w:rsidP="00743280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color w:val="000090"/>
                <w:lang w:val="fr-FR"/>
              </w:rPr>
            </w:pPr>
          </w:p>
        </w:tc>
        <w:tc>
          <w:tcPr>
            <w:tcW w:w="6930" w:type="dxa"/>
          </w:tcPr>
          <w:p w14:paraId="6A9349A5" w14:textId="25EE1D64" w:rsidR="00743280" w:rsidRPr="0050205B" w:rsidRDefault="00CC6E41" w:rsidP="003B767A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45"/>
              <w:rPr>
                <w:rFonts w:cs="Swiss721BT-Roman"/>
                <w:color w:val="231F20"/>
                <w:lang w:val="fr-FR"/>
              </w:rPr>
            </w:pPr>
            <w:proofErr w:type="gramStart"/>
            <w:r>
              <w:rPr>
                <w:rFonts w:cs="Swiss721BT-Roman"/>
                <w:color w:val="231F20"/>
                <w:lang w:val="fr-FR"/>
              </w:rPr>
              <w:t>p</w:t>
            </w:r>
            <w:r w:rsidR="0043438E" w:rsidRPr="0050205B">
              <w:rPr>
                <w:rFonts w:cs="Swiss721BT-Roman"/>
                <w:color w:val="231F20"/>
                <w:lang w:val="fr-FR"/>
              </w:rPr>
              <w:t>ar</w:t>
            </w:r>
            <w:proofErr w:type="gramEnd"/>
            <w:r w:rsidR="0043438E" w:rsidRPr="0050205B">
              <w:rPr>
                <w:rFonts w:cs="Swiss721BT-Roman"/>
                <w:color w:val="231F20"/>
                <w:lang w:val="fr-FR"/>
              </w:rPr>
              <w:t xml:space="preserve"> </w:t>
            </w:r>
            <w:r w:rsidR="00A21F90">
              <w:rPr>
                <w:rFonts w:cs="Swiss721BT-Roman"/>
                <w:color w:val="231F20"/>
                <w:lang w:val="fr-FR"/>
              </w:rPr>
              <w:t>courriel</w:t>
            </w:r>
            <w:r w:rsidR="00D00FAD">
              <w:rPr>
                <w:rFonts w:cs="Swiss721BT-Roman"/>
                <w:color w:val="231F20"/>
                <w:lang w:val="fr-FR"/>
              </w:rPr>
              <w:t> ?</w:t>
            </w:r>
          </w:p>
        </w:tc>
        <w:tc>
          <w:tcPr>
            <w:tcW w:w="897" w:type="dxa"/>
          </w:tcPr>
          <w:p w14:paraId="2F7D3E2C" w14:textId="071E040E" w:rsidR="00743280" w:rsidRPr="0050205B" w:rsidRDefault="001E39BA" w:rsidP="00743280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color w:val="70AD47" w:themeColor="accent6"/>
                <w:lang w:val="fr-FR"/>
              </w:rPr>
            </w:pPr>
            <w:r>
              <w:rPr>
                <w:rFonts w:cstheme="minorHAnsi"/>
                <w:b/>
                <w:color w:val="70AD47" w:themeColor="accent6"/>
                <w:lang w:val="fr-FR"/>
              </w:rPr>
              <w:t>Oui</w:t>
            </w:r>
            <w:r w:rsidR="00743280" w:rsidRPr="0050205B">
              <w:rPr>
                <w:rFonts w:cstheme="minorHAnsi"/>
                <w:b/>
                <w:color w:val="70AD47" w:themeColor="accent6"/>
                <w:lang w:val="fr-FR"/>
              </w:rPr>
              <w:t>__</w:t>
            </w:r>
          </w:p>
        </w:tc>
        <w:tc>
          <w:tcPr>
            <w:tcW w:w="898" w:type="dxa"/>
          </w:tcPr>
          <w:p w14:paraId="72C6E1CB" w14:textId="3BBDC817" w:rsidR="00743280" w:rsidRPr="0050205B" w:rsidRDefault="001E39BA" w:rsidP="00743280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color w:val="70AD47" w:themeColor="accent6"/>
                <w:lang w:val="fr-FR"/>
              </w:rPr>
            </w:pPr>
            <w:r>
              <w:rPr>
                <w:rFonts w:cstheme="minorHAnsi"/>
                <w:b/>
                <w:color w:val="70AD47" w:themeColor="accent6"/>
                <w:lang w:val="fr-FR"/>
              </w:rPr>
              <w:t>Non</w:t>
            </w:r>
            <w:r w:rsidR="007C613E">
              <w:rPr>
                <w:rFonts w:cstheme="minorHAnsi"/>
                <w:b/>
                <w:color w:val="70AD47" w:themeColor="accent6"/>
                <w:lang w:val="fr-FR"/>
              </w:rPr>
              <w:t>__</w:t>
            </w:r>
          </w:p>
        </w:tc>
      </w:tr>
      <w:tr w:rsidR="00743280" w:rsidRPr="00D00FAD" w14:paraId="4E266246" w14:textId="77777777" w:rsidTr="00F91E7C">
        <w:tc>
          <w:tcPr>
            <w:tcW w:w="625" w:type="dxa"/>
          </w:tcPr>
          <w:p w14:paraId="2BF5DA70" w14:textId="77777777" w:rsidR="00743280" w:rsidRPr="0050205B" w:rsidRDefault="00743280" w:rsidP="00743280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color w:val="000090"/>
                <w:lang w:val="fr-FR"/>
              </w:rPr>
            </w:pPr>
          </w:p>
        </w:tc>
        <w:tc>
          <w:tcPr>
            <w:tcW w:w="6930" w:type="dxa"/>
          </w:tcPr>
          <w:p w14:paraId="11C9BFD9" w14:textId="493B49DB" w:rsidR="00743280" w:rsidRPr="0050205B" w:rsidRDefault="00CC6E41" w:rsidP="003B767A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45"/>
              <w:rPr>
                <w:rFonts w:cs="Swiss721BT-Roman"/>
                <w:color w:val="231F20"/>
                <w:lang w:val="fr-FR"/>
              </w:rPr>
            </w:pPr>
            <w:proofErr w:type="gramStart"/>
            <w:r>
              <w:rPr>
                <w:rFonts w:cs="Swiss721BT-Roman"/>
                <w:color w:val="231F20"/>
                <w:lang w:val="fr-FR"/>
              </w:rPr>
              <w:t>p</w:t>
            </w:r>
            <w:r w:rsidR="0043438E" w:rsidRPr="0050205B">
              <w:rPr>
                <w:rFonts w:cs="Swiss721BT-Roman"/>
                <w:color w:val="231F20"/>
                <w:lang w:val="fr-FR"/>
              </w:rPr>
              <w:t>ar</w:t>
            </w:r>
            <w:proofErr w:type="gramEnd"/>
            <w:r w:rsidR="0043438E" w:rsidRPr="0050205B">
              <w:rPr>
                <w:rFonts w:cs="Swiss721BT-Roman"/>
                <w:color w:val="231F20"/>
                <w:lang w:val="fr-FR"/>
              </w:rPr>
              <w:t xml:space="preserve"> </w:t>
            </w:r>
            <w:r w:rsidR="00DA1FBD">
              <w:rPr>
                <w:rFonts w:cs="Swiss721BT-Roman"/>
                <w:color w:val="231F20"/>
                <w:lang w:val="fr-FR"/>
              </w:rPr>
              <w:t>télécopie</w:t>
            </w:r>
            <w:r w:rsidR="00D00FAD">
              <w:rPr>
                <w:rFonts w:cs="Swiss721BT-Roman"/>
                <w:color w:val="231F20"/>
                <w:lang w:val="fr-FR"/>
              </w:rPr>
              <w:t> ?</w:t>
            </w:r>
            <w:r w:rsidR="00DA1FBD" w:rsidRPr="0050205B">
              <w:rPr>
                <w:rFonts w:cs="Swiss721BT-Roman"/>
                <w:color w:val="231F20"/>
                <w:lang w:val="fr-FR"/>
              </w:rPr>
              <w:t xml:space="preserve"> </w:t>
            </w:r>
            <w:r w:rsidR="00743280" w:rsidRPr="0050205B">
              <w:rPr>
                <w:rFonts w:cs="Swiss721BT-Roman"/>
                <w:color w:val="231F20"/>
                <w:lang w:val="fr-FR"/>
              </w:rPr>
              <w:tab/>
            </w:r>
          </w:p>
        </w:tc>
        <w:tc>
          <w:tcPr>
            <w:tcW w:w="897" w:type="dxa"/>
          </w:tcPr>
          <w:p w14:paraId="03D1B46A" w14:textId="17D81501" w:rsidR="00743280" w:rsidRPr="0050205B" w:rsidRDefault="001E39BA" w:rsidP="00743280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color w:val="70AD47" w:themeColor="accent6"/>
                <w:lang w:val="fr-FR"/>
              </w:rPr>
            </w:pPr>
            <w:r>
              <w:rPr>
                <w:rFonts w:cstheme="minorHAnsi"/>
                <w:b/>
                <w:color w:val="70AD47" w:themeColor="accent6"/>
                <w:lang w:val="fr-FR"/>
              </w:rPr>
              <w:t>Oui</w:t>
            </w:r>
            <w:r w:rsidR="007C613E">
              <w:rPr>
                <w:rFonts w:cstheme="minorHAnsi"/>
                <w:b/>
                <w:color w:val="70AD47" w:themeColor="accent6"/>
                <w:lang w:val="fr-FR"/>
              </w:rPr>
              <w:t>__</w:t>
            </w:r>
          </w:p>
        </w:tc>
        <w:tc>
          <w:tcPr>
            <w:tcW w:w="898" w:type="dxa"/>
          </w:tcPr>
          <w:p w14:paraId="1F02EC0D" w14:textId="41F81E9F" w:rsidR="00743280" w:rsidRPr="0050205B" w:rsidRDefault="001E39BA" w:rsidP="00743280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color w:val="70AD47" w:themeColor="accent6"/>
                <w:lang w:val="fr-FR"/>
              </w:rPr>
            </w:pPr>
            <w:r>
              <w:rPr>
                <w:rFonts w:cstheme="minorHAnsi"/>
                <w:b/>
                <w:color w:val="70AD47" w:themeColor="accent6"/>
                <w:lang w:val="fr-FR"/>
              </w:rPr>
              <w:t>Non</w:t>
            </w:r>
            <w:r w:rsidR="007C613E">
              <w:rPr>
                <w:rFonts w:cstheme="minorHAnsi"/>
                <w:b/>
                <w:color w:val="70AD47" w:themeColor="accent6"/>
                <w:lang w:val="fr-FR"/>
              </w:rPr>
              <w:t>__</w:t>
            </w:r>
          </w:p>
        </w:tc>
      </w:tr>
      <w:tr w:rsidR="00743280" w:rsidRPr="00D00FAD" w14:paraId="6CB63B6E" w14:textId="77777777" w:rsidTr="00F91E7C">
        <w:tc>
          <w:tcPr>
            <w:tcW w:w="625" w:type="dxa"/>
          </w:tcPr>
          <w:p w14:paraId="4C88C29C" w14:textId="77777777" w:rsidR="00743280" w:rsidRPr="0050205B" w:rsidRDefault="00743280" w:rsidP="00743280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color w:val="000090"/>
                <w:lang w:val="fr-FR"/>
              </w:rPr>
            </w:pPr>
          </w:p>
        </w:tc>
        <w:tc>
          <w:tcPr>
            <w:tcW w:w="6930" w:type="dxa"/>
          </w:tcPr>
          <w:p w14:paraId="359EC6B8" w14:textId="1D5C5445" w:rsidR="00743280" w:rsidRPr="0050205B" w:rsidRDefault="00CC6E41" w:rsidP="003B767A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45"/>
              <w:rPr>
                <w:rFonts w:cs="Swiss721BT-Roman"/>
                <w:color w:val="231F20"/>
                <w:lang w:val="fr-FR"/>
              </w:rPr>
            </w:pPr>
            <w:proofErr w:type="gramStart"/>
            <w:r>
              <w:rPr>
                <w:rFonts w:cs="Swiss721BT-Roman"/>
                <w:color w:val="231F20"/>
                <w:lang w:val="fr-FR"/>
              </w:rPr>
              <w:t>p</w:t>
            </w:r>
            <w:r w:rsidR="0043438E" w:rsidRPr="0050205B">
              <w:rPr>
                <w:rFonts w:cs="Swiss721BT-Roman"/>
                <w:color w:val="231F20"/>
                <w:lang w:val="fr-FR"/>
              </w:rPr>
              <w:t>ar</w:t>
            </w:r>
            <w:proofErr w:type="gramEnd"/>
            <w:r w:rsidR="0043438E" w:rsidRPr="0050205B">
              <w:rPr>
                <w:rFonts w:cs="Swiss721BT-Roman"/>
                <w:color w:val="231F20"/>
                <w:lang w:val="fr-FR"/>
              </w:rPr>
              <w:t xml:space="preserve"> téléphone</w:t>
            </w:r>
            <w:r w:rsidR="00D00FAD">
              <w:rPr>
                <w:rFonts w:cs="Swiss721BT-Roman"/>
                <w:color w:val="231F20"/>
                <w:lang w:val="fr-FR"/>
              </w:rPr>
              <w:t> ?</w:t>
            </w:r>
          </w:p>
        </w:tc>
        <w:tc>
          <w:tcPr>
            <w:tcW w:w="897" w:type="dxa"/>
          </w:tcPr>
          <w:p w14:paraId="273A57D6" w14:textId="471FB557" w:rsidR="00743280" w:rsidRPr="0050205B" w:rsidRDefault="001E39BA" w:rsidP="00743280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color w:val="70AD47" w:themeColor="accent6"/>
                <w:lang w:val="fr-FR"/>
              </w:rPr>
            </w:pPr>
            <w:r>
              <w:rPr>
                <w:rFonts w:cstheme="minorHAnsi"/>
                <w:b/>
                <w:color w:val="70AD47" w:themeColor="accent6"/>
                <w:lang w:val="fr-FR"/>
              </w:rPr>
              <w:t>Oui</w:t>
            </w:r>
            <w:r w:rsidR="007C613E">
              <w:rPr>
                <w:rFonts w:cstheme="minorHAnsi"/>
                <w:b/>
                <w:color w:val="70AD47" w:themeColor="accent6"/>
                <w:lang w:val="fr-FR"/>
              </w:rPr>
              <w:t>_</w:t>
            </w:r>
            <w:r w:rsidR="00743280" w:rsidRPr="0050205B">
              <w:rPr>
                <w:rFonts w:cstheme="minorHAnsi"/>
                <w:b/>
                <w:color w:val="70AD47" w:themeColor="accent6"/>
                <w:lang w:val="fr-FR"/>
              </w:rPr>
              <w:t>_</w:t>
            </w:r>
          </w:p>
        </w:tc>
        <w:tc>
          <w:tcPr>
            <w:tcW w:w="898" w:type="dxa"/>
          </w:tcPr>
          <w:p w14:paraId="0448822A" w14:textId="14BDD21C" w:rsidR="00743280" w:rsidRPr="0050205B" w:rsidRDefault="001E39BA" w:rsidP="00743280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color w:val="70AD47" w:themeColor="accent6"/>
                <w:lang w:val="fr-FR"/>
              </w:rPr>
            </w:pPr>
            <w:r>
              <w:rPr>
                <w:rFonts w:cstheme="minorHAnsi"/>
                <w:b/>
                <w:color w:val="70AD47" w:themeColor="accent6"/>
                <w:lang w:val="fr-FR"/>
              </w:rPr>
              <w:t>Non</w:t>
            </w:r>
            <w:r w:rsidR="007C613E">
              <w:rPr>
                <w:rFonts w:cstheme="minorHAnsi"/>
                <w:b/>
                <w:color w:val="70AD47" w:themeColor="accent6"/>
                <w:lang w:val="fr-FR"/>
              </w:rPr>
              <w:t>__</w:t>
            </w:r>
          </w:p>
        </w:tc>
      </w:tr>
      <w:tr w:rsidR="00743280" w:rsidRPr="00D00FAD" w14:paraId="2AB3A8F9" w14:textId="77777777" w:rsidTr="00F91E7C">
        <w:tc>
          <w:tcPr>
            <w:tcW w:w="625" w:type="dxa"/>
          </w:tcPr>
          <w:p w14:paraId="1617CA92" w14:textId="77777777" w:rsidR="00743280" w:rsidRPr="0050205B" w:rsidRDefault="00743280" w:rsidP="00743280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color w:val="000090"/>
                <w:lang w:val="fr-FR"/>
              </w:rPr>
            </w:pPr>
          </w:p>
        </w:tc>
        <w:tc>
          <w:tcPr>
            <w:tcW w:w="6930" w:type="dxa"/>
          </w:tcPr>
          <w:p w14:paraId="29C30128" w14:textId="45C84AC4" w:rsidR="00743280" w:rsidRPr="0050205B" w:rsidRDefault="00CC6E41" w:rsidP="003B767A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45"/>
              <w:rPr>
                <w:rFonts w:cs="Swiss721BT-Roman"/>
                <w:color w:val="231F20"/>
                <w:lang w:val="fr-FR"/>
              </w:rPr>
            </w:pPr>
            <w:proofErr w:type="gramStart"/>
            <w:r>
              <w:rPr>
                <w:rFonts w:cs="Swiss721BT-Roman"/>
                <w:color w:val="231F20"/>
                <w:lang w:val="fr-FR"/>
              </w:rPr>
              <w:t>e</w:t>
            </w:r>
            <w:r w:rsidR="0043438E" w:rsidRPr="0050205B">
              <w:rPr>
                <w:rFonts w:cs="Swiss721BT-Roman"/>
                <w:color w:val="231F20"/>
                <w:lang w:val="fr-FR"/>
              </w:rPr>
              <w:t>n</w:t>
            </w:r>
            <w:proofErr w:type="gramEnd"/>
            <w:r w:rsidR="0043438E" w:rsidRPr="0050205B">
              <w:rPr>
                <w:rFonts w:cs="Swiss721BT-Roman"/>
                <w:color w:val="231F20"/>
                <w:lang w:val="fr-FR"/>
              </w:rPr>
              <w:t xml:space="preserve"> personne</w:t>
            </w:r>
            <w:r w:rsidR="00D00FAD">
              <w:rPr>
                <w:rFonts w:cs="Swiss721BT-Roman"/>
                <w:color w:val="231F20"/>
                <w:lang w:val="fr-FR"/>
              </w:rPr>
              <w:t> ?</w:t>
            </w:r>
          </w:p>
        </w:tc>
        <w:tc>
          <w:tcPr>
            <w:tcW w:w="897" w:type="dxa"/>
          </w:tcPr>
          <w:p w14:paraId="39102543" w14:textId="0DFBBDBD" w:rsidR="00743280" w:rsidRPr="0050205B" w:rsidRDefault="001E39BA" w:rsidP="00743280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color w:val="70AD47" w:themeColor="accent6"/>
                <w:lang w:val="fr-FR"/>
              </w:rPr>
            </w:pPr>
            <w:r>
              <w:rPr>
                <w:rFonts w:cstheme="minorHAnsi"/>
                <w:b/>
                <w:color w:val="70AD47" w:themeColor="accent6"/>
                <w:lang w:val="fr-FR"/>
              </w:rPr>
              <w:t>Oui</w:t>
            </w:r>
            <w:r w:rsidR="007C613E">
              <w:rPr>
                <w:rFonts w:cstheme="minorHAnsi"/>
                <w:b/>
                <w:color w:val="70AD47" w:themeColor="accent6"/>
                <w:lang w:val="fr-FR"/>
              </w:rPr>
              <w:t>_</w:t>
            </w:r>
            <w:r w:rsidR="00743280" w:rsidRPr="0050205B">
              <w:rPr>
                <w:rFonts w:cstheme="minorHAnsi"/>
                <w:b/>
                <w:color w:val="70AD47" w:themeColor="accent6"/>
                <w:lang w:val="fr-FR"/>
              </w:rPr>
              <w:t>_</w:t>
            </w:r>
          </w:p>
        </w:tc>
        <w:tc>
          <w:tcPr>
            <w:tcW w:w="898" w:type="dxa"/>
          </w:tcPr>
          <w:p w14:paraId="3B724AFD" w14:textId="67E56532" w:rsidR="00743280" w:rsidRPr="0050205B" w:rsidRDefault="001E39BA" w:rsidP="00743280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color w:val="70AD47" w:themeColor="accent6"/>
                <w:lang w:val="fr-FR"/>
              </w:rPr>
            </w:pPr>
            <w:r>
              <w:rPr>
                <w:rFonts w:cstheme="minorHAnsi"/>
                <w:b/>
                <w:color w:val="70AD47" w:themeColor="accent6"/>
                <w:lang w:val="fr-FR"/>
              </w:rPr>
              <w:t>Non</w:t>
            </w:r>
            <w:r w:rsidR="007C613E">
              <w:rPr>
                <w:rFonts w:cstheme="minorHAnsi"/>
                <w:b/>
                <w:color w:val="70AD47" w:themeColor="accent6"/>
                <w:lang w:val="fr-FR"/>
              </w:rPr>
              <w:t>__</w:t>
            </w:r>
          </w:p>
        </w:tc>
      </w:tr>
      <w:tr w:rsidR="00975E3B" w:rsidRPr="0050205B" w14:paraId="160C8341" w14:textId="77777777" w:rsidTr="00F91E7C">
        <w:tc>
          <w:tcPr>
            <w:tcW w:w="7555" w:type="dxa"/>
            <w:gridSpan w:val="2"/>
          </w:tcPr>
          <w:p w14:paraId="1A36CABD" w14:textId="5B8817CB" w:rsidR="00975E3B" w:rsidRPr="0050205B" w:rsidRDefault="00D00FAD" w:rsidP="005970C6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40"/>
              <w:rPr>
                <w:rFonts w:cs="Swiss721BT-Roman"/>
                <w:color w:val="231F20"/>
                <w:lang w:val="fr-FR"/>
              </w:rPr>
            </w:pPr>
            <w:r>
              <w:rPr>
                <w:rFonts w:cs="Swiss721BT-Roman"/>
                <w:color w:val="231F20"/>
                <w:lang w:val="fr-FR"/>
              </w:rPr>
              <w:t>L</w:t>
            </w:r>
            <w:r w:rsidR="00C11BB5">
              <w:rPr>
                <w:rFonts w:cs="Swiss721BT-Roman"/>
                <w:color w:val="231F20"/>
                <w:lang w:val="fr-FR"/>
              </w:rPr>
              <w:t xml:space="preserve">es utilisateurs </w:t>
            </w:r>
            <w:r>
              <w:rPr>
                <w:rFonts w:cs="Swiss721BT-Roman"/>
                <w:color w:val="231F20"/>
                <w:lang w:val="fr-FR"/>
              </w:rPr>
              <w:t xml:space="preserve">reçoivent-ils de l’aide pour </w:t>
            </w:r>
            <w:r w:rsidR="00CC6E41">
              <w:rPr>
                <w:rFonts w:cs="Swiss721BT-Roman"/>
                <w:color w:val="231F20"/>
                <w:lang w:val="fr-FR"/>
              </w:rPr>
              <w:t>déposer</w:t>
            </w:r>
            <w:r w:rsidR="005970C6" w:rsidRPr="0050205B">
              <w:rPr>
                <w:rFonts w:cs="Swiss721BT-Roman"/>
                <w:color w:val="231F20"/>
                <w:lang w:val="fr-FR"/>
              </w:rPr>
              <w:t xml:space="preserve"> </w:t>
            </w:r>
            <w:r w:rsidR="00A21F90">
              <w:rPr>
                <w:rFonts w:cs="Swiss721BT-Roman"/>
                <w:color w:val="231F20"/>
                <w:lang w:val="fr-FR"/>
              </w:rPr>
              <w:t>leurs plaintes</w:t>
            </w:r>
            <w:r w:rsidR="00CC6E41">
              <w:rPr>
                <w:rFonts w:cs="Swiss721BT-Roman"/>
                <w:color w:val="231F20"/>
                <w:lang w:val="fr-FR"/>
              </w:rPr>
              <w:t>/</w:t>
            </w:r>
            <w:r w:rsidR="005970C6" w:rsidRPr="0050205B">
              <w:rPr>
                <w:rFonts w:cs="Swiss721BT-Roman"/>
                <w:color w:val="231F20"/>
                <w:lang w:val="fr-FR"/>
              </w:rPr>
              <w:t>commentaires lorsque cela s’avère nécessaire</w:t>
            </w:r>
            <w:r w:rsidR="00075209">
              <w:rPr>
                <w:rFonts w:cs="Swiss721BT-Roman"/>
                <w:color w:val="231F20"/>
                <w:lang w:val="fr-FR"/>
              </w:rPr>
              <w:t> ?</w:t>
            </w:r>
            <w:r w:rsidR="005970C6" w:rsidRPr="0050205B">
              <w:rPr>
                <w:rFonts w:cs="Swiss721BT-Roman"/>
                <w:color w:val="231F20"/>
                <w:lang w:val="fr-FR"/>
              </w:rPr>
              <w:t xml:space="preserve"> </w:t>
            </w:r>
          </w:p>
        </w:tc>
        <w:tc>
          <w:tcPr>
            <w:tcW w:w="897" w:type="dxa"/>
          </w:tcPr>
          <w:p w14:paraId="430C71CD" w14:textId="43029C72" w:rsidR="00975E3B" w:rsidRPr="0050205B" w:rsidRDefault="001E39BA" w:rsidP="00221420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color w:val="70AD47" w:themeColor="accent6"/>
                <w:lang w:val="fr-FR"/>
              </w:rPr>
            </w:pPr>
            <w:r>
              <w:rPr>
                <w:rFonts w:cstheme="minorHAnsi"/>
                <w:b/>
                <w:color w:val="70AD47" w:themeColor="accent6"/>
                <w:lang w:val="fr-FR"/>
              </w:rPr>
              <w:t>Oui</w:t>
            </w:r>
            <w:r w:rsidR="007C613E">
              <w:rPr>
                <w:rFonts w:cstheme="minorHAnsi"/>
                <w:b/>
                <w:color w:val="70AD47" w:themeColor="accent6"/>
                <w:lang w:val="fr-FR"/>
              </w:rPr>
              <w:t>_</w:t>
            </w:r>
            <w:r w:rsidR="00975E3B" w:rsidRPr="0050205B">
              <w:rPr>
                <w:rFonts w:cstheme="minorHAnsi"/>
                <w:b/>
                <w:color w:val="70AD47" w:themeColor="accent6"/>
                <w:lang w:val="fr-FR"/>
              </w:rPr>
              <w:t>_</w:t>
            </w:r>
          </w:p>
        </w:tc>
        <w:tc>
          <w:tcPr>
            <w:tcW w:w="898" w:type="dxa"/>
          </w:tcPr>
          <w:p w14:paraId="4F76A7B4" w14:textId="543023B7" w:rsidR="00975E3B" w:rsidRPr="0050205B" w:rsidRDefault="001E39BA" w:rsidP="00221420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color w:val="70AD47" w:themeColor="accent6"/>
                <w:lang w:val="fr-FR"/>
              </w:rPr>
            </w:pPr>
            <w:r>
              <w:rPr>
                <w:rFonts w:cstheme="minorHAnsi"/>
                <w:b/>
                <w:color w:val="70AD47" w:themeColor="accent6"/>
                <w:lang w:val="fr-FR"/>
              </w:rPr>
              <w:t>Non</w:t>
            </w:r>
            <w:r w:rsidR="007C613E">
              <w:rPr>
                <w:rFonts w:cstheme="minorHAnsi"/>
                <w:b/>
                <w:color w:val="70AD47" w:themeColor="accent6"/>
                <w:lang w:val="fr-FR"/>
              </w:rPr>
              <w:t>__</w:t>
            </w:r>
          </w:p>
        </w:tc>
      </w:tr>
      <w:tr w:rsidR="00975E3B" w:rsidRPr="0050205B" w14:paraId="50497796" w14:textId="77777777" w:rsidTr="00F91E7C">
        <w:tc>
          <w:tcPr>
            <w:tcW w:w="7555" w:type="dxa"/>
            <w:gridSpan w:val="2"/>
          </w:tcPr>
          <w:p w14:paraId="79140670" w14:textId="6A71F82C" w:rsidR="00975E3B" w:rsidRPr="0050205B" w:rsidRDefault="0050205B" w:rsidP="0050205B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40"/>
              <w:rPr>
                <w:rFonts w:cs="Swiss721BT-Roman"/>
                <w:color w:val="231F20"/>
                <w:lang w:val="fr-FR"/>
              </w:rPr>
            </w:pPr>
            <w:r w:rsidRPr="0050205B">
              <w:rPr>
                <w:rFonts w:cs="Swiss721BT-Roman"/>
                <w:color w:val="231F20"/>
                <w:lang w:val="fr-FR"/>
              </w:rPr>
              <w:t>Peut-on avoir recours au</w:t>
            </w:r>
            <w:r w:rsidR="005970C6" w:rsidRPr="0050205B">
              <w:rPr>
                <w:rFonts w:cs="Swiss721BT-Roman"/>
                <w:color w:val="231F20"/>
                <w:lang w:val="fr-FR"/>
              </w:rPr>
              <w:t xml:space="preserve"> mécanisme de </w:t>
            </w:r>
            <w:r w:rsidR="003B37A7">
              <w:rPr>
                <w:rFonts w:cs="Swiss721BT-Roman"/>
                <w:color w:val="231F20"/>
                <w:lang w:val="fr-FR"/>
              </w:rPr>
              <w:t>gestion</w:t>
            </w:r>
            <w:r w:rsidR="003B37A7" w:rsidRPr="0050205B">
              <w:rPr>
                <w:rFonts w:cs="Swiss721BT-Roman"/>
                <w:color w:val="231F20"/>
                <w:lang w:val="fr-FR"/>
              </w:rPr>
              <w:t xml:space="preserve"> </w:t>
            </w:r>
            <w:r w:rsidR="005970C6" w:rsidRPr="0050205B">
              <w:rPr>
                <w:rFonts w:cs="Swiss721BT-Roman"/>
                <w:color w:val="231F20"/>
                <w:lang w:val="fr-FR"/>
              </w:rPr>
              <w:t xml:space="preserve">des </w:t>
            </w:r>
            <w:r w:rsidR="00A21F90">
              <w:rPr>
                <w:rFonts w:cs="Swiss721BT-Roman"/>
                <w:color w:val="231F20"/>
                <w:lang w:val="fr-FR"/>
              </w:rPr>
              <w:t>plaintes</w:t>
            </w:r>
            <w:r w:rsidR="00A21F90" w:rsidRPr="0050205B">
              <w:rPr>
                <w:rFonts w:cs="Swiss721BT-Roman"/>
                <w:color w:val="231F20"/>
                <w:lang w:val="fr-FR"/>
              </w:rPr>
              <w:t xml:space="preserve"> </w:t>
            </w:r>
            <w:r w:rsidRPr="0050205B">
              <w:rPr>
                <w:rFonts w:cs="Swiss721BT-Roman"/>
                <w:color w:val="231F20"/>
                <w:lang w:val="fr-FR"/>
              </w:rPr>
              <w:t>gratuitement</w:t>
            </w:r>
            <w:r w:rsidR="00075209">
              <w:rPr>
                <w:rFonts w:cs="Swiss721BT-Roman"/>
                <w:color w:val="231F20"/>
                <w:lang w:val="fr-FR"/>
              </w:rPr>
              <w:t> ?</w:t>
            </w:r>
            <w:r w:rsidRPr="0050205B">
              <w:rPr>
                <w:rFonts w:cs="Swiss721BT-Roman"/>
                <w:color w:val="231F20"/>
                <w:lang w:val="fr-FR"/>
              </w:rPr>
              <w:t xml:space="preserve"> </w:t>
            </w:r>
          </w:p>
        </w:tc>
        <w:tc>
          <w:tcPr>
            <w:tcW w:w="897" w:type="dxa"/>
          </w:tcPr>
          <w:p w14:paraId="1047EEE0" w14:textId="682E721C" w:rsidR="00975E3B" w:rsidRPr="0050205B" w:rsidRDefault="001E39BA" w:rsidP="00221420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color w:val="70AD47" w:themeColor="accent6"/>
                <w:lang w:val="fr-FR"/>
              </w:rPr>
            </w:pPr>
            <w:r>
              <w:rPr>
                <w:rFonts w:cstheme="minorHAnsi"/>
                <w:b/>
                <w:color w:val="70AD47" w:themeColor="accent6"/>
                <w:lang w:val="fr-FR"/>
              </w:rPr>
              <w:t>Oui</w:t>
            </w:r>
            <w:r w:rsidR="007C613E">
              <w:rPr>
                <w:rFonts w:cstheme="minorHAnsi"/>
                <w:b/>
                <w:color w:val="70AD47" w:themeColor="accent6"/>
                <w:lang w:val="fr-FR"/>
              </w:rPr>
              <w:t>_</w:t>
            </w:r>
            <w:r w:rsidR="00975E3B" w:rsidRPr="0050205B">
              <w:rPr>
                <w:rFonts w:cstheme="minorHAnsi"/>
                <w:b/>
                <w:color w:val="70AD47" w:themeColor="accent6"/>
                <w:lang w:val="fr-FR"/>
              </w:rPr>
              <w:t>_</w:t>
            </w:r>
          </w:p>
        </w:tc>
        <w:tc>
          <w:tcPr>
            <w:tcW w:w="898" w:type="dxa"/>
          </w:tcPr>
          <w:p w14:paraId="32A3C857" w14:textId="36A0E35B" w:rsidR="00975E3B" w:rsidRPr="0050205B" w:rsidRDefault="001E39BA" w:rsidP="00221420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color w:val="70AD47" w:themeColor="accent6"/>
                <w:lang w:val="fr-FR"/>
              </w:rPr>
            </w:pPr>
            <w:r>
              <w:rPr>
                <w:rFonts w:cstheme="minorHAnsi"/>
                <w:b/>
                <w:color w:val="70AD47" w:themeColor="accent6"/>
                <w:lang w:val="fr-FR"/>
              </w:rPr>
              <w:t>Non</w:t>
            </w:r>
            <w:r w:rsidR="007C613E">
              <w:rPr>
                <w:rFonts w:cstheme="minorHAnsi"/>
                <w:b/>
                <w:color w:val="70AD47" w:themeColor="accent6"/>
                <w:lang w:val="fr-FR"/>
              </w:rPr>
              <w:t>__</w:t>
            </w:r>
          </w:p>
        </w:tc>
      </w:tr>
      <w:tr w:rsidR="00A95A0F" w:rsidRPr="0050205B" w14:paraId="7838E4B0" w14:textId="77777777" w:rsidTr="00F91E7C">
        <w:tc>
          <w:tcPr>
            <w:tcW w:w="7555" w:type="dxa"/>
            <w:gridSpan w:val="2"/>
          </w:tcPr>
          <w:p w14:paraId="70EDCEA4" w14:textId="314AA8B2" w:rsidR="00A95A0F" w:rsidRPr="0050205B" w:rsidRDefault="005970C6" w:rsidP="0050205B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40"/>
              <w:rPr>
                <w:rFonts w:cs="Swiss721BT-Roman"/>
                <w:color w:val="231F20"/>
                <w:lang w:val="fr-FR"/>
              </w:rPr>
            </w:pPr>
            <w:r w:rsidRPr="0050205B">
              <w:rPr>
                <w:rFonts w:cs="Swiss721BT-Roman"/>
                <w:color w:val="231F20"/>
                <w:lang w:val="fr-FR"/>
              </w:rPr>
              <w:t xml:space="preserve">Les utilisateurs </w:t>
            </w:r>
            <w:r w:rsidR="003B37A7">
              <w:rPr>
                <w:rFonts w:cs="Swiss721BT-Roman"/>
                <w:color w:val="231F20"/>
                <w:lang w:val="fr-FR"/>
              </w:rPr>
              <w:t>ont</w:t>
            </w:r>
            <w:r w:rsidRPr="0050205B">
              <w:rPr>
                <w:rFonts w:cs="Swiss721BT-Roman"/>
                <w:color w:val="231F20"/>
                <w:lang w:val="fr-FR"/>
              </w:rPr>
              <w:t xml:space="preserve">-ils </w:t>
            </w:r>
            <w:r w:rsidR="003B37A7">
              <w:rPr>
                <w:rFonts w:cs="Swiss721BT-Roman"/>
                <w:color w:val="231F20"/>
                <w:lang w:val="fr-FR"/>
              </w:rPr>
              <w:t xml:space="preserve">l’assurance </w:t>
            </w:r>
            <w:r w:rsidRPr="0050205B">
              <w:rPr>
                <w:rFonts w:cs="Swiss721BT-Roman"/>
                <w:color w:val="231F20"/>
                <w:lang w:val="fr-FR"/>
              </w:rPr>
              <w:t>que leurs informations resteront confidentielles</w:t>
            </w:r>
            <w:r w:rsidR="00075209">
              <w:rPr>
                <w:rFonts w:cs="Swiss721BT-Roman"/>
                <w:color w:val="231F20"/>
                <w:lang w:val="fr-FR"/>
              </w:rPr>
              <w:t> </w:t>
            </w:r>
            <w:r w:rsidRPr="0050205B">
              <w:rPr>
                <w:rFonts w:cs="Swiss721BT-Roman"/>
                <w:color w:val="231F20"/>
                <w:lang w:val="fr-FR"/>
              </w:rPr>
              <w:t xml:space="preserve">? </w:t>
            </w:r>
          </w:p>
        </w:tc>
        <w:tc>
          <w:tcPr>
            <w:tcW w:w="897" w:type="dxa"/>
          </w:tcPr>
          <w:p w14:paraId="6E1D4BE2" w14:textId="58DC7B1B" w:rsidR="00A95A0F" w:rsidRPr="0050205B" w:rsidRDefault="001E39BA" w:rsidP="00A95A0F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color w:val="70AD47" w:themeColor="accent6"/>
                <w:lang w:val="fr-FR"/>
              </w:rPr>
            </w:pPr>
            <w:r>
              <w:rPr>
                <w:rFonts w:cstheme="minorHAnsi"/>
                <w:b/>
                <w:color w:val="70AD47" w:themeColor="accent6"/>
                <w:lang w:val="fr-FR"/>
              </w:rPr>
              <w:t>Oui</w:t>
            </w:r>
            <w:r w:rsidR="00A95A0F" w:rsidRPr="0050205B">
              <w:rPr>
                <w:rFonts w:cstheme="minorHAnsi"/>
                <w:b/>
                <w:color w:val="70AD47" w:themeColor="accent6"/>
                <w:lang w:val="fr-FR"/>
              </w:rPr>
              <w:t>__</w:t>
            </w:r>
          </w:p>
        </w:tc>
        <w:tc>
          <w:tcPr>
            <w:tcW w:w="898" w:type="dxa"/>
          </w:tcPr>
          <w:p w14:paraId="74F50E77" w14:textId="176C2F73" w:rsidR="00A95A0F" w:rsidRPr="0050205B" w:rsidRDefault="001E39BA" w:rsidP="00A95A0F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color w:val="70AD47" w:themeColor="accent6"/>
                <w:lang w:val="fr-FR"/>
              </w:rPr>
            </w:pPr>
            <w:r>
              <w:rPr>
                <w:rFonts w:cstheme="minorHAnsi"/>
                <w:b/>
                <w:color w:val="70AD47" w:themeColor="accent6"/>
                <w:lang w:val="fr-FR"/>
              </w:rPr>
              <w:t>Non</w:t>
            </w:r>
            <w:r w:rsidR="007C613E">
              <w:rPr>
                <w:rFonts w:cstheme="minorHAnsi"/>
                <w:b/>
                <w:color w:val="70AD47" w:themeColor="accent6"/>
                <w:lang w:val="fr-FR"/>
              </w:rPr>
              <w:t>__</w:t>
            </w:r>
          </w:p>
        </w:tc>
      </w:tr>
      <w:tr w:rsidR="00A95A0F" w:rsidRPr="0050205B" w14:paraId="7AFF9135" w14:textId="77777777" w:rsidTr="00F91E7C">
        <w:tc>
          <w:tcPr>
            <w:tcW w:w="7555" w:type="dxa"/>
            <w:gridSpan w:val="2"/>
          </w:tcPr>
          <w:p w14:paraId="6DF7C3C2" w14:textId="76778706" w:rsidR="00A95A0F" w:rsidRPr="0050205B" w:rsidRDefault="00982C2B" w:rsidP="00F84533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40"/>
              <w:rPr>
                <w:rFonts w:cs="Swiss721BT-Roman"/>
                <w:color w:val="231F20"/>
                <w:lang w:val="fr-FR"/>
              </w:rPr>
            </w:pPr>
            <w:r>
              <w:rPr>
                <w:rFonts w:cs="Swiss721BT-Roman"/>
                <w:color w:val="231F20"/>
                <w:lang w:val="fr-FR"/>
              </w:rPr>
              <w:t>Les utilisateurs disposent</w:t>
            </w:r>
            <w:r w:rsidR="0050205B" w:rsidRPr="0050205B">
              <w:rPr>
                <w:rFonts w:cs="Swiss721BT-Roman"/>
                <w:color w:val="231F20"/>
                <w:lang w:val="fr-FR"/>
              </w:rPr>
              <w:t xml:space="preserve">-ils </w:t>
            </w:r>
            <w:r>
              <w:rPr>
                <w:rFonts w:cs="Swiss721BT-Roman"/>
                <w:color w:val="231F20"/>
                <w:lang w:val="fr-FR"/>
              </w:rPr>
              <w:t xml:space="preserve">d’informations sur </w:t>
            </w:r>
            <w:r w:rsidR="0050205B" w:rsidRPr="0050205B">
              <w:rPr>
                <w:rFonts w:cs="Swiss721BT-Roman"/>
                <w:color w:val="231F20"/>
                <w:lang w:val="fr-FR"/>
              </w:rPr>
              <w:t>l</w:t>
            </w:r>
            <w:r w:rsidR="003B37A7">
              <w:rPr>
                <w:rFonts w:cs="Swiss721BT-Roman"/>
                <w:color w:val="231F20"/>
                <w:lang w:val="fr-FR"/>
              </w:rPr>
              <w:t>es voies de recours</w:t>
            </w:r>
            <w:r w:rsidR="00075209">
              <w:rPr>
                <w:rFonts w:cs="Swiss721BT-Roman"/>
                <w:color w:val="231F20"/>
                <w:lang w:val="fr-FR"/>
              </w:rPr>
              <w:t> ?</w:t>
            </w:r>
          </w:p>
        </w:tc>
        <w:tc>
          <w:tcPr>
            <w:tcW w:w="897" w:type="dxa"/>
          </w:tcPr>
          <w:p w14:paraId="551DDF6A" w14:textId="1D6B99F8" w:rsidR="00A95A0F" w:rsidRPr="0050205B" w:rsidRDefault="001E39BA" w:rsidP="00A95A0F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color w:val="70AD47" w:themeColor="accent6"/>
                <w:lang w:val="fr-FR"/>
              </w:rPr>
            </w:pPr>
            <w:r>
              <w:rPr>
                <w:rFonts w:cstheme="minorHAnsi"/>
                <w:b/>
                <w:color w:val="70AD47" w:themeColor="accent6"/>
                <w:lang w:val="fr-FR"/>
              </w:rPr>
              <w:t>Oui</w:t>
            </w:r>
            <w:r w:rsidR="00A95A0F" w:rsidRPr="0050205B">
              <w:rPr>
                <w:rFonts w:cstheme="minorHAnsi"/>
                <w:b/>
                <w:color w:val="70AD47" w:themeColor="accent6"/>
                <w:lang w:val="fr-FR"/>
              </w:rPr>
              <w:t>__</w:t>
            </w:r>
          </w:p>
        </w:tc>
        <w:tc>
          <w:tcPr>
            <w:tcW w:w="898" w:type="dxa"/>
          </w:tcPr>
          <w:p w14:paraId="7610BBBF" w14:textId="3C532F6C" w:rsidR="00A95A0F" w:rsidRPr="0050205B" w:rsidRDefault="001E39BA" w:rsidP="00A95A0F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color w:val="70AD47" w:themeColor="accent6"/>
                <w:lang w:val="fr-FR"/>
              </w:rPr>
            </w:pPr>
            <w:r>
              <w:rPr>
                <w:rFonts w:cstheme="minorHAnsi"/>
                <w:b/>
                <w:color w:val="70AD47" w:themeColor="accent6"/>
                <w:lang w:val="fr-FR"/>
              </w:rPr>
              <w:t>Non</w:t>
            </w:r>
            <w:r w:rsidR="007C613E">
              <w:rPr>
                <w:rFonts w:cstheme="minorHAnsi"/>
                <w:b/>
                <w:color w:val="70AD47" w:themeColor="accent6"/>
                <w:lang w:val="fr-FR"/>
              </w:rPr>
              <w:t>__</w:t>
            </w:r>
          </w:p>
        </w:tc>
      </w:tr>
      <w:tr w:rsidR="00CC6E41" w:rsidRPr="0050205B" w14:paraId="3BF2F36E" w14:textId="77777777" w:rsidTr="00F91E7C">
        <w:tc>
          <w:tcPr>
            <w:tcW w:w="7555" w:type="dxa"/>
            <w:gridSpan w:val="2"/>
          </w:tcPr>
          <w:p w14:paraId="19B6B3CD" w14:textId="77777777" w:rsidR="00CC6E41" w:rsidRPr="00CC6E41" w:rsidRDefault="00CC6E41" w:rsidP="00CC6E41">
            <w:pPr>
              <w:widowControl w:val="0"/>
              <w:autoSpaceDE w:val="0"/>
              <w:autoSpaceDN w:val="0"/>
              <w:adjustRightInd w:val="0"/>
              <w:rPr>
                <w:rFonts w:cs="Swiss721BT-Roman"/>
                <w:color w:val="231F20"/>
                <w:lang w:val="fr-FR"/>
              </w:rPr>
            </w:pPr>
          </w:p>
        </w:tc>
        <w:tc>
          <w:tcPr>
            <w:tcW w:w="897" w:type="dxa"/>
          </w:tcPr>
          <w:p w14:paraId="111C89BB" w14:textId="77777777" w:rsidR="00CC6E41" w:rsidRDefault="00CC6E41" w:rsidP="00A95A0F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color w:val="70AD47" w:themeColor="accent6"/>
                <w:lang w:val="fr-FR"/>
              </w:rPr>
            </w:pPr>
          </w:p>
        </w:tc>
        <w:tc>
          <w:tcPr>
            <w:tcW w:w="898" w:type="dxa"/>
          </w:tcPr>
          <w:p w14:paraId="0EDC7EA3" w14:textId="77777777" w:rsidR="00CC6E41" w:rsidRDefault="00CC6E41" w:rsidP="00A95A0F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color w:val="70AD47" w:themeColor="accent6"/>
                <w:lang w:val="fr-FR"/>
              </w:rPr>
            </w:pPr>
          </w:p>
        </w:tc>
      </w:tr>
    </w:tbl>
    <w:p w14:paraId="209526BE" w14:textId="15AE144E" w:rsidR="007102AF" w:rsidRPr="0050205B" w:rsidRDefault="007102AF" w:rsidP="00A95A0F">
      <w:pPr>
        <w:widowControl w:val="0"/>
        <w:autoSpaceDE w:val="0"/>
        <w:autoSpaceDN w:val="0"/>
        <w:adjustRightInd w:val="0"/>
        <w:spacing w:before="240" w:after="120" w:line="240" w:lineRule="auto"/>
        <w:rPr>
          <w:rFonts w:cstheme="minorHAnsi"/>
          <w:b/>
          <w:color w:val="70AD47" w:themeColor="accent6"/>
          <w:lang w:val="fr-FR"/>
        </w:rPr>
      </w:pPr>
      <w:r w:rsidRPr="0050205B">
        <w:rPr>
          <w:rFonts w:cstheme="minorHAnsi"/>
          <w:b/>
          <w:color w:val="70AD47" w:themeColor="accent6"/>
          <w:lang w:val="fr-FR"/>
        </w:rPr>
        <w:t xml:space="preserve">D. </w:t>
      </w:r>
      <w:r w:rsidR="0050205B">
        <w:rPr>
          <w:rFonts w:cstheme="minorHAnsi"/>
          <w:b/>
          <w:color w:val="70AD47" w:themeColor="accent6"/>
          <w:lang w:val="fr-FR"/>
        </w:rPr>
        <w:t xml:space="preserve">Enregistrement des </w:t>
      </w:r>
      <w:r w:rsidR="00A21F90">
        <w:rPr>
          <w:rFonts w:cstheme="minorHAnsi"/>
          <w:b/>
          <w:color w:val="70AD47" w:themeColor="accent6"/>
          <w:lang w:val="fr-FR"/>
        </w:rPr>
        <w:t>plaintes</w:t>
      </w:r>
      <w:r w:rsidR="0050205B">
        <w:rPr>
          <w:rFonts w:cstheme="minorHAnsi"/>
          <w:b/>
          <w:color w:val="70AD47" w:themeColor="accent6"/>
          <w:lang w:val="fr-FR"/>
        </w:rPr>
        <w:t>/commentaires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5"/>
        <w:gridCol w:w="6930"/>
        <w:gridCol w:w="897"/>
        <w:gridCol w:w="898"/>
      </w:tblGrid>
      <w:tr w:rsidR="00A95A0F" w:rsidRPr="0050205B" w14:paraId="377C5164" w14:textId="77777777" w:rsidTr="00F91E7C">
        <w:tc>
          <w:tcPr>
            <w:tcW w:w="7555" w:type="dxa"/>
            <w:gridSpan w:val="2"/>
          </w:tcPr>
          <w:p w14:paraId="2E53DB15" w14:textId="7871303D" w:rsidR="00A95A0F" w:rsidRPr="00482DA8" w:rsidRDefault="001E39BA" w:rsidP="001E39BA">
            <w:pPr>
              <w:pStyle w:val="ListParagraph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45"/>
              <w:rPr>
                <w:rFonts w:cstheme="minorHAnsi"/>
                <w:color w:val="000090"/>
                <w:lang w:val="fr-FR"/>
              </w:rPr>
            </w:pPr>
            <w:r>
              <w:rPr>
                <w:rFonts w:cs="ArialMT"/>
                <w:color w:val="231F20"/>
                <w:lang w:val="fr-FR"/>
              </w:rPr>
              <w:t>Tou</w:t>
            </w:r>
            <w:r w:rsidR="00A21F90">
              <w:rPr>
                <w:rFonts w:cs="ArialMT"/>
                <w:color w:val="231F20"/>
                <w:lang w:val="fr-FR"/>
              </w:rPr>
              <w:t>te</w:t>
            </w:r>
            <w:r>
              <w:rPr>
                <w:rFonts w:cs="ArialMT"/>
                <w:color w:val="231F20"/>
                <w:lang w:val="fr-FR"/>
              </w:rPr>
              <w:t xml:space="preserve"> </w:t>
            </w:r>
            <w:r w:rsidR="00A21F90">
              <w:rPr>
                <w:rFonts w:cs="ArialMT"/>
                <w:color w:val="231F20"/>
                <w:lang w:val="fr-FR"/>
              </w:rPr>
              <w:t xml:space="preserve">plainte ou tout </w:t>
            </w:r>
            <w:r>
              <w:rPr>
                <w:rFonts w:cs="ArialMT"/>
                <w:color w:val="231F20"/>
                <w:lang w:val="fr-FR"/>
              </w:rPr>
              <w:t xml:space="preserve">commentaire </w:t>
            </w:r>
            <w:r w:rsidR="00A21F90">
              <w:rPr>
                <w:rFonts w:cs="ArialMT"/>
                <w:color w:val="231F20"/>
                <w:lang w:val="fr-FR"/>
              </w:rPr>
              <w:t>est</w:t>
            </w:r>
            <w:r>
              <w:rPr>
                <w:rFonts w:cs="ArialMT"/>
                <w:color w:val="231F20"/>
                <w:lang w:val="fr-FR"/>
              </w:rPr>
              <w:t>-il enregistré</w:t>
            </w:r>
            <w:r w:rsidR="00075209">
              <w:rPr>
                <w:rFonts w:cs="ArialMT"/>
                <w:color w:val="231F20"/>
                <w:lang w:val="fr-FR"/>
              </w:rPr>
              <w:t> </w:t>
            </w:r>
            <w:r>
              <w:rPr>
                <w:rFonts w:cs="ArialMT"/>
                <w:color w:val="231F20"/>
                <w:lang w:val="fr-FR"/>
              </w:rPr>
              <w:t xml:space="preserve">? </w:t>
            </w:r>
          </w:p>
        </w:tc>
        <w:tc>
          <w:tcPr>
            <w:tcW w:w="897" w:type="dxa"/>
          </w:tcPr>
          <w:p w14:paraId="62088CE5" w14:textId="191AB76D" w:rsidR="00A95A0F" w:rsidRPr="0050205B" w:rsidRDefault="001E39BA" w:rsidP="00221420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color w:val="70AD47" w:themeColor="accent6"/>
                <w:lang w:val="fr-FR"/>
              </w:rPr>
            </w:pPr>
            <w:r>
              <w:rPr>
                <w:rFonts w:cstheme="minorHAnsi"/>
                <w:b/>
                <w:color w:val="70AD47" w:themeColor="accent6"/>
                <w:lang w:val="fr-FR"/>
              </w:rPr>
              <w:t>Oui</w:t>
            </w:r>
            <w:r w:rsidR="007C613E">
              <w:rPr>
                <w:rFonts w:cstheme="minorHAnsi"/>
                <w:b/>
                <w:color w:val="70AD47" w:themeColor="accent6"/>
                <w:lang w:val="fr-FR"/>
              </w:rPr>
              <w:t>_</w:t>
            </w:r>
            <w:r w:rsidR="00A95A0F" w:rsidRPr="0050205B">
              <w:rPr>
                <w:rFonts w:cstheme="minorHAnsi"/>
                <w:b/>
                <w:color w:val="70AD47" w:themeColor="accent6"/>
                <w:lang w:val="fr-FR"/>
              </w:rPr>
              <w:t>_</w:t>
            </w:r>
          </w:p>
        </w:tc>
        <w:tc>
          <w:tcPr>
            <w:tcW w:w="898" w:type="dxa"/>
          </w:tcPr>
          <w:p w14:paraId="7D1205FA" w14:textId="3D990C78" w:rsidR="00A95A0F" w:rsidRPr="0050205B" w:rsidRDefault="001E39BA" w:rsidP="00221420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color w:val="70AD47" w:themeColor="accent6"/>
                <w:lang w:val="fr-FR"/>
              </w:rPr>
            </w:pPr>
            <w:r>
              <w:rPr>
                <w:rFonts w:cstheme="minorHAnsi"/>
                <w:b/>
                <w:color w:val="70AD47" w:themeColor="accent6"/>
                <w:lang w:val="fr-FR"/>
              </w:rPr>
              <w:t>Non</w:t>
            </w:r>
            <w:r w:rsidR="007C613E">
              <w:rPr>
                <w:rFonts w:cstheme="minorHAnsi"/>
                <w:b/>
                <w:color w:val="70AD47" w:themeColor="accent6"/>
                <w:lang w:val="fr-FR"/>
              </w:rPr>
              <w:t>__</w:t>
            </w:r>
          </w:p>
        </w:tc>
      </w:tr>
      <w:tr w:rsidR="00A95A0F" w:rsidRPr="0050205B" w14:paraId="5451B5DD" w14:textId="77777777" w:rsidTr="00F91E7C">
        <w:tc>
          <w:tcPr>
            <w:tcW w:w="625" w:type="dxa"/>
          </w:tcPr>
          <w:p w14:paraId="374B2FB0" w14:textId="77777777" w:rsidR="00A95A0F" w:rsidRPr="0050205B" w:rsidRDefault="00A95A0F" w:rsidP="00221420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color w:val="000090"/>
                <w:lang w:val="fr-FR"/>
              </w:rPr>
            </w:pPr>
          </w:p>
        </w:tc>
        <w:tc>
          <w:tcPr>
            <w:tcW w:w="6930" w:type="dxa"/>
          </w:tcPr>
          <w:p w14:paraId="5A713BEB" w14:textId="295485FA" w:rsidR="00A95A0F" w:rsidRPr="00075209" w:rsidRDefault="001E39BA" w:rsidP="001E39BA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45"/>
              <w:rPr>
                <w:rFonts w:cstheme="minorHAnsi"/>
                <w:color w:val="000090"/>
                <w:lang w:val="fr-FR"/>
              </w:rPr>
            </w:pPr>
            <w:r>
              <w:rPr>
                <w:rFonts w:cs="Swiss721BT-Roman"/>
                <w:color w:val="231F20"/>
                <w:lang w:val="fr-FR"/>
              </w:rPr>
              <w:t xml:space="preserve">Les </w:t>
            </w:r>
            <w:r w:rsidR="00A21F90">
              <w:rPr>
                <w:rFonts w:cs="Swiss721BT-Roman"/>
                <w:color w:val="231F20"/>
                <w:lang w:val="fr-FR"/>
              </w:rPr>
              <w:t>plaintes</w:t>
            </w:r>
            <w:r>
              <w:rPr>
                <w:rFonts w:cs="Swiss721BT-Roman"/>
                <w:color w:val="231F20"/>
                <w:lang w:val="fr-FR"/>
              </w:rPr>
              <w:t>/commentaires sont-ils enregistrés et documentés</w:t>
            </w:r>
            <w:r w:rsidR="00075209">
              <w:rPr>
                <w:rFonts w:cs="Swiss721BT-Roman"/>
                <w:color w:val="231F20"/>
                <w:lang w:val="fr-FR"/>
              </w:rPr>
              <w:t> </w:t>
            </w:r>
            <w:r>
              <w:rPr>
                <w:rFonts w:cs="Swiss721BT-Roman"/>
                <w:color w:val="231F20"/>
                <w:lang w:val="fr-FR"/>
              </w:rPr>
              <w:t xml:space="preserve">? </w:t>
            </w:r>
          </w:p>
        </w:tc>
        <w:tc>
          <w:tcPr>
            <w:tcW w:w="897" w:type="dxa"/>
          </w:tcPr>
          <w:p w14:paraId="45147D10" w14:textId="57AA845B" w:rsidR="00A95A0F" w:rsidRPr="0050205B" w:rsidRDefault="001E39BA" w:rsidP="00221420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color w:val="70AD47" w:themeColor="accent6"/>
                <w:lang w:val="fr-FR"/>
              </w:rPr>
            </w:pPr>
            <w:r>
              <w:rPr>
                <w:rFonts w:cstheme="minorHAnsi"/>
                <w:b/>
                <w:color w:val="70AD47" w:themeColor="accent6"/>
                <w:lang w:val="fr-FR"/>
              </w:rPr>
              <w:t>Oui</w:t>
            </w:r>
            <w:r w:rsidR="007C613E">
              <w:rPr>
                <w:rFonts w:cstheme="minorHAnsi"/>
                <w:b/>
                <w:color w:val="70AD47" w:themeColor="accent6"/>
                <w:lang w:val="fr-FR"/>
              </w:rPr>
              <w:t>_</w:t>
            </w:r>
            <w:r w:rsidR="00A95A0F" w:rsidRPr="0050205B">
              <w:rPr>
                <w:rFonts w:cstheme="minorHAnsi"/>
                <w:b/>
                <w:color w:val="70AD47" w:themeColor="accent6"/>
                <w:lang w:val="fr-FR"/>
              </w:rPr>
              <w:t>_</w:t>
            </w:r>
          </w:p>
        </w:tc>
        <w:tc>
          <w:tcPr>
            <w:tcW w:w="898" w:type="dxa"/>
          </w:tcPr>
          <w:p w14:paraId="3E0EAEB9" w14:textId="1B09C580" w:rsidR="00A95A0F" w:rsidRPr="0050205B" w:rsidRDefault="001E39BA" w:rsidP="00221420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color w:val="70AD47" w:themeColor="accent6"/>
                <w:lang w:val="fr-FR"/>
              </w:rPr>
            </w:pPr>
            <w:r>
              <w:rPr>
                <w:rFonts w:cstheme="minorHAnsi"/>
                <w:b/>
                <w:color w:val="70AD47" w:themeColor="accent6"/>
                <w:lang w:val="fr-FR"/>
              </w:rPr>
              <w:t>Non</w:t>
            </w:r>
            <w:r w:rsidR="007C613E">
              <w:rPr>
                <w:rFonts w:cstheme="minorHAnsi"/>
                <w:b/>
                <w:color w:val="70AD47" w:themeColor="accent6"/>
                <w:lang w:val="fr-FR"/>
              </w:rPr>
              <w:t>__</w:t>
            </w:r>
          </w:p>
        </w:tc>
      </w:tr>
      <w:tr w:rsidR="00A95A0F" w:rsidRPr="0050205B" w14:paraId="489CFD11" w14:textId="77777777" w:rsidTr="00F91E7C">
        <w:tc>
          <w:tcPr>
            <w:tcW w:w="625" w:type="dxa"/>
          </w:tcPr>
          <w:p w14:paraId="5DBAC423" w14:textId="77777777" w:rsidR="00A95A0F" w:rsidRPr="0050205B" w:rsidRDefault="00A95A0F" w:rsidP="00221420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color w:val="000090"/>
                <w:lang w:val="fr-FR"/>
              </w:rPr>
            </w:pPr>
          </w:p>
        </w:tc>
        <w:tc>
          <w:tcPr>
            <w:tcW w:w="6930" w:type="dxa"/>
          </w:tcPr>
          <w:p w14:paraId="61035F49" w14:textId="42CB42F2" w:rsidR="00A95A0F" w:rsidRPr="0050205B" w:rsidRDefault="001E39BA" w:rsidP="001E39BA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45"/>
              <w:rPr>
                <w:rFonts w:cs="Swiss721BT-Roman"/>
                <w:color w:val="231F20"/>
                <w:lang w:val="fr-FR"/>
              </w:rPr>
            </w:pPr>
            <w:r>
              <w:rPr>
                <w:rFonts w:cs="Swiss721BT-Roman"/>
                <w:color w:val="231F20"/>
                <w:lang w:val="fr-FR"/>
              </w:rPr>
              <w:t>Les questions/suggestions et les recommandations sont-elles enregistré</w:t>
            </w:r>
            <w:r w:rsidR="00A21F90">
              <w:rPr>
                <w:rFonts w:cs="Swiss721BT-Roman"/>
                <w:color w:val="231F20"/>
                <w:lang w:val="fr-FR"/>
              </w:rPr>
              <w:t>e</w:t>
            </w:r>
            <w:r>
              <w:rPr>
                <w:rFonts w:cs="Swiss721BT-Roman"/>
                <w:color w:val="231F20"/>
                <w:lang w:val="fr-FR"/>
              </w:rPr>
              <w:t>s</w:t>
            </w:r>
            <w:r w:rsidR="00075209">
              <w:rPr>
                <w:rFonts w:cs="Swiss721BT-Roman"/>
                <w:color w:val="231F20"/>
                <w:lang w:val="fr-FR"/>
              </w:rPr>
              <w:t> </w:t>
            </w:r>
            <w:r>
              <w:rPr>
                <w:rFonts w:cs="Swiss721BT-Roman"/>
                <w:color w:val="231F20"/>
                <w:lang w:val="fr-FR"/>
              </w:rPr>
              <w:t>?</w:t>
            </w:r>
          </w:p>
        </w:tc>
        <w:tc>
          <w:tcPr>
            <w:tcW w:w="897" w:type="dxa"/>
          </w:tcPr>
          <w:p w14:paraId="596B54ED" w14:textId="1D667134" w:rsidR="00A95A0F" w:rsidRPr="0050205B" w:rsidRDefault="001E39BA" w:rsidP="00221420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color w:val="70AD47" w:themeColor="accent6"/>
                <w:lang w:val="fr-FR"/>
              </w:rPr>
            </w:pPr>
            <w:r>
              <w:rPr>
                <w:rFonts w:cstheme="minorHAnsi"/>
                <w:b/>
                <w:color w:val="70AD47" w:themeColor="accent6"/>
                <w:lang w:val="fr-FR"/>
              </w:rPr>
              <w:t>Oui</w:t>
            </w:r>
            <w:r w:rsidR="007C613E">
              <w:rPr>
                <w:rFonts w:cstheme="minorHAnsi"/>
                <w:b/>
                <w:color w:val="70AD47" w:themeColor="accent6"/>
                <w:lang w:val="fr-FR"/>
              </w:rPr>
              <w:t>_</w:t>
            </w:r>
            <w:r w:rsidR="00A95A0F" w:rsidRPr="0050205B">
              <w:rPr>
                <w:rFonts w:cstheme="minorHAnsi"/>
                <w:b/>
                <w:color w:val="70AD47" w:themeColor="accent6"/>
                <w:lang w:val="fr-FR"/>
              </w:rPr>
              <w:t>_</w:t>
            </w:r>
          </w:p>
        </w:tc>
        <w:tc>
          <w:tcPr>
            <w:tcW w:w="898" w:type="dxa"/>
          </w:tcPr>
          <w:p w14:paraId="05A5E709" w14:textId="019DEC84" w:rsidR="00A95A0F" w:rsidRPr="0050205B" w:rsidRDefault="001E39BA" w:rsidP="00221420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color w:val="70AD47" w:themeColor="accent6"/>
                <w:lang w:val="fr-FR"/>
              </w:rPr>
            </w:pPr>
            <w:r>
              <w:rPr>
                <w:rFonts w:cstheme="minorHAnsi"/>
                <w:b/>
                <w:color w:val="70AD47" w:themeColor="accent6"/>
                <w:lang w:val="fr-FR"/>
              </w:rPr>
              <w:t>Non</w:t>
            </w:r>
            <w:r w:rsidR="007C613E">
              <w:rPr>
                <w:rFonts w:cstheme="minorHAnsi"/>
                <w:b/>
                <w:color w:val="70AD47" w:themeColor="accent6"/>
                <w:lang w:val="fr-FR"/>
              </w:rPr>
              <w:t>__</w:t>
            </w:r>
          </w:p>
        </w:tc>
      </w:tr>
      <w:tr w:rsidR="00A95A0F" w:rsidRPr="001E39BA" w14:paraId="53CC2356" w14:textId="77777777" w:rsidTr="00F91E7C">
        <w:tc>
          <w:tcPr>
            <w:tcW w:w="625" w:type="dxa"/>
          </w:tcPr>
          <w:p w14:paraId="49A542E0" w14:textId="77777777" w:rsidR="00A95A0F" w:rsidRPr="0050205B" w:rsidRDefault="00A95A0F" w:rsidP="00221420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color w:val="000090"/>
                <w:lang w:val="fr-FR"/>
              </w:rPr>
            </w:pPr>
          </w:p>
        </w:tc>
        <w:tc>
          <w:tcPr>
            <w:tcW w:w="6930" w:type="dxa"/>
          </w:tcPr>
          <w:p w14:paraId="64037313" w14:textId="62DDA2FA" w:rsidR="00A95A0F" w:rsidRPr="00C11BB5" w:rsidRDefault="00964BAC" w:rsidP="001E39BA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45"/>
              <w:rPr>
                <w:rFonts w:cs="Swiss721BT-Roman"/>
                <w:color w:val="231F20"/>
                <w:lang w:val="fr-FR"/>
              </w:rPr>
            </w:pPr>
            <w:r>
              <w:rPr>
                <w:rFonts w:cs="Swiss721BT-Roman"/>
                <w:color w:val="231F20"/>
                <w:lang w:val="fr-FR"/>
              </w:rPr>
              <w:t xml:space="preserve">Les résultats </w:t>
            </w:r>
            <w:r w:rsidR="00A21F90">
              <w:rPr>
                <w:rFonts w:cs="Swiss721BT-Roman"/>
                <w:color w:val="231F20"/>
                <w:lang w:val="fr-FR"/>
              </w:rPr>
              <w:t>de</w:t>
            </w:r>
            <w:r w:rsidR="0089160F">
              <w:rPr>
                <w:rFonts w:cs="Swiss721BT-Roman"/>
                <w:color w:val="231F20"/>
                <w:lang w:val="fr-FR"/>
              </w:rPr>
              <w:t>s procédures de gestion</w:t>
            </w:r>
            <w:r w:rsidR="00A21F90">
              <w:rPr>
                <w:rFonts w:cs="Swiss721BT-Roman"/>
                <w:color w:val="231F20"/>
                <w:lang w:val="fr-FR"/>
              </w:rPr>
              <w:t xml:space="preserve"> des plaintes </w:t>
            </w:r>
            <w:r>
              <w:rPr>
                <w:rFonts w:cs="Swiss721BT-Roman"/>
                <w:color w:val="231F20"/>
                <w:lang w:val="fr-FR"/>
              </w:rPr>
              <w:t xml:space="preserve">et les réponses </w:t>
            </w:r>
            <w:r w:rsidR="00A21F90">
              <w:rPr>
                <w:rFonts w:cs="Swiss721BT-Roman"/>
                <w:color w:val="231F20"/>
                <w:lang w:val="fr-FR"/>
              </w:rPr>
              <w:lastRenderedPageBreak/>
              <w:t>aux</w:t>
            </w:r>
            <w:r w:rsidR="001E39BA" w:rsidRPr="001E39BA">
              <w:rPr>
                <w:rFonts w:cs="Swiss721BT-Roman"/>
                <w:color w:val="231F20"/>
                <w:lang w:val="fr-FR"/>
              </w:rPr>
              <w:t xml:space="preserve"> commentaires sont-ils </w:t>
            </w:r>
            <w:r w:rsidR="00A21F90">
              <w:rPr>
                <w:rFonts w:cs="Swiss721BT-Roman"/>
                <w:color w:val="231F20"/>
                <w:lang w:val="fr-FR"/>
              </w:rPr>
              <w:t xml:space="preserve">tous </w:t>
            </w:r>
            <w:r w:rsidR="001E39BA" w:rsidRPr="001E39BA">
              <w:rPr>
                <w:rFonts w:cs="Swiss721BT-Roman"/>
                <w:color w:val="231F20"/>
                <w:lang w:val="fr-FR"/>
              </w:rPr>
              <w:t>enregistrés</w:t>
            </w:r>
            <w:r w:rsidR="00075209">
              <w:rPr>
                <w:rFonts w:cs="Swiss721BT-Roman"/>
                <w:color w:val="231F20"/>
                <w:lang w:val="fr-FR"/>
              </w:rPr>
              <w:t> </w:t>
            </w:r>
            <w:r w:rsidR="001E39BA" w:rsidRPr="001E39BA">
              <w:rPr>
                <w:rFonts w:cs="Swiss721BT-Roman"/>
                <w:color w:val="231F20"/>
                <w:lang w:val="fr-FR"/>
              </w:rPr>
              <w:t xml:space="preserve">? </w:t>
            </w:r>
          </w:p>
        </w:tc>
        <w:tc>
          <w:tcPr>
            <w:tcW w:w="897" w:type="dxa"/>
          </w:tcPr>
          <w:p w14:paraId="736288B9" w14:textId="22872C7E" w:rsidR="00A95A0F" w:rsidRPr="001E39BA" w:rsidRDefault="001E39BA" w:rsidP="00221420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color w:val="70AD47" w:themeColor="accent6"/>
              </w:rPr>
            </w:pPr>
            <w:r w:rsidRPr="007C613E">
              <w:rPr>
                <w:rFonts w:cstheme="minorHAnsi"/>
                <w:b/>
                <w:color w:val="70AD47" w:themeColor="accent6"/>
                <w:lang w:val="fr-FR"/>
              </w:rPr>
              <w:lastRenderedPageBreak/>
              <w:t>Oui</w:t>
            </w:r>
            <w:r w:rsidR="00A95A0F" w:rsidRPr="001E39BA">
              <w:rPr>
                <w:rFonts w:cstheme="minorHAnsi"/>
                <w:b/>
                <w:color w:val="70AD47" w:themeColor="accent6"/>
              </w:rPr>
              <w:t>__</w:t>
            </w:r>
          </w:p>
        </w:tc>
        <w:tc>
          <w:tcPr>
            <w:tcW w:w="898" w:type="dxa"/>
          </w:tcPr>
          <w:p w14:paraId="262425D5" w14:textId="62D4EFB4" w:rsidR="00A95A0F" w:rsidRPr="001E39BA" w:rsidRDefault="001E39BA" w:rsidP="00221420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color w:val="70AD47" w:themeColor="accent6"/>
              </w:rPr>
            </w:pPr>
            <w:r w:rsidRPr="001E39BA">
              <w:rPr>
                <w:rFonts w:cstheme="minorHAnsi"/>
                <w:b/>
                <w:color w:val="70AD47" w:themeColor="accent6"/>
              </w:rPr>
              <w:t>Non</w:t>
            </w:r>
            <w:r w:rsidR="007C613E">
              <w:rPr>
                <w:rFonts w:cstheme="minorHAnsi"/>
                <w:b/>
                <w:color w:val="70AD47" w:themeColor="accent6"/>
              </w:rPr>
              <w:t>__</w:t>
            </w:r>
          </w:p>
        </w:tc>
      </w:tr>
    </w:tbl>
    <w:p w14:paraId="501108BE" w14:textId="77777777" w:rsidR="0050205B" w:rsidRPr="001E39BA" w:rsidRDefault="0050205B" w:rsidP="00CC6E41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color w:val="70AD47" w:themeColor="accent6"/>
        </w:rPr>
      </w:pPr>
    </w:p>
    <w:p w14:paraId="55C6480D" w14:textId="6BC2446F" w:rsidR="007102AF" w:rsidRPr="00EB02C6" w:rsidRDefault="007102AF" w:rsidP="00A95A0F">
      <w:pPr>
        <w:widowControl w:val="0"/>
        <w:autoSpaceDE w:val="0"/>
        <w:autoSpaceDN w:val="0"/>
        <w:adjustRightInd w:val="0"/>
        <w:spacing w:before="240" w:after="120" w:line="240" w:lineRule="auto"/>
        <w:rPr>
          <w:rFonts w:cstheme="minorHAnsi"/>
          <w:b/>
          <w:color w:val="70AD47" w:themeColor="accent6"/>
          <w:lang w:val="fr-FR"/>
        </w:rPr>
      </w:pPr>
      <w:r w:rsidRPr="001E39BA">
        <w:rPr>
          <w:rFonts w:cstheme="minorHAnsi"/>
          <w:b/>
          <w:color w:val="70AD47" w:themeColor="accent6"/>
        </w:rPr>
        <w:t>E</w:t>
      </w:r>
      <w:r w:rsidRPr="00EB02C6">
        <w:rPr>
          <w:rFonts w:cstheme="minorHAnsi"/>
          <w:b/>
          <w:color w:val="70AD47" w:themeColor="accent6"/>
          <w:lang w:val="fr-FR"/>
        </w:rPr>
        <w:t xml:space="preserve">. </w:t>
      </w:r>
      <w:r w:rsidR="0089160F">
        <w:rPr>
          <w:rFonts w:cstheme="minorHAnsi"/>
          <w:b/>
          <w:color w:val="70AD47" w:themeColor="accent6"/>
          <w:lang w:val="fr-FR"/>
        </w:rPr>
        <w:t>N</w:t>
      </w:r>
      <w:r w:rsidR="001E39BA" w:rsidRPr="00EB02C6">
        <w:rPr>
          <w:rFonts w:cstheme="minorHAnsi"/>
          <w:b/>
          <w:color w:val="70AD47" w:themeColor="accent6"/>
          <w:lang w:val="fr-FR"/>
        </w:rPr>
        <w:t>ormes opérationnelles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5"/>
        <w:gridCol w:w="6930"/>
        <w:gridCol w:w="897"/>
        <w:gridCol w:w="898"/>
      </w:tblGrid>
      <w:tr w:rsidR="00221420" w:rsidRPr="00EB02C6" w14:paraId="3F4BED37" w14:textId="77777777" w:rsidTr="00F91E7C">
        <w:tc>
          <w:tcPr>
            <w:tcW w:w="7555" w:type="dxa"/>
            <w:gridSpan w:val="2"/>
          </w:tcPr>
          <w:p w14:paraId="1FCC96AF" w14:textId="26289E65" w:rsidR="00221420" w:rsidRPr="00EB02C6" w:rsidRDefault="00EB02C6" w:rsidP="00EB02C6">
            <w:pPr>
              <w:pStyle w:val="ListParagraph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5"/>
              <w:rPr>
                <w:rFonts w:cstheme="minorHAnsi"/>
                <w:color w:val="000090"/>
                <w:lang w:val="fr-FR"/>
              </w:rPr>
            </w:pPr>
            <w:r w:rsidRPr="00EB02C6">
              <w:rPr>
                <w:rFonts w:cs="Swiss721BT-Roman"/>
                <w:color w:val="231F20"/>
                <w:lang w:val="fr-FR"/>
              </w:rPr>
              <w:t xml:space="preserve">Existe-t-il des normes opérationnelles qui </w:t>
            </w:r>
            <w:r w:rsidR="0089160F">
              <w:rPr>
                <w:rFonts w:cs="Swiss721BT-Roman"/>
                <w:color w:val="231F20"/>
                <w:lang w:val="fr-FR"/>
              </w:rPr>
              <w:t>encadrent</w:t>
            </w:r>
            <w:r w:rsidR="0089160F" w:rsidRPr="00EB02C6">
              <w:rPr>
                <w:rFonts w:cs="Swiss721BT-Roman"/>
                <w:color w:val="231F20"/>
                <w:lang w:val="fr-FR"/>
              </w:rPr>
              <w:t xml:space="preserve"> </w:t>
            </w:r>
            <w:r w:rsidRPr="00EB02C6">
              <w:rPr>
                <w:rFonts w:cs="Swiss721BT-Roman"/>
                <w:color w:val="231F20"/>
                <w:lang w:val="fr-FR"/>
              </w:rPr>
              <w:t xml:space="preserve">le processus et le calendrier de </w:t>
            </w:r>
            <w:r w:rsidR="0089160F">
              <w:rPr>
                <w:rFonts w:cs="Swiss721BT-Roman"/>
                <w:color w:val="231F20"/>
                <w:lang w:val="fr-FR"/>
              </w:rPr>
              <w:t>gestion</w:t>
            </w:r>
            <w:r w:rsidR="0089160F" w:rsidRPr="00EB02C6">
              <w:rPr>
                <w:rFonts w:cs="Swiss721BT-Roman"/>
                <w:color w:val="231F20"/>
                <w:lang w:val="fr-FR"/>
              </w:rPr>
              <w:t xml:space="preserve"> </w:t>
            </w:r>
            <w:r w:rsidRPr="00EB02C6">
              <w:rPr>
                <w:rFonts w:cs="Swiss721BT-Roman"/>
                <w:color w:val="231F20"/>
                <w:lang w:val="fr-FR"/>
              </w:rPr>
              <w:t xml:space="preserve">des </w:t>
            </w:r>
            <w:r w:rsidR="00F83A60">
              <w:rPr>
                <w:rFonts w:cs="Swiss721BT-Roman"/>
                <w:color w:val="231F20"/>
                <w:lang w:val="fr-FR"/>
              </w:rPr>
              <w:t>plaintes</w:t>
            </w:r>
            <w:r w:rsidRPr="00EB02C6">
              <w:rPr>
                <w:rFonts w:cs="Swiss721BT-Roman"/>
                <w:color w:val="231F20"/>
                <w:lang w:val="fr-FR"/>
              </w:rPr>
              <w:t>/commentaires</w:t>
            </w:r>
            <w:r w:rsidR="00075209">
              <w:rPr>
                <w:rFonts w:cs="Swiss721BT-Roman"/>
                <w:color w:val="231F20"/>
                <w:lang w:val="fr-FR"/>
              </w:rPr>
              <w:t> ?</w:t>
            </w:r>
            <w:r w:rsidRPr="00EB02C6">
              <w:rPr>
                <w:rFonts w:cs="Swiss721BT-Roman"/>
                <w:color w:val="231F20"/>
                <w:lang w:val="fr-FR"/>
              </w:rPr>
              <w:t xml:space="preserve"> </w:t>
            </w:r>
          </w:p>
        </w:tc>
        <w:tc>
          <w:tcPr>
            <w:tcW w:w="897" w:type="dxa"/>
          </w:tcPr>
          <w:p w14:paraId="06BD7A0A" w14:textId="1DFCBF55" w:rsidR="00221420" w:rsidRPr="00EB02C6" w:rsidRDefault="001E39BA" w:rsidP="00221420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color w:val="70AD47" w:themeColor="accent6"/>
                <w:lang w:val="fr-FR"/>
              </w:rPr>
            </w:pPr>
            <w:r w:rsidRPr="00EB02C6">
              <w:rPr>
                <w:rFonts w:cstheme="minorHAnsi"/>
                <w:b/>
                <w:color w:val="70AD47" w:themeColor="accent6"/>
                <w:lang w:val="fr-FR"/>
              </w:rPr>
              <w:t>Oui</w:t>
            </w:r>
            <w:r w:rsidR="00221420" w:rsidRPr="00EB02C6">
              <w:rPr>
                <w:rFonts w:cstheme="minorHAnsi"/>
                <w:b/>
                <w:color w:val="70AD47" w:themeColor="accent6"/>
                <w:lang w:val="fr-FR"/>
              </w:rPr>
              <w:t>__</w:t>
            </w:r>
          </w:p>
        </w:tc>
        <w:tc>
          <w:tcPr>
            <w:tcW w:w="898" w:type="dxa"/>
          </w:tcPr>
          <w:p w14:paraId="2DFF8988" w14:textId="63163192" w:rsidR="00221420" w:rsidRPr="00EB02C6" w:rsidRDefault="001E39BA" w:rsidP="00221420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color w:val="70AD47" w:themeColor="accent6"/>
                <w:lang w:val="fr-FR"/>
              </w:rPr>
            </w:pPr>
            <w:r w:rsidRPr="00EB02C6">
              <w:rPr>
                <w:rFonts w:cstheme="minorHAnsi"/>
                <w:b/>
                <w:color w:val="70AD47" w:themeColor="accent6"/>
                <w:lang w:val="fr-FR"/>
              </w:rPr>
              <w:t>Non</w:t>
            </w:r>
            <w:r w:rsidR="007C613E">
              <w:rPr>
                <w:rFonts w:cstheme="minorHAnsi"/>
                <w:b/>
                <w:color w:val="70AD47" w:themeColor="accent6"/>
                <w:lang w:val="fr-FR"/>
              </w:rPr>
              <w:t>__</w:t>
            </w:r>
          </w:p>
        </w:tc>
      </w:tr>
      <w:tr w:rsidR="00221420" w:rsidRPr="00EB02C6" w14:paraId="1B421118" w14:textId="77777777" w:rsidTr="00F91E7C">
        <w:tc>
          <w:tcPr>
            <w:tcW w:w="625" w:type="dxa"/>
          </w:tcPr>
          <w:p w14:paraId="5ED82368" w14:textId="77777777" w:rsidR="00221420" w:rsidRPr="00EB02C6" w:rsidRDefault="00221420" w:rsidP="00221420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color w:val="000090"/>
                <w:lang w:val="fr-FR"/>
              </w:rPr>
            </w:pPr>
          </w:p>
        </w:tc>
        <w:tc>
          <w:tcPr>
            <w:tcW w:w="6930" w:type="dxa"/>
          </w:tcPr>
          <w:p w14:paraId="24D3311D" w14:textId="7F515C62" w:rsidR="00221420" w:rsidRPr="00EB02C6" w:rsidRDefault="00FB637C" w:rsidP="00FB637C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45"/>
              <w:rPr>
                <w:rFonts w:cstheme="minorHAnsi"/>
                <w:color w:val="000090"/>
                <w:lang w:val="fr-FR"/>
              </w:rPr>
            </w:pPr>
            <w:r>
              <w:rPr>
                <w:rFonts w:cs="Swiss721BT-Roman"/>
                <w:color w:val="231F20"/>
                <w:lang w:val="fr-FR"/>
              </w:rPr>
              <w:t xml:space="preserve">La réception des </w:t>
            </w:r>
            <w:r w:rsidR="00F83A60">
              <w:rPr>
                <w:rFonts w:cs="Swiss721BT-Roman"/>
                <w:color w:val="231F20"/>
                <w:lang w:val="fr-FR"/>
              </w:rPr>
              <w:t xml:space="preserve">plaintes </w:t>
            </w:r>
            <w:r>
              <w:rPr>
                <w:rFonts w:cs="Swiss721BT-Roman"/>
                <w:color w:val="231F20"/>
                <w:lang w:val="fr-FR"/>
              </w:rPr>
              <w:t>est-elle confirmée dans un intervalle de temps donné</w:t>
            </w:r>
            <w:r w:rsidR="00075209">
              <w:rPr>
                <w:rFonts w:cs="Swiss721BT-Roman"/>
                <w:color w:val="231F20"/>
                <w:lang w:val="fr-FR"/>
              </w:rPr>
              <w:t> </w:t>
            </w:r>
            <w:r>
              <w:rPr>
                <w:rFonts w:cs="Swiss721BT-Roman"/>
                <w:color w:val="231F20"/>
                <w:lang w:val="fr-FR"/>
              </w:rPr>
              <w:t xml:space="preserve">? </w:t>
            </w:r>
          </w:p>
        </w:tc>
        <w:tc>
          <w:tcPr>
            <w:tcW w:w="897" w:type="dxa"/>
          </w:tcPr>
          <w:p w14:paraId="550FE154" w14:textId="515DA7C0" w:rsidR="00221420" w:rsidRPr="00EB02C6" w:rsidRDefault="001E39BA" w:rsidP="00221420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color w:val="70AD47" w:themeColor="accent6"/>
                <w:lang w:val="fr-FR"/>
              </w:rPr>
            </w:pPr>
            <w:r w:rsidRPr="00EB02C6">
              <w:rPr>
                <w:rFonts w:cstheme="minorHAnsi"/>
                <w:b/>
                <w:color w:val="70AD47" w:themeColor="accent6"/>
                <w:lang w:val="fr-FR"/>
              </w:rPr>
              <w:t>Oui</w:t>
            </w:r>
            <w:r w:rsidR="007C613E">
              <w:rPr>
                <w:rFonts w:cstheme="minorHAnsi"/>
                <w:b/>
                <w:color w:val="70AD47" w:themeColor="accent6"/>
                <w:lang w:val="fr-FR"/>
              </w:rPr>
              <w:t>_</w:t>
            </w:r>
            <w:r w:rsidR="00221420" w:rsidRPr="00EB02C6">
              <w:rPr>
                <w:rFonts w:cstheme="minorHAnsi"/>
                <w:b/>
                <w:color w:val="70AD47" w:themeColor="accent6"/>
                <w:lang w:val="fr-FR"/>
              </w:rPr>
              <w:t>_</w:t>
            </w:r>
          </w:p>
        </w:tc>
        <w:tc>
          <w:tcPr>
            <w:tcW w:w="898" w:type="dxa"/>
          </w:tcPr>
          <w:p w14:paraId="5D442B68" w14:textId="5BD3967A" w:rsidR="00221420" w:rsidRPr="00EB02C6" w:rsidRDefault="001E39BA" w:rsidP="00221420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color w:val="70AD47" w:themeColor="accent6"/>
                <w:lang w:val="fr-FR"/>
              </w:rPr>
            </w:pPr>
            <w:r w:rsidRPr="00EB02C6">
              <w:rPr>
                <w:rFonts w:cstheme="minorHAnsi"/>
                <w:b/>
                <w:color w:val="70AD47" w:themeColor="accent6"/>
                <w:lang w:val="fr-FR"/>
              </w:rPr>
              <w:t>Non</w:t>
            </w:r>
            <w:r w:rsidR="007C613E">
              <w:rPr>
                <w:rFonts w:cstheme="minorHAnsi"/>
                <w:b/>
                <w:color w:val="70AD47" w:themeColor="accent6"/>
                <w:lang w:val="fr-FR"/>
              </w:rPr>
              <w:t>__</w:t>
            </w:r>
          </w:p>
        </w:tc>
      </w:tr>
      <w:tr w:rsidR="00221420" w:rsidRPr="00EB02C6" w14:paraId="4080E21E" w14:textId="77777777" w:rsidTr="00F91E7C">
        <w:tc>
          <w:tcPr>
            <w:tcW w:w="625" w:type="dxa"/>
          </w:tcPr>
          <w:p w14:paraId="5096972A" w14:textId="77777777" w:rsidR="00221420" w:rsidRPr="00EB02C6" w:rsidRDefault="00221420" w:rsidP="00221420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color w:val="000090"/>
                <w:lang w:val="fr-FR"/>
              </w:rPr>
            </w:pPr>
          </w:p>
        </w:tc>
        <w:tc>
          <w:tcPr>
            <w:tcW w:w="6930" w:type="dxa"/>
          </w:tcPr>
          <w:p w14:paraId="3C32111B" w14:textId="3B63669F" w:rsidR="00221420" w:rsidRPr="00EB02C6" w:rsidRDefault="00EB02C6" w:rsidP="00EB02C6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45"/>
              <w:rPr>
                <w:rFonts w:cs="Swiss721BT-Roman"/>
                <w:color w:val="231F20"/>
                <w:lang w:val="fr-FR"/>
              </w:rPr>
            </w:pPr>
            <w:r w:rsidRPr="00EB02C6">
              <w:rPr>
                <w:rFonts w:cs="Swiss721BT-Roman"/>
                <w:color w:val="231F20"/>
                <w:lang w:val="fr-FR"/>
              </w:rPr>
              <w:t xml:space="preserve">Les </w:t>
            </w:r>
            <w:r w:rsidR="00F83A60">
              <w:rPr>
                <w:rFonts w:cs="Swiss721BT-Roman"/>
                <w:color w:val="231F20"/>
                <w:lang w:val="fr-FR"/>
              </w:rPr>
              <w:t>plaintes</w:t>
            </w:r>
            <w:r w:rsidR="00F83A60" w:rsidRPr="00EB02C6">
              <w:rPr>
                <w:rFonts w:cs="Swiss721BT-Roman"/>
                <w:color w:val="231F20"/>
                <w:lang w:val="fr-FR"/>
              </w:rPr>
              <w:t xml:space="preserve"> </w:t>
            </w:r>
            <w:r w:rsidRPr="00EB02C6">
              <w:rPr>
                <w:rFonts w:cs="Swiss721BT-Roman"/>
                <w:color w:val="231F20"/>
                <w:lang w:val="fr-FR"/>
              </w:rPr>
              <w:t>sont-</w:t>
            </w:r>
            <w:r w:rsidR="00F83A60">
              <w:rPr>
                <w:rFonts w:cs="Swiss721BT-Roman"/>
                <w:color w:val="231F20"/>
                <w:lang w:val="fr-FR"/>
              </w:rPr>
              <w:t>elle</w:t>
            </w:r>
            <w:r w:rsidR="00F83A60" w:rsidRPr="00EB02C6">
              <w:rPr>
                <w:rFonts w:cs="Swiss721BT-Roman"/>
                <w:color w:val="231F20"/>
                <w:lang w:val="fr-FR"/>
              </w:rPr>
              <w:t xml:space="preserve">s </w:t>
            </w:r>
            <w:r w:rsidRPr="00EB02C6">
              <w:rPr>
                <w:rFonts w:cs="Swiss721BT-Roman"/>
                <w:color w:val="231F20"/>
                <w:lang w:val="fr-FR"/>
              </w:rPr>
              <w:t>censé</w:t>
            </w:r>
            <w:r w:rsidR="00F83A60">
              <w:rPr>
                <w:rFonts w:cs="Swiss721BT-Roman"/>
                <w:color w:val="231F20"/>
                <w:lang w:val="fr-FR"/>
              </w:rPr>
              <w:t>e</w:t>
            </w:r>
            <w:r w:rsidRPr="00EB02C6">
              <w:rPr>
                <w:rFonts w:cs="Swiss721BT-Roman"/>
                <w:color w:val="231F20"/>
                <w:lang w:val="fr-FR"/>
              </w:rPr>
              <w:t>s être réglé</w:t>
            </w:r>
            <w:r w:rsidR="00F83A60">
              <w:rPr>
                <w:rFonts w:cs="Swiss721BT-Roman"/>
                <w:color w:val="231F20"/>
                <w:lang w:val="fr-FR"/>
              </w:rPr>
              <w:t>e</w:t>
            </w:r>
            <w:r w:rsidRPr="00EB02C6">
              <w:rPr>
                <w:rFonts w:cs="Swiss721BT-Roman"/>
                <w:color w:val="231F20"/>
                <w:lang w:val="fr-FR"/>
              </w:rPr>
              <w:t>s dans un intervalle de temps donné</w:t>
            </w:r>
            <w:r w:rsidR="00075209">
              <w:rPr>
                <w:rFonts w:cs="Swiss721BT-Roman"/>
                <w:color w:val="231F20"/>
                <w:lang w:val="fr-FR"/>
              </w:rPr>
              <w:t> ?</w:t>
            </w:r>
            <w:r w:rsidRPr="00EB02C6">
              <w:rPr>
                <w:rFonts w:cs="Swiss721BT-Roman"/>
                <w:color w:val="231F20"/>
                <w:lang w:val="fr-FR"/>
              </w:rPr>
              <w:t xml:space="preserve"> </w:t>
            </w:r>
          </w:p>
        </w:tc>
        <w:tc>
          <w:tcPr>
            <w:tcW w:w="897" w:type="dxa"/>
          </w:tcPr>
          <w:p w14:paraId="67C71365" w14:textId="4744CDCD" w:rsidR="00221420" w:rsidRPr="00EB02C6" w:rsidRDefault="001E39BA" w:rsidP="00221420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color w:val="70AD47" w:themeColor="accent6"/>
                <w:lang w:val="fr-FR"/>
              </w:rPr>
            </w:pPr>
            <w:r w:rsidRPr="00EB02C6">
              <w:rPr>
                <w:rFonts w:cstheme="minorHAnsi"/>
                <w:b/>
                <w:color w:val="70AD47" w:themeColor="accent6"/>
                <w:lang w:val="fr-FR"/>
              </w:rPr>
              <w:t>Oui</w:t>
            </w:r>
            <w:r w:rsidR="007C613E">
              <w:rPr>
                <w:rFonts w:cstheme="minorHAnsi"/>
                <w:b/>
                <w:color w:val="70AD47" w:themeColor="accent6"/>
                <w:lang w:val="fr-FR"/>
              </w:rPr>
              <w:t>__</w:t>
            </w:r>
          </w:p>
        </w:tc>
        <w:tc>
          <w:tcPr>
            <w:tcW w:w="898" w:type="dxa"/>
          </w:tcPr>
          <w:p w14:paraId="5B3FFAAF" w14:textId="2746F318" w:rsidR="00221420" w:rsidRPr="00EB02C6" w:rsidRDefault="001E39BA" w:rsidP="00221420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color w:val="70AD47" w:themeColor="accent6"/>
                <w:lang w:val="fr-FR"/>
              </w:rPr>
            </w:pPr>
            <w:r w:rsidRPr="00EB02C6">
              <w:rPr>
                <w:rFonts w:cstheme="minorHAnsi"/>
                <w:b/>
                <w:color w:val="70AD47" w:themeColor="accent6"/>
                <w:lang w:val="fr-FR"/>
              </w:rPr>
              <w:t>Non</w:t>
            </w:r>
            <w:r w:rsidR="007C613E">
              <w:rPr>
                <w:rFonts w:cstheme="minorHAnsi"/>
                <w:b/>
                <w:color w:val="70AD47" w:themeColor="accent6"/>
                <w:lang w:val="fr-FR"/>
              </w:rPr>
              <w:t>__</w:t>
            </w:r>
          </w:p>
        </w:tc>
      </w:tr>
      <w:tr w:rsidR="00221420" w:rsidRPr="00603CA8" w14:paraId="1F14CB9E" w14:textId="77777777" w:rsidTr="00F91E7C">
        <w:tc>
          <w:tcPr>
            <w:tcW w:w="7555" w:type="dxa"/>
            <w:gridSpan w:val="2"/>
          </w:tcPr>
          <w:p w14:paraId="73BD1778" w14:textId="6F64B7B4" w:rsidR="00221420" w:rsidRPr="00EB02C6" w:rsidRDefault="00EB02C6" w:rsidP="00EB02C6">
            <w:pPr>
              <w:pStyle w:val="ListParagraph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0"/>
              <w:rPr>
                <w:rFonts w:cstheme="minorHAnsi"/>
                <w:color w:val="000090"/>
                <w:lang w:val="fr-FR"/>
              </w:rPr>
            </w:pPr>
            <w:r>
              <w:rPr>
                <w:rFonts w:cs="Swiss721BT-Roman"/>
                <w:color w:val="231F20"/>
                <w:lang w:val="fr-FR"/>
              </w:rPr>
              <w:t>Existe-t-il un système de contrôle de qualité pour :</w:t>
            </w:r>
          </w:p>
        </w:tc>
        <w:tc>
          <w:tcPr>
            <w:tcW w:w="897" w:type="dxa"/>
          </w:tcPr>
          <w:p w14:paraId="383A4497" w14:textId="77777777" w:rsidR="00221420" w:rsidRPr="00EB02C6" w:rsidRDefault="00221420" w:rsidP="00221420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color w:val="70AD47" w:themeColor="accent6"/>
                <w:lang w:val="fr-FR"/>
              </w:rPr>
            </w:pPr>
          </w:p>
        </w:tc>
        <w:tc>
          <w:tcPr>
            <w:tcW w:w="898" w:type="dxa"/>
          </w:tcPr>
          <w:p w14:paraId="2E662135" w14:textId="77777777" w:rsidR="00221420" w:rsidRPr="00EB02C6" w:rsidRDefault="00221420" w:rsidP="00221420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color w:val="70AD47" w:themeColor="accent6"/>
                <w:lang w:val="fr-FR"/>
              </w:rPr>
            </w:pPr>
          </w:p>
        </w:tc>
      </w:tr>
      <w:tr w:rsidR="00221420" w:rsidRPr="00EB02C6" w14:paraId="49A11BD3" w14:textId="77777777" w:rsidTr="00F91E7C">
        <w:tc>
          <w:tcPr>
            <w:tcW w:w="625" w:type="dxa"/>
          </w:tcPr>
          <w:p w14:paraId="7BD42C4F" w14:textId="77777777" w:rsidR="00221420" w:rsidRPr="00EB02C6" w:rsidRDefault="00221420" w:rsidP="00221420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color w:val="000090"/>
                <w:lang w:val="fr-FR"/>
              </w:rPr>
            </w:pPr>
          </w:p>
        </w:tc>
        <w:tc>
          <w:tcPr>
            <w:tcW w:w="6930" w:type="dxa"/>
          </w:tcPr>
          <w:p w14:paraId="15B4D095" w14:textId="5962DC7B" w:rsidR="00221420" w:rsidRPr="00C450A0" w:rsidRDefault="00F83A60" w:rsidP="00C450A0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45" w:hanging="345"/>
              <w:rPr>
                <w:rFonts w:cs="Swiss721BT-Roman"/>
                <w:color w:val="231F20"/>
                <w:lang w:val="fr-FR"/>
              </w:rPr>
            </w:pPr>
            <w:r>
              <w:rPr>
                <w:rFonts w:cs="Swiss721BT-Roman"/>
                <w:color w:val="231F20"/>
                <w:lang w:val="fr-FR"/>
              </w:rPr>
              <w:t xml:space="preserve">vérifier </w:t>
            </w:r>
            <w:r w:rsidR="00C450A0">
              <w:rPr>
                <w:rFonts w:cs="Swiss721BT-Roman"/>
                <w:color w:val="231F20"/>
                <w:lang w:val="fr-FR"/>
              </w:rPr>
              <w:t>si tou</w:t>
            </w:r>
            <w:r>
              <w:rPr>
                <w:rFonts w:cs="Swiss721BT-Roman"/>
                <w:color w:val="231F20"/>
                <w:lang w:val="fr-FR"/>
              </w:rPr>
              <w:t>te</w:t>
            </w:r>
            <w:r w:rsidR="00C450A0">
              <w:rPr>
                <w:rFonts w:cs="Swiss721BT-Roman"/>
                <w:color w:val="231F20"/>
                <w:lang w:val="fr-FR"/>
              </w:rPr>
              <w:t xml:space="preserve">s les </w:t>
            </w:r>
            <w:r>
              <w:rPr>
                <w:rFonts w:cs="Swiss721BT-Roman"/>
                <w:color w:val="231F20"/>
                <w:lang w:val="fr-FR"/>
              </w:rPr>
              <w:t xml:space="preserve">plaintes </w:t>
            </w:r>
            <w:r w:rsidR="00C450A0">
              <w:rPr>
                <w:rFonts w:cs="Swiss721BT-Roman"/>
                <w:color w:val="231F20"/>
                <w:lang w:val="fr-FR"/>
              </w:rPr>
              <w:t>ont été réglé</w:t>
            </w:r>
            <w:r>
              <w:rPr>
                <w:rFonts w:cs="Swiss721BT-Roman"/>
                <w:color w:val="231F20"/>
                <w:lang w:val="fr-FR"/>
              </w:rPr>
              <w:t>e</w:t>
            </w:r>
            <w:r w:rsidR="00C450A0">
              <w:rPr>
                <w:rFonts w:cs="Swiss721BT-Roman"/>
                <w:color w:val="231F20"/>
                <w:lang w:val="fr-FR"/>
              </w:rPr>
              <w:t xml:space="preserve">s ou </w:t>
            </w:r>
            <w:bookmarkStart w:id="0" w:name="_GoBack"/>
            <w:bookmarkEnd w:id="0"/>
            <w:r w:rsidR="00C450A0">
              <w:rPr>
                <w:rFonts w:cs="Swiss721BT-Roman"/>
                <w:color w:val="231F20"/>
                <w:lang w:val="fr-FR"/>
              </w:rPr>
              <w:t>suivi</w:t>
            </w:r>
            <w:r w:rsidR="0089160F">
              <w:rPr>
                <w:rFonts w:cs="Swiss721BT-Roman"/>
                <w:color w:val="231F20"/>
                <w:lang w:val="fr-FR"/>
              </w:rPr>
              <w:t>es d’effet</w:t>
            </w:r>
            <w:r>
              <w:rPr>
                <w:rFonts w:cs="Swiss721BT-Roman"/>
                <w:color w:val="231F20"/>
                <w:lang w:val="fr-FR"/>
              </w:rPr>
              <w:t>,</w:t>
            </w:r>
          </w:p>
        </w:tc>
        <w:tc>
          <w:tcPr>
            <w:tcW w:w="897" w:type="dxa"/>
          </w:tcPr>
          <w:p w14:paraId="54B29D99" w14:textId="65547DEE" w:rsidR="00221420" w:rsidRPr="00EB02C6" w:rsidRDefault="001E39BA" w:rsidP="00221420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color w:val="70AD47" w:themeColor="accent6"/>
                <w:lang w:val="fr-FR"/>
              </w:rPr>
            </w:pPr>
            <w:r w:rsidRPr="00EB02C6">
              <w:rPr>
                <w:rFonts w:cstheme="minorHAnsi"/>
                <w:b/>
                <w:color w:val="70AD47" w:themeColor="accent6"/>
                <w:lang w:val="fr-FR"/>
              </w:rPr>
              <w:t>Oui</w:t>
            </w:r>
            <w:r w:rsidR="007C613E">
              <w:rPr>
                <w:rFonts w:cstheme="minorHAnsi"/>
                <w:b/>
                <w:color w:val="70AD47" w:themeColor="accent6"/>
                <w:lang w:val="fr-FR"/>
              </w:rPr>
              <w:t>_</w:t>
            </w:r>
            <w:r w:rsidR="00221420" w:rsidRPr="00EB02C6">
              <w:rPr>
                <w:rFonts w:cstheme="minorHAnsi"/>
                <w:b/>
                <w:color w:val="70AD47" w:themeColor="accent6"/>
                <w:lang w:val="fr-FR"/>
              </w:rPr>
              <w:t>_</w:t>
            </w:r>
          </w:p>
        </w:tc>
        <w:tc>
          <w:tcPr>
            <w:tcW w:w="898" w:type="dxa"/>
          </w:tcPr>
          <w:p w14:paraId="6354DCA2" w14:textId="661704CB" w:rsidR="00221420" w:rsidRPr="00EB02C6" w:rsidRDefault="001E39BA" w:rsidP="00221420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color w:val="70AD47" w:themeColor="accent6"/>
                <w:lang w:val="fr-FR"/>
              </w:rPr>
            </w:pPr>
            <w:r w:rsidRPr="00EB02C6">
              <w:rPr>
                <w:rFonts w:cstheme="minorHAnsi"/>
                <w:b/>
                <w:color w:val="70AD47" w:themeColor="accent6"/>
                <w:lang w:val="fr-FR"/>
              </w:rPr>
              <w:t>Non</w:t>
            </w:r>
            <w:r w:rsidR="007C613E">
              <w:rPr>
                <w:rFonts w:cstheme="minorHAnsi"/>
                <w:b/>
                <w:color w:val="70AD47" w:themeColor="accent6"/>
                <w:lang w:val="fr-FR"/>
              </w:rPr>
              <w:t>__</w:t>
            </w:r>
          </w:p>
        </w:tc>
      </w:tr>
      <w:tr w:rsidR="00221420" w:rsidRPr="00EB02C6" w14:paraId="7ECB3BC8" w14:textId="77777777" w:rsidTr="00F91E7C">
        <w:tc>
          <w:tcPr>
            <w:tcW w:w="625" w:type="dxa"/>
          </w:tcPr>
          <w:p w14:paraId="44B559D9" w14:textId="77777777" w:rsidR="00221420" w:rsidRPr="00EB02C6" w:rsidRDefault="00221420" w:rsidP="00221420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color w:val="000090"/>
                <w:lang w:val="fr-FR"/>
              </w:rPr>
            </w:pPr>
          </w:p>
        </w:tc>
        <w:tc>
          <w:tcPr>
            <w:tcW w:w="6930" w:type="dxa"/>
          </w:tcPr>
          <w:p w14:paraId="7C44BEC2" w14:textId="7F06D30F" w:rsidR="00221420" w:rsidRPr="00EB02C6" w:rsidRDefault="00F83A60" w:rsidP="00C450A0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45" w:hanging="345"/>
              <w:rPr>
                <w:rFonts w:cs="Swiss721BT-Roman"/>
                <w:color w:val="231F20"/>
                <w:lang w:val="fr-FR"/>
              </w:rPr>
            </w:pPr>
            <w:proofErr w:type="gramStart"/>
            <w:r>
              <w:rPr>
                <w:rFonts w:cs="Swiss721BT-Roman"/>
                <w:color w:val="231F20"/>
                <w:lang w:val="fr-FR"/>
              </w:rPr>
              <w:t>vérifier</w:t>
            </w:r>
            <w:proofErr w:type="gramEnd"/>
            <w:r>
              <w:rPr>
                <w:rFonts w:cs="Swiss721BT-Roman"/>
                <w:color w:val="231F20"/>
                <w:lang w:val="fr-FR"/>
              </w:rPr>
              <w:t xml:space="preserve"> </w:t>
            </w:r>
            <w:r w:rsidR="00C450A0">
              <w:rPr>
                <w:rFonts w:cs="Swiss721BT-Roman"/>
                <w:color w:val="231F20"/>
                <w:lang w:val="fr-FR"/>
              </w:rPr>
              <w:t>si tous les aspects d’un</w:t>
            </w:r>
            <w:r>
              <w:rPr>
                <w:rFonts w:cs="Swiss721BT-Roman"/>
                <w:color w:val="231F20"/>
                <w:lang w:val="fr-FR"/>
              </w:rPr>
              <w:t xml:space="preserve">e plainte </w:t>
            </w:r>
            <w:r w:rsidR="00C450A0">
              <w:rPr>
                <w:rFonts w:cs="Swiss721BT-Roman"/>
                <w:color w:val="231F20"/>
                <w:lang w:val="fr-FR"/>
              </w:rPr>
              <w:t>ont été examinés</w:t>
            </w:r>
            <w:r>
              <w:rPr>
                <w:rFonts w:cs="Swiss721BT-Roman"/>
                <w:color w:val="231F20"/>
                <w:lang w:val="fr-FR"/>
              </w:rPr>
              <w:t xml:space="preserve">, </w:t>
            </w:r>
          </w:p>
        </w:tc>
        <w:tc>
          <w:tcPr>
            <w:tcW w:w="897" w:type="dxa"/>
          </w:tcPr>
          <w:p w14:paraId="74570C03" w14:textId="0983F122" w:rsidR="00221420" w:rsidRPr="00EB02C6" w:rsidRDefault="001E39BA" w:rsidP="00221420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color w:val="70AD47" w:themeColor="accent6"/>
                <w:lang w:val="fr-FR"/>
              </w:rPr>
            </w:pPr>
            <w:r w:rsidRPr="00EB02C6">
              <w:rPr>
                <w:rFonts w:cstheme="minorHAnsi"/>
                <w:b/>
                <w:color w:val="70AD47" w:themeColor="accent6"/>
                <w:lang w:val="fr-FR"/>
              </w:rPr>
              <w:t>Oui</w:t>
            </w:r>
            <w:r w:rsidR="007C613E">
              <w:rPr>
                <w:rFonts w:cstheme="minorHAnsi"/>
                <w:b/>
                <w:color w:val="70AD47" w:themeColor="accent6"/>
                <w:lang w:val="fr-FR"/>
              </w:rPr>
              <w:t>__</w:t>
            </w:r>
          </w:p>
        </w:tc>
        <w:tc>
          <w:tcPr>
            <w:tcW w:w="898" w:type="dxa"/>
          </w:tcPr>
          <w:p w14:paraId="4A74D2E3" w14:textId="4361E4AC" w:rsidR="00221420" w:rsidRPr="00EB02C6" w:rsidRDefault="001E39BA" w:rsidP="00221420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color w:val="70AD47" w:themeColor="accent6"/>
                <w:lang w:val="fr-FR"/>
              </w:rPr>
            </w:pPr>
            <w:r w:rsidRPr="00EB02C6">
              <w:rPr>
                <w:rFonts w:cstheme="minorHAnsi"/>
                <w:b/>
                <w:color w:val="70AD47" w:themeColor="accent6"/>
                <w:lang w:val="fr-FR"/>
              </w:rPr>
              <w:t>Non</w:t>
            </w:r>
            <w:r w:rsidR="007C613E">
              <w:rPr>
                <w:rFonts w:cstheme="minorHAnsi"/>
                <w:b/>
                <w:color w:val="70AD47" w:themeColor="accent6"/>
                <w:lang w:val="fr-FR"/>
              </w:rPr>
              <w:t>__</w:t>
            </w:r>
          </w:p>
        </w:tc>
      </w:tr>
      <w:tr w:rsidR="00221420" w:rsidRPr="00EB02C6" w14:paraId="3287E10A" w14:textId="77777777" w:rsidTr="00F91E7C">
        <w:tc>
          <w:tcPr>
            <w:tcW w:w="625" w:type="dxa"/>
          </w:tcPr>
          <w:p w14:paraId="55C16862" w14:textId="77777777" w:rsidR="00221420" w:rsidRPr="00EB02C6" w:rsidRDefault="00221420" w:rsidP="00221420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color w:val="000090"/>
                <w:lang w:val="fr-FR"/>
              </w:rPr>
            </w:pPr>
          </w:p>
        </w:tc>
        <w:tc>
          <w:tcPr>
            <w:tcW w:w="6930" w:type="dxa"/>
          </w:tcPr>
          <w:p w14:paraId="77CE53D6" w14:textId="647D39D0" w:rsidR="00221420" w:rsidRPr="00CC6E41" w:rsidRDefault="00F83A60" w:rsidP="00FB637C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45" w:hanging="345"/>
              <w:rPr>
                <w:rFonts w:cs="Swiss721BT-Roman"/>
                <w:color w:val="231F20"/>
                <w:lang w:val="fr-FR"/>
              </w:rPr>
            </w:pPr>
            <w:proofErr w:type="gramStart"/>
            <w:r>
              <w:rPr>
                <w:rFonts w:cs="Swiss721BT-Roman"/>
                <w:color w:val="231F20"/>
                <w:lang w:val="fr-FR"/>
              </w:rPr>
              <w:t>v</w:t>
            </w:r>
            <w:r w:rsidRPr="00FB637C">
              <w:rPr>
                <w:rFonts w:cs="Swiss721BT-Roman"/>
                <w:color w:val="231F20"/>
                <w:lang w:val="fr-FR"/>
              </w:rPr>
              <w:t>érifier</w:t>
            </w:r>
            <w:proofErr w:type="gramEnd"/>
            <w:r w:rsidRPr="00FB637C">
              <w:rPr>
                <w:rFonts w:cs="Swiss721BT-Roman"/>
                <w:color w:val="231F20"/>
                <w:lang w:val="fr-FR"/>
              </w:rPr>
              <w:t xml:space="preserve"> </w:t>
            </w:r>
            <w:r w:rsidR="00FB637C" w:rsidRPr="00FB637C">
              <w:rPr>
                <w:rFonts w:cs="Swiss721BT-Roman"/>
                <w:color w:val="231F20"/>
                <w:lang w:val="fr-FR"/>
              </w:rPr>
              <w:t xml:space="preserve">si toutes les mesures d’accompagnement </w:t>
            </w:r>
            <w:r w:rsidR="0089160F">
              <w:rPr>
                <w:rFonts w:cs="Swiss721BT-Roman"/>
                <w:color w:val="231F20"/>
                <w:lang w:val="fr-FR"/>
              </w:rPr>
              <w:t xml:space="preserve">nécessaires </w:t>
            </w:r>
            <w:r w:rsidR="00FB637C" w:rsidRPr="00FB637C">
              <w:rPr>
                <w:rFonts w:cs="Swiss721BT-Roman"/>
                <w:color w:val="231F20"/>
                <w:lang w:val="fr-FR"/>
              </w:rPr>
              <w:t xml:space="preserve">ont été prises. </w:t>
            </w:r>
          </w:p>
        </w:tc>
        <w:tc>
          <w:tcPr>
            <w:tcW w:w="897" w:type="dxa"/>
          </w:tcPr>
          <w:p w14:paraId="41732996" w14:textId="7E815544" w:rsidR="00221420" w:rsidRPr="00EB02C6" w:rsidRDefault="001E39BA" w:rsidP="00221420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color w:val="70AD47" w:themeColor="accent6"/>
                <w:lang w:val="fr-FR"/>
              </w:rPr>
            </w:pPr>
            <w:r w:rsidRPr="00EB02C6">
              <w:rPr>
                <w:rFonts w:cstheme="minorHAnsi"/>
                <w:b/>
                <w:color w:val="70AD47" w:themeColor="accent6"/>
                <w:lang w:val="fr-FR"/>
              </w:rPr>
              <w:t>Oui</w:t>
            </w:r>
            <w:r w:rsidR="007C613E">
              <w:rPr>
                <w:rFonts w:cstheme="minorHAnsi"/>
                <w:b/>
                <w:color w:val="70AD47" w:themeColor="accent6"/>
                <w:lang w:val="fr-FR"/>
              </w:rPr>
              <w:t>_</w:t>
            </w:r>
            <w:r w:rsidR="00221420" w:rsidRPr="00EB02C6">
              <w:rPr>
                <w:rFonts w:cstheme="minorHAnsi"/>
                <w:b/>
                <w:color w:val="70AD47" w:themeColor="accent6"/>
                <w:lang w:val="fr-FR"/>
              </w:rPr>
              <w:t>_</w:t>
            </w:r>
          </w:p>
        </w:tc>
        <w:tc>
          <w:tcPr>
            <w:tcW w:w="898" w:type="dxa"/>
          </w:tcPr>
          <w:p w14:paraId="7A0F283F" w14:textId="1F677341" w:rsidR="00221420" w:rsidRPr="00EB02C6" w:rsidRDefault="001E39BA" w:rsidP="00221420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color w:val="70AD47" w:themeColor="accent6"/>
                <w:lang w:val="fr-FR"/>
              </w:rPr>
            </w:pPr>
            <w:r w:rsidRPr="00EB02C6">
              <w:rPr>
                <w:rFonts w:cstheme="minorHAnsi"/>
                <w:b/>
                <w:color w:val="70AD47" w:themeColor="accent6"/>
                <w:lang w:val="fr-FR"/>
              </w:rPr>
              <w:t>Non</w:t>
            </w:r>
            <w:r w:rsidR="007C613E">
              <w:rPr>
                <w:rFonts w:cstheme="minorHAnsi"/>
                <w:b/>
                <w:color w:val="70AD47" w:themeColor="accent6"/>
                <w:lang w:val="fr-FR"/>
              </w:rPr>
              <w:t>__</w:t>
            </w:r>
          </w:p>
        </w:tc>
      </w:tr>
    </w:tbl>
    <w:p w14:paraId="6BD6E3D8" w14:textId="50732EF4" w:rsidR="007102AF" w:rsidRPr="0050205B" w:rsidRDefault="007102AF" w:rsidP="003B5452">
      <w:pPr>
        <w:autoSpaceDE w:val="0"/>
        <w:autoSpaceDN w:val="0"/>
        <w:adjustRightInd w:val="0"/>
        <w:spacing w:after="120" w:line="240" w:lineRule="auto"/>
        <w:rPr>
          <w:rFonts w:cs="Swiss721BT-BoldCondensed"/>
          <w:b/>
          <w:bCs/>
          <w:color w:val="231F20"/>
          <w:lang w:val="fr-FR"/>
        </w:rPr>
      </w:pPr>
    </w:p>
    <w:p w14:paraId="2DEFC317" w14:textId="331FC544" w:rsidR="007102AF" w:rsidRPr="00A87189" w:rsidRDefault="00482DA8" w:rsidP="00A87189">
      <w:pPr>
        <w:rPr>
          <w:rFonts w:cstheme="minorHAnsi"/>
          <w:b/>
          <w:color w:val="000090"/>
          <w:lang w:val="fr-FR"/>
        </w:rPr>
      </w:pPr>
      <w:r>
        <w:rPr>
          <w:rFonts w:cstheme="minorHAnsi"/>
          <w:b/>
          <w:color w:val="70AD47" w:themeColor="accent6"/>
          <w:lang w:val="fr-FR"/>
        </w:rPr>
        <w:t xml:space="preserve">F. Analyse et </w:t>
      </w:r>
      <w:r w:rsidR="0089160F">
        <w:rPr>
          <w:rFonts w:cstheme="minorHAnsi"/>
          <w:b/>
          <w:color w:val="70AD47" w:themeColor="accent6"/>
          <w:lang w:val="fr-FR"/>
        </w:rPr>
        <w:t>remontée de l’information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5"/>
        <w:gridCol w:w="6930"/>
        <w:gridCol w:w="897"/>
        <w:gridCol w:w="898"/>
      </w:tblGrid>
      <w:tr w:rsidR="00D7316E" w:rsidRPr="0050205B" w14:paraId="19EB2674" w14:textId="77777777" w:rsidTr="00F91E7C">
        <w:tc>
          <w:tcPr>
            <w:tcW w:w="7555" w:type="dxa"/>
            <w:gridSpan w:val="2"/>
          </w:tcPr>
          <w:p w14:paraId="3D8C355B" w14:textId="748AC503" w:rsidR="00D7316E" w:rsidRPr="00075209" w:rsidRDefault="00482DA8" w:rsidP="00E92F42">
            <w:pPr>
              <w:pStyle w:val="ListParagraph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45"/>
              <w:rPr>
                <w:rFonts w:cstheme="minorHAnsi"/>
                <w:color w:val="000090"/>
                <w:lang w:val="fr-FR"/>
              </w:rPr>
            </w:pPr>
            <w:r>
              <w:rPr>
                <w:rFonts w:cs="Swiss721BT-Roman"/>
                <w:color w:val="231F20"/>
                <w:lang w:val="fr-FR"/>
              </w:rPr>
              <w:t xml:space="preserve">Des rapports internes réguliers sur les </w:t>
            </w:r>
            <w:r w:rsidR="00F83A60">
              <w:rPr>
                <w:rFonts w:cs="Swiss721BT-Roman"/>
                <w:color w:val="231F20"/>
                <w:lang w:val="fr-FR"/>
              </w:rPr>
              <w:t>plaintes</w:t>
            </w:r>
            <w:r>
              <w:rPr>
                <w:rFonts w:cs="Swiss721BT-Roman"/>
                <w:color w:val="231F20"/>
                <w:lang w:val="fr-FR"/>
              </w:rPr>
              <w:t>/commentaires</w:t>
            </w:r>
            <w:r w:rsidR="00C1112C">
              <w:rPr>
                <w:rFonts w:cs="Swiss721BT-Roman"/>
                <w:color w:val="231F20"/>
                <w:lang w:val="fr-FR"/>
              </w:rPr>
              <w:t xml:space="preserve"> reçus</w:t>
            </w:r>
            <w:r>
              <w:rPr>
                <w:rFonts w:cs="Swiss721BT-Roman"/>
                <w:color w:val="231F20"/>
                <w:lang w:val="fr-FR"/>
              </w:rPr>
              <w:t xml:space="preserve"> sont-ils produits </w:t>
            </w:r>
            <w:r w:rsidR="0089160F">
              <w:rPr>
                <w:rFonts w:cs="Swiss721BT-Roman"/>
                <w:color w:val="231F20"/>
                <w:lang w:val="fr-FR"/>
              </w:rPr>
              <w:t xml:space="preserve">à l’intention de </w:t>
            </w:r>
            <w:r w:rsidR="00F83A60">
              <w:rPr>
                <w:rFonts w:cs="Swiss721BT-Roman"/>
                <w:color w:val="231F20"/>
                <w:lang w:val="fr-FR"/>
              </w:rPr>
              <w:t>l’équipe de direction</w:t>
            </w:r>
            <w:r w:rsidR="00075209">
              <w:rPr>
                <w:rFonts w:cs="Swiss721BT-Roman"/>
                <w:color w:val="231F20"/>
                <w:lang w:val="fr-FR"/>
              </w:rPr>
              <w:t> </w:t>
            </w:r>
            <w:r>
              <w:rPr>
                <w:rFonts w:cs="Swiss721BT-Roman"/>
                <w:color w:val="231F20"/>
                <w:lang w:val="fr-FR"/>
              </w:rPr>
              <w:t xml:space="preserve">? </w:t>
            </w:r>
          </w:p>
        </w:tc>
        <w:tc>
          <w:tcPr>
            <w:tcW w:w="897" w:type="dxa"/>
          </w:tcPr>
          <w:p w14:paraId="46E7CB9C" w14:textId="25E28B21" w:rsidR="00D7316E" w:rsidRPr="0050205B" w:rsidRDefault="001E39BA" w:rsidP="001E39BA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color w:val="70AD47" w:themeColor="accent6"/>
                <w:lang w:val="fr-FR"/>
              </w:rPr>
            </w:pPr>
            <w:r>
              <w:rPr>
                <w:rFonts w:cstheme="minorHAnsi"/>
                <w:b/>
                <w:color w:val="70AD47" w:themeColor="accent6"/>
                <w:lang w:val="fr-FR"/>
              </w:rPr>
              <w:t>Oui</w:t>
            </w:r>
            <w:r w:rsidR="00D7316E" w:rsidRPr="0050205B">
              <w:rPr>
                <w:rFonts w:cstheme="minorHAnsi"/>
                <w:b/>
                <w:color w:val="70AD47" w:themeColor="accent6"/>
                <w:lang w:val="fr-FR"/>
              </w:rPr>
              <w:t>___</w:t>
            </w:r>
          </w:p>
        </w:tc>
        <w:tc>
          <w:tcPr>
            <w:tcW w:w="898" w:type="dxa"/>
          </w:tcPr>
          <w:p w14:paraId="457AFA8F" w14:textId="0E5201F1" w:rsidR="00D7316E" w:rsidRPr="0050205B" w:rsidRDefault="001E39BA" w:rsidP="001E39BA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color w:val="70AD47" w:themeColor="accent6"/>
                <w:lang w:val="fr-FR"/>
              </w:rPr>
            </w:pPr>
            <w:r>
              <w:rPr>
                <w:rFonts w:cstheme="minorHAnsi"/>
                <w:b/>
                <w:color w:val="70AD47" w:themeColor="accent6"/>
                <w:lang w:val="fr-FR"/>
              </w:rPr>
              <w:t>Non</w:t>
            </w:r>
            <w:r w:rsidR="00E92F42">
              <w:rPr>
                <w:rFonts w:cstheme="minorHAnsi"/>
                <w:b/>
                <w:color w:val="70AD47" w:themeColor="accent6"/>
                <w:lang w:val="fr-FR"/>
              </w:rPr>
              <w:t>__</w:t>
            </w:r>
          </w:p>
        </w:tc>
      </w:tr>
      <w:tr w:rsidR="00D7316E" w:rsidRPr="00603CA8" w14:paraId="089CB95F" w14:textId="77777777" w:rsidTr="00F91E7C">
        <w:tc>
          <w:tcPr>
            <w:tcW w:w="7555" w:type="dxa"/>
            <w:gridSpan w:val="2"/>
          </w:tcPr>
          <w:p w14:paraId="2BA199D8" w14:textId="0AB4EA5F" w:rsidR="00D7316E" w:rsidRPr="0050205B" w:rsidRDefault="00E92F42" w:rsidP="00E92F42">
            <w:pPr>
              <w:pStyle w:val="ListParagraph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40"/>
              <w:rPr>
                <w:rFonts w:cstheme="minorHAnsi"/>
                <w:color w:val="000090"/>
                <w:lang w:val="fr-FR"/>
              </w:rPr>
            </w:pPr>
            <w:r>
              <w:rPr>
                <w:rFonts w:cs="Swiss721BT-Roman"/>
                <w:color w:val="231F20"/>
                <w:lang w:val="fr-FR"/>
              </w:rPr>
              <w:t xml:space="preserve">Les </w:t>
            </w:r>
            <w:r w:rsidR="00F83A60">
              <w:rPr>
                <w:rFonts w:cs="Swiss721BT-Roman"/>
                <w:color w:val="231F20"/>
                <w:lang w:val="fr-FR"/>
              </w:rPr>
              <w:t>rapports sur les plaintes</w:t>
            </w:r>
            <w:r>
              <w:rPr>
                <w:rFonts w:cs="Swiss721BT-Roman"/>
                <w:color w:val="231F20"/>
                <w:lang w:val="fr-FR"/>
              </w:rPr>
              <w:t>/commentaires</w:t>
            </w:r>
            <w:r w:rsidR="00F83A60">
              <w:rPr>
                <w:rFonts w:cs="Swiss721BT-Roman"/>
                <w:color w:val="231F20"/>
                <w:lang w:val="fr-FR"/>
              </w:rPr>
              <w:t xml:space="preserve"> reçus</w:t>
            </w:r>
            <w:r>
              <w:rPr>
                <w:rFonts w:cs="Swiss721BT-Roman"/>
                <w:color w:val="231F20"/>
                <w:lang w:val="fr-FR"/>
              </w:rPr>
              <w:t xml:space="preserve"> comportent</w:t>
            </w:r>
            <w:r w:rsidR="00075209">
              <w:rPr>
                <w:rFonts w:cs="Swiss721BT-Roman"/>
                <w:color w:val="231F20"/>
                <w:lang w:val="fr-FR"/>
              </w:rPr>
              <w:t>-ils l</w:t>
            </w:r>
            <w:r>
              <w:rPr>
                <w:rFonts w:cs="Swiss721BT-Roman"/>
                <w:color w:val="231F20"/>
                <w:lang w:val="fr-FR"/>
              </w:rPr>
              <w:t>es informations</w:t>
            </w:r>
            <w:r w:rsidR="00F97215">
              <w:rPr>
                <w:rFonts w:cs="Swiss721BT-Roman"/>
                <w:color w:val="231F20"/>
                <w:lang w:val="fr-FR"/>
              </w:rPr>
              <w:t xml:space="preserve"> suivantes</w:t>
            </w:r>
            <w:r w:rsidR="008A02AC">
              <w:rPr>
                <w:rFonts w:cs="Swiss721BT-Roman"/>
                <w:color w:val="231F20"/>
                <w:lang w:val="fr-FR"/>
              </w:rPr>
              <w:t> </w:t>
            </w:r>
            <w:r w:rsidR="00075209">
              <w:rPr>
                <w:rFonts w:cs="Swiss721BT-Roman"/>
                <w:color w:val="231F20"/>
                <w:lang w:val="fr-FR"/>
              </w:rPr>
              <w:t>?</w:t>
            </w:r>
            <w:r>
              <w:rPr>
                <w:rFonts w:cs="Swiss721BT-Roman"/>
                <w:color w:val="231F20"/>
                <w:lang w:val="fr-FR"/>
              </w:rPr>
              <w:t xml:space="preserve"> </w:t>
            </w:r>
          </w:p>
        </w:tc>
        <w:tc>
          <w:tcPr>
            <w:tcW w:w="897" w:type="dxa"/>
          </w:tcPr>
          <w:p w14:paraId="7197CFC7" w14:textId="77777777" w:rsidR="00D7316E" w:rsidRPr="0050205B" w:rsidRDefault="00D7316E" w:rsidP="001E39BA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color w:val="70AD47" w:themeColor="accent6"/>
                <w:lang w:val="fr-FR"/>
              </w:rPr>
            </w:pPr>
          </w:p>
        </w:tc>
        <w:tc>
          <w:tcPr>
            <w:tcW w:w="898" w:type="dxa"/>
          </w:tcPr>
          <w:p w14:paraId="680AFD1A" w14:textId="77777777" w:rsidR="00D7316E" w:rsidRPr="0050205B" w:rsidRDefault="00D7316E" w:rsidP="001E39BA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color w:val="70AD47" w:themeColor="accent6"/>
                <w:lang w:val="fr-FR"/>
              </w:rPr>
            </w:pPr>
          </w:p>
        </w:tc>
      </w:tr>
      <w:tr w:rsidR="00D7316E" w:rsidRPr="0050205B" w14:paraId="35F43D18" w14:textId="77777777" w:rsidTr="00F91E7C">
        <w:tc>
          <w:tcPr>
            <w:tcW w:w="625" w:type="dxa"/>
          </w:tcPr>
          <w:p w14:paraId="7F802CB4" w14:textId="77777777" w:rsidR="00D7316E" w:rsidRPr="0050205B" w:rsidRDefault="00D7316E" w:rsidP="001E39BA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color w:val="000090"/>
                <w:lang w:val="fr-FR"/>
              </w:rPr>
            </w:pPr>
          </w:p>
        </w:tc>
        <w:tc>
          <w:tcPr>
            <w:tcW w:w="6930" w:type="dxa"/>
          </w:tcPr>
          <w:p w14:paraId="733FE242" w14:textId="01ED0C77" w:rsidR="00D7316E" w:rsidRPr="00075209" w:rsidRDefault="00C1112C" w:rsidP="00E92F42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45" w:hanging="720"/>
              <w:rPr>
                <w:rFonts w:cs="Swiss721BT-Roman"/>
                <w:color w:val="231F20"/>
                <w:lang w:val="fr-FR"/>
              </w:rPr>
            </w:pPr>
            <w:r>
              <w:rPr>
                <w:rFonts w:cs="Swiss721BT-Roman"/>
                <w:color w:val="231F20"/>
                <w:lang w:val="fr-FR"/>
              </w:rPr>
              <w:t>N</w:t>
            </w:r>
            <w:r w:rsidR="00E92F42">
              <w:rPr>
                <w:rFonts w:cs="Swiss721BT-Roman"/>
                <w:color w:val="231F20"/>
                <w:lang w:val="fr-FR"/>
              </w:rPr>
              <w:t xml:space="preserve">ombre de </w:t>
            </w:r>
            <w:r w:rsidR="00F83A60">
              <w:rPr>
                <w:rFonts w:cs="Swiss721BT-Roman"/>
                <w:color w:val="231F20"/>
                <w:lang w:val="fr-FR"/>
              </w:rPr>
              <w:t>plaintes</w:t>
            </w:r>
            <w:r w:rsidR="00E92F42">
              <w:rPr>
                <w:rFonts w:cs="Swiss721BT-Roman"/>
                <w:color w:val="231F20"/>
                <w:lang w:val="fr-FR"/>
              </w:rPr>
              <w:t xml:space="preserve">/commentaires reçus. </w:t>
            </w:r>
          </w:p>
        </w:tc>
        <w:tc>
          <w:tcPr>
            <w:tcW w:w="897" w:type="dxa"/>
          </w:tcPr>
          <w:p w14:paraId="74D7FB54" w14:textId="7594B428" w:rsidR="00D7316E" w:rsidRPr="0050205B" w:rsidRDefault="001E39BA" w:rsidP="001E39BA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color w:val="70AD47" w:themeColor="accent6"/>
                <w:lang w:val="fr-FR"/>
              </w:rPr>
            </w:pPr>
            <w:r>
              <w:rPr>
                <w:rFonts w:cstheme="minorHAnsi"/>
                <w:b/>
                <w:color w:val="70AD47" w:themeColor="accent6"/>
                <w:lang w:val="fr-FR"/>
              </w:rPr>
              <w:t>Oui</w:t>
            </w:r>
            <w:r w:rsidR="008A02AC">
              <w:rPr>
                <w:rFonts w:cstheme="minorHAnsi"/>
                <w:b/>
                <w:color w:val="70AD47" w:themeColor="accent6"/>
                <w:lang w:val="fr-FR"/>
              </w:rPr>
              <w:t>__</w:t>
            </w:r>
          </w:p>
        </w:tc>
        <w:tc>
          <w:tcPr>
            <w:tcW w:w="898" w:type="dxa"/>
          </w:tcPr>
          <w:p w14:paraId="1CD1C160" w14:textId="4681AB17" w:rsidR="00D7316E" w:rsidRPr="0050205B" w:rsidRDefault="001E39BA" w:rsidP="001E39BA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color w:val="70AD47" w:themeColor="accent6"/>
                <w:lang w:val="fr-FR"/>
              </w:rPr>
            </w:pPr>
            <w:r>
              <w:rPr>
                <w:rFonts w:cstheme="minorHAnsi"/>
                <w:b/>
                <w:color w:val="70AD47" w:themeColor="accent6"/>
                <w:lang w:val="fr-FR"/>
              </w:rPr>
              <w:t>Non</w:t>
            </w:r>
            <w:r w:rsidR="00E92F42">
              <w:rPr>
                <w:rFonts w:cstheme="minorHAnsi"/>
                <w:b/>
                <w:color w:val="70AD47" w:themeColor="accent6"/>
                <w:lang w:val="fr-FR"/>
              </w:rPr>
              <w:t>__</w:t>
            </w:r>
          </w:p>
        </w:tc>
      </w:tr>
      <w:tr w:rsidR="00D7316E" w:rsidRPr="0050205B" w14:paraId="1985FB0E" w14:textId="77777777" w:rsidTr="00F91E7C">
        <w:tc>
          <w:tcPr>
            <w:tcW w:w="625" w:type="dxa"/>
          </w:tcPr>
          <w:p w14:paraId="75D8848D" w14:textId="77777777" w:rsidR="00D7316E" w:rsidRPr="0050205B" w:rsidRDefault="00D7316E" w:rsidP="001E39BA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color w:val="000090"/>
                <w:lang w:val="fr-FR"/>
              </w:rPr>
            </w:pPr>
          </w:p>
        </w:tc>
        <w:tc>
          <w:tcPr>
            <w:tcW w:w="6930" w:type="dxa"/>
          </w:tcPr>
          <w:p w14:paraId="0E621654" w14:textId="7E03ECCC" w:rsidR="00D7316E" w:rsidRPr="0050205B" w:rsidRDefault="00C1112C" w:rsidP="00E92F42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45" w:hanging="720"/>
              <w:rPr>
                <w:rFonts w:cs="Swiss721BT-Roman"/>
                <w:color w:val="231F20"/>
                <w:lang w:val="fr-FR"/>
              </w:rPr>
            </w:pPr>
            <w:r>
              <w:rPr>
                <w:rFonts w:cs="Swiss721BT-Roman"/>
                <w:color w:val="231F20"/>
                <w:lang w:val="fr-FR"/>
              </w:rPr>
              <w:t>C</w:t>
            </w:r>
            <w:r w:rsidR="00E92F42">
              <w:rPr>
                <w:rFonts w:cs="Swiss721BT-Roman"/>
                <w:color w:val="231F20"/>
                <w:lang w:val="fr-FR"/>
              </w:rPr>
              <w:t>onformité aux normes opérationnelles.</w:t>
            </w:r>
          </w:p>
        </w:tc>
        <w:tc>
          <w:tcPr>
            <w:tcW w:w="897" w:type="dxa"/>
          </w:tcPr>
          <w:p w14:paraId="63FF46CA" w14:textId="291DDB68" w:rsidR="00D7316E" w:rsidRPr="0050205B" w:rsidRDefault="001E39BA" w:rsidP="001E39BA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color w:val="70AD47" w:themeColor="accent6"/>
                <w:lang w:val="fr-FR"/>
              </w:rPr>
            </w:pPr>
            <w:r>
              <w:rPr>
                <w:rFonts w:cstheme="minorHAnsi"/>
                <w:b/>
                <w:color w:val="70AD47" w:themeColor="accent6"/>
                <w:lang w:val="fr-FR"/>
              </w:rPr>
              <w:t>Oui</w:t>
            </w:r>
            <w:r w:rsidR="008A02AC">
              <w:rPr>
                <w:rFonts w:cstheme="minorHAnsi"/>
                <w:b/>
                <w:color w:val="70AD47" w:themeColor="accent6"/>
                <w:lang w:val="fr-FR"/>
              </w:rPr>
              <w:t>__</w:t>
            </w:r>
          </w:p>
        </w:tc>
        <w:tc>
          <w:tcPr>
            <w:tcW w:w="898" w:type="dxa"/>
          </w:tcPr>
          <w:p w14:paraId="534BAF03" w14:textId="06593A38" w:rsidR="00D7316E" w:rsidRPr="0050205B" w:rsidRDefault="001E39BA" w:rsidP="001E39BA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color w:val="70AD47" w:themeColor="accent6"/>
                <w:lang w:val="fr-FR"/>
              </w:rPr>
            </w:pPr>
            <w:r>
              <w:rPr>
                <w:rFonts w:cstheme="minorHAnsi"/>
                <w:b/>
                <w:color w:val="70AD47" w:themeColor="accent6"/>
                <w:lang w:val="fr-FR"/>
              </w:rPr>
              <w:t>Non</w:t>
            </w:r>
            <w:r w:rsidR="00E92F42">
              <w:rPr>
                <w:rFonts w:cstheme="minorHAnsi"/>
                <w:b/>
                <w:color w:val="70AD47" w:themeColor="accent6"/>
                <w:lang w:val="fr-FR"/>
              </w:rPr>
              <w:t>__</w:t>
            </w:r>
          </w:p>
        </w:tc>
      </w:tr>
      <w:tr w:rsidR="00D7316E" w:rsidRPr="0050205B" w14:paraId="511DA879" w14:textId="77777777" w:rsidTr="00F91E7C">
        <w:tc>
          <w:tcPr>
            <w:tcW w:w="625" w:type="dxa"/>
          </w:tcPr>
          <w:p w14:paraId="43FD1051" w14:textId="77777777" w:rsidR="00D7316E" w:rsidRPr="0050205B" w:rsidRDefault="00D7316E" w:rsidP="001E39BA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color w:val="000090"/>
                <w:lang w:val="fr-FR"/>
              </w:rPr>
            </w:pPr>
          </w:p>
        </w:tc>
        <w:tc>
          <w:tcPr>
            <w:tcW w:w="6930" w:type="dxa"/>
          </w:tcPr>
          <w:p w14:paraId="5E67D129" w14:textId="3BC44947" w:rsidR="00D7316E" w:rsidRPr="00E92F42" w:rsidRDefault="00C1112C" w:rsidP="003B767A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45" w:hanging="720"/>
              <w:rPr>
                <w:rFonts w:cs="Swiss721BT-Roman"/>
                <w:color w:val="231F20"/>
                <w:lang w:val="fr-FR"/>
              </w:rPr>
            </w:pPr>
            <w:r>
              <w:rPr>
                <w:rFonts w:cs="Swiss721BT-Roman"/>
                <w:color w:val="231F20"/>
                <w:lang w:val="fr-FR"/>
              </w:rPr>
              <w:t>P</w:t>
            </w:r>
            <w:r w:rsidR="00E92F42" w:rsidRPr="00E92F42">
              <w:rPr>
                <w:rFonts w:cs="Swiss721BT-Roman"/>
                <w:color w:val="231F20"/>
                <w:lang w:val="fr-FR"/>
              </w:rPr>
              <w:t xml:space="preserve">roblèmes soulevés </w:t>
            </w:r>
            <w:r>
              <w:rPr>
                <w:rFonts w:cs="Swiss721BT-Roman"/>
                <w:color w:val="231F20"/>
                <w:lang w:val="fr-FR"/>
              </w:rPr>
              <w:t>par</w:t>
            </w:r>
            <w:r w:rsidRPr="00E92F42">
              <w:rPr>
                <w:rFonts w:cs="Swiss721BT-Roman"/>
                <w:color w:val="231F20"/>
                <w:lang w:val="fr-FR"/>
              </w:rPr>
              <w:t xml:space="preserve"> </w:t>
            </w:r>
            <w:r w:rsidR="00E92F42" w:rsidRPr="00E92F42">
              <w:rPr>
                <w:rFonts w:cs="Swiss721BT-Roman"/>
                <w:color w:val="231F20"/>
                <w:lang w:val="fr-FR"/>
              </w:rPr>
              <w:t xml:space="preserve">les </w:t>
            </w:r>
            <w:r w:rsidR="00F83A60">
              <w:rPr>
                <w:rFonts w:cs="Swiss721BT-Roman"/>
                <w:color w:val="231F20"/>
                <w:lang w:val="fr-FR"/>
              </w:rPr>
              <w:t>plaintes</w:t>
            </w:r>
            <w:r w:rsidR="00E92F42" w:rsidRPr="00E92F42">
              <w:rPr>
                <w:rFonts w:cs="Swiss721BT-Roman"/>
                <w:color w:val="231F20"/>
                <w:lang w:val="fr-FR"/>
              </w:rPr>
              <w:t>/commentaires</w:t>
            </w:r>
            <w:r w:rsidR="00D7316E" w:rsidRPr="00E92F42">
              <w:rPr>
                <w:rFonts w:cs="Swiss721BT-Roman"/>
                <w:color w:val="231F20"/>
                <w:lang w:val="fr-FR"/>
              </w:rPr>
              <w:t>.</w:t>
            </w:r>
          </w:p>
        </w:tc>
        <w:tc>
          <w:tcPr>
            <w:tcW w:w="897" w:type="dxa"/>
          </w:tcPr>
          <w:p w14:paraId="4FCFF4A6" w14:textId="64DC4DE4" w:rsidR="00D7316E" w:rsidRPr="0050205B" w:rsidRDefault="001E39BA" w:rsidP="001E39BA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color w:val="70AD47" w:themeColor="accent6"/>
                <w:lang w:val="fr-FR"/>
              </w:rPr>
            </w:pPr>
            <w:r>
              <w:rPr>
                <w:rFonts w:cstheme="minorHAnsi"/>
                <w:b/>
                <w:color w:val="70AD47" w:themeColor="accent6"/>
                <w:lang w:val="fr-FR"/>
              </w:rPr>
              <w:t>Oui</w:t>
            </w:r>
            <w:r w:rsidR="008A02AC">
              <w:rPr>
                <w:rFonts w:cstheme="minorHAnsi"/>
                <w:b/>
                <w:color w:val="70AD47" w:themeColor="accent6"/>
                <w:lang w:val="fr-FR"/>
              </w:rPr>
              <w:t>__</w:t>
            </w:r>
          </w:p>
        </w:tc>
        <w:tc>
          <w:tcPr>
            <w:tcW w:w="898" w:type="dxa"/>
          </w:tcPr>
          <w:p w14:paraId="77E96D93" w14:textId="10D5EA88" w:rsidR="00D7316E" w:rsidRPr="0050205B" w:rsidRDefault="001E39BA" w:rsidP="001E39BA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color w:val="70AD47" w:themeColor="accent6"/>
                <w:lang w:val="fr-FR"/>
              </w:rPr>
            </w:pPr>
            <w:r>
              <w:rPr>
                <w:rFonts w:cstheme="minorHAnsi"/>
                <w:b/>
                <w:color w:val="70AD47" w:themeColor="accent6"/>
                <w:lang w:val="fr-FR"/>
              </w:rPr>
              <w:t>Non</w:t>
            </w:r>
            <w:r w:rsidR="00E92F42">
              <w:rPr>
                <w:rFonts w:cstheme="minorHAnsi"/>
                <w:b/>
                <w:color w:val="70AD47" w:themeColor="accent6"/>
                <w:lang w:val="fr-FR"/>
              </w:rPr>
              <w:t>__</w:t>
            </w:r>
          </w:p>
        </w:tc>
      </w:tr>
      <w:tr w:rsidR="00D7316E" w:rsidRPr="0050205B" w14:paraId="4A969D54" w14:textId="77777777" w:rsidTr="00F91E7C">
        <w:tc>
          <w:tcPr>
            <w:tcW w:w="625" w:type="dxa"/>
          </w:tcPr>
          <w:p w14:paraId="79D4FE66" w14:textId="77777777" w:rsidR="00D7316E" w:rsidRPr="0050205B" w:rsidRDefault="00D7316E" w:rsidP="001E39BA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color w:val="000090"/>
                <w:lang w:val="fr-FR"/>
              </w:rPr>
            </w:pPr>
          </w:p>
        </w:tc>
        <w:tc>
          <w:tcPr>
            <w:tcW w:w="6930" w:type="dxa"/>
          </w:tcPr>
          <w:p w14:paraId="7B308417" w14:textId="3C2CBECF" w:rsidR="00D7316E" w:rsidRPr="00E92F42" w:rsidRDefault="00C1112C" w:rsidP="003B767A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45" w:hanging="720"/>
              <w:rPr>
                <w:rFonts w:cs="Swiss721BT-Roman"/>
                <w:color w:val="231F20"/>
                <w:lang w:val="fr-FR"/>
              </w:rPr>
            </w:pPr>
            <w:r>
              <w:rPr>
                <w:rFonts w:cs="Swiss721BT-Roman"/>
                <w:color w:val="231F20"/>
                <w:lang w:val="fr-FR"/>
              </w:rPr>
              <w:t>T</w:t>
            </w:r>
            <w:r w:rsidR="00E92F42" w:rsidRPr="00E92F42">
              <w:rPr>
                <w:rFonts w:cs="Swiss721BT-Roman"/>
                <w:color w:val="231F20"/>
                <w:lang w:val="fr-FR"/>
              </w:rPr>
              <w:t xml:space="preserve">endances </w:t>
            </w:r>
            <w:r w:rsidR="00E92F42">
              <w:rPr>
                <w:rFonts w:cs="Swiss721BT-Roman"/>
                <w:color w:val="231F20"/>
                <w:lang w:val="fr-FR"/>
              </w:rPr>
              <w:t>observée</w:t>
            </w:r>
            <w:r w:rsidR="00E92F42" w:rsidRPr="00E92F42">
              <w:rPr>
                <w:rFonts w:cs="Swiss721BT-Roman"/>
                <w:color w:val="231F20"/>
                <w:lang w:val="fr-FR"/>
              </w:rPr>
              <w:t xml:space="preserve">s dans les </w:t>
            </w:r>
            <w:r w:rsidR="00F83A60">
              <w:rPr>
                <w:rFonts w:cs="Swiss721BT-Roman"/>
                <w:color w:val="231F20"/>
                <w:lang w:val="fr-FR"/>
              </w:rPr>
              <w:t>plaintes</w:t>
            </w:r>
            <w:r w:rsidR="00E92F42" w:rsidRPr="00E92F42">
              <w:rPr>
                <w:rFonts w:cs="Swiss721BT-Roman"/>
                <w:color w:val="231F20"/>
                <w:lang w:val="fr-FR"/>
              </w:rPr>
              <w:t>/commentaires au fil du temps</w:t>
            </w:r>
            <w:r w:rsidR="00D7316E" w:rsidRPr="00E92F42">
              <w:rPr>
                <w:rFonts w:cs="Swiss721BT-Roman"/>
                <w:color w:val="231F20"/>
                <w:lang w:val="fr-FR"/>
              </w:rPr>
              <w:t>.</w:t>
            </w:r>
          </w:p>
        </w:tc>
        <w:tc>
          <w:tcPr>
            <w:tcW w:w="897" w:type="dxa"/>
          </w:tcPr>
          <w:p w14:paraId="0F485C12" w14:textId="3ED258B9" w:rsidR="00D7316E" w:rsidRPr="0050205B" w:rsidRDefault="001E39BA" w:rsidP="001E39BA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color w:val="70AD47" w:themeColor="accent6"/>
                <w:lang w:val="fr-FR"/>
              </w:rPr>
            </w:pPr>
            <w:r>
              <w:rPr>
                <w:rFonts w:cstheme="minorHAnsi"/>
                <w:b/>
                <w:color w:val="70AD47" w:themeColor="accent6"/>
                <w:lang w:val="fr-FR"/>
              </w:rPr>
              <w:t>Oui</w:t>
            </w:r>
            <w:r w:rsidR="008A02AC">
              <w:rPr>
                <w:rFonts w:cstheme="minorHAnsi"/>
                <w:b/>
                <w:color w:val="70AD47" w:themeColor="accent6"/>
                <w:lang w:val="fr-FR"/>
              </w:rPr>
              <w:t>__</w:t>
            </w:r>
          </w:p>
        </w:tc>
        <w:tc>
          <w:tcPr>
            <w:tcW w:w="898" w:type="dxa"/>
          </w:tcPr>
          <w:p w14:paraId="6600DFCD" w14:textId="4E06DE20" w:rsidR="00D7316E" w:rsidRPr="0050205B" w:rsidRDefault="001E39BA" w:rsidP="001E39BA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color w:val="70AD47" w:themeColor="accent6"/>
                <w:lang w:val="fr-FR"/>
              </w:rPr>
            </w:pPr>
            <w:r>
              <w:rPr>
                <w:rFonts w:cstheme="minorHAnsi"/>
                <w:b/>
                <w:color w:val="70AD47" w:themeColor="accent6"/>
                <w:lang w:val="fr-FR"/>
              </w:rPr>
              <w:t>Non</w:t>
            </w:r>
            <w:r w:rsidR="00E92F42">
              <w:rPr>
                <w:rFonts w:cstheme="minorHAnsi"/>
                <w:b/>
                <w:color w:val="70AD47" w:themeColor="accent6"/>
                <w:lang w:val="fr-FR"/>
              </w:rPr>
              <w:t>__</w:t>
            </w:r>
          </w:p>
        </w:tc>
      </w:tr>
      <w:tr w:rsidR="00D7316E" w:rsidRPr="0050205B" w14:paraId="0F88E70F" w14:textId="77777777" w:rsidTr="00F91E7C">
        <w:tc>
          <w:tcPr>
            <w:tcW w:w="625" w:type="dxa"/>
          </w:tcPr>
          <w:p w14:paraId="0F1E81E6" w14:textId="77777777" w:rsidR="00D7316E" w:rsidRPr="0050205B" w:rsidRDefault="00D7316E" w:rsidP="001E39BA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color w:val="000090"/>
                <w:lang w:val="fr-FR"/>
              </w:rPr>
            </w:pPr>
          </w:p>
        </w:tc>
        <w:tc>
          <w:tcPr>
            <w:tcW w:w="6930" w:type="dxa"/>
          </w:tcPr>
          <w:p w14:paraId="206A1AFD" w14:textId="079EF560" w:rsidR="00D7316E" w:rsidRPr="00E92F42" w:rsidRDefault="00C1112C" w:rsidP="003B767A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45" w:hanging="720"/>
              <w:rPr>
                <w:rFonts w:cs="Swiss721BT-Roman"/>
                <w:color w:val="231F20"/>
                <w:lang w:val="fr-FR"/>
              </w:rPr>
            </w:pPr>
            <w:r>
              <w:rPr>
                <w:rFonts w:cs="Swiss721BT-Roman"/>
                <w:color w:val="231F20"/>
                <w:lang w:val="fr-FR"/>
              </w:rPr>
              <w:t>C</w:t>
            </w:r>
            <w:r w:rsidR="00E92F42" w:rsidRPr="00E92F42">
              <w:rPr>
                <w:rFonts w:cs="Swiss721BT-Roman"/>
                <w:color w:val="231F20"/>
                <w:lang w:val="fr-FR"/>
              </w:rPr>
              <w:t xml:space="preserve">auses des </w:t>
            </w:r>
            <w:r w:rsidR="00F83A60">
              <w:rPr>
                <w:rFonts w:cs="Swiss721BT-Roman"/>
                <w:color w:val="231F20"/>
                <w:lang w:val="fr-FR"/>
              </w:rPr>
              <w:t>plaintes</w:t>
            </w:r>
            <w:r w:rsidR="00E92F42" w:rsidRPr="00E92F42">
              <w:rPr>
                <w:rFonts w:cs="Swiss721BT-Roman"/>
                <w:color w:val="231F20"/>
                <w:lang w:val="fr-FR"/>
              </w:rPr>
              <w:t>/commentaires</w:t>
            </w:r>
            <w:r w:rsidR="00D7316E" w:rsidRPr="00E92F42">
              <w:rPr>
                <w:rFonts w:cs="Swiss721BT-Roman"/>
                <w:color w:val="231F20"/>
                <w:lang w:val="fr-FR"/>
              </w:rPr>
              <w:t>.</w:t>
            </w:r>
          </w:p>
        </w:tc>
        <w:tc>
          <w:tcPr>
            <w:tcW w:w="897" w:type="dxa"/>
          </w:tcPr>
          <w:p w14:paraId="219A2BDC" w14:textId="4649CB2F" w:rsidR="00D7316E" w:rsidRPr="0050205B" w:rsidRDefault="001E39BA" w:rsidP="001E39BA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color w:val="70AD47" w:themeColor="accent6"/>
                <w:lang w:val="fr-FR"/>
              </w:rPr>
            </w:pPr>
            <w:r>
              <w:rPr>
                <w:rFonts w:cstheme="minorHAnsi"/>
                <w:b/>
                <w:color w:val="70AD47" w:themeColor="accent6"/>
                <w:lang w:val="fr-FR"/>
              </w:rPr>
              <w:t>Oui</w:t>
            </w:r>
            <w:r w:rsidR="008A02AC">
              <w:rPr>
                <w:rFonts w:cstheme="minorHAnsi"/>
                <w:b/>
                <w:color w:val="70AD47" w:themeColor="accent6"/>
                <w:lang w:val="fr-FR"/>
              </w:rPr>
              <w:t>__</w:t>
            </w:r>
          </w:p>
        </w:tc>
        <w:tc>
          <w:tcPr>
            <w:tcW w:w="898" w:type="dxa"/>
          </w:tcPr>
          <w:p w14:paraId="3291697E" w14:textId="3EA589D9" w:rsidR="00D7316E" w:rsidRPr="0050205B" w:rsidRDefault="001E39BA" w:rsidP="001E39BA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color w:val="70AD47" w:themeColor="accent6"/>
                <w:lang w:val="fr-FR"/>
              </w:rPr>
            </w:pPr>
            <w:r>
              <w:rPr>
                <w:rFonts w:cstheme="minorHAnsi"/>
                <w:b/>
                <w:color w:val="70AD47" w:themeColor="accent6"/>
                <w:lang w:val="fr-FR"/>
              </w:rPr>
              <w:t>Non</w:t>
            </w:r>
            <w:r w:rsidR="00E92F42">
              <w:rPr>
                <w:rFonts w:cstheme="minorHAnsi"/>
                <w:b/>
                <w:color w:val="70AD47" w:themeColor="accent6"/>
                <w:lang w:val="fr-FR"/>
              </w:rPr>
              <w:t>__</w:t>
            </w:r>
          </w:p>
        </w:tc>
      </w:tr>
      <w:tr w:rsidR="008A02AC" w:rsidRPr="0050205B" w14:paraId="4A14817B" w14:textId="77777777" w:rsidTr="00F91E7C">
        <w:tc>
          <w:tcPr>
            <w:tcW w:w="625" w:type="dxa"/>
          </w:tcPr>
          <w:p w14:paraId="65F76030" w14:textId="77777777" w:rsidR="008A02AC" w:rsidRPr="0050205B" w:rsidRDefault="008A02AC" w:rsidP="00D7316E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color w:val="000090"/>
                <w:lang w:val="fr-FR"/>
              </w:rPr>
            </w:pPr>
          </w:p>
        </w:tc>
        <w:tc>
          <w:tcPr>
            <w:tcW w:w="6930" w:type="dxa"/>
          </w:tcPr>
          <w:p w14:paraId="11CD2CD7" w14:textId="783820CA" w:rsidR="008A02AC" w:rsidRDefault="00C1112C" w:rsidP="00F97215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45" w:hanging="720"/>
              <w:rPr>
                <w:rFonts w:cs="Swiss721BT-Roman"/>
                <w:color w:val="231F20"/>
                <w:lang w:val="fr-FR"/>
              </w:rPr>
            </w:pPr>
            <w:r>
              <w:rPr>
                <w:rFonts w:cs="Swiss721BT-Roman"/>
                <w:color w:val="231F20"/>
                <w:lang w:val="fr-FR"/>
              </w:rPr>
              <w:t>J</w:t>
            </w:r>
            <w:r w:rsidR="008A02AC">
              <w:rPr>
                <w:rFonts w:cs="Swiss721BT-Roman"/>
                <w:color w:val="231F20"/>
                <w:lang w:val="fr-FR"/>
              </w:rPr>
              <w:t>ustification des mesures correctives.</w:t>
            </w:r>
          </w:p>
          <w:p w14:paraId="2FF207C1" w14:textId="22EE95AC" w:rsidR="008A02AC" w:rsidRDefault="00C1112C" w:rsidP="008A02AC">
            <w:pPr>
              <w:pStyle w:val="ListParagraph"/>
              <w:widowControl w:val="0"/>
              <w:numPr>
                <w:ilvl w:val="0"/>
                <w:numId w:val="14"/>
              </w:numPr>
              <w:tabs>
                <w:tab w:val="left" w:pos="6714"/>
              </w:tabs>
              <w:autoSpaceDE w:val="0"/>
              <w:autoSpaceDN w:val="0"/>
              <w:adjustRightInd w:val="0"/>
              <w:ind w:left="345" w:right="-316" w:hanging="720"/>
              <w:rPr>
                <w:rFonts w:cs="Swiss721BT-Roman"/>
                <w:color w:val="231F20"/>
                <w:lang w:val="fr-FR"/>
              </w:rPr>
            </w:pPr>
            <w:r>
              <w:rPr>
                <w:rFonts w:cs="Swiss721BT-Roman"/>
                <w:color w:val="231F20"/>
                <w:lang w:val="fr-FR"/>
              </w:rPr>
              <w:t>R</w:t>
            </w:r>
            <w:r w:rsidR="008A02AC">
              <w:rPr>
                <w:rFonts w:cs="Swiss721BT-Roman"/>
                <w:color w:val="231F20"/>
                <w:lang w:val="fr-FR"/>
              </w:rPr>
              <w:t xml:space="preserve">éparations </w:t>
            </w:r>
            <w:r w:rsidR="0089160F">
              <w:rPr>
                <w:rFonts w:cs="Swiss721BT-Roman"/>
                <w:color w:val="231F20"/>
                <w:lang w:val="fr-FR"/>
              </w:rPr>
              <w:t xml:space="preserve">effectivement </w:t>
            </w:r>
            <w:r w:rsidR="008A02AC">
              <w:rPr>
                <w:rFonts w:cs="Swiss721BT-Roman"/>
                <w:color w:val="231F20"/>
                <w:lang w:val="fr-FR"/>
              </w:rPr>
              <w:t xml:space="preserve">accordées.                            </w:t>
            </w:r>
            <w:r w:rsidR="008A02AC">
              <w:rPr>
                <w:rFonts w:cstheme="minorHAnsi"/>
                <w:b/>
                <w:color w:val="70AD47" w:themeColor="accent6"/>
                <w:lang w:val="fr-FR"/>
              </w:rPr>
              <w:t xml:space="preserve"> </w:t>
            </w:r>
            <w:r w:rsidR="008A02AC">
              <w:rPr>
                <w:rFonts w:cs="Swiss721BT-Roman"/>
                <w:color w:val="231F20"/>
                <w:lang w:val="fr-FR"/>
              </w:rPr>
              <w:t xml:space="preserve">                                                 </w:t>
            </w:r>
          </w:p>
          <w:p w14:paraId="5E31F338" w14:textId="35F0998A" w:rsidR="008A02AC" w:rsidRPr="0050205B" w:rsidRDefault="00C1112C" w:rsidP="00F97215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45" w:hanging="720"/>
              <w:rPr>
                <w:rFonts w:cs="Swiss721BT-Roman"/>
                <w:color w:val="231F20"/>
                <w:lang w:val="fr-FR"/>
              </w:rPr>
            </w:pPr>
            <w:r>
              <w:rPr>
                <w:rFonts w:cs="Swiss721BT-Roman"/>
                <w:color w:val="231F20"/>
                <w:lang w:val="fr-FR"/>
              </w:rPr>
              <w:t>R</w:t>
            </w:r>
            <w:r w:rsidR="008A02AC">
              <w:rPr>
                <w:rFonts w:cs="Swiss721BT-Roman"/>
                <w:color w:val="231F20"/>
                <w:lang w:val="fr-FR"/>
              </w:rPr>
              <w:t xml:space="preserve">ecommandations/stratégies pour prévenir ou limiter les récidives. </w:t>
            </w:r>
          </w:p>
        </w:tc>
        <w:tc>
          <w:tcPr>
            <w:tcW w:w="897" w:type="dxa"/>
          </w:tcPr>
          <w:p w14:paraId="4DF8C400" w14:textId="77777777" w:rsidR="008A02AC" w:rsidRDefault="008A02AC" w:rsidP="008A02AC">
            <w:pPr>
              <w:rPr>
                <w:rFonts w:cstheme="minorHAnsi"/>
                <w:b/>
                <w:color w:val="70AD47" w:themeColor="accent6"/>
                <w:lang w:val="fr-FR"/>
              </w:rPr>
            </w:pPr>
            <w:r>
              <w:rPr>
                <w:rFonts w:cstheme="minorHAnsi"/>
                <w:b/>
                <w:color w:val="70AD47" w:themeColor="accent6"/>
                <w:lang w:val="fr-FR"/>
              </w:rPr>
              <w:t>Oui__</w:t>
            </w:r>
          </w:p>
          <w:p w14:paraId="42F8282F" w14:textId="77777777" w:rsidR="008A02AC" w:rsidRDefault="008A02AC" w:rsidP="008A02AC">
            <w:pPr>
              <w:rPr>
                <w:rFonts w:cstheme="minorHAnsi"/>
                <w:b/>
                <w:color w:val="70AD47" w:themeColor="accent6"/>
                <w:lang w:val="fr-FR"/>
              </w:rPr>
            </w:pPr>
            <w:r>
              <w:rPr>
                <w:rFonts w:cstheme="minorHAnsi"/>
                <w:b/>
                <w:color w:val="70AD47" w:themeColor="accent6"/>
                <w:lang w:val="fr-FR"/>
              </w:rPr>
              <w:t>Oui__</w:t>
            </w:r>
          </w:p>
          <w:p w14:paraId="243DF0B0" w14:textId="06426E76" w:rsidR="008A02AC" w:rsidRPr="008A02AC" w:rsidRDefault="008A02AC" w:rsidP="008A02AC">
            <w:pPr>
              <w:rPr>
                <w:rFonts w:cstheme="minorHAnsi"/>
                <w:lang w:val="fr-FR"/>
              </w:rPr>
            </w:pPr>
            <w:r>
              <w:rPr>
                <w:rFonts w:cstheme="minorHAnsi"/>
                <w:b/>
                <w:color w:val="70AD47" w:themeColor="accent6"/>
                <w:lang w:val="fr-FR"/>
              </w:rPr>
              <w:t>Oui__</w:t>
            </w:r>
          </w:p>
        </w:tc>
        <w:tc>
          <w:tcPr>
            <w:tcW w:w="898" w:type="dxa"/>
          </w:tcPr>
          <w:p w14:paraId="0F28D5C8" w14:textId="77777777" w:rsidR="008A02AC" w:rsidRDefault="008A02AC" w:rsidP="00D7316E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color w:val="70AD47" w:themeColor="accent6"/>
                <w:lang w:val="fr-FR"/>
              </w:rPr>
            </w:pPr>
            <w:r>
              <w:rPr>
                <w:rFonts w:cstheme="minorHAnsi"/>
                <w:b/>
                <w:color w:val="70AD47" w:themeColor="accent6"/>
                <w:lang w:val="fr-FR"/>
              </w:rPr>
              <w:t>Non__</w:t>
            </w:r>
          </w:p>
          <w:p w14:paraId="3D945BF1" w14:textId="77777777" w:rsidR="008A02AC" w:rsidRDefault="008A02AC" w:rsidP="00D7316E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color w:val="70AD47" w:themeColor="accent6"/>
                <w:lang w:val="fr-FR"/>
              </w:rPr>
            </w:pPr>
            <w:r>
              <w:rPr>
                <w:rFonts w:cstheme="minorHAnsi"/>
                <w:b/>
                <w:color w:val="70AD47" w:themeColor="accent6"/>
                <w:lang w:val="fr-FR"/>
              </w:rPr>
              <w:t>Non__</w:t>
            </w:r>
          </w:p>
          <w:p w14:paraId="3BDA8B08" w14:textId="0362BCB9" w:rsidR="008A02AC" w:rsidRPr="0050205B" w:rsidRDefault="008A02AC" w:rsidP="00D7316E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color w:val="70AD47" w:themeColor="accent6"/>
                <w:lang w:val="fr-FR"/>
              </w:rPr>
            </w:pPr>
            <w:r>
              <w:rPr>
                <w:rFonts w:cstheme="minorHAnsi"/>
                <w:b/>
                <w:color w:val="70AD47" w:themeColor="accent6"/>
                <w:lang w:val="fr-FR"/>
              </w:rPr>
              <w:t>Non__</w:t>
            </w:r>
          </w:p>
        </w:tc>
      </w:tr>
      <w:tr w:rsidR="008A02AC" w:rsidRPr="00FD1D09" w14:paraId="359B339C" w14:textId="77777777" w:rsidTr="00CF0BFC">
        <w:trPr>
          <w:trHeight w:val="87"/>
        </w:trPr>
        <w:tc>
          <w:tcPr>
            <w:tcW w:w="7555" w:type="dxa"/>
            <w:gridSpan w:val="2"/>
          </w:tcPr>
          <w:p w14:paraId="1214ED97" w14:textId="6A3F037E" w:rsidR="008A02AC" w:rsidRPr="00CF0BFC" w:rsidRDefault="008A02AC" w:rsidP="00F84533">
            <w:pPr>
              <w:pStyle w:val="ListParagraph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45" w:hanging="345"/>
              <w:rPr>
                <w:rFonts w:cs="Swiss721BT-Roman"/>
                <w:color w:val="231F20"/>
                <w:lang w:val="fr-FR"/>
              </w:rPr>
            </w:pPr>
            <w:r w:rsidRPr="00CF0BFC">
              <w:rPr>
                <w:rFonts w:cs="Swiss721BT-Roman"/>
                <w:color w:val="231F20"/>
                <w:lang w:val="fr-FR"/>
              </w:rPr>
              <w:t xml:space="preserve">Les rapports sur les </w:t>
            </w:r>
            <w:r w:rsidR="00F83A60">
              <w:rPr>
                <w:rFonts w:cs="Swiss721BT-Roman"/>
                <w:color w:val="231F20"/>
                <w:lang w:val="fr-FR"/>
              </w:rPr>
              <w:t>plaintes</w:t>
            </w:r>
            <w:r w:rsidRPr="00CF0BFC">
              <w:rPr>
                <w:rFonts w:cs="Swiss721BT-Roman"/>
                <w:color w:val="231F20"/>
                <w:lang w:val="fr-FR"/>
              </w:rPr>
              <w:t xml:space="preserve">/commentaires </w:t>
            </w:r>
            <w:r w:rsidR="00C1112C">
              <w:rPr>
                <w:rFonts w:cs="Swiss721BT-Roman"/>
                <w:color w:val="231F20"/>
                <w:lang w:val="fr-FR"/>
              </w:rPr>
              <w:t xml:space="preserve">reçus </w:t>
            </w:r>
            <w:r>
              <w:rPr>
                <w:rFonts w:cs="Swiss721BT-Roman"/>
                <w:color w:val="231F20"/>
                <w:lang w:val="fr-FR"/>
              </w:rPr>
              <w:t>sont</w:t>
            </w:r>
            <w:r w:rsidR="00964BAC">
              <w:rPr>
                <w:rFonts w:cs="Swiss721BT-Roman"/>
                <w:color w:val="231F20"/>
                <w:lang w:val="fr-FR"/>
              </w:rPr>
              <w:t>-ils publiés de temps en temps</w:t>
            </w:r>
            <w:r w:rsidR="009157BD">
              <w:rPr>
                <w:rFonts w:cs="Swiss721BT-Roman"/>
                <w:color w:val="231F20"/>
                <w:lang w:val="fr-FR"/>
              </w:rPr>
              <w:t> </w:t>
            </w:r>
            <w:r w:rsidR="00964BAC">
              <w:rPr>
                <w:rFonts w:cs="Swiss721BT-Roman"/>
                <w:color w:val="231F20"/>
                <w:lang w:val="fr-FR"/>
              </w:rPr>
              <w:t>?</w:t>
            </w:r>
          </w:p>
        </w:tc>
        <w:tc>
          <w:tcPr>
            <w:tcW w:w="897" w:type="dxa"/>
          </w:tcPr>
          <w:p w14:paraId="47EB63BD" w14:textId="7D24D71C" w:rsidR="008A02AC" w:rsidRPr="0050205B" w:rsidRDefault="00964BAC" w:rsidP="001E39BA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color w:val="70AD47" w:themeColor="accent6"/>
                <w:lang w:val="fr-FR"/>
              </w:rPr>
            </w:pPr>
            <w:r>
              <w:rPr>
                <w:rFonts w:cstheme="minorHAnsi"/>
                <w:b/>
                <w:color w:val="70AD47" w:themeColor="accent6"/>
                <w:lang w:val="fr-FR"/>
              </w:rPr>
              <w:t>Oui__</w:t>
            </w:r>
          </w:p>
        </w:tc>
        <w:tc>
          <w:tcPr>
            <w:tcW w:w="898" w:type="dxa"/>
          </w:tcPr>
          <w:p w14:paraId="2C5E381B" w14:textId="624AA649" w:rsidR="008A02AC" w:rsidRPr="0050205B" w:rsidRDefault="00964BAC" w:rsidP="001E39BA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color w:val="70AD47" w:themeColor="accent6"/>
                <w:lang w:val="fr-FR"/>
              </w:rPr>
            </w:pPr>
            <w:r>
              <w:rPr>
                <w:rFonts w:cstheme="minorHAnsi"/>
                <w:b/>
                <w:color w:val="70AD47" w:themeColor="accent6"/>
                <w:lang w:val="fr-FR"/>
              </w:rPr>
              <w:t>Non__</w:t>
            </w:r>
          </w:p>
        </w:tc>
      </w:tr>
    </w:tbl>
    <w:p w14:paraId="628D0000" w14:textId="2ABFB2C6" w:rsidR="0073176B" w:rsidRPr="0050205B" w:rsidRDefault="0073176B" w:rsidP="003B5452">
      <w:pPr>
        <w:autoSpaceDE w:val="0"/>
        <w:autoSpaceDN w:val="0"/>
        <w:adjustRightInd w:val="0"/>
        <w:spacing w:after="120" w:line="240" w:lineRule="auto"/>
        <w:rPr>
          <w:rFonts w:cs="Swiss721BT-BoldCondensed"/>
          <w:bCs/>
          <w:i/>
          <w:color w:val="231F20"/>
          <w:lang w:val="fr-FR"/>
        </w:rPr>
      </w:pPr>
    </w:p>
    <w:sectPr w:rsidR="0073176B" w:rsidRPr="0050205B" w:rsidSect="00E1677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F31FDF" w14:textId="77777777" w:rsidR="002E7005" w:rsidRDefault="002E7005" w:rsidP="002D7527">
      <w:pPr>
        <w:spacing w:after="0" w:line="240" w:lineRule="auto"/>
      </w:pPr>
      <w:r>
        <w:separator/>
      </w:r>
    </w:p>
  </w:endnote>
  <w:endnote w:type="continuationSeparator" w:id="0">
    <w:p w14:paraId="761916FB" w14:textId="77777777" w:rsidR="002E7005" w:rsidRDefault="002E7005" w:rsidP="002D7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wiss721BT-Roma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TC Franklin Gothic Std Me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wiss721BT-BoldCondense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619636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A1B9F1" w14:textId="030A6600" w:rsidR="001E39BA" w:rsidRDefault="001E39B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464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4AE67E5" w14:textId="77777777" w:rsidR="001E39BA" w:rsidRDefault="001E39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EF0047" w14:textId="77777777" w:rsidR="002E7005" w:rsidRDefault="002E7005" w:rsidP="002D7527">
      <w:pPr>
        <w:spacing w:after="0" w:line="240" w:lineRule="auto"/>
      </w:pPr>
      <w:r>
        <w:separator/>
      </w:r>
    </w:p>
  </w:footnote>
  <w:footnote w:type="continuationSeparator" w:id="0">
    <w:p w14:paraId="4A2215B3" w14:textId="77777777" w:rsidR="002E7005" w:rsidRDefault="002E7005" w:rsidP="002D7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8DC831" w14:textId="76AE25C5" w:rsidR="001E39BA" w:rsidRPr="0092356F" w:rsidRDefault="001E39BA" w:rsidP="0090259E">
    <w:pPr>
      <w:spacing w:after="0"/>
      <w:jc w:val="right"/>
      <w:rPr>
        <w:b/>
        <w:sz w:val="24"/>
        <w:szCs w:val="24"/>
        <w:lang w:val="fr-FR"/>
      </w:rPr>
    </w:pPr>
    <w:r w:rsidRPr="0092356F">
      <w:rPr>
        <w:b/>
        <w:bCs/>
        <w:sz w:val="24"/>
        <w:szCs w:val="24"/>
        <w:lang w:val="fr-FR"/>
      </w:rPr>
      <w:t xml:space="preserve">Juin </w:t>
    </w:r>
    <w:r w:rsidRPr="0092356F">
      <w:rPr>
        <w:b/>
        <w:sz w:val="24"/>
        <w:szCs w:val="24"/>
        <w:lang w:val="fr-FR"/>
      </w:rPr>
      <w:t>2018</w:t>
    </w:r>
  </w:p>
  <w:p w14:paraId="25BE064D" w14:textId="2F3E42E4" w:rsidR="001E39BA" w:rsidRPr="0092356F" w:rsidRDefault="001E39BA" w:rsidP="002142FA">
    <w:pPr>
      <w:spacing w:after="0"/>
      <w:rPr>
        <w:sz w:val="24"/>
        <w:szCs w:val="24"/>
        <w:lang w:val="fr-FR"/>
      </w:rPr>
    </w:pPr>
  </w:p>
  <w:p w14:paraId="299B4A5C" w14:textId="68851B86" w:rsidR="001E39BA" w:rsidRPr="0092356F" w:rsidRDefault="00C11BB5" w:rsidP="00884E4C">
    <w:pPr>
      <w:tabs>
        <w:tab w:val="left" w:pos="2215"/>
        <w:tab w:val="center" w:pos="4680"/>
      </w:tabs>
      <w:spacing w:after="0"/>
      <w:rPr>
        <w:b/>
        <w:bCs/>
        <w:i/>
        <w:iCs/>
        <w:sz w:val="24"/>
        <w:szCs w:val="24"/>
        <w:lang w:val="fr-FR"/>
      </w:rPr>
    </w:pPr>
    <w:r>
      <w:rPr>
        <w:b/>
        <w:bCs/>
        <w:i/>
        <w:iCs/>
        <w:sz w:val="24"/>
        <w:szCs w:val="24"/>
        <w:lang w:val="fr-FR"/>
      </w:rPr>
      <w:t>Liste de contrôle</w:t>
    </w:r>
    <w:r w:rsidR="001E39BA" w:rsidRPr="00884E4C">
      <w:rPr>
        <w:b/>
        <w:bCs/>
        <w:i/>
        <w:iCs/>
        <w:sz w:val="24"/>
        <w:szCs w:val="24"/>
        <w:lang w:val="fr-FR"/>
      </w:rPr>
      <w:t xml:space="preserve"> accompagnant la </w:t>
    </w:r>
    <w:r w:rsidR="00234616">
      <w:rPr>
        <w:b/>
        <w:bCs/>
        <w:i/>
        <w:iCs/>
        <w:sz w:val="24"/>
        <w:szCs w:val="24"/>
        <w:lang w:val="fr-FR"/>
      </w:rPr>
      <w:t>No</w:t>
    </w:r>
    <w:r w:rsidR="007E0E99">
      <w:rPr>
        <w:b/>
        <w:bCs/>
        <w:i/>
        <w:iCs/>
        <w:sz w:val="24"/>
        <w:szCs w:val="24"/>
        <w:lang w:val="fr-FR"/>
      </w:rPr>
      <w:t>te d’o</w:t>
    </w:r>
    <w:r w:rsidR="001E39BA" w:rsidRPr="00884E4C">
      <w:rPr>
        <w:b/>
        <w:bCs/>
        <w:i/>
        <w:iCs/>
        <w:sz w:val="24"/>
        <w:szCs w:val="24"/>
        <w:lang w:val="fr-FR"/>
      </w:rPr>
      <w:t xml:space="preserve">rientation </w:t>
    </w:r>
    <w:r w:rsidR="00EC5E83">
      <w:rPr>
        <w:b/>
        <w:bCs/>
        <w:i/>
        <w:iCs/>
        <w:sz w:val="24"/>
        <w:szCs w:val="24"/>
        <w:lang w:val="fr-FR"/>
      </w:rPr>
      <w:t>pour</w:t>
    </w:r>
    <w:r w:rsidR="001E39BA">
      <w:rPr>
        <w:b/>
        <w:bCs/>
        <w:i/>
        <w:iCs/>
        <w:sz w:val="24"/>
        <w:szCs w:val="24"/>
        <w:lang w:val="fr-FR"/>
      </w:rPr>
      <w:t xml:space="preserve"> la</w:t>
    </w:r>
    <w:r w:rsidR="001E39BA" w:rsidRPr="00884E4C">
      <w:rPr>
        <w:b/>
        <w:bCs/>
        <w:i/>
        <w:iCs/>
        <w:sz w:val="24"/>
        <w:szCs w:val="24"/>
        <w:lang w:val="fr-FR"/>
      </w:rPr>
      <w:t xml:space="preserve"> NES </w:t>
    </w:r>
    <w:r w:rsidR="008A02AC">
      <w:rPr>
        <w:b/>
        <w:bCs/>
        <w:i/>
        <w:iCs/>
        <w:sz w:val="24"/>
        <w:szCs w:val="24"/>
        <w:lang w:val="fr-FR"/>
      </w:rPr>
      <w:t>n</w:t>
    </w:r>
    <w:r w:rsidR="00F358DF" w:rsidRPr="00F358DF">
      <w:rPr>
        <w:b/>
        <w:bCs/>
        <w:i/>
        <w:iCs/>
        <w:sz w:val="24"/>
        <w:szCs w:val="24"/>
        <w:vertAlign w:val="superscript"/>
        <w:lang w:val="fr-FR"/>
      </w:rPr>
      <w:t>o</w:t>
    </w:r>
    <w:r w:rsidR="00075209">
      <w:rPr>
        <w:b/>
        <w:bCs/>
        <w:i/>
        <w:iCs/>
        <w:sz w:val="24"/>
        <w:szCs w:val="24"/>
        <w:vertAlign w:val="superscript"/>
        <w:lang w:val="fr-FR"/>
      </w:rPr>
      <w:t> </w:t>
    </w:r>
    <w:r w:rsidR="001E39BA" w:rsidRPr="00884E4C">
      <w:rPr>
        <w:b/>
        <w:bCs/>
        <w:i/>
        <w:iCs/>
        <w:sz w:val="24"/>
        <w:szCs w:val="24"/>
        <w:lang w:val="fr-FR"/>
      </w:rPr>
      <w:t>10</w:t>
    </w:r>
    <w:r w:rsidR="00075209">
      <w:rPr>
        <w:b/>
        <w:bCs/>
        <w:i/>
        <w:iCs/>
        <w:sz w:val="24"/>
        <w:szCs w:val="24"/>
        <w:lang w:val="fr-FR"/>
      </w:rPr>
      <w:t> :</w:t>
    </w:r>
    <w:r w:rsidR="001E39BA" w:rsidRPr="00884E4C">
      <w:rPr>
        <w:b/>
        <w:bCs/>
        <w:i/>
        <w:iCs/>
        <w:sz w:val="24"/>
        <w:szCs w:val="24"/>
        <w:lang w:val="fr-FR"/>
      </w:rPr>
      <w:t xml:space="preserve"> </w:t>
    </w:r>
    <w:r w:rsidR="00677758">
      <w:rPr>
        <w:b/>
        <w:bCs/>
        <w:i/>
        <w:iCs/>
        <w:sz w:val="24"/>
        <w:szCs w:val="24"/>
        <w:lang w:val="fr-FR"/>
      </w:rPr>
      <w:t>Mobilisation</w:t>
    </w:r>
    <w:r w:rsidR="00677758" w:rsidRPr="00884E4C">
      <w:rPr>
        <w:b/>
        <w:bCs/>
        <w:i/>
        <w:iCs/>
        <w:sz w:val="24"/>
        <w:szCs w:val="24"/>
        <w:lang w:val="fr-FR"/>
      </w:rPr>
      <w:t xml:space="preserve"> </w:t>
    </w:r>
    <w:r w:rsidR="001E39BA" w:rsidRPr="00884E4C">
      <w:rPr>
        <w:b/>
        <w:bCs/>
        <w:i/>
        <w:iCs/>
        <w:sz w:val="24"/>
        <w:szCs w:val="24"/>
        <w:lang w:val="fr-FR"/>
      </w:rPr>
      <w:t>des part</w:t>
    </w:r>
    <w:r w:rsidR="001E39BA">
      <w:rPr>
        <w:b/>
        <w:bCs/>
        <w:i/>
        <w:iCs/>
        <w:sz w:val="24"/>
        <w:szCs w:val="24"/>
        <w:lang w:val="fr-FR"/>
      </w:rPr>
      <w:t>ies prenantes</w:t>
    </w:r>
    <w:r w:rsidR="007E0E99">
      <w:rPr>
        <w:b/>
        <w:bCs/>
        <w:i/>
        <w:iCs/>
        <w:sz w:val="24"/>
        <w:szCs w:val="24"/>
        <w:lang w:val="fr-FR"/>
      </w:rPr>
      <w:t xml:space="preserve"> et information</w:t>
    </w:r>
    <w:r w:rsidR="001E39BA">
      <w:rPr>
        <w:b/>
        <w:bCs/>
        <w:i/>
        <w:iCs/>
        <w:sz w:val="24"/>
        <w:szCs w:val="24"/>
        <w:lang w:val="fr-FR"/>
      </w:rPr>
      <w:t xml:space="preserve"> </w:t>
    </w:r>
    <w:r w:rsidR="001E39BA" w:rsidRPr="00884E4C">
      <w:rPr>
        <w:b/>
        <w:bCs/>
        <w:i/>
        <w:iCs/>
        <w:sz w:val="24"/>
        <w:szCs w:val="24"/>
        <w:lang w:val="fr-FR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C3B8E"/>
    <w:multiLevelType w:val="hybridMultilevel"/>
    <w:tmpl w:val="E3FA8660"/>
    <w:lvl w:ilvl="0" w:tplc="7018CAC6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34A4B"/>
    <w:multiLevelType w:val="hybridMultilevel"/>
    <w:tmpl w:val="A7ECB324"/>
    <w:lvl w:ilvl="0" w:tplc="9758A6D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color w:val="70AD47" w:themeColor="accent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51F6D"/>
    <w:multiLevelType w:val="hybridMultilevel"/>
    <w:tmpl w:val="40B83556"/>
    <w:lvl w:ilvl="0" w:tplc="EB3E63C0">
      <w:start w:val="1"/>
      <w:numFmt w:val="lowerLetter"/>
      <w:lvlText w:val="%1."/>
      <w:lvlJc w:val="left"/>
      <w:pPr>
        <w:ind w:left="720" w:hanging="360"/>
      </w:pPr>
      <w:rPr>
        <w:rFonts w:hint="default"/>
        <w:color w:val="70AD47" w:themeColor="accent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2C55AD"/>
    <w:multiLevelType w:val="multilevel"/>
    <w:tmpl w:val="8A6E01F0"/>
    <w:lvl w:ilvl="0">
      <w:start w:val="1"/>
      <w:numFmt w:val="decimal"/>
      <w:pStyle w:val="Heading1"/>
      <w:lvlText w:val="%1."/>
      <w:lvlJc w:val="left"/>
      <w:pPr>
        <w:ind w:left="0" w:firstLine="0"/>
      </w:pPr>
      <w:rPr>
        <w:rFonts w:hint="default"/>
        <w:b w:val="0"/>
        <w:bCs w:val="0"/>
        <w:sz w:val="22"/>
        <w:szCs w:val="22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  <w:lang w:val="en-US"/>
      </w:rPr>
    </w:lvl>
    <w:lvl w:ilvl="2">
      <w:start w:val="1"/>
      <w:numFmt w:val="upperLetter"/>
      <w:pStyle w:val="Heading3"/>
      <w:lvlText w:val="%3."/>
      <w:lvlJc w:val="left"/>
      <w:pPr>
        <w:ind w:left="450" w:hanging="360"/>
      </w:pPr>
      <w:rPr>
        <w:rFonts w:hint="default"/>
        <w:b/>
        <w:bCs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-32767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2C1C5E41"/>
    <w:multiLevelType w:val="hybridMultilevel"/>
    <w:tmpl w:val="7F94E0EC"/>
    <w:lvl w:ilvl="0" w:tplc="1B32A3DA">
      <w:start w:val="1"/>
      <w:numFmt w:val="decimal"/>
      <w:lvlText w:val="%1."/>
      <w:lvlJc w:val="left"/>
      <w:pPr>
        <w:ind w:left="720" w:hanging="360"/>
      </w:pPr>
      <w:rPr>
        <w:rFonts w:hint="default"/>
        <w:color w:val="70AD47" w:themeColor="accent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D511BF"/>
    <w:multiLevelType w:val="hybridMultilevel"/>
    <w:tmpl w:val="05C84ADC"/>
    <w:lvl w:ilvl="0" w:tplc="DACC4E4A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70AD47" w:themeColor="accent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E802C8"/>
    <w:multiLevelType w:val="hybridMultilevel"/>
    <w:tmpl w:val="7D7469D8"/>
    <w:lvl w:ilvl="0" w:tplc="28C8D0EC">
      <w:start w:val="1"/>
      <w:numFmt w:val="decimal"/>
      <w:lvlText w:val="%1."/>
      <w:lvlJc w:val="left"/>
      <w:pPr>
        <w:ind w:left="720" w:hanging="360"/>
      </w:pPr>
      <w:rPr>
        <w:rFonts w:hint="default"/>
        <w:color w:val="70AD47" w:themeColor="accent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0038B8"/>
    <w:multiLevelType w:val="hybridMultilevel"/>
    <w:tmpl w:val="2B688718"/>
    <w:lvl w:ilvl="0" w:tplc="01F448DA">
      <w:start w:val="1"/>
      <w:numFmt w:val="lowerLetter"/>
      <w:lvlText w:val="%1."/>
      <w:lvlJc w:val="left"/>
      <w:pPr>
        <w:ind w:left="720" w:hanging="360"/>
      </w:pPr>
      <w:rPr>
        <w:rFonts w:cs="Swiss721BT-Roman" w:hint="default"/>
        <w:color w:val="70AD47" w:themeColor="accent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633659"/>
    <w:multiLevelType w:val="hybridMultilevel"/>
    <w:tmpl w:val="D4069E26"/>
    <w:lvl w:ilvl="0" w:tplc="945AA934">
      <w:start w:val="1"/>
      <w:numFmt w:val="lowerLetter"/>
      <w:lvlText w:val="%1."/>
      <w:lvlJc w:val="left"/>
      <w:pPr>
        <w:ind w:left="720" w:hanging="360"/>
      </w:pPr>
      <w:rPr>
        <w:rFonts w:cs="Swiss721BT-Roman" w:hint="default"/>
        <w:color w:val="70AD47" w:themeColor="accent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8A145C"/>
    <w:multiLevelType w:val="hybridMultilevel"/>
    <w:tmpl w:val="033A1992"/>
    <w:lvl w:ilvl="0" w:tplc="7A38313E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sz w:val="24"/>
      </w:rPr>
    </w:lvl>
    <w:lvl w:ilvl="1" w:tplc="95DEFA68">
      <w:start w:val="1"/>
      <w:numFmt w:val="bullet"/>
      <w:pStyle w:val="ess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3B3419"/>
    <w:multiLevelType w:val="hybridMultilevel"/>
    <w:tmpl w:val="BC000390"/>
    <w:lvl w:ilvl="0" w:tplc="9578B9FC">
      <w:start w:val="1"/>
      <w:numFmt w:val="decimal"/>
      <w:lvlText w:val="%1."/>
      <w:lvlJc w:val="left"/>
      <w:pPr>
        <w:ind w:left="720" w:hanging="360"/>
      </w:pPr>
      <w:rPr>
        <w:rFonts w:hint="default"/>
        <w:color w:val="70AD47" w:themeColor="accent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5D5F14"/>
    <w:multiLevelType w:val="hybridMultilevel"/>
    <w:tmpl w:val="8FD683BA"/>
    <w:lvl w:ilvl="0" w:tplc="AAF86A32">
      <w:start w:val="1"/>
      <w:numFmt w:val="lowerLetter"/>
      <w:lvlText w:val="%1."/>
      <w:lvlJc w:val="left"/>
      <w:pPr>
        <w:ind w:left="1440" w:hanging="360"/>
      </w:pPr>
      <w:rPr>
        <w:rFonts w:hint="default"/>
        <w:color w:val="70AD47" w:themeColor="accent6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4AD051E"/>
    <w:multiLevelType w:val="hybridMultilevel"/>
    <w:tmpl w:val="09A2D4DA"/>
    <w:lvl w:ilvl="0" w:tplc="31F6FB28">
      <w:start w:val="1"/>
      <w:numFmt w:val="decimal"/>
      <w:lvlText w:val="%1."/>
      <w:lvlJc w:val="left"/>
      <w:pPr>
        <w:ind w:left="720" w:hanging="360"/>
      </w:pPr>
      <w:rPr>
        <w:rFonts w:hint="default"/>
        <w:color w:val="70AD47" w:themeColor="accent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652455"/>
    <w:multiLevelType w:val="hybridMultilevel"/>
    <w:tmpl w:val="11CAB72E"/>
    <w:lvl w:ilvl="0" w:tplc="F342D89A">
      <w:start w:val="1"/>
      <w:numFmt w:val="lowerLetter"/>
      <w:lvlText w:val="%1."/>
      <w:lvlJc w:val="left"/>
      <w:pPr>
        <w:ind w:left="720" w:hanging="360"/>
      </w:pPr>
      <w:rPr>
        <w:rFonts w:cs="Swiss721BT-Roman" w:hint="default"/>
        <w:color w:val="70AD47" w:themeColor="accent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A74FD6"/>
    <w:multiLevelType w:val="hybridMultilevel"/>
    <w:tmpl w:val="00181266"/>
    <w:lvl w:ilvl="0" w:tplc="7018CAC6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B452C3"/>
    <w:multiLevelType w:val="hybridMultilevel"/>
    <w:tmpl w:val="95EC2112"/>
    <w:lvl w:ilvl="0" w:tplc="AAF86A32">
      <w:start w:val="1"/>
      <w:numFmt w:val="lowerLetter"/>
      <w:lvlText w:val="%1."/>
      <w:lvlJc w:val="left"/>
      <w:pPr>
        <w:ind w:left="720" w:hanging="360"/>
      </w:pPr>
      <w:rPr>
        <w:rFonts w:hint="default"/>
        <w:color w:val="70AD47" w:themeColor="accent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745335"/>
    <w:multiLevelType w:val="hybridMultilevel"/>
    <w:tmpl w:val="E35605CA"/>
    <w:lvl w:ilvl="0" w:tplc="FC084EDE">
      <w:start w:val="1"/>
      <w:numFmt w:val="decimal"/>
      <w:lvlText w:val="%1."/>
      <w:lvlJc w:val="left"/>
      <w:pPr>
        <w:ind w:left="720" w:hanging="360"/>
      </w:pPr>
      <w:rPr>
        <w:rFonts w:hint="default"/>
        <w:color w:val="70AD47" w:themeColor="accent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12058A"/>
    <w:multiLevelType w:val="hybridMultilevel"/>
    <w:tmpl w:val="9E2EE5E0"/>
    <w:lvl w:ilvl="0" w:tplc="709ED9D6">
      <w:start w:val="1"/>
      <w:numFmt w:val="lowerLetter"/>
      <w:lvlText w:val="%1."/>
      <w:lvlJc w:val="left"/>
      <w:pPr>
        <w:ind w:left="720" w:hanging="360"/>
      </w:pPr>
      <w:rPr>
        <w:rFonts w:cs="Swiss721BT-Roman" w:hint="default"/>
        <w:color w:val="70AD47" w:themeColor="accent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BC6310"/>
    <w:multiLevelType w:val="hybridMultilevel"/>
    <w:tmpl w:val="5748D6C8"/>
    <w:lvl w:ilvl="0" w:tplc="728E0B5A">
      <w:start w:val="1"/>
      <w:numFmt w:val="decimal"/>
      <w:lvlText w:val="%1."/>
      <w:lvlJc w:val="left"/>
      <w:pPr>
        <w:ind w:left="720" w:hanging="360"/>
      </w:pPr>
      <w:rPr>
        <w:rFonts w:hint="default"/>
        <w:color w:val="70AD47" w:themeColor="accent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274CDE"/>
    <w:multiLevelType w:val="hybridMultilevel"/>
    <w:tmpl w:val="E92C007A"/>
    <w:lvl w:ilvl="0" w:tplc="F01ABFFE">
      <w:start w:val="1"/>
      <w:numFmt w:val="decimal"/>
      <w:pStyle w:val="ESSpara"/>
      <w:lvlText w:val="%1."/>
      <w:lvlJc w:val="left"/>
      <w:pPr>
        <w:ind w:left="4410" w:hanging="360"/>
      </w:pPr>
      <w:rPr>
        <w:rFonts w:asciiTheme="minorHAnsi" w:hAnsiTheme="minorHAnsi" w:hint="default"/>
        <w:b w:val="0"/>
        <w:bCs/>
        <w:i/>
        <w:iCs/>
        <w:color w:val="auto"/>
        <w:sz w:val="22"/>
        <w:szCs w:val="22"/>
      </w:rPr>
    </w:lvl>
    <w:lvl w:ilvl="1" w:tplc="A232017C">
      <w:start w:val="1"/>
      <w:numFmt w:val="lowerLetter"/>
      <w:lvlText w:val="(%2)"/>
      <w:lvlJc w:val="left"/>
      <w:pPr>
        <w:ind w:left="1440" w:hanging="360"/>
      </w:pPr>
      <w:rPr>
        <w:rFonts w:asciiTheme="minorHAnsi" w:hAnsiTheme="minorHAnsi" w:cstheme="minorHAnsi" w:hint="default"/>
      </w:rPr>
    </w:lvl>
    <w:lvl w:ilvl="2" w:tplc="04090015">
      <w:start w:val="1"/>
      <w:numFmt w:val="upp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17">
      <w:start w:val="1"/>
      <w:numFmt w:val="lowerLetter"/>
      <w:lvlText w:val="%7)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7535AC"/>
    <w:multiLevelType w:val="hybridMultilevel"/>
    <w:tmpl w:val="7D303868"/>
    <w:lvl w:ilvl="0" w:tplc="04090017">
      <w:start w:val="1"/>
      <w:numFmt w:val="lowerLetter"/>
      <w:lvlText w:val="%1)"/>
      <w:lvlJc w:val="left"/>
      <w:pPr>
        <w:ind w:left="1117" w:hanging="360"/>
      </w:pPr>
    </w:lvl>
    <w:lvl w:ilvl="1" w:tplc="6AAE37AC">
      <w:start w:val="1"/>
      <w:numFmt w:val="lowerLetter"/>
      <w:pStyle w:val="ListContinue"/>
      <w:lvlText w:val="(%2)"/>
      <w:lvlJc w:val="right"/>
      <w:pPr>
        <w:ind w:left="183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57" w:hanging="180"/>
      </w:pPr>
    </w:lvl>
    <w:lvl w:ilvl="3" w:tplc="0409000F">
      <w:start w:val="1"/>
      <w:numFmt w:val="decimal"/>
      <w:lvlText w:val="%4."/>
      <w:lvlJc w:val="left"/>
      <w:pPr>
        <w:ind w:left="3277" w:hanging="360"/>
      </w:pPr>
    </w:lvl>
    <w:lvl w:ilvl="4" w:tplc="04090019" w:tentative="1">
      <w:start w:val="1"/>
      <w:numFmt w:val="lowerLetter"/>
      <w:lvlText w:val="%5."/>
      <w:lvlJc w:val="left"/>
      <w:pPr>
        <w:ind w:left="3997" w:hanging="360"/>
      </w:pPr>
    </w:lvl>
    <w:lvl w:ilvl="5" w:tplc="0409001B" w:tentative="1">
      <w:start w:val="1"/>
      <w:numFmt w:val="lowerRoman"/>
      <w:lvlText w:val="%6."/>
      <w:lvlJc w:val="right"/>
      <w:pPr>
        <w:ind w:left="4717" w:hanging="180"/>
      </w:pPr>
    </w:lvl>
    <w:lvl w:ilvl="6" w:tplc="0409000F" w:tentative="1">
      <w:start w:val="1"/>
      <w:numFmt w:val="decimal"/>
      <w:lvlText w:val="%7."/>
      <w:lvlJc w:val="left"/>
      <w:pPr>
        <w:ind w:left="5437" w:hanging="360"/>
      </w:pPr>
    </w:lvl>
    <w:lvl w:ilvl="7" w:tplc="04090019" w:tentative="1">
      <w:start w:val="1"/>
      <w:numFmt w:val="lowerLetter"/>
      <w:lvlText w:val="%8."/>
      <w:lvlJc w:val="left"/>
      <w:pPr>
        <w:ind w:left="6157" w:hanging="360"/>
      </w:pPr>
    </w:lvl>
    <w:lvl w:ilvl="8" w:tplc="0409001B" w:tentative="1">
      <w:start w:val="1"/>
      <w:numFmt w:val="lowerRoman"/>
      <w:lvlText w:val="%9."/>
      <w:lvlJc w:val="right"/>
      <w:pPr>
        <w:ind w:left="6877" w:hanging="180"/>
      </w:pPr>
    </w:lvl>
  </w:abstractNum>
  <w:num w:numId="1">
    <w:abstractNumId w:val="9"/>
  </w:num>
  <w:num w:numId="2">
    <w:abstractNumId w:val="3"/>
  </w:num>
  <w:num w:numId="3">
    <w:abstractNumId w:val="20"/>
  </w:num>
  <w:num w:numId="4">
    <w:abstractNumId w:val="19"/>
  </w:num>
  <w:num w:numId="5">
    <w:abstractNumId w:val="6"/>
  </w:num>
  <w:num w:numId="6">
    <w:abstractNumId w:val="0"/>
  </w:num>
  <w:num w:numId="7">
    <w:abstractNumId w:val="14"/>
  </w:num>
  <w:num w:numId="8">
    <w:abstractNumId w:val="5"/>
  </w:num>
  <w:num w:numId="9">
    <w:abstractNumId w:val="13"/>
  </w:num>
  <w:num w:numId="10">
    <w:abstractNumId w:val="17"/>
  </w:num>
  <w:num w:numId="11">
    <w:abstractNumId w:val="7"/>
  </w:num>
  <w:num w:numId="12">
    <w:abstractNumId w:val="8"/>
  </w:num>
  <w:num w:numId="13">
    <w:abstractNumId w:val="2"/>
  </w:num>
  <w:num w:numId="14">
    <w:abstractNumId w:val="1"/>
  </w:num>
  <w:num w:numId="15">
    <w:abstractNumId w:val="16"/>
  </w:num>
  <w:num w:numId="16">
    <w:abstractNumId w:val="11"/>
  </w:num>
  <w:num w:numId="17">
    <w:abstractNumId w:val="15"/>
  </w:num>
  <w:num w:numId="18">
    <w:abstractNumId w:val="10"/>
  </w:num>
  <w:num w:numId="19">
    <w:abstractNumId w:val="12"/>
  </w:num>
  <w:num w:numId="20">
    <w:abstractNumId w:val="18"/>
  </w:num>
  <w:num w:numId="21">
    <w:abstractNumId w:val="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527"/>
    <w:rsid w:val="00000419"/>
    <w:rsid w:val="00002A9B"/>
    <w:rsid w:val="00003D89"/>
    <w:rsid w:val="00004299"/>
    <w:rsid w:val="00005182"/>
    <w:rsid w:val="00006A7F"/>
    <w:rsid w:val="00010C22"/>
    <w:rsid w:val="0001263A"/>
    <w:rsid w:val="00013EA5"/>
    <w:rsid w:val="000143E2"/>
    <w:rsid w:val="00015CB1"/>
    <w:rsid w:val="00025FB5"/>
    <w:rsid w:val="000260AD"/>
    <w:rsid w:val="0002663E"/>
    <w:rsid w:val="0002777C"/>
    <w:rsid w:val="00031519"/>
    <w:rsid w:val="00033447"/>
    <w:rsid w:val="00033A75"/>
    <w:rsid w:val="000346AF"/>
    <w:rsid w:val="0003525A"/>
    <w:rsid w:val="000374DC"/>
    <w:rsid w:val="00041378"/>
    <w:rsid w:val="00044E6F"/>
    <w:rsid w:val="0004531D"/>
    <w:rsid w:val="0004562F"/>
    <w:rsid w:val="00046D78"/>
    <w:rsid w:val="000475AC"/>
    <w:rsid w:val="00047659"/>
    <w:rsid w:val="000500BE"/>
    <w:rsid w:val="00050BBB"/>
    <w:rsid w:val="0005189B"/>
    <w:rsid w:val="00051E60"/>
    <w:rsid w:val="000542E6"/>
    <w:rsid w:val="000546D8"/>
    <w:rsid w:val="000559A0"/>
    <w:rsid w:val="00056DA3"/>
    <w:rsid w:val="00060368"/>
    <w:rsid w:val="000624D9"/>
    <w:rsid w:val="0006338F"/>
    <w:rsid w:val="000641C9"/>
    <w:rsid w:val="0006707E"/>
    <w:rsid w:val="000675C6"/>
    <w:rsid w:val="00067EBB"/>
    <w:rsid w:val="00072A93"/>
    <w:rsid w:val="00073440"/>
    <w:rsid w:val="000743FE"/>
    <w:rsid w:val="00074500"/>
    <w:rsid w:val="00075209"/>
    <w:rsid w:val="0007679A"/>
    <w:rsid w:val="000768B1"/>
    <w:rsid w:val="000772CE"/>
    <w:rsid w:val="00077863"/>
    <w:rsid w:val="000814B3"/>
    <w:rsid w:val="000830E9"/>
    <w:rsid w:val="0008326B"/>
    <w:rsid w:val="000857FA"/>
    <w:rsid w:val="00085AE1"/>
    <w:rsid w:val="000876CA"/>
    <w:rsid w:val="00087C97"/>
    <w:rsid w:val="00087DC3"/>
    <w:rsid w:val="000902D2"/>
    <w:rsid w:val="00090988"/>
    <w:rsid w:val="00090D8E"/>
    <w:rsid w:val="00091441"/>
    <w:rsid w:val="00092ADF"/>
    <w:rsid w:val="00094199"/>
    <w:rsid w:val="00094797"/>
    <w:rsid w:val="00096526"/>
    <w:rsid w:val="00096F69"/>
    <w:rsid w:val="00097207"/>
    <w:rsid w:val="00097549"/>
    <w:rsid w:val="000A05FA"/>
    <w:rsid w:val="000A2CD3"/>
    <w:rsid w:val="000A384F"/>
    <w:rsid w:val="000A63A8"/>
    <w:rsid w:val="000B0AB4"/>
    <w:rsid w:val="000B1C4A"/>
    <w:rsid w:val="000B22F1"/>
    <w:rsid w:val="000B5C18"/>
    <w:rsid w:val="000B7253"/>
    <w:rsid w:val="000C0EDA"/>
    <w:rsid w:val="000C1B3D"/>
    <w:rsid w:val="000C2EE0"/>
    <w:rsid w:val="000C51BD"/>
    <w:rsid w:val="000D13A9"/>
    <w:rsid w:val="000D2493"/>
    <w:rsid w:val="000D56F7"/>
    <w:rsid w:val="000D6F4B"/>
    <w:rsid w:val="000D74B6"/>
    <w:rsid w:val="000E1421"/>
    <w:rsid w:val="000E226B"/>
    <w:rsid w:val="000E3DF3"/>
    <w:rsid w:val="000E50EE"/>
    <w:rsid w:val="000E5C8D"/>
    <w:rsid w:val="000E7331"/>
    <w:rsid w:val="000F053C"/>
    <w:rsid w:val="000F4EC8"/>
    <w:rsid w:val="000F5164"/>
    <w:rsid w:val="000F75BD"/>
    <w:rsid w:val="001005E1"/>
    <w:rsid w:val="00100996"/>
    <w:rsid w:val="00102D26"/>
    <w:rsid w:val="00102FDE"/>
    <w:rsid w:val="00103A3D"/>
    <w:rsid w:val="00103B5D"/>
    <w:rsid w:val="001050E1"/>
    <w:rsid w:val="00106263"/>
    <w:rsid w:val="0010637E"/>
    <w:rsid w:val="00106951"/>
    <w:rsid w:val="00106A7A"/>
    <w:rsid w:val="001078AE"/>
    <w:rsid w:val="00107FBD"/>
    <w:rsid w:val="00110531"/>
    <w:rsid w:val="001106BE"/>
    <w:rsid w:val="00113FAE"/>
    <w:rsid w:val="001167EB"/>
    <w:rsid w:val="00120104"/>
    <w:rsid w:val="00121641"/>
    <w:rsid w:val="001233E6"/>
    <w:rsid w:val="00123FB8"/>
    <w:rsid w:val="00125BA5"/>
    <w:rsid w:val="00125C32"/>
    <w:rsid w:val="001272DD"/>
    <w:rsid w:val="00127EA3"/>
    <w:rsid w:val="00127EEC"/>
    <w:rsid w:val="001302AF"/>
    <w:rsid w:val="00130852"/>
    <w:rsid w:val="00131244"/>
    <w:rsid w:val="00132DBC"/>
    <w:rsid w:val="00135E73"/>
    <w:rsid w:val="001367FC"/>
    <w:rsid w:val="00136873"/>
    <w:rsid w:val="00137F11"/>
    <w:rsid w:val="0014154A"/>
    <w:rsid w:val="00143605"/>
    <w:rsid w:val="00143940"/>
    <w:rsid w:val="001468B4"/>
    <w:rsid w:val="00150258"/>
    <w:rsid w:val="00150F4E"/>
    <w:rsid w:val="00154ACF"/>
    <w:rsid w:val="001558DA"/>
    <w:rsid w:val="0015726A"/>
    <w:rsid w:val="001606A8"/>
    <w:rsid w:val="00160A91"/>
    <w:rsid w:val="00160C7C"/>
    <w:rsid w:val="0016515D"/>
    <w:rsid w:val="00170285"/>
    <w:rsid w:val="001705D9"/>
    <w:rsid w:val="001713EA"/>
    <w:rsid w:val="00171852"/>
    <w:rsid w:val="00171D86"/>
    <w:rsid w:val="00171E44"/>
    <w:rsid w:val="00172A92"/>
    <w:rsid w:val="0017573E"/>
    <w:rsid w:val="00177B4B"/>
    <w:rsid w:val="00181881"/>
    <w:rsid w:val="00181D10"/>
    <w:rsid w:val="00182FA5"/>
    <w:rsid w:val="00183AFC"/>
    <w:rsid w:val="001873E5"/>
    <w:rsid w:val="00187618"/>
    <w:rsid w:val="00187BF0"/>
    <w:rsid w:val="0019055F"/>
    <w:rsid w:val="001910B1"/>
    <w:rsid w:val="001946E2"/>
    <w:rsid w:val="001954D1"/>
    <w:rsid w:val="0019626D"/>
    <w:rsid w:val="00196E99"/>
    <w:rsid w:val="00197468"/>
    <w:rsid w:val="001A21E5"/>
    <w:rsid w:val="001A2AA3"/>
    <w:rsid w:val="001A2CCE"/>
    <w:rsid w:val="001A494F"/>
    <w:rsid w:val="001A4956"/>
    <w:rsid w:val="001A6BED"/>
    <w:rsid w:val="001A7A4F"/>
    <w:rsid w:val="001B3DEA"/>
    <w:rsid w:val="001B45BC"/>
    <w:rsid w:val="001B5877"/>
    <w:rsid w:val="001C0233"/>
    <w:rsid w:val="001C0658"/>
    <w:rsid w:val="001C0AD5"/>
    <w:rsid w:val="001C0F94"/>
    <w:rsid w:val="001C1E60"/>
    <w:rsid w:val="001C3A8A"/>
    <w:rsid w:val="001C432D"/>
    <w:rsid w:val="001C4521"/>
    <w:rsid w:val="001C626A"/>
    <w:rsid w:val="001C67F3"/>
    <w:rsid w:val="001C691C"/>
    <w:rsid w:val="001C6CAB"/>
    <w:rsid w:val="001C77AB"/>
    <w:rsid w:val="001D0CFE"/>
    <w:rsid w:val="001D28A7"/>
    <w:rsid w:val="001D2F64"/>
    <w:rsid w:val="001D2F90"/>
    <w:rsid w:val="001D3035"/>
    <w:rsid w:val="001D516F"/>
    <w:rsid w:val="001D5488"/>
    <w:rsid w:val="001D5904"/>
    <w:rsid w:val="001D71B3"/>
    <w:rsid w:val="001E06D5"/>
    <w:rsid w:val="001E1CEE"/>
    <w:rsid w:val="001E1E44"/>
    <w:rsid w:val="001E3034"/>
    <w:rsid w:val="001E305E"/>
    <w:rsid w:val="001E3359"/>
    <w:rsid w:val="001E37B3"/>
    <w:rsid w:val="001E3872"/>
    <w:rsid w:val="001E39BA"/>
    <w:rsid w:val="001E4A45"/>
    <w:rsid w:val="001E4B3C"/>
    <w:rsid w:val="001E4FA7"/>
    <w:rsid w:val="001E5375"/>
    <w:rsid w:val="001E65BD"/>
    <w:rsid w:val="001E6EF5"/>
    <w:rsid w:val="001F016B"/>
    <w:rsid w:val="001F0A1B"/>
    <w:rsid w:val="001F1BEB"/>
    <w:rsid w:val="001F1DE9"/>
    <w:rsid w:val="001F3066"/>
    <w:rsid w:val="001F3A3D"/>
    <w:rsid w:val="001F3B5A"/>
    <w:rsid w:val="001F513C"/>
    <w:rsid w:val="001F6C95"/>
    <w:rsid w:val="001F6EE0"/>
    <w:rsid w:val="00200158"/>
    <w:rsid w:val="00200949"/>
    <w:rsid w:val="00202202"/>
    <w:rsid w:val="002031E5"/>
    <w:rsid w:val="00203A3D"/>
    <w:rsid w:val="0020417C"/>
    <w:rsid w:val="00204555"/>
    <w:rsid w:val="00206825"/>
    <w:rsid w:val="00206C16"/>
    <w:rsid w:val="002142FA"/>
    <w:rsid w:val="00216EF5"/>
    <w:rsid w:val="00217F41"/>
    <w:rsid w:val="00221420"/>
    <w:rsid w:val="00221A61"/>
    <w:rsid w:val="00223AD3"/>
    <w:rsid w:val="00224A26"/>
    <w:rsid w:val="00224F9F"/>
    <w:rsid w:val="00227423"/>
    <w:rsid w:val="00230700"/>
    <w:rsid w:val="002341F8"/>
    <w:rsid w:val="00234616"/>
    <w:rsid w:val="00234E61"/>
    <w:rsid w:val="002352AF"/>
    <w:rsid w:val="002369A3"/>
    <w:rsid w:val="00236B8F"/>
    <w:rsid w:val="0023723E"/>
    <w:rsid w:val="00237868"/>
    <w:rsid w:val="00240859"/>
    <w:rsid w:val="00241C37"/>
    <w:rsid w:val="00242B33"/>
    <w:rsid w:val="00242D19"/>
    <w:rsid w:val="00244074"/>
    <w:rsid w:val="002446F5"/>
    <w:rsid w:val="00245CDF"/>
    <w:rsid w:val="00246E7F"/>
    <w:rsid w:val="0025086E"/>
    <w:rsid w:val="002514FC"/>
    <w:rsid w:val="002525EC"/>
    <w:rsid w:val="00254E4E"/>
    <w:rsid w:val="00255AF5"/>
    <w:rsid w:val="00255B58"/>
    <w:rsid w:val="00255F95"/>
    <w:rsid w:val="00256979"/>
    <w:rsid w:val="00257CCE"/>
    <w:rsid w:val="002626F3"/>
    <w:rsid w:val="00264005"/>
    <w:rsid w:val="00264FB4"/>
    <w:rsid w:val="00267A2F"/>
    <w:rsid w:val="0027085A"/>
    <w:rsid w:val="00273102"/>
    <w:rsid w:val="00276454"/>
    <w:rsid w:val="002769F4"/>
    <w:rsid w:val="00277677"/>
    <w:rsid w:val="00277711"/>
    <w:rsid w:val="002831F2"/>
    <w:rsid w:val="00284677"/>
    <w:rsid w:val="002850EC"/>
    <w:rsid w:val="002869E7"/>
    <w:rsid w:val="00290364"/>
    <w:rsid w:val="00291A0E"/>
    <w:rsid w:val="00293FD5"/>
    <w:rsid w:val="002A1972"/>
    <w:rsid w:val="002A24BD"/>
    <w:rsid w:val="002B0C7E"/>
    <w:rsid w:val="002B3800"/>
    <w:rsid w:val="002B3D8D"/>
    <w:rsid w:val="002B41BC"/>
    <w:rsid w:val="002B5B51"/>
    <w:rsid w:val="002B6608"/>
    <w:rsid w:val="002B6BAB"/>
    <w:rsid w:val="002B7AB6"/>
    <w:rsid w:val="002C33E2"/>
    <w:rsid w:val="002C34B1"/>
    <w:rsid w:val="002C58BB"/>
    <w:rsid w:val="002C744F"/>
    <w:rsid w:val="002D0F03"/>
    <w:rsid w:val="002D0FBE"/>
    <w:rsid w:val="002D1878"/>
    <w:rsid w:val="002D293B"/>
    <w:rsid w:val="002D3371"/>
    <w:rsid w:val="002D5856"/>
    <w:rsid w:val="002D7527"/>
    <w:rsid w:val="002E017C"/>
    <w:rsid w:val="002E2726"/>
    <w:rsid w:val="002E6478"/>
    <w:rsid w:val="002E6874"/>
    <w:rsid w:val="002E7005"/>
    <w:rsid w:val="002F4BAD"/>
    <w:rsid w:val="0030038E"/>
    <w:rsid w:val="0030126D"/>
    <w:rsid w:val="00302522"/>
    <w:rsid w:val="003042A9"/>
    <w:rsid w:val="00306437"/>
    <w:rsid w:val="003073C8"/>
    <w:rsid w:val="0030743C"/>
    <w:rsid w:val="0031208B"/>
    <w:rsid w:val="003143CE"/>
    <w:rsid w:val="00316363"/>
    <w:rsid w:val="00316A49"/>
    <w:rsid w:val="0031743E"/>
    <w:rsid w:val="0032144F"/>
    <w:rsid w:val="003221E0"/>
    <w:rsid w:val="00322D85"/>
    <w:rsid w:val="003250CD"/>
    <w:rsid w:val="00325EDD"/>
    <w:rsid w:val="00327BEB"/>
    <w:rsid w:val="00331691"/>
    <w:rsid w:val="00331A81"/>
    <w:rsid w:val="00332AA2"/>
    <w:rsid w:val="0033499A"/>
    <w:rsid w:val="00334E98"/>
    <w:rsid w:val="00335416"/>
    <w:rsid w:val="00335E3B"/>
    <w:rsid w:val="00335F97"/>
    <w:rsid w:val="0033658A"/>
    <w:rsid w:val="00336BC7"/>
    <w:rsid w:val="0034194F"/>
    <w:rsid w:val="00341D76"/>
    <w:rsid w:val="0034242C"/>
    <w:rsid w:val="0034281C"/>
    <w:rsid w:val="00343164"/>
    <w:rsid w:val="00343F39"/>
    <w:rsid w:val="003462EB"/>
    <w:rsid w:val="00346AF0"/>
    <w:rsid w:val="00346CDC"/>
    <w:rsid w:val="00347084"/>
    <w:rsid w:val="00347FC9"/>
    <w:rsid w:val="0035136A"/>
    <w:rsid w:val="00352432"/>
    <w:rsid w:val="00353700"/>
    <w:rsid w:val="00353C03"/>
    <w:rsid w:val="003543CC"/>
    <w:rsid w:val="00355F61"/>
    <w:rsid w:val="003567FB"/>
    <w:rsid w:val="00356F0D"/>
    <w:rsid w:val="003576E5"/>
    <w:rsid w:val="00360102"/>
    <w:rsid w:val="0036080C"/>
    <w:rsid w:val="00364439"/>
    <w:rsid w:val="00364A9F"/>
    <w:rsid w:val="00364D0B"/>
    <w:rsid w:val="003709C6"/>
    <w:rsid w:val="00370A36"/>
    <w:rsid w:val="00373498"/>
    <w:rsid w:val="00373CBD"/>
    <w:rsid w:val="00374108"/>
    <w:rsid w:val="00374AF1"/>
    <w:rsid w:val="00374AF4"/>
    <w:rsid w:val="00374D7E"/>
    <w:rsid w:val="0037509D"/>
    <w:rsid w:val="00375190"/>
    <w:rsid w:val="00375D43"/>
    <w:rsid w:val="00377AA4"/>
    <w:rsid w:val="00380676"/>
    <w:rsid w:val="00381BBE"/>
    <w:rsid w:val="0038279E"/>
    <w:rsid w:val="00382CAB"/>
    <w:rsid w:val="003839B2"/>
    <w:rsid w:val="00384B2A"/>
    <w:rsid w:val="00385291"/>
    <w:rsid w:val="00387293"/>
    <w:rsid w:val="003877B3"/>
    <w:rsid w:val="00390F98"/>
    <w:rsid w:val="00392569"/>
    <w:rsid w:val="00392F81"/>
    <w:rsid w:val="00393F45"/>
    <w:rsid w:val="00394354"/>
    <w:rsid w:val="00395903"/>
    <w:rsid w:val="00396D89"/>
    <w:rsid w:val="003A1202"/>
    <w:rsid w:val="003A22B6"/>
    <w:rsid w:val="003A3E7C"/>
    <w:rsid w:val="003A4E44"/>
    <w:rsid w:val="003A4F1F"/>
    <w:rsid w:val="003B0D1F"/>
    <w:rsid w:val="003B2033"/>
    <w:rsid w:val="003B337F"/>
    <w:rsid w:val="003B37A7"/>
    <w:rsid w:val="003B41BF"/>
    <w:rsid w:val="003B5452"/>
    <w:rsid w:val="003B54FF"/>
    <w:rsid w:val="003B6CB7"/>
    <w:rsid w:val="003B767A"/>
    <w:rsid w:val="003B7797"/>
    <w:rsid w:val="003B7C5C"/>
    <w:rsid w:val="003C0500"/>
    <w:rsid w:val="003C0BBD"/>
    <w:rsid w:val="003C3622"/>
    <w:rsid w:val="003C3D1F"/>
    <w:rsid w:val="003C41D9"/>
    <w:rsid w:val="003C4A58"/>
    <w:rsid w:val="003C52FB"/>
    <w:rsid w:val="003C7FED"/>
    <w:rsid w:val="003D10B2"/>
    <w:rsid w:val="003D15BE"/>
    <w:rsid w:val="003D1F6F"/>
    <w:rsid w:val="003D278F"/>
    <w:rsid w:val="003D2DA0"/>
    <w:rsid w:val="003D4899"/>
    <w:rsid w:val="003D64DA"/>
    <w:rsid w:val="003E18F0"/>
    <w:rsid w:val="003E44BB"/>
    <w:rsid w:val="003E530B"/>
    <w:rsid w:val="003E61C2"/>
    <w:rsid w:val="003E6342"/>
    <w:rsid w:val="003E7DF2"/>
    <w:rsid w:val="003E7FF2"/>
    <w:rsid w:val="003F05B5"/>
    <w:rsid w:val="003F198E"/>
    <w:rsid w:val="003F512B"/>
    <w:rsid w:val="003F60DE"/>
    <w:rsid w:val="003F6C2A"/>
    <w:rsid w:val="003F7856"/>
    <w:rsid w:val="004048E3"/>
    <w:rsid w:val="0041020C"/>
    <w:rsid w:val="00410539"/>
    <w:rsid w:val="00410CF2"/>
    <w:rsid w:val="00410D71"/>
    <w:rsid w:val="0041106B"/>
    <w:rsid w:val="004117E0"/>
    <w:rsid w:val="00411C2A"/>
    <w:rsid w:val="00412FED"/>
    <w:rsid w:val="0041437D"/>
    <w:rsid w:val="004160AE"/>
    <w:rsid w:val="00417E40"/>
    <w:rsid w:val="00421AD5"/>
    <w:rsid w:val="00422257"/>
    <w:rsid w:val="00423880"/>
    <w:rsid w:val="00423FDB"/>
    <w:rsid w:val="00425931"/>
    <w:rsid w:val="004260B5"/>
    <w:rsid w:val="00426469"/>
    <w:rsid w:val="00426613"/>
    <w:rsid w:val="00427796"/>
    <w:rsid w:val="00432ABD"/>
    <w:rsid w:val="00433023"/>
    <w:rsid w:val="00433313"/>
    <w:rsid w:val="0043393E"/>
    <w:rsid w:val="0043438E"/>
    <w:rsid w:val="00434B14"/>
    <w:rsid w:val="004362B0"/>
    <w:rsid w:val="00436C30"/>
    <w:rsid w:val="00437179"/>
    <w:rsid w:val="00437A62"/>
    <w:rsid w:val="004414EF"/>
    <w:rsid w:val="00441FCF"/>
    <w:rsid w:val="004425C3"/>
    <w:rsid w:val="004440DE"/>
    <w:rsid w:val="0044770F"/>
    <w:rsid w:val="00451B8F"/>
    <w:rsid w:val="00451F10"/>
    <w:rsid w:val="00453AF8"/>
    <w:rsid w:val="00454998"/>
    <w:rsid w:val="004551E7"/>
    <w:rsid w:val="004607DD"/>
    <w:rsid w:val="004629B8"/>
    <w:rsid w:val="004645FB"/>
    <w:rsid w:val="00465EA2"/>
    <w:rsid w:val="00467F7C"/>
    <w:rsid w:val="00470C5C"/>
    <w:rsid w:val="00470DFD"/>
    <w:rsid w:val="0047184A"/>
    <w:rsid w:val="00471977"/>
    <w:rsid w:val="004723F6"/>
    <w:rsid w:val="00477686"/>
    <w:rsid w:val="0047772B"/>
    <w:rsid w:val="004806CA"/>
    <w:rsid w:val="004809EB"/>
    <w:rsid w:val="00482DA8"/>
    <w:rsid w:val="004836AA"/>
    <w:rsid w:val="00484FDB"/>
    <w:rsid w:val="00485582"/>
    <w:rsid w:val="00485E51"/>
    <w:rsid w:val="00486A14"/>
    <w:rsid w:val="00492386"/>
    <w:rsid w:val="00492E33"/>
    <w:rsid w:val="00493B09"/>
    <w:rsid w:val="004941AC"/>
    <w:rsid w:val="00496645"/>
    <w:rsid w:val="00496710"/>
    <w:rsid w:val="004A3B49"/>
    <w:rsid w:val="004A3E48"/>
    <w:rsid w:val="004A4008"/>
    <w:rsid w:val="004A48F6"/>
    <w:rsid w:val="004B2B10"/>
    <w:rsid w:val="004B2BF9"/>
    <w:rsid w:val="004B3183"/>
    <w:rsid w:val="004B6487"/>
    <w:rsid w:val="004B7E4E"/>
    <w:rsid w:val="004C0CA5"/>
    <w:rsid w:val="004C211F"/>
    <w:rsid w:val="004C5AE8"/>
    <w:rsid w:val="004C6559"/>
    <w:rsid w:val="004C6C16"/>
    <w:rsid w:val="004C6DA2"/>
    <w:rsid w:val="004C7591"/>
    <w:rsid w:val="004D05EA"/>
    <w:rsid w:val="004D0ACC"/>
    <w:rsid w:val="004D20B8"/>
    <w:rsid w:val="004D2274"/>
    <w:rsid w:val="004D2752"/>
    <w:rsid w:val="004D63B6"/>
    <w:rsid w:val="004E16AC"/>
    <w:rsid w:val="004E22F2"/>
    <w:rsid w:val="004E3A0D"/>
    <w:rsid w:val="004E4710"/>
    <w:rsid w:val="004E4968"/>
    <w:rsid w:val="004E4E8D"/>
    <w:rsid w:val="004E7799"/>
    <w:rsid w:val="004F083A"/>
    <w:rsid w:val="004F091B"/>
    <w:rsid w:val="004F2998"/>
    <w:rsid w:val="004F34BD"/>
    <w:rsid w:val="004F3627"/>
    <w:rsid w:val="004F434A"/>
    <w:rsid w:val="004F47AA"/>
    <w:rsid w:val="004F4D78"/>
    <w:rsid w:val="004F5E52"/>
    <w:rsid w:val="004F7B5F"/>
    <w:rsid w:val="004F7C2E"/>
    <w:rsid w:val="00500155"/>
    <w:rsid w:val="005010D2"/>
    <w:rsid w:val="00501A11"/>
    <w:rsid w:val="0050205B"/>
    <w:rsid w:val="00503BA7"/>
    <w:rsid w:val="005059AF"/>
    <w:rsid w:val="0050782B"/>
    <w:rsid w:val="00507EF9"/>
    <w:rsid w:val="00510C11"/>
    <w:rsid w:val="00515657"/>
    <w:rsid w:val="005201D7"/>
    <w:rsid w:val="00520211"/>
    <w:rsid w:val="00520F3C"/>
    <w:rsid w:val="0052170A"/>
    <w:rsid w:val="005243A5"/>
    <w:rsid w:val="005246C3"/>
    <w:rsid w:val="00525D54"/>
    <w:rsid w:val="005264D1"/>
    <w:rsid w:val="00527768"/>
    <w:rsid w:val="00530384"/>
    <w:rsid w:val="00530CB8"/>
    <w:rsid w:val="005343AD"/>
    <w:rsid w:val="00537422"/>
    <w:rsid w:val="00540B52"/>
    <w:rsid w:val="00545532"/>
    <w:rsid w:val="00545A13"/>
    <w:rsid w:val="00545DEB"/>
    <w:rsid w:val="0054674B"/>
    <w:rsid w:val="00546829"/>
    <w:rsid w:val="005500BC"/>
    <w:rsid w:val="00553566"/>
    <w:rsid w:val="00553E5D"/>
    <w:rsid w:val="00554B9C"/>
    <w:rsid w:val="00554F77"/>
    <w:rsid w:val="00560180"/>
    <w:rsid w:val="00564AF5"/>
    <w:rsid w:val="00566496"/>
    <w:rsid w:val="005671FD"/>
    <w:rsid w:val="005677BA"/>
    <w:rsid w:val="00567BF5"/>
    <w:rsid w:val="00567E1D"/>
    <w:rsid w:val="0057104A"/>
    <w:rsid w:val="005713EF"/>
    <w:rsid w:val="00573032"/>
    <w:rsid w:val="005743CF"/>
    <w:rsid w:val="0057714E"/>
    <w:rsid w:val="00577367"/>
    <w:rsid w:val="00577549"/>
    <w:rsid w:val="005815EE"/>
    <w:rsid w:val="00584171"/>
    <w:rsid w:val="0058508C"/>
    <w:rsid w:val="0058535C"/>
    <w:rsid w:val="00586274"/>
    <w:rsid w:val="00586F6A"/>
    <w:rsid w:val="00591790"/>
    <w:rsid w:val="00591A3B"/>
    <w:rsid w:val="00593519"/>
    <w:rsid w:val="00595791"/>
    <w:rsid w:val="00595BF7"/>
    <w:rsid w:val="005970C6"/>
    <w:rsid w:val="005971FE"/>
    <w:rsid w:val="00597386"/>
    <w:rsid w:val="005A167C"/>
    <w:rsid w:val="005A195D"/>
    <w:rsid w:val="005A1F2B"/>
    <w:rsid w:val="005A1F46"/>
    <w:rsid w:val="005A3248"/>
    <w:rsid w:val="005A57FD"/>
    <w:rsid w:val="005A59D2"/>
    <w:rsid w:val="005A7DA9"/>
    <w:rsid w:val="005B21D8"/>
    <w:rsid w:val="005B2A6D"/>
    <w:rsid w:val="005B2DC5"/>
    <w:rsid w:val="005B3519"/>
    <w:rsid w:val="005B6877"/>
    <w:rsid w:val="005B687F"/>
    <w:rsid w:val="005C04D2"/>
    <w:rsid w:val="005C1844"/>
    <w:rsid w:val="005C3DCA"/>
    <w:rsid w:val="005C3E4A"/>
    <w:rsid w:val="005C46C1"/>
    <w:rsid w:val="005C6619"/>
    <w:rsid w:val="005D1340"/>
    <w:rsid w:val="005D2B7E"/>
    <w:rsid w:val="005D3F32"/>
    <w:rsid w:val="005D461C"/>
    <w:rsid w:val="005D5071"/>
    <w:rsid w:val="005D537C"/>
    <w:rsid w:val="005D7E23"/>
    <w:rsid w:val="005E068D"/>
    <w:rsid w:val="005E2541"/>
    <w:rsid w:val="005E29FA"/>
    <w:rsid w:val="005E31B3"/>
    <w:rsid w:val="005E4A00"/>
    <w:rsid w:val="005E4BAB"/>
    <w:rsid w:val="005E683F"/>
    <w:rsid w:val="005F258E"/>
    <w:rsid w:val="005F28B0"/>
    <w:rsid w:val="005F2B6E"/>
    <w:rsid w:val="005F5319"/>
    <w:rsid w:val="005F59AB"/>
    <w:rsid w:val="005F64F9"/>
    <w:rsid w:val="005F66C0"/>
    <w:rsid w:val="005F6EC0"/>
    <w:rsid w:val="00600575"/>
    <w:rsid w:val="006006DD"/>
    <w:rsid w:val="00603343"/>
    <w:rsid w:val="00603CA8"/>
    <w:rsid w:val="00605710"/>
    <w:rsid w:val="006066EF"/>
    <w:rsid w:val="006070B7"/>
    <w:rsid w:val="006073C7"/>
    <w:rsid w:val="0060746A"/>
    <w:rsid w:val="00607619"/>
    <w:rsid w:val="0061194A"/>
    <w:rsid w:val="00613F1E"/>
    <w:rsid w:val="0061446E"/>
    <w:rsid w:val="00617D11"/>
    <w:rsid w:val="00620171"/>
    <w:rsid w:val="00620449"/>
    <w:rsid w:val="0062587C"/>
    <w:rsid w:val="00626D6F"/>
    <w:rsid w:val="0063086D"/>
    <w:rsid w:val="00630CBF"/>
    <w:rsid w:val="00631BFB"/>
    <w:rsid w:val="00632A12"/>
    <w:rsid w:val="00633279"/>
    <w:rsid w:val="00633CA7"/>
    <w:rsid w:val="00634080"/>
    <w:rsid w:val="00636B59"/>
    <w:rsid w:val="00636B87"/>
    <w:rsid w:val="00640767"/>
    <w:rsid w:val="00641F43"/>
    <w:rsid w:val="006465BE"/>
    <w:rsid w:val="00646600"/>
    <w:rsid w:val="00646681"/>
    <w:rsid w:val="00646A3D"/>
    <w:rsid w:val="00646DCC"/>
    <w:rsid w:val="006473B7"/>
    <w:rsid w:val="00650789"/>
    <w:rsid w:val="006514FA"/>
    <w:rsid w:val="00652C68"/>
    <w:rsid w:val="006532B7"/>
    <w:rsid w:val="00654D1F"/>
    <w:rsid w:val="00657DC9"/>
    <w:rsid w:val="00660105"/>
    <w:rsid w:val="0066264D"/>
    <w:rsid w:val="00674383"/>
    <w:rsid w:val="00674FAE"/>
    <w:rsid w:val="00676C0D"/>
    <w:rsid w:val="00676D88"/>
    <w:rsid w:val="0067728B"/>
    <w:rsid w:val="006772E2"/>
    <w:rsid w:val="00677758"/>
    <w:rsid w:val="00677966"/>
    <w:rsid w:val="006801B3"/>
    <w:rsid w:val="00680D0D"/>
    <w:rsid w:val="006812C3"/>
    <w:rsid w:val="0068131D"/>
    <w:rsid w:val="00683CB9"/>
    <w:rsid w:val="00684A8D"/>
    <w:rsid w:val="006851CA"/>
    <w:rsid w:val="00686CAC"/>
    <w:rsid w:val="006922A4"/>
    <w:rsid w:val="00693CEC"/>
    <w:rsid w:val="00695856"/>
    <w:rsid w:val="00695DF8"/>
    <w:rsid w:val="006A2FA8"/>
    <w:rsid w:val="006A3885"/>
    <w:rsid w:val="006A3B35"/>
    <w:rsid w:val="006A4235"/>
    <w:rsid w:val="006A540C"/>
    <w:rsid w:val="006A6F76"/>
    <w:rsid w:val="006A7B1A"/>
    <w:rsid w:val="006B3298"/>
    <w:rsid w:val="006B4E73"/>
    <w:rsid w:val="006B5F49"/>
    <w:rsid w:val="006C05EE"/>
    <w:rsid w:val="006C1BFB"/>
    <w:rsid w:val="006D17E7"/>
    <w:rsid w:val="006D6CC8"/>
    <w:rsid w:val="006E1E92"/>
    <w:rsid w:val="006E33EF"/>
    <w:rsid w:val="006E3FAA"/>
    <w:rsid w:val="006E50DF"/>
    <w:rsid w:val="006E6D25"/>
    <w:rsid w:val="006F0310"/>
    <w:rsid w:val="006F03DC"/>
    <w:rsid w:val="006F1095"/>
    <w:rsid w:val="006F1528"/>
    <w:rsid w:val="006F1908"/>
    <w:rsid w:val="00701097"/>
    <w:rsid w:val="00701392"/>
    <w:rsid w:val="00704123"/>
    <w:rsid w:val="00704B18"/>
    <w:rsid w:val="00706F05"/>
    <w:rsid w:val="007102AF"/>
    <w:rsid w:val="00710430"/>
    <w:rsid w:val="00714420"/>
    <w:rsid w:val="007144D3"/>
    <w:rsid w:val="00714602"/>
    <w:rsid w:val="0071486D"/>
    <w:rsid w:val="00717CBD"/>
    <w:rsid w:val="00721A2A"/>
    <w:rsid w:val="0072330C"/>
    <w:rsid w:val="00723B2D"/>
    <w:rsid w:val="00724BF9"/>
    <w:rsid w:val="00725385"/>
    <w:rsid w:val="00725E85"/>
    <w:rsid w:val="007261E3"/>
    <w:rsid w:val="0072641D"/>
    <w:rsid w:val="00726E26"/>
    <w:rsid w:val="00727CA3"/>
    <w:rsid w:val="00730E19"/>
    <w:rsid w:val="0073176B"/>
    <w:rsid w:val="007317A7"/>
    <w:rsid w:val="00732A37"/>
    <w:rsid w:val="00733B51"/>
    <w:rsid w:val="00735200"/>
    <w:rsid w:val="007373C2"/>
    <w:rsid w:val="0073759C"/>
    <w:rsid w:val="00737BC3"/>
    <w:rsid w:val="00740556"/>
    <w:rsid w:val="00743280"/>
    <w:rsid w:val="00744CC8"/>
    <w:rsid w:val="00747166"/>
    <w:rsid w:val="007524AE"/>
    <w:rsid w:val="007532DB"/>
    <w:rsid w:val="007538A5"/>
    <w:rsid w:val="00754E13"/>
    <w:rsid w:val="00755219"/>
    <w:rsid w:val="00755491"/>
    <w:rsid w:val="00755A5B"/>
    <w:rsid w:val="0075683E"/>
    <w:rsid w:val="00756A50"/>
    <w:rsid w:val="0075752C"/>
    <w:rsid w:val="00757C08"/>
    <w:rsid w:val="00760B94"/>
    <w:rsid w:val="007617B4"/>
    <w:rsid w:val="00762210"/>
    <w:rsid w:val="00762D9A"/>
    <w:rsid w:val="00763D92"/>
    <w:rsid w:val="0076417A"/>
    <w:rsid w:val="00764726"/>
    <w:rsid w:val="00764771"/>
    <w:rsid w:val="007651B7"/>
    <w:rsid w:val="007677BA"/>
    <w:rsid w:val="00771A9B"/>
    <w:rsid w:val="00772803"/>
    <w:rsid w:val="00773083"/>
    <w:rsid w:val="007737B9"/>
    <w:rsid w:val="007772D0"/>
    <w:rsid w:val="00777857"/>
    <w:rsid w:val="00782445"/>
    <w:rsid w:val="00786376"/>
    <w:rsid w:val="00786A3D"/>
    <w:rsid w:val="00786D4B"/>
    <w:rsid w:val="00790C70"/>
    <w:rsid w:val="00790DE6"/>
    <w:rsid w:val="00792B8A"/>
    <w:rsid w:val="007933CE"/>
    <w:rsid w:val="007942D1"/>
    <w:rsid w:val="00794374"/>
    <w:rsid w:val="0079603F"/>
    <w:rsid w:val="007971C0"/>
    <w:rsid w:val="007A01DE"/>
    <w:rsid w:val="007A0DFE"/>
    <w:rsid w:val="007A1068"/>
    <w:rsid w:val="007A21D8"/>
    <w:rsid w:val="007A4DC5"/>
    <w:rsid w:val="007A55B7"/>
    <w:rsid w:val="007A62C1"/>
    <w:rsid w:val="007A7279"/>
    <w:rsid w:val="007A73C2"/>
    <w:rsid w:val="007A7E20"/>
    <w:rsid w:val="007B055A"/>
    <w:rsid w:val="007B1524"/>
    <w:rsid w:val="007B1B04"/>
    <w:rsid w:val="007B3648"/>
    <w:rsid w:val="007B4510"/>
    <w:rsid w:val="007B4823"/>
    <w:rsid w:val="007B55C9"/>
    <w:rsid w:val="007B67B4"/>
    <w:rsid w:val="007B6AE1"/>
    <w:rsid w:val="007B7D2B"/>
    <w:rsid w:val="007C09A3"/>
    <w:rsid w:val="007C505D"/>
    <w:rsid w:val="007C613E"/>
    <w:rsid w:val="007C6467"/>
    <w:rsid w:val="007C6737"/>
    <w:rsid w:val="007D384E"/>
    <w:rsid w:val="007D4952"/>
    <w:rsid w:val="007D4AD9"/>
    <w:rsid w:val="007D4CFE"/>
    <w:rsid w:val="007D6DB5"/>
    <w:rsid w:val="007D7909"/>
    <w:rsid w:val="007D7FB5"/>
    <w:rsid w:val="007E0DED"/>
    <w:rsid w:val="007E0E99"/>
    <w:rsid w:val="007E2508"/>
    <w:rsid w:val="007E32DF"/>
    <w:rsid w:val="007E3DDB"/>
    <w:rsid w:val="007E52A5"/>
    <w:rsid w:val="007E60E3"/>
    <w:rsid w:val="007E7655"/>
    <w:rsid w:val="007F0037"/>
    <w:rsid w:val="007F3669"/>
    <w:rsid w:val="007F4B8E"/>
    <w:rsid w:val="007F6081"/>
    <w:rsid w:val="008002BD"/>
    <w:rsid w:val="00801699"/>
    <w:rsid w:val="00804B1C"/>
    <w:rsid w:val="00805EAF"/>
    <w:rsid w:val="008064EE"/>
    <w:rsid w:val="0081072B"/>
    <w:rsid w:val="00811DA1"/>
    <w:rsid w:val="008131CB"/>
    <w:rsid w:val="00813468"/>
    <w:rsid w:val="008147E5"/>
    <w:rsid w:val="00814C12"/>
    <w:rsid w:val="00815F26"/>
    <w:rsid w:val="00816F7C"/>
    <w:rsid w:val="008178EB"/>
    <w:rsid w:val="00821767"/>
    <w:rsid w:val="00821914"/>
    <w:rsid w:val="00821A3C"/>
    <w:rsid w:val="0082281C"/>
    <w:rsid w:val="008238E9"/>
    <w:rsid w:val="00825E8E"/>
    <w:rsid w:val="008268F2"/>
    <w:rsid w:val="0083287B"/>
    <w:rsid w:val="008346AC"/>
    <w:rsid w:val="008347F2"/>
    <w:rsid w:val="00836C73"/>
    <w:rsid w:val="00840186"/>
    <w:rsid w:val="00841324"/>
    <w:rsid w:val="0084190B"/>
    <w:rsid w:val="008422A3"/>
    <w:rsid w:val="0084319B"/>
    <w:rsid w:val="00844347"/>
    <w:rsid w:val="008451DB"/>
    <w:rsid w:val="00845D60"/>
    <w:rsid w:val="0085027C"/>
    <w:rsid w:val="0085055C"/>
    <w:rsid w:val="00854143"/>
    <w:rsid w:val="00854648"/>
    <w:rsid w:val="008565FD"/>
    <w:rsid w:val="00857058"/>
    <w:rsid w:val="008577E5"/>
    <w:rsid w:val="00857D9C"/>
    <w:rsid w:val="00861073"/>
    <w:rsid w:val="00861474"/>
    <w:rsid w:val="00861736"/>
    <w:rsid w:val="00862181"/>
    <w:rsid w:val="00863532"/>
    <w:rsid w:val="00863BCF"/>
    <w:rsid w:val="00863CEF"/>
    <w:rsid w:val="008653E5"/>
    <w:rsid w:val="00866BA2"/>
    <w:rsid w:val="00871011"/>
    <w:rsid w:val="00872E2C"/>
    <w:rsid w:val="008747D4"/>
    <w:rsid w:val="008759BD"/>
    <w:rsid w:val="00876453"/>
    <w:rsid w:val="00876932"/>
    <w:rsid w:val="008805BD"/>
    <w:rsid w:val="00880BE3"/>
    <w:rsid w:val="00880D84"/>
    <w:rsid w:val="00880F98"/>
    <w:rsid w:val="00881B38"/>
    <w:rsid w:val="00882AC6"/>
    <w:rsid w:val="00883184"/>
    <w:rsid w:val="00884E4C"/>
    <w:rsid w:val="00886108"/>
    <w:rsid w:val="00886E61"/>
    <w:rsid w:val="00886EEB"/>
    <w:rsid w:val="0089079F"/>
    <w:rsid w:val="008910C6"/>
    <w:rsid w:val="0089160F"/>
    <w:rsid w:val="008916E1"/>
    <w:rsid w:val="008923A9"/>
    <w:rsid w:val="0089396E"/>
    <w:rsid w:val="00895ED7"/>
    <w:rsid w:val="008972C0"/>
    <w:rsid w:val="008A0213"/>
    <w:rsid w:val="008A02AC"/>
    <w:rsid w:val="008A04C8"/>
    <w:rsid w:val="008A0B1D"/>
    <w:rsid w:val="008A445D"/>
    <w:rsid w:val="008A70DD"/>
    <w:rsid w:val="008B1EEE"/>
    <w:rsid w:val="008B2530"/>
    <w:rsid w:val="008B3B6A"/>
    <w:rsid w:val="008B4C82"/>
    <w:rsid w:val="008B6030"/>
    <w:rsid w:val="008B6185"/>
    <w:rsid w:val="008B6411"/>
    <w:rsid w:val="008B70D8"/>
    <w:rsid w:val="008B77F0"/>
    <w:rsid w:val="008C37C8"/>
    <w:rsid w:val="008C6E0B"/>
    <w:rsid w:val="008C72A2"/>
    <w:rsid w:val="008C7BBC"/>
    <w:rsid w:val="008D0F25"/>
    <w:rsid w:val="008D3B6F"/>
    <w:rsid w:val="008D4BCA"/>
    <w:rsid w:val="008D779E"/>
    <w:rsid w:val="008D7A44"/>
    <w:rsid w:val="008E0367"/>
    <w:rsid w:val="008E0812"/>
    <w:rsid w:val="008E0D8F"/>
    <w:rsid w:val="008E121C"/>
    <w:rsid w:val="008E2D46"/>
    <w:rsid w:val="008E4953"/>
    <w:rsid w:val="008E5A27"/>
    <w:rsid w:val="008E6833"/>
    <w:rsid w:val="008E71BF"/>
    <w:rsid w:val="008E7281"/>
    <w:rsid w:val="008F007A"/>
    <w:rsid w:val="008F30AB"/>
    <w:rsid w:val="008F380B"/>
    <w:rsid w:val="008F39A8"/>
    <w:rsid w:val="008F5981"/>
    <w:rsid w:val="008F5CF7"/>
    <w:rsid w:val="008F5E82"/>
    <w:rsid w:val="008F74D9"/>
    <w:rsid w:val="008F753B"/>
    <w:rsid w:val="009024DA"/>
    <w:rsid w:val="0090259E"/>
    <w:rsid w:val="009036FD"/>
    <w:rsid w:val="00903761"/>
    <w:rsid w:val="00905F12"/>
    <w:rsid w:val="009067D7"/>
    <w:rsid w:val="009070B6"/>
    <w:rsid w:val="00913B16"/>
    <w:rsid w:val="00913BEE"/>
    <w:rsid w:val="00913D7A"/>
    <w:rsid w:val="009157BD"/>
    <w:rsid w:val="0092356F"/>
    <w:rsid w:val="00924F4D"/>
    <w:rsid w:val="009251AD"/>
    <w:rsid w:val="00931D83"/>
    <w:rsid w:val="0093238B"/>
    <w:rsid w:val="00936E3F"/>
    <w:rsid w:val="00937B7E"/>
    <w:rsid w:val="00937F91"/>
    <w:rsid w:val="009414DF"/>
    <w:rsid w:val="0094170B"/>
    <w:rsid w:val="00942A81"/>
    <w:rsid w:val="0094345D"/>
    <w:rsid w:val="00945FDB"/>
    <w:rsid w:val="0094603B"/>
    <w:rsid w:val="00946BC5"/>
    <w:rsid w:val="009508CA"/>
    <w:rsid w:val="00952F0D"/>
    <w:rsid w:val="00953131"/>
    <w:rsid w:val="00954316"/>
    <w:rsid w:val="00954B7A"/>
    <w:rsid w:val="00955697"/>
    <w:rsid w:val="0096070A"/>
    <w:rsid w:val="00960EE1"/>
    <w:rsid w:val="009615E3"/>
    <w:rsid w:val="00962111"/>
    <w:rsid w:val="009621C8"/>
    <w:rsid w:val="0096304D"/>
    <w:rsid w:val="00963C5D"/>
    <w:rsid w:val="00964644"/>
    <w:rsid w:val="00964BAC"/>
    <w:rsid w:val="00964FBE"/>
    <w:rsid w:val="00966670"/>
    <w:rsid w:val="00970093"/>
    <w:rsid w:val="00971098"/>
    <w:rsid w:val="00973C81"/>
    <w:rsid w:val="00975E3B"/>
    <w:rsid w:val="0097615C"/>
    <w:rsid w:val="00976294"/>
    <w:rsid w:val="00976455"/>
    <w:rsid w:val="00981740"/>
    <w:rsid w:val="00981944"/>
    <w:rsid w:val="00981C01"/>
    <w:rsid w:val="00981CAB"/>
    <w:rsid w:val="00982C2B"/>
    <w:rsid w:val="009832E9"/>
    <w:rsid w:val="00983337"/>
    <w:rsid w:val="00983573"/>
    <w:rsid w:val="009874F8"/>
    <w:rsid w:val="00987FC0"/>
    <w:rsid w:val="00990220"/>
    <w:rsid w:val="00991857"/>
    <w:rsid w:val="00991DA5"/>
    <w:rsid w:val="00992183"/>
    <w:rsid w:val="00993840"/>
    <w:rsid w:val="00993BDB"/>
    <w:rsid w:val="009A094D"/>
    <w:rsid w:val="009A1270"/>
    <w:rsid w:val="009A12F3"/>
    <w:rsid w:val="009A2BDC"/>
    <w:rsid w:val="009A34DF"/>
    <w:rsid w:val="009A351E"/>
    <w:rsid w:val="009A361E"/>
    <w:rsid w:val="009A3E78"/>
    <w:rsid w:val="009A50ED"/>
    <w:rsid w:val="009A59F5"/>
    <w:rsid w:val="009A6A5E"/>
    <w:rsid w:val="009B1FC8"/>
    <w:rsid w:val="009B36CA"/>
    <w:rsid w:val="009B4B72"/>
    <w:rsid w:val="009B5255"/>
    <w:rsid w:val="009B6FC4"/>
    <w:rsid w:val="009B79E3"/>
    <w:rsid w:val="009C014F"/>
    <w:rsid w:val="009C2FB4"/>
    <w:rsid w:val="009C6152"/>
    <w:rsid w:val="009C7765"/>
    <w:rsid w:val="009D0D27"/>
    <w:rsid w:val="009D1164"/>
    <w:rsid w:val="009D176E"/>
    <w:rsid w:val="009D1A10"/>
    <w:rsid w:val="009D4B61"/>
    <w:rsid w:val="009D55F8"/>
    <w:rsid w:val="009D7D3D"/>
    <w:rsid w:val="009E0287"/>
    <w:rsid w:val="009E04A4"/>
    <w:rsid w:val="009E0B0E"/>
    <w:rsid w:val="009E2163"/>
    <w:rsid w:val="009E3332"/>
    <w:rsid w:val="009E45CC"/>
    <w:rsid w:val="009E46D6"/>
    <w:rsid w:val="009E4D95"/>
    <w:rsid w:val="009E5323"/>
    <w:rsid w:val="009E5372"/>
    <w:rsid w:val="009E7DEF"/>
    <w:rsid w:val="009F3E92"/>
    <w:rsid w:val="009F4267"/>
    <w:rsid w:val="009F4BD3"/>
    <w:rsid w:val="009F5FCC"/>
    <w:rsid w:val="009F6617"/>
    <w:rsid w:val="009F774A"/>
    <w:rsid w:val="009F7DBE"/>
    <w:rsid w:val="00A011A9"/>
    <w:rsid w:val="00A01D27"/>
    <w:rsid w:val="00A02101"/>
    <w:rsid w:val="00A03CAA"/>
    <w:rsid w:val="00A051A5"/>
    <w:rsid w:val="00A0532D"/>
    <w:rsid w:val="00A05662"/>
    <w:rsid w:val="00A073BE"/>
    <w:rsid w:val="00A13B07"/>
    <w:rsid w:val="00A159C4"/>
    <w:rsid w:val="00A15BE3"/>
    <w:rsid w:val="00A15F7E"/>
    <w:rsid w:val="00A218E1"/>
    <w:rsid w:val="00A21F90"/>
    <w:rsid w:val="00A22C3F"/>
    <w:rsid w:val="00A24F4A"/>
    <w:rsid w:val="00A25388"/>
    <w:rsid w:val="00A263C3"/>
    <w:rsid w:val="00A267FF"/>
    <w:rsid w:val="00A2709A"/>
    <w:rsid w:val="00A3088E"/>
    <w:rsid w:val="00A309E6"/>
    <w:rsid w:val="00A30D37"/>
    <w:rsid w:val="00A32B8E"/>
    <w:rsid w:val="00A33331"/>
    <w:rsid w:val="00A35C41"/>
    <w:rsid w:val="00A36208"/>
    <w:rsid w:val="00A3696D"/>
    <w:rsid w:val="00A400BD"/>
    <w:rsid w:val="00A4137F"/>
    <w:rsid w:val="00A42255"/>
    <w:rsid w:val="00A4266D"/>
    <w:rsid w:val="00A43B8D"/>
    <w:rsid w:val="00A4474C"/>
    <w:rsid w:val="00A44E19"/>
    <w:rsid w:val="00A4788E"/>
    <w:rsid w:val="00A47F56"/>
    <w:rsid w:val="00A501F6"/>
    <w:rsid w:val="00A5039B"/>
    <w:rsid w:val="00A51358"/>
    <w:rsid w:val="00A51F3E"/>
    <w:rsid w:val="00A52EE6"/>
    <w:rsid w:val="00A56810"/>
    <w:rsid w:val="00A57AEF"/>
    <w:rsid w:val="00A57F35"/>
    <w:rsid w:val="00A60B27"/>
    <w:rsid w:val="00A64C7E"/>
    <w:rsid w:val="00A66730"/>
    <w:rsid w:val="00A66BF8"/>
    <w:rsid w:val="00A75B69"/>
    <w:rsid w:val="00A763C7"/>
    <w:rsid w:val="00A777E8"/>
    <w:rsid w:val="00A81F54"/>
    <w:rsid w:val="00A8261A"/>
    <w:rsid w:val="00A84AF2"/>
    <w:rsid w:val="00A84D26"/>
    <w:rsid w:val="00A84EDC"/>
    <w:rsid w:val="00A86455"/>
    <w:rsid w:val="00A86F31"/>
    <w:rsid w:val="00A87189"/>
    <w:rsid w:val="00A905CC"/>
    <w:rsid w:val="00A909EE"/>
    <w:rsid w:val="00A95A0F"/>
    <w:rsid w:val="00A9697A"/>
    <w:rsid w:val="00A96AFA"/>
    <w:rsid w:val="00A97DC2"/>
    <w:rsid w:val="00AA1BA0"/>
    <w:rsid w:val="00AA38A1"/>
    <w:rsid w:val="00AA3BD8"/>
    <w:rsid w:val="00AA4172"/>
    <w:rsid w:val="00AA4506"/>
    <w:rsid w:val="00AA57B2"/>
    <w:rsid w:val="00AA5B66"/>
    <w:rsid w:val="00AA7109"/>
    <w:rsid w:val="00AB0C7C"/>
    <w:rsid w:val="00AB380F"/>
    <w:rsid w:val="00AB4933"/>
    <w:rsid w:val="00AB67CA"/>
    <w:rsid w:val="00AB72A6"/>
    <w:rsid w:val="00AB785B"/>
    <w:rsid w:val="00AC00DF"/>
    <w:rsid w:val="00AC2529"/>
    <w:rsid w:val="00AC3EDB"/>
    <w:rsid w:val="00AC507F"/>
    <w:rsid w:val="00AD1402"/>
    <w:rsid w:val="00AD1B18"/>
    <w:rsid w:val="00AD27F9"/>
    <w:rsid w:val="00AD3183"/>
    <w:rsid w:val="00AD52C3"/>
    <w:rsid w:val="00AD5F53"/>
    <w:rsid w:val="00AE2BCA"/>
    <w:rsid w:val="00AE4296"/>
    <w:rsid w:val="00AE7089"/>
    <w:rsid w:val="00AE7517"/>
    <w:rsid w:val="00AF19AA"/>
    <w:rsid w:val="00AF2450"/>
    <w:rsid w:val="00AF2B3C"/>
    <w:rsid w:val="00AF57AB"/>
    <w:rsid w:val="00AF6363"/>
    <w:rsid w:val="00AF6E75"/>
    <w:rsid w:val="00AF7B7F"/>
    <w:rsid w:val="00B012A8"/>
    <w:rsid w:val="00B013AF"/>
    <w:rsid w:val="00B014D3"/>
    <w:rsid w:val="00B017D0"/>
    <w:rsid w:val="00B02982"/>
    <w:rsid w:val="00B0306F"/>
    <w:rsid w:val="00B04AC5"/>
    <w:rsid w:val="00B06005"/>
    <w:rsid w:val="00B068EC"/>
    <w:rsid w:val="00B069BA"/>
    <w:rsid w:val="00B0708C"/>
    <w:rsid w:val="00B11E7D"/>
    <w:rsid w:val="00B12ADF"/>
    <w:rsid w:val="00B12E42"/>
    <w:rsid w:val="00B1371B"/>
    <w:rsid w:val="00B14636"/>
    <w:rsid w:val="00B16118"/>
    <w:rsid w:val="00B222F8"/>
    <w:rsid w:val="00B22DE4"/>
    <w:rsid w:val="00B23D10"/>
    <w:rsid w:val="00B23F46"/>
    <w:rsid w:val="00B253EC"/>
    <w:rsid w:val="00B25B09"/>
    <w:rsid w:val="00B3012B"/>
    <w:rsid w:val="00B306B8"/>
    <w:rsid w:val="00B30E85"/>
    <w:rsid w:val="00B31D48"/>
    <w:rsid w:val="00B34351"/>
    <w:rsid w:val="00B346E3"/>
    <w:rsid w:val="00B347F7"/>
    <w:rsid w:val="00B36008"/>
    <w:rsid w:val="00B36D6A"/>
    <w:rsid w:val="00B36FC8"/>
    <w:rsid w:val="00B3745E"/>
    <w:rsid w:val="00B400F6"/>
    <w:rsid w:val="00B412E5"/>
    <w:rsid w:val="00B42F6B"/>
    <w:rsid w:val="00B43644"/>
    <w:rsid w:val="00B44558"/>
    <w:rsid w:val="00B4521C"/>
    <w:rsid w:val="00B462EA"/>
    <w:rsid w:val="00B52236"/>
    <w:rsid w:val="00B55593"/>
    <w:rsid w:val="00B561D5"/>
    <w:rsid w:val="00B576C2"/>
    <w:rsid w:val="00B57A4C"/>
    <w:rsid w:val="00B66A40"/>
    <w:rsid w:val="00B66C92"/>
    <w:rsid w:val="00B66EEF"/>
    <w:rsid w:val="00B71B04"/>
    <w:rsid w:val="00B745F9"/>
    <w:rsid w:val="00B7481B"/>
    <w:rsid w:val="00B750B0"/>
    <w:rsid w:val="00B752F3"/>
    <w:rsid w:val="00B75490"/>
    <w:rsid w:val="00B8005D"/>
    <w:rsid w:val="00B84730"/>
    <w:rsid w:val="00B849BA"/>
    <w:rsid w:val="00B85B5E"/>
    <w:rsid w:val="00B873FC"/>
    <w:rsid w:val="00B8799C"/>
    <w:rsid w:val="00B91931"/>
    <w:rsid w:val="00B92A07"/>
    <w:rsid w:val="00B94FA2"/>
    <w:rsid w:val="00B96493"/>
    <w:rsid w:val="00B9653D"/>
    <w:rsid w:val="00B97CD4"/>
    <w:rsid w:val="00BA13D8"/>
    <w:rsid w:val="00BA33CF"/>
    <w:rsid w:val="00BA5791"/>
    <w:rsid w:val="00BA5B9D"/>
    <w:rsid w:val="00BA5E13"/>
    <w:rsid w:val="00BA7AA2"/>
    <w:rsid w:val="00BB31FF"/>
    <w:rsid w:val="00BB3777"/>
    <w:rsid w:val="00BB3E18"/>
    <w:rsid w:val="00BB46D5"/>
    <w:rsid w:val="00BB594A"/>
    <w:rsid w:val="00BB7269"/>
    <w:rsid w:val="00BB78E2"/>
    <w:rsid w:val="00BC0048"/>
    <w:rsid w:val="00BC0E3B"/>
    <w:rsid w:val="00BC0F75"/>
    <w:rsid w:val="00BC0FF5"/>
    <w:rsid w:val="00BC394E"/>
    <w:rsid w:val="00BC6E61"/>
    <w:rsid w:val="00BD0171"/>
    <w:rsid w:val="00BD0C8A"/>
    <w:rsid w:val="00BD24A4"/>
    <w:rsid w:val="00BD540C"/>
    <w:rsid w:val="00BD6380"/>
    <w:rsid w:val="00BD6965"/>
    <w:rsid w:val="00BD70DA"/>
    <w:rsid w:val="00BD76CA"/>
    <w:rsid w:val="00BE0C21"/>
    <w:rsid w:val="00BE1C4E"/>
    <w:rsid w:val="00BE3E25"/>
    <w:rsid w:val="00BE56C3"/>
    <w:rsid w:val="00BE5A55"/>
    <w:rsid w:val="00BE633A"/>
    <w:rsid w:val="00BE7313"/>
    <w:rsid w:val="00BF10EA"/>
    <w:rsid w:val="00BF1CF8"/>
    <w:rsid w:val="00BF2B31"/>
    <w:rsid w:val="00BF3990"/>
    <w:rsid w:val="00BF3D77"/>
    <w:rsid w:val="00BF4BC1"/>
    <w:rsid w:val="00BF5E45"/>
    <w:rsid w:val="00BF7CF1"/>
    <w:rsid w:val="00C00DDF"/>
    <w:rsid w:val="00C0133F"/>
    <w:rsid w:val="00C0349E"/>
    <w:rsid w:val="00C05CC5"/>
    <w:rsid w:val="00C1112C"/>
    <w:rsid w:val="00C11BB5"/>
    <w:rsid w:val="00C1353F"/>
    <w:rsid w:val="00C139FA"/>
    <w:rsid w:val="00C14473"/>
    <w:rsid w:val="00C16184"/>
    <w:rsid w:val="00C16457"/>
    <w:rsid w:val="00C166F9"/>
    <w:rsid w:val="00C20586"/>
    <w:rsid w:val="00C20CFA"/>
    <w:rsid w:val="00C20CFE"/>
    <w:rsid w:val="00C2291E"/>
    <w:rsid w:val="00C23EC8"/>
    <w:rsid w:val="00C252A9"/>
    <w:rsid w:val="00C252AC"/>
    <w:rsid w:val="00C252FD"/>
    <w:rsid w:val="00C26E3D"/>
    <w:rsid w:val="00C2718A"/>
    <w:rsid w:val="00C32E3F"/>
    <w:rsid w:val="00C32F2A"/>
    <w:rsid w:val="00C334F7"/>
    <w:rsid w:val="00C34B2C"/>
    <w:rsid w:val="00C3653E"/>
    <w:rsid w:val="00C40A59"/>
    <w:rsid w:val="00C40D7E"/>
    <w:rsid w:val="00C414C8"/>
    <w:rsid w:val="00C41E80"/>
    <w:rsid w:val="00C41F95"/>
    <w:rsid w:val="00C43840"/>
    <w:rsid w:val="00C43EBC"/>
    <w:rsid w:val="00C44417"/>
    <w:rsid w:val="00C44F4D"/>
    <w:rsid w:val="00C450A0"/>
    <w:rsid w:val="00C4617E"/>
    <w:rsid w:val="00C500AA"/>
    <w:rsid w:val="00C50E4B"/>
    <w:rsid w:val="00C52E99"/>
    <w:rsid w:val="00C54537"/>
    <w:rsid w:val="00C57D57"/>
    <w:rsid w:val="00C57E52"/>
    <w:rsid w:val="00C60595"/>
    <w:rsid w:val="00C63FE6"/>
    <w:rsid w:val="00C648EB"/>
    <w:rsid w:val="00C65318"/>
    <w:rsid w:val="00C65753"/>
    <w:rsid w:val="00C66F73"/>
    <w:rsid w:val="00C67E62"/>
    <w:rsid w:val="00C7128A"/>
    <w:rsid w:val="00C71392"/>
    <w:rsid w:val="00C72F65"/>
    <w:rsid w:val="00C74A09"/>
    <w:rsid w:val="00C74E38"/>
    <w:rsid w:val="00C753D2"/>
    <w:rsid w:val="00C75656"/>
    <w:rsid w:val="00C75E7F"/>
    <w:rsid w:val="00C80151"/>
    <w:rsid w:val="00C80926"/>
    <w:rsid w:val="00C817FA"/>
    <w:rsid w:val="00C81D3D"/>
    <w:rsid w:val="00C82438"/>
    <w:rsid w:val="00C82DE4"/>
    <w:rsid w:val="00C835E9"/>
    <w:rsid w:val="00C83902"/>
    <w:rsid w:val="00C8698A"/>
    <w:rsid w:val="00C90533"/>
    <w:rsid w:val="00C91DBE"/>
    <w:rsid w:val="00C92CBB"/>
    <w:rsid w:val="00C95557"/>
    <w:rsid w:val="00C95A88"/>
    <w:rsid w:val="00C96537"/>
    <w:rsid w:val="00C97AC4"/>
    <w:rsid w:val="00CA3791"/>
    <w:rsid w:val="00CA44DB"/>
    <w:rsid w:val="00CA4ADF"/>
    <w:rsid w:val="00CA4C4E"/>
    <w:rsid w:val="00CA6D68"/>
    <w:rsid w:val="00CB1D81"/>
    <w:rsid w:val="00CB5132"/>
    <w:rsid w:val="00CB73BE"/>
    <w:rsid w:val="00CC1B17"/>
    <w:rsid w:val="00CC26B2"/>
    <w:rsid w:val="00CC2B11"/>
    <w:rsid w:val="00CC44BC"/>
    <w:rsid w:val="00CC494D"/>
    <w:rsid w:val="00CC4F20"/>
    <w:rsid w:val="00CC6A50"/>
    <w:rsid w:val="00CC6E41"/>
    <w:rsid w:val="00CD27A2"/>
    <w:rsid w:val="00CD2DB6"/>
    <w:rsid w:val="00CD56F9"/>
    <w:rsid w:val="00CD5813"/>
    <w:rsid w:val="00CE0678"/>
    <w:rsid w:val="00CE0939"/>
    <w:rsid w:val="00CE141B"/>
    <w:rsid w:val="00CE147A"/>
    <w:rsid w:val="00CE17DA"/>
    <w:rsid w:val="00CE2B31"/>
    <w:rsid w:val="00CE4ED5"/>
    <w:rsid w:val="00CE5066"/>
    <w:rsid w:val="00CE59D7"/>
    <w:rsid w:val="00CE5B26"/>
    <w:rsid w:val="00CE7040"/>
    <w:rsid w:val="00CE753B"/>
    <w:rsid w:val="00CF0564"/>
    <w:rsid w:val="00CF06A9"/>
    <w:rsid w:val="00CF07AB"/>
    <w:rsid w:val="00CF0BFC"/>
    <w:rsid w:val="00CF1667"/>
    <w:rsid w:val="00CF3FA6"/>
    <w:rsid w:val="00CF4389"/>
    <w:rsid w:val="00CF4E11"/>
    <w:rsid w:val="00CF77A3"/>
    <w:rsid w:val="00D0014B"/>
    <w:rsid w:val="00D00FAD"/>
    <w:rsid w:val="00D013B9"/>
    <w:rsid w:val="00D01FC5"/>
    <w:rsid w:val="00D05B44"/>
    <w:rsid w:val="00D062F7"/>
    <w:rsid w:val="00D10A0A"/>
    <w:rsid w:val="00D10C31"/>
    <w:rsid w:val="00D11C8D"/>
    <w:rsid w:val="00D12D4C"/>
    <w:rsid w:val="00D14E25"/>
    <w:rsid w:val="00D153D4"/>
    <w:rsid w:val="00D17AA6"/>
    <w:rsid w:val="00D21C54"/>
    <w:rsid w:val="00D245CE"/>
    <w:rsid w:val="00D24A34"/>
    <w:rsid w:val="00D30441"/>
    <w:rsid w:val="00D30508"/>
    <w:rsid w:val="00D30FCF"/>
    <w:rsid w:val="00D3332F"/>
    <w:rsid w:val="00D33D8F"/>
    <w:rsid w:val="00D34124"/>
    <w:rsid w:val="00D347B6"/>
    <w:rsid w:val="00D35EB3"/>
    <w:rsid w:val="00D36189"/>
    <w:rsid w:val="00D36237"/>
    <w:rsid w:val="00D373E7"/>
    <w:rsid w:val="00D467F9"/>
    <w:rsid w:val="00D513C8"/>
    <w:rsid w:val="00D51B50"/>
    <w:rsid w:val="00D51E85"/>
    <w:rsid w:val="00D5560D"/>
    <w:rsid w:val="00D56675"/>
    <w:rsid w:val="00D56D1F"/>
    <w:rsid w:val="00D613E8"/>
    <w:rsid w:val="00D63DFD"/>
    <w:rsid w:val="00D64B98"/>
    <w:rsid w:val="00D65F4F"/>
    <w:rsid w:val="00D66D13"/>
    <w:rsid w:val="00D71933"/>
    <w:rsid w:val="00D7270C"/>
    <w:rsid w:val="00D72F80"/>
    <w:rsid w:val="00D7316E"/>
    <w:rsid w:val="00D7528A"/>
    <w:rsid w:val="00D7554A"/>
    <w:rsid w:val="00D76B0A"/>
    <w:rsid w:val="00D77181"/>
    <w:rsid w:val="00D778D3"/>
    <w:rsid w:val="00D77FD7"/>
    <w:rsid w:val="00D80DE0"/>
    <w:rsid w:val="00D816E6"/>
    <w:rsid w:val="00D83BA9"/>
    <w:rsid w:val="00D83FCE"/>
    <w:rsid w:val="00D8486A"/>
    <w:rsid w:val="00D848C6"/>
    <w:rsid w:val="00D86C02"/>
    <w:rsid w:val="00D90705"/>
    <w:rsid w:val="00D91CA2"/>
    <w:rsid w:val="00D91D59"/>
    <w:rsid w:val="00D91DFF"/>
    <w:rsid w:val="00D940E1"/>
    <w:rsid w:val="00D94117"/>
    <w:rsid w:val="00D95432"/>
    <w:rsid w:val="00D97959"/>
    <w:rsid w:val="00DA0405"/>
    <w:rsid w:val="00DA1EDC"/>
    <w:rsid w:val="00DA1FBD"/>
    <w:rsid w:val="00DA3CD5"/>
    <w:rsid w:val="00DA4239"/>
    <w:rsid w:val="00DA7271"/>
    <w:rsid w:val="00DB17CE"/>
    <w:rsid w:val="00DB1A5F"/>
    <w:rsid w:val="00DB2877"/>
    <w:rsid w:val="00DB462E"/>
    <w:rsid w:val="00DB47E5"/>
    <w:rsid w:val="00DB4ABA"/>
    <w:rsid w:val="00DB550C"/>
    <w:rsid w:val="00DB5870"/>
    <w:rsid w:val="00DB74BC"/>
    <w:rsid w:val="00DB74D0"/>
    <w:rsid w:val="00DB7EAA"/>
    <w:rsid w:val="00DC0199"/>
    <w:rsid w:val="00DC0999"/>
    <w:rsid w:val="00DC2A35"/>
    <w:rsid w:val="00DC4351"/>
    <w:rsid w:val="00DC4A32"/>
    <w:rsid w:val="00DC5005"/>
    <w:rsid w:val="00DC5E35"/>
    <w:rsid w:val="00DC6A33"/>
    <w:rsid w:val="00DD05A1"/>
    <w:rsid w:val="00DD2470"/>
    <w:rsid w:val="00DD460D"/>
    <w:rsid w:val="00DD4E55"/>
    <w:rsid w:val="00DD6006"/>
    <w:rsid w:val="00DD6137"/>
    <w:rsid w:val="00DE1872"/>
    <w:rsid w:val="00DE220C"/>
    <w:rsid w:val="00DE2326"/>
    <w:rsid w:val="00DE3102"/>
    <w:rsid w:val="00DE3442"/>
    <w:rsid w:val="00DE53D0"/>
    <w:rsid w:val="00DE5782"/>
    <w:rsid w:val="00DF17BB"/>
    <w:rsid w:val="00DF1970"/>
    <w:rsid w:val="00DF1C4A"/>
    <w:rsid w:val="00DF23ED"/>
    <w:rsid w:val="00DF3CF8"/>
    <w:rsid w:val="00DF3F54"/>
    <w:rsid w:val="00DF43A2"/>
    <w:rsid w:val="00DF54B2"/>
    <w:rsid w:val="00DF700F"/>
    <w:rsid w:val="00E0003A"/>
    <w:rsid w:val="00E02A94"/>
    <w:rsid w:val="00E02CC0"/>
    <w:rsid w:val="00E03773"/>
    <w:rsid w:val="00E06CEA"/>
    <w:rsid w:val="00E128D2"/>
    <w:rsid w:val="00E148E8"/>
    <w:rsid w:val="00E1567B"/>
    <w:rsid w:val="00E16778"/>
    <w:rsid w:val="00E172A0"/>
    <w:rsid w:val="00E17DAE"/>
    <w:rsid w:val="00E21025"/>
    <w:rsid w:val="00E21095"/>
    <w:rsid w:val="00E23E26"/>
    <w:rsid w:val="00E24D3D"/>
    <w:rsid w:val="00E2529E"/>
    <w:rsid w:val="00E26F16"/>
    <w:rsid w:val="00E273D2"/>
    <w:rsid w:val="00E3073E"/>
    <w:rsid w:val="00E33294"/>
    <w:rsid w:val="00E332B0"/>
    <w:rsid w:val="00E34459"/>
    <w:rsid w:val="00E35455"/>
    <w:rsid w:val="00E366A4"/>
    <w:rsid w:val="00E40FF0"/>
    <w:rsid w:val="00E4100C"/>
    <w:rsid w:val="00E41B09"/>
    <w:rsid w:val="00E457C7"/>
    <w:rsid w:val="00E45BCF"/>
    <w:rsid w:val="00E46CD7"/>
    <w:rsid w:val="00E477B8"/>
    <w:rsid w:val="00E504DA"/>
    <w:rsid w:val="00E517F6"/>
    <w:rsid w:val="00E5482B"/>
    <w:rsid w:val="00E548D8"/>
    <w:rsid w:val="00E55610"/>
    <w:rsid w:val="00E55829"/>
    <w:rsid w:val="00E56450"/>
    <w:rsid w:val="00E57CA1"/>
    <w:rsid w:val="00E60509"/>
    <w:rsid w:val="00E60BEB"/>
    <w:rsid w:val="00E61D77"/>
    <w:rsid w:val="00E62EA0"/>
    <w:rsid w:val="00E6387D"/>
    <w:rsid w:val="00E66945"/>
    <w:rsid w:val="00E679F9"/>
    <w:rsid w:val="00E70150"/>
    <w:rsid w:val="00E70A08"/>
    <w:rsid w:val="00E71563"/>
    <w:rsid w:val="00E74C7B"/>
    <w:rsid w:val="00E74EAA"/>
    <w:rsid w:val="00E76289"/>
    <w:rsid w:val="00E76C61"/>
    <w:rsid w:val="00E80E13"/>
    <w:rsid w:val="00E81D37"/>
    <w:rsid w:val="00E8217B"/>
    <w:rsid w:val="00E843B7"/>
    <w:rsid w:val="00E84B6A"/>
    <w:rsid w:val="00E86D52"/>
    <w:rsid w:val="00E92F42"/>
    <w:rsid w:val="00E97703"/>
    <w:rsid w:val="00EA0673"/>
    <w:rsid w:val="00EA0B68"/>
    <w:rsid w:val="00EA7293"/>
    <w:rsid w:val="00EA73AA"/>
    <w:rsid w:val="00EB002A"/>
    <w:rsid w:val="00EB02C6"/>
    <w:rsid w:val="00EB298D"/>
    <w:rsid w:val="00EB34E8"/>
    <w:rsid w:val="00EB4231"/>
    <w:rsid w:val="00EB5C38"/>
    <w:rsid w:val="00EB648E"/>
    <w:rsid w:val="00EB64D4"/>
    <w:rsid w:val="00EC1A65"/>
    <w:rsid w:val="00EC2392"/>
    <w:rsid w:val="00EC2F90"/>
    <w:rsid w:val="00EC3187"/>
    <w:rsid w:val="00EC458E"/>
    <w:rsid w:val="00EC5E83"/>
    <w:rsid w:val="00EC646F"/>
    <w:rsid w:val="00EC6C25"/>
    <w:rsid w:val="00EC7FAD"/>
    <w:rsid w:val="00ED1710"/>
    <w:rsid w:val="00ED26BD"/>
    <w:rsid w:val="00ED480B"/>
    <w:rsid w:val="00ED5AA3"/>
    <w:rsid w:val="00ED5F89"/>
    <w:rsid w:val="00EE1412"/>
    <w:rsid w:val="00EE6B70"/>
    <w:rsid w:val="00EE7BE2"/>
    <w:rsid w:val="00EF0A89"/>
    <w:rsid w:val="00EF0FE2"/>
    <w:rsid w:val="00EF13E2"/>
    <w:rsid w:val="00EF1655"/>
    <w:rsid w:val="00EF1E0B"/>
    <w:rsid w:val="00EF46A5"/>
    <w:rsid w:val="00EF4B56"/>
    <w:rsid w:val="00F011CB"/>
    <w:rsid w:val="00F0159E"/>
    <w:rsid w:val="00F0167E"/>
    <w:rsid w:val="00F03546"/>
    <w:rsid w:val="00F04113"/>
    <w:rsid w:val="00F05EDA"/>
    <w:rsid w:val="00F07088"/>
    <w:rsid w:val="00F07C6C"/>
    <w:rsid w:val="00F11F76"/>
    <w:rsid w:val="00F14341"/>
    <w:rsid w:val="00F16D0B"/>
    <w:rsid w:val="00F17CBE"/>
    <w:rsid w:val="00F20AF1"/>
    <w:rsid w:val="00F21015"/>
    <w:rsid w:val="00F23A2E"/>
    <w:rsid w:val="00F24BDD"/>
    <w:rsid w:val="00F2659F"/>
    <w:rsid w:val="00F30416"/>
    <w:rsid w:val="00F305CE"/>
    <w:rsid w:val="00F31013"/>
    <w:rsid w:val="00F31B3B"/>
    <w:rsid w:val="00F32BA5"/>
    <w:rsid w:val="00F32D7B"/>
    <w:rsid w:val="00F33B31"/>
    <w:rsid w:val="00F35796"/>
    <w:rsid w:val="00F358DF"/>
    <w:rsid w:val="00F3601A"/>
    <w:rsid w:val="00F36757"/>
    <w:rsid w:val="00F40FD4"/>
    <w:rsid w:val="00F42424"/>
    <w:rsid w:val="00F44CD5"/>
    <w:rsid w:val="00F45067"/>
    <w:rsid w:val="00F465E5"/>
    <w:rsid w:val="00F46D33"/>
    <w:rsid w:val="00F479C3"/>
    <w:rsid w:val="00F5051F"/>
    <w:rsid w:val="00F52167"/>
    <w:rsid w:val="00F525F1"/>
    <w:rsid w:val="00F54632"/>
    <w:rsid w:val="00F558B4"/>
    <w:rsid w:val="00F601F7"/>
    <w:rsid w:val="00F6214E"/>
    <w:rsid w:val="00F63A20"/>
    <w:rsid w:val="00F66F9D"/>
    <w:rsid w:val="00F67D7E"/>
    <w:rsid w:val="00F7074C"/>
    <w:rsid w:val="00F707B8"/>
    <w:rsid w:val="00F70ACB"/>
    <w:rsid w:val="00F711A2"/>
    <w:rsid w:val="00F712D0"/>
    <w:rsid w:val="00F77589"/>
    <w:rsid w:val="00F7761E"/>
    <w:rsid w:val="00F81D7E"/>
    <w:rsid w:val="00F81E4E"/>
    <w:rsid w:val="00F82E19"/>
    <w:rsid w:val="00F835C4"/>
    <w:rsid w:val="00F839A5"/>
    <w:rsid w:val="00F83A60"/>
    <w:rsid w:val="00F84533"/>
    <w:rsid w:val="00F84B81"/>
    <w:rsid w:val="00F905E8"/>
    <w:rsid w:val="00F91DCD"/>
    <w:rsid w:val="00F91E7C"/>
    <w:rsid w:val="00F92740"/>
    <w:rsid w:val="00F93856"/>
    <w:rsid w:val="00F94479"/>
    <w:rsid w:val="00F96F95"/>
    <w:rsid w:val="00F97215"/>
    <w:rsid w:val="00FA06A7"/>
    <w:rsid w:val="00FA0AE1"/>
    <w:rsid w:val="00FA0CD1"/>
    <w:rsid w:val="00FA0F25"/>
    <w:rsid w:val="00FA108D"/>
    <w:rsid w:val="00FA11CB"/>
    <w:rsid w:val="00FA275C"/>
    <w:rsid w:val="00FA3D1A"/>
    <w:rsid w:val="00FA3F7D"/>
    <w:rsid w:val="00FA62C1"/>
    <w:rsid w:val="00FB2155"/>
    <w:rsid w:val="00FB28A8"/>
    <w:rsid w:val="00FB3E3E"/>
    <w:rsid w:val="00FB5651"/>
    <w:rsid w:val="00FB5653"/>
    <w:rsid w:val="00FB5A57"/>
    <w:rsid w:val="00FB637C"/>
    <w:rsid w:val="00FC6447"/>
    <w:rsid w:val="00FC676B"/>
    <w:rsid w:val="00FD1D09"/>
    <w:rsid w:val="00FD224D"/>
    <w:rsid w:val="00FD6E84"/>
    <w:rsid w:val="00FE00B3"/>
    <w:rsid w:val="00FE24BD"/>
    <w:rsid w:val="00FE2D1C"/>
    <w:rsid w:val="00FE2DB1"/>
    <w:rsid w:val="00FE40E8"/>
    <w:rsid w:val="00FE44F6"/>
    <w:rsid w:val="00FE596E"/>
    <w:rsid w:val="00FE5C16"/>
    <w:rsid w:val="00FE5F1F"/>
    <w:rsid w:val="00FF012F"/>
    <w:rsid w:val="00FF0967"/>
    <w:rsid w:val="00FF0F5A"/>
    <w:rsid w:val="00FF13C1"/>
    <w:rsid w:val="00FF1BA4"/>
    <w:rsid w:val="00FF1C40"/>
    <w:rsid w:val="00FF525C"/>
    <w:rsid w:val="00FF6233"/>
    <w:rsid w:val="00FF62ED"/>
    <w:rsid w:val="00FF6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7CFA432"/>
  <w15:docId w15:val="{65935C24-F508-4C6D-9AFA-C57CE1968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5AF5"/>
  </w:style>
  <w:style w:type="paragraph" w:styleId="Heading1">
    <w:name w:val="heading 1"/>
    <w:basedOn w:val="Normal"/>
    <w:next w:val="Normal"/>
    <w:link w:val="Heading1Char"/>
    <w:qFormat/>
    <w:rsid w:val="002D7527"/>
    <w:pPr>
      <w:keepNext/>
      <w:keepLines/>
      <w:numPr>
        <w:numId w:val="2"/>
      </w:numPr>
      <w:spacing w:before="480" w:after="0" w:line="276" w:lineRule="auto"/>
      <w:jc w:val="center"/>
      <w:outlineLvl w:val="0"/>
    </w:pPr>
    <w:rPr>
      <w:rFonts w:ascii="Calibri" w:eastAsiaTheme="majorEastAsia" w:hAnsi="Calibri" w:cstheme="majorBidi"/>
      <w:b/>
      <w:bCs/>
      <w:color w:val="00B050"/>
      <w:sz w:val="32"/>
      <w:szCs w:val="28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2D7527"/>
    <w:pPr>
      <w:keepNext/>
      <w:keepLines/>
      <w:numPr>
        <w:ilvl w:val="1"/>
        <w:numId w:val="2"/>
      </w:numPr>
      <w:pBdr>
        <w:bottom w:val="single" w:sz="36" w:space="1" w:color="00B050"/>
      </w:pBdr>
      <w:spacing w:after="0" w:line="240" w:lineRule="auto"/>
      <w:outlineLvl w:val="1"/>
    </w:pPr>
    <w:rPr>
      <w:rFonts w:eastAsiaTheme="majorEastAsia" w:cstheme="majorBidi"/>
      <w:b/>
      <w:bCs/>
      <w:color w:val="00B050"/>
      <w:sz w:val="24"/>
      <w:szCs w:val="26"/>
    </w:rPr>
  </w:style>
  <w:style w:type="paragraph" w:styleId="Heading3">
    <w:name w:val="heading 3"/>
    <w:next w:val="Normal"/>
    <w:link w:val="Heading3Char"/>
    <w:unhideWhenUsed/>
    <w:qFormat/>
    <w:rsid w:val="002D7527"/>
    <w:pPr>
      <w:keepNext/>
      <w:keepLines/>
      <w:widowControl w:val="0"/>
      <w:numPr>
        <w:ilvl w:val="2"/>
        <w:numId w:val="2"/>
      </w:numPr>
      <w:spacing w:before="240" w:after="120" w:line="240" w:lineRule="auto"/>
      <w:jc w:val="both"/>
      <w:outlineLvl w:val="2"/>
    </w:pPr>
    <w:rPr>
      <w:rFonts w:eastAsiaTheme="minorHAnsi" w:cs="ITC Franklin Gothic Std Med"/>
      <w:b/>
      <w:color w:val="00B050"/>
      <w:sz w:val="24"/>
      <w:szCs w:val="26"/>
      <w:lang w:val="en-GB" w:eastAsia="en-US"/>
    </w:rPr>
  </w:style>
  <w:style w:type="paragraph" w:styleId="Heading4">
    <w:name w:val="heading 4"/>
    <w:basedOn w:val="Normal"/>
    <w:next w:val="Normal"/>
    <w:link w:val="Heading4Char"/>
    <w:unhideWhenUsed/>
    <w:qFormat/>
    <w:rsid w:val="002D7527"/>
    <w:pPr>
      <w:keepNext/>
      <w:keepLines/>
      <w:numPr>
        <w:ilvl w:val="3"/>
        <w:numId w:val="2"/>
      </w:numPr>
      <w:spacing w:before="120" w:after="120" w:line="240" w:lineRule="auto"/>
      <w:jc w:val="both"/>
      <w:outlineLvl w:val="3"/>
    </w:pPr>
    <w:rPr>
      <w:rFonts w:eastAsiaTheme="minorHAnsi" w:cs="ITC Franklin Gothic Std Med"/>
      <w:b/>
      <w:i/>
      <w:color w:val="00B050"/>
      <w:szCs w:val="24"/>
      <w:lang w:val="en-GB"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D7527"/>
    <w:pPr>
      <w:widowControl w:val="0"/>
      <w:numPr>
        <w:ilvl w:val="4"/>
        <w:numId w:val="2"/>
      </w:numPr>
      <w:autoSpaceDE w:val="0"/>
      <w:autoSpaceDN w:val="0"/>
      <w:adjustRightInd w:val="0"/>
      <w:spacing w:before="120" w:after="120" w:line="240" w:lineRule="auto"/>
      <w:jc w:val="both"/>
      <w:outlineLvl w:val="4"/>
    </w:pPr>
    <w:rPr>
      <w:rFonts w:eastAsiaTheme="minorHAnsi" w:cs="ITC Franklin Gothic Std Med"/>
      <w:b/>
      <w:i/>
      <w:iCs/>
      <w:color w:val="C45911" w:themeColor="accent2" w:themeShade="BF"/>
      <w:sz w:val="24"/>
      <w:szCs w:val="24"/>
      <w:lang w:val="en-GB" w:eastAsia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D7527"/>
    <w:pPr>
      <w:keepNext/>
      <w:keepLines/>
      <w:numPr>
        <w:ilvl w:val="5"/>
        <w:numId w:val="2"/>
      </w:numPr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D7527"/>
    <w:pPr>
      <w:keepNext/>
      <w:keepLines/>
      <w:numPr>
        <w:ilvl w:val="6"/>
        <w:numId w:val="2"/>
      </w:numPr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D7527"/>
    <w:pPr>
      <w:keepNext/>
      <w:keepLines/>
      <w:numPr>
        <w:ilvl w:val="7"/>
        <w:numId w:val="2"/>
      </w:numPr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D7527"/>
    <w:pPr>
      <w:keepNext/>
      <w:keepLines/>
      <w:numPr>
        <w:ilvl w:val="8"/>
        <w:numId w:val="2"/>
      </w:numPr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75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7527"/>
  </w:style>
  <w:style w:type="paragraph" w:styleId="Footer">
    <w:name w:val="footer"/>
    <w:basedOn w:val="Normal"/>
    <w:link w:val="FooterChar"/>
    <w:uiPriority w:val="99"/>
    <w:unhideWhenUsed/>
    <w:rsid w:val="002D75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7527"/>
  </w:style>
  <w:style w:type="table" w:styleId="TableGrid">
    <w:name w:val="Table Grid"/>
    <w:basedOn w:val="TableNormal"/>
    <w:uiPriority w:val="59"/>
    <w:rsid w:val="002D7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Spara">
    <w:name w:val="ESS para"/>
    <w:basedOn w:val="Normal"/>
    <w:link w:val="ESSparaChar"/>
    <w:qFormat/>
    <w:rsid w:val="002D7527"/>
    <w:pPr>
      <w:numPr>
        <w:numId w:val="4"/>
      </w:numPr>
      <w:spacing w:after="240" w:line="240" w:lineRule="auto"/>
      <w:jc w:val="both"/>
    </w:pPr>
  </w:style>
  <w:style w:type="character" w:customStyle="1" w:styleId="ESSparaChar">
    <w:name w:val="ESS para Char"/>
    <w:basedOn w:val="DefaultParagraphFont"/>
    <w:link w:val="ESSpara"/>
    <w:rsid w:val="002D7527"/>
  </w:style>
  <w:style w:type="paragraph" w:styleId="FootnoteText">
    <w:name w:val="footnote text"/>
    <w:aliases w:val="fn,single space,footnote text,Nbpage Moens,Footnote Text BP,ft,Fußnote,Footnote,WB-Fußnotentext,WB-Fußnotentext Char Char,Fußnotentext Char,Footnote text,FOOTNOTES,ADB,ADB Char,single space Char Char"/>
    <w:basedOn w:val="Normal"/>
    <w:link w:val="FootnoteTextChar"/>
    <w:uiPriority w:val="99"/>
    <w:unhideWhenUsed/>
    <w:rsid w:val="002D752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fn Char,single space Char,footnote text Char,Nbpage Moens Char,Footnote Text BP Char,ft Char,Fußnote Char,Footnote Char,WB-Fußnotentext Char,WB-Fußnotentext Char Char Char,Fußnotentext Char Char,Footnote text Char,FOOTNOTES Char"/>
    <w:basedOn w:val="DefaultParagraphFont"/>
    <w:link w:val="FootnoteText"/>
    <w:uiPriority w:val="99"/>
    <w:rsid w:val="002D7527"/>
    <w:rPr>
      <w:sz w:val="20"/>
      <w:szCs w:val="20"/>
    </w:rPr>
  </w:style>
  <w:style w:type="character" w:styleId="FootnoteReference">
    <w:name w:val="footnote reference"/>
    <w:aliases w:val="ftref,16 Point,Superscript 6 Point,Footnote Reference Number"/>
    <w:basedOn w:val="DefaultParagraphFont"/>
    <w:uiPriority w:val="99"/>
    <w:unhideWhenUsed/>
    <w:rsid w:val="002D7527"/>
    <w:rPr>
      <w:vertAlign w:val="superscript"/>
    </w:rPr>
  </w:style>
  <w:style w:type="paragraph" w:customStyle="1" w:styleId="essbullet">
    <w:name w:val="ess bullet"/>
    <w:basedOn w:val="Normal"/>
    <w:qFormat/>
    <w:rsid w:val="002D7527"/>
    <w:pPr>
      <w:numPr>
        <w:ilvl w:val="1"/>
        <w:numId w:val="1"/>
      </w:numPr>
      <w:tabs>
        <w:tab w:val="left" w:pos="1080"/>
      </w:tabs>
      <w:spacing w:after="240" w:line="240" w:lineRule="auto"/>
      <w:jc w:val="both"/>
    </w:pPr>
    <w:rPr>
      <w:rFonts w:cs="Times New Roman"/>
      <w:lang w:eastAsia="en-US"/>
    </w:rPr>
  </w:style>
  <w:style w:type="paragraph" w:customStyle="1" w:styleId="essobjbull">
    <w:name w:val="ess obj bull"/>
    <w:basedOn w:val="essbullet"/>
    <w:link w:val="essobjbullChar"/>
    <w:qFormat/>
    <w:rsid w:val="002D7527"/>
    <w:pPr>
      <w:spacing w:after="120"/>
      <w:ind w:left="360"/>
    </w:pPr>
  </w:style>
  <w:style w:type="character" w:customStyle="1" w:styleId="essobjbullChar">
    <w:name w:val="ess obj bull Char"/>
    <w:basedOn w:val="DefaultParagraphFont"/>
    <w:link w:val="essobjbull"/>
    <w:rsid w:val="002D7527"/>
    <w:rPr>
      <w:rFonts w:cs="Times New Roman"/>
      <w:lang w:eastAsia="en-US"/>
    </w:rPr>
  </w:style>
  <w:style w:type="character" w:customStyle="1" w:styleId="Heading1Char">
    <w:name w:val="Heading 1 Char"/>
    <w:basedOn w:val="DefaultParagraphFont"/>
    <w:link w:val="Heading1"/>
    <w:rsid w:val="002D7527"/>
    <w:rPr>
      <w:rFonts w:ascii="Calibri" w:eastAsiaTheme="majorEastAsia" w:hAnsi="Calibri" w:cstheme="majorBidi"/>
      <w:b/>
      <w:bCs/>
      <w:color w:val="00B050"/>
      <w:sz w:val="32"/>
      <w:szCs w:val="28"/>
    </w:rPr>
  </w:style>
  <w:style w:type="character" w:customStyle="1" w:styleId="Heading2Char">
    <w:name w:val="Heading 2 Char"/>
    <w:basedOn w:val="DefaultParagraphFont"/>
    <w:link w:val="Heading2"/>
    <w:rsid w:val="002D7527"/>
    <w:rPr>
      <w:rFonts w:eastAsiaTheme="majorEastAsia" w:cstheme="majorBidi"/>
      <w:b/>
      <w:bCs/>
      <w:color w:val="00B050"/>
      <w:sz w:val="24"/>
      <w:szCs w:val="26"/>
    </w:rPr>
  </w:style>
  <w:style w:type="character" w:customStyle="1" w:styleId="Heading3Char">
    <w:name w:val="Heading 3 Char"/>
    <w:basedOn w:val="DefaultParagraphFont"/>
    <w:link w:val="Heading3"/>
    <w:rsid w:val="002D7527"/>
    <w:rPr>
      <w:rFonts w:eastAsiaTheme="minorHAnsi" w:cs="ITC Franklin Gothic Std Med"/>
      <w:b/>
      <w:color w:val="00B050"/>
      <w:sz w:val="24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2D7527"/>
    <w:rPr>
      <w:rFonts w:eastAsiaTheme="minorHAnsi" w:cs="ITC Franklin Gothic Std Med"/>
      <w:b/>
      <w:i/>
      <w:color w:val="00B050"/>
      <w:szCs w:val="24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2D7527"/>
    <w:rPr>
      <w:rFonts w:eastAsiaTheme="minorHAnsi" w:cs="ITC Franklin Gothic Std Med"/>
      <w:b/>
      <w:i/>
      <w:iCs/>
      <w:color w:val="C45911" w:themeColor="accent2" w:themeShade="BF"/>
      <w:sz w:val="24"/>
      <w:szCs w:val="24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2D752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D752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D752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D752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Continue">
    <w:name w:val="List Continue"/>
    <w:basedOn w:val="BodyText"/>
    <w:rsid w:val="00AC2529"/>
    <w:pPr>
      <w:widowControl w:val="0"/>
      <w:numPr>
        <w:ilvl w:val="1"/>
        <w:numId w:val="3"/>
      </w:numPr>
      <w:tabs>
        <w:tab w:val="left" w:pos="680"/>
      </w:tabs>
      <w:spacing w:after="0" w:line="240" w:lineRule="auto"/>
      <w:ind w:left="680" w:hanging="113"/>
      <w:jc w:val="both"/>
    </w:pPr>
    <w:rPr>
      <w:rFonts w:ascii="Cambria" w:eastAsia="Times New Roman" w:hAnsi="Cambria" w:cs="Times New Roman"/>
      <w:szCs w:val="20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AC252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C2529"/>
  </w:style>
  <w:style w:type="paragraph" w:styleId="ListParagraph">
    <w:name w:val="List Paragraph"/>
    <w:basedOn w:val="Normal"/>
    <w:link w:val="ListParagraphChar"/>
    <w:uiPriority w:val="34"/>
    <w:qFormat/>
    <w:rsid w:val="00DA72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unhideWhenUsed/>
    <w:rsid w:val="00DA7271"/>
    <w:pPr>
      <w:spacing w:after="0" w:line="240" w:lineRule="auto"/>
      <w:jc w:val="both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A7271"/>
    <w:rPr>
      <w:rFonts w:ascii="Tahoma" w:hAnsi="Tahoma" w:cs="Tahoma"/>
      <w:sz w:val="16"/>
      <w:szCs w:val="16"/>
    </w:rPr>
  </w:style>
  <w:style w:type="character" w:customStyle="1" w:styleId="Hyperlink1">
    <w:name w:val="Hyperlink1"/>
    <w:basedOn w:val="DefaultParagraphFont"/>
    <w:uiPriority w:val="99"/>
    <w:unhideWhenUsed/>
    <w:rsid w:val="00546829"/>
    <w:rPr>
      <w:color w:val="0000FF"/>
      <w:u w:val="single"/>
    </w:rPr>
  </w:style>
  <w:style w:type="character" w:styleId="Hyperlink">
    <w:name w:val="Hyperlink"/>
    <w:basedOn w:val="DefaultParagraphFont"/>
    <w:uiPriority w:val="99"/>
    <w:unhideWhenUsed/>
    <w:rsid w:val="00546829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rsid w:val="00C82438"/>
    <w:rPr>
      <w:spacing w:val="0"/>
      <w:sz w:val="16"/>
    </w:rPr>
  </w:style>
  <w:style w:type="paragraph" w:styleId="CommentText">
    <w:name w:val="annotation text"/>
    <w:basedOn w:val="Normal"/>
    <w:link w:val="CommentTextChar"/>
    <w:rsid w:val="00C82438"/>
    <w:pPr>
      <w:spacing w:after="0" w:line="240" w:lineRule="auto"/>
    </w:pPr>
    <w:rPr>
      <w:rFonts w:ascii="Arial Narrow" w:eastAsia="Times New Roman" w:hAnsi="Arial Narrow" w:cs="Times New Roman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rsid w:val="00C82438"/>
    <w:rPr>
      <w:rFonts w:ascii="Arial Narrow" w:eastAsia="Times New Roman" w:hAnsi="Arial Narrow" w:cs="Times New Roman"/>
      <w:sz w:val="20"/>
      <w:szCs w:val="20"/>
      <w:lang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91CA2"/>
  </w:style>
  <w:style w:type="paragraph" w:customStyle="1" w:styleId="Default">
    <w:name w:val="Default"/>
    <w:rsid w:val="003C7FE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0C7C"/>
    <w:pPr>
      <w:spacing w:after="160"/>
    </w:pPr>
    <w:rPr>
      <w:rFonts w:asciiTheme="minorHAnsi" w:eastAsiaTheme="minorEastAsia" w:hAnsiTheme="minorHAnsi" w:cstheme="minorBidi"/>
      <w:b/>
      <w:bCs/>
      <w:lang w:eastAsia="ja-JP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0C7C"/>
    <w:rPr>
      <w:rFonts w:ascii="Arial Narrow" w:eastAsia="Times New Roman" w:hAnsi="Arial Narrow" w:cs="Times New Roman"/>
      <w:b/>
      <w:bCs/>
      <w:sz w:val="20"/>
      <w:szCs w:val="20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1E4B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255B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36B59"/>
    <w:pPr>
      <w:spacing w:after="0" w:line="240" w:lineRule="auto"/>
    </w:pPr>
  </w:style>
  <w:style w:type="table" w:customStyle="1" w:styleId="TableGrid3">
    <w:name w:val="Table Grid3"/>
    <w:basedOn w:val="TableNormal"/>
    <w:next w:val="TableGrid"/>
    <w:uiPriority w:val="59"/>
    <w:rsid w:val="00636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636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86108"/>
    <w:rPr>
      <w:color w:val="808080"/>
    </w:rPr>
  </w:style>
  <w:style w:type="paragraph" w:styleId="TOCHeading">
    <w:name w:val="TOC Heading"/>
    <w:basedOn w:val="Heading1"/>
    <w:next w:val="Normal"/>
    <w:uiPriority w:val="39"/>
    <w:unhideWhenUsed/>
    <w:qFormat/>
    <w:rsid w:val="007B6AE1"/>
    <w:pPr>
      <w:numPr>
        <w:numId w:val="0"/>
      </w:numPr>
      <w:spacing w:before="240" w:line="259" w:lineRule="auto"/>
      <w:jc w:val="left"/>
      <w:outlineLvl w:val="9"/>
    </w:pPr>
    <w:rPr>
      <w:rFonts w:asciiTheme="majorHAnsi" w:hAnsiTheme="majorHAnsi"/>
      <w:b w:val="0"/>
      <w:bCs w:val="0"/>
      <w:color w:val="2E74B5" w:themeColor="accent1" w:themeShade="BF"/>
      <w:szCs w:val="32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7B6AE1"/>
    <w:pPr>
      <w:spacing w:after="100"/>
    </w:pPr>
  </w:style>
  <w:style w:type="paragraph" w:styleId="NormalWeb">
    <w:name w:val="Normal (Web)"/>
    <w:basedOn w:val="Normal"/>
    <w:uiPriority w:val="99"/>
    <w:unhideWhenUsed/>
    <w:rsid w:val="00790DE6"/>
    <w:pPr>
      <w:spacing w:before="225" w:after="225" w:line="300" w:lineRule="atLeast"/>
    </w:pPr>
    <w:rPr>
      <w:rFonts w:ascii="Arial" w:eastAsia="Times New Roman" w:hAnsi="Arial" w:cs="Arial"/>
      <w:sz w:val="21"/>
      <w:szCs w:val="21"/>
      <w:lang w:eastAsia="en-US"/>
    </w:rPr>
  </w:style>
  <w:style w:type="character" w:styleId="IntenseReference">
    <w:name w:val="Intense Reference"/>
    <w:basedOn w:val="DefaultParagraphFont"/>
    <w:uiPriority w:val="32"/>
    <w:qFormat/>
    <w:rsid w:val="00172A92"/>
    <w:rPr>
      <w:b/>
      <w:bCs/>
      <w:i/>
      <w:smallCaps/>
      <w:color w:val="ED7D31" w:themeColor="accent2"/>
      <w:spacing w:val="5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5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chemeClr val="accent6">
            <a:lumMod val="40000"/>
            <a:lumOff val="60000"/>
          </a:schemeClr>
        </a:solidFill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578209-2DCA-4DC4-8083-A7738456B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909</Words>
  <Characters>5187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Anne-Katrin Arnold</dc:creator>
  <cp:lastModifiedBy>Lydienne Valerie Ntjam-Moulet</cp:lastModifiedBy>
  <cp:revision>7</cp:revision>
  <cp:lastPrinted>2018-05-30T21:22:00Z</cp:lastPrinted>
  <dcterms:created xsi:type="dcterms:W3CDTF">2018-10-02T16:29:00Z</dcterms:created>
  <dcterms:modified xsi:type="dcterms:W3CDTF">2018-10-03T22:16:00Z</dcterms:modified>
</cp:coreProperties>
</file>