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89F1C" w14:textId="77777777" w:rsidR="00D83130" w:rsidRDefault="00D83130" w:rsidP="00D83130">
      <w:pPr>
        <w:rPr>
          <w:rFonts w:ascii="Calibri" w:eastAsia="Times New Roman" w:hAnsi="Calibri" w:cs="Calibri"/>
          <w:sz w:val="22"/>
          <w:szCs w:val="22"/>
        </w:rPr>
      </w:pPr>
      <w:bookmarkStart w:id="0" w:name="_MailOriginal"/>
      <w:r>
        <w:rPr>
          <w:rFonts w:ascii="Calibri" w:eastAsia="Times New Roman" w:hAnsi="Calibri" w:cs="Calibri"/>
          <w:b/>
          <w:bCs/>
          <w:sz w:val="22"/>
          <w:szCs w:val="22"/>
        </w:rPr>
        <w:t>From:</w:t>
      </w:r>
      <w:r>
        <w:rPr>
          <w:rFonts w:ascii="Calibri" w:eastAsia="Times New Roman" w:hAnsi="Calibri" w:cs="Calibri"/>
          <w:sz w:val="22"/>
          <w:szCs w:val="22"/>
        </w:rPr>
        <w:t xml:space="preserve"> </w:t>
      </w:r>
      <w:bookmarkStart w:id="1" w:name="_GoBack"/>
      <w:proofErr w:type="spellStart"/>
      <w:r>
        <w:rPr>
          <w:rFonts w:ascii="Calibri" w:eastAsia="Times New Roman" w:hAnsi="Calibri" w:cs="Calibri"/>
          <w:sz w:val="22"/>
          <w:szCs w:val="22"/>
        </w:rPr>
        <w:t>Prabhu</w:t>
      </w:r>
      <w:proofErr w:type="spellEnd"/>
      <w:r>
        <w:rPr>
          <w:rFonts w:ascii="Calibri" w:eastAsia="Times New Roman" w:hAnsi="Calibri" w:cs="Calibri"/>
          <w:sz w:val="22"/>
          <w:szCs w:val="22"/>
        </w:rPr>
        <w:t xml:space="preserve"> </w:t>
      </w:r>
      <w:proofErr w:type="spellStart"/>
      <w:r>
        <w:rPr>
          <w:rFonts w:ascii="Calibri" w:eastAsia="Times New Roman" w:hAnsi="Calibri" w:cs="Calibri"/>
          <w:sz w:val="22"/>
          <w:szCs w:val="22"/>
        </w:rPr>
        <w:t>Guptara</w:t>
      </w:r>
      <w:bookmarkEnd w:id="1"/>
      <w:proofErr w:type="spellEnd"/>
      <w:r>
        <w:rPr>
          <w:rFonts w:ascii="Calibri" w:eastAsia="Times New Roman" w:hAnsi="Calibri" w:cs="Calibri"/>
          <w:sz w:val="22"/>
          <w:szCs w:val="22"/>
        </w:rPr>
        <w:t xml:space="preserve"> [</w:t>
      </w:r>
      <w:proofErr w:type="gramStart"/>
      <w:r>
        <w:rPr>
          <w:rFonts w:ascii="Calibri" w:eastAsia="Times New Roman" w:hAnsi="Calibri" w:cs="Calibri"/>
          <w:sz w:val="22"/>
          <w:szCs w:val="22"/>
        </w:rPr>
        <w:t>mailto:prabhusguptara@gmail.com</w:t>
      </w:r>
      <w:proofErr w:type="gramEnd"/>
      <w:r>
        <w:rPr>
          <w:rFonts w:ascii="Calibri" w:eastAsia="Times New Roman" w:hAnsi="Calibri" w:cs="Calibri"/>
          <w:sz w:val="22"/>
          <w:szCs w:val="22"/>
        </w:rPr>
        <w:t xml:space="preserve">] </w:t>
      </w:r>
      <w:r>
        <w:rPr>
          <w:rFonts w:ascii="Calibri" w:eastAsia="Times New Roman" w:hAnsi="Calibri" w:cs="Calibri"/>
          <w:sz w:val="22"/>
          <w:szCs w:val="22"/>
        </w:rPr>
        <w:br/>
      </w:r>
      <w:r>
        <w:rPr>
          <w:rFonts w:ascii="Calibri" w:eastAsia="Times New Roman" w:hAnsi="Calibri" w:cs="Calibri"/>
          <w:b/>
          <w:bCs/>
          <w:sz w:val="22"/>
          <w:szCs w:val="22"/>
        </w:rPr>
        <w:t>Sent:</w:t>
      </w:r>
      <w:r>
        <w:rPr>
          <w:rFonts w:ascii="Calibri" w:eastAsia="Times New Roman" w:hAnsi="Calibri" w:cs="Calibri"/>
          <w:sz w:val="22"/>
          <w:szCs w:val="22"/>
        </w:rPr>
        <w:t xml:space="preserve"> Wednesday, December 20, 2017 1:33 AM</w:t>
      </w:r>
      <w:r>
        <w:rPr>
          <w:rFonts w:ascii="Calibri" w:eastAsia="Times New Roman" w:hAnsi="Calibri" w:cs="Calibri"/>
          <w:sz w:val="22"/>
          <w:szCs w:val="22"/>
        </w:rPr>
        <w:br/>
      </w:r>
      <w:r>
        <w:rPr>
          <w:rFonts w:ascii="Calibri" w:eastAsia="Times New Roman" w:hAnsi="Calibri" w:cs="Calibri"/>
          <w:b/>
          <w:bCs/>
          <w:sz w:val="22"/>
          <w:szCs w:val="22"/>
        </w:rPr>
        <w:t>To:</w:t>
      </w:r>
      <w:r>
        <w:rPr>
          <w:rFonts w:ascii="Calibri" w:eastAsia="Times New Roman" w:hAnsi="Calibri" w:cs="Calibri"/>
          <w:sz w:val="22"/>
          <w:szCs w:val="22"/>
        </w:rPr>
        <w:t xml:space="preserve"> World Bank ESF Implementation &lt;esfimplementation@worldbank.org&gt;</w:t>
      </w:r>
      <w:r>
        <w:rPr>
          <w:rFonts w:ascii="Calibri" w:eastAsia="Times New Roman" w:hAnsi="Calibri" w:cs="Calibri"/>
          <w:sz w:val="22"/>
          <w:szCs w:val="22"/>
        </w:rPr>
        <w:br/>
      </w:r>
      <w:r>
        <w:rPr>
          <w:rFonts w:ascii="Calibri" w:eastAsia="Times New Roman" w:hAnsi="Calibri" w:cs="Calibri"/>
          <w:b/>
          <w:bCs/>
          <w:sz w:val="22"/>
          <w:szCs w:val="22"/>
        </w:rPr>
        <w:t>Subject:</w:t>
      </w:r>
      <w:r>
        <w:rPr>
          <w:rFonts w:ascii="Calibri" w:eastAsia="Times New Roman" w:hAnsi="Calibri" w:cs="Calibri"/>
          <w:sz w:val="22"/>
          <w:szCs w:val="22"/>
        </w:rPr>
        <w:t xml:space="preserve"> Comment on ESS10: Stakeholder Engagement and Information Disclosure</w:t>
      </w:r>
    </w:p>
    <w:p w14:paraId="2E3C9817" w14:textId="77777777" w:rsidR="00D83130" w:rsidRDefault="00D83130" w:rsidP="00D83130"/>
    <w:p w14:paraId="65A3768F" w14:textId="77777777" w:rsidR="00D83130" w:rsidRDefault="00D83130" w:rsidP="00D83130">
      <w:pPr>
        <w:rPr>
          <w:sz w:val="36"/>
          <w:szCs w:val="36"/>
        </w:rPr>
      </w:pPr>
      <w:r>
        <w:rPr>
          <w:sz w:val="36"/>
          <w:szCs w:val="36"/>
        </w:rPr>
        <w:t>Sirs/ Madams</w:t>
      </w:r>
    </w:p>
    <w:p w14:paraId="4B083260" w14:textId="77777777" w:rsidR="00D83130" w:rsidRDefault="00D83130" w:rsidP="00D83130">
      <w:pPr>
        <w:rPr>
          <w:sz w:val="36"/>
          <w:szCs w:val="36"/>
        </w:rPr>
      </w:pPr>
    </w:p>
    <w:p w14:paraId="14817255" w14:textId="77777777" w:rsidR="00D83130" w:rsidRDefault="00D83130" w:rsidP="00D83130">
      <w:pPr>
        <w:rPr>
          <w:sz w:val="36"/>
          <w:szCs w:val="36"/>
        </w:rPr>
      </w:pPr>
      <w:r>
        <w:rPr>
          <w:sz w:val="36"/>
          <w:szCs w:val="36"/>
        </w:rPr>
        <w:t>ESS10 represents a huge step forward for The World Bank.</w:t>
      </w:r>
    </w:p>
    <w:p w14:paraId="450BD81B" w14:textId="77777777" w:rsidR="00D83130" w:rsidRDefault="00D83130" w:rsidP="00D83130">
      <w:pPr>
        <w:rPr>
          <w:sz w:val="36"/>
          <w:szCs w:val="36"/>
        </w:rPr>
      </w:pPr>
    </w:p>
    <w:p w14:paraId="726E6A9C" w14:textId="77777777" w:rsidR="00D83130" w:rsidRDefault="00D83130" w:rsidP="00D83130">
      <w:pPr>
        <w:rPr>
          <w:sz w:val="36"/>
          <w:szCs w:val="36"/>
        </w:rPr>
      </w:pPr>
      <w:r>
        <w:rPr>
          <w:sz w:val="36"/>
          <w:szCs w:val="36"/>
        </w:rPr>
        <w:t>However, I am a bit puzzled that the overall approach is still not systematic, and leaves too much open to interpretation.  If every project follows its own approach and methodology, there will be no basis for comparison across the portfolio of projects supported by the Bank and associated organizations.</w:t>
      </w:r>
    </w:p>
    <w:p w14:paraId="10FCC49B" w14:textId="77777777" w:rsidR="00D83130" w:rsidRDefault="00D83130" w:rsidP="00D83130">
      <w:pPr>
        <w:rPr>
          <w:sz w:val="36"/>
          <w:szCs w:val="36"/>
        </w:rPr>
      </w:pPr>
    </w:p>
    <w:p w14:paraId="4C0F315E" w14:textId="77777777" w:rsidR="00D83130" w:rsidRDefault="00D83130" w:rsidP="00D83130">
      <w:pPr>
        <w:rPr>
          <w:sz w:val="36"/>
          <w:szCs w:val="36"/>
        </w:rPr>
      </w:pPr>
      <w:r>
        <w:rPr>
          <w:sz w:val="36"/>
          <w:szCs w:val="36"/>
        </w:rPr>
        <w:t xml:space="preserve">This is particularly so given that at least one methodology is available which would serve this purpose, and has been used by at least one multigovernmental </w:t>
      </w:r>
      <w:proofErr w:type="spellStart"/>
      <w:r>
        <w:rPr>
          <w:sz w:val="36"/>
          <w:szCs w:val="36"/>
        </w:rPr>
        <w:t>organisation</w:t>
      </w:r>
      <w:proofErr w:type="spellEnd"/>
      <w:r>
        <w:rPr>
          <w:sz w:val="36"/>
          <w:szCs w:val="36"/>
        </w:rPr>
        <w:t xml:space="preserve"> (UNEP).</w:t>
      </w:r>
    </w:p>
    <w:p w14:paraId="7DE5D2CA" w14:textId="77777777" w:rsidR="00D83130" w:rsidRDefault="00D83130" w:rsidP="00D83130">
      <w:pPr>
        <w:rPr>
          <w:sz w:val="36"/>
          <w:szCs w:val="36"/>
        </w:rPr>
      </w:pPr>
    </w:p>
    <w:p w14:paraId="74D481F2" w14:textId="77777777" w:rsidR="00D83130" w:rsidRDefault="00D83130" w:rsidP="00D83130">
      <w:pPr>
        <w:rPr>
          <w:sz w:val="36"/>
          <w:szCs w:val="36"/>
        </w:rPr>
      </w:pPr>
      <w:r>
        <w:rPr>
          <w:sz w:val="36"/>
          <w:szCs w:val="36"/>
        </w:rPr>
        <w:t xml:space="preserve">That approach and methodology is substantially documented in the book, </w:t>
      </w:r>
      <w:r>
        <w:rPr>
          <w:sz w:val="36"/>
          <w:szCs w:val="36"/>
          <w:u w:val="single"/>
        </w:rPr>
        <w:t>The Relational Lens: Understanding, Managing and Measuring Stakeholder Relationships</w:t>
      </w:r>
      <w:r>
        <w:rPr>
          <w:sz w:val="36"/>
          <w:szCs w:val="36"/>
        </w:rPr>
        <w:t xml:space="preserve"> (Cambridge University Press, 2017).</w:t>
      </w:r>
    </w:p>
    <w:p w14:paraId="178A16C7" w14:textId="77777777" w:rsidR="00D83130" w:rsidRDefault="00D83130" w:rsidP="00D83130">
      <w:pPr>
        <w:rPr>
          <w:sz w:val="36"/>
          <w:szCs w:val="36"/>
        </w:rPr>
      </w:pPr>
    </w:p>
    <w:p w14:paraId="27989F7E" w14:textId="77777777" w:rsidR="00D83130" w:rsidRDefault="00D83130" w:rsidP="00D83130">
      <w:pPr>
        <w:rPr>
          <w:sz w:val="36"/>
          <w:szCs w:val="36"/>
        </w:rPr>
      </w:pPr>
      <w:r>
        <w:rPr>
          <w:sz w:val="36"/>
          <w:szCs w:val="36"/>
        </w:rPr>
        <w:t>Oh, and please note that I am *NOT* one of the four authors of the book :)</w:t>
      </w:r>
    </w:p>
    <w:p w14:paraId="252B7E64" w14:textId="77777777" w:rsidR="00D83130" w:rsidRDefault="00D83130" w:rsidP="00D83130">
      <w:pPr>
        <w:rPr>
          <w:sz w:val="36"/>
          <w:szCs w:val="36"/>
        </w:rPr>
      </w:pPr>
    </w:p>
    <w:p w14:paraId="109C7F19" w14:textId="77777777" w:rsidR="00D83130" w:rsidRDefault="00D83130" w:rsidP="00D83130">
      <w:pPr>
        <w:rPr>
          <w:sz w:val="36"/>
          <w:szCs w:val="36"/>
        </w:rPr>
      </w:pPr>
      <w:r>
        <w:rPr>
          <w:sz w:val="36"/>
          <w:szCs w:val="36"/>
        </w:rPr>
        <w:t>Yours faithfully</w:t>
      </w:r>
    </w:p>
    <w:p w14:paraId="5EC4A178" w14:textId="77777777" w:rsidR="00D83130" w:rsidRDefault="00D83130" w:rsidP="00D83130">
      <w:pPr>
        <w:rPr>
          <w:sz w:val="36"/>
          <w:szCs w:val="36"/>
        </w:rPr>
      </w:pPr>
    </w:p>
    <w:p w14:paraId="38736C0F" w14:textId="77777777" w:rsidR="00D83130" w:rsidRDefault="00D83130" w:rsidP="00D83130">
      <w:pPr>
        <w:rPr>
          <w:sz w:val="36"/>
          <w:szCs w:val="36"/>
        </w:rPr>
      </w:pPr>
      <w:proofErr w:type="spellStart"/>
      <w:r>
        <w:rPr>
          <w:sz w:val="36"/>
          <w:szCs w:val="36"/>
        </w:rPr>
        <w:t>Prabhu</w:t>
      </w:r>
      <w:proofErr w:type="spellEnd"/>
      <w:r>
        <w:rPr>
          <w:sz w:val="36"/>
          <w:szCs w:val="36"/>
        </w:rPr>
        <w:t xml:space="preserve"> </w:t>
      </w:r>
      <w:proofErr w:type="spellStart"/>
      <w:r>
        <w:rPr>
          <w:sz w:val="36"/>
          <w:szCs w:val="36"/>
        </w:rPr>
        <w:t>Guptara</w:t>
      </w:r>
      <w:proofErr w:type="spellEnd"/>
    </w:p>
    <w:p w14:paraId="3F0551C4" w14:textId="77777777" w:rsidR="00D83130" w:rsidRDefault="00D83130" w:rsidP="00D83130">
      <w:pPr>
        <w:rPr>
          <w:sz w:val="36"/>
          <w:szCs w:val="36"/>
        </w:rPr>
      </w:pPr>
      <w:r>
        <w:rPr>
          <w:sz w:val="36"/>
          <w:szCs w:val="36"/>
        </w:rPr>
        <w:t>Distinguished Professor of Global Business, Management and Public Policy, William Carey University, India</w:t>
      </w:r>
    </w:p>
    <w:bookmarkEnd w:id="0"/>
    <w:p w14:paraId="4A1EAFA2" w14:textId="77777777" w:rsidR="00C745DC" w:rsidRDefault="00D83130"/>
    <w:sectPr w:rsidR="00C74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30"/>
    <w:rsid w:val="00226B07"/>
    <w:rsid w:val="00563456"/>
    <w:rsid w:val="00D83130"/>
    <w:rsid w:val="00DB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89BF4"/>
  <w15:chartTrackingRefBased/>
  <w15:docId w15:val="{B5B5C175-DD17-4FA5-BC75-B6BD1BC0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8313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63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Marie Bumgarner</dc:creator>
  <cp:keywords/>
  <dc:description/>
  <cp:lastModifiedBy>Kimberly Marie Bumgarner</cp:lastModifiedBy>
  <cp:revision>1</cp:revision>
  <dcterms:created xsi:type="dcterms:W3CDTF">2018-01-09T15:43:00Z</dcterms:created>
  <dcterms:modified xsi:type="dcterms:W3CDTF">2018-01-09T15:44:00Z</dcterms:modified>
</cp:coreProperties>
</file>