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3.xml" ContentType="application/vnd.openxmlformats-officedocument.wordprocessingml.foot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4BF27FC8" w14:textId="77777777" w:rsidR="000A450A" w:rsidRPr="00E0339C" w:rsidRDefault="000A450A" w:rsidP="00A86314">
      <w:pPr>
        <w:jc w:val="left"/>
      </w:pPr>
    </w:p>
    <w:p w14:paraId="3A7C42FB" w14:textId="2A120595" w:rsidR="000A450A" w:rsidRPr="00E0339C" w:rsidRDefault="000A450A" w:rsidP="00A86314">
      <w:pPr>
        <w:tabs>
          <w:tab w:val="left" w:pos="3460"/>
        </w:tabs>
        <w:jc w:val="left"/>
      </w:pPr>
    </w:p>
    <w:p w14:paraId="5F796ECF" w14:textId="77777777" w:rsidR="000A450A" w:rsidRPr="00E0339C" w:rsidRDefault="000A450A" w:rsidP="00A86314">
      <w:pPr>
        <w:jc w:val="left"/>
      </w:pPr>
    </w:p>
    <w:p w14:paraId="509CDF01" w14:textId="77777777" w:rsidR="000A450A" w:rsidRPr="00E0339C" w:rsidRDefault="000A450A" w:rsidP="00A86314">
      <w:pPr>
        <w:jc w:val="left"/>
      </w:pPr>
    </w:p>
    <w:p w14:paraId="2D24011B" w14:textId="77777777" w:rsidR="000A450A" w:rsidRPr="00E0339C" w:rsidRDefault="000A450A" w:rsidP="00A86314">
      <w:pPr>
        <w:jc w:val="left"/>
      </w:pPr>
    </w:p>
    <w:p w14:paraId="106CDDB4" w14:textId="77777777" w:rsidR="00A86314" w:rsidRPr="00E0339C" w:rsidRDefault="00A86314" w:rsidP="00A86314">
      <w:pPr>
        <w:jc w:val="left"/>
      </w:pPr>
    </w:p>
    <w:p w14:paraId="3B81FB30" w14:textId="77777777" w:rsidR="00A86314" w:rsidRPr="00E0339C" w:rsidRDefault="00A86314" w:rsidP="00A86314">
      <w:pPr>
        <w:jc w:val="left"/>
      </w:pPr>
    </w:p>
    <w:p w14:paraId="048E2E24" w14:textId="77777777" w:rsidR="00A86314" w:rsidRPr="00E0339C" w:rsidRDefault="00A86314" w:rsidP="00A86314">
      <w:pPr>
        <w:jc w:val="left"/>
      </w:pPr>
    </w:p>
    <w:p w14:paraId="5D8CDC6A" w14:textId="77777777" w:rsidR="00A86314" w:rsidRPr="00E0339C" w:rsidRDefault="00A86314" w:rsidP="00A86314">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lang w:eastAsia="en-US"/>
        </w:rPr>
        <w:drawing>
          <wp:anchor distT="0" distB="0" distL="114300" distR="114300" simplePos="0" relativeHeight="251658240"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61ACDF6C" w:rsidR="000A450A" w:rsidRPr="00E0339C" w:rsidRDefault="00A86314" w:rsidP="00A86314">
      <w:pPr>
        <w:jc w:val="right"/>
        <w:rPr>
          <w:b/>
          <w:szCs w:val="24"/>
        </w:rPr>
      </w:pPr>
      <w:r w:rsidRPr="00E0339C">
        <w:rPr>
          <w:b/>
          <w:szCs w:val="24"/>
        </w:rPr>
        <w:t xml:space="preserve">JANVIER 2017 </w:t>
      </w:r>
    </w:p>
    <w:p w14:paraId="299C6BF2" w14:textId="77777777" w:rsidR="000A450A" w:rsidRPr="00E0339C" w:rsidRDefault="000A450A">
      <w:pPr>
        <w:sectPr w:rsidR="000A450A" w:rsidRPr="00E0339C">
          <w:headerReference w:type="default" r:id="rId9"/>
          <w:headerReference w:type="first" r:id="rId10"/>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lastRenderedPageBreak/>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lastRenderedPageBreak/>
        <w:t>Révision</w:t>
      </w:r>
      <w:r w:rsidR="00F823B0" w:rsidRPr="00E0339C">
        <w:rPr>
          <w:sz w:val="32"/>
          <w:szCs w:val="32"/>
        </w:rPr>
        <w:t>s</w:t>
      </w:r>
      <w:r w:rsidRPr="00E0339C">
        <w:rPr>
          <w:sz w:val="32"/>
          <w:szCs w:val="32"/>
        </w:rPr>
        <w:t xml:space="preserve">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9608D67"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applicables aux Emprunteurs</w:t>
      </w:r>
      <w:r w:rsidRPr="00E0339C">
        <w:t xml:space="preserve"> en date de juillet 2016 (</w:t>
      </w:r>
      <w:r w:rsidR="00C71374" w:rsidRPr="00E0339C">
        <w:t xml:space="preserve">le Règlement </w:t>
      </w:r>
      <w:r w:rsidRPr="00E0339C">
        <w:t>de Passation de</w:t>
      </w:r>
      <w:r w:rsidR="00353FDC" w:rsidRPr="00E0339C">
        <w:t>s</w:t>
      </w:r>
      <w:r w:rsidRPr="00E0339C">
        <w:t xml:space="preserve"> Marchés). Le présent Dossier Type </w:t>
      </w:r>
      <w:r w:rsidR="00C71374" w:rsidRPr="00E0339C">
        <w:t>de Passation des Marchés</w:t>
      </w:r>
      <w:r w:rsidRPr="00E0339C">
        <w:t xml:space="preserve"> (</w:t>
      </w:r>
      <w:r w:rsidR="00C71374" w:rsidRPr="00E0339C">
        <w:t>DTPM</w:t>
      </w:r>
      <w:r w:rsidRPr="00E0339C">
        <w:t xml:space="preserve">) est à utiliser pour la passation des marchés de travaux financés par la BIRD ou </w:t>
      </w:r>
      <w:r w:rsidR="00353FDC" w:rsidRPr="00E0339C">
        <w:t xml:space="preserve">l’IDA </w:t>
      </w:r>
      <w:r w:rsidRPr="00E0339C">
        <w:t>dans le cadre de projets pour lesquels l’Accord de Financement se réfère au Règle</w:t>
      </w:r>
      <w:r w:rsidR="00C71374" w:rsidRPr="00E0339C">
        <w:t>ment</w:t>
      </w:r>
      <w:r w:rsidRPr="00E0339C">
        <w:t xml:space="preserve"> de Passation de</w:t>
      </w:r>
      <w:r w:rsidR="00353FDC" w:rsidRPr="00E0339C">
        <w:t>s</w:t>
      </w:r>
      <w:r w:rsidRPr="00E0339C">
        <w:t xml:space="preserve"> Marchés.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8B7BBEE" w14:textId="2726DFB3" w:rsidR="00CC1A34" w:rsidRPr="00E0339C" w:rsidRDefault="00C80ED9" w:rsidP="002A5F48">
      <w:pPr>
        <w:spacing w:before="360" w:after="0"/>
        <w:ind w:left="0" w:firstLine="0"/>
        <w:rPr>
          <w:szCs w:val="24"/>
        </w:rPr>
      </w:pPr>
      <w:r w:rsidRPr="00E0339C">
        <w:rPr>
          <w:szCs w:val="24"/>
        </w:rPr>
        <w:t xml:space="preserve">Cette révision incorpore également certaines provisions convenues entre les Banques multilatérales de développement et qui sont déjà reflétées dans le « Standard </w:t>
      </w:r>
      <w:proofErr w:type="spellStart"/>
      <w:r w:rsidRPr="00E0339C">
        <w:rPr>
          <w:szCs w:val="24"/>
        </w:rPr>
        <w:t>Bidding</w:t>
      </w:r>
      <w:proofErr w:type="spellEnd"/>
      <w:r w:rsidRPr="00E0339C">
        <w:rPr>
          <w:szCs w:val="24"/>
        </w:rPr>
        <w:t xml:space="preserve"> Document, Procurement of Works</w:t>
      </w:r>
      <w:r w:rsidR="00A86314" w:rsidRPr="00E0339C">
        <w:rPr>
          <w:szCs w:val="24"/>
        </w:rPr>
        <w:t> </w:t>
      </w:r>
      <w:r w:rsidRPr="00E0339C">
        <w:rPr>
          <w:szCs w:val="24"/>
        </w:rPr>
        <w:t>» de mars 2012.</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A86314">
          <w:headerReference w:type="even" r:id="rId11"/>
          <w:headerReference w:type="default" r:id="rId12"/>
          <w:footnotePr>
            <w:numRestart w:val="eachPage"/>
          </w:footnotePr>
          <w:endnotePr>
            <w:numFmt w:val="decimal"/>
          </w:endnotePr>
          <w:pgSz w:w="12240" w:h="15840" w:code="1"/>
          <w:pgMar w:top="1440" w:right="1440" w:bottom="1440" w:left="1440" w:header="720" w:footer="720" w:gutter="0"/>
          <w:pgNumType w:fmt="lowerRoman" w:start="2"/>
          <w:cols w:space="720"/>
        </w:sectPr>
      </w:pPr>
    </w:p>
    <w:p w14:paraId="1DEAF6B3" w14:textId="77777777" w:rsidR="00EB3915" w:rsidRPr="00E0339C" w:rsidRDefault="00EB3915" w:rsidP="00323EA1">
      <w:pPr>
        <w:pStyle w:val="FrenchHeading"/>
      </w:pPr>
      <w:r w:rsidRPr="00E0339C">
        <w:lastRenderedPageBreak/>
        <w:t>Avant-Propos</w:t>
      </w:r>
    </w:p>
    <w:p w14:paraId="57F43DF4" w14:textId="0CB2B8F1"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r w:rsidRPr="00E0339C">
        <w:t xml:space="preserve">Il est dérivé du Document cadre d’Appel d’offres pour la passation des marchés de Travaux, préparé par les Banques Multilatérales de Développement et les Institutions Financières Internationales. </w:t>
      </w:r>
    </w:p>
    <w:p w14:paraId="4FF99CFF" w14:textId="51C5C813"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 xml:space="preserve">Par ailleurs, la Banque a publié à l’intention des emprunteurs à tradition juridique anglo-saxonne (Common </w:t>
      </w:r>
      <w:proofErr w:type="spellStart"/>
      <w:r w:rsidRPr="00E0339C">
        <w:rPr>
          <w:spacing w:val="-3"/>
        </w:rPr>
        <w:t>law</w:t>
      </w:r>
      <w:proofErr w:type="spellEnd"/>
      <w:r w:rsidRPr="00E0339C">
        <w:rPr>
          <w:spacing w:val="-3"/>
        </w:rPr>
        <w:t>)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22D67A2C"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applicables aux Emprunteurs de la Banque Mondiale (le </w:t>
      </w:r>
      <w:r w:rsidR="001C7DB5" w:rsidRPr="00E0339C">
        <w:t xml:space="preserve">Règlement </w:t>
      </w:r>
      <w:r w:rsidRPr="00E0339C">
        <w:t>de Passation de</w:t>
      </w:r>
      <w:r w:rsidR="00353FDC" w:rsidRPr="00E0339C">
        <w:t>s</w:t>
      </w:r>
      <w:r w:rsidRPr="00E0339C">
        <w:t xml:space="preserve"> Marchés) en date de juillet 2016.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 </w:t>
      </w:r>
    </w:p>
    <w:p w14:paraId="0A633574" w14:textId="77777777" w:rsidR="00484B5D" w:rsidRPr="00E0339C" w:rsidRDefault="00484B5D" w:rsidP="00323EA1">
      <w:pPr>
        <w:spacing w:before="240" w:after="120"/>
        <w:jc w:val="left"/>
      </w:pPr>
    </w:p>
    <w:p w14:paraId="5844C9FF" w14:textId="77777777"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3"/>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lastRenderedPageBreak/>
        <w:t>Préface</w:t>
      </w:r>
    </w:p>
    <w:p w14:paraId="7538B2DF" w14:textId="354F1BCA" w:rsidR="005E68AD" w:rsidRPr="00E0339C" w:rsidRDefault="00EB3915" w:rsidP="00323EA1">
      <w:pPr>
        <w:tabs>
          <w:tab w:val="left" w:pos="-720"/>
        </w:tabs>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48C0A2BB"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E0339C" w:rsidRDefault="00D51CCD" w:rsidP="00323EA1">
      <w:pPr>
        <w:spacing w:after="0"/>
        <w:jc w:val="center"/>
      </w:pPr>
      <w:r w:rsidRPr="00E0339C">
        <w:t xml:space="preserve">Chief Procurement </w:t>
      </w:r>
      <w:proofErr w:type="spellStart"/>
      <w:r w:rsidRPr="00E0339C">
        <w:t>Officer</w:t>
      </w:r>
      <w:proofErr w:type="spellEnd"/>
    </w:p>
    <w:p w14:paraId="3D4296AD" w14:textId="5874F15B" w:rsidR="00D51CCD" w:rsidRPr="00E0339C" w:rsidRDefault="007809E7" w:rsidP="00323EA1">
      <w:pPr>
        <w:spacing w:after="0"/>
        <w:jc w:val="center"/>
        <w:rPr>
          <w:rFonts w:ascii="Calibri" w:hAnsi="Calibri"/>
          <w:sz w:val="22"/>
          <w:szCs w:val="22"/>
        </w:rPr>
      </w:pPr>
      <w:r w:rsidRPr="00E0339C">
        <w:t>Département des normes, passation des marchés, et gestion financière (OPSPF)</w:t>
      </w:r>
    </w:p>
    <w:p w14:paraId="3E9B4A3B" w14:textId="77777777" w:rsidR="000A450A" w:rsidRPr="00E0339C" w:rsidRDefault="00D86EDA" w:rsidP="00323EA1">
      <w:pPr>
        <w:spacing w:after="0"/>
        <w:jc w:val="center"/>
      </w:pPr>
      <w:r w:rsidRPr="00E0339C">
        <w:t>The World Bank</w:t>
      </w:r>
    </w:p>
    <w:p w14:paraId="667B9C0A" w14:textId="77777777" w:rsidR="000A450A" w:rsidRPr="00E0339C" w:rsidRDefault="00D86EDA" w:rsidP="00323EA1">
      <w:pPr>
        <w:spacing w:after="0"/>
        <w:jc w:val="center"/>
      </w:pPr>
      <w:r w:rsidRPr="00E0339C">
        <w:t>1818 H Street, NW</w:t>
      </w:r>
    </w:p>
    <w:p w14:paraId="2F1E06F9" w14:textId="2D8DF2E4" w:rsidR="000A450A" w:rsidRPr="00E0339C" w:rsidRDefault="00D86EDA" w:rsidP="00323EA1">
      <w:pPr>
        <w:spacing w:after="0"/>
        <w:jc w:val="center"/>
      </w:pPr>
      <w:r w:rsidRPr="00E0339C">
        <w:t>W</w:t>
      </w:r>
      <w:r w:rsidR="00A86314" w:rsidRPr="00E0339C">
        <w:t xml:space="preserve">ashington, D.C. </w:t>
      </w:r>
      <w:r w:rsidRPr="00E0339C">
        <w:t>20433 U.S.A.</w:t>
      </w:r>
    </w:p>
    <w:p w14:paraId="0E3873B2" w14:textId="6948387A" w:rsidR="000A450A" w:rsidRPr="00E0339C" w:rsidRDefault="00731F50" w:rsidP="00323EA1">
      <w:pPr>
        <w:pStyle w:val="explanatoryclause"/>
        <w:spacing w:after="0"/>
        <w:ind w:left="0" w:firstLine="0"/>
        <w:jc w:val="center"/>
        <w:rPr>
          <w:rStyle w:val="Hyperlink"/>
          <w:rFonts w:ascii="Times New Roman" w:hAnsi="Times New Roman"/>
          <w:sz w:val="24"/>
          <w:lang w:val="fr-FR"/>
        </w:rPr>
      </w:pPr>
      <w:hyperlink r:id="rId14"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lastRenderedPageBreak/>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3EE85340"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Ce formulaire doit être utilisé par l’Emprunteur.</w:t>
      </w:r>
    </w:p>
    <w:p w14:paraId="0986B39F" w14:textId="16719145" w:rsidR="000A450A" w:rsidRPr="00E0339C" w:rsidRDefault="000A450A" w:rsidP="00323EA1">
      <w:pPr>
        <w:pStyle w:val="Subtitle2"/>
        <w:spacing w:before="240" w:after="120"/>
        <w:ind w:left="0" w:firstLine="0"/>
        <w:jc w:val="both"/>
      </w:pPr>
      <w:bookmarkStart w:id="0" w:name="_Toc494778662"/>
      <w:r w:rsidRPr="00E0339C">
        <w:t xml:space="preserve">Dossier type pour la passation des marchés de </w:t>
      </w:r>
      <w:bookmarkStart w:id="1" w:name="_Toc438270254"/>
      <w:bookmarkStart w:id="2" w:name="_Toc438366661"/>
      <w:bookmarkEnd w:id="0"/>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1"/>
      <w:bookmarkEnd w:id="2"/>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3" w:name="_Toc494778663"/>
      <w:bookmarkStart w:id="4" w:name="_Toc499607131"/>
      <w:bookmarkStart w:id="5" w:name="_Toc499608184"/>
      <w:r w:rsidRPr="00E0339C">
        <w:rPr>
          <w:b/>
        </w:rPr>
        <w:t>Section II.</w:t>
      </w:r>
      <w:r w:rsidRPr="00E0339C">
        <w:rPr>
          <w:b/>
        </w:rPr>
        <w:tab/>
        <w:t>Données particulières de l’appel d’offres</w:t>
      </w:r>
      <w:bookmarkEnd w:id="3"/>
      <w:bookmarkEnd w:id="4"/>
      <w:bookmarkEnd w:id="5"/>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6" w:name="_Toc494778664"/>
      <w:bookmarkStart w:id="7" w:name="_Toc499607132"/>
      <w:bookmarkStart w:id="8" w:name="_Toc499608185"/>
      <w:r w:rsidRPr="00E0339C">
        <w:rPr>
          <w:b/>
        </w:rPr>
        <w:t>Section III.</w:t>
      </w:r>
      <w:r w:rsidRPr="00E0339C">
        <w:rPr>
          <w:b/>
        </w:rPr>
        <w:tab/>
        <w:t>Critères d’évaluation et de qualification</w:t>
      </w:r>
      <w:bookmarkEnd w:id="6"/>
      <w:bookmarkEnd w:id="7"/>
      <w:bookmarkEnd w:id="8"/>
    </w:p>
    <w:p w14:paraId="2340597E" w14:textId="543CADCB" w:rsidR="00D51CCD" w:rsidRPr="00E0339C" w:rsidRDefault="000A450A" w:rsidP="00F612BC">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r w:rsidR="00D51CCD" w:rsidRPr="00E0339C">
        <w:rPr>
          <w:lang w:val="fr-FR"/>
        </w:rPr>
        <w:t>L’offre la plus avantageuse est l’offre présentée par</w:t>
      </w:r>
      <w:r w:rsidR="00DB6566" w:rsidRPr="00E0339C">
        <w:rPr>
          <w:lang w:val="fr-FR"/>
        </w:rPr>
        <w:t xml:space="preserve"> </w:t>
      </w:r>
      <w:r w:rsidRPr="00E0339C">
        <w:rPr>
          <w:lang w:val="fr-FR"/>
        </w:rPr>
        <w:t xml:space="preserve">le Soumissionnaire </w:t>
      </w:r>
      <w:r w:rsidR="00D51CCD" w:rsidRPr="00E0339C">
        <w:rPr>
          <w:lang w:val="fr-FR"/>
        </w:rPr>
        <w:t xml:space="preserve">qui satisfait aux conditions de </w:t>
      </w:r>
      <w:r w:rsidRPr="00E0339C">
        <w:rPr>
          <w:lang w:val="fr-FR"/>
        </w:rPr>
        <w:t xml:space="preserve">qualifications </w:t>
      </w:r>
      <w:r w:rsidR="00D51CCD" w:rsidRPr="00E0339C">
        <w:rPr>
          <w:lang w:val="fr-FR"/>
        </w:rPr>
        <w:t>et dont l’offre</w:t>
      </w:r>
      <w:r w:rsidR="005B69F3" w:rsidRPr="00E0339C">
        <w:rPr>
          <w:lang w:val="fr-FR"/>
        </w:rPr>
        <w:t> :</w:t>
      </w:r>
    </w:p>
    <w:p w14:paraId="76B5F676" w14:textId="3ADDAAC3" w:rsidR="00D51CCD" w:rsidRPr="00E0339C" w:rsidRDefault="00D51CCD" w:rsidP="00F612BC">
      <w:pPr>
        <w:pStyle w:val="List"/>
        <w:numPr>
          <w:ilvl w:val="0"/>
          <w:numId w:val="37"/>
        </w:numPr>
        <w:spacing w:before="240"/>
        <w:ind w:left="1620" w:hanging="202"/>
        <w:rPr>
          <w:lang w:val="fr-FR"/>
        </w:rPr>
      </w:pPr>
      <w:r w:rsidRPr="00E0339C">
        <w:rPr>
          <w:lang w:val="fr-FR"/>
        </w:rPr>
        <w:t>est conforme pour l’essentiel au Dossier d’appel d’offres</w:t>
      </w:r>
      <w:r w:rsidR="008565A5" w:rsidRPr="00E0339C">
        <w:rPr>
          <w:lang w:val="fr-FR"/>
        </w:rPr>
        <w:t xml:space="preserve"> (DAO)</w:t>
      </w:r>
      <w:r w:rsidRPr="00E0339C">
        <w:rPr>
          <w:lang w:val="fr-FR"/>
        </w:rPr>
        <w:t>, et</w:t>
      </w:r>
    </w:p>
    <w:p w14:paraId="3DBCF5D8" w14:textId="3C4114DD" w:rsidR="000A450A" w:rsidRPr="00E0339C" w:rsidRDefault="00C97102" w:rsidP="00F612BC">
      <w:pPr>
        <w:pStyle w:val="List"/>
        <w:spacing w:before="240"/>
        <w:ind w:left="1620" w:hanging="202"/>
        <w:rPr>
          <w:lang w:val="fr-FR"/>
        </w:rPr>
      </w:pPr>
      <w:r w:rsidRPr="00E0339C">
        <w:rPr>
          <w:lang w:val="fr-FR"/>
        </w:rPr>
        <w:t xml:space="preserve">(b) </w:t>
      </w:r>
      <w:r w:rsidR="009A7083" w:rsidRPr="00E0339C">
        <w:rPr>
          <w:lang w:val="fr-FR"/>
        </w:rPr>
        <w:tab/>
      </w:r>
      <w:r w:rsidR="00D51CCD" w:rsidRPr="00E0339C">
        <w:rPr>
          <w:lang w:val="fr-FR"/>
        </w:rPr>
        <w:t>est évaluée comme présentant le moindre coût</w:t>
      </w:r>
      <w:r w:rsidR="000A450A"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9" w:name="_Toc494778665"/>
      <w:bookmarkStart w:id="10" w:name="_Toc499607133"/>
      <w:bookmarkStart w:id="11" w:name="_Toc499608186"/>
      <w:r w:rsidRPr="00E0339C">
        <w:rPr>
          <w:b/>
        </w:rPr>
        <w:t>Section IV.</w:t>
      </w:r>
      <w:r w:rsidRPr="00E0339C">
        <w:rPr>
          <w:b/>
        </w:rPr>
        <w:tab/>
        <w:t>Formulaires de soumission</w:t>
      </w:r>
      <w:bookmarkEnd w:id="9"/>
      <w:bookmarkEnd w:id="10"/>
      <w:bookmarkEnd w:id="11"/>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lastRenderedPageBreak/>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2" w:name="_Toc438267875"/>
      <w:bookmarkStart w:id="13" w:name="_Toc438270255"/>
      <w:bookmarkStart w:id="14"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2"/>
      <w:bookmarkEnd w:id="13"/>
      <w:bookmarkEnd w:id="14"/>
    </w:p>
    <w:p w14:paraId="743A806A" w14:textId="77777777" w:rsidR="000A450A" w:rsidRPr="00E0339C" w:rsidRDefault="000A450A" w:rsidP="00323EA1">
      <w:pPr>
        <w:tabs>
          <w:tab w:val="left" w:pos="1350"/>
        </w:tabs>
        <w:spacing w:before="240" w:after="120"/>
        <w:rPr>
          <w:b/>
        </w:rPr>
      </w:pPr>
      <w:r w:rsidRPr="00E0339C">
        <w:rPr>
          <w:b/>
        </w:rPr>
        <w:t>Section VII.</w:t>
      </w:r>
      <w:r w:rsidRPr="00E0339C">
        <w:rPr>
          <w:b/>
        </w:rPr>
        <w:tab/>
        <w:t>Spécifications techniques et plans</w:t>
      </w:r>
    </w:p>
    <w:p w14:paraId="035D506F" w14:textId="543B9E05" w:rsidR="000A450A" w:rsidRPr="00E0339C" w:rsidRDefault="000A450A" w:rsidP="00F612BC">
      <w:pPr>
        <w:pStyle w:val="List"/>
        <w:spacing w:before="240"/>
        <w:ind w:left="1344" w:firstLine="0"/>
        <w:rPr>
          <w:lang w:val="fr-FR"/>
        </w:rPr>
      </w:pPr>
      <w:r w:rsidRPr="00E0339C">
        <w:rPr>
          <w:lang w:val="fr-FR"/>
        </w:rPr>
        <w:t>Dans cette Section figurent les Spécifications techniques,</w:t>
      </w:r>
      <w:r w:rsidR="005B69F3" w:rsidRPr="00E0339C">
        <w:rPr>
          <w:lang w:val="fr-FR"/>
        </w:rPr>
        <w:t xml:space="preserve"> </w:t>
      </w:r>
      <w:r w:rsidRPr="00E0339C">
        <w:rPr>
          <w:lang w:val="fr-FR"/>
        </w:rPr>
        <w:t>les plans</w:t>
      </w:r>
      <w:r w:rsidR="005B69F3" w:rsidRPr="00E0339C">
        <w:rPr>
          <w:lang w:val="fr-FR"/>
        </w:rPr>
        <w:t xml:space="preserve"> </w:t>
      </w:r>
      <w:r w:rsidRPr="00E0339C">
        <w:rPr>
          <w:lang w:val="fr-FR"/>
        </w:rPr>
        <w:t xml:space="preserve">décrivant les travaux devant être réalisés et les autres informations décrivant les Travaux faisant l’objet de l’appel d’offres. </w:t>
      </w:r>
      <w:r w:rsidR="00932CDB" w:rsidRPr="00E0339C">
        <w:rPr>
          <w:lang w:val="fr-FR"/>
        </w:rPr>
        <w:t>Les Spécifications pour les Travaux doivent également comprendre les exigences environnementales, sociales, hygiène et sécurité (ESHS) que l’Entrepreneur doit satisfaire en exécutant les Travaux.</w:t>
      </w:r>
    </w:p>
    <w:p w14:paraId="04B75E53" w14:textId="648A3C18" w:rsidR="000A450A" w:rsidRPr="00E0339C" w:rsidRDefault="000A450A" w:rsidP="00D81070">
      <w:pPr>
        <w:spacing w:before="360" w:after="120"/>
        <w:rPr>
          <w:b/>
          <w:sz w:val="28"/>
        </w:rPr>
      </w:pPr>
      <w:bookmarkStart w:id="15" w:name="_Toc438267876"/>
      <w:bookmarkStart w:id="16" w:name="_Toc438270256"/>
      <w:bookmarkStart w:id="17" w:name="_Toc438366663"/>
      <w:r w:rsidRPr="00E0339C">
        <w:rPr>
          <w:b/>
          <w:sz w:val="28"/>
        </w:rPr>
        <w:t>PARTIE</w:t>
      </w:r>
      <w:r w:rsidR="00D51CCD" w:rsidRPr="00E0339C">
        <w:rPr>
          <w:b/>
          <w:sz w:val="28"/>
        </w:rPr>
        <w:t xml:space="preserve"> 3</w:t>
      </w:r>
      <w:r w:rsidRPr="00E0339C">
        <w:rPr>
          <w:b/>
          <w:sz w:val="28"/>
        </w:rPr>
        <w:t xml:space="preserve"> – MARCHÉ</w:t>
      </w:r>
      <w:bookmarkEnd w:id="15"/>
      <w:bookmarkEnd w:id="16"/>
      <w:bookmarkEnd w:id="17"/>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77777777" w:rsidR="000A450A" w:rsidRPr="00E0339C" w:rsidRDefault="000A450A" w:rsidP="00D81070">
      <w:pPr>
        <w:tabs>
          <w:tab w:val="left" w:pos="1350"/>
        </w:tabs>
        <w:spacing w:before="240" w:after="120"/>
        <w:ind w:left="1372" w:firstLine="0"/>
      </w:pPr>
      <w:r w:rsidRPr="00E0339C">
        <w:t>Cette Section, qui énonce les clauses propres à chaque marché, et modifie ou complète la Section VIII, Cahier des Clauses administratives générales, sera préparée par le Maître de l’Ouvrage.</w:t>
      </w:r>
    </w:p>
    <w:p w14:paraId="7C839956" w14:textId="65D2A184" w:rsidR="000A450A" w:rsidRPr="00E0339C" w:rsidRDefault="000A450A" w:rsidP="00323EA1">
      <w:pPr>
        <w:tabs>
          <w:tab w:val="left" w:pos="1350"/>
        </w:tabs>
        <w:spacing w:before="240" w:after="120"/>
        <w:rPr>
          <w:b/>
        </w:rPr>
      </w:pPr>
      <w:bookmarkStart w:id="18" w:name="_Toc494778667"/>
      <w:bookmarkStart w:id="19" w:name="_Toc499607135"/>
      <w:bookmarkStart w:id="20" w:name="_Toc499608188"/>
      <w:r w:rsidRPr="00E0339C">
        <w:rPr>
          <w:b/>
        </w:rPr>
        <w:t>Section X.</w:t>
      </w:r>
      <w:r w:rsidRPr="00E0339C">
        <w:rPr>
          <w:b/>
        </w:rPr>
        <w:tab/>
        <w:t>Formulaires du Marché</w:t>
      </w:r>
      <w:bookmarkEnd w:id="18"/>
      <w:bookmarkEnd w:id="19"/>
      <w:bookmarkEnd w:id="20"/>
    </w:p>
    <w:p w14:paraId="5F9E8076" w14:textId="723B159B" w:rsidR="000A450A" w:rsidRPr="00E0339C" w:rsidRDefault="000A450A" w:rsidP="00D81070">
      <w:pPr>
        <w:pStyle w:val="List"/>
        <w:spacing w:before="240"/>
        <w:ind w:left="1344" w:firstLine="0"/>
        <w:rPr>
          <w:lang w:val="fr-FR"/>
        </w:rPr>
      </w:pPr>
      <w:r w:rsidRPr="00E0339C">
        <w:rPr>
          <w:lang w:val="fr-FR"/>
        </w:rPr>
        <w:t xml:space="preserve">Cette Section contient en particulier le modèle de </w:t>
      </w:r>
      <w:r w:rsidRPr="00E0339C">
        <w:rPr>
          <w:b/>
          <w:lang w:val="fr-FR"/>
        </w:rPr>
        <w:t xml:space="preserve">Lettre de marché </w:t>
      </w:r>
      <w:r w:rsidRPr="00E0339C">
        <w:rPr>
          <w:lang w:val="fr-FR"/>
        </w:rPr>
        <w:t>et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29595F" w:rsidRPr="00E0339C">
        <w:rPr>
          <w:lang w:val="fr-FR"/>
        </w:rPr>
        <w:t>qui,</w:t>
      </w:r>
      <w:r w:rsidRPr="00E0339C">
        <w:rPr>
          <w:lang w:val="fr-FR"/>
        </w:rPr>
        <w:t xml:space="preserve"> une fois remplis, seront incorporés au Marché. </w:t>
      </w:r>
    </w:p>
    <w:p w14:paraId="5EB31165" w14:textId="5565DF22" w:rsidR="000A450A" w:rsidRPr="00E0339C" w:rsidRDefault="000A450A" w:rsidP="00D81070">
      <w:pPr>
        <w:pStyle w:val="List"/>
        <w:spacing w:before="240"/>
        <w:ind w:left="1344" w:firstLine="0"/>
        <w:rPr>
          <w:i/>
          <w:sz w:val="22"/>
          <w:lang w:val="fr-FR"/>
        </w:rPr>
      </w:pPr>
      <w:r w:rsidRPr="00E0339C">
        <w:rPr>
          <w:lang w:val="fr-FR"/>
        </w:rPr>
        <w:t xml:space="preserve">La </w:t>
      </w:r>
      <w:r w:rsidRPr="00E0339C">
        <w:rPr>
          <w:b/>
          <w:lang w:val="fr-FR"/>
        </w:rPr>
        <w:t>garantie de bonne exécution</w:t>
      </w:r>
      <w:r w:rsidR="00932CDB" w:rsidRPr="00E0339C">
        <w:rPr>
          <w:b/>
          <w:lang w:val="fr-FR"/>
        </w:rPr>
        <w:t xml:space="preserve">, la garantie de performance </w:t>
      </w:r>
      <w:r w:rsidR="00932CDB" w:rsidRPr="00E0339C">
        <w:rPr>
          <w:lang w:val="fr-FR"/>
        </w:rPr>
        <w:t>environnementale, sociale, hygiène et sécurité (ESHS) lorsqu’elle est exigée,</w:t>
      </w:r>
      <w:r w:rsidR="005B69F3" w:rsidRPr="00E0339C">
        <w:rPr>
          <w:b/>
          <w:lang w:val="fr-FR"/>
        </w:rPr>
        <w:t xml:space="preserve"> </w:t>
      </w:r>
      <w:r w:rsidRPr="00E0339C">
        <w:rPr>
          <w:b/>
          <w:lang w:val="fr-FR"/>
        </w:rPr>
        <w:t xml:space="preserve">et la garantie de restitution d’avance, </w:t>
      </w:r>
      <w:r w:rsidRPr="00E0339C">
        <w:rPr>
          <w:lang w:val="fr-FR"/>
        </w:rPr>
        <w:t>le cas échéant, seront fournies par le Soumissionnaire retenu après l’attribution du Marché.</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1" w:name="_Toc348175650"/>
      <w:r w:rsidRPr="00E0339C">
        <w:rPr>
          <w:b/>
          <w:bCs/>
          <w:sz w:val="32"/>
          <w:lang w:eastAsia="en-US"/>
        </w:rPr>
        <w:lastRenderedPageBreak/>
        <w:t>MODELE DE FORMULAIRE</w:t>
      </w:r>
    </w:p>
    <w:p w14:paraId="6300D445" w14:textId="77777777" w:rsidR="00AD1B8B" w:rsidRPr="00E0339C" w:rsidRDefault="00AD1B8B" w:rsidP="00D81070">
      <w:pPr>
        <w:spacing w:after="0"/>
        <w:ind w:left="0" w:firstLine="0"/>
        <w:jc w:val="center"/>
        <w:rPr>
          <w:b/>
          <w:bCs/>
          <w:sz w:val="32"/>
          <w:lang w:eastAsia="en-US"/>
        </w:rPr>
      </w:pPr>
      <w:bookmarkStart w:id="22" w:name="_Toc153853278"/>
      <w:bookmarkStart w:id="23" w:name="_Toc161649146"/>
      <w:bookmarkStart w:id="24"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5" w:name="_Toc490882556"/>
      <w:r w:rsidRPr="00E0339C">
        <w:rPr>
          <w:lang w:val="fr-FR"/>
        </w:rPr>
        <w:t>vis d’Appel d’offres</w:t>
      </w:r>
      <w:bookmarkStart w:id="26" w:name="_Toc153853279"/>
      <w:bookmarkEnd w:id="22"/>
      <w:bookmarkEnd w:id="25"/>
      <w:r w:rsidRPr="00E0339C">
        <w:rPr>
          <w:lang w:val="fr-FR"/>
        </w:rPr>
        <w:t xml:space="preserve"> - Lettre aux Candidats </w:t>
      </w:r>
      <w:r w:rsidR="0000603C" w:rsidRPr="00E0339C">
        <w:rPr>
          <w:lang w:val="fr-FR"/>
        </w:rPr>
        <w:br/>
      </w:r>
      <w:r w:rsidRPr="00E0339C">
        <w:rPr>
          <w:lang w:val="fr-FR"/>
        </w:rPr>
        <w:t>Pré-qualifiés</w:t>
      </w:r>
      <w:bookmarkEnd w:id="23"/>
      <w:bookmarkEnd w:id="24"/>
      <w:bookmarkEnd w:id="26"/>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7" w:name="_Toc348175644"/>
            <w:r w:rsidRPr="00E0339C">
              <w:rPr>
                <w:b/>
              </w:rPr>
              <w:t>Notes relatives à la lettre aux candidats pré</w:t>
            </w:r>
            <w:r w:rsidR="00826ABA" w:rsidRPr="00E0339C">
              <w:rPr>
                <w:b/>
              </w:rPr>
              <w:t>-qualifiés</w:t>
            </w:r>
            <w:bookmarkEnd w:id="27"/>
          </w:p>
          <w:p w14:paraId="771200C9" w14:textId="3E229483" w:rsidR="00AD1B8B" w:rsidRPr="00E0339C" w:rsidRDefault="00AD1B8B" w:rsidP="00D23778">
            <w:pPr>
              <w:spacing w:before="240" w:after="120"/>
              <w:ind w:left="0" w:firstLine="0"/>
            </w:pPr>
            <w:r w:rsidRPr="00E0339C">
              <w:t>La lettre qui suit est adressée exclusivement aux candidats qui ont été admis à concourir à la suite de la procédure de pré-qualification conduite par le Maître de l’Ouvrage.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28" w:name="_Toc327867921"/>
      <w:r w:rsidRPr="00E0339C">
        <w:rPr>
          <w:sz w:val="36"/>
          <w:szCs w:val="36"/>
          <w:lang w:val="fr-FR"/>
        </w:rPr>
        <w:lastRenderedPageBreak/>
        <w:t>Format de lettre aux candidats pré-qualifiés</w:t>
      </w:r>
      <w:bookmarkEnd w:id="28"/>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4698E7A0" w:rsidR="00AD1B8B" w:rsidRPr="00E0339C"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[nom du Maître de l’Ouvrage]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p>
    <w:p w14:paraId="056927BA" w14:textId="1EA0316A"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[nom du Maître de l’Ouvrage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lastRenderedPageBreak/>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2880625" w:rsidR="002F5A7E" w:rsidRPr="00E0339C" w:rsidRDefault="00EC5BDA" w:rsidP="0066573E">
      <w:pPr>
        <w:spacing w:before="240" w:after="120"/>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 xml:space="preserve">d’ </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0DD4743" w14:textId="561B3981" w:rsidR="002F5A7E" w:rsidRPr="00E0339C" w:rsidRDefault="002F5A7E" w:rsidP="00323EA1">
      <w:pPr>
        <w:spacing w:before="240" w:after="120"/>
        <w:rPr>
          <w:szCs w:val="24"/>
        </w:rPr>
      </w:pPr>
      <w:r w:rsidRPr="00E0339C">
        <w:rPr>
          <w:szCs w:val="24"/>
        </w:rPr>
        <w:t>8.</w:t>
      </w:r>
      <w:r w:rsidRPr="00E0339C">
        <w:rPr>
          <w:szCs w:val="24"/>
        </w:rPr>
        <w:tab/>
        <w:t>L’(les) adresse(s) auxquelles il est fait référence ci-dessus est</w:t>
      </w:r>
      <w:r w:rsidR="0066573E" w:rsidRPr="00E0339C">
        <w:rPr>
          <w:szCs w:val="24"/>
        </w:rPr>
        <w:t xml:space="preserve"> </w:t>
      </w:r>
      <w:r w:rsidRPr="00E0339C">
        <w:rPr>
          <w:szCs w:val="24"/>
        </w:rPr>
        <w:t>(sont)</w:t>
      </w:r>
      <w:r w:rsidR="005B69F3" w:rsidRPr="00E0339C">
        <w:rPr>
          <w:szCs w:val="24"/>
        </w:rPr>
        <w:t> :</w:t>
      </w:r>
      <w:r w:rsidRPr="00E0339C">
        <w:rPr>
          <w:szCs w:val="24"/>
        </w:rPr>
        <w:t xml:space="preserve"> </w:t>
      </w:r>
      <w:r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77D758C6" w14:textId="6A041B81" w:rsidR="0066573E" w:rsidRPr="00E0339C" w:rsidRDefault="0066573E" w:rsidP="00323EA1">
      <w:pPr>
        <w:spacing w:before="240" w:after="120"/>
        <w:rPr>
          <w:szCs w:val="24"/>
        </w:rPr>
      </w:pPr>
      <w:r w:rsidRPr="00E0339C">
        <w:rPr>
          <w:szCs w:val="24"/>
        </w:rPr>
        <w:br w:type="page"/>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664EC052" w:rsidR="00AD1B8B" w:rsidRPr="00E0339C" w:rsidRDefault="00AD1B8B" w:rsidP="0066573E">
      <w:pPr>
        <w:spacing w:before="120" w:after="120"/>
        <w:rPr>
          <w:i/>
          <w:szCs w:val="24"/>
        </w:rPr>
      </w:pPr>
      <w:r w:rsidRPr="00E0339C">
        <w:rPr>
          <w:i/>
          <w:szCs w:val="24"/>
        </w:rPr>
        <w:t>[Maître de l’Ouvrage]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18"/>
          <w:headerReference w:type="default" r:id="rId19"/>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lastRenderedPageBreak/>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3F7BA9F1" w:rsidR="00AD1B8B" w:rsidRPr="00E0339C" w:rsidRDefault="00AD1B8B" w:rsidP="00323EA1">
            <w:pPr>
              <w:numPr>
                <w:ilvl w:val="0"/>
                <w:numId w:val="31"/>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Maître de l’Ouvrage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77777777" w:rsidR="00AD1B8B" w:rsidRPr="00E0339C" w:rsidRDefault="00AD1B8B" w:rsidP="00323EA1">
            <w:pPr>
              <w:numPr>
                <w:ilvl w:val="0"/>
                <w:numId w:val="31"/>
              </w:numPr>
              <w:tabs>
                <w:tab w:val="clear" w:pos="1080"/>
              </w:tabs>
              <w:spacing w:before="240" w:after="120"/>
              <w:ind w:left="579" w:hanging="579"/>
              <w:rPr>
                <w:spacing w:val="-3"/>
              </w:rPr>
            </w:pPr>
            <w:r w:rsidRPr="00E0339C">
              <w:rPr>
                <w:spacing w:val="-3"/>
              </w:rPr>
              <w:t xml:space="preserve">publication dans UN </w:t>
            </w:r>
            <w:proofErr w:type="spellStart"/>
            <w:r w:rsidRPr="00E0339C">
              <w:rPr>
                <w:spacing w:val="-3"/>
              </w:rPr>
              <w:t>Development</w:t>
            </w:r>
            <w:proofErr w:type="spellEnd"/>
            <w:r w:rsidRPr="00E0339C">
              <w:rPr>
                <w:spacing w:val="-3"/>
              </w:rPr>
              <w:t xml:space="preserve"> Business-on line.</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323EA1">
      <w:pPr>
        <w:spacing w:before="240" w:after="120"/>
        <w:jc w:val="center"/>
        <w:rPr>
          <w:b/>
          <w:bCs/>
          <w:sz w:val="48"/>
          <w:szCs w:val="48"/>
        </w:rPr>
      </w:pPr>
      <w:r w:rsidRPr="00E0339C">
        <w:rPr>
          <w:b/>
          <w:bCs/>
          <w:sz w:val="48"/>
          <w:szCs w:val="48"/>
        </w:rPr>
        <w:lastRenderedPageBreak/>
        <w:t>Avis d’</w:t>
      </w:r>
      <w:r w:rsidR="000C7A03" w:rsidRPr="00E0339C">
        <w:rPr>
          <w:b/>
          <w:bCs/>
          <w:sz w:val="48"/>
          <w:szCs w:val="48"/>
        </w:rPr>
        <w:t>Appel d’offres</w:t>
      </w:r>
    </w:p>
    <w:p w14:paraId="2438F585" w14:textId="293FAE85" w:rsidR="000C7A03" w:rsidRPr="00E0339C" w:rsidRDefault="000C7A03" w:rsidP="00323EA1">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323EA1">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323EA1">
      <w:pPr>
        <w:spacing w:before="120" w:after="12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[insérer l’intitulé du Marché]</w:t>
      </w:r>
    </w:p>
    <w:p w14:paraId="768A4334" w14:textId="77777777" w:rsidR="000C7A03" w:rsidRPr="00E0339C" w:rsidRDefault="000C7A03" w:rsidP="00323EA1">
      <w:pPr>
        <w:spacing w:before="120" w:after="120"/>
        <w:rPr>
          <w:bCs/>
          <w:i/>
          <w:iCs/>
        </w:rPr>
      </w:pPr>
      <w:r w:rsidRPr="00E0339C">
        <w:rPr>
          <w:bCs/>
          <w:i/>
          <w:iCs/>
        </w:rPr>
        <w:t>[insérer la référence (selon le Plan de Passation de Marchés)]</w:t>
      </w:r>
    </w:p>
    <w:p w14:paraId="0848EB41" w14:textId="67AB6C29" w:rsidR="000C7A03" w:rsidRPr="00E0339C" w:rsidRDefault="000C7A03" w:rsidP="00B02B59">
      <w:pPr>
        <w:numPr>
          <w:ilvl w:val="0"/>
          <w:numId w:val="32"/>
        </w:numPr>
        <w:tabs>
          <w:tab w:val="clear" w:pos="720"/>
          <w:tab w:val="left" w:pos="426"/>
        </w:tabs>
        <w:spacing w:before="240" w:after="12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p>
    <w:p w14:paraId="7075C526" w14:textId="77777777" w:rsidR="000C7A03" w:rsidRPr="00E0339C" w:rsidRDefault="000C7A03" w:rsidP="00B02B59">
      <w:pPr>
        <w:numPr>
          <w:ilvl w:val="0"/>
          <w:numId w:val="32"/>
        </w:numPr>
        <w:tabs>
          <w:tab w:val="clear" w:pos="720"/>
          <w:tab w:val="left" w:pos="426"/>
        </w:tabs>
        <w:spacing w:before="240" w:after="12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B02B59">
      <w:pPr>
        <w:numPr>
          <w:ilvl w:val="0"/>
          <w:numId w:val="32"/>
        </w:numPr>
        <w:tabs>
          <w:tab w:val="clear" w:pos="720"/>
          <w:tab w:val="left" w:pos="426"/>
        </w:tabs>
        <w:spacing w:before="240" w:after="12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B02B59">
      <w:pPr>
        <w:numPr>
          <w:ilvl w:val="0"/>
          <w:numId w:val="32"/>
        </w:numPr>
        <w:tabs>
          <w:tab w:val="clear" w:pos="720"/>
          <w:tab w:val="left" w:pos="426"/>
        </w:tabs>
        <w:spacing w:before="240" w:after="120"/>
        <w:ind w:left="426" w:hanging="425"/>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lastRenderedPageBreak/>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B02B59">
      <w:pPr>
        <w:numPr>
          <w:ilvl w:val="0"/>
          <w:numId w:val="32"/>
        </w:numPr>
        <w:tabs>
          <w:tab w:val="clear" w:pos="720"/>
          <w:tab w:val="left" w:pos="426"/>
        </w:tabs>
        <w:spacing w:before="240" w:after="12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B02B59">
      <w:pPr>
        <w:numPr>
          <w:ilvl w:val="0"/>
          <w:numId w:val="32"/>
        </w:numPr>
        <w:tabs>
          <w:tab w:val="clear" w:pos="720"/>
          <w:tab w:val="left" w:pos="426"/>
        </w:tabs>
        <w:spacing w:before="240" w:after="12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B02B59">
      <w:pPr>
        <w:numPr>
          <w:ilvl w:val="0"/>
          <w:numId w:val="32"/>
        </w:numPr>
        <w:tabs>
          <w:tab w:val="clear" w:pos="720"/>
          <w:tab w:val="left" w:pos="426"/>
        </w:tabs>
        <w:spacing w:before="240" w:after="120"/>
        <w:ind w:left="426" w:hanging="425"/>
      </w:pPr>
      <w:r w:rsidRPr="00E0339C">
        <w:t xml:space="preserve">Les offres doivent être accompagnées d’ </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10172E0A" w14:textId="7B91C7E4" w:rsidR="000C7A03" w:rsidRPr="00E0339C" w:rsidRDefault="000C7A03" w:rsidP="00B02B59">
      <w:pPr>
        <w:numPr>
          <w:ilvl w:val="0"/>
          <w:numId w:val="32"/>
        </w:numPr>
        <w:tabs>
          <w:tab w:val="clear" w:pos="720"/>
          <w:tab w:val="left" w:pos="426"/>
        </w:tabs>
        <w:spacing w:before="240" w:after="120"/>
        <w:ind w:left="426" w:hanging="425"/>
      </w:pPr>
      <w:r w:rsidRPr="00E0339C">
        <w:t xml:space="preserve">L’(les) adresse(s) </w:t>
      </w:r>
      <w:r w:rsidR="0077460A" w:rsidRPr="00E0339C">
        <w:t>à laquelle/</w:t>
      </w:r>
      <w:proofErr w:type="spellStart"/>
      <w:r w:rsidR="00E0339C" w:rsidRPr="00E0339C">
        <w:t>auxquelle</w:t>
      </w:r>
      <w:proofErr w:type="spellEnd"/>
      <w:r w:rsidR="00B01561" w:rsidRPr="00E0339C">
        <w:t>/</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1D6FF9B6" w:rsidR="000A450A" w:rsidRPr="00E0339C" w:rsidRDefault="000A450A" w:rsidP="00CF77C2">
      <w:pPr>
        <w:ind w:left="720"/>
        <w:jc w:val="center"/>
        <w:rPr>
          <w:b/>
          <w:sz w:val="28"/>
        </w:rPr>
      </w:pPr>
      <w:r w:rsidRPr="00E0339C">
        <w:rPr>
          <w:b/>
          <w:bCs/>
          <w:sz w:val="72"/>
        </w:rPr>
        <w:lastRenderedPageBreak/>
        <w:t>Pour 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253F2EE8" w14:textId="41ED203C" w:rsidR="00B02B59" w:rsidRPr="00E0339C" w:rsidRDefault="00842368" w:rsidP="00B02B59">
      <w:pPr>
        <w:spacing w:before="1560"/>
        <w:jc w:val="center"/>
        <w:rPr>
          <w:b/>
          <w:sz w:val="40"/>
          <w:szCs w:val="40"/>
        </w:rPr>
      </w:pPr>
      <w:r w:rsidRPr="00E0339C">
        <w:rPr>
          <w:b/>
          <w:sz w:val="40"/>
          <w:szCs w:val="40"/>
        </w:rPr>
        <w:t>Appel d’Offres No</w:t>
      </w:r>
      <w:r w:rsidR="005B69F3" w:rsidRPr="00E0339C">
        <w:rPr>
          <w:b/>
          <w:sz w:val="40"/>
          <w:szCs w:val="40"/>
        </w:rPr>
        <w:t> :</w:t>
      </w:r>
    </w:p>
    <w:p w14:paraId="4A3191DB" w14:textId="03F7510D" w:rsidR="00842368" w:rsidRPr="00E0339C" w:rsidRDefault="00842368" w:rsidP="00B02B59">
      <w:pPr>
        <w:jc w:val="center"/>
        <w:rPr>
          <w:b/>
          <w:sz w:val="32"/>
          <w:szCs w:val="32"/>
        </w:rPr>
      </w:pPr>
      <w:r w:rsidRPr="00E0339C">
        <w:rPr>
          <w:i/>
          <w:iCs/>
          <w:sz w:val="32"/>
          <w:szCs w:val="32"/>
        </w:rPr>
        <w:t>[insérer la référence conforme au plan de passation des marchés]</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357F2F4B" w:rsidR="000A450A" w:rsidRPr="00E0339C" w:rsidRDefault="000A450A" w:rsidP="00F72E50">
      <w:pPr>
        <w:spacing w:after="240"/>
        <w:rPr>
          <w:sz w:val="28"/>
          <w:szCs w:val="28"/>
        </w:rPr>
      </w:pPr>
      <w:r w:rsidRPr="00E0339C">
        <w:rPr>
          <w:b/>
          <w:sz w:val="28"/>
        </w:rPr>
        <w:t>Maître de l’Ouvrage</w:t>
      </w:r>
      <w:r w:rsidR="005B69F3" w:rsidRPr="00E0339C">
        <w:rPr>
          <w:b/>
          <w:sz w:val="28"/>
        </w:rPr>
        <w:t> :</w:t>
      </w:r>
      <w:r w:rsidRPr="00E0339C">
        <w:t xml:space="preserve"> </w:t>
      </w:r>
      <w:r w:rsidRPr="00E0339C">
        <w:rPr>
          <w:i/>
          <w:sz w:val="28"/>
          <w:szCs w:val="28"/>
        </w:rPr>
        <w:t>[insérer le nom du Maître de l’Ouvrage]</w:t>
      </w:r>
    </w:p>
    <w:p w14:paraId="475ECE1C" w14:textId="437AA857"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Pays du Maître de l’Ouvrage]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22"/>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29" w:name="_Toc494778669"/>
      <w:r w:rsidRPr="00E0339C">
        <w:lastRenderedPageBreak/>
        <w:t>Table des matièr</w:t>
      </w:r>
      <w:r w:rsidR="006F228E" w:rsidRPr="00E0339C">
        <w:t>es</w:t>
      </w:r>
      <w:bookmarkEnd w:id="29"/>
    </w:p>
    <w:p w14:paraId="042D1B5D" w14:textId="77777777" w:rsidR="000A450A" w:rsidRPr="00E0339C" w:rsidRDefault="000A450A"/>
    <w:p w14:paraId="14365D28" w14:textId="0B29C4FF" w:rsidR="0000603C" w:rsidRPr="00E0339C" w:rsidRDefault="0000603C" w:rsidP="007970C6">
      <w:pPr>
        <w:pStyle w:val="TOC1"/>
        <w:rPr>
          <w:rFonts w:asciiTheme="minorHAnsi" w:eastAsiaTheme="minorEastAsia" w:hAnsiTheme="minorHAnsi" w:cstheme="minorBidi"/>
          <w:sz w:val="22"/>
          <w:szCs w:val="22"/>
          <w:lang w:eastAsia="zh-TW"/>
        </w:rPr>
      </w:pPr>
      <w:r w:rsidRPr="00E0339C">
        <w:fldChar w:fldCharType="begin"/>
      </w:r>
      <w:r w:rsidRPr="00E0339C">
        <w:instrText xml:space="preserve"> TOC \h \z \t "Parts,1,Sections,2" </w:instrText>
      </w:r>
      <w:r w:rsidRPr="00E0339C">
        <w:fldChar w:fldCharType="separate"/>
      </w:r>
      <w:hyperlink w:anchor="_Toc488752862" w:history="1">
        <w:r w:rsidRPr="00E0339C">
          <w:rPr>
            <w:rStyle w:val="Hyperlink"/>
          </w:rPr>
          <w:t xml:space="preserve">PARTIE 1 </w:t>
        </w:r>
        <w:r w:rsidR="007970C6" w:rsidRPr="00E0339C">
          <w:rPr>
            <w:rStyle w:val="Hyperlink"/>
          </w:rPr>
          <w:t>–</w:t>
        </w:r>
        <w:r w:rsidRPr="00E0339C">
          <w:rPr>
            <w:rStyle w:val="Hyperlink"/>
          </w:rPr>
          <w:t xml:space="preserve"> Procédures d’appel d’offres</w:t>
        </w:r>
        <w:r w:rsidRPr="00E0339C">
          <w:rPr>
            <w:webHidden/>
          </w:rPr>
          <w:tab/>
        </w:r>
        <w:r w:rsidRPr="00E0339C">
          <w:rPr>
            <w:webHidden/>
          </w:rPr>
          <w:fldChar w:fldCharType="begin"/>
        </w:r>
        <w:r w:rsidRPr="00E0339C">
          <w:rPr>
            <w:webHidden/>
          </w:rPr>
          <w:instrText xml:space="preserve"> PAGEREF _Toc488752862 \h </w:instrText>
        </w:r>
        <w:r w:rsidRPr="00E0339C">
          <w:rPr>
            <w:webHidden/>
          </w:rPr>
        </w:r>
        <w:r w:rsidRPr="00E0339C">
          <w:rPr>
            <w:webHidden/>
          </w:rPr>
          <w:fldChar w:fldCharType="separate"/>
        </w:r>
        <w:r w:rsidR="0070442D">
          <w:rPr>
            <w:webHidden/>
          </w:rPr>
          <w:t>3</w:t>
        </w:r>
        <w:r w:rsidRPr="00E0339C">
          <w:rPr>
            <w:webHidden/>
          </w:rPr>
          <w:fldChar w:fldCharType="end"/>
        </w:r>
      </w:hyperlink>
    </w:p>
    <w:p w14:paraId="04A08833" w14:textId="5FD3DB54" w:rsidR="0000603C" w:rsidRPr="00E0339C" w:rsidRDefault="00731F50" w:rsidP="002F0FD8">
      <w:pPr>
        <w:pStyle w:val="TOC2"/>
        <w:rPr>
          <w:rFonts w:asciiTheme="minorHAnsi" w:eastAsiaTheme="minorEastAsia" w:hAnsiTheme="minorHAnsi" w:cstheme="minorBidi"/>
          <w:sz w:val="22"/>
          <w:szCs w:val="22"/>
          <w:lang w:eastAsia="zh-TW"/>
        </w:rPr>
      </w:pPr>
      <w:hyperlink w:anchor="_Toc488752863" w:history="1">
        <w:r w:rsidR="0000603C" w:rsidRPr="00E0339C">
          <w:rPr>
            <w:rStyle w:val="Hyperlink"/>
          </w:rPr>
          <w:t xml:space="preserve">Section I. Instructions </w:t>
        </w:r>
        <w:r w:rsidR="0000603C" w:rsidRPr="00E0339C">
          <w:rPr>
            <w:rStyle w:val="Hyperlink"/>
            <w:color w:val="auto"/>
            <w:u w:val="none"/>
          </w:rPr>
          <w:t>aux</w:t>
        </w:r>
        <w:r w:rsidR="0000603C" w:rsidRPr="00E0339C">
          <w:rPr>
            <w:rStyle w:val="Hyperlink"/>
          </w:rPr>
          <w:t xml:space="preserve"> soumissionnaires</w:t>
        </w:r>
        <w:r w:rsidR="0000603C" w:rsidRPr="00E0339C">
          <w:rPr>
            <w:webHidden/>
          </w:rPr>
          <w:tab/>
        </w:r>
        <w:r w:rsidR="0000603C" w:rsidRPr="00E0339C">
          <w:rPr>
            <w:webHidden/>
          </w:rPr>
          <w:fldChar w:fldCharType="begin"/>
        </w:r>
        <w:r w:rsidR="0000603C" w:rsidRPr="00E0339C">
          <w:rPr>
            <w:webHidden/>
          </w:rPr>
          <w:instrText xml:space="preserve"> PAGEREF _Toc488752863 \h </w:instrText>
        </w:r>
        <w:r w:rsidR="0000603C" w:rsidRPr="00E0339C">
          <w:rPr>
            <w:webHidden/>
          </w:rPr>
        </w:r>
        <w:r w:rsidR="0000603C" w:rsidRPr="00E0339C">
          <w:rPr>
            <w:webHidden/>
          </w:rPr>
          <w:fldChar w:fldCharType="separate"/>
        </w:r>
        <w:r w:rsidR="0070442D">
          <w:rPr>
            <w:webHidden/>
          </w:rPr>
          <w:t>4</w:t>
        </w:r>
        <w:r w:rsidR="0000603C" w:rsidRPr="00E0339C">
          <w:rPr>
            <w:webHidden/>
          </w:rPr>
          <w:fldChar w:fldCharType="end"/>
        </w:r>
      </w:hyperlink>
    </w:p>
    <w:p w14:paraId="1D95B6A4" w14:textId="464B88BB" w:rsidR="0000603C" w:rsidRPr="00E0339C" w:rsidRDefault="00731F50" w:rsidP="002F0FD8">
      <w:pPr>
        <w:pStyle w:val="TOC2"/>
        <w:rPr>
          <w:rFonts w:asciiTheme="minorHAnsi" w:eastAsiaTheme="minorEastAsia" w:hAnsiTheme="minorHAnsi" w:cstheme="minorBidi"/>
          <w:sz w:val="22"/>
          <w:szCs w:val="22"/>
          <w:lang w:eastAsia="zh-TW"/>
        </w:rPr>
      </w:pPr>
      <w:hyperlink w:anchor="_Toc488752864" w:history="1">
        <w:r w:rsidR="0000603C" w:rsidRPr="00E0339C">
          <w:rPr>
            <w:rStyle w:val="Hyperlink"/>
          </w:rPr>
          <w:t>Section II. Données particulières de l’appel d’offres</w:t>
        </w:r>
        <w:r w:rsidR="0000603C" w:rsidRPr="00E0339C">
          <w:rPr>
            <w:webHidden/>
          </w:rPr>
          <w:tab/>
        </w:r>
        <w:r w:rsidR="0000603C" w:rsidRPr="00E0339C">
          <w:rPr>
            <w:webHidden/>
          </w:rPr>
          <w:fldChar w:fldCharType="begin"/>
        </w:r>
        <w:r w:rsidR="0000603C" w:rsidRPr="00E0339C">
          <w:rPr>
            <w:webHidden/>
          </w:rPr>
          <w:instrText xml:space="preserve"> PAGEREF _Toc488752864 \h </w:instrText>
        </w:r>
        <w:r w:rsidR="0000603C" w:rsidRPr="00E0339C">
          <w:rPr>
            <w:webHidden/>
          </w:rPr>
        </w:r>
        <w:r w:rsidR="0000603C" w:rsidRPr="00E0339C">
          <w:rPr>
            <w:webHidden/>
          </w:rPr>
          <w:fldChar w:fldCharType="separate"/>
        </w:r>
        <w:r w:rsidR="0070442D">
          <w:rPr>
            <w:webHidden/>
          </w:rPr>
          <w:t>36</w:t>
        </w:r>
        <w:r w:rsidR="0000603C" w:rsidRPr="00E0339C">
          <w:rPr>
            <w:webHidden/>
          </w:rPr>
          <w:fldChar w:fldCharType="end"/>
        </w:r>
      </w:hyperlink>
    </w:p>
    <w:p w14:paraId="138C6834" w14:textId="741BA7E5" w:rsidR="0000603C" w:rsidRPr="00E0339C" w:rsidRDefault="00731F50" w:rsidP="002F0FD8">
      <w:pPr>
        <w:pStyle w:val="TOC2"/>
        <w:rPr>
          <w:rFonts w:asciiTheme="minorHAnsi" w:eastAsiaTheme="minorEastAsia" w:hAnsiTheme="minorHAnsi" w:cstheme="minorBidi"/>
          <w:sz w:val="22"/>
          <w:szCs w:val="22"/>
          <w:lang w:eastAsia="zh-TW"/>
        </w:rPr>
      </w:pPr>
      <w:hyperlink w:anchor="_Toc488752865" w:history="1">
        <w:r w:rsidR="0000603C" w:rsidRPr="00E0339C">
          <w:rPr>
            <w:rStyle w:val="Hyperlink"/>
          </w:rPr>
          <w:t>Section III. Critères d’évaluation et de qualification</w:t>
        </w:r>
        <w:r w:rsidR="0000603C" w:rsidRPr="00E0339C">
          <w:rPr>
            <w:webHidden/>
          </w:rPr>
          <w:tab/>
        </w:r>
        <w:r w:rsidR="0000603C" w:rsidRPr="00E0339C">
          <w:rPr>
            <w:webHidden/>
          </w:rPr>
          <w:fldChar w:fldCharType="begin"/>
        </w:r>
        <w:r w:rsidR="0000603C" w:rsidRPr="00E0339C">
          <w:rPr>
            <w:webHidden/>
          </w:rPr>
          <w:instrText xml:space="preserve"> PAGEREF _Toc488752865 \h </w:instrText>
        </w:r>
        <w:r w:rsidR="0000603C" w:rsidRPr="00E0339C">
          <w:rPr>
            <w:webHidden/>
          </w:rPr>
        </w:r>
        <w:r w:rsidR="0000603C" w:rsidRPr="00E0339C">
          <w:rPr>
            <w:webHidden/>
          </w:rPr>
          <w:fldChar w:fldCharType="separate"/>
        </w:r>
        <w:r w:rsidR="0070442D">
          <w:rPr>
            <w:webHidden/>
          </w:rPr>
          <w:t>47</w:t>
        </w:r>
        <w:r w:rsidR="0000603C" w:rsidRPr="00E0339C">
          <w:rPr>
            <w:webHidden/>
          </w:rPr>
          <w:fldChar w:fldCharType="end"/>
        </w:r>
      </w:hyperlink>
    </w:p>
    <w:p w14:paraId="0C865654" w14:textId="2E3C8179" w:rsidR="0000603C" w:rsidRPr="00E0339C" w:rsidRDefault="00731F50" w:rsidP="002F0FD8">
      <w:pPr>
        <w:pStyle w:val="TOC2"/>
        <w:rPr>
          <w:rFonts w:asciiTheme="minorHAnsi" w:eastAsiaTheme="minorEastAsia" w:hAnsiTheme="minorHAnsi" w:cstheme="minorBidi"/>
          <w:sz w:val="22"/>
          <w:szCs w:val="22"/>
          <w:lang w:eastAsia="zh-TW"/>
        </w:rPr>
      </w:pPr>
      <w:hyperlink w:anchor="_Toc488752866" w:history="1">
        <w:r w:rsidR="0000603C" w:rsidRPr="00E0339C">
          <w:rPr>
            <w:rStyle w:val="Hyperlink"/>
          </w:rPr>
          <w:t>Section IV. Formulaires de soumission</w:t>
        </w:r>
        <w:r w:rsidR="0000603C" w:rsidRPr="00E0339C">
          <w:rPr>
            <w:webHidden/>
          </w:rPr>
          <w:tab/>
        </w:r>
        <w:r w:rsidR="0000603C" w:rsidRPr="00E0339C">
          <w:rPr>
            <w:webHidden/>
          </w:rPr>
          <w:fldChar w:fldCharType="begin"/>
        </w:r>
        <w:r w:rsidR="0000603C" w:rsidRPr="00E0339C">
          <w:rPr>
            <w:webHidden/>
          </w:rPr>
          <w:instrText xml:space="preserve"> PAGEREF _Toc488752866 \h </w:instrText>
        </w:r>
        <w:r w:rsidR="0000603C" w:rsidRPr="00E0339C">
          <w:rPr>
            <w:webHidden/>
          </w:rPr>
        </w:r>
        <w:r w:rsidR="0000603C" w:rsidRPr="00E0339C">
          <w:rPr>
            <w:webHidden/>
          </w:rPr>
          <w:fldChar w:fldCharType="separate"/>
        </w:r>
        <w:r w:rsidR="0070442D">
          <w:rPr>
            <w:webHidden/>
          </w:rPr>
          <w:t>73</w:t>
        </w:r>
        <w:r w:rsidR="0000603C" w:rsidRPr="00E0339C">
          <w:rPr>
            <w:webHidden/>
          </w:rPr>
          <w:fldChar w:fldCharType="end"/>
        </w:r>
      </w:hyperlink>
    </w:p>
    <w:p w14:paraId="18AA9A47" w14:textId="4697F9D7" w:rsidR="0000603C" w:rsidRPr="00E0339C" w:rsidRDefault="00731F50" w:rsidP="002F0FD8">
      <w:pPr>
        <w:pStyle w:val="TOC2"/>
        <w:rPr>
          <w:rFonts w:asciiTheme="minorHAnsi" w:eastAsiaTheme="minorEastAsia" w:hAnsiTheme="minorHAnsi" w:cstheme="minorBidi"/>
          <w:sz w:val="22"/>
          <w:szCs w:val="22"/>
          <w:lang w:eastAsia="zh-TW"/>
        </w:rPr>
      </w:pPr>
      <w:hyperlink w:anchor="_Toc488752867" w:history="1">
        <w:r w:rsidR="0000603C" w:rsidRPr="00E0339C">
          <w:rPr>
            <w:rStyle w:val="Hyperlink"/>
          </w:rPr>
          <w:t>Section V. Pays éligibles</w:t>
        </w:r>
        <w:r w:rsidR="0000603C" w:rsidRPr="00E0339C">
          <w:rPr>
            <w:webHidden/>
          </w:rPr>
          <w:tab/>
        </w:r>
        <w:r w:rsidR="0000603C" w:rsidRPr="00E0339C">
          <w:rPr>
            <w:webHidden/>
          </w:rPr>
          <w:fldChar w:fldCharType="begin"/>
        </w:r>
        <w:r w:rsidR="0000603C" w:rsidRPr="00E0339C">
          <w:rPr>
            <w:webHidden/>
          </w:rPr>
          <w:instrText xml:space="preserve"> PAGEREF _Toc488752867 \h </w:instrText>
        </w:r>
        <w:r w:rsidR="0000603C" w:rsidRPr="00E0339C">
          <w:rPr>
            <w:webHidden/>
          </w:rPr>
        </w:r>
        <w:r w:rsidR="0000603C" w:rsidRPr="00E0339C">
          <w:rPr>
            <w:webHidden/>
          </w:rPr>
          <w:fldChar w:fldCharType="separate"/>
        </w:r>
        <w:r w:rsidR="0070442D">
          <w:rPr>
            <w:webHidden/>
          </w:rPr>
          <w:t>126</w:t>
        </w:r>
        <w:r w:rsidR="0000603C" w:rsidRPr="00E0339C">
          <w:rPr>
            <w:webHidden/>
          </w:rPr>
          <w:fldChar w:fldCharType="end"/>
        </w:r>
      </w:hyperlink>
    </w:p>
    <w:p w14:paraId="63ED4D63" w14:textId="14688AA1" w:rsidR="0000603C" w:rsidRPr="00E0339C" w:rsidRDefault="00731F50" w:rsidP="002F0FD8">
      <w:pPr>
        <w:pStyle w:val="TOC2"/>
        <w:rPr>
          <w:rFonts w:asciiTheme="minorHAnsi" w:eastAsiaTheme="minorEastAsia" w:hAnsiTheme="minorHAnsi" w:cstheme="minorBidi"/>
          <w:sz w:val="22"/>
          <w:szCs w:val="22"/>
          <w:lang w:eastAsia="zh-TW"/>
        </w:rPr>
      </w:pPr>
      <w:hyperlink w:anchor="_Toc488752868" w:history="1">
        <w:r w:rsidR="0000603C" w:rsidRPr="00E0339C">
          <w:rPr>
            <w:rStyle w:val="Hyperlink"/>
          </w:rPr>
          <w:t>Section VI. Fraude et Corruption</w:t>
        </w:r>
        <w:r w:rsidR="0000603C" w:rsidRPr="00E0339C">
          <w:rPr>
            <w:webHidden/>
          </w:rPr>
          <w:tab/>
        </w:r>
        <w:r w:rsidR="0000603C" w:rsidRPr="00E0339C">
          <w:rPr>
            <w:webHidden/>
          </w:rPr>
          <w:fldChar w:fldCharType="begin"/>
        </w:r>
        <w:r w:rsidR="0000603C" w:rsidRPr="00E0339C">
          <w:rPr>
            <w:webHidden/>
          </w:rPr>
          <w:instrText xml:space="preserve"> PAGEREF _Toc488752868 \h </w:instrText>
        </w:r>
        <w:r w:rsidR="0000603C" w:rsidRPr="00E0339C">
          <w:rPr>
            <w:webHidden/>
          </w:rPr>
        </w:r>
        <w:r w:rsidR="0000603C" w:rsidRPr="00E0339C">
          <w:rPr>
            <w:webHidden/>
          </w:rPr>
          <w:fldChar w:fldCharType="separate"/>
        </w:r>
        <w:r w:rsidR="0070442D">
          <w:rPr>
            <w:webHidden/>
          </w:rPr>
          <w:t>127</w:t>
        </w:r>
        <w:r w:rsidR="0000603C" w:rsidRPr="00E0339C">
          <w:rPr>
            <w:webHidden/>
          </w:rPr>
          <w:fldChar w:fldCharType="end"/>
        </w:r>
      </w:hyperlink>
    </w:p>
    <w:p w14:paraId="21BEC6A1" w14:textId="1A536577" w:rsidR="0000603C" w:rsidRPr="00E0339C" w:rsidRDefault="00731F50" w:rsidP="0000603C">
      <w:pPr>
        <w:pStyle w:val="TOC1"/>
        <w:rPr>
          <w:rFonts w:asciiTheme="minorHAnsi" w:eastAsiaTheme="minorEastAsia" w:hAnsiTheme="minorHAnsi" w:cstheme="minorBidi"/>
          <w:sz w:val="22"/>
          <w:szCs w:val="22"/>
          <w:lang w:eastAsia="zh-TW"/>
        </w:rPr>
      </w:pPr>
      <w:hyperlink w:anchor="_Toc488752869" w:history="1">
        <w:r w:rsidR="0000603C" w:rsidRPr="00E0339C">
          <w:rPr>
            <w:rStyle w:val="Hyperlink"/>
          </w:rPr>
          <w:t>PARTIE 2 – Spécifications des Travaux</w:t>
        </w:r>
        <w:r w:rsidR="0000603C" w:rsidRPr="00E0339C">
          <w:rPr>
            <w:webHidden/>
          </w:rPr>
          <w:tab/>
        </w:r>
        <w:r w:rsidR="0000603C" w:rsidRPr="00E0339C">
          <w:rPr>
            <w:webHidden/>
          </w:rPr>
          <w:fldChar w:fldCharType="begin"/>
        </w:r>
        <w:r w:rsidR="0000603C" w:rsidRPr="00E0339C">
          <w:rPr>
            <w:webHidden/>
          </w:rPr>
          <w:instrText xml:space="preserve"> PAGEREF _Toc488752869 \h </w:instrText>
        </w:r>
        <w:r w:rsidR="0000603C" w:rsidRPr="00E0339C">
          <w:rPr>
            <w:webHidden/>
          </w:rPr>
        </w:r>
        <w:r w:rsidR="0000603C" w:rsidRPr="00E0339C">
          <w:rPr>
            <w:webHidden/>
          </w:rPr>
          <w:fldChar w:fldCharType="separate"/>
        </w:r>
        <w:r w:rsidR="0070442D">
          <w:rPr>
            <w:webHidden/>
          </w:rPr>
          <w:t>130</w:t>
        </w:r>
        <w:r w:rsidR="0000603C" w:rsidRPr="00E0339C">
          <w:rPr>
            <w:webHidden/>
          </w:rPr>
          <w:fldChar w:fldCharType="end"/>
        </w:r>
      </w:hyperlink>
    </w:p>
    <w:p w14:paraId="2ED6C50A" w14:textId="14FF0BFD" w:rsidR="0000603C" w:rsidRPr="00E0339C" w:rsidRDefault="00731F50" w:rsidP="002F0FD8">
      <w:pPr>
        <w:pStyle w:val="TOC2"/>
        <w:rPr>
          <w:rFonts w:asciiTheme="minorHAnsi" w:eastAsiaTheme="minorEastAsia" w:hAnsiTheme="minorHAnsi" w:cstheme="minorBidi"/>
          <w:sz w:val="22"/>
          <w:szCs w:val="22"/>
          <w:lang w:eastAsia="zh-TW"/>
        </w:rPr>
      </w:pPr>
      <w:hyperlink w:anchor="_Toc488752870" w:history="1">
        <w:r w:rsidR="0000603C" w:rsidRPr="00E0339C">
          <w:rPr>
            <w:rStyle w:val="Hyperlink"/>
          </w:rPr>
          <w:t>Section VII. Spécifications techniques et plan</w:t>
        </w:r>
        <w:r w:rsidR="0000603C" w:rsidRPr="00E0339C">
          <w:rPr>
            <w:webHidden/>
          </w:rPr>
          <w:tab/>
        </w:r>
        <w:r w:rsidR="0000603C" w:rsidRPr="00E0339C">
          <w:rPr>
            <w:webHidden/>
          </w:rPr>
          <w:fldChar w:fldCharType="begin"/>
        </w:r>
        <w:r w:rsidR="0000603C" w:rsidRPr="00E0339C">
          <w:rPr>
            <w:webHidden/>
          </w:rPr>
          <w:instrText xml:space="preserve"> PAGEREF _Toc488752870 \h </w:instrText>
        </w:r>
        <w:r w:rsidR="0000603C" w:rsidRPr="00E0339C">
          <w:rPr>
            <w:webHidden/>
          </w:rPr>
        </w:r>
        <w:r w:rsidR="0000603C" w:rsidRPr="00E0339C">
          <w:rPr>
            <w:webHidden/>
          </w:rPr>
          <w:fldChar w:fldCharType="separate"/>
        </w:r>
        <w:r w:rsidR="0070442D">
          <w:rPr>
            <w:webHidden/>
          </w:rPr>
          <w:t>131</w:t>
        </w:r>
        <w:r w:rsidR="0000603C" w:rsidRPr="00E0339C">
          <w:rPr>
            <w:webHidden/>
          </w:rPr>
          <w:fldChar w:fldCharType="end"/>
        </w:r>
      </w:hyperlink>
    </w:p>
    <w:p w14:paraId="0051CD1B" w14:textId="7FA94B6A" w:rsidR="0000603C" w:rsidRPr="00E0339C" w:rsidRDefault="00731F50" w:rsidP="0000603C">
      <w:pPr>
        <w:pStyle w:val="TOC1"/>
        <w:rPr>
          <w:rFonts w:asciiTheme="minorHAnsi" w:eastAsiaTheme="minorEastAsia" w:hAnsiTheme="minorHAnsi" w:cstheme="minorBidi"/>
          <w:sz w:val="22"/>
          <w:szCs w:val="22"/>
          <w:lang w:eastAsia="zh-TW"/>
        </w:rPr>
      </w:pPr>
      <w:hyperlink w:anchor="_Toc488752871" w:history="1">
        <w:r w:rsidR="0000603C" w:rsidRPr="00E0339C">
          <w:rPr>
            <w:rStyle w:val="Hyperlink"/>
          </w:rPr>
          <w:t>PARTIE 3 – Marché</w:t>
        </w:r>
        <w:r w:rsidR="0000603C" w:rsidRPr="00E0339C">
          <w:rPr>
            <w:webHidden/>
          </w:rPr>
          <w:tab/>
        </w:r>
        <w:r w:rsidR="0000603C" w:rsidRPr="00E0339C">
          <w:rPr>
            <w:webHidden/>
          </w:rPr>
          <w:fldChar w:fldCharType="begin"/>
        </w:r>
        <w:r w:rsidR="0000603C" w:rsidRPr="00E0339C">
          <w:rPr>
            <w:webHidden/>
          </w:rPr>
          <w:instrText xml:space="preserve"> PAGEREF _Toc488752871 \h </w:instrText>
        </w:r>
        <w:r w:rsidR="0000603C" w:rsidRPr="00E0339C">
          <w:rPr>
            <w:webHidden/>
          </w:rPr>
        </w:r>
        <w:r w:rsidR="0000603C" w:rsidRPr="00E0339C">
          <w:rPr>
            <w:webHidden/>
          </w:rPr>
          <w:fldChar w:fldCharType="separate"/>
        </w:r>
        <w:r w:rsidR="0070442D">
          <w:rPr>
            <w:webHidden/>
          </w:rPr>
          <w:t>141</w:t>
        </w:r>
        <w:r w:rsidR="0000603C" w:rsidRPr="00E0339C">
          <w:rPr>
            <w:webHidden/>
          </w:rPr>
          <w:fldChar w:fldCharType="end"/>
        </w:r>
      </w:hyperlink>
    </w:p>
    <w:p w14:paraId="5D362853" w14:textId="69131098" w:rsidR="0000603C" w:rsidRPr="00E0339C" w:rsidRDefault="00731F50" w:rsidP="002F0FD8">
      <w:pPr>
        <w:pStyle w:val="TOC2"/>
        <w:rPr>
          <w:rFonts w:asciiTheme="minorHAnsi" w:eastAsiaTheme="minorEastAsia" w:hAnsiTheme="minorHAnsi" w:cstheme="minorBidi"/>
          <w:sz w:val="22"/>
          <w:szCs w:val="22"/>
          <w:lang w:eastAsia="zh-TW"/>
        </w:rPr>
      </w:pPr>
      <w:hyperlink w:anchor="_Toc488752872" w:history="1">
        <w:r w:rsidR="0000603C" w:rsidRPr="00E0339C">
          <w:rPr>
            <w:rStyle w:val="Hyperlink"/>
          </w:rPr>
          <w:t>Section VIII. Cahier des Clauses administratives générales</w:t>
        </w:r>
        <w:r w:rsidR="0000603C" w:rsidRPr="00E0339C">
          <w:rPr>
            <w:webHidden/>
          </w:rPr>
          <w:tab/>
        </w:r>
        <w:r w:rsidR="0000603C" w:rsidRPr="00E0339C">
          <w:rPr>
            <w:webHidden/>
          </w:rPr>
          <w:fldChar w:fldCharType="begin"/>
        </w:r>
        <w:r w:rsidR="0000603C" w:rsidRPr="00E0339C">
          <w:rPr>
            <w:webHidden/>
          </w:rPr>
          <w:instrText xml:space="preserve"> PAGEREF _Toc488752872 \h </w:instrText>
        </w:r>
        <w:r w:rsidR="0000603C" w:rsidRPr="00E0339C">
          <w:rPr>
            <w:webHidden/>
          </w:rPr>
        </w:r>
        <w:r w:rsidR="0000603C" w:rsidRPr="00E0339C">
          <w:rPr>
            <w:webHidden/>
          </w:rPr>
          <w:fldChar w:fldCharType="separate"/>
        </w:r>
        <w:r w:rsidR="0070442D">
          <w:rPr>
            <w:webHidden/>
          </w:rPr>
          <w:t>142</w:t>
        </w:r>
        <w:r w:rsidR="0000603C" w:rsidRPr="00E0339C">
          <w:rPr>
            <w:webHidden/>
          </w:rPr>
          <w:fldChar w:fldCharType="end"/>
        </w:r>
      </w:hyperlink>
    </w:p>
    <w:p w14:paraId="01B5D5BE" w14:textId="4429B88F" w:rsidR="0000603C" w:rsidRPr="00E0339C" w:rsidRDefault="00731F50" w:rsidP="002F0FD8">
      <w:pPr>
        <w:pStyle w:val="TOC2"/>
        <w:rPr>
          <w:rFonts w:asciiTheme="minorHAnsi" w:eastAsiaTheme="minorEastAsia" w:hAnsiTheme="minorHAnsi" w:cstheme="minorBidi"/>
          <w:sz w:val="22"/>
          <w:szCs w:val="22"/>
          <w:lang w:eastAsia="zh-TW"/>
        </w:rPr>
      </w:pPr>
      <w:hyperlink w:anchor="_Toc488752873" w:history="1">
        <w:r w:rsidR="0000603C" w:rsidRPr="00E0339C">
          <w:rPr>
            <w:rStyle w:val="Hyperlink"/>
          </w:rPr>
          <w:t>Section IX. Cahier des Clauses administratives particulières</w:t>
        </w:r>
        <w:r w:rsidR="0000603C" w:rsidRPr="00E0339C">
          <w:rPr>
            <w:webHidden/>
          </w:rPr>
          <w:tab/>
        </w:r>
        <w:r w:rsidR="0000603C" w:rsidRPr="00E0339C">
          <w:rPr>
            <w:webHidden/>
          </w:rPr>
          <w:fldChar w:fldCharType="begin"/>
        </w:r>
        <w:r w:rsidR="0000603C" w:rsidRPr="00E0339C">
          <w:rPr>
            <w:webHidden/>
          </w:rPr>
          <w:instrText xml:space="preserve"> PAGEREF _Toc488752873 \h </w:instrText>
        </w:r>
        <w:r w:rsidR="0000603C" w:rsidRPr="00E0339C">
          <w:rPr>
            <w:webHidden/>
          </w:rPr>
        </w:r>
        <w:r w:rsidR="0000603C" w:rsidRPr="00E0339C">
          <w:rPr>
            <w:webHidden/>
          </w:rPr>
          <w:fldChar w:fldCharType="separate"/>
        </w:r>
        <w:r w:rsidR="0070442D">
          <w:rPr>
            <w:webHidden/>
          </w:rPr>
          <w:t>228</w:t>
        </w:r>
        <w:r w:rsidR="0000603C" w:rsidRPr="00E0339C">
          <w:rPr>
            <w:webHidden/>
          </w:rPr>
          <w:fldChar w:fldCharType="end"/>
        </w:r>
      </w:hyperlink>
    </w:p>
    <w:p w14:paraId="37D596DE" w14:textId="28E1A19D" w:rsidR="0000603C" w:rsidRPr="00E0339C" w:rsidRDefault="00731F50" w:rsidP="002F0FD8">
      <w:pPr>
        <w:pStyle w:val="TOC2"/>
        <w:rPr>
          <w:rFonts w:asciiTheme="minorHAnsi" w:eastAsiaTheme="minorEastAsia" w:hAnsiTheme="minorHAnsi" w:cstheme="minorBidi"/>
          <w:sz w:val="22"/>
          <w:szCs w:val="22"/>
          <w:lang w:eastAsia="zh-TW"/>
        </w:rPr>
      </w:pPr>
      <w:hyperlink w:anchor="_Toc488752874" w:history="1">
        <w:r w:rsidR="0000603C" w:rsidRPr="00E0339C">
          <w:rPr>
            <w:rStyle w:val="Hyperlink"/>
          </w:rPr>
          <w:t>Section X. Formulaires du Marché</w:t>
        </w:r>
        <w:r w:rsidR="0000603C" w:rsidRPr="00E0339C">
          <w:rPr>
            <w:webHidden/>
          </w:rPr>
          <w:tab/>
        </w:r>
        <w:r w:rsidR="0000603C" w:rsidRPr="00E0339C">
          <w:rPr>
            <w:webHidden/>
          </w:rPr>
          <w:fldChar w:fldCharType="begin"/>
        </w:r>
        <w:r w:rsidR="0000603C" w:rsidRPr="00E0339C">
          <w:rPr>
            <w:webHidden/>
          </w:rPr>
          <w:instrText xml:space="preserve"> PAGEREF _Toc488752874 \h </w:instrText>
        </w:r>
        <w:r w:rsidR="0000603C" w:rsidRPr="00E0339C">
          <w:rPr>
            <w:webHidden/>
          </w:rPr>
        </w:r>
        <w:r w:rsidR="0000603C" w:rsidRPr="00E0339C">
          <w:rPr>
            <w:webHidden/>
          </w:rPr>
          <w:fldChar w:fldCharType="separate"/>
        </w:r>
        <w:r w:rsidR="0070442D">
          <w:rPr>
            <w:webHidden/>
          </w:rPr>
          <w:t>243</w:t>
        </w:r>
        <w:r w:rsidR="0000603C" w:rsidRPr="00E0339C">
          <w:rPr>
            <w:webHidden/>
          </w:rPr>
          <w:fldChar w:fldCharType="end"/>
        </w:r>
      </w:hyperlink>
    </w:p>
    <w:p w14:paraId="07821070" w14:textId="1D12A456"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E0339C">
          <w:headerReference w:type="even" r:id="rId23"/>
          <w:headerReference w:type="default" r:id="rId24"/>
          <w:headerReference w:type="first" r:id="rId25"/>
          <w:footnotePr>
            <w:numRestart w:val="eachPage"/>
          </w:footnotePr>
          <w:endnotePr>
            <w:numFmt w:val="decimal"/>
          </w:endnotePr>
          <w:pgSz w:w="12240" w:h="15840" w:code="1"/>
          <w:pgMar w:top="1440" w:right="1440" w:bottom="1440" w:left="1440" w:header="720" w:footer="720" w:gutter="0"/>
          <w:paperSrc w:first="15" w:other="15"/>
          <w:pgNumType w:start="2"/>
          <w:cols w:space="720"/>
          <w:titlePg/>
        </w:sectPr>
      </w:pPr>
    </w:p>
    <w:p w14:paraId="0F4820BA" w14:textId="2078B010" w:rsidR="00D55904" w:rsidRPr="00E0339C" w:rsidRDefault="000A450A" w:rsidP="007970C6">
      <w:pPr>
        <w:pStyle w:val="Parts"/>
      </w:pPr>
      <w:bookmarkStart w:id="30" w:name="_Toc494778682"/>
      <w:bookmarkStart w:id="31" w:name="_Toc499607136"/>
      <w:bookmarkStart w:id="32" w:name="_Toc499608189"/>
      <w:bookmarkStart w:id="33" w:name="_Toc156372846"/>
      <w:bookmarkStart w:id="34" w:name="_Toc438529596"/>
      <w:bookmarkStart w:id="35" w:name="_Toc438725752"/>
      <w:bookmarkStart w:id="36" w:name="_Toc438817747"/>
      <w:bookmarkStart w:id="37" w:name="_Toc438954441"/>
      <w:bookmarkStart w:id="38" w:name="_Toc461939615"/>
      <w:bookmarkStart w:id="39" w:name="_Toc326657859"/>
      <w:bookmarkStart w:id="40" w:name="_Toc488752862"/>
      <w:r w:rsidRPr="00E0339C">
        <w:lastRenderedPageBreak/>
        <w:t>PARTIE</w:t>
      </w:r>
      <w:bookmarkStart w:id="41" w:name="_Toc494778683"/>
      <w:bookmarkStart w:id="42" w:name="_Toc499607137"/>
      <w:bookmarkStart w:id="43" w:name="_Toc499608190"/>
      <w:bookmarkEnd w:id="30"/>
      <w:bookmarkEnd w:id="31"/>
      <w:bookmarkEnd w:id="32"/>
      <w:bookmarkEnd w:id="33"/>
      <w:r w:rsidRPr="00E0339C">
        <w:t xml:space="preserve"> </w:t>
      </w:r>
      <w:r w:rsidR="00842368" w:rsidRPr="00E0339C">
        <w:t xml:space="preserve">1 </w:t>
      </w:r>
      <w:r w:rsidR="007970C6" w:rsidRPr="00E0339C">
        <w:t>–</w:t>
      </w:r>
      <w:r w:rsidRPr="00E0339C">
        <w:t xml:space="preserve"> Procédures</w:t>
      </w:r>
      <w:bookmarkEnd w:id="34"/>
      <w:bookmarkEnd w:id="35"/>
      <w:bookmarkEnd w:id="36"/>
      <w:bookmarkEnd w:id="37"/>
      <w:bookmarkEnd w:id="38"/>
      <w:r w:rsidRPr="00E0339C">
        <w:t xml:space="preserve"> d’appel d’offres</w:t>
      </w:r>
      <w:bookmarkEnd w:id="39"/>
      <w:bookmarkEnd w:id="40"/>
      <w:bookmarkEnd w:id="41"/>
      <w:bookmarkEnd w:id="42"/>
      <w:bookmarkEnd w:id="43"/>
    </w:p>
    <w:p w14:paraId="5D1C4960" w14:textId="77777777" w:rsidR="000A450A" w:rsidRPr="00E0339C" w:rsidRDefault="000A450A">
      <w:pPr>
        <w:sectPr w:rsidR="000A450A" w:rsidRPr="00E0339C" w:rsidSect="00E0339C">
          <w:headerReference w:type="even" r:id="rId26"/>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4" w:name="_Toc156027991"/>
      <w:bookmarkStart w:id="45" w:name="_Toc156372847"/>
      <w:bookmarkStart w:id="46" w:name="_Toc326657860"/>
      <w:bookmarkStart w:id="47" w:name="_Toc488752863"/>
      <w:r w:rsidRPr="00E0339C">
        <w:lastRenderedPageBreak/>
        <w:t>Section I. Instructions aux soumissionnaires</w:t>
      </w:r>
      <w:bookmarkEnd w:id="44"/>
      <w:bookmarkEnd w:id="45"/>
      <w:bookmarkEnd w:id="46"/>
      <w:bookmarkEnd w:id="47"/>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30549791" w14:textId="1BD018CF" w:rsidR="00E3408D" w:rsidRPr="00E0339C" w:rsidRDefault="00E3408D">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1 head 1,1,Sec 1 head 2,2" </w:instrText>
      </w:r>
      <w:r w:rsidRPr="00E0339C">
        <w:fldChar w:fldCharType="separate"/>
      </w:r>
      <w:hyperlink w:anchor="_Toc488838981"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_Toc488838981 \h </w:instrText>
        </w:r>
        <w:r w:rsidRPr="00E0339C">
          <w:rPr>
            <w:webHidden/>
          </w:rPr>
        </w:r>
        <w:r w:rsidRPr="00E0339C">
          <w:rPr>
            <w:webHidden/>
          </w:rPr>
          <w:fldChar w:fldCharType="separate"/>
        </w:r>
        <w:r w:rsidR="000D2A3B">
          <w:rPr>
            <w:webHidden/>
          </w:rPr>
          <w:t>6</w:t>
        </w:r>
        <w:r w:rsidRPr="00E0339C">
          <w:rPr>
            <w:webHidden/>
          </w:rPr>
          <w:fldChar w:fldCharType="end"/>
        </w:r>
      </w:hyperlink>
    </w:p>
    <w:p w14:paraId="38475B5C" w14:textId="56F7D414" w:rsidR="00E3408D" w:rsidRPr="00E0339C" w:rsidRDefault="00731F50" w:rsidP="002F0FD8">
      <w:pPr>
        <w:pStyle w:val="TOC2"/>
        <w:rPr>
          <w:rFonts w:asciiTheme="minorHAnsi" w:eastAsiaTheme="minorEastAsia" w:hAnsiTheme="minorHAnsi" w:cstheme="minorBidi"/>
          <w:sz w:val="22"/>
          <w:szCs w:val="22"/>
          <w:lang w:eastAsia="zh-TW"/>
        </w:rPr>
      </w:pPr>
      <w:hyperlink w:anchor="_Toc488838982" w:history="1">
        <w:r w:rsidR="00E3408D" w:rsidRPr="00E0339C">
          <w:rPr>
            <w:rStyle w:val="Hyperlink"/>
          </w:rPr>
          <w:t>1.</w:t>
        </w:r>
        <w:r w:rsidR="00E3408D" w:rsidRPr="00E0339C">
          <w:rPr>
            <w:rFonts w:asciiTheme="minorHAnsi" w:eastAsiaTheme="minorEastAsia" w:hAnsiTheme="minorHAnsi" w:cstheme="minorBidi"/>
            <w:sz w:val="22"/>
            <w:szCs w:val="22"/>
            <w:lang w:eastAsia="zh-TW"/>
          </w:rPr>
          <w:tab/>
        </w:r>
        <w:r w:rsidR="00E3408D" w:rsidRPr="00E0339C">
          <w:rPr>
            <w:rStyle w:val="Hyperlink"/>
          </w:rPr>
          <w:t>Objet du Marché</w:t>
        </w:r>
        <w:r w:rsidR="00E3408D" w:rsidRPr="00E0339C">
          <w:rPr>
            <w:webHidden/>
          </w:rPr>
          <w:tab/>
        </w:r>
        <w:r w:rsidR="00E3408D" w:rsidRPr="00E0339C">
          <w:rPr>
            <w:webHidden/>
          </w:rPr>
          <w:fldChar w:fldCharType="begin"/>
        </w:r>
        <w:r w:rsidR="00E3408D" w:rsidRPr="00E0339C">
          <w:rPr>
            <w:webHidden/>
          </w:rPr>
          <w:instrText xml:space="preserve"> PAGEREF _Toc488838982 \h </w:instrText>
        </w:r>
        <w:r w:rsidR="00E3408D" w:rsidRPr="00E0339C">
          <w:rPr>
            <w:webHidden/>
          </w:rPr>
        </w:r>
        <w:r w:rsidR="00E3408D" w:rsidRPr="00E0339C">
          <w:rPr>
            <w:webHidden/>
          </w:rPr>
          <w:fldChar w:fldCharType="separate"/>
        </w:r>
        <w:r w:rsidR="000D2A3B">
          <w:rPr>
            <w:webHidden/>
          </w:rPr>
          <w:t>6</w:t>
        </w:r>
        <w:r w:rsidR="00E3408D" w:rsidRPr="00E0339C">
          <w:rPr>
            <w:webHidden/>
          </w:rPr>
          <w:fldChar w:fldCharType="end"/>
        </w:r>
      </w:hyperlink>
    </w:p>
    <w:p w14:paraId="2488AF6A" w14:textId="39A01E43" w:rsidR="00E3408D" w:rsidRPr="00E0339C" w:rsidRDefault="00731F50" w:rsidP="002F0FD8">
      <w:pPr>
        <w:pStyle w:val="TOC2"/>
        <w:rPr>
          <w:rFonts w:asciiTheme="minorHAnsi" w:eastAsiaTheme="minorEastAsia" w:hAnsiTheme="minorHAnsi" w:cstheme="minorBidi"/>
          <w:sz w:val="22"/>
          <w:szCs w:val="22"/>
          <w:lang w:eastAsia="zh-TW"/>
        </w:rPr>
      </w:pPr>
      <w:hyperlink w:anchor="_Toc488838983" w:history="1">
        <w:r w:rsidR="00E3408D" w:rsidRPr="00E0339C">
          <w:rPr>
            <w:rStyle w:val="Hyperlink"/>
          </w:rPr>
          <w:t>2.</w:t>
        </w:r>
        <w:r w:rsidR="00E3408D" w:rsidRPr="00E0339C">
          <w:rPr>
            <w:rFonts w:asciiTheme="minorHAnsi" w:eastAsiaTheme="minorEastAsia" w:hAnsiTheme="minorHAnsi" w:cstheme="minorBidi"/>
            <w:sz w:val="22"/>
            <w:szCs w:val="22"/>
            <w:lang w:eastAsia="zh-TW"/>
          </w:rPr>
          <w:tab/>
        </w:r>
        <w:r w:rsidR="00E3408D" w:rsidRPr="00E0339C">
          <w:rPr>
            <w:rStyle w:val="Hyperlink"/>
          </w:rPr>
          <w:t>Origine des fonds</w:t>
        </w:r>
        <w:r w:rsidR="00E3408D" w:rsidRPr="00E0339C">
          <w:rPr>
            <w:webHidden/>
          </w:rPr>
          <w:tab/>
        </w:r>
        <w:r w:rsidR="00E3408D" w:rsidRPr="00E0339C">
          <w:rPr>
            <w:webHidden/>
          </w:rPr>
          <w:fldChar w:fldCharType="begin"/>
        </w:r>
        <w:r w:rsidR="00E3408D" w:rsidRPr="00E0339C">
          <w:rPr>
            <w:webHidden/>
          </w:rPr>
          <w:instrText xml:space="preserve"> PAGEREF _Toc488838983 \h </w:instrText>
        </w:r>
        <w:r w:rsidR="00E3408D" w:rsidRPr="00E0339C">
          <w:rPr>
            <w:webHidden/>
          </w:rPr>
        </w:r>
        <w:r w:rsidR="00E3408D" w:rsidRPr="00E0339C">
          <w:rPr>
            <w:webHidden/>
          </w:rPr>
          <w:fldChar w:fldCharType="separate"/>
        </w:r>
        <w:r w:rsidR="000D2A3B">
          <w:rPr>
            <w:webHidden/>
          </w:rPr>
          <w:t>6</w:t>
        </w:r>
        <w:r w:rsidR="00E3408D" w:rsidRPr="00E0339C">
          <w:rPr>
            <w:webHidden/>
          </w:rPr>
          <w:fldChar w:fldCharType="end"/>
        </w:r>
      </w:hyperlink>
    </w:p>
    <w:p w14:paraId="2ABE4AED" w14:textId="2CB2F40F" w:rsidR="00E3408D" w:rsidRPr="00E0339C" w:rsidRDefault="00731F50" w:rsidP="002F0FD8">
      <w:pPr>
        <w:pStyle w:val="TOC2"/>
        <w:rPr>
          <w:rFonts w:asciiTheme="minorHAnsi" w:eastAsiaTheme="minorEastAsia" w:hAnsiTheme="minorHAnsi" w:cstheme="minorBidi"/>
          <w:sz w:val="22"/>
          <w:szCs w:val="22"/>
          <w:lang w:eastAsia="zh-TW"/>
        </w:rPr>
      </w:pPr>
      <w:hyperlink w:anchor="_Toc488838984" w:history="1">
        <w:r w:rsidR="00E3408D" w:rsidRPr="00E0339C">
          <w:rPr>
            <w:rStyle w:val="Hyperlink"/>
          </w:rPr>
          <w:t>3.</w:t>
        </w:r>
        <w:r w:rsidR="00E3408D" w:rsidRPr="00E0339C">
          <w:rPr>
            <w:rFonts w:asciiTheme="minorHAnsi" w:eastAsiaTheme="minorEastAsia" w:hAnsiTheme="minorHAnsi" w:cstheme="minorBidi"/>
            <w:sz w:val="22"/>
            <w:szCs w:val="22"/>
            <w:lang w:eastAsia="zh-TW"/>
          </w:rPr>
          <w:tab/>
        </w:r>
        <w:r w:rsidR="00E3408D" w:rsidRPr="00E0339C">
          <w:rPr>
            <w:rStyle w:val="Hyperlink"/>
          </w:rPr>
          <w:t>Fraude et Corruption</w:t>
        </w:r>
        <w:r w:rsidR="00E3408D" w:rsidRPr="00E0339C">
          <w:rPr>
            <w:webHidden/>
          </w:rPr>
          <w:tab/>
        </w:r>
        <w:r w:rsidR="00E3408D" w:rsidRPr="00E0339C">
          <w:rPr>
            <w:webHidden/>
          </w:rPr>
          <w:fldChar w:fldCharType="begin"/>
        </w:r>
        <w:r w:rsidR="00E3408D" w:rsidRPr="00E0339C">
          <w:rPr>
            <w:webHidden/>
          </w:rPr>
          <w:instrText xml:space="preserve"> PAGEREF _Toc488838984 \h </w:instrText>
        </w:r>
        <w:r w:rsidR="00E3408D" w:rsidRPr="00E0339C">
          <w:rPr>
            <w:webHidden/>
          </w:rPr>
        </w:r>
        <w:r w:rsidR="00E3408D" w:rsidRPr="00E0339C">
          <w:rPr>
            <w:webHidden/>
          </w:rPr>
          <w:fldChar w:fldCharType="separate"/>
        </w:r>
        <w:r w:rsidR="000D2A3B">
          <w:rPr>
            <w:webHidden/>
          </w:rPr>
          <w:t>7</w:t>
        </w:r>
        <w:r w:rsidR="00E3408D" w:rsidRPr="00E0339C">
          <w:rPr>
            <w:webHidden/>
          </w:rPr>
          <w:fldChar w:fldCharType="end"/>
        </w:r>
      </w:hyperlink>
    </w:p>
    <w:p w14:paraId="614D42A2" w14:textId="6FCD131B" w:rsidR="00E3408D" w:rsidRPr="00E0339C" w:rsidRDefault="00731F50" w:rsidP="002F0FD8">
      <w:pPr>
        <w:pStyle w:val="TOC2"/>
        <w:rPr>
          <w:rFonts w:asciiTheme="minorHAnsi" w:eastAsiaTheme="minorEastAsia" w:hAnsiTheme="minorHAnsi" w:cstheme="minorBidi"/>
          <w:sz w:val="22"/>
          <w:szCs w:val="22"/>
          <w:lang w:eastAsia="zh-TW"/>
        </w:rPr>
      </w:pPr>
      <w:hyperlink w:anchor="_Toc488838985" w:history="1">
        <w:r w:rsidR="00E3408D" w:rsidRPr="00E0339C">
          <w:rPr>
            <w:rStyle w:val="Hyperlink"/>
          </w:rPr>
          <w:t>4.</w:t>
        </w:r>
        <w:r w:rsidR="00E3408D" w:rsidRPr="00E0339C">
          <w:rPr>
            <w:rFonts w:asciiTheme="minorHAnsi" w:eastAsiaTheme="minorEastAsia" w:hAnsiTheme="minorHAnsi" w:cstheme="minorBidi"/>
            <w:sz w:val="22"/>
            <w:szCs w:val="22"/>
            <w:lang w:eastAsia="zh-TW"/>
          </w:rPr>
          <w:tab/>
        </w:r>
        <w:r w:rsidR="00E3408D" w:rsidRPr="00E0339C">
          <w:rPr>
            <w:rStyle w:val="Hyperlink"/>
          </w:rPr>
          <w:t>Candidats admis à concourir</w:t>
        </w:r>
        <w:r w:rsidR="00E3408D" w:rsidRPr="00E0339C">
          <w:rPr>
            <w:webHidden/>
          </w:rPr>
          <w:tab/>
        </w:r>
        <w:r w:rsidR="00E3408D" w:rsidRPr="00E0339C">
          <w:rPr>
            <w:webHidden/>
          </w:rPr>
          <w:fldChar w:fldCharType="begin"/>
        </w:r>
        <w:r w:rsidR="00E3408D" w:rsidRPr="00E0339C">
          <w:rPr>
            <w:webHidden/>
          </w:rPr>
          <w:instrText xml:space="preserve"> PAGEREF _Toc488838985 \h </w:instrText>
        </w:r>
        <w:r w:rsidR="00E3408D" w:rsidRPr="00E0339C">
          <w:rPr>
            <w:webHidden/>
          </w:rPr>
        </w:r>
        <w:r w:rsidR="00E3408D" w:rsidRPr="00E0339C">
          <w:rPr>
            <w:webHidden/>
          </w:rPr>
          <w:fldChar w:fldCharType="separate"/>
        </w:r>
        <w:r w:rsidR="000D2A3B">
          <w:rPr>
            <w:webHidden/>
          </w:rPr>
          <w:t>7</w:t>
        </w:r>
        <w:r w:rsidR="00E3408D" w:rsidRPr="00E0339C">
          <w:rPr>
            <w:webHidden/>
          </w:rPr>
          <w:fldChar w:fldCharType="end"/>
        </w:r>
      </w:hyperlink>
    </w:p>
    <w:p w14:paraId="6C022734" w14:textId="4FE9FBB0" w:rsidR="00E3408D" w:rsidRPr="00E0339C" w:rsidRDefault="00731F50" w:rsidP="002F0FD8">
      <w:pPr>
        <w:pStyle w:val="TOC2"/>
        <w:rPr>
          <w:rFonts w:asciiTheme="minorHAnsi" w:eastAsiaTheme="minorEastAsia" w:hAnsiTheme="minorHAnsi" w:cstheme="minorBidi"/>
          <w:sz w:val="22"/>
          <w:szCs w:val="22"/>
          <w:lang w:eastAsia="zh-TW"/>
        </w:rPr>
      </w:pPr>
      <w:hyperlink w:anchor="_Toc488838986" w:history="1">
        <w:r w:rsidR="00E3408D" w:rsidRPr="00E0339C">
          <w:rPr>
            <w:rStyle w:val="Hyperlink"/>
          </w:rPr>
          <w:t>5.</w:t>
        </w:r>
        <w:r w:rsidR="00E3408D" w:rsidRPr="00E0339C">
          <w:rPr>
            <w:rFonts w:asciiTheme="minorHAnsi" w:eastAsiaTheme="minorEastAsia" w:hAnsiTheme="minorHAnsi" w:cstheme="minorBidi"/>
            <w:sz w:val="22"/>
            <w:szCs w:val="22"/>
            <w:lang w:eastAsia="zh-TW"/>
          </w:rPr>
          <w:tab/>
        </w:r>
        <w:r w:rsidR="00E3408D" w:rsidRPr="00E0339C">
          <w:rPr>
            <w:rStyle w:val="Hyperlink"/>
          </w:rPr>
          <w:t>Matériaux, matériels et Services répondant aux critères de provenance</w:t>
        </w:r>
        <w:r w:rsidR="00E3408D" w:rsidRPr="00E0339C">
          <w:rPr>
            <w:webHidden/>
          </w:rPr>
          <w:tab/>
        </w:r>
        <w:r w:rsidR="00E3408D" w:rsidRPr="00E0339C">
          <w:rPr>
            <w:webHidden/>
          </w:rPr>
          <w:fldChar w:fldCharType="begin"/>
        </w:r>
        <w:r w:rsidR="00E3408D" w:rsidRPr="00E0339C">
          <w:rPr>
            <w:webHidden/>
          </w:rPr>
          <w:instrText xml:space="preserve"> PAGEREF _Toc488838986 \h </w:instrText>
        </w:r>
        <w:r w:rsidR="00E3408D" w:rsidRPr="00E0339C">
          <w:rPr>
            <w:webHidden/>
          </w:rPr>
        </w:r>
        <w:r w:rsidR="00E3408D" w:rsidRPr="00E0339C">
          <w:rPr>
            <w:webHidden/>
          </w:rPr>
          <w:fldChar w:fldCharType="separate"/>
        </w:r>
        <w:r w:rsidR="000D2A3B">
          <w:rPr>
            <w:webHidden/>
          </w:rPr>
          <w:t>10</w:t>
        </w:r>
        <w:r w:rsidR="00E3408D" w:rsidRPr="00E0339C">
          <w:rPr>
            <w:webHidden/>
          </w:rPr>
          <w:fldChar w:fldCharType="end"/>
        </w:r>
      </w:hyperlink>
    </w:p>
    <w:p w14:paraId="29A6D460" w14:textId="0C69D187" w:rsidR="00E3408D" w:rsidRPr="00E0339C" w:rsidRDefault="00731F50">
      <w:pPr>
        <w:pStyle w:val="TOC1"/>
        <w:rPr>
          <w:rFonts w:asciiTheme="minorHAnsi" w:eastAsiaTheme="minorEastAsia" w:hAnsiTheme="minorHAnsi" w:cstheme="minorBidi"/>
          <w:b w:val="0"/>
          <w:sz w:val="22"/>
          <w:szCs w:val="22"/>
          <w:lang w:eastAsia="zh-TW"/>
        </w:rPr>
      </w:pPr>
      <w:hyperlink w:anchor="_Toc488838987" w:history="1">
        <w:r w:rsidR="00E3408D" w:rsidRPr="00E0339C">
          <w:rPr>
            <w:rStyle w:val="Hyperlink"/>
          </w:rPr>
          <w:t xml:space="preserve">B.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Contenu du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_Toc488838987 \h </w:instrText>
        </w:r>
        <w:r w:rsidR="00E3408D" w:rsidRPr="00E0339C">
          <w:rPr>
            <w:webHidden/>
          </w:rPr>
        </w:r>
        <w:r w:rsidR="00E3408D" w:rsidRPr="00E0339C">
          <w:rPr>
            <w:webHidden/>
          </w:rPr>
          <w:fldChar w:fldCharType="separate"/>
        </w:r>
        <w:r w:rsidR="000D2A3B">
          <w:rPr>
            <w:webHidden/>
          </w:rPr>
          <w:t>11</w:t>
        </w:r>
        <w:r w:rsidR="00E3408D" w:rsidRPr="00E0339C">
          <w:rPr>
            <w:webHidden/>
          </w:rPr>
          <w:fldChar w:fldCharType="end"/>
        </w:r>
      </w:hyperlink>
    </w:p>
    <w:p w14:paraId="002E42AB" w14:textId="2A4B46C5" w:rsidR="00E3408D" w:rsidRPr="00E0339C" w:rsidRDefault="00731F50" w:rsidP="002F0FD8">
      <w:pPr>
        <w:pStyle w:val="TOC2"/>
        <w:rPr>
          <w:rFonts w:asciiTheme="minorHAnsi" w:eastAsiaTheme="minorEastAsia" w:hAnsiTheme="minorHAnsi" w:cstheme="minorBidi"/>
          <w:sz w:val="22"/>
          <w:szCs w:val="22"/>
          <w:lang w:eastAsia="zh-TW"/>
        </w:rPr>
      </w:pPr>
      <w:hyperlink w:anchor="_Toc488838988" w:history="1">
        <w:r w:rsidR="00E3408D" w:rsidRPr="00E0339C">
          <w:rPr>
            <w:rStyle w:val="Hyperlink"/>
          </w:rPr>
          <w:t>6.</w:t>
        </w:r>
        <w:r w:rsidR="00E3408D" w:rsidRPr="00E0339C">
          <w:rPr>
            <w:rFonts w:asciiTheme="minorHAnsi" w:eastAsiaTheme="minorEastAsia" w:hAnsiTheme="minorHAnsi" w:cstheme="minorBidi"/>
            <w:sz w:val="22"/>
            <w:szCs w:val="22"/>
            <w:lang w:eastAsia="zh-TW"/>
          </w:rPr>
          <w:tab/>
        </w:r>
        <w:r w:rsidR="00E3408D" w:rsidRPr="00E0339C">
          <w:rPr>
            <w:rStyle w:val="Hyperlink"/>
          </w:rPr>
          <w:t>Sections du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_Toc488838988 \h </w:instrText>
        </w:r>
        <w:r w:rsidR="00E3408D" w:rsidRPr="00E0339C">
          <w:rPr>
            <w:webHidden/>
          </w:rPr>
        </w:r>
        <w:r w:rsidR="00E3408D" w:rsidRPr="00E0339C">
          <w:rPr>
            <w:webHidden/>
          </w:rPr>
          <w:fldChar w:fldCharType="separate"/>
        </w:r>
        <w:r w:rsidR="000D2A3B">
          <w:rPr>
            <w:webHidden/>
          </w:rPr>
          <w:t>11</w:t>
        </w:r>
        <w:r w:rsidR="00E3408D" w:rsidRPr="00E0339C">
          <w:rPr>
            <w:webHidden/>
          </w:rPr>
          <w:fldChar w:fldCharType="end"/>
        </w:r>
      </w:hyperlink>
    </w:p>
    <w:p w14:paraId="09C03ACB" w14:textId="42F8DC42" w:rsidR="00E3408D" w:rsidRPr="00E0339C" w:rsidRDefault="00731F50" w:rsidP="002F0FD8">
      <w:pPr>
        <w:pStyle w:val="TOC2"/>
        <w:rPr>
          <w:rFonts w:asciiTheme="minorHAnsi" w:eastAsiaTheme="minorEastAsia" w:hAnsiTheme="minorHAnsi" w:cstheme="minorBidi"/>
          <w:sz w:val="22"/>
          <w:szCs w:val="22"/>
          <w:lang w:eastAsia="zh-TW"/>
        </w:rPr>
      </w:pPr>
      <w:hyperlink w:anchor="_Toc488838989" w:history="1">
        <w:r w:rsidR="00E3408D" w:rsidRPr="00E0339C">
          <w:rPr>
            <w:rStyle w:val="Hyperlink"/>
          </w:rPr>
          <w:t>7.</w:t>
        </w:r>
        <w:r w:rsidR="00E3408D" w:rsidRPr="00E0339C">
          <w:rPr>
            <w:rFonts w:asciiTheme="minorHAnsi" w:eastAsiaTheme="minorEastAsia" w:hAnsiTheme="minorHAnsi" w:cstheme="minorBidi"/>
            <w:sz w:val="22"/>
            <w:szCs w:val="22"/>
            <w:lang w:eastAsia="zh-TW"/>
          </w:rPr>
          <w:tab/>
        </w:r>
        <w:r w:rsidR="00E3408D" w:rsidRPr="00E0339C">
          <w:rPr>
            <w:rStyle w:val="Hyperlink"/>
          </w:rPr>
          <w:t xml:space="preserve">Éclaircissements apportés au Dossier d’Appel d’Offres, </w:t>
        </w:r>
        <w:r w:rsidR="002F0FD8" w:rsidRPr="00E0339C">
          <w:rPr>
            <w:rStyle w:val="Hyperlink"/>
          </w:rPr>
          <w:br/>
        </w:r>
        <w:r w:rsidR="00E3408D" w:rsidRPr="00E0339C">
          <w:rPr>
            <w:rStyle w:val="Hyperlink"/>
          </w:rPr>
          <w:t>visite du site et réunion préparatoire</w:t>
        </w:r>
        <w:r w:rsidR="00E3408D" w:rsidRPr="00E0339C">
          <w:rPr>
            <w:webHidden/>
          </w:rPr>
          <w:tab/>
        </w:r>
        <w:r w:rsidR="00E3408D" w:rsidRPr="00E0339C">
          <w:rPr>
            <w:webHidden/>
          </w:rPr>
          <w:fldChar w:fldCharType="begin"/>
        </w:r>
        <w:r w:rsidR="00E3408D" w:rsidRPr="00E0339C">
          <w:rPr>
            <w:webHidden/>
          </w:rPr>
          <w:instrText xml:space="preserve"> PAGEREF _Toc488838989 \h </w:instrText>
        </w:r>
        <w:r w:rsidR="00E3408D" w:rsidRPr="00E0339C">
          <w:rPr>
            <w:webHidden/>
          </w:rPr>
        </w:r>
        <w:r w:rsidR="00E3408D" w:rsidRPr="00E0339C">
          <w:rPr>
            <w:webHidden/>
          </w:rPr>
          <w:fldChar w:fldCharType="separate"/>
        </w:r>
        <w:r w:rsidR="000D2A3B">
          <w:rPr>
            <w:webHidden/>
          </w:rPr>
          <w:t>12</w:t>
        </w:r>
        <w:r w:rsidR="00E3408D" w:rsidRPr="00E0339C">
          <w:rPr>
            <w:webHidden/>
          </w:rPr>
          <w:fldChar w:fldCharType="end"/>
        </w:r>
      </w:hyperlink>
    </w:p>
    <w:p w14:paraId="2E9C38B8" w14:textId="46C92309" w:rsidR="00E3408D" w:rsidRPr="00E0339C" w:rsidRDefault="00731F50" w:rsidP="002F0FD8">
      <w:pPr>
        <w:pStyle w:val="TOC2"/>
        <w:rPr>
          <w:rFonts w:asciiTheme="minorHAnsi" w:eastAsiaTheme="minorEastAsia" w:hAnsiTheme="minorHAnsi" w:cstheme="minorBidi"/>
          <w:sz w:val="22"/>
          <w:szCs w:val="22"/>
          <w:lang w:eastAsia="zh-TW"/>
        </w:rPr>
      </w:pPr>
      <w:hyperlink w:anchor="_Toc488838990" w:history="1">
        <w:r w:rsidR="00E3408D" w:rsidRPr="00E0339C">
          <w:rPr>
            <w:rStyle w:val="Hyperlink"/>
          </w:rPr>
          <w:t>8.</w:t>
        </w:r>
        <w:r w:rsidR="00E3408D" w:rsidRPr="00E0339C">
          <w:rPr>
            <w:rFonts w:asciiTheme="minorHAnsi" w:eastAsiaTheme="minorEastAsia" w:hAnsiTheme="minorHAnsi" w:cstheme="minorBidi"/>
            <w:sz w:val="22"/>
            <w:szCs w:val="22"/>
            <w:lang w:eastAsia="zh-TW"/>
          </w:rPr>
          <w:tab/>
        </w:r>
        <w:r w:rsidR="00E3408D" w:rsidRPr="00E0339C">
          <w:rPr>
            <w:rStyle w:val="Hyperlink"/>
          </w:rPr>
          <w:t>Modifications apportées au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_Toc488838990 \h </w:instrText>
        </w:r>
        <w:r w:rsidR="00E3408D" w:rsidRPr="00E0339C">
          <w:rPr>
            <w:webHidden/>
          </w:rPr>
        </w:r>
        <w:r w:rsidR="00E3408D" w:rsidRPr="00E0339C">
          <w:rPr>
            <w:webHidden/>
          </w:rPr>
          <w:fldChar w:fldCharType="separate"/>
        </w:r>
        <w:r w:rsidR="000D2A3B">
          <w:rPr>
            <w:webHidden/>
          </w:rPr>
          <w:t>13</w:t>
        </w:r>
        <w:r w:rsidR="00E3408D" w:rsidRPr="00E0339C">
          <w:rPr>
            <w:webHidden/>
          </w:rPr>
          <w:fldChar w:fldCharType="end"/>
        </w:r>
      </w:hyperlink>
    </w:p>
    <w:p w14:paraId="3A38AAD3" w14:textId="3CAE4D67" w:rsidR="00E3408D" w:rsidRPr="00E0339C" w:rsidRDefault="00731F50">
      <w:pPr>
        <w:pStyle w:val="TOC1"/>
        <w:rPr>
          <w:rFonts w:asciiTheme="minorHAnsi" w:eastAsiaTheme="minorEastAsia" w:hAnsiTheme="minorHAnsi" w:cstheme="minorBidi"/>
          <w:b w:val="0"/>
          <w:sz w:val="22"/>
          <w:szCs w:val="22"/>
          <w:lang w:eastAsia="zh-TW"/>
        </w:rPr>
      </w:pPr>
      <w:hyperlink w:anchor="_Toc488838991" w:history="1">
        <w:r w:rsidR="00E3408D" w:rsidRPr="00E0339C">
          <w:rPr>
            <w:rStyle w:val="Hyperlink"/>
          </w:rPr>
          <w:t xml:space="preserve">C.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Préparation des offres</w:t>
        </w:r>
        <w:r w:rsidR="00E3408D" w:rsidRPr="00E0339C">
          <w:rPr>
            <w:webHidden/>
          </w:rPr>
          <w:tab/>
        </w:r>
        <w:r w:rsidR="00E3408D" w:rsidRPr="00E0339C">
          <w:rPr>
            <w:webHidden/>
          </w:rPr>
          <w:fldChar w:fldCharType="begin"/>
        </w:r>
        <w:r w:rsidR="00E3408D" w:rsidRPr="00E0339C">
          <w:rPr>
            <w:webHidden/>
          </w:rPr>
          <w:instrText xml:space="preserve"> PAGEREF _Toc488838991 \h </w:instrText>
        </w:r>
        <w:r w:rsidR="00E3408D" w:rsidRPr="00E0339C">
          <w:rPr>
            <w:webHidden/>
          </w:rPr>
        </w:r>
        <w:r w:rsidR="00E3408D" w:rsidRPr="00E0339C">
          <w:rPr>
            <w:webHidden/>
          </w:rPr>
          <w:fldChar w:fldCharType="separate"/>
        </w:r>
        <w:r w:rsidR="000D2A3B">
          <w:rPr>
            <w:webHidden/>
          </w:rPr>
          <w:t>13</w:t>
        </w:r>
        <w:r w:rsidR="00E3408D" w:rsidRPr="00E0339C">
          <w:rPr>
            <w:webHidden/>
          </w:rPr>
          <w:fldChar w:fldCharType="end"/>
        </w:r>
      </w:hyperlink>
    </w:p>
    <w:p w14:paraId="2AFE2FE4" w14:textId="6C17E478" w:rsidR="00E3408D" w:rsidRPr="00E0339C" w:rsidRDefault="00731F50" w:rsidP="002F0FD8">
      <w:pPr>
        <w:pStyle w:val="TOC2"/>
        <w:rPr>
          <w:rFonts w:asciiTheme="minorHAnsi" w:eastAsiaTheme="minorEastAsia" w:hAnsiTheme="minorHAnsi" w:cstheme="minorBidi"/>
          <w:sz w:val="22"/>
          <w:szCs w:val="22"/>
          <w:lang w:eastAsia="zh-TW"/>
        </w:rPr>
      </w:pPr>
      <w:hyperlink w:anchor="_Toc488838992" w:history="1">
        <w:r w:rsidR="00E3408D" w:rsidRPr="00E0339C">
          <w:rPr>
            <w:rStyle w:val="Hyperlink"/>
          </w:rPr>
          <w:t>9.</w:t>
        </w:r>
        <w:r w:rsidR="00E3408D" w:rsidRPr="00E0339C">
          <w:rPr>
            <w:rFonts w:asciiTheme="minorHAnsi" w:eastAsiaTheme="minorEastAsia" w:hAnsiTheme="minorHAnsi" w:cstheme="minorBidi"/>
            <w:sz w:val="22"/>
            <w:szCs w:val="22"/>
            <w:lang w:eastAsia="zh-TW"/>
          </w:rPr>
          <w:tab/>
        </w:r>
        <w:r w:rsidR="00E3408D" w:rsidRPr="00E0339C">
          <w:rPr>
            <w:rStyle w:val="Hyperlink"/>
          </w:rPr>
          <w:t>Frais afférents à la soumission</w:t>
        </w:r>
        <w:r w:rsidR="00E3408D" w:rsidRPr="00E0339C">
          <w:rPr>
            <w:webHidden/>
          </w:rPr>
          <w:tab/>
        </w:r>
        <w:r w:rsidR="00E3408D" w:rsidRPr="00E0339C">
          <w:rPr>
            <w:webHidden/>
          </w:rPr>
          <w:fldChar w:fldCharType="begin"/>
        </w:r>
        <w:r w:rsidR="00E3408D" w:rsidRPr="00E0339C">
          <w:rPr>
            <w:webHidden/>
          </w:rPr>
          <w:instrText xml:space="preserve"> PAGEREF _Toc488838992 \h </w:instrText>
        </w:r>
        <w:r w:rsidR="00E3408D" w:rsidRPr="00E0339C">
          <w:rPr>
            <w:webHidden/>
          </w:rPr>
        </w:r>
        <w:r w:rsidR="00E3408D" w:rsidRPr="00E0339C">
          <w:rPr>
            <w:webHidden/>
          </w:rPr>
          <w:fldChar w:fldCharType="separate"/>
        </w:r>
        <w:r w:rsidR="000D2A3B">
          <w:rPr>
            <w:webHidden/>
          </w:rPr>
          <w:t>13</w:t>
        </w:r>
        <w:r w:rsidR="00E3408D" w:rsidRPr="00E0339C">
          <w:rPr>
            <w:webHidden/>
          </w:rPr>
          <w:fldChar w:fldCharType="end"/>
        </w:r>
      </w:hyperlink>
    </w:p>
    <w:p w14:paraId="748007B4" w14:textId="28A5A63F" w:rsidR="00E3408D" w:rsidRPr="00E0339C" w:rsidRDefault="00731F50" w:rsidP="002F0FD8">
      <w:pPr>
        <w:pStyle w:val="TOC2"/>
        <w:rPr>
          <w:rFonts w:asciiTheme="minorHAnsi" w:eastAsiaTheme="minorEastAsia" w:hAnsiTheme="minorHAnsi" w:cstheme="minorBidi"/>
          <w:sz w:val="22"/>
          <w:szCs w:val="22"/>
          <w:lang w:eastAsia="zh-TW"/>
        </w:rPr>
      </w:pPr>
      <w:hyperlink w:anchor="_Toc488838993" w:history="1">
        <w:r w:rsidR="00E3408D" w:rsidRPr="00E0339C">
          <w:rPr>
            <w:rStyle w:val="Hyperlink"/>
          </w:rPr>
          <w:t>10.</w:t>
        </w:r>
        <w:r w:rsidR="00E3408D" w:rsidRPr="00E0339C">
          <w:rPr>
            <w:rFonts w:asciiTheme="minorHAnsi" w:eastAsiaTheme="minorEastAsia" w:hAnsiTheme="minorHAnsi" w:cstheme="minorBidi"/>
            <w:sz w:val="22"/>
            <w:szCs w:val="22"/>
            <w:lang w:eastAsia="zh-TW"/>
          </w:rPr>
          <w:tab/>
        </w:r>
        <w:r w:rsidR="00E3408D" w:rsidRPr="00E0339C">
          <w:rPr>
            <w:rStyle w:val="Hyperlink"/>
          </w:rPr>
          <w:t>Langue de l’offre</w:t>
        </w:r>
        <w:r w:rsidR="00E3408D" w:rsidRPr="00E0339C">
          <w:rPr>
            <w:webHidden/>
          </w:rPr>
          <w:tab/>
        </w:r>
        <w:r w:rsidR="00E3408D" w:rsidRPr="00E0339C">
          <w:rPr>
            <w:webHidden/>
          </w:rPr>
          <w:fldChar w:fldCharType="begin"/>
        </w:r>
        <w:r w:rsidR="00E3408D" w:rsidRPr="00E0339C">
          <w:rPr>
            <w:webHidden/>
          </w:rPr>
          <w:instrText xml:space="preserve"> PAGEREF _Toc488838993 \h </w:instrText>
        </w:r>
        <w:r w:rsidR="00E3408D" w:rsidRPr="00E0339C">
          <w:rPr>
            <w:webHidden/>
          </w:rPr>
        </w:r>
        <w:r w:rsidR="00E3408D" w:rsidRPr="00E0339C">
          <w:rPr>
            <w:webHidden/>
          </w:rPr>
          <w:fldChar w:fldCharType="separate"/>
        </w:r>
        <w:r w:rsidR="000D2A3B">
          <w:rPr>
            <w:webHidden/>
          </w:rPr>
          <w:t>13</w:t>
        </w:r>
        <w:r w:rsidR="00E3408D" w:rsidRPr="00E0339C">
          <w:rPr>
            <w:webHidden/>
          </w:rPr>
          <w:fldChar w:fldCharType="end"/>
        </w:r>
      </w:hyperlink>
    </w:p>
    <w:p w14:paraId="6EB48856" w14:textId="4D7C900A" w:rsidR="00E3408D" w:rsidRPr="00E0339C" w:rsidRDefault="00731F50" w:rsidP="002F0FD8">
      <w:pPr>
        <w:pStyle w:val="TOC2"/>
        <w:rPr>
          <w:rFonts w:asciiTheme="minorHAnsi" w:eastAsiaTheme="minorEastAsia" w:hAnsiTheme="minorHAnsi" w:cstheme="minorBidi"/>
          <w:sz w:val="22"/>
          <w:szCs w:val="22"/>
          <w:lang w:eastAsia="zh-TW"/>
        </w:rPr>
      </w:pPr>
      <w:hyperlink w:anchor="_Toc488838994" w:history="1">
        <w:r w:rsidR="00E3408D" w:rsidRPr="00E0339C">
          <w:rPr>
            <w:rStyle w:val="Hyperlink"/>
          </w:rPr>
          <w:t>11.</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constitutifs de l’offre</w:t>
        </w:r>
        <w:r w:rsidR="00E3408D" w:rsidRPr="00E0339C">
          <w:rPr>
            <w:webHidden/>
          </w:rPr>
          <w:tab/>
        </w:r>
        <w:r w:rsidR="00E3408D" w:rsidRPr="00E0339C">
          <w:rPr>
            <w:webHidden/>
          </w:rPr>
          <w:fldChar w:fldCharType="begin"/>
        </w:r>
        <w:r w:rsidR="00E3408D" w:rsidRPr="00E0339C">
          <w:rPr>
            <w:webHidden/>
          </w:rPr>
          <w:instrText xml:space="preserve"> PAGEREF _Toc488838994 \h </w:instrText>
        </w:r>
        <w:r w:rsidR="00E3408D" w:rsidRPr="00E0339C">
          <w:rPr>
            <w:webHidden/>
          </w:rPr>
        </w:r>
        <w:r w:rsidR="00E3408D" w:rsidRPr="00E0339C">
          <w:rPr>
            <w:webHidden/>
          </w:rPr>
          <w:fldChar w:fldCharType="separate"/>
        </w:r>
        <w:r w:rsidR="000D2A3B">
          <w:rPr>
            <w:webHidden/>
          </w:rPr>
          <w:t>14</w:t>
        </w:r>
        <w:r w:rsidR="00E3408D" w:rsidRPr="00E0339C">
          <w:rPr>
            <w:webHidden/>
          </w:rPr>
          <w:fldChar w:fldCharType="end"/>
        </w:r>
      </w:hyperlink>
    </w:p>
    <w:p w14:paraId="1EDF4680" w14:textId="4EEA4A25" w:rsidR="00E3408D" w:rsidRPr="00E0339C" w:rsidRDefault="00731F50" w:rsidP="002F0FD8">
      <w:pPr>
        <w:pStyle w:val="TOC2"/>
        <w:rPr>
          <w:rFonts w:asciiTheme="minorHAnsi" w:eastAsiaTheme="minorEastAsia" w:hAnsiTheme="minorHAnsi" w:cstheme="minorBidi"/>
          <w:sz w:val="22"/>
          <w:szCs w:val="22"/>
          <w:lang w:eastAsia="zh-TW"/>
        </w:rPr>
      </w:pPr>
      <w:hyperlink w:anchor="_Toc488838995" w:history="1">
        <w:r w:rsidR="00E3408D" w:rsidRPr="00E0339C">
          <w:rPr>
            <w:rStyle w:val="Hyperlink"/>
          </w:rPr>
          <w:t>12.</w:t>
        </w:r>
        <w:r w:rsidR="00E3408D" w:rsidRPr="00E0339C">
          <w:rPr>
            <w:rFonts w:asciiTheme="minorHAnsi" w:eastAsiaTheme="minorEastAsia" w:hAnsiTheme="minorHAnsi" w:cstheme="minorBidi"/>
            <w:sz w:val="22"/>
            <w:szCs w:val="22"/>
            <w:lang w:eastAsia="zh-TW"/>
          </w:rPr>
          <w:tab/>
        </w:r>
        <w:r w:rsidR="00E3408D" w:rsidRPr="00E0339C">
          <w:rPr>
            <w:rStyle w:val="Hyperlink"/>
          </w:rPr>
          <w:t>Lettre de soumission, bordereau des prix et détail quantitatif et estimatif</w:t>
        </w:r>
        <w:r w:rsidR="00E3408D" w:rsidRPr="00E0339C">
          <w:rPr>
            <w:webHidden/>
          </w:rPr>
          <w:tab/>
        </w:r>
        <w:r w:rsidR="00E3408D" w:rsidRPr="00E0339C">
          <w:rPr>
            <w:webHidden/>
          </w:rPr>
          <w:fldChar w:fldCharType="begin"/>
        </w:r>
        <w:r w:rsidR="00E3408D" w:rsidRPr="00E0339C">
          <w:rPr>
            <w:webHidden/>
          </w:rPr>
          <w:instrText xml:space="preserve"> PAGEREF _Toc488838995 \h </w:instrText>
        </w:r>
        <w:r w:rsidR="00E3408D" w:rsidRPr="00E0339C">
          <w:rPr>
            <w:webHidden/>
          </w:rPr>
        </w:r>
        <w:r w:rsidR="00E3408D" w:rsidRPr="00E0339C">
          <w:rPr>
            <w:webHidden/>
          </w:rPr>
          <w:fldChar w:fldCharType="separate"/>
        </w:r>
        <w:r w:rsidR="000D2A3B">
          <w:rPr>
            <w:webHidden/>
          </w:rPr>
          <w:t>15</w:t>
        </w:r>
        <w:r w:rsidR="00E3408D" w:rsidRPr="00E0339C">
          <w:rPr>
            <w:webHidden/>
          </w:rPr>
          <w:fldChar w:fldCharType="end"/>
        </w:r>
      </w:hyperlink>
    </w:p>
    <w:p w14:paraId="76A06EB1" w14:textId="501B29AC" w:rsidR="00E3408D" w:rsidRPr="00E0339C" w:rsidRDefault="00731F50" w:rsidP="002F0FD8">
      <w:pPr>
        <w:pStyle w:val="TOC2"/>
        <w:rPr>
          <w:rFonts w:asciiTheme="minorHAnsi" w:eastAsiaTheme="minorEastAsia" w:hAnsiTheme="minorHAnsi" w:cstheme="minorBidi"/>
          <w:sz w:val="22"/>
          <w:szCs w:val="22"/>
          <w:lang w:eastAsia="zh-TW"/>
        </w:rPr>
      </w:pPr>
      <w:hyperlink w:anchor="_Toc488838996" w:history="1">
        <w:r w:rsidR="00E3408D" w:rsidRPr="00E0339C">
          <w:rPr>
            <w:rStyle w:val="Hyperlink"/>
          </w:rPr>
          <w:t>13.</w:t>
        </w:r>
        <w:r w:rsidR="00E3408D" w:rsidRPr="00E0339C">
          <w:rPr>
            <w:rFonts w:asciiTheme="minorHAnsi" w:eastAsiaTheme="minorEastAsia" w:hAnsiTheme="minorHAnsi" w:cstheme="minorBidi"/>
            <w:sz w:val="22"/>
            <w:szCs w:val="22"/>
            <w:lang w:eastAsia="zh-TW"/>
          </w:rPr>
          <w:tab/>
        </w:r>
        <w:r w:rsidR="00E3408D" w:rsidRPr="00E0339C">
          <w:rPr>
            <w:rStyle w:val="Hyperlink"/>
          </w:rPr>
          <w:t>Variantes</w:t>
        </w:r>
        <w:r w:rsidR="00E3408D" w:rsidRPr="00E0339C">
          <w:rPr>
            <w:webHidden/>
          </w:rPr>
          <w:tab/>
        </w:r>
        <w:r w:rsidR="00E3408D" w:rsidRPr="00E0339C">
          <w:rPr>
            <w:webHidden/>
          </w:rPr>
          <w:fldChar w:fldCharType="begin"/>
        </w:r>
        <w:r w:rsidR="00E3408D" w:rsidRPr="00E0339C">
          <w:rPr>
            <w:webHidden/>
          </w:rPr>
          <w:instrText xml:space="preserve"> PAGEREF _Toc488838996 \h </w:instrText>
        </w:r>
        <w:r w:rsidR="00E3408D" w:rsidRPr="00E0339C">
          <w:rPr>
            <w:webHidden/>
          </w:rPr>
        </w:r>
        <w:r w:rsidR="00E3408D" w:rsidRPr="00E0339C">
          <w:rPr>
            <w:webHidden/>
          </w:rPr>
          <w:fldChar w:fldCharType="separate"/>
        </w:r>
        <w:r w:rsidR="000D2A3B">
          <w:rPr>
            <w:webHidden/>
          </w:rPr>
          <w:t>15</w:t>
        </w:r>
        <w:r w:rsidR="00E3408D" w:rsidRPr="00E0339C">
          <w:rPr>
            <w:webHidden/>
          </w:rPr>
          <w:fldChar w:fldCharType="end"/>
        </w:r>
      </w:hyperlink>
    </w:p>
    <w:p w14:paraId="03C38679" w14:textId="3F7EFB8C" w:rsidR="00E3408D" w:rsidRPr="00E0339C" w:rsidRDefault="00731F50" w:rsidP="002F0FD8">
      <w:pPr>
        <w:pStyle w:val="TOC2"/>
        <w:rPr>
          <w:rFonts w:asciiTheme="minorHAnsi" w:eastAsiaTheme="minorEastAsia" w:hAnsiTheme="minorHAnsi" w:cstheme="minorBidi"/>
          <w:sz w:val="22"/>
          <w:szCs w:val="22"/>
          <w:lang w:eastAsia="zh-TW"/>
        </w:rPr>
      </w:pPr>
      <w:hyperlink w:anchor="_Toc488838997" w:history="1">
        <w:r w:rsidR="00E3408D" w:rsidRPr="00E0339C">
          <w:rPr>
            <w:rStyle w:val="Hyperlink"/>
          </w:rPr>
          <w:t>14.</w:t>
        </w:r>
        <w:r w:rsidR="00E3408D" w:rsidRPr="00E0339C">
          <w:rPr>
            <w:rFonts w:asciiTheme="minorHAnsi" w:eastAsiaTheme="minorEastAsia" w:hAnsiTheme="minorHAnsi" w:cstheme="minorBidi"/>
            <w:sz w:val="22"/>
            <w:szCs w:val="22"/>
            <w:lang w:eastAsia="zh-TW"/>
          </w:rPr>
          <w:tab/>
        </w:r>
        <w:r w:rsidR="00E3408D" w:rsidRPr="00E0339C">
          <w:rPr>
            <w:rStyle w:val="Hyperlink"/>
          </w:rPr>
          <w:t>Prix de l’offre et rabais</w:t>
        </w:r>
        <w:r w:rsidR="00E3408D" w:rsidRPr="00E0339C">
          <w:rPr>
            <w:webHidden/>
          </w:rPr>
          <w:tab/>
        </w:r>
        <w:r w:rsidR="00E3408D" w:rsidRPr="00E0339C">
          <w:rPr>
            <w:webHidden/>
          </w:rPr>
          <w:fldChar w:fldCharType="begin"/>
        </w:r>
        <w:r w:rsidR="00E3408D" w:rsidRPr="00E0339C">
          <w:rPr>
            <w:webHidden/>
          </w:rPr>
          <w:instrText xml:space="preserve"> PAGEREF _Toc488838997 \h </w:instrText>
        </w:r>
        <w:r w:rsidR="00E3408D" w:rsidRPr="00E0339C">
          <w:rPr>
            <w:webHidden/>
          </w:rPr>
        </w:r>
        <w:r w:rsidR="00E3408D" w:rsidRPr="00E0339C">
          <w:rPr>
            <w:webHidden/>
          </w:rPr>
          <w:fldChar w:fldCharType="separate"/>
        </w:r>
        <w:r w:rsidR="000D2A3B">
          <w:rPr>
            <w:webHidden/>
          </w:rPr>
          <w:t>15</w:t>
        </w:r>
        <w:r w:rsidR="00E3408D" w:rsidRPr="00E0339C">
          <w:rPr>
            <w:webHidden/>
          </w:rPr>
          <w:fldChar w:fldCharType="end"/>
        </w:r>
      </w:hyperlink>
    </w:p>
    <w:p w14:paraId="7F0A8155" w14:textId="58EC12B8" w:rsidR="00E3408D" w:rsidRPr="00E0339C" w:rsidRDefault="00731F50" w:rsidP="002F0FD8">
      <w:pPr>
        <w:pStyle w:val="TOC2"/>
        <w:rPr>
          <w:rFonts w:asciiTheme="minorHAnsi" w:eastAsiaTheme="minorEastAsia" w:hAnsiTheme="minorHAnsi" w:cstheme="minorBidi"/>
          <w:sz w:val="22"/>
          <w:szCs w:val="22"/>
          <w:lang w:eastAsia="zh-TW"/>
        </w:rPr>
      </w:pPr>
      <w:hyperlink w:anchor="_Toc488838998" w:history="1">
        <w:r w:rsidR="00E3408D" w:rsidRPr="00E0339C">
          <w:rPr>
            <w:rStyle w:val="Hyperlink"/>
          </w:rPr>
          <w:t>15.</w:t>
        </w:r>
        <w:r w:rsidR="00E3408D" w:rsidRPr="00E0339C">
          <w:rPr>
            <w:rFonts w:asciiTheme="minorHAnsi" w:eastAsiaTheme="minorEastAsia" w:hAnsiTheme="minorHAnsi" w:cstheme="minorBidi"/>
            <w:sz w:val="22"/>
            <w:szCs w:val="22"/>
            <w:lang w:eastAsia="zh-TW"/>
          </w:rPr>
          <w:tab/>
        </w:r>
        <w:r w:rsidR="00E3408D" w:rsidRPr="00E0339C">
          <w:rPr>
            <w:rStyle w:val="Hyperlink"/>
          </w:rPr>
          <w:t>Monnaies de l’offre</w:t>
        </w:r>
        <w:r w:rsidR="00E3408D" w:rsidRPr="00E0339C">
          <w:rPr>
            <w:webHidden/>
          </w:rPr>
          <w:tab/>
        </w:r>
        <w:r w:rsidR="00E3408D" w:rsidRPr="00E0339C">
          <w:rPr>
            <w:webHidden/>
          </w:rPr>
          <w:fldChar w:fldCharType="begin"/>
        </w:r>
        <w:r w:rsidR="00E3408D" w:rsidRPr="00E0339C">
          <w:rPr>
            <w:webHidden/>
          </w:rPr>
          <w:instrText xml:space="preserve"> PAGEREF _Toc488838998 \h </w:instrText>
        </w:r>
        <w:r w:rsidR="00E3408D" w:rsidRPr="00E0339C">
          <w:rPr>
            <w:webHidden/>
          </w:rPr>
        </w:r>
        <w:r w:rsidR="00E3408D" w:rsidRPr="00E0339C">
          <w:rPr>
            <w:webHidden/>
          </w:rPr>
          <w:fldChar w:fldCharType="separate"/>
        </w:r>
        <w:r w:rsidR="000D2A3B">
          <w:rPr>
            <w:webHidden/>
          </w:rPr>
          <w:t>16</w:t>
        </w:r>
        <w:r w:rsidR="00E3408D" w:rsidRPr="00E0339C">
          <w:rPr>
            <w:webHidden/>
          </w:rPr>
          <w:fldChar w:fldCharType="end"/>
        </w:r>
      </w:hyperlink>
    </w:p>
    <w:p w14:paraId="51108E9E" w14:textId="02236202" w:rsidR="00E3408D" w:rsidRPr="00E0339C" w:rsidRDefault="00731F50" w:rsidP="002F0FD8">
      <w:pPr>
        <w:pStyle w:val="TOC2"/>
        <w:rPr>
          <w:rFonts w:asciiTheme="minorHAnsi" w:eastAsiaTheme="minorEastAsia" w:hAnsiTheme="minorHAnsi" w:cstheme="minorBidi"/>
          <w:sz w:val="22"/>
          <w:szCs w:val="22"/>
          <w:lang w:eastAsia="zh-TW"/>
        </w:rPr>
      </w:pPr>
      <w:hyperlink w:anchor="_Toc488838999" w:history="1">
        <w:r w:rsidR="00E3408D" w:rsidRPr="00E0339C">
          <w:rPr>
            <w:rStyle w:val="Hyperlink"/>
          </w:rPr>
          <w:t>16.</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constituant la proposition technique</w:t>
        </w:r>
        <w:r w:rsidR="00E3408D" w:rsidRPr="00E0339C">
          <w:rPr>
            <w:webHidden/>
          </w:rPr>
          <w:tab/>
        </w:r>
        <w:r w:rsidR="00E3408D" w:rsidRPr="00E0339C">
          <w:rPr>
            <w:webHidden/>
          </w:rPr>
          <w:fldChar w:fldCharType="begin"/>
        </w:r>
        <w:r w:rsidR="00E3408D" w:rsidRPr="00E0339C">
          <w:rPr>
            <w:webHidden/>
          </w:rPr>
          <w:instrText xml:space="preserve"> PAGEREF _Toc488838999 \h </w:instrText>
        </w:r>
        <w:r w:rsidR="00E3408D" w:rsidRPr="00E0339C">
          <w:rPr>
            <w:webHidden/>
          </w:rPr>
        </w:r>
        <w:r w:rsidR="00E3408D" w:rsidRPr="00E0339C">
          <w:rPr>
            <w:webHidden/>
          </w:rPr>
          <w:fldChar w:fldCharType="separate"/>
        </w:r>
        <w:r w:rsidR="000D2A3B">
          <w:rPr>
            <w:webHidden/>
          </w:rPr>
          <w:t>17</w:t>
        </w:r>
        <w:r w:rsidR="00E3408D" w:rsidRPr="00E0339C">
          <w:rPr>
            <w:webHidden/>
          </w:rPr>
          <w:fldChar w:fldCharType="end"/>
        </w:r>
      </w:hyperlink>
    </w:p>
    <w:p w14:paraId="033C1D3E" w14:textId="47CD101E" w:rsidR="00E3408D" w:rsidRPr="00E0339C" w:rsidRDefault="00731F50" w:rsidP="002F0FD8">
      <w:pPr>
        <w:pStyle w:val="TOC2"/>
        <w:rPr>
          <w:rFonts w:asciiTheme="minorHAnsi" w:eastAsiaTheme="minorEastAsia" w:hAnsiTheme="minorHAnsi" w:cstheme="minorBidi"/>
          <w:sz w:val="22"/>
          <w:szCs w:val="22"/>
          <w:lang w:eastAsia="zh-TW"/>
        </w:rPr>
      </w:pPr>
      <w:hyperlink w:anchor="_Toc488839000" w:history="1">
        <w:r w:rsidR="00E3408D" w:rsidRPr="00E0339C">
          <w:rPr>
            <w:rStyle w:val="Hyperlink"/>
          </w:rPr>
          <w:t>17.</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attestant de l’éligibilité et des qualifications du soumissionnaire</w:t>
        </w:r>
        <w:r w:rsidR="00E3408D" w:rsidRPr="00E0339C">
          <w:rPr>
            <w:webHidden/>
          </w:rPr>
          <w:tab/>
        </w:r>
        <w:r w:rsidR="00E3408D" w:rsidRPr="00E0339C">
          <w:rPr>
            <w:webHidden/>
          </w:rPr>
          <w:fldChar w:fldCharType="begin"/>
        </w:r>
        <w:r w:rsidR="00E3408D" w:rsidRPr="00E0339C">
          <w:rPr>
            <w:webHidden/>
          </w:rPr>
          <w:instrText xml:space="preserve"> PAGEREF _Toc488839000 \h </w:instrText>
        </w:r>
        <w:r w:rsidR="00E3408D" w:rsidRPr="00E0339C">
          <w:rPr>
            <w:webHidden/>
          </w:rPr>
        </w:r>
        <w:r w:rsidR="00E3408D" w:rsidRPr="00E0339C">
          <w:rPr>
            <w:webHidden/>
          </w:rPr>
          <w:fldChar w:fldCharType="separate"/>
        </w:r>
        <w:r w:rsidR="000D2A3B">
          <w:rPr>
            <w:webHidden/>
          </w:rPr>
          <w:t>17</w:t>
        </w:r>
        <w:r w:rsidR="00E3408D" w:rsidRPr="00E0339C">
          <w:rPr>
            <w:webHidden/>
          </w:rPr>
          <w:fldChar w:fldCharType="end"/>
        </w:r>
      </w:hyperlink>
    </w:p>
    <w:p w14:paraId="343A7ED5" w14:textId="37A2947B" w:rsidR="00E3408D" w:rsidRPr="00E0339C" w:rsidRDefault="00731F50" w:rsidP="002F0FD8">
      <w:pPr>
        <w:pStyle w:val="TOC2"/>
        <w:rPr>
          <w:rFonts w:asciiTheme="minorHAnsi" w:eastAsiaTheme="minorEastAsia" w:hAnsiTheme="minorHAnsi" w:cstheme="minorBidi"/>
          <w:sz w:val="22"/>
          <w:szCs w:val="22"/>
          <w:lang w:eastAsia="zh-TW"/>
        </w:rPr>
      </w:pPr>
      <w:hyperlink w:anchor="_Toc488839001" w:history="1">
        <w:r w:rsidR="00E3408D" w:rsidRPr="00E0339C">
          <w:rPr>
            <w:rStyle w:val="Hyperlink"/>
          </w:rPr>
          <w:t>18.</w:t>
        </w:r>
        <w:r w:rsidR="00E3408D" w:rsidRPr="00E0339C">
          <w:rPr>
            <w:rFonts w:asciiTheme="minorHAnsi" w:eastAsiaTheme="minorEastAsia" w:hAnsiTheme="minorHAnsi" w:cstheme="minorBidi"/>
            <w:sz w:val="22"/>
            <w:szCs w:val="22"/>
            <w:lang w:eastAsia="zh-TW"/>
          </w:rPr>
          <w:tab/>
        </w:r>
        <w:r w:rsidR="00E3408D" w:rsidRPr="00E0339C">
          <w:rPr>
            <w:rStyle w:val="Hyperlink"/>
          </w:rPr>
          <w:t>Période de validité des offres</w:t>
        </w:r>
        <w:r w:rsidR="00E3408D" w:rsidRPr="00E0339C">
          <w:rPr>
            <w:webHidden/>
          </w:rPr>
          <w:tab/>
        </w:r>
        <w:r w:rsidR="00E3408D" w:rsidRPr="00E0339C">
          <w:rPr>
            <w:webHidden/>
          </w:rPr>
          <w:fldChar w:fldCharType="begin"/>
        </w:r>
        <w:r w:rsidR="00E3408D" w:rsidRPr="00E0339C">
          <w:rPr>
            <w:webHidden/>
          </w:rPr>
          <w:instrText xml:space="preserve"> PAGEREF _Toc488839001 \h </w:instrText>
        </w:r>
        <w:r w:rsidR="00E3408D" w:rsidRPr="00E0339C">
          <w:rPr>
            <w:webHidden/>
          </w:rPr>
        </w:r>
        <w:r w:rsidR="00E3408D" w:rsidRPr="00E0339C">
          <w:rPr>
            <w:webHidden/>
          </w:rPr>
          <w:fldChar w:fldCharType="separate"/>
        </w:r>
        <w:r w:rsidR="000D2A3B">
          <w:rPr>
            <w:webHidden/>
          </w:rPr>
          <w:t>18</w:t>
        </w:r>
        <w:r w:rsidR="00E3408D" w:rsidRPr="00E0339C">
          <w:rPr>
            <w:webHidden/>
          </w:rPr>
          <w:fldChar w:fldCharType="end"/>
        </w:r>
      </w:hyperlink>
    </w:p>
    <w:p w14:paraId="43208AC5" w14:textId="3AB0F285" w:rsidR="00E3408D" w:rsidRPr="00E0339C" w:rsidRDefault="00731F50" w:rsidP="002F0FD8">
      <w:pPr>
        <w:pStyle w:val="TOC2"/>
        <w:rPr>
          <w:rFonts w:asciiTheme="minorHAnsi" w:eastAsiaTheme="minorEastAsia" w:hAnsiTheme="minorHAnsi" w:cstheme="minorBidi"/>
          <w:sz w:val="22"/>
          <w:szCs w:val="22"/>
          <w:lang w:eastAsia="zh-TW"/>
        </w:rPr>
      </w:pPr>
      <w:hyperlink w:anchor="_Toc488839002" w:history="1">
        <w:r w:rsidR="00E3408D" w:rsidRPr="00E0339C">
          <w:rPr>
            <w:rStyle w:val="Hyperlink"/>
          </w:rPr>
          <w:t>19.</w:t>
        </w:r>
        <w:r w:rsidR="00E3408D" w:rsidRPr="00E0339C">
          <w:rPr>
            <w:rFonts w:asciiTheme="minorHAnsi" w:eastAsiaTheme="minorEastAsia" w:hAnsiTheme="minorHAnsi" w:cstheme="minorBidi"/>
            <w:sz w:val="22"/>
            <w:szCs w:val="22"/>
            <w:lang w:eastAsia="zh-TW"/>
          </w:rPr>
          <w:tab/>
        </w:r>
        <w:r w:rsidR="00E3408D" w:rsidRPr="00E0339C">
          <w:rPr>
            <w:rStyle w:val="Hyperlink"/>
          </w:rPr>
          <w:t>Garantie d’offre</w:t>
        </w:r>
        <w:r w:rsidR="00E3408D" w:rsidRPr="00E0339C">
          <w:rPr>
            <w:webHidden/>
          </w:rPr>
          <w:tab/>
        </w:r>
        <w:r w:rsidR="00E3408D" w:rsidRPr="00E0339C">
          <w:rPr>
            <w:webHidden/>
          </w:rPr>
          <w:fldChar w:fldCharType="begin"/>
        </w:r>
        <w:r w:rsidR="00E3408D" w:rsidRPr="00E0339C">
          <w:rPr>
            <w:webHidden/>
          </w:rPr>
          <w:instrText xml:space="preserve"> PAGEREF _Toc488839002 \h </w:instrText>
        </w:r>
        <w:r w:rsidR="00E3408D" w:rsidRPr="00E0339C">
          <w:rPr>
            <w:webHidden/>
          </w:rPr>
        </w:r>
        <w:r w:rsidR="00E3408D" w:rsidRPr="00E0339C">
          <w:rPr>
            <w:webHidden/>
          </w:rPr>
          <w:fldChar w:fldCharType="separate"/>
        </w:r>
        <w:r w:rsidR="000D2A3B">
          <w:rPr>
            <w:webHidden/>
          </w:rPr>
          <w:t>18</w:t>
        </w:r>
        <w:r w:rsidR="00E3408D" w:rsidRPr="00E0339C">
          <w:rPr>
            <w:webHidden/>
          </w:rPr>
          <w:fldChar w:fldCharType="end"/>
        </w:r>
      </w:hyperlink>
    </w:p>
    <w:p w14:paraId="52788CCB" w14:textId="15EAE0BF" w:rsidR="00E3408D" w:rsidRPr="00E0339C" w:rsidRDefault="00731F50" w:rsidP="002F0FD8">
      <w:pPr>
        <w:pStyle w:val="TOC2"/>
        <w:rPr>
          <w:rFonts w:asciiTheme="minorHAnsi" w:eastAsiaTheme="minorEastAsia" w:hAnsiTheme="minorHAnsi" w:cstheme="minorBidi"/>
          <w:sz w:val="22"/>
          <w:szCs w:val="22"/>
          <w:lang w:eastAsia="zh-TW"/>
        </w:rPr>
      </w:pPr>
      <w:hyperlink w:anchor="_Toc488839003" w:history="1">
        <w:r w:rsidR="00E3408D" w:rsidRPr="00E0339C">
          <w:rPr>
            <w:rStyle w:val="Hyperlink"/>
          </w:rPr>
          <w:t>20.</w:t>
        </w:r>
        <w:r w:rsidR="00E3408D" w:rsidRPr="00E0339C">
          <w:rPr>
            <w:rFonts w:asciiTheme="minorHAnsi" w:eastAsiaTheme="minorEastAsia" w:hAnsiTheme="minorHAnsi" w:cstheme="minorBidi"/>
            <w:sz w:val="22"/>
            <w:szCs w:val="22"/>
            <w:lang w:eastAsia="zh-TW"/>
          </w:rPr>
          <w:tab/>
        </w:r>
        <w:r w:rsidR="00E3408D" w:rsidRPr="00E0339C">
          <w:rPr>
            <w:rStyle w:val="Hyperlink"/>
          </w:rPr>
          <w:t>Forme et signature de l’offre</w:t>
        </w:r>
        <w:r w:rsidR="00E3408D" w:rsidRPr="00E0339C">
          <w:rPr>
            <w:webHidden/>
          </w:rPr>
          <w:tab/>
        </w:r>
        <w:r w:rsidR="00E3408D" w:rsidRPr="00E0339C">
          <w:rPr>
            <w:webHidden/>
          </w:rPr>
          <w:fldChar w:fldCharType="begin"/>
        </w:r>
        <w:r w:rsidR="00E3408D" w:rsidRPr="00E0339C">
          <w:rPr>
            <w:webHidden/>
          </w:rPr>
          <w:instrText xml:space="preserve"> PAGEREF _Toc488839003 \h </w:instrText>
        </w:r>
        <w:r w:rsidR="00E3408D" w:rsidRPr="00E0339C">
          <w:rPr>
            <w:webHidden/>
          </w:rPr>
        </w:r>
        <w:r w:rsidR="00E3408D" w:rsidRPr="00E0339C">
          <w:rPr>
            <w:webHidden/>
          </w:rPr>
          <w:fldChar w:fldCharType="separate"/>
        </w:r>
        <w:r w:rsidR="000D2A3B">
          <w:rPr>
            <w:webHidden/>
          </w:rPr>
          <w:t>21</w:t>
        </w:r>
        <w:r w:rsidR="00E3408D" w:rsidRPr="00E0339C">
          <w:rPr>
            <w:webHidden/>
          </w:rPr>
          <w:fldChar w:fldCharType="end"/>
        </w:r>
      </w:hyperlink>
    </w:p>
    <w:p w14:paraId="75BE30CB" w14:textId="582699F5" w:rsidR="00E3408D" w:rsidRPr="00E0339C" w:rsidRDefault="00731F50">
      <w:pPr>
        <w:pStyle w:val="TOC1"/>
        <w:rPr>
          <w:rFonts w:asciiTheme="minorHAnsi" w:eastAsiaTheme="minorEastAsia" w:hAnsiTheme="minorHAnsi" w:cstheme="minorBidi"/>
          <w:b w:val="0"/>
          <w:sz w:val="22"/>
          <w:szCs w:val="22"/>
          <w:lang w:eastAsia="zh-TW"/>
        </w:rPr>
      </w:pPr>
      <w:hyperlink w:anchor="_Toc488839004" w:history="1">
        <w:r w:rsidR="00E3408D" w:rsidRPr="00E0339C">
          <w:rPr>
            <w:rStyle w:val="Hyperlink"/>
          </w:rPr>
          <w:t xml:space="preserve">D.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Remise des Offres et Ouverture des plis</w:t>
        </w:r>
        <w:r w:rsidR="00E3408D" w:rsidRPr="00E0339C">
          <w:rPr>
            <w:webHidden/>
          </w:rPr>
          <w:tab/>
        </w:r>
        <w:r w:rsidR="00E3408D" w:rsidRPr="00E0339C">
          <w:rPr>
            <w:webHidden/>
          </w:rPr>
          <w:fldChar w:fldCharType="begin"/>
        </w:r>
        <w:r w:rsidR="00E3408D" w:rsidRPr="00E0339C">
          <w:rPr>
            <w:webHidden/>
          </w:rPr>
          <w:instrText xml:space="preserve"> PAGEREF _Toc488839004 \h </w:instrText>
        </w:r>
        <w:r w:rsidR="00E3408D" w:rsidRPr="00E0339C">
          <w:rPr>
            <w:webHidden/>
          </w:rPr>
        </w:r>
        <w:r w:rsidR="00E3408D" w:rsidRPr="00E0339C">
          <w:rPr>
            <w:webHidden/>
          </w:rPr>
          <w:fldChar w:fldCharType="separate"/>
        </w:r>
        <w:r w:rsidR="000D2A3B">
          <w:rPr>
            <w:webHidden/>
          </w:rPr>
          <w:t>21</w:t>
        </w:r>
        <w:r w:rsidR="00E3408D" w:rsidRPr="00E0339C">
          <w:rPr>
            <w:webHidden/>
          </w:rPr>
          <w:fldChar w:fldCharType="end"/>
        </w:r>
      </w:hyperlink>
    </w:p>
    <w:p w14:paraId="1C62CEEA" w14:textId="33C621A9" w:rsidR="00E3408D" w:rsidRPr="00E0339C" w:rsidRDefault="00731F50" w:rsidP="002F0FD8">
      <w:pPr>
        <w:pStyle w:val="TOC2"/>
        <w:rPr>
          <w:rFonts w:asciiTheme="minorHAnsi" w:eastAsiaTheme="minorEastAsia" w:hAnsiTheme="minorHAnsi" w:cstheme="minorBidi"/>
          <w:sz w:val="22"/>
          <w:szCs w:val="22"/>
          <w:lang w:eastAsia="zh-TW"/>
        </w:rPr>
      </w:pPr>
      <w:hyperlink w:anchor="_Toc488839005" w:history="1">
        <w:r w:rsidR="00E3408D" w:rsidRPr="00E0339C">
          <w:rPr>
            <w:rStyle w:val="Hyperlink"/>
          </w:rPr>
          <w:t>21.</w:t>
        </w:r>
        <w:r w:rsidR="00E3408D" w:rsidRPr="00E0339C">
          <w:rPr>
            <w:rFonts w:asciiTheme="minorHAnsi" w:eastAsiaTheme="minorEastAsia" w:hAnsiTheme="minorHAnsi" w:cstheme="minorBidi"/>
            <w:sz w:val="22"/>
            <w:szCs w:val="22"/>
            <w:lang w:eastAsia="zh-TW"/>
          </w:rPr>
          <w:tab/>
        </w:r>
        <w:r w:rsidR="00E3408D" w:rsidRPr="00E0339C">
          <w:rPr>
            <w:rStyle w:val="Hyperlink"/>
          </w:rPr>
          <w:t>Cachetage et marquage des offres</w:t>
        </w:r>
        <w:r w:rsidR="00E3408D" w:rsidRPr="00E0339C">
          <w:rPr>
            <w:webHidden/>
          </w:rPr>
          <w:tab/>
        </w:r>
        <w:r w:rsidR="00E3408D" w:rsidRPr="00E0339C">
          <w:rPr>
            <w:webHidden/>
          </w:rPr>
          <w:fldChar w:fldCharType="begin"/>
        </w:r>
        <w:r w:rsidR="00E3408D" w:rsidRPr="00E0339C">
          <w:rPr>
            <w:webHidden/>
          </w:rPr>
          <w:instrText xml:space="preserve"> PAGEREF _Toc488839005 \h </w:instrText>
        </w:r>
        <w:r w:rsidR="00E3408D" w:rsidRPr="00E0339C">
          <w:rPr>
            <w:webHidden/>
          </w:rPr>
        </w:r>
        <w:r w:rsidR="00E3408D" w:rsidRPr="00E0339C">
          <w:rPr>
            <w:webHidden/>
          </w:rPr>
          <w:fldChar w:fldCharType="separate"/>
        </w:r>
        <w:r w:rsidR="000D2A3B">
          <w:rPr>
            <w:webHidden/>
          </w:rPr>
          <w:t>21</w:t>
        </w:r>
        <w:r w:rsidR="00E3408D" w:rsidRPr="00E0339C">
          <w:rPr>
            <w:webHidden/>
          </w:rPr>
          <w:fldChar w:fldCharType="end"/>
        </w:r>
      </w:hyperlink>
    </w:p>
    <w:p w14:paraId="15A8A188" w14:textId="2B367802" w:rsidR="00E3408D" w:rsidRPr="00E0339C" w:rsidRDefault="00731F50" w:rsidP="002F0FD8">
      <w:pPr>
        <w:pStyle w:val="TOC2"/>
        <w:rPr>
          <w:rFonts w:asciiTheme="minorHAnsi" w:eastAsiaTheme="minorEastAsia" w:hAnsiTheme="minorHAnsi" w:cstheme="minorBidi"/>
          <w:sz w:val="22"/>
          <w:szCs w:val="22"/>
          <w:lang w:eastAsia="zh-TW"/>
        </w:rPr>
      </w:pPr>
      <w:hyperlink w:anchor="_Toc488839006" w:history="1">
        <w:r w:rsidR="00E3408D" w:rsidRPr="00E0339C">
          <w:rPr>
            <w:rStyle w:val="Hyperlink"/>
          </w:rPr>
          <w:t>22.</w:t>
        </w:r>
        <w:r w:rsidR="00E3408D" w:rsidRPr="00E0339C">
          <w:rPr>
            <w:rFonts w:asciiTheme="minorHAnsi" w:eastAsiaTheme="minorEastAsia" w:hAnsiTheme="minorHAnsi" w:cstheme="minorBidi"/>
            <w:sz w:val="22"/>
            <w:szCs w:val="22"/>
            <w:lang w:eastAsia="zh-TW"/>
          </w:rPr>
          <w:tab/>
        </w:r>
        <w:r w:rsidR="00E3408D" w:rsidRPr="00E0339C">
          <w:rPr>
            <w:rStyle w:val="Hyperlink"/>
          </w:rPr>
          <w:t>Date et heure limite de remise des offres</w:t>
        </w:r>
        <w:r w:rsidR="00E3408D" w:rsidRPr="00E0339C">
          <w:rPr>
            <w:webHidden/>
          </w:rPr>
          <w:tab/>
        </w:r>
        <w:r w:rsidR="00E3408D" w:rsidRPr="00E0339C">
          <w:rPr>
            <w:webHidden/>
          </w:rPr>
          <w:fldChar w:fldCharType="begin"/>
        </w:r>
        <w:r w:rsidR="00E3408D" w:rsidRPr="00E0339C">
          <w:rPr>
            <w:webHidden/>
          </w:rPr>
          <w:instrText xml:space="preserve"> PAGEREF _Toc488839006 \h </w:instrText>
        </w:r>
        <w:r w:rsidR="00E3408D" w:rsidRPr="00E0339C">
          <w:rPr>
            <w:webHidden/>
          </w:rPr>
        </w:r>
        <w:r w:rsidR="00E3408D" w:rsidRPr="00E0339C">
          <w:rPr>
            <w:webHidden/>
          </w:rPr>
          <w:fldChar w:fldCharType="separate"/>
        </w:r>
        <w:r w:rsidR="000D2A3B">
          <w:rPr>
            <w:webHidden/>
          </w:rPr>
          <w:t>22</w:t>
        </w:r>
        <w:r w:rsidR="00E3408D" w:rsidRPr="00E0339C">
          <w:rPr>
            <w:webHidden/>
          </w:rPr>
          <w:fldChar w:fldCharType="end"/>
        </w:r>
      </w:hyperlink>
    </w:p>
    <w:p w14:paraId="01498C91" w14:textId="0EE9925A" w:rsidR="00E3408D" w:rsidRPr="00E0339C" w:rsidRDefault="00731F50" w:rsidP="002F0FD8">
      <w:pPr>
        <w:pStyle w:val="TOC2"/>
        <w:rPr>
          <w:rFonts w:asciiTheme="minorHAnsi" w:eastAsiaTheme="minorEastAsia" w:hAnsiTheme="minorHAnsi" w:cstheme="minorBidi"/>
          <w:sz w:val="22"/>
          <w:szCs w:val="22"/>
          <w:lang w:eastAsia="zh-TW"/>
        </w:rPr>
      </w:pPr>
      <w:hyperlink w:anchor="_Toc488839007" w:history="1">
        <w:r w:rsidR="00E3408D" w:rsidRPr="00E0339C">
          <w:rPr>
            <w:rStyle w:val="Hyperlink"/>
          </w:rPr>
          <w:t>23.</w:t>
        </w:r>
        <w:r w:rsidR="00E3408D" w:rsidRPr="00E0339C">
          <w:rPr>
            <w:rFonts w:asciiTheme="minorHAnsi" w:eastAsiaTheme="minorEastAsia" w:hAnsiTheme="minorHAnsi" w:cstheme="minorBidi"/>
            <w:sz w:val="22"/>
            <w:szCs w:val="22"/>
            <w:lang w:eastAsia="zh-TW"/>
          </w:rPr>
          <w:tab/>
        </w:r>
        <w:r w:rsidR="00E3408D" w:rsidRPr="00E0339C">
          <w:rPr>
            <w:rStyle w:val="Hyperlink"/>
          </w:rPr>
          <w:t>Offres hors délai</w:t>
        </w:r>
        <w:r w:rsidR="00E3408D" w:rsidRPr="00E0339C">
          <w:rPr>
            <w:webHidden/>
          </w:rPr>
          <w:tab/>
        </w:r>
        <w:r w:rsidR="00E3408D" w:rsidRPr="00E0339C">
          <w:rPr>
            <w:webHidden/>
          </w:rPr>
          <w:fldChar w:fldCharType="begin"/>
        </w:r>
        <w:r w:rsidR="00E3408D" w:rsidRPr="00E0339C">
          <w:rPr>
            <w:webHidden/>
          </w:rPr>
          <w:instrText xml:space="preserve"> PAGEREF _Toc488839007 \h </w:instrText>
        </w:r>
        <w:r w:rsidR="00E3408D" w:rsidRPr="00E0339C">
          <w:rPr>
            <w:webHidden/>
          </w:rPr>
        </w:r>
        <w:r w:rsidR="00E3408D" w:rsidRPr="00E0339C">
          <w:rPr>
            <w:webHidden/>
          </w:rPr>
          <w:fldChar w:fldCharType="separate"/>
        </w:r>
        <w:r w:rsidR="000D2A3B">
          <w:rPr>
            <w:webHidden/>
          </w:rPr>
          <w:t>22</w:t>
        </w:r>
        <w:r w:rsidR="00E3408D" w:rsidRPr="00E0339C">
          <w:rPr>
            <w:webHidden/>
          </w:rPr>
          <w:fldChar w:fldCharType="end"/>
        </w:r>
      </w:hyperlink>
    </w:p>
    <w:p w14:paraId="7DA245F4" w14:textId="6AD33C6E" w:rsidR="00E3408D" w:rsidRPr="00E0339C" w:rsidRDefault="00731F50" w:rsidP="002F0FD8">
      <w:pPr>
        <w:pStyle w:val="TOC2"/>
        <w:rPr>
          <w:rFonts w:asciiTheme="minorHAnsi" w:eastAsiaTheme="minorEastAsia" w:hAnsiTheme="minorHAnsi" w:cstheme="minorBidi"/>
          <w:sz w:val="22"/>
          <w:szCs w:val="22"/>
          <w:lang w:eastAsia="zh-TW"/>
        </w:rPr>
      </w:pPr>
      <w:hyperlink w:anchor="_Toc488839008" w:history="1">
        <w:r w:rsidR="00E3408D" w:rsidRPr="00E0339C">
          <w:rPr>
            <w:rStyle w:val="Hyperlink"/>
          </w:rPr>
          <w:t>24.</w:t>
        </w:r>
        <w:r w:rsidR="00E3408D" w:rsidRPr="00E0339C">
          <w:rPr>
            <w:rFonts w:asciiTheme="minorHAnsi" w:eastAsiaTheme="minorEastAsia" w:hAnsiTheme="minorHAnsi" w:cstheme="minorBidi"/>
            <w:sz w:val="22"/>
            <w:szCs w:val="22"/>
            <w:lang w:eastAsia="zh-TW"/>
          </w:rPr>
          <w:tab/>
        </w:r>
        <w:r w:rsidR="00E3408D" w:rsidRPr="00E0339C">
          <w:rPr>
            <w:rStyle w:val="Hyperlink"/>
          </w:rPr>
          <w:t>Retrait, substitution et modification des offres</w:t>
        </w:r>
        <w:r w:rsidR="00E3408D" w:rsidRPr="00E0339C">
          <w:rPr>
            <w:webHidden/>
          </w:rPr>
          <w:tab/>
        </w:r>
        <w:r w:rsidR="00E3408D" w:rsidRPr="00E0339C">
          <w:rPr>
            <w:webHidden/>
          </w:rPr>
          <w:fldChar w:fldCharType="begin"/>
        </w:r>
        <w:r w:rsidR="00E3408D" w:rsidRPr="00E0339C">
          <w:rPr>
            <w:webHidden/>
          </w:rPr>
          <w:instrText xml:space="preserve"> PAGEREF _Toc488839008 \h </w:instrText>
        </w:r>
        <w:r w:rsidR="00E3408D" w:rsidRPr="00E0339C">
          <w:rPr>
            <w:webHidden/>
          </w:rPr>
        </w:r>
        <w:r w:rsidR="00E3408D" w:rsidRPr="00E0339C">
          <w:rPr>
            <w:webHidden/>
          </w:rPr>
          <w:fldChar w:fldCharType="separate"/>
        </w:r>
        <w:r w:rsidR="000D2A3B">
          <w:rPr>
            <w:webHidden/>
          </w:rPr>
          <w:t>23</w:t>
        </w:r>
        <w:r w:rsidR="00E3408D" w:rsidRPr="00E0339C">
          <w:rPr>
            <w:webHidden/>
          </w:rPr>
          <w:fldChar w:fldCharType="end"/>
        </w:r>
      </w:hyperlink>
    </w:p>
    <w:p w14:paraId="55629315" w14:textId="6A3ADD51" w:rsidR="00E3408D" w:rsidRPr="00E0339C" w:rsidRDefault="00731F50" w:rsidP="002F0FD8">
      <w:pPr>
        <w:pStyle w:val="TOC2"/>
        <w:rPr>
          <w:rFonts w:asciiTheme="minorHAnsi" w:eastAsiaTheme="minorEastAsia" w:hAnsiTheme="minorHAnsi" w:cstheme="minorBidi"/>
          <w:sz w:val="22"/>
          <w:szCs w:val="22"/>
          <w:lang w:eastAsia="zh-TW"/>
        </w:rPr>
      </w:pPr>
      <w:hyperlink w:anchor="_Toc488839009" w:history="1">
        <w:r w:rsidR="00E3408D" w:rsidRPr="00E0339C">
          <w:rPr>
            <w:rStyle w:val="Hyperlink"/>
          </w:rPr>
          <w:t>25.</w:t>
        </w:r>
        <w:r w:rsidR="00E3408D" w:rsidRPr="00E0339C">
          <w:rPr>
            <w:rFonts w:asciiTheme="minorHAnsi" w:eastAsiaTheme="minorEastAsia" w:hAnsiTheme="minorHAnsi" w:cstheme="minorBidi"/>
            <w:sz w:val="22"/>
            <w:szCs w:val="22"/>
            <w:lang w:eastAsia="zh-TW"/>
          </w:rPr>
          <w:tab/>
        </w:r>
        <w:r w:rsidR="00E3408D" w:rsidRPr="00E0339C">
          <w:rPr>
            <w:rStyle w:val="Hyperlink"/>
          </w:rPr>
          <w:t>Ouverture des plis</w:t>
        </w:r>
        <w:r w:rsidR="00E3408D" w:rsidRPr="00E0339C">
          <w:rPr>
            <w:webHidden/>
          </w:rPr>
          <w:tab/>
        </w:r>
        <w:r w:rsidR="00E3408D" w:rsidRPr="00E0339C">
          <w:rPr>
            <w:webHidden/>
          </w:rPr>
          <w:fldChar w:fldCharType="begin"/>
        </w:r>
        <w:r w:rsidR="00E3408D" w:rsidRPr="00E0339C">
          <w:rPr>
            <w:webHidden/>
          </w:rPr>
          <w:instrText xml:space="preserve"> PAGEREF _Toc488839009 \h </w:instrText>
        </w:r>
        <w:r w:rsidR="00E3408D" w:rsidRPr="00E0339C">
          <w:rPr>
            <w:webHidden/>
          </w:rPr>
        </w:r>
        <w:r w:rsidR="00E3408D" w:rsidRPr="00E0339C">
          <w:rPr>
            <w:webHidden/>
          </w:rPr>
          <w:fldChar w:fldCharType="separate"/>
        </w:r>
        <w:r w:rsidR="000D2A3B">
          <w:rPr>
            <w:webHidden/>
          </w:rPr>
          <w:t>23</w:t>
        </w:r>
        <w:r w:rsidR="00E3408D" w:rsidRPr="00E0339C">
          <w:rPr>
            <w:webHidden/>
          </w:rPr>
          <w:fldChar w:fldCharType="end"/>
        </w:r>
      </w:hyperlink>
    </w:p>
    <w:p w14:paraId="41B17228" w14:textId="6B32F830" w:rsidR="00E3408D" w:rsidRPr="00E0339C" w:rsidRDefault="00731F50">
      <w:pPr>
        <w:pStyle w:val="TOC1"/>
        <w:rPr>
          <w:rFonts w:asciiTheme="minorHAnsi" w:eastAsiaTheme="minorEastAsia" w:hAnsiTheme="minorHAnsi" w:cstheme="minorBidi"/>
          <w:b w:val="0"/>
          <w:sz w:val="22"/>
          <w:szCs w:val="22"/>
          <w:lang w:eastAsia="zh-TW"/>
        </w:rPr>
      </w:pPr>
      <w:hyperlink w:anchor="_Toc488839010" w:history="1">
        <w:r w:rsidR="00E3408D" w:rsidRPr="00E0339C">
          <w:rPr>
            <w:rStyle w:val="Hyperlink"/>
          </w:rPr>
          <w:t xml:space="preserve">E.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Évaluation et comparaison des offres</w:t>
        </w:r>
        <w:r w:rsidR="00E3408D" w:rsidRPr="00E0339C">
          <w:rPr>
            <w:webHidden/>
          </w:rPr>
          <w:tab/>
        </w:r>
        <w:r w:rsidR="00E3408D" w:rsidRPr="00E0339C">
          <w:rPr>
            <w:webHidden/>
          </w:rPr>
          <w:fldChar w:fldCharType="begin"/>
        </w:r>
        <w:r w:rsidR="00E3408D" w:rsidRPr="00E0339C">
          <w:rPr>
            <w:webHidden/>
          </w:rPr>
          <w:instrText xml:space="preserve"> PAGEREF _Toc488839010 \h </w:instrText>
        </w:r>
        <w:r w:rsidR="00E3408D" w:rsidRPr="00E0339C">
          <w:rPr>
            <w:webHidden/>
          </w:rPr>
        </w:r>
        <w:r w:rsidR="00E3408D" w:rsidRPr="00E0339C">
          <w:rPr>
            <w:webHidden/>
          </w:rPr>
          <w:fldChar w:fldCharType="separate"/>
        </w:r>
        <w:r w:rsidR="000D2A3B">
          <w:rPr>
            <w:webHidden/>
          </w:rPr>
          <w:t>25</w:t>
        </w:r>
        <w:r w:rsidR="00E3408D" w:rsidRPr="00E0339C">
          <w:rPr>
            <w:webHidden/>
          </w:rPr>
          <w:fldChar w:fldCharType="end"/>
        </w:r>
      </w:hyperlink>
    </w:p>
    <w:p w14:paraId="4F754717" w14:textId="444E30CB" w:rsidR="00E3408D" w:rsidRPr="00E0339C" w:rsidRDefault="00731F50" w:rsidP="002F0FD8">
      <w:pPr>
        <w:pStyle w:val="TOC2"/>
        <w:rPr>
          <w:rFonts w:asciiTheme="minorHAnsi" w:eastAsiaTheme="minorEastAsia" w:hAnsiTheme="minorHAnsi" w:cstheme="minorBidi"/>
          <w:sz w:val="22"/>
          <w:szCs w:val="22"/>
          <w:lang w:eastAsia="zh-TW"/>
        </w:rPr>
      </w:pPr>
      <w:hyperlink w:anchor="_Toc488839011" w:history="1">
        <w:r w:rsidR="00E3408D" w:rsidRPr="00E0339C">
          <w:rPr>
            <w:rStyle w:val="Hyperlink"/>
          </w:rPr>
          <w:t>26.</w:t>
        </w:r>
        <w:r w:rsidR="00E3408D" w:rsidRPr="00E0339C">
          <w:rPr>
            <w:rFonts w:asciiTheme="minorHAnsi" w:eastAsiaTheme="minorEastAsia" w:hAnsiTheme="minorHAnsi" w:cstheme="minorBidi"/>
            <w:sz w:val="22"/>
            <w:szCs w:val="22"/>
            <w:lang w:eastAsia="zh-TW"/>
          </w:rPr>
          <w:tab/>
        </w:r>
        <w:r w:rsidR="00E3408D" w:rsidRPr="00E0339C">
          <w:rPr>
            <w:rStyle w:val="Hyperlink"/>
          </w:rPr>
          <w:t>Confidentialité</w:t>
        </w:r>
        <w:r w:rsidR="00E3408D" w:rsidRPr="00E0339C">
          <w:rPr>
            <w:webHidden/>
          </w:rPr>
          <w:tab/>
        </w:r>
        <w:r w:rsidR="00E3408D" w:rsidRPr="00E0339C">
          <w:rPr>
            <w:webHidden/>
          </w:rPr>
          <w:fldChar w:fldCharType="begin"/>
        </w:r>
        <w:r w:rsidR="00E3408D" w:rsidRPr="00E0339C">
          <w:rPr>
            <w:webHidden/>
          </w:rPr>
          <w:instrText xml:space="preserve"> PAGEREF _Toc488839011 \h </w:instrText>
        </w:r>
        <w:r w:rsidR="00E3408D" w:rsidRPr="00E0339C">
          <w:rPr>
            <w:webHidden/>
          </w:rPr>
        </w:r>
        <w:r w:rsidR="00E3408D" w:rsidRPr="00E0339C">
          <w:rPr>
            <w:webHidden/>
          </w:rPr>
          <w:fldChar w:fldCharType="separate"/>
        </w:r>
        <w:r w:rsidR="000D2A3B">
          <w:rPr>
            <w:webHidden/>
          </w:rPr>
          <w:t>25</w:t>
        </w:r>
        <w:r w:rsidR="00E3408D" w:rsidRPr="00E0339C">
          <w:rPr>
            <w:webHidden/>
          </w:rPr>
          <w:fldChar w:fldCharType="end"/>
        </w:r>
      </w:hyperlink>
    </w:p>
    <w:p w14:paraId="61352009" w14:textId="0E498B8F" w:rsidR="00E3408D" w:rsidRPr="00E0339C" w:rsidRDefault="00731F50" w:rsidP="002F0FD8">
      <w:pPr>
        <w:pStyle w:val="TOC2"/>
        <w:rPr>
          <w:rFonts w:asciiTheme="minorHAnsi" w:eastAsiaTheme="minorEastAsia" w:hAnsiTheme="minorHAnsi" w:cstheme="minorBidi"/>
          <w:sz w:val="22"/>
          <w:szCs w:val="22"/>
          <w:lang w:eastAsia="zh-TW"/>
        </w:rPr>
      </w:pPr>
      <w:hyperlink w:anchor="_Toc488839012" w:history="1">
        <w:r w:rsidR="00E3408D" w:rsidRPr="00E0339C">
          <w:rPr>
            <w:rStyle w:val="Hyperlink"/>
          </w:rPr>
          <w:t>27.</w:t>
        </w:r>
        <w:r w:rsidR="00E3408D" w:rsidRPr="00E0339C">
          <w:rPr>
            <w:rFonts w:asciiTheme="minorHAnsi" w:eastAsiaTheme="minorEastAsia" w:hAnsiTheme="minorHAnsi" w:cstheme="minorBidi"/>
            <w:sz w:val="22"/>
            <w:szCs w:val="22"/>
            <w:lang w:eastAsia="zh-TW"/>
          </w:rPr>
          <w:tab/>
        </w:r>
        <w:r w:rsidR="00E3408D" w:rsidRPr="00E0339C">
          <w:rPr>
            <w:rStyle w:val="Hyperlink"/>
          </w:rPr>
          <w:t>Éclaircissements concernant les Offres</w:t>
        </w:r>
        <w:r w:rsidR="00E3408D" w:rsidRPr="00E0339C">
          <w:rPr>
            <w:webHidden/>
          </w:rPr>
          <w:tab/>
        </w:r>
        <w:r w:rsidR="00E3408D" w:rsidRPr="00E0339C">
          <w:rPr>
            <w:webHidden/>
          </w:rPr>
          <w:fldChar w:fldCharType="begin"/>
        </w:r>
        <w:r w:rsidR="00E3408D" w:rsidRPr="00E0339C">
          <w:rPr>
            <w:webHidden/>
          </w:rPr>
          <w:instrText xml:space="preserve"> PAGEREF _Toc488839012 \h </w:instrText>
        </w:r>
        <w:r w:rsidR="00E3408D" w:rsidRPr="00E0339C">
          <w:rPr>
            <w:webHidden/>
          </w:rPr>
        </w:r>
        <w:r w:rsidR="00E3408D" w:rsidRPr="00E0339C">
          <w:rPr>
            <w:webHidden/>
          </w:rPr>
          <w:fldChar w:fldCharType="separate"/>
        </w:r>
        <w:r w:rsidR="000D2A3B">
          <w:rPr>
            <w:webHidden/>
          </w:rPr>
          <w:t>25</w:t>
        </w:r>
        <w:r w:rsidR="00E3408D" w:rsidRPr="00E0339C">
          <w:rPr>
            <w:webHidden/>
          </w:rPr>
          <w:fldChar w:fldCharType="end"/>
        </w:r>
      </w:hyperlink>
    </w:p>
    <w:p w14:paraId="4E1ADB93" w14:textId="411C57E1" w:rsidR="00E3408D" w:rsidRPr="00E0339C" w:rsidRDefault="00731F50" w:rsidP="002F0FD8">
      <w:pPr>
        <w:pStyle w:val="TOC2"/>
        <w:rPr>
          <w:rFonts w:asciiTheme="minorHAnsi" w:eastAsiaTheme="minorEastAsia" w:hAnsiTheme="minorHAnsi" w:cstheme="minorBidi"/>
          <w:sz w:val="22"/>
          <w:szCs w:val="22"/>
          <w:lang w:eastAsia="zh-TW"/>
        </w:rPr>
      </w:pPr>
      <w:hyperlink w:anchor="_Toc488839013" w:history="1">
        <w:r w:rsidR="00E3408D" w:rsidRPr="00E0339C">
          <w:rPr>
            <w:rStyle w:val="Hyperlink"/>
          </w:rPr>
          <w:t>28.</w:t>
        </w:r>
        <w:r w:rsidR="00E3408D" w:rsidRPr="00E0339C">
          <w:rPr>
            <w:rFonts w:asciiTheme="minorHAnsi" w:eastAsiaTheme="minorEastAsia" w:hAnsiTheme="minorHAnsi" w:cstheme="minorBidi"/>
            <w:sz w:val="22"/>
            <w:szCs w:val="22"/>
            <w:lang w:eastAsia="zh-TW"/>
          </w:rPr>
          <w:tab/>
        </w:r>
        <w:r w:rsidR="00E3408D" w:rsidRPr="00E0339C">
          <w:rPr>
            <w:rStyle w:val="Hyperlink"/>
          </w:rPr>
          <w:t>Divergences, réserves ou omissions</w:t>
        </w:r>
        <w:r w:rsidR="00E3408D" w:rsidRPr="00E0339C">
          <w:rPr>
            <w:webHidden/>
          </w:rPr>
          <w:tab/>
        </w:r>
        <w:r w:rsidR="00E3408D" w:rsidRPr="00E0339C">
          <w:rPr>
            <w:webHidden/>
          </w:rPr>
          <w:fldChar w:fldCharType="begin"/>
        </w:r>
        <w:r w:rsidR="00E3408D" w:rsidRPr="00E0339C">
          <w:rPr>
            <w:webHidden/>
          </w:rPr>
          <w:instrText xml:space="preserve"> PAGEREF _Toc488839013 \h </w:instrText>
        </w:r>
        <w:r w:rsidR="00E3408D" w:rsidRPr="00E0339C">
          <w:rPr>
            <w:webHidden/>
          </w:rPr>
        </w:r>
        <w:r w:rsidR="00E3408D" w:rsidRPr="00E0339C">
          <w:rPr>
            <w:webHidden/>
          </w:rPr>
          <w:fldChar w:fldCharType="separate"/>
        </w:r>
        <w:r w:rsidR="000D2A3B">
          <w:rPr>
            <w:webHidden/>
          </w:rPr>
          <w:t>26</w:t>
        </w:r>
        <w:r w:rsidR="00E3408D" w:rsidRPr="00E0339C">
          <w:rPr>
            <w:webHidden/>
          </w:rPr>
          <w:fldChar w:fldCharType="end"/>
        </w:r>
      </w:hyperlink>
    </w:p>
    <w:p w14:paraId="77667C3A" w14:textId="5A3CCDDB" w:rsidR="00E3408D" w:rsidRPr="00E0339C" w:rsidRDefault="00731F50" w:rsidP="002F0FD8">
      <w:pPr>
        <w:pStyle w:val="TOC2"/>
        <w:rPr>
          <w:rFonts w:asciiTheme="minorHAnsi" w:eastAsiaTheme="minorEastAsia" w:hAnsiTheme="minorHAnsi" w:cstheme="minorBidi"/>
          <w:sz w:val="22"/>
          <w:szCs w:val="22"/>
          <w:lang w:eastAsia="zh-TW"/>
        </w:rPr>
      </w:pPr>
      <w:hyperlink w:anchor="_Toc488839014" w:history="1">
        <w:r w:rsidR="00E3408D" w:rsidRPr="00E0339C">
          <w:rPr>
            <w:rStyle w:val="Hyperlink"/>
          </w:rPr>
          <w:t>29.</w:t>
        </w:r>
        <w:r w:rsidR="00E3408D" w:rsidRPr="00E0339C">
          <w:rPr>
            <w:rFonts w:asciiTheme="minorHAnsi" w:eastAsiaTheme="minorEastAsia" w:hAnsiTheme="minorHAnsi" w:cstheme="minorBidi"/>
            <w:sz w:val="22"/>
            <w:szCs w:val="22"/>
            <w:lang w:eastAsia="zh-TW"/>
          </w:rPr>
          <w:tab/>
        </w:r>
        <w:r w:rsidR="00E3408D" w:rsidRPr="00E0339C">
          <w:rPr>
            <w:rStyle w:val="Hyperlink"/>
          </w:rPr>
          <w:t>Conformité des offres</w:t>
        </w:r>
        <w:r w:rsidR="00E3408D" w:rsidRPr="00E0339C">
          <w:rPr>
            <w:webHidden/>
          </w:rPr>
          <w:tab/>
        </w:r>
        <w:r w:rsidR="00E3408D" w:rsidRPr="00E0339C">
          <w:rPr>
            <w:webHidden/>
          </w:rPr>
          <w:fldChar w:fldCharType="begin"/>
        </w:r>
        <w:r w:rsidR="00E3408D" w:rsidRPr="00E0339C">
          <w:rPr>
            <w:webHidden/>
          </w:rPr>
          <w:instrText xml:space="preserve"> PAGEREF _Toc488839014 \h </w:instrText>
        </w:r>
        <w:r w:rsidR="00E3408D" w:rsidRPr="00E0339C">
          <w:rPr>
            <w:webHidden/>
          </w:rPr>
        </w:r>
        <w:r w:rsidR="00E3408D" w:rsidRPr="00E0339C">
          <w:rPr>
            <w:webHidden/>
          </w:rPr>
          <w:fldChar w:fldCharType="separate"/>
        </w:r>
        <w:r w:rsidR="000D2A3B">
          <w:rPr>
            <w:webHidden/>
          </w:rPr>
          <w:t>26</w:t>
        </w:r>
        <w:r w:rsidR="00E3408D" w:rsidRPr="00E0339C">
          <w:rPr>
            <w:webHidden/>
          </w:rPr>
          <w:fldChar w:fldCharType="end"/>
        </w:r>
      </w:hyperlink>
    </w:p>
    <w:p w14:paraId="31B8B781" w14:textId="76417FA6" w:rsidR="00E3408D" w:rsidRPr="00E0339C" w:rsidRDefault="00731F50" w:rsidP="002F0FD8">
      <w:pPr>
        <w:pStyle w:val="TOC2"/>
        <w:rPr>
          <w:rFonts w:asciiTheme="minorHAnsi" w:eastAsiaTheme="minorEastAsia" w:hAnsiTheme="minorHAnsi" w:cstheme="minorBidi"/>
          <w:sz w:val="22"/>
          <w:szCs w:val="22"/>
          <w:lang w:eastAsia="zh-TW"/>
        </w:rPr>
      </w:pPr>
      <w:hyperlink w:anchor="_Toc488839015" w:history="1">
        <w:r w:rsidR="00E3408D" w:rsidRPr="00E0339C">
          <w:rPr>
            <w:rStyle w:val="Hyperlink"/>
          </w:rPr>
          <w:t>30.</w:t>
        </w:r>
        <w:r w:rsidR="00E3408D" w:rsidRPr="00E0339C">
          <w:rPr>
            <w:rFonts w:asciiTheme="minorHAnsi" w:eastAsiaTheme="minorEastAsia" w:hAnsiTheme="minorHAnsi" w:cstheme="minorBidi"/>
            <w:sz w:val="22"/>
            <w:szCs w:val="22"/>
            <w:lang w:eastAsia="zh-TW"/>
          </w:rPr>
          <w:tab/>
        </w:r>
        <w:r w:rsidR="00E3408D" w:rsidRPr="00E0339C">
          <w:rPr>
            <w:rStyle w:val="Hyperlink"/>
          </w:rPr>
          <w:t>Non-Conformité et erreurs</w:t>
        </w:r>
        <w:r w:rsidR="00E3408D" w:rsidRPr="00E0339C">
          <w:rPr>
            <w:webHidden/>
          </w:rPr>
          <w:tab/>
        </w:r>
        <w:r w:rsidR="00E3408D" w:rsidRPr="00E0339C">
          <w:rPr>
            <w:webHidden/>
          </w:rPr>
          <w:fldChar w:fldCharType="begin"/>
        </w:r>
        <w:r w:rsidR="00E3408D" w:rsidRPr="00E0339C">
          <w:rPr>
            <w:webHidden/>
          </w:rPr>
          <w:instrText xml:space="preserve"> PAGEREF _Toc488839015 \h </w:instrText>
        </w:r>
        <w:r w:rsidR="00E3408D" w:rsidRPr="00E0339C">
          <w:rPr>
            <w:webHidden/>
          </w:rPr>
        </w:r>
        <w:r w:rsidR="00E3408D" w:rsidRPr="00E0339C">
          <w:rPr>
            <w:webHidden/>
          </w:rPr>
          <w:fldChar w:fldCharType="separate"/>
        </w:r>
        <w:r w:rsidR="000D2A3B">
          <w:rPr>
            <w:webHidden/>
          </w:rPr>
          <w:t>27</w:t>
        </w:r>
        <w:r w:rsidR="00E3408D" w:rsidRPr="00E0339C">
          <w:rPr>
            <w:webHidden/>
          </w:rPr>
          <w:fldChar w:fldCharType="end"/>
        </w:r>
      </w:hyperlink>
    </w:p>
    <w:p w14:paraId="1664A236" w14:textId="0BABAB7A" w:rsidR="00E3408D" w:rsidRPr="00E0339C" w:rsidRDefault="00731F50" w:rsidP="002F0FD8">
      <w:pPr>
        <w:pStyle w:val="TOC2"/>
        <w:rPr>
          <w:rFonts w:asciiTheme="minorHAnsi" w:eastAsiaTheme="minorEastAsia" w:hAnsiTheme="minorHAnsi" w:cstheme="minorBidi"/>
          <w:sz w:val="22"/>
          <w:szCs w:val="22"/>
          <w:lang w:eastAsia="zh-TW"/>
        </w:rPr>
      </w:pPr>
      <w:hyperlink w:anchor="_Toc488839016" w:history="1">
        <w:r w:rsidR="00E3408D" w:rsidRPr="00E0339C">
          <w:rPr>
            <w:rStyle w:val="Hyperlink"/>
          </w:rPr>
          <w:t>31.</w:t>
        </w:r>
        <w:r w:rsidR="00E3408D" w:rsidRPr="00E0339C">
          <w:rPr>
            <w:rFonts w:asciiTheme="minorHAnsi" w:eastAsiaTheme="minorEastAsia" w:hAnsiTheme="minorHAnsi" w:cstheme="minorBidi"/>
            <w:sz w:val="22"/>
            <w:szCs w:val="22"/>
            <w:lang w:eastAsia="zh-TW"/>
          </w:rPr>
          <w:tab/>
        </w:r>
        <w:r w:rsidR="00E3408D" w:rsidRPr="00E0339C">
          <w:rPr>
            <w:rStyle w:val="Hyperlink"/>
          </w:rPr>
          <w:t>Correction des erreurs arithmétiques</w:t>
        </w:r>
        <w:r w:rsidR="00E3408D" w:rsidRPr="00E0339C">
          <w:rPr>
            <w:webHidden/>
          </w:rPr>
          <w:tab/>
        </w:r>
        <w:r w:rsidR="00E3408D" w:rsidRPr="00E0339C">
          <w:rPr>
            <w:webHidden/>
          </w:rPr>
          <w:fldChar w:fldCharType="begin"/>
        </w:r>
        <w:r w:rsidR="00E3408D" w:rsidRPr="00E0339C">
          <w:rPr>
            <w:webHidden/>
          </w:rPr>
          <w:instrText xml:space="preserve"> PAGEREF _Toc488839016 \h </w:instrText>
        </w:r>
        <w:r w:rsidR="00E3408D" w:rsidRPr="00E0339C">
          <w:rPr>
            <w:webHidden/>
          </w:rPr>
        </w:r>
        <w:r w:rsidR="00E3408D" w:rsidRPr="00E0339C">
          <w:rPr>
            <w:webHidden/>
          </w:rPr>
          <w:fldChar w:fldCharType="separate"/>
        </w:r>
        <w:r w:rsidR="000D2A3B">
          <w:rPr>
            <w:webHidden/>
          </w:rPr>
          <w:t>27</w:t>
        </w:r>
        <w:r w:rsidR="00E3408D" w:rsidRPr="00E0339C">
          <w:rPr>
            <w:webHidden/>
          </w:rPr>
          <w:fldChar w:fldCharType="end"/>
        </w:r>
      </w:hyperlink>
    </w:p>
    <w:p w14:paraId="2DAFBCFF" w14:textId="0D041B46" w:rsidR="00E3408D" w:rsidRPr="00E0339C" w:rsidRDefault="00731F50" w:rsidP="002F0FD8">
      <w:pPr>
        <w:pStyle w:val="TOC2"/>
        <w:rPr>
          <w:rFonts w:asciiTheme="minorHAnsi" w:eastAsiaTheme="minorEastAsia" w:hAnsiTheme="minorHAnsi" w:cstheme="minorBidi"/>
          <w:sz w:val="22"/>
          <w:szCs w:val="22"/>
          <w:lang w:eastAsia="zh-TW"/>
        </w:rPr>
      </w:pPr>
      <w:hyperlink w:anchor="_Toc488839017" w:history="1">
        <w:r w:rsidR="00E3408D" w:rsidRPr="00E0339C">
          <w:rPr>
            <w:rStyle w:val="Hyperlink"/>
          </w:rPr>
          <w:t>32.</w:t>
        </w:r>
        <w:r w:rsidR="00E3408D" w:rsidRPr="00E0339C">
          <w:rPr>
            <w:rFonts w:asciiTheme="minorHAnsi" w:eastAsiaTheme="minorEastAsia" w:hAnsiTheme="minorHAnsi" w:cstheme="minorBidi"/>
            <w:sz w:val="22"/>
            <w:szCs w:val="22"/>
            <w:lang w:eastAsia="zh-TW"/>
          </w:rPr>
          <w:tab/>
        </w:r>
        <w:r w:rsidR="00E3408D" w:rsidRPr="00E0339C">
          <w:rPr>
            <w:rStyle w:val="Hyperlink"/>
          </w:rPr>
          <w:t>Conversion en une seule monnaie</w:t>
        </w:r>
        <w:r w:rsidR="00E3408D" w:rsidRPr="00E0339C">
          <w:rPr>
            <w:webHidden/>
          </w:rPr>
          <w:tab/>
        </w:r>
        <w:r w:rsidR="00E3408D" w:rsidRPr="00E0339C">
          <w:rPr>
            <w:webHidden/>
          </w:rPr>
          <w:fldChar w:fldCharType="begin"/>
        </w:r>
        <w:r w:rsidR="00E3408D" w:rsidRPr="00E0339C">
          <w:rPr>
            <w:webHidden/>
          </w:rPr>
          <w:instrText xml:space="preserve"> PAGEREF _Toc488839017 \h </w:instrText>
        </w:r>
        <w:r w:rsidR="00E3408D" w:rsidRPr="00E0339C">
          <w:rPr>
            <w:webHidden/>
          </w:rPr>
        </w:r>
        <w:r w:rsidR="00E3408D" w:rsidRPr="00E0339C">
          <w:rPr>
            <w:webHidden/>
          </w:rPr>
          <w:fldChar w:fldCharType="separate"/>
        </w:r>
        <w:r w:rsidR="000D2A3B">
          <w:rPr>
            <w:webHidden/>
          </w:rPr>
          <w:t>28</w:t>
        </w:r>
        <w:r w:rsidR="00E3408D" w:rsidRPr="00E0339C">
          <w:rPr>
            <w:webHidden/>
          </w:rPr>
          <w:fldChar w:fldCharType="end"/>
        </w:r>
      </w:hyperlink>
    </w:p>
    <w:p w14:paraId="49F25223" w14:textId="48B35B27" w:rsidR="00E3408D" w:rsidRPr="00E0339C" w:rsidRDefault="00731F50" w:rsidP="002F0FD8">
      <w:pPr>
        <w:pStyle w:val="TOC2"/>
        <w:rPr>
          <w:rFonts w:asciiTheme="minorHAnsi" w:eastAsiaTheme="minorEastAsia" w:hAnsiTheme="minorHAnsi" w:cstheme="minorBidi"/>
          <w:sz w:val="22"/>
          <w:szCs w:val="22"/>
          <w:lang w:eastAsia="zh-TW"/>
        </w:rPr>
      </w:pPr>
      <w:hyperlink w:anchor="_Toc488839018" w:history="1">
        <w:r w:rsidR="00E3408D" w:rsidRPr="00E0339C">
          <w:rPr>
            <w:rStyle w:val="Hyperlink"/>
          </w:rPr>
          <w:t>33.</w:t>
        </w:r>
        <w:r w:rsidR="00E3408D" w:rsidRPr="00E0339C">
          <w:rPr>
            <w:rFonts w:asciiTheme="minorHAnsi" w:eastAsiaTheme="minorEastAsia" w:hAnsiTheme="minorHAnsi" w:cstheme="minorBidi"/>
            <w:sz w:val="22"/>
            <w:szCs w:val="22"/>
            <w:lang w:eastAsia="zh-TW"/>
          </w:rPr>
          <w:tab/>
        </w:r>
        <w:r w:rsidR="00E3408D" w:rsidRPr="00E0339C">
          <w:rPr>
            <w:rStyle w:val="Hyperlink"/>
          </w:rPr>
          <w:t>Marge de préférence</w:t>
        </w:r>
        <w:r w:rsidR="00E3408D" w:rsidRPr="00E0339C">
          <w:rPr>
            <w:webHidden/>
          </w:rPr>
          <w:tab/>
        </w:r>
        <w:r w:rsidR="00E3408D" w:rsidRPr="00E0339C">
          <w:rPr>
            <w:webHidden/>
          </w:rPr>
          <w:fldChar w:fldCharType="begin"/>
        </w:r>
        <w:r w:rsidR="00E3408D" w:rsidRPr="00E0339C">
          <w:rPr>
            <w:webHidden/>
          </w:rPr>
          <w:instrText xml:space="preserve"> PAGEREF _Toc488839018 \h </w:instrText>
        </w:r>
        <w:r w:rsidR="00E3408D" w:rsidRPr="00E0339C">
          <w:rPr>
            <w:webHidden/>
          </w:rPr>
        </w:r>
        <w:r w:rsidR="00E3408D" w:rsidRPr="00E0339C">
          <w:rPr>
            <w:webHidden/>
          </w:rPr>
          <w:fldChar w:fldCharType="separate"/>
        </w:r>
        <w:r w:rsidR="000D2A3B">
          <w:rPr>
            <w:webHidden/>
          </w:rPr>
          <w:t>28</w:t>
        </w:r>
        <w:r w:rsidR="00E3408D" w:rsidRPr="00E0339C">
          <w:rPr>
            <w:webHidden/>
          </w:rPr>
          <w:fldChar w:fldCharType="end"/>
        </w:r>
      </w:hyperlink>
    </w:p>
    <w:p w14:paraId="7045D7D6" w14:textId="1A37078F" w:rsidR="00E3408D" w:rsidRPr="00E0339C" w:rsidRDefault="00731F50" w:rsidP="002F0FD8">
      <w:pPr>
        <w:pStyle w:val="TOC2"/>
        <w:rPr>
          <w:rFonts w:asciiTheme="minorHAnsi" w:eastAsiaTheme="minorEastAsia" w:hAnsiTheme="minorHAnsi" w:cstheme="minorBidi"/>
          <w:sz w:val="22"/>
          <w:szCs w:val="22"/>
          <w:lang w:eastAsia="zh-TW"/>
        </w:rPr>
      </w:pPr>
      <w:hyperlink w:anchor="_Toc488839019" w:history="1">
        <w:r w:rsidR="00E3408D" w:rsidRPr="00E0339C">
          <w:rPr>
            <w:rStyle w:val="Hyperlink"/>
          </w:rPr>
          <w:t>34.</w:t>
        </w:r>
        <w:r w:rsidR="00E3408D" w:rsidRPr="00E0339C">
          <w:rPr>
            <w:rFonts w:asciiTheme="minorHAnsi" w:eastAsiaTheme="minorEastAsia" w:hAnsiTheme="minorHAnsi" w:cstheme="minorBidi"/>
            <w:sz w:val="22"/>
            <w:szCs w:val="22"/>
            <w:lang w:eastAsia="zh-TW"/>
          </w:rPr>
          <w:tab/>
        </w:r>
        <w:r w:rsidR="00E3408D" w:rsidRPr="00E0339C">
          <w:rPr>
            <w:rStyle w:val="Hyperlink"/>
          </w:rPr>
          <w:t>Sous-traitants</w:t>
        </w:r>
        <w:r w:rsidR="00E3408D" w:rsidRPr="00E0339C">
          <w:rPr>
            <w:webHidden/>
          </w:rPr>
          <w:tab/>
        </w:r>
        <w:r w:rsidR="00E3408D" w:rsidRPr="00E0339C">
          <w:rPr>
            <w:webHidden/>
          </w:rPr>
          <w:fldChar w:fldCharType="begin"/>
        </w:r>
        <w:r w:rsidR="00E3408D" w:rsidRPr="00E0339C">
          <w:rPr>
            <w:webHidden/>
          </w:rPr>
          <w:instrText xml:space="preserve"> PAGEREF _Toc488839019 \h </w:instrText>
        </w:r>
        <w:r w:rsidR="00E3408D" w:rsidRPr="00E0339C">
          <w:rPr>
            <w:webHidden/>
          </w:rPr>
        </w:r>
        <w:r w:rsidR="00E3408D" w:rsidRPr="00E0339C">
          <w:rPr>
            <w:webHidden/>
          </w:rPr>
          <w:fldChar w:fldCharType="separate"/>
        </w:r>
        <w:r w:rsidR="000D2A3B">
          <w:rPr>
            <w:webHidden/>
          </w:rPr>
          <w:t>28</w:t>
        </w:r>
        <w:r w:rsidR="00E3408D" w:rsidRPr="00E0339C">
          <w:rPr>
            <w:webHidden/>
          </w:rPr>
          <w:fldChar w:fldCharType="end"/>
        </w:r>
      </w:hyperlink>
    </w:p>
    <w:p w14:paraId="427625C0" w14:textId="76471D93" w:rsidR="00E3408D" w:rsidRPr="00E0339C" w:rsidRDefault="00731F50" w:rsidP="002F0FD8">
      <w:pPr>
        <w:pStyle w:val="TOC2"/>
        <w:rPr>
          <w:rFonts w:asciiTheme="minorHAnsi" w:eastAsiaTheme="minorEastAsia" w:hAnsiTheme="minorHAnsi" w:cstheme="minorBidi"/>
          <w:sz w:val="22"/>
          <w:szCs w:val="22"/>
          <w:lang w:eastAsia="zh-TW"/>
        </w:rPr>
      </w:pPr>
      <w:hyperlink w:anchor="_Toc488839020" w:history="1">
        <w:r w:rsidR="00E3408D" w:rsidRPr="00E0339C">
          <w:rPr>
            <w:rStyle w:val="Hyperlink"/>
          </w:rPr>
          <w:t>35.</w:t>
        </w:r>
        <w:r w:rsidR="00E3408D" w:rsidRPr="00E0339C">
          <w:rPr>
            <w:rFonts w:asciiTheme="minorHAnsi" w:eastAsiaTheme="minorEastAsia" w:hAnsiTheme="minorHAnsi" w:cstheme="minorBidi"/>
            <w:sz w:val="22"/>
            <w:szCs w:val="22"/>
            <w:lang w:eastAsia="zh-TW"/>
          </w:rPr>
          <w:tab/>
        </w:r>
        <w:r w:rsidR="00E3408D" w:rsidRPr="00E0339C">
          <w:rPr>
            <w:rStyle w:val="Hyperlink"/>
          </w:rPr>
          <w:t>Évaluation des Offres</w:t>
        </w:r>
        <w:r w:rsidR="00E3408D" w:rsidRPr="00E0339C">
          <w:rPr>
            <w:webHidden/>
          </w:rPr>
          <w:tab/>
        </w:r>
        <w:r w:rsidR="00E3408D" w:rsidRPr="00E0339C">
          <w:rPr>
            <w:webHidden/>
          </w:rPr>
          <w:fldChar w:fldCharType="begin"/>
        </w:r>
        <w:r w:rsidR="00E3408D" w:rsidRPr="00E0339C">
          <w:rPr>
            <w:webHidden/>
          </w:rPr>
          <w:instrText xml:space="preserve"> PAGEREF _Toc488839020 \h </w:instrText>
        </w:r>
        <w:r w:rsidR="00E3408D" w:rsidRPr="00E0339C">
          <w:rPr>
            <w:webHidden/>
          </w:rPr>
        </w:r>
        <w:r w:rsidR="00E3408D" w:rsidRPr="00E0339C">
          <w:rPr>
            <w:webHidden/>
          </w:rPr>
          <w:fldChar w:fldCharType="separate"/>
        </w:r>
        <w:r w:rsidR="000D2A3B">
          <w:rPr>
            <w:webHidden/>
          </w:rPr>
          <w:t>28</w:t>
        </w:r>
        <w:r w:rsidR="00E3408D" w:rsidRPr="00E0339C">
          <w:rPr>
            <w:webHidden/>
          </w:rPr>
          <w:fldChar w:fldCharType="end"/>
        </w:r>
      </w:hyperlink>
    </w:p>
    <w:p w14:paraId="49931E13" w14:textId="2CA78ABA" w:rsidR="00E3408D" w:rsidRPr="00E0339C" w:rsidRDefault="00731F50" w:rsidP="002F0FD8">
      <w:pPr>
        <w:pStyle w:val="TOC2"/>
        <w:rPr>
          <w:rFonts w:asciiTheme="minorHAnsi" w:eastAsiaTheme="minorEastAsia" w:hAnsiTheme="minorHAnsi" w:cstheme="minorBidi"/>
          <w:sz w:val="22"/>
          <w:szCs w:val="22"/>
          <w:lang w:eastAsia="zh-TW"/>
        </w:rPr>
      </w:pPr>
      <w:hyperlink w:anchor="_Toc488839021" w:history="1">
        <w:r w:rsidR="00E3408D" w:rsidRPr="00E0339C">
          <w:rPr>
            <w:rStyle w:val="Hyperlink"/>
          </w:rPr>
          <w:t>36.</w:t>
        </w:r>
        <w:r w:rsidR="00E3408D" w:rsidRPr="00E0339C">
          <w:rPr>
            <w:rFonts w:asciiTheme="minorHAnsi" w:eastAsiaTheme="minorEastAsia" w:hAnsiTheme="minorHAnsi" w:cstheme="minorBidi"/>
            <w:sz w:val="22"/>
            <w:szCs w:val="22"/>
            <w:lang w:eastAsia="zh-TW"/>
          </w:rPr>
          <w:tab/>
        </w:r>
        <w:r w:rsidR="00E3408D" w:rsidRPr="00E0339C">
          <w:rPr>
            <w:rStyle w:val="Hyperlink"/>
          </w:rPr>
          <w:t>Comparaison des Offres</w:t>
        </w:r>
        <w:r w:rsidR="00E3408D" w:rsidRPr="00E0339C">
          <w:rPr>
            <w:webHidden/>
          </w:rPr>
          <w:tab/>
        </w:r>
        <w:r w:rsidR="00E3408D" w:rsidRPr="00E0339C">
          <w:rPr>
            <w:webHidden/>
          </w:rPr>
          <w:fldChar w:fldCharType="begin"/>
        </w:r>
        <w:r w:rsidR="00E3408D" w:rsidRPr="00E0339C">
          <w:rPr>
            <w:webHidden/>
          </w:rPr>
          <w:instrText xml:space="preserve"> PAGEREF _Toc488839021 \h </w:instrText>
        </w:r>
        <w:r w:rsidR="00E3408D" w:rsidRPr="00E0339C">
          <w:rPr>
            <w:webHidden/>
          </w:rPr>
        </w:r>
        <w:r w:rsidR="00E3408D" w:rsidRPr="00E0339C">
          <w:rPr>
            <w:webHidden/>
          </w:rPr>
          <w:fldChar w:fldCharType="separate"/>
        </w:r>
        <w:r w:rsidR="000D2A3B">
          <w:rPr>
            <w:webHidden/>
          </w:rPr>
          <w:t>29</w:t>
        </w:r>
        <w:r w:rsidR="00E3408D" w:rsidRPr="00E0339C">
          <w:rPr>
            <w:webHidden/>
          </w:rPr>
          <w:fldChar w:fldCharType="end"/>
        </w:r>
      </w:hyperlink>
    </w:p>
    <w:p w14:paraId="2BF5AB40" w14:textId="39808BB1" w:rsidR="00E3408D" w:rsidRPr="00E0339C" w:rsidRDefault="00731F50" w:rsidP="002F0FD8">
      <w:pPr>
        <w:pStyle w:val="TOC2"/>
        <w:rPr>
          <w:rFonts w:asciiTheme="minorHAnsi" w:eastAsiaTheme="minorEastAsia" w:hAnsiTheme="minorHAnsi" w:cstheme="minorBidi"/>
          <w:sz w:val="22"/>
          <w:szCs w:val="22"/>
          <w:lang w:eastAsia="zh-TW"/>
        </w:rPr>
      </w:pPr>
      <w:hyperlink w:anchor="_Toc488839022" w:history="1">
        <w:r w:rsidR="00E3408D" w:rsidRPr="00E0339C">
          <w:rPr>
            <w:rStyle w:val="Hyperlink"/>
          </w:rPr>
          <w:t>37.</w:t>
        </w:r>
        <w:r w:rsidR="00E3408D" w:rsidRPr="00E0339C">
          <w:rPr>
            <w:rFonts w:asciiTheme="minorHAnsi" w:eastAsiaTheme="minorEastAsia" w:hAnsiTheme="minorHAnsi" w:cstheme="minorBidi"/>
            <w:sz w:val="22"/>
            <w:szCs w:val="22"/>
            <w:lang w:eastAsia="zh-TW"/>
          </w:rPr>
          <w:tab/>
        </w:r>
        <w:r w:rsidR="00E3408D" w:rsidRPr="00E0339C">
          <w:rPr>
            <w:rStyle w:val="Hyperlink"/>
          </w:rPr>
          <w:t>Offres anormalement basses</w:t>
        </w:r>
        <w:r w:rsidR="00E3408D" w:rsidRPr="00E0339C">
          <w:rPr>
            <w:webHidden/>
          </w:rPr>
          <w:tab/>
        </w:r>
        <w:r w:rsidR="00E3408D" w:rsidRPr="00E0339C">
          <w:rPr>
            <w:webHidden/>
          </w:rPr>
          <w:fldChar w:fldCharType="begin"/>
        </w:r>
        <w:r w:rsidR="00E3408D" w:rsidRPr="00E0339C">
          <w:rPr>
            <w:webHidden/>
          </w:rPr>
          <w:instrText xml:space="preserve"> PAGEREF _Toc488839022 \h </w:instrText>
        </w:r>
        <w:r w:rsidR="00E3408D" w:rsidRPr="00E0339C">
          <w:rPr>
            <w:webHidden/>
          </w:rPr>
        </w:r>
        <w:r w:rsidR="00E3408D" w:rsidRPr="00E0339C">
          <w:rPr>
            <w:webHidden/>
          </w:rPr>
          <w:fldChar w:fldCharType="separate"/>
        </w:r>
        <w:r w:rsidR="000D2A3B">
          <w:rPr>
            <w:webHidden/>
          </w:rPr>
          <w:t>29</w:t>
        </w:r>
        <w:r w:rsidR="00E3408D" w:rsidRPr="00E0339C">
          <w:rPr>
            <w:webHidden/>
          </w:rPr>
          <w:fldChar w:fldCharType="end"/>
        </w:r>
      </w:hyperlink>
    </w:p>
    <w:p w14:paraId="0AB782C1" w14:textId="0E638556" w:rsidR="00E3408D" w:rsidRPr="00E0339C" w:rsidRDefault="00731F50" w:rsidP="002F0FD8">
      <w:pPr>
        <w:pStyle w:val="TOC2"/>
        <w:rPr>
          <w:rFonts w:asciiTheme="minorHAnsi" w:eastAsiaTheme="minorEastAsia" w:hAnsiTheme="minorHAnsi" w:cstheme="minorBidi"/>
          <w:sz w:val="22"/>
          <w:szCs w:val="22"/>
          <w:lang w:eastAsia="zh-TW"/>
        </w:rPr>
      </w:pPr>
      <w:hyperlink w:anchor="_Toc488839023" w:history="1">
        <w:r w:rsidR="00E3408D" w:rsidRPr="00E0339C">
          <w:rPr>
            <w:rStyle w:val="Hyperlink"/>
          </w:rPr>
          <w:t>38.</w:t>
        </w:r>
        <w:r w:rsidR="00E3408D" w:rsidRPr="00E0339C">
          <w:rPr>
            <w:rFonts w:asciiTheme="minorHAnsi" w:eastAsiaTheme="minorEastAsia" w:hAnsiTheme="minorHAnsi" w:cstheme="minorBidi"/>
            <w:sz w:val="22"/>
            <w:szCs w:val="22"/>
            <w:lang w:eastAsia="zh-TW"/>
          </w:rPr>
          <w:tab/>
        </w:r>
        <w:r w:rsidR="00E3408D" w:rsidRPr="00E0339C">
          <w:rPr>
            <w:rStyle w:val="Hyperlink"/>
          </w:rPr>
          <w:t>Offre déséquilibrée</w:t>
        </w:r>
        <w:r w:rsidR="00E3408D" w:rsidRPr="00E0339C">
          <w:rPr>
            <w:webHidden/>
          </w:rPr>
          <w:tab/>
        </w:r>
        <w:r w:rsidR="00E3408D" w:rsidRPr="00E0339C">
          <w:rPr>
            <w:webHidden/>
          </w:rPr>
          <w:fldChar w:fldCharType="begin"/>
        </w:r>
        <w:r w:rsidR="00E3408D" w:rsidRPr="00E0339C">
          <w:rPr>
            <w:webHidden/>
          </w:rPr>
          <w:instrText xml:space="preserve"> PAGEREF _Toc488839023 \h </w:instrText>
        </w:r>
        <w:r w:rsidR="00E3408D" w:rsidRPr="00E0339C">
          <w:rPr>
            <w:webHidden/>
          </w:rPr>
        </w:r>
        <w:r w:rsidR="00E3408D" w:rsidRPr="00E0339C">
          <w:rPr>
            <w:webHidden/>
          </w:rPr>
          <w:fldChar w:fldCharType="separate"/>
        </w:r>
        <w:r w:rsidR="000D2A3B">
          <w:rPr>
            <w:webHidden/>
          </w:rPr>
          <w:t>30</w:t>
        </w:r>
        <w:r w:rsidR="00E3408D" w:rsidRPr="00E0339C">
          <w:rPr>
            <w:webHidden/>
          </w:rPr>
          <w:fldChar w:fldCharType="end"/>
        </w:r>
      </w:hyperlink>
    </w:p>
    <w:p w14:paraId="3D1FEB0C" w14:textId="412322F9" w:rsidR="00E3408D" w:rsidRPr="00E0339C" w:rsidRDefault="00731F50" w:rsidP="002F0FD8">
      <w:pPr>
        <w:pStyle w:val="TOC2"/>
        <w:rPr>
          <w:rFonts w:asciiTheme="minorHAnsi" w:eastAsiaTheme="minorEastAsia" w:hAnsiTheme="minorHAnsi" w:cstheme="minorBidi"/>
          <w:sz w:val="22"/>
          <w:szCs w:val="22"/>
          <w:lang w:eastAsia="zh-TW"/>
        </w:rPr>
      </w:pPr>
      <w:hyperlink w:anchor="_Toc488839024" w:history="1">
        <w:r w:rsidR="00E3408D" w:rsidRPr="00E0339C">
          <w:rPr>
            <w:rStyle w:val="Hyperlink"/>
          </w:rPr>
          <w:t>39.</w:t>
        </w:r>
        <w:r w:rsidR="00E3408D" w:rsidRPr="00E0339C">
          <w:rPr>
            <w:rFonts w:asciiTheme="minorHAnsi" w:eastAsiaTheme="minorEastAsia" w:hAnsiTheme="minorHAnsi" w:cstheme="minorBidi"/>
            <w:sz w:val="22"/>
            <w:szCs w:val="22"/>
            <w:lang w:eastAsia="zh-TW"/>
          </w:rPr>
          <w:tab/>
        </w:r>
        <w:r w:rsidR="00E3408D" w:rsidRPr="00E0339C">
          <w:rPr>
            <w:rStyle w:val="Hyperlink"/>
          </w:rPr>
          <w:t>Qualification du Soumissionnaire</w:t>
        </w:r>
        <w:r w:rsidR="00E3408D" w:rsidRPr="00E0339C">
          <w:rPr>
            <w:webHidden/>
          </w:rPr>
          <w:tab/>
        </w:r>
        <w:r w:rsidR="00E3408D" w:rsidRPr="00E0339C">
          <w:rPr>
            <w:webHidden/>
          </w:rPr>
          <w:fldChar w:fldCharType="begin"/>
        </w:r>
        <w:r w:rsidR="00E3408D" w:rsidRPr="00E0339C">
          <w:rPr>
            <w:webHidden/>
          </w:rPr>
          <w:instrText xml:space="preserve"> PAGEREF _Toc488839024 \h </w:instrText>
        </w:r>
        <w:r w:rsidR="00E3408D" w:rsidRPr="00E0339C">
          <w:rPr>
            <w:webHidden/>
          </w:rPr>
        </w:r>
        <w:r w:rsidR="00E3408D" w:rsidRPr="00E0339C">
          <w:rPr>
            <w:webHidden/>
          </w:rPr>
          <w:fldChar w:fldCharType="separate"/>
        </w:r>
        <w:r w:rsidR="000D2A3B">
          <w:rPr>
            <w:webHidden/>
          </w:rPr>
          <w:t>30</w:t>
        </w:r>
        <w:r w:rsidR="00E3408D" w:rsidRPr="00E0339C">
          <w:rPr>
            <w:webHidden/>
          </w:rPr>
          <w:fldChar w:fldCharType="end"/>
        </w:r>
      </w:hyperlink>
    </w:p>
    <w:p w14:paraId="0C890966" w14:textId="5EC1E5DC" w:rsidR="00E3408D" w:rsidRPr="00E0339C" w:rsidRDefault="00731F50" w:rsidP="002F0FD8">
      <w:pPr>
        <w:pStyle w:val="TOC2"/>
        <w:rPr>
          <w:rFonts w:asciiTheme="minorHAnsi" w:eastAsiaTheme="minorEastAsia" w:hAnsiTheme="minorHAnsi" w:cstheme="minorBidi"/>
          <w:sz w:val="22"/>
          <w:szCs w:val="22"/>
          <w:lang w:eastAsia="zh-TW"/>
        </w:rPr>
      </w:pPr>
      <w:hyperlink w:anchor="_Toc488839025" w:history="1">
        <w:r w:rsidR="00E3408D" w:rsidRPr="00E0339C">
          <w:rPr>
            <w:rStyle w:val="Hyperlink"/>
          </w:rPr>
          <w:t>40.</w:t>
        </w:r>
        <w:r w:rsidR="00E3408D" w:rsidRPr="00E0339C">
          <w:rPr>
            <w:rFonts w:asciiTheme="minorHAnsi" w:eastAsiaTheme="minorEastAsia" w:hAnsiTheme="minorHAnsi" w:cstheme="minorBidi"/>
            <w:sz w:val="22"/>
            <w:szCs w:val="22"/>
            <w:lang w:eastAsia="zh-TW"/>
          </w:rPr>
          <w:tab/>
        </w:r>
        <w:r w:rsidR="00E3408D" w:rsidRPr="00E0339C">
          <w:rPr>
            <w:rStyle w:val="Hyperlink"/>
          </w:rPr>
          <w:t>Offre la plus avantageuse</w:t>
        </w:r>
        <w:r w:rsidR="00E3408D" w:rsidRPr="00E0339C">
          <w:rPr>
            <w:webHidden/>
          </w:rPr>
          <w:tab/>
        </w:r>
        <w:r w:rsidR="00E3408D" w:rsidRPr="00E0339C">
          <w:rPr>
            <w:webHidden/>
          </w:rPr>
          <w:fldChar w:fldCharType="begin"/>
        </w:r>
        <w:r w:rsidR="00E3408D" w:rsidRPr="00E0339C">
          <w:rPr>
            <w:webHidden/>
          </w:rPr>
          <w:instrText xml:space="preserve"> PAGEREF _Toc488839025 \h </w:instrText>
        </w:r>
        <w:r w:rsidR="00E3408D" w:rsidRPr="00E0339C">
          <w:rPr>
            <w:webHidden/>
          </w:rPr>
        </w:r>
        <w:r w:rsidR="00E3408D" w:rsidRPr="00E0339C">
          <w:rPr>
            <w:webHidden/>
          </w:rPr>
          <w:fldChar w:fldCharType="separate"/>
        </w:r>
        <w:r w:rsidR="000D2A3B">
          <w:rPr>
            <w:webHidden/>
          </w:rPr>
          <w:t>31</w:t>
        </w:r>
        <w:r w:rsidR="00E3408D" w:rsidRPr="00E0339C">
          <w:rPr>
            <w:webHidden/>
          </w:rPr>
          <w:fldChar w:fldCharType="end"/>
        </w:r>
      </w:hyperlink>
    </w:p>
    <w:p w14:paraId="003A3FF6" w14:textId="3355D425" w:rsidR="00E3408D" w:rsidRPr="00E0339C" w:rsidRDefault="00731F50" w:rsidP="002F0FD8">
      <w:pPr>
        <w:pStyle w:val="TOC2"/>
        <w:rPr>
          <w:rFonts w:asciiTheme="minorHAnsi" w:eastAsiaTheme="minorEastAsia" w:hAnsiTheme="minorHAnsi" w:cstheme="minorBidi"/>
          <w:sz w:val="22"/>
          <w:szCs w:val="22"/>
          <w:lang w:eastAsia="zh-TW"/>
        </w:rPr>
      </w:pPr>
      <w:hyperlink w:anchor="_Toc488839026" w:history="1">
        <w:r w:rsidR="00E3408D" w:rsidRPr="00E0339C">
          <w:rPr>
            <w:rStyle w:val="Hyperlink"/>
          </w:rPr>
          <w:t>41.</w:t>
        </w:r>
        <w:r w:rsidR="00E3408D" w:rsidRPr="00E0339C">
          <w:rPr>
            <w:rFonts w:asciiTheme="minorHAnsi" w:eastAsiaTheme="minorEastAsia" w:hAnsiTheme="minorHAnsi" w:cstheme="minorBidi"/>
            <w:sz w:val="22"/>
            <w:szCs w:val="22"/>
            <w:lang w:eastAsia="zh-TW"/>
          </w:rPr>
          <w:tab/>
        </w:r>
        <w:r w:rsidR="00E3408D" w:rsidRPr="00E0339C">
          <w:rPr>
            <w:rStyle w:val="Hyperlink"/>
          </w:rPr>
          <w:t>Droit du Maître de l’Ouvrage d’accepter et d’écarter les offres</w:t>
        </w:r>
        <w:r w:rsidR="00E3408D" w:rsidRPr="00E0339C">
          <w:rPr>
            <w:webHidden/>
          </w:rPr>
          <w:tab/>
        </w:r>
        <w:r w:rsidR="00E3408D" w:rsidRPr="00E0339C">
          <w:rPr>
            <w:webHidden/>
          </w:rPr>
          <w:fldChar w:fldCharType="begin"/>
        </w:r>
        <w:r w:rsidR="00E3408D" w:rsidRPr="00E0339C">
          <w:rPr>
            <w:webHidden/>
          </w:rPr>
          <w:instrText xml:space="preserve"> PAGEREF _Toc488839026 \h </w:instrText>
        </w:r>
        <w:r w:rsidR="00E3408D" w:rsidRPr="00E0339C">
          <w:rPr>
            <w:webHidden/>
          </w:rPr>
        </w:r>
        <w:r w:rsidR="00E3408D" w:rsidRPr="00E0339C">
          <w:rPr>
            <w:webHidden/>
          </w:rPr>
          <w:fldChar w:fldCharType="separate"/>
        </w:r>
        <w:r w:rsidR="000D2A3B">
          <w:rPr>
            <w:webHidden/>
          </w:rPr>
          <w:t>31</w:t>
        </w:r>
        <w:r w:rsidR="00E3408D" w:rsidRPr="00E0339C">
          <w:rPr>
            <w:webHidden/>
          </w:rPr>
          <w:fldChar w:fldCharType="end"/>
        </w:r>
      </w:hyperlink>
    </w:p>
    <w:p w14:paraId="55B472CB" w14:textId="0297CD3F" w:rsidR="00E3408D" w:rsidRPr="00E0339C" w:rsidRDefault="00731F50" w:rsidP="002F0FD8">
      <w:pPr>
        <w:pStyle w:val="TOC2"/>
        <w:rPr>
          <w:rFonts w:asciiTheme="minorHAnsi" w:eastAsiaTheme="minorEastAsia" w:hAnsiTheme="minorHAnsi" w:cstheme="minorBidi"/>
          <w:sz w:val="22"/>
          <w:szCs w:val="22"/>
          <w:lang w:eastAsia="zh-TW"/>
        </w:rPr>
      </w:pPr>
      <w:hyperlink w:anchor="_Toc488839027" w:history="1">
        <w:r w:rsidR="00E3408D" w:rsidRPr="00E0339C">
          <w:rPr>
            <w:rStyle w:val="Hyperlink"/>
          </w:rPr>
          <w:t>42.</w:t>
        </w:r>
        <w:r w:rsidR="00E3408D" w:rsidRPr="00E0339C">
          <w:rPr>
            <w:rFonts w:asciiTheme="minorHAnsi" w:eastAsiaTheme="minorEastAsia" w:hAnsiTheme="minorHAnsi" w:cstheme="minorBidi"/>
            <w:sz w:val="22"/>
            <w:szCs w:val="22"/>
            <w:lang w:eastAsia="zh-TW"/>
          </w:rPr>
          <w:tab/>
        </w:r>
        <w:r w:rsidR="00E3408D" w:rsidRPr="00E0339C">
          <w:rPr>
            <w:rStyle w:val="Hyperlink"/>
          </w:rPr>
          <w:t>Période d’attente</w:t>
        </w:r>
        <w:r w:rsidR="00E3408D" w:rsidRPr="00E0339C">
          <w:rPr>
            <w:webHidden/>
          </w:rPr>
          <w:tab/>
        </w:r>
        <w:r w:rsidR="00E3408D" w:rsidRPr="00E0339C">
          <w:rPr>
            <w:webHidden/>
          </w:rPr>
          <w:fldChar w:fldCharType="begin"/>
        </w:r>
        <w:r w:rsidR="00E3408D" w:rsidRPr="00E0339C">
          <w:rPr>
            <w:webHidden/>
          </w:rPr>
          <w:instrText xml:space="preserve"> PAGEREF _Toc488839027 \h </w:instrText>
        </w:r>
        <w:r w:rsidR="00E3408D" w:rsidRPr="00E0339C">
          <w:rPr>
            <w:webHidden/>
          </w:rPr>
        </w:r>
        <w:r w:rsidR="00E3408D" w:rsidRPr="00E0339C">
          <w:rPr>
            <w:webHidden/>
          </w:rPr>
          <w:fldChar w:fldCharType="separate"/>
        </w:r>
        <w:r w:rsidR="000D2A3B">
          <w:rPr>
            <w:webHidden/>
          </w:rPr>
          <w:t>31</w:t>
        </w:r>
        <w:r w:rsidR="00E3408D" w:rsidRPr="00E0339C">
          <w:rPr>
            <w:webHidden/>
          </w:rPr>
          <w:fldChar w:fldCharType="end"/>
        </w:r>
      </w:hyperlink>
    </w:p>
    <w:p w14:paraId="06A4B8F5" w14:textId="4BC73649" w:rsidR="00E3408D" w:rsidRPr="00E0339C" w:rsidRDefault="00731F50" w:rsidP="002F0FD8">
      <w:pPr>
        <w:pStyle w:val="TOC2"/>
        <w:rPr>
          <w:rFonts w:asciiTheme="minorHAnsi" w:eastAsiaTheme="minorEastAsia" w:hAnsiTheme="minorHAnsi" w:cstheme="minorBidi"/>
          <w:sz w:val="22"/>
          <w:szCs w:val="22"/>
          <w:lang w:eastAsia="zh-TW"/>
        </w:rPr>
      </w:pPr>
      <w:hyperlink w:anchor="_Toc488839028" w:history="1">
        <w:r w:rsidR="00E3408D" w:rsidRPr="00E0339C">
          <w:rPr>
            <w:rStyle w:val="Hyperlink"/>
          </w:rPr>
          <w:t>43.</w:t>
        </w:r>
        <w:r w:rsidR="00E3408D" w:rsidRPr="00E0339C">
          <w:rPr>
            <w:rFonts w:asciiTheme="minorHAnsi" w:eastAsiaTheme="minorEastAsia" w:hAnsiTheme="minorHAnsi" w:cstheme="minorBidi"/>
            <w:sz w:val="22"/>
            <w:szCs w:val="22"/>
            <w:lang w:eastAsia="zh-TW"/>
          </w:rPr>
          <w:tab/>
        </w:r>
        <w:r w:rsidR="00E3408D" w:rsidRPr="00E0339C">
          <w:rPr>
            <w:rStyle w:val="Hyperlink"/>
          </w:rPr>
          <w:t>Notification de l’intention d’attribution</w:t>
        </w:r>
        <w:r w:rsidR="00E3408D" w:rsidRPr="00E0339C">
          <w:rPr>
            <w:webHidden/>
          </w:rPr>
          <w:tab/>
        </w:r>
        <w:r w:rsidR="00E3408D" w:rsidRPr="00E0339C">
          <w:rPr>
            <w:webHidden/>
          </w:rPr>
          <w:fldChar w:fldCharType="begin"/>
        </w:r>
        <w:r w:rsidR="00E3408D" w:rsidRPr="00E0339C">
          <w:rPr>
            <w:webHidden/>
          </w:rPr>
          <w:instrText xml:space="preserve"> PAGEREF _Toc488839028 \h </w:instrText>
        </w:r>
        <w:r w:rsidR="00E3408D" w:rsidRPr="00E0339C">
          <w:rPr>
            <w:webHidden/>
          </w:rPr>
        </w:r>
        <w:r w:rsidR="00E3408D" w:rsidRPr="00E0339C">
          <w:rPr>
            <w:webHidden/>
          </w:rPr>
          <w:fldChar w:fldCharType="separate"/>
        </w:r>
        <w:r w:rsidR="000D2A3B">
          <w:rPr>
            <w:webHidden/>
          </w:rPr>
          <w:t>31</w:t>
        </w:r>
        <w:r w:rsidR="00E3408D" w:rsidRPr="00E0339C">
          <w:rPr>
            <w:webHidden/>
          </w:rPr>
          <w:fldChar w:fldCharType="end"/>
        </w:r>
      </w:hyperlink>
    </w:p>
    <w:p w14:paraId="78583D62" w14:textId="56084E58" w:rsidR="00E3408D" w:rsidRPr="00E0339C" w:rsidRDefault="00731F50">
      <w:pPr>
        <w:pStyle w:val="TOC1"/>
        <w:rPr>
          <w:rFonts w:asciiTheme="minorHAnsi" w:eastAsiaTheme="minorEastAsia" w:hAnsiTheme="minorHAnsi" w:cstheme="minorBidi"/>
          <w:b w:val="0"/>
          <w:sz w:val="22"/>
          <w:szCs w:val="22"/>
          <w:lang w:eastAsia="zh-TW"/>
        </w:rPr>
      </w:pPr>
      <w:hyperlink w:anchor="_Toc488839029" w:history="1">
        <w:r w:rsidR="00E3408D" w:rsidRPr="00E0339C">
          <w:rPr>
            <w:rStyle w:val="Hyperlink"/>
          </w:rPr>
          <w:t xml:space="preserve">F.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Attribution du Marché</w:t>
        </w:r>
        <w:r w:rsidR="00E3408D" w:rsidRPr="00E0339C">
          <w:rPr>
            <w:webHidden/>
          </w:rPr>
          <w:tab/>
        </w:r>
        <w:r w:rsidR="00E3408D" w:rsidRPr="00E0339C">
          <w:rPr>
            <w:webHidden/>
          </w:rPr>
          <w:fldChar w:fldCharType="begin"/>
        </w:r>
        <w:r w:rsidR="00E3408D" w:rsidRPr="00E0339C">
          <w:rPr>
            <w:webHidden/>
          </w:rPr>
          <w:instrText xml:space="preserve"> PAGEREF _Toc488839029 \h </w:instrText>
        </w:r>
        <w:r w:rsidR="00E3408D" w:rsidRPr="00E0339C">
          <w:rPr>
            <w:webHidden/>
          </w:rPr>
        </w:r>
        <w:r w:rsidR="00E3408D" w:rsidRPr="00E0339C">
          <w:rPr>
            <w:webHidden/>
          </w:rPr>
          <w:fldChar w:fldCharType="separate"/>
        </w:r>
        <w:r w:rsidR="000D2A3B">
          <w:rPr>
            <w:webHidden/>
          </w:rPr>
          <w:t>32</w:t>
        </w:r>
        <w:r w:rsidR="00E3408D" w:rsidRPr="00E0339C">
          <w:rPr>
            <w:webHidden/>
          </w:rPr>
          <w:fldChar w:fldCharType="end"/>
        </w:r>
      </w:hyperlink>
    </w:p>
    <w:p w14:paraId="6C37C326" w14:textId="32FDE3C2" w:rsidR="00E3408D" w:rsidRPr="00E0339C" w:rsidRDefault="00731F50" w:rsidP="002F0FD8">
      <w:pPr>
        <w:pStyle w:val="TOC2"/>
        <w:rPr>
          <w:rFonts w:asciiTheme="minorHAnsi" w:eastAsiaTheme="minorEastAsia" w:hAnsiTheme="minorHAnsi" w:cstheme="minorBidi"/>
          <w:sz w:val="22"/>
          <w:szCs w:val="22"/>
          <w:lang w:eastAsia="zh-TW"/>
        </w:rPr>
      </w:pPr>
      <w:hyperlink w:anchor="_Toc488839030" w:history="1">
        <w:r w:rsidR="00E3408D" w:rsidRPr="00E0339C">
          <w:rPr>
            <w:rStyle w:val="Hyperlink"/>
          </w:rPr>
          <w:t>44.</w:t>
        </w:r>
        <w:r w:rsidR="00E3408D" w:rsidRPr="00E0339C">
          <w:rPr>
            <w:rFonts w:asciiTheme="minorHAnsi" w:eastAsiaTheme="minorEastAsia" w:hAnsiTheme="minorHAnsi" w:cstheme="minorBidi"/>
            <w:sz w:val="22"/>
            <w:szCs w:val="22"/>
            <w:lang w:eastAsia="zh-TW"/>
          </w:rPr>
          <w:tab/>
        </w:r>
        <w:r w:rsidR="00E3408D" w:rsidRPr="00E0339C">
          <w:rPr>
            <w:rStyle w:val="Hyperlink"/>
          </w:rPr>
          <w:t>Critères d’attribution</w:t>
        </w:r>
        <w:r w:rsidR="00E3408D" w:rsidRPr="00E0339C">
          <w:rPr>
            <w:webHidden/>
          </w:rPr>
          <w:tab/>
        </w:r>
        <w:r w:rsidR="00E3408D" w:rsidRPr="00E0339C">
          <w:rPr>
            <w:webHidden/>
          </w:rPr>
          <w:fldChar w:fldCharType="begin"/>
        </w:r>
        <w:r w:rsidR="00E3408D" w:rsidRPr="00E0339C">
          <w:rPr>
            <w:webHidden/>
          </w:rPr>
          <w:instrText xml:space="preserve"> PAGEREF _Toc488839030 \h </w:instrText>
        </w:r>
        <w:r w:rsidR="00E3408D" w:rsidRPr="00E0339C">
          <w:rPr>
            <w:webHidden/>
          </w:rPr>
        </w:r>
        <w:r w:rsidR="00E3408D" w:rsidRPr="00E0339C">
          <w:rPr>
            <w:webHidden/>
          </w:rPr>
          <w:fldChar w:fldCharType="separate"/>
        </w:r>
        <w:r w:rsidR="000D2A3B">
          <w:rPr>
            <w:webHidden/>
          </w:rPr>
          <w:t>32</w:t>
        </w:r>
        <w:r w:rsidR="00E3408D" w:rsidRPr="00E0339C">
          <w:rPr>
            <w:webHidden/>
          </w:rPr>
          <w:fldChar w:fldCharType="end"/>
        </w:r>
      </w:hyperlink>
    </w:p>
    <w:p w14:paraId="32466E09" w14:textId="07196552" w:rsidR="00E3408D" w:rsidRPr="00E0339C" w:rsidRDefault="00731F50" w:rsidP="002F0FD8">
      <w:pPr>
        <w:pStyle w:val="TOC2"/>
        <w:rPr>
          <w:rFonts w:asciiTheme="minorHAnsi" w:eastAsiaTheme="minorEastAsia" w:hAnsiTheme="minorHAnsi" w:cstheme="minorBidi"/>
          <w:sz w:val="22"/>
          <w:szCs w:val="22"/>
          <w:lang w:eastAsia="zh-TW"/>
        </w:rPr>
      </w:pPr>
      <w:hyperlink w:anchor="_Toc488839031" w:history="1">
        <w:r w:rsidR="00E3408D" w:rsidRPr="00E0339C">
          <w:rPr>
            <w:rStyle w:val="Hyperlink"/>
          </w:rPr>
          <w:t>45.</w:t>
        </w:r>
        <w:r w:rsidR="00E3408D" w:rsidRPr="00E0339C">
          <w:rPr>
            <w:rFonts w:asciiTheme="minorHAnsi" w:eastAsiaTheme="minorEastAsia" w:hAnsiTheme="minorHAnsi" w:cstheme="minorBidi"/>
            <w:sz w:val="22"/>
            <w:szCs w:val="22"/>
            <w:lang w:eastAsia="zh-TW"/>
          </w:rPr>
          <w:tab/>
        </w:r>
        <w:r w:rsidR="00E3408D" w:rsidRPr="00E0339C">
          <w:rPr>
            <w:rStyle w:val="Hyperlink"/>
          </w:rPr>
          <w:t>Notification de l’attribution du Marché</w:t>
        </w:r>
        <w:r w:rsidR="00E3408D" w:rsidRPr="00E0339C">
          <w:rPr>
            <w:webHidden/>
          </w:rPr>
          <w:tab/>
        </w:r>
        <w:r w:rsidR="00E3408D" w:rsidRPr="00E0339C">
          <w:rPr>
            <w:webHidden/>
          </w:rPr>
          <w:fldChar w:fldCharType="begin"/>
        </w:r>
        <w:r w:rsidR="00E3408D" w:rsidRPr="00E0339C">
          <w:rPr>
            <w:webHidden/>
          </w:rPr>
          <w:instrText xml:space="preserve"> PAGEREF _Toc488839031 \h </w:instrText>
        </w:r>
        <w:r w:rsidR="00E3408D" w:rsidRPr="00E0339C">
          <w:rPr>
            <w:webHidden/>
          </w:rPr>
        </w:r>
        <w:r w:rsidR="00E3408D" w:rsidRPr="00E0339C">
          <w:rPr>
            <w:webHidden/>
          </w:rPr>
          <w:fldChar w:fldCharType="separate"/>
        </w:r>
        <w:r w:rsidR="000D2A3B">
          <w:rPr>
            <w:webHidden/>
          </w:rPr>
          <w:t>32</w:t>
        </w:r>
        <w:r w:rsidR="00E3408D" w:rsidRPr="00E0339C">
          <w:rPr>
            <w:webHidden/>
          </w:rPr>
          <w:fldChar w:fldCharType="end"/>
        </w:r>
      </w:hyperlink>
    </w:p>
    <w:p w14:paraId="52F81208" w14:textId="55DB5CA4" w:rsidR="00E3408D" w:rsidRPr="00E0339C" w:rsidRDefault="00731F50" w:rsidP="002F0FD8">
      <w:pPr>
        <w:pStyle w:val="TOC2"/>
        <w:rPr>
          <w:rFonts w:asciiTheme="minorHAnsi" w:eastAsiaTheme="minorEastAsia" w:hAnsiTheme="minorHAnsi" w:cstheme="minorBidi"/>
          <w:sz w:val="22"/>
          <w:szCs w:val="22"/>
          <w:lang w:eastAsia="zh-TW"/>
        </w:rPr>
      </w:pPr>
      <w:hyperlink w:anchor="_Toc488839032" w:history="1">
        <w:r w:rsidR="00E3408D" w:rsidRPr="00E0339C">
          <w:rPr>
            <w:rStyle w:val="Hyperlink"/>
          </w:rPr>
          <w:t>46.</w:t>
        </w:r>
        <w:r w:rsidR="00E3408D" w:rsidRPr="00E0339C">
          <w:rPr>
            <w:rFonts w:asciiTheme="minorHAnsi" w:eastAsiaTheme="minorEastAsia" w:hAnsiTheme="minorHAnsi" w:cstheme="minorBidi"/>
            <w:sz w:val="22"/>
            <w:szCs w:val="22"/>
            <w:lang w:eastAsia="zh-TW"/>
          </w:rPr>
          <w:tab/>
        </w:r>
        <w:r w:rsidR="00E3408D" w:rsidRPr="00E0339C">
          <w:rPr>
            <w:rStyle w:val="Hyperlink"/>
          </w:rPr>
          <w:t>Débriefing par le Maître de l’Ouvrage</w:t>
        </w:r>
        <w:r w:rsidR="00E3408D" w:rsidRPr="00E0339C">
          <w:rPr>
            <w:webHidden/>
          </w:rPr>
          <w:tab/>
        </w:r>
        <w:r w:rsidR="00E3408D" w:rsidRPr="00E0339C">
          <w:rPr>
            <w:webHidden/>
          </w:rPr>
          <w:fldChar w:fldCharType="begin"/>
        </w:r>
        <w:r w:rsidR="00E3408D" w:rsidRPr="00E0339C">
          <w:rPr>
            <w:webHidden/>
          </w:rPr>
          <w:instrText xml:space="preserve"> PAGEREF _Toc488839032 \h </w:instrText>
        </w:r>
        <w:r w:rsidR="00E3408D" w:rsidRPr="00E0339C">
          <w:rPr>
            <w:webHidden/>
          </w:rPr>
        </w:r>
        <w:r w:rsidR="00E3408D" w:rsidRPr="00E0339C">
          <w:rPr>
            <w:webHidden/>
          </w:rPr>
          <w:fldChar w:fldCharType="separate"/>
        </w:r>
        <w:r w:rsidR="000D2A3B">
          <w:rPr>
            <w:webHidden/>
          </w:rPr>
          <w:t>33</w:t>
        </w:r>
        <w:r w:rsidR="00E3408D" w:rsidRPr="00E0339C">
          <w:rPr>
            <w:webHidden/>
          </w:rPr>
          <w:fldChar w:fldCharType="end"/>
        </w:r>
      </w:hyperlink>
    </w:p>
    <w:p w14:paraId="11D890AE" w14:textId="091E4C1C" w:rsidR="00E3408D" w:rsidRPr="00E0339C" w:rsidRDefault="00731F50" w:rsidP="002F0FD8">
      <w:pPr>
        <w:pStyle w:val="TOC2"/>
        <w:rPr>
          <w:rFonts w:asciiTheme="minorHAnsi" w:eastAsiaTheme="minorEastAsia" w:hAnsiTheme="minorHAnsi" w:cstheme="minorBidi"/>
          <w:sz w:val="22"/>
          <w:szCs w:val="22"/>
          <w:lang w:eastAsia="zh-TW"/>
        </w:rPr>
      </w:pPr>
      <w:hyperlink w:anchor="_Toc488839033" w:history="1">
        <w:r w:rsidR="00E3408D" w:rsidRPr="00E0339C">
          <w:rPr>
            <w:rStyle w:val="Hyperlink"/>
          </w:rPr>
          <w:t>47.</w:t>
        </w:r>
        <w:r w:rsidR="00E3408D" w:rsidRPr="00E0339C">
          <w:rPr>
            <w:rFonts w:asciiTheme="minorHAnsi" w:eastAsiaTheme="minorEastAsia" w:hAnsiTheme="minorHAnsi" w:cstheme="minorBidi"/>
            <w:sz w:val="22"/>
            <w:szCs w:val="22"/>
            <w:lang w:eastAsia="zh-TW"/>
          </w:rPr>
          <w:tab/>
        </w:r>
        <w:r w:rsidR="00E3408D" w:rsidRPr="00E0339C">
          <w:rPr>
            <w:rStyle w:val="Hyperlink"/>
          </w:rPr>
          <w:t>Signature du Marché</w:t>
        </w:r>
        <w:r w:rsidR="00E3408D" w:rsidRPr="00E0339C">
          <w:rPr>
            <w:webHidden/>
          </w:rPr>
          <w:tab/>
        </w:r>
        <w:r w:rsidR="00E3408D" w:rsidRPr="00E0339C">
          <w:rPr>
            <w:webHidden/>
          </w:rPr>
          <w:fldChar w:fldCharType="begin"/>
        </w:r>
        <w:r w:rsidR="00E3408D" w:rsidRPr="00E0339C">
          <w:rPr>
            <w:webHidden/>
          </w:rPr>
          <w:instrText xml:space="preserve"> PAGEREF _Toc488839033 \h </w:instrText>
        </w:r>
        <w:r w:rsidR="00E3408D" w:rsidRPr="00E0339C">
          <w:rPr>
            <w:webHidden/>
          </w:rPr>
        </w:r>
        <w:r w:rsidR="00E3408D" w:rsidRPr="00E0339C">
          <w:rPr>
            <w:webHidden/>
          </w:rPr>
          <w:fldChar w:fldCharType="separate"/>
        </w:r>
        <w:r w:rsidR="000D2A3B">
          <w:rPr>
            <w:webHidden/>
          </w:rPr>
          <w:t>34</w:t>
        </w:r>
        <w:r w:rsidR="00E3408D" w:rsidRPr="00E0339C">
          <w:rPr>
            <w:webHidden/>
          </w:rPr>
          <w:fldChar w:fldCharType="end"/>
        </w:r>
      </w:hyperlink>
    </w:p>
    <w:p w14:paraId="3C331989" w14:textId="305CEA40" w:rsidR="00E3408D" w:rsidRPr="00E0339C" w:rsidRDefault="00731F50" w:rsidP="002F0FD8">
      <w:pPr>
        <w:pStyle w:val="TOC2"/>
        <w:rPr>
          <w:rFonts w:asciiTheme="minorHAnsi" w:eastAsiaTheme="minorEastAsia" w:hAnsiTheme="minorHAnsi" w:cstheme="minorBidi"/>
          <w:sz w:val="22"/>
          <w:szCs w:val="22"/>
          <w:lang w:eastAsia="zh-TW"/>
        </w:rPr>
      </w:pPr>
      <w:hyperlink w:anchor="_Toc488839034" w:history="1">
        <w:r w:rsidR="00E3408D" w:rsidRPr="00E0339C">
          <w:rPr>
            <w:rStyle w:val="Hyperlink"/>
          </w:rPr>
          <w:t>48.</w:t>
        </w:r>
        <w:r w:rsidR="00E3408D" w:rsidRPr="00E0339C">
          <w:rPr>
            <w:rFonts w:asciiTheme="minorHAnsi" w:eastAsiaTheme="minorEastAsia" w:hAnsiTheme="minorHAnsi" w:cstheme="minorBidi"/>
            <w:sz w:val="22"/>
            <w:szCs w:val="22"/>
            <w:lang w:eastAsia="zh-TW"/>
          </w:rPr>
          <w:tab/>
        </w:r>
        <w:r w:rsidR="00E3408D" w:rsidRPr="00E0339C">
          <w:rPr>
            <w:rStyle w:val="Hyperlink"/>
          </w:rPr>
          <w:t>Garantie de bonne exécution</w:t>
        </w:r>
        <w:r w:rsidR="00E3408D" w:rsidRPr="00E0339C">
          <w:rPr>
            <w:webHidden/>
          </w:rPr>
          <w:tab/>
        </w:r>
        <w:r w:rsidR="00E3408D" w:rsidRPr="00E0339C">
          <w:rPr>
            <w:webHidden/>
          </w:rPr>
          <w:fldChar w:fldCharType="begin"/>
        </w:r>
        <w:r w:rsidR="00E3408D" w:rsidRPr="00E0339C">
          <w:rPr>
            <w:webHidden/>
          </w:rPr>
          <w:instrText xml:space="preserve"> PAGEREF _Toc488839034 \h </w:instrText>
        </w:r>
        <w:r w:rsidR="00E3408D" w:rsidRPr="00E0339C">
          <w:rPr>
            <w:webHidden/>
          </w:rPr>
        </w:r>
        <w:r w:rsidR="00E3408D" w:rsidRPr="00E0339C">
          <w:rPr>
            <w:webHidden/>
          </w:rPr>
          <w:fldChar w:fldCharType="separate"/>
        </w:r>
        <w:r w:rsidR="000D2A3B">
          <w:rPr>
            <w:webHidden/>
          </w:rPr>
          <w:t>34</w:t>
        </w:r>
        <w:r w:rsidR="00E3408D" w:rsidRPr="00E0339C">
          <w:rPr>
            <w:webHidden/>
          </w:rPr>
          <w:fldChar w:fldCharType="end"/>
        </w:r>
      </w:hyperlink>
    </w:p>
    <w:p w14:paraId="0F676AB3" w14:textId="6BB66D6D" w:rsidR="00E3408D" w:rsidRPr="00E0339C" w:rsidRDefault="00731F50" w:rsidP="002F0FD8">
      <w:pPr>
        <w:pStyle w:val="TOC2"/>
        <w:rPr>
          <w:rFonts w:asciiTheme="minorHAnsi" w:eastAsiaTheme="minorEastAsia" w:hAnsiTheme="minorHAnsi" w:cstheme="minorBidi"/>
          <w:sz w:val="22"/>
          <w:szCs w:val="22"/>
          <w:lang w:eastAsia="zh-TW"/>
        </w:rPr>
      </w:pPr>
      <w:hyperlink w:anchor="_Toc488839035" w:history="1">
        <w:r w:rsidR="00E3408D" w:rsidRPr="00E0339C">
          <w:rPr>
            <w:rStyle w:val="Hyperlink"/>
          </w:rPr>
          <w:t>49.</w:t>
        </w:r>
        <w:r w:rsidR="00E3408D" w:rsidRPr="00E0339C">
          <w:rPr>
            <w:rFonts w:asciiTheme="minorHAnsi" w:eastAsiaTheme="minorEastAsia" w:hAnsiTheme="minorHAnsi" w:cstheme="minorBidi"/>
            <w:sz w:val="22"/>
            <w:szCs w:val="22"/>
            <w:lang w:eastAsia="zh-TW"/>
          </w:rPr>
          <w:tab/>
        </w:r>
        <w:r w:rsidR="00E3408D" w:rsidRPr="00E0339C">
          <w:rPr>
            <w:rStyle w:val="Hyperlink"/>
          </w:rPr>
          <w:t>Conciliateur</w:t>
        </w:r>
        <w:r w:rsidR="00E3408D" w:rsidRPr="00E0339C">
          <w:rPr>
            <w:webHidden/>
          </w:rPr>
          <w:tab/>
        </w:r>
        <w:r w:rsidR="00E3408D" w:rsidRPr="00E0339C">
          <w:rPr>
            <w:webHidden/>
          </w:rPr>
          <w:fldChar w:fldCharType="begin"/>
        </w:r>
        <w:r w:rsidR="00E3408D" w:rsidRPr="00E0339C">
          <w:rPr>
            <w:webHidden/>
          </w:rPr>
          <w:instrText xml:space="preserve"> PAGEREF _Toc488839035 \h </w:instrText>
        </w:r>
        <w:r w:rsidR="00E3408D" w:rsidRPr="00E0339C">
          <w:rPr>
            <w:webHidden/>
          </w:rPr>
        </w:r>
        <w:r w:rsidR="00E3408D" w:rsidRPr="00E0339C">
          <w:rPr>
            <w:webHidden/>
          </w:rPr>
          <w:fldChar w:fldCharType="separate"/>
        </w:r>
        <w:r w:rsidR="000D2A3B">
          <w:rPr>
            <w:webHidden/>
          </w:rPr>
          <w:t>34</w:t>
        </w:r>
        <w:r w:rsidR="00E3408D" w:rsidRPr="00E0339C">
          <w:rPr>
            <w:webHidden/>
          </w:rPr>
          <w:fldChar w:fldCharType="end"/>
        </w:r>
      </w:hyperlink>
    </w:p>
    <w:p w14:paraId="0D7504E9" w14:textId="60A21D30" w:rsidR="00E3408D" w:rsidRPr="00E0339C" w:rsidRDefault="00731F50" w:rsidP="002F0FD8">
      <w:pPr>
        <w:pStyle w:val="TOC2"/>
        <w:rPr>
          <w:rFonts w:asciiTheme="minorHAnsi" w:eastAsiaTheme="minorEastAsia" w:hAnsiTheme="minorHAnsi" w:cstheme="minorBidi"/>
          <w:sz w:val="22"/>
          <w:szCs w:val="22"/>
          <w:lang w:eastAsia="zh-TW"/>
        </w:rPr>
      </w:pPr>
      <w:hyperlink w:anchor="_Toc488839036" w:history="1">
        <w:r w:rsidR="00E3408D" w:rsidRPr="00E0339C">
          <w:rPr>
            <w:rStyle w:val="Hyperlink"/>
          </w:rPr>
          <w:t>50.</w:t>
        </w:r>
        <w:r w:rsidR="00E3408D" w:rsidRPr="00E0339C">
          <w:rPr>
            <w:rFonts w:asciiTheme="minorHAnsi" w:eastAsiaTheme="minorEastAsia" w:hAnsiTheme="minorHAnsi" w:cstheme="minorBidi"/>
            <w:sz w:val="22"/>
            <w:szCs w:val="22"/>
            <w:lang w:eastAsia="zh-TW"/>
          </w:rPr>
          <w:tab/>
        </w:r>
        <w:r w:rsidR="00E3408D" w:rsidRPr="00E0339C">
          <w:rPr>
            <w:rStyle w:val="Hyperlink"/>
          </w:rPr>
          <w:t>Réclamation concernant la Passation des Marchés</w:t>
        </w:r>
        <w:r w:rsidR="00E3408D" w:rsidRPr="00E0339C">
          <w:rPr>
            <w:webHidden/>
          </w:rPr>
          <w:tab/>
        </w:r>
        <w:r w:rsidR="00E3408D" w:rsidRPr="00E0339C">
          <w:rPr>
            <w:webHidden/>
          </w:rPr>
          <w:fldChar w:fldCharType="begin"/>
        </w:r>
        <w:r w:rsidR="00E3408D" w:rsidRPr="00E0339C">
          <w:rPr>
            <w:webHidden/>
          </w:rPr>
          <w:instrText xml:space="preserve"> PAGEREF _Toc488839036 \h </w:instrText>
        </w:r>
        <w:r w:rsidR="00E3408D" w:rsidRPr="00E0339C">
          <w:rPr>
            <w:webHidden/>
          </w:rPr>
        </w:r>
        <w:r w:rsidR="00E3408D" w:rsidRPr="00E0339C">
          <w:rPr>
            <w:webHidden/>
          </w:rPr>
          <w:fldChar w:fldCharType="separate"/>
        </w:r>
        <w:r w:rsidR="000D2A3B">
          <w:rPr>
            <w:webHidden/>
          </w:rPr>
          <w:t>35</w:t>
        </w:r>
        <w:r w:rsidR="00E3408D" w:rsidRPr="00E0339C">
          <w:rPr>
            <w:webHidden/>
          </w:rPr>
          <w:fldChar w:fldCharType="end"/>
        </w:r>
      </w:hyperlink>
    </w:p>
    <w:p w14:paraId="5A863839" w14:textId="77777777"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B5416C">
            <w:pPr>
              <w:jc w:val="center"/>
              <w:rPr>
                <w:b/>
                <w:sz w:val="44"/>
                <w:szCs w:val="44"/>
              </w:rPr>
            </w:pPr>
            <w:r w:rsidRPr="00E0339C">
              <w:rPr>
                <w:u w:val="single"/>
              </w:rPr>
              <w:lastRenderedPageBreak/>
              <w:br w:type="page"/>
            </w:r>
            <w:r w:rsidRPr="00E0339C">
              <w:br w:type="page"/>
            </w:r>
            <w:bookmarkStart w:id="48" w:name="_Hlt438532663"/>
            <w:bookmarkStart w:id="49" w:name="_Toc438266923"/>
            <w:bookmarkStart w:id="50" w:name="_Toc438267877"/>
            <w:bookmarkStart w:id="51" w:name="_Toc438366664"/>
            <w:bookmarkEnd w:id="48"/>
            <w:r w:rsidRPr="00E0339C">
              <w:rPr>
                <w:b/>
                <w:sz w:val="44"/>
                <w:szCs w:val="44"/>
              </w:rPr>
              <w:t>Section I. Instructions aux soumissionnaires</w:t>
            </w:r>
            <w:bookmarkEnd w:id="49"/>
            <w:bookmarkEnd w:id="50"/>
            <w:bookmarkEnd w:id="51"/>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5C5730">
            <w:pPr>
              <w:pStyle w:val="Sec1head1"/>
            </w:pPr>
            <w:bookmarkStart w:id="52" w:name="_Toc438438819"/>
            <w:bookmarkStart w:id="53" w:name="_Toc438532553"/>
            <w:bookmarkStart w:id="54" w:name="_Toc438733963"/>
            <w:bookmarkStart w:id="55" w:name="_Toc438962045"/>
            <w:bookmarkStart w:id="56" w:name="_Toc461939616"/>
            <w:bookmarkStart w:id="57" w:name="_Toc488838981"/>
            <w:r w:rsidRPr="00E0339C">
              <w:t xml:space="preserve">A. </w:t>
            </w:r>
            <w:r w:rsidRPr="00E0339C">
              <w:tab/>
              <w:t>Général</w:t>
            </w:r>
            <w:bookmarkEnd w:id="52"/>
            <w:bookmarkEnd w:id="53"/>
            <w:bookmarkEnd w:id="54"/>
            <w:bookmarkEnd w:id="55"/>
            <w:bookmarkEnd w:id="56"/>
            <w:r w:rsidRPr="00E0339C">
              <w:t>ités</w:t>
            </w:r>
            <w:bookmarkEnd w:id="57"/>
          </w:p>
        </w:tc>
      </w:tr>
      <w:tr w:rsidR="005C5730" w:rsidRPr="00E0339C" w14:paraId="796EC651" w14:textId="77777777" w:rsidTr="009B7954">
        <w:trPr>
          <w:trHeight w:val="6156"/>
        </w:trPr>
        <w:tc>
          <w:tcPr>
            <w:tcW w:w="2694" w:type="dxa"/>
            <w:tcBorders>
              <w:top w:val="nil"/>
              <w:left w:val="nil"/>
              <w:right w:val="nil"/>
            </w:tcBorders>
            <w:tcMar>
              <w:top w:w="28" w:type="dxa"/>
              <w:bottom w:w="28" w:type="dxa"/>
            </w:tcMar>
          </w:tcPr>
          <w:p w14:paraId="49B560A6" w14:textId="5F840578" w:rsidR="005C5730" w:rsidRPr="00E0339C" w:rsidRDefault="005C5730" w:rsidP="009B7954">
            <w:pPr>
              <w:pStyle w:val="Sec1head2"/>
            </w:pPr>
            <w:bookmarkStart w:id="58" w:name="_Toc156373284"/>
            <w:bookmarkStart w:id="59" w:name="_Toc488838982"/>
            <w:r w:rsidRPr="00E0339C">
              <w:t>1.</w:t>
            </w:r>
            <w:r w:rsidRPr="00E0339C">
              <w:tab/>
              <w:t>Objet du Marché</w:t>
            </w:r>
            <w:bookmarkEnd w:id="58"/>
            <w:bookmarkEnd w:id="59"/>
          </w:p>
        </w:tc>
        <w:tc>
          <w:tcPr>
            <w:tcW w:w="6685" w:type="dxa"/>
            <w:tcBorders>
              <w:top w:val="nil"/>
              <w:left w:val="nil"/>
              <w:right w:val="nil"/>
            </w:tcBorders>
            <w:tcMar>
              <w:top w:w="28" w:type="dxa"/>
              <w:bottom w:w="28" w:type="dxa"/>
            </w:tcMar>
          </w:tcPr>
          <w:p w14:paraId="7B374103" w14:textId="77777777" w:rsidR="005C5730" w:rsidRPr="00E0339C" w:rsidRDefault="005C5730" w:rsidP="005C5730">
            <w:pPr>
              <w:pStyle w:val="Header2-SubClauses"/>
              <w:numPr>
                <w:ilvl w:val="1"/>
                <w:numId w:val="45"/>
              </w:numPr>
              <w:tabs>
                <w:tab w:val="clear" w:pos="619"/>
                <w:tab w:val="left" w:pos="576"/>
              </w:tabs>
              <w:spacing w:before="6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de l’Ouvrage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5C5730">
            <w:pPr>
              <w:pStyle w:val="Header2-SubClauses"/>
              <w:numPr>
                <w:ilvl w:val="1"/>
                <w:numId w:val="45"/>
              </w:numPr>
              <w:tabs>
                <w:tab w:val="clear" w:pos="619"/>
                <w:tab w:val="left" w:pos="576"/>
              </w:tabs>
              <w:spacing w:before="60" w:after="120"/>
              <w:rPr>
                <w:lang w:val="fr-FR"/>
              </w:rPr>
            </w:pPr>
            <w:r w:rsidRPr="00E0339C">
              <w:rPr>
                <w:lang w:val="fr-FR"/>
              </w:rPr>
              <w:t>Dans le présent Dossier d’Appel d’Offres :</w:t>
            </w:r>
          </w:p>
          <w:p w14:paraId="772F5632" w14:textId="77777777" w:rsidR="005C5730" w:rsidRPr="00E0339C" w:rsidRDefault="005C5730" w:rsidP="005C5730">
            <w:pPr>
              <w:pStyle w:val="Header3-Paragraph"/>
              <w:numPr>
                <w:ilvl w:val="0"/>
                <w:numId w:val="2"/>
              </w:numPr>
              <w:tabs>
                <w:tab w:val="clear" w:pos="504"/>
                <w:tab w:val="left" w:pos="576"/>
              </w:tabs>
              <w:spacing w:before="6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la distribution ou la remise par le canal du système d’achat électronique utilisé par le Maître de l’Ouvrage) avec accusé de réception ;</w:t>
            </w:r>
          </w:p>
          <w:p w14:paraId="6E0AB732" w14:textId="77777777" w:rsidR="005C5730" w:rsidRPr="00E0339C" w:rsidRDefault="005C5730" w:rsidP="005C5730">
            <w:pPr>
              <w:numPr>
                <w:ilvl w:val="0"/>
                <w:numId w:val="2"/>
              </w:numPr>
              <w:tabs>
                <w:tab w:val="left" w:pos="576"/>
              </w:tabs>
              <w:spacing w:before="60" w:after="120"/>
              <w:ind w:left="1152" w:hanging="576"/>
            </w:pPr>
            <w:r w:rsidRPr="00E0339C">
              <w:t>Si le contexte l’exige, le singulier désigne le pluriel, et vice versa ; et</w:t>
            </w:r>
          </w:p>
          <w:p w14:paraId="4E499F3D" w14:textId="2C22DCE5" w:rsidR="005C5730" w:rsidRPr="00E0339C" w:rsidRDefault="005C5730" w:rsidP="005C5730">
            <w:pPr>
              <w:numPr>
                <w:ilvl w:val="0"/>
                <w:numId w:val="2"/>
              </w:numPr>
              <w:tabs>
                <w:tab w:val="left" w:pos="576"/>
              </w:tabs>
              <w:spacing w:before="60" w:after="120"/>
              <w:ind w:left="1152" w:hanging="576"/>
            </w:pPr>
            <w:r w:rsidRPr="00E0339C">
              <w:t xml:space="preserve">Le terme « jour » désigne un jour calendaire, sauf s’il est indiqué qu’il s’agit de « jour ouvrable ». Un jour ouvrable est un jour de travail officiel de l’Emprunteur, à l’exclusion des jours fériés officiels de l’Emprunteur. </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9B7954">
            <w:pPr>
              <w:pStyle w:val="Sec1head2"/>
            </w:pPr>
            <w:bookmarkStart w:id="60" w:name="_Toc438438821"/>
            <w:bookmarkStart w:id="61" w:name="_Toc438532556"/>
            <w:bookmarkStart w:id="62" w:name="_Toc438733965"/>
            <w:bookmarkStart w:id="63" w:name="_Toc438907006"/>
            <w:bookmarkStart w:id="64" w:name="_Toc438907205"/>
            <w:bookmarkStart w:id="65" w:name="_Toc156373285"/>
            <w:bookmarkStart w:id="66" w:name="_Toc488838983"/>
            <w:r w:rsidRPr="00E0339C">
              <w:t>2.</w:t>
            </w:r>
            <w:r w:rsidRPr="00E0339C">
              <w:tab/>
              <w:t>Origine des fonds</w:t>
            </w:r>
            <w:bookmarkEnd w:id="60"/>
            <w:bookmarkEnd w:id="61"/>
            <w:bookmarkEnd w:id="62"/>
            <w:bookmarkEnd w:id="63"/>
            <w:bookmarkEnd w:id="64"/>
            <w:bookmarkEnd w:id="65"/>
            <w:bookmarkEnd w:id="66"/>
          </w:p>
        </w:tc>
        <w:tc>
          <w:tcPr>
            <w:tcW w:w="6685" w:type="dxa"/>
            <w:tcBorders>
              <w:top w:val="nil"/>
              <w:left w:val="nil"/>
              <w:right w:val="nil"/>
            </w:tcBorders>
            <w:tcMar>
              <w:top w:w="28" w:type="dxa"/>
              <w:bottom w:w="28" w:type="dxa"/>
            </w:tcMar>
          </w:tcPr>
          <w:p w14:paraId="26991C20" w14:textId="77777777" w:rsidR="005C5730" w:rsidRPr="00E0339C" w:rsidRDefault="005C5730" w:rsidP="005C5730">
            <w:pPr>
              <w:pStyle w:val="ListParagraph"/>
              <w:numPr>
                <w:ilvl w:val="1"/>
                <w:numId w:val="46"/>
              </w:numPr>
              <w:tabs>
                <w:tab w:val="left" w:pos="576"/>
              </w:tabs>
              <w:spacing w:before="60" w:after="12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1562A13A" w14:textId="01063A16" w:rsidR="005C5730" w:rsidRPr="00E0339C" w:rsidRDefault="005C5730" w:rsidP="005C5730">
            <w:pPr>
              <w:pStyle w:val="ListParagraph"/>
              <w:numPr>
                <w:ilvl w:val="1"/>
                <w:numId w:val="46"/>
              </w:numPr>
              <w:tabs>
                <w:tab w:val="left" w:pos="576"/>
              </w:tabs>
              <w:spacing w:before="60" w:after="120"/>
            </w:pPr>
            <w:r w:rsidRPr="00E0339C">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w:t>
            </w:r>
            <w:r w:rsidRPr="00E0339C">
              <w:lastRenderedPageBreak/>
              <w:t>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9B7954">
            <w:pPr>
              <w:pStyle w:val="Sec1head2"/>
            </w:pPr>
            <w:bookmarkStart w:id="67" w:name="_Toc438532558"/>
            <w:bookmarkStart w:id="68" w:name="_Toc438002631"/>
            <w:bookmarkEnd w:id="67"/>
            <w:r w:rsidRPr="00E0339C">
              <w:lastRenderedPageBreak/>
              <w:br w:type="page"/>
            </w:r>
            <w:r w:rsidRPr="00E0339C">
              <w:br w:type="page"/>
            </w:r>
            <w:bookmarkStart w:id="69" w:name="_Toc438438822"/>
            <w:bookmarkStart w:id="70" w:name="_Toc438532559"/>
            <w:bookmarkStart w:id="71" w:name="_Toc438733966"/>
            <w:bookmarkStart w:id="72" w:name="_Toc438907007"/>
            <w:bookmarkStart w:id="73" w:name="_Toc438907206"/>
            <w:bookmarkStart w:id="74" w:name="_Toc156373286"/>
            <w:bookmarkStart w:id="75" w:name="_Toc488838984"/>
            <w:r w:rsidRPr="00E0339C">
              <w:t>3.</w:t>
            </w:r>
            <w:r w:rsidRPr="00E0339C">
              <w:tab/>
              <w:t>Fraude et Corruption</w:t>
            </w:r>
            <w:bookmarkEnd w:id="68"/>
            <w:bookmarkEnd w:id="69"/>
            <w:bookmarkEnd w:id="70"/>
            <w:bookmarkEnd w:id="71"/>
            <w:bookmarkEnd w:id="72"/>
            <w:bookmarkEnd w:id="73"/>
            <w:bookmarkEnd w:id="74"/>
            <w:bookmarkEnd w:id="75"/>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5C5730">
            <w:pPr>
              <w:spacing w:before="6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5C5730">
            <w:pPr>
              <w:spacing w:before="6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9B7954">
            <w:pPr>
              <w:pStyle w:val="Sec1head2"/>
            </w:pPr>
            <w:bookmarkStart w:id="76" w:name="_Toc156373287"/>
            <w:bookmarkStart w:id="77" w:name="_Toc488838985"/>
            <w:r w:rsidRPr="00E0339C">
              <w:t>4.</w:t>
            </w:r>
            <w:r w:rsidRPr="00E0339C">
              <w:tab/>
              <w:t>Candidats admis à concourir</w:t>
            </w:r>
            <w:bookmarkEnd w:id="76"/>
            <w:bookmarkEnd w:id="77"/>
          </w:p>
        </w:tc>
        <w:tc>
          <w:tcPr>
            <w:tcW w:w="6685" w:type="dxa"/>
            <w:tcBorders>
              <w:top w:val="nil"/>
              <w:left w:val="nil"/>
              <w:right w:val="nil"/>
            </w:tcBorders>
            <w:tcMar>
              <w:top w:w="28" w:type="dxa"/>
              <w:bottom w:w="28" w:type="dxa"/>
            </w:tcMar>
          </w:tcPr>
          <w:p w14:paraId="009CBE09" w14:textId="1FBE4392" w:rsidR="005C5730" w:rsidRPr="00E0339C" w:rsidRDefault="005C5730" w:rsidP="005C5730">
            <w:pPr>
              <w:pStyle w:val="ListParagraph"/>
              <w:numPr>
                <w:ilvl w:val="1"/>
                <w:numId w:val="48"/>
              </w:numPr>
              <w:spacing w:before="6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5C5730">
            <w:pPr>
              <w:pStyle w:val="BodyText"/>
              <w:numPr>
                <w:ilvl w:val="1"/>
                <w:numId w:val="48"/>
              </w:numPr>
              <w:tabs>
                <w:tab w:val="left" w:pos="657"/>
              </w:tabs>
              <w:spacing w:before="6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w:t>
            </w:r>
            <w:r w:rsidRPr="00E0339C">
              <w:rPr>
                <w:lang w:val="fr-FR"/>
              </w:rPr>
              <w:lastRenderedPageBreak/>
              <w:t xml:space="preserve">avoir un tel conflit avec l’un ou plusieurs intervenants au processus d’Appel d’offres les Soumissionnaires dans les situations suivantes : </w:t>
            </w:r>
          </w:p>
          <w:p w14:paraId="79072AB4" w14:textId="7A20EB22" w:rsidR="005C5730" w:rsidRPr="00E0339C" w:rsidRDefault="005C5730" w:rsidP="005C5730">
            <w:pPr>
              <w:pStyle w:val="ListParagraph"/>
              <w:numPr>
                <w:ilvl w:val="0"/>
                <w:numId w:val="35"/>
              </w:numPr>
              <w:spacing w:before="6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0F297227" w:rsidR="005C5730" w:rsidRPr="00E0339C" w:rsidRDefault="005C5730" w:rsidP="005C5730">
            <w:pPr>
              <w:pStyle w:val="ListParagraph"/>
              <w:numPr>
                <w:ilvl w:val="0"/>
                <w:numId w:val="35"/>
              </w:numPr>
              <w:spacing w:before="6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est affilié, a été recruté ou doit l’être par l’Emprunteur ou le Maître de l’Ouvrage,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5C5730">
            <w:pPr>
              <w:pStyle w:val="ListParagraph"/>
              <w:numPr>
                <w:ilvl w:val="0"/>
                <w:numId w:val="35"/>
              </w:numPr>
              <w:spacing w:before="6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w:t>
            </w:r>
            <w:r w:rsidRPr="00E0339C">
              <w:rPr>
                <w:szCs w:val="24"/>
              </w:rPr>
              <w:lastRenderedPageBreak/>
              <w:t xml:space="preserve">d’une manière satisfaisante pour la Banque pendant le processus de sélection et l’exécution du marché . </w:t>
            </w:r>
          </w:p>
          <w:p w14:paraId="68BFE253" w14:textId="3ABF73DC" w:rsidR="005C5730" w:rsidRPr="00E0339C" w:rsidRDefault="005C5730" w:rsidP="005C5730">
            <w:pPr>
              <w:pStyle w:val="ListParagraph"/>
              <w:numPr>
                <w:ilvl w:val="1"/>
                <w:numId w:val="48"/>
              </w:numPr>
              <w:spacing w:before="60" w:after="120"/>
              <w:contextualSpacing w:val="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5C5730">
            <w:pPr>
              <w:pStyle w:val="ListParagraph"/>
              <w:numPr>
                <w:ilvl w:val="1"/>
                <w:numId w:val="48"/>
              </w:numPr>
              <w:spacing w:before="6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5C5730">
            <w:pPr>
              <w:pStyle w:val="ListParagraph"/>
              <w:numPr>
                <w:ilvl w:val="1"/>
                <w:numId w:val="48"/>
              </w:numPr>
              <w:spacing w:before="6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794EBDF5" w:rsidR="005C5730" w:rsidRPr="00E0339C" w:rsidRDefault="005C5730" w:rsidP="005C5730">
            <w:pPr>
              <w:pStyle w:val="ListParagraph"/>
              <w:numPr>
                <w:ilvl w:val="1"/>
                <w:numId w:val="48"/>
              </w:numPr>
              <w:spacing w:before="60" w:after="120"/>
              <w:contextualSpacing w:val="0"/>
            </w:pPr>
            <w:r w:rsidRPr="00E0339C">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14:paraId="5C031FA8" w14:textId="77777777" w:rsidR="005C5730" w:rsidRPr="00E0339C" w:rsidRDefault="005C5730" w:rsidP="005C5730">
            <w:pPr>
              <w:pStyle w:val="ListParagraph"/>
              <w:numPr>
                <w:ilvl w:val="1"/>
                <w:numId w:val="48"/>
              </w:numPr>
              <w:spacing w:before="60" w:after="120"/>
              <w:contextualSpacing w:val="0"/>
            </w:pPr>
            <w:r w:rsidRPr="00E0339C">
              <w:t>Le Soumissionnaire ne devra pas faire l’objet d’une exclusion temporaire par le Maître de l’Ouvrage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5C5730">
            <w:pPr>
              <w:pStyle w:val="ListParagraph"/>
              <w:numPr>
                <w:ilvl w:val="1"/>
                <w:numId w:val="48"/>
              </w:numPr>
              <w:spacing w:before="60" w:after="120"/>
              <w:contextualSpacing w:val="0"/>
              <w:rPr>
                <w:szCs w:val="24"/>
              </w:rPr>
            </w:pPr>
            <w:r w:rsidRPr="00E0339C">
              <w:lastRenderedPageBreak/>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5C5730">
            <w:pPr>
              <w:pStyle w:val="ListParagraph"/>
              <w:numPr>
                <w:ilvl w:val="1"/>
                <w:numId w:val="48"/>
              </w:numPr>
              <w:spacing w:before="6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77777777" w:rsidR="005C5730" w:rsidRPr="00E0339C" w:rsidRDefault="005C5730" w:rsidP="005C5730">
            <w:pPr>
              <w:pStyle w:val="ListParagraph"/>
              <w:numPr>
                <w:ilvl w:val="1"/>
                <w:numId w:val="48"/>
              </w:numPr>
              <w:spacing w:before="60" w:after="120"/>
              <w:contextualSpacing w:val="0"/>
            </w:pPr>
            <w:r w:rsidRPr="00E0339C">
              <w:t xml:space="preserve">Le Soumissionnaire doit fournir tout document que le Maître de l’Ouvrage peut raisonnablement exiger, établissant à la satisfaction du Maître de l’Ouvrage qu’il continue d’être admis à concourir. </w:t>
            </w:r>
          </w:p>
          <w:p w14:paraId="3CA0A317" w14:textId="40492990" w:rsidR="005C5730" w:rsidRPr="00E0339C" w:rsidRDefault="005C5730" w:rsidP="005C5730">
            <w:pPr>
              <w:pStyle w:val="ListParagraph"/>
              <w:numPr>
                <w:ilvl w:val="1"/>
                <w:numId w:val="48"/>
              </w:numPr>
              <w:spacing w:before="60" w:after="12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9B7954">
            <w:pPr>
              <w:pStyle w:val="Sec1head2"/>
            </w:pPr>
            <w:bookmarkStart w:id="78" w:name="_Toc438532563"/>
            <w:bookmarkStart w:id="79" w:name="_Toc438532564"/>
            <w:bookmarkStart w:id="80" w:name="_Toc438532565"/>
            <w:bookmarkStart w:id="81" w:name="_Toc438532566"/>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Start w:id="90" w:name="_Toc488838986"/>
            <w:bookmarkEnd w:id="78"/>
            <w:bookmarkEnd w:id="79"/>
            <w:bookmarkEnd w:id="80"/>
            <w:bookmarkEnd w:id="81"/>
            <w:bookmarkEnd w:id="82"/>
            <w:r w:rsidRPr="00E0339C">
              <w:lastRenderedPageBreak/>
              <w:t>5.</w:t>
            </w:r>
            <w:r w:rsidRPr="00E0339C">
              <w:tab/>
              <w:t>Matériaux, matériels et Services répondant aux critères de provenance</w:t>
            </w:r>
            <w:bookmarkEnd w:id="83"/>
            <w:bookmarkEnd w:id="84"/>
            <w:bookmarkEnd w:id="85"/>
            <w:bookmarkEnd w:id="86"/>
            <w:bookmarkEnd w:id="87"/>
            <w:bookmarkEnd w:id="88"/>
            <w:bookmarkEnd w:id="89"/>
            <w:bookmarkEnd w:id="90"/>
          </w:p>
        </w:tc>
        <w:tc>
          <w:tcPr>
            <w:tcW w:w="6685" w:type="dxa"/>
            <w:tcBorders>
              <w:top w:val="nil"/>
              <w:left w:val="nil"/>
              <w:bottom w:val="nil"/>
              <w:right w:val="nil"/>
            </w:tcBorders>
            <w:tcMar>
              <w:top w:w="28" w:type="dxa"/>
              <w:bottom w:w="28" w:type="dxa"/>
            </w:tcMar>
          </w:tcPr>
          <w:p w14:paraId="11EE467F" w14:textId="49CBCDCA" w:rsidR="000A450A" w:rsidRPr="00E0339C" w:rsidRDefault="00E761FF" w:rsidP="005C5730">
            <w:pPr>
              <w:pStyle w:val="ListParagraph"/>
              <w:numPr>
                <w:ilvl w:val="1"/>
                <w:numId w:val="49"/>
              </w:numPr>
              <w:tabs>
                <w:tab w:val="left" w:pos="576"/>
              </w:tabs>
              <w:spacing w:before="60" w:after="120"/>
            </w:pPr>
            <w:r w:rsidRPr="00E0339C">
              <w:t>Sous réserve des dispositions figurant à la Section V</w:t>
            </w:r>
            <w:r w:rsidR="00114B52" w:rsidRPr="00E0339C">
              <w:t>, Pays éligibles</w:t>
            </w:r>
            <w:r w:rsidRPr="00E0339C">
              <w:t>, t</w:t>
            </w:r>
            <w:r w:rsidR="000A450A" w:rsidRPr="00E0339C">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9B7954">
            <w:pPr>
              <w:pStyle w:val="Sec1head1"/>
              <w:pageBreakBefore/>
              <w:ind w:left="578" w:hanging="578"/>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88838987"/>
            <w:bookmarkEnd w:id="91"/>
            <w:bookmarkEnd w:id="92"/>
            <w:bookmarkEnd w:id="93"/>
            <w:bookmarkEnd w:id="94"/>
            <w:r w:rsidRPr="00E0339C">
              <w:lastRenderedPageBreak/>
              <w:t xml:space="preserve">B. </w:t>
            </w:r>
            <w:r w:rsidRPr="00E0339C">
              <w:tab/>
              <w:t xml:space="preserve">Contenu du </w:t>
            </w:r>
            <w:bookmarkEnd w:id="95"/>
            <w:bookmarkEnd w:id="96"/>
            <w:bookmarkEnd w:id="97"/>
            <w:bookmarkEnd w:id="98"/>
            <w:bookmarkEnd w:id="99"/>
            <w:r w:rsidRPr="00E0339C">
              <w:t>Dossier d’Appel d’offres</w:t>
            </w:r>
            <w:bookmarkEnd w:id="100"/>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9B7954">
            <w:pPr>
              <w:pStyle w:val="Sec1head2"/>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88838988"/>
            <w:r w:rsidRPr="00E0339C">
              <w:t>6.</w:t>
            </w:r>
            <w:r w:rsidRPr="00E0339C">
              <w:tab/>
              <w:t xml:space="preserve">Sections du </w:t>
            </w:r>
            <w:bookmarkEnd w:id="101"/>
            <w:bookmarkEnd w:id="102"/>
            <w:bookmarkEnd w:id="103"/>
            <w:bookmarkEnd w:id="104"/>
            <w:bookmarkEnd w:id="105"/>
            <w:bookmarkEnd w:id="106"/>
            <w:r w:rsidRPr="00E0339C">
              <w:t>Dossier d’Appel d’Offres</w:t>
            </w:r>
            <w:bookmarkEnd w:id="107"/>
          </w:p>
        </w:tc>
        <w:tc>
          <w:tcPr>
            <w:tcW w:w="6685" w:type="dxa"/>
            <w:tcBorders>
              <w:top w:val="nil"/>
              <w:left w:val="nil"/>
              <w:right w:val="nil"/>
            </w:tcBorders>
            <w:tcMar>
              <w:top w:w="28" w:type="dxa"/>
              <w:bottom w:w="28" w:type="dxa"/>
            </w:tcMar>
          </w:tcPr>
          <w:p w14:paraId="280B6ED1" w14:textId="77777777" w:rsidR="005C5730" w:rsidRPr="00E0339C" w:rsidRDefault="005C5730" w:rsidP="00BE4B6F">
            <w:pPr>
              <w:numPr>
                <w:ilvl w:val="1"/>
                <w:numId w:val="26"/>
              </w:numPr>
              <w:tabs>
                <w:tab w:val="clear" w:pos="360"/>
              </w:tabs>
              <w:spacing w:before="60" w:after="6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5C5730">
            <w:pPr>
              <w:keepNext/>
              <w:keepLines/>
              <w:tabs>
                <w:tab w:val="left" w:pos="2018"/>
              </w:tabs>
              <w:spacing w:before="240" w:after="60"/>
              <w:ind w:left="432" w:firstLine="90"/>
              <w:rPr>
                <w:b/>
              </w:rPr>
            </w:pPr>
            <w:r w:rsidRPr="00E0339C">
              <w:rPr>
                <w:b/>
              </w:rPr>
              <w:t>PARTIE 1 :</w:t>
            </w:r>
            <w:r w:rsidRPr="00E0339C">
              <w:rPr>
                <w:b/>
              </w:rPr>
              <w:tab/>
              <w:t>Procédures d’appel d’offres</w:t>
            </w:r>
          </w:p>
          <w:p w14:paraId="7643CD5F" w14:textId="77777777" w:rsidR="005C5730" w:rsidRPr="00E0339C" w:rsidRDefault="005C5730" w:rsidP="005C5730">
            <w:pPr>
              <w:keepNext/>
              <w:keepLines/>
              <w:numPr>
                <w:ilvl w:val="0"/>
                <w:numId w:val="3"/>
              </w:numPr>
              <w:tabs>
                <w:tab w:val="left" w:pos="432"/>
                <w:tab w:val="left" w:pos="1602"/>
                <w:tab w:val="left" w:pos="2502"/>
              </w:tabs>
              <w:spacing w:before="60" w:after="60"/>
              <w:ind w:left="1602" w:hanging="450"/>
            </w:pPr>
            <w:r w:rsidRPr="00E0339C">
              <w:t>Section I. Instructions aux soumissionnaires (IS)</w:t>
            </w:r>
          </w:p>
          <w:p w14:paraId="222AAB73" w14:textId="77777777" w:rsidR="005C5730" w:rsidRPr="00E0339C" w:rsidRDefault="005C5730" w:rsidP="005C5730">
            <w:pPr>
              <w:keepNext/>
              <w:keepLines/>
              <w:numPr>
                <w:ilvl w:val="0"/>
                <w:numId w:val="4"/>
              </w:numPr>
              <w:tabs>
                <w:tab w:val="left" w:pos="432"/>
              </w:tabs>
              <w:spacing w:before="60" w:after="60"/>
              <w:ind w:left="1602" w:hanging="450"/>
            </w:pPr>
            <w:r w:rsidRPr="00E0339C">
              <w:t>Section II. Données particulières de l’appel d’offres (DPAO)</w:t>
            </w:r>
          </w:p>
          <w:p w14:paraId="5A003105" w14:textId="77777777" w:rsidR="005C5730" w:rsidRPr="00E0339C" w:rsidRDefault="005C5730" w:rsidP="005C5730">
            <w:pPr>
              <w:keepNext/>
              <w:keepLines/>
              <w:numPr>
                <w:ilvl w:val="0"/>
                <w:numId w:val="5"/>
              </w:numPr>
              <w:tabs>
                <w:tab w:val="left" w:pos="432"/>
                <w:tab w:val="left" w:pos="1602"/>
                <w:tab w:val="left" w:pos="2502"/>
              </w:tabs>
              <w:spacing w:before="60" w:after="60"/>
              <w:ind w:left="1598" w:hanging="446"/>
            </w:pPr>
            <w:r w:rsidRPr="00E0339C">
              <w:t>Section III. Critères d’évaluation et de qualification</w:t>
            </w:r>
          </w:p>
          <w:p w14:paraId="54656947" w14:textId="77777777" w:rsidR="005C5730" w:rsidRPr="00E0339C" w:rsidRDefault="005C5730" w:rsidP="005C5730">
            <w:pPr>
              <w:keepNext/>
              <w:keepLines/>
              <w:numPr>
                <w:ilvl w:val="0"/>
                <w:numId w:val="6"/>
              </w:numPr>
              <w:tabs>
                <w:tab w:val="left" w:pos="432"/>
                <w:tab w:val="left" w:pos="1602"/>
                <w:tab w:val="left" w:pos="2502"/>
              </w:tabs>
              <w:spacing w:before="60" w:after="60"/>
              <w:ind w:left="1598" w:hanging="446"/>
            </w:pPr>
            <w:r w:rsidRPr="00E0339C">
              <w:t>Section IV. Formulaires de soumission</w:t>
            </w:r>
          </w:p>
          <w:p w14:paraId="5184A82D"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 Pays éligibles</w:t>
            </w:r>
          </w:p>
          <w:p w14:paraId="6934A8F3"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VI. Fraude et Corruption</w:t>
            </w:r>
          </w:p>
          <w:p w14:paraId="244273FB" w14:textId="77777777" w:rsidR="005C5730" w:rsidRPr="00E0339C" w:rsidRDefault="005C5730" w:rsidP="005C5730">
            <w:pPr>
              <w:keepNext/>
              <w:keepLines/>
              <w:tabs>
                <w:tab w:val="left" w:pos="2018"/>
              </w:tabs>
              <w:spacing w:before="240" w:after="60"/>
              <w:ind w:left="432" w:firstLine="90"/>
              <w:rPr>
                <w:b/>
              </w:rPr>
            </w:pPr>
            <w:r w:rsidRPr="00E0339C">
              <w:rPr>
                <w:b/>
              </w:rPr>
              <w:t>PARTIE 2 :</w:t>
            </w:r>
            <w:r w:rsidRPr="00E0339C">
              <w:rPr>
                <w:b/>
              </w:rPr>
              <w:tab/>
              <w:t>Spécifications des Travaux</w:t>
            </w:r>
          </w:p>
          <w:p w14:paraId="246827C5" w14:textId="77777777" w:rsidR="005C5730" w:rsidRPr="00E0339C" w:rsidRDefault="005C5730" w:rsidP="00BE4B6F">
            <w:pPr>
              <w:numPr>
                <w:ilvl w:val="0"/>
                <w:numId w:val="8"/>
              </w:numPr>
              <w:tabs>
                <w:tab w:val="left" w:pos="1152"/>
                <w:tab w:val="left" w:pos="1602"/>
                <w:tab w:val="left" w:pos="2502"/>
              </w:tabs>
              <w:spacing w:before="60" w:after="60"/>
              <w:ind w:hanging="450"/>
            </w:pPr>
            <w:r w:rsidRPr="00E0339C">
              <w:t>Section VII. Spécifications techniques et plans</w:t>
            </w:r>
          </w:p>
          <w:p w14:paraId="4ACA8443" w14:textId="77777777" w:rsidR="005C5730" w:rsidRPr="00E0339C" w:rsidRDefault="005C5730" w:rsidP="005C5730">
            <w:pPr>
              <w:keepNext/>
              <w:keepLines/>
              <w:tabs>
                <w:tab w:val="left" w:pos="2018"/>
              </w:tabs>
              <w:spacing w:before="240" w:after="60"/>
              <w:ind w:left="432" w:firstLine="90"/>
              <w:rPr>
                <w:b/>
              </w:rPr>
            </w:pPr>
            <w:r w:rsidRPr="00E0339C">
              <w:rPr>
                <w:b/>
              </w:rPr>
              <w:t xml:space="preserve">PARTIE 3 : </w:t>
            </w:r>
            <w:r w:rsidRPr="00E0339C">
              <w:rPr>
                <w:b/>
              </w:rPr>
              <w:tab/>
              <w:t>Marché</w:t>
            </w:r>
          </w:p>
          <w:p w14:paraId="5640D40F" w14:textId="77777777" w:rsidR="005C5730" w:rsidRPr="00E0339C" w:rsidRDefault="005C5730" w:rsidP="00BE4B6F">
            <w:pPr>
              <w:numPr>
                <w:ilvl w:val="0"/>
                <w:numId w:val="9"/>
              </w:numPr>
              <w:tabs>
                <w:tab w:val="left" w:pos="432"/>
                <w:tab w:val="left" w:pos="1602"/>
              </w:tabs>
              <w:spacing w:before="60" w:after="60"/>
              <w:ind w:left="1598" w:hanging="446"/>
            </w:pPr>
            <w:r w:rsidRPr="00E0339C">
              <w:t>Section VIII. Cahier des Clauses administratives générales (CCAG)</w:t>
            </w:r>
          </w:p>
          <w:p w14:paraId="10141580" w14:textId="77777777" w:rsidR="005C5730" w:rsidRPr="00E0339C" w:rsidRDefault="005C5730" w:rsidP="00BE4B6F">
            <w:pPr>
              <w:numPr>
                <w:ilvl w:val="0"/>
                <w:numId w:val="10"/>
              </w:numPr>
              <w:tabs>
                <w:tab w:val="left" w:pos="432"/>
                <w:tab w:val="left" w:pos="1602"/>
              </w:tabs>
              <w:spacing w:before="60" w:after="60"/>
              <w:ind w:left="1598" w:hanging="446"/>
            </w:pPr>
            <w:r w:rsidRPr="00E0339C">
              <w:t>Section IX. Cahier des Clauses administratives particulières (CCAP)</w:t>
            </w:r>
          </w:p>
          <w:p w14:paraId="6D897F01" w14:textId="77777777" w:rsidR="005C5730" w:rsidRPr="00E0339C" w:rsidRDefault="005C5730" w:rsidP="005C5730">
            <w:pPr>
              <w:numPr>
                <w:ilvl w:val="0"/>
                <w:numId w:val="11"/>
              </w:numPr>
              <w:tabs>
                <w:tab w:val="left" w:pos="432"/>
                <w:tab w:val="left" w:pos="1602"/>
              </w:tabs>
              <w:spacing w:before="60" w:after="120"/>
              <w:ind w:left="1602" w:hanging="450"/>
            </w:pPr>
            <w:r w:rsidRPr="00E0339C">
              <w:t>Section X. Formulaires du Marché</w:t>
            </w:r>
          </w:p>
          <w:p w14:paraId="4EDA2959" w14:textId="77777777" w:rsidR="005C5730" w:rsidRPr="00E0339C" w:rsidRDefault="005C5730" w:rsidP="005C5730">
            <w:pPr>
              <w:pStyle w:val="ListParagraph"/>
              <w:numPr>
                <w:ilvl w:val="1"/>
                <w:numId w:val="26"/>
              </w:numPr>
              <w:tabs>
                <w:tab w:val="clear" w:pos="360"/>
                <w:tab w:val="left" w:pos="162"/>
                <w:tab w:val="left" w:pos="612"/>
                <w:tab w:val="num" w:pos="657"/>
              </w:tabs>
              <w:spacing w:before="60" w:after="120"/>
              <w:ind w:left="657" w:hanging="567"/>
              <w:contextualSpacing w:val="0"/>
              <w:rPr>
                <w:b/>
                <w:sz w:val="28"/>
              </w:rPr>
            </w:pPr>
            <w:r w:rsidRPr="00E0339C">
              <w:t>L’Avis d’Appel d’Offres publié par le Maître de l’Ouvrage ne fait pas partie du Dossier d’appel d’offres.</w:t>
            </w:r>
          </w:p>
          <w:p w14:paraId="3C84A622" w14:textId="29B7F135" w:rsidR="005C5730" w:rsidRPr="00E0339C" w:rsidRDefault="005C5730" w:rsidP="005C5730">
            <w:pPr>
              <w:pStyle w:val="ListParagraph"/>
              <w:numPr>
                <w:ilvl w:val="1"/>
                <w:numId w:val="26"/>
              </w:numPr>
              <w:tabs>
                <w:tab w:val="clear" w:pos="360"/>
                <w:tab w:val="num" w:pos="657"/>
              </w:tabs>
              <w:spacing w:before="60" w:after="120"/>
              <w:ind w:left="657" w:hanging="567"/>
              <w:contextualSpacing w:val="0"/>
            </w:pPr>
            <w:r w:rsidRPr="00E0339C">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47E6449C" w:rsidR="005C5730" w:rsidRPr="00E0339C" w:rsidRDefault="005C5730" w:rsidP="005C5730">
            <w:pPr>
              <w:pStyle w:val="ListParagraph"/>
              <w:numPr>
                <w:ilvl w:val="1"/>
                <w:numId w:val="26"/>
              </w:numPr>
              <w:tabs>
                <w:tab w:val="clear" w:pos="360"/>
                <w:tab w:val="num" w:pos="657"/>
              </w:tabs>
              <w:spacing w:before="6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9B7954">
            <w:pPr>
              <w:pStyle w:val="Sec1head2"/>
            </w:pPr>
            <w:bookmarkStart w:id="108" w:name="_Toc156373290"/>
            <w:bookmarkStart w:id="109" w:name="_Toc488838989"/>
            <w:r w:rsidRPr="00E0339C">
              <w:lastRenderedPageBreak/>
              <w:t>7.</w:t>
            </w:r>
            <w:r w:rsidRPr="00E0339C">
              <w:tab/>
              <w:t>Éclaircissements apportés au Dossier d’Appel d’Offres, visite du site et réunion préparatoire</w:t>
            </w:r>
            <w:bookmarkEnd w:id="108"/>
            <w:bookmarkEnd w:id="109"/>
          </w:p>
        </w:tc>
        <w:tc>
          <w:tcPr>
            <w:tcW w:w="6685" w:type="dxa"/>
            <w:tcBorders>
              <w:top w:val="nil"/>
              <w:left w:val="nil"/>
              <w:right w:val="nil"/>
            </w:tcBorders>
            <w:tcMar>
              <w:top w:w="28" w:type="dxa"/>
              <w:bottom w:w="28" w:type="dxa"/>
            </w:tcMar>
          </w:tcPr>
          <w:p w14:paraId="38FAAC2C" w14:textId="77777777" w:rsidR="005C5730" w:rsidRPr="00E0339C" w:rsidRDefault="005C5730" w:rsidP="005C5730">
            <w:pPr>
              <w:keepNext/>
              <w:keepLines/>
              <w:numPr>
                <w:ilvl w:val="0"/>
                <w:numId w:val="12"/>
              </w:numPr>
              <w:tabs>
                <w:tab w:val="left" w:pos="522"/>
                <w:tab w:val="left" w:pos="576"/>
              </w:tabs>
              <w:spacing w:before="60" w:after="120"/>
              <w:ind w:left="578" w:hanging="578"/>
            </w:pPr>
            <w:r w:rsidRPr="00E0339C">
              <w:t xml:space="preserve">Un soumissionnaire souhaitant obtenir des éclaircissements sur le Dossier d’Appel d’Offres devra contacter le Maître de l’Ouvrage, par écrit, à l’adresse du Maître de l’Ouvrage indiquée dans les </w:t>
            </w:r>
            <w:r w:rsidRPr="00E0339C">
              <w:rPr>
                <w:b/>
              </w:rPr>
              <w:t>DPAO</w:t>
            </w:r>
            <w:r w:rsidRPr="00E0339C">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de l’Ouvrage publiera également sa réponse sur site internet identifié dans les </w:t>
            </w:r>
            <w:r w:rsidRPr="00E0339C">
              <w:rPr>
                <w:b/>
              </w:rPr>
              <w:t>DPAO</w:t>
            </w:r>
            <w:r w:rsidRPr="00E0339C">
              <w:t>. Au cas où le Maître de l’Ouvrage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5C5730">
            <w:pPr>
              <w:numPr>
                <w:ilvl w:val="0"/>
                <w:numId w:val="12"/>
              </w:numPr>
              <w:tabs>
                <w:tab w:val="left" w:pos="540"/>
                <w:tab w:val="left" w:pos="576"/>
              </w:tabs>
              <w:spacing w:before="6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77777777" w:rsidR="005C5730" w:rsidRPr="00E0339C" w:rsidRDefault="005C5730" w:rsidP="005C5730">
            <w:pPr>
              <w:numPr>
                <w:ilvl w:val="0"/>
                <w:numId w:val="12"/>
              </w:numPr>
              <w:tabs>
                <w:tab w:val="left" w:pos="540"/>
                <w:tab w:val="left" w:pos="576"/>
              </w:tabs>
              <w:spacing w:before="60" w:after="120"/>
            </w:pPr>
            <w:r w:rsidRPr="00E0339C">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5C5730">
            <w:pPr>
              <w:numPr>
                <w:ilvl w:val="0"/>
                <w:numId w:val="12"/>
              </w:numPr>
              <w:tabs>
                <w:tab w:val="left" w:pos="522"/>
                <w:tab w:val="left" w:pos="576"/>
              </w:tabs>
              <w:spacing w:before="6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7777777" w:rsidR="005C5730" w:rsidRPr="00E0339C" w:rsidRDefault="005C5730" w:rsidP="005C5730">
            <w:pPr>
              <w:numPr>
                <w:ilvl w:val="0"/>
                <w:numId w:val="12"/>
              </w:numPr>
              <w:tabs>
                <w:tab w:val="left" w:pos="540"/>
                <w:tab w:val="left" w:pos="576"/>
              </w:tabs>
              <w:spacing w:before="60" w:after="120"/>
            </w:pPr>
            <w:r w:rsidRPr="00E0339C">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1A11A2C8" w:rsidR="005C5730" w:rsidRPr="00E0339C" w:rsidRDefault="005C5730" w:rsidP="005C5730">
            <w:pPr>
              <w:numPr>
                <w:ilvl w:val="0"/>
                <w:numId w:val="12"/>
              </w:numPr>
              <w:tabs>
                <w:tab w:val="left" w:pos="522"/>
                <w:tab w:val="left" w:pos="576"/>
              </w:tabs>
              <w:spacing w:before="60" w:after="120"/>
            </w:pPr>
            <w:r w:rsidRPr="00E0339C">
              <w:lastRenderedPageBreak/>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de l’Ouvrage publiera le compte-rendu de la réunion sur le site internet identifié dans les </w:t>
            </w:r>
            <w:r w:rsidRPr="00E0339C">
              <w:rPr>
                <w:b/>
              </w:rPr>
              <w:t>DPAO</w:t>
            </w:r>
            <w:r w:rsidRPr="00E0339C">
              <w:t>. Toute modification du dossier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9B7954">
            <w:pPr>
              <w:pStyle w:val="Sec1head2"/>
            </w:pPr>
            <w:bookmarkStart w:id="110" w:name="_Toc156373291"/>
            <w:bookmarkStart w:id="111" w:name="_Toc488838990"/>
            <w:r w:rsidRPr="00E0339C">
              <w:lastRenderedPageBreak/>
              <w:t>8.</w:t>
            </w:r>
            <w:r w:rsidR="000A450A" w:rsidRPr="00E0339C">
              <w:tab/>
              <w:t xml:space="preserve">Modifications apportées au </w:t>
            </w:r>
            <w:bookmarkEnd w:id="110"/>
            <w:r w:rsidR="000A450A" w:rsidRPr="00E0339C">
              <w:t>Dossier d’Appel d’Offres</w:t>
            </w:r>
            <w:bookmarkEnd w:id="111"/>
            <w:r w:rsidR="000A450A" w:rsidRPr="00E0339C">
              <w:t xml:space="preserve"> </w:t>
            </w:r>
          </w:p>
        </w:tc>
        <w:tc>
          <w:tcPr>
            <w:tcW w:w="6685" w:type="dxa"/>
            <w:tcBorders>
              <w:top w:val="nil"/>
              <w:left w:val="nil"/>
              <w:bottom w:val="nil"/>
              <w:right w:val="nil"/>
            </w:tcBorders>
            <w:tcMar>
              <w:top w:w="28" w:type="dxa"/>
              <w:bottom w:w="28" w:type="dxa"/>
            </w:tcMar>
          </w:tcPr>
          <w:p w14:paraId="5C7505D7" w14:textId="640B8A8B" w:rsidR="00BC693B" w:rsidRPr="00E0339C" w:rsidRDefault="000A450A" w:rsidP="005C5730">
            <w:pPr>
              <w:pStyle w:val="ListParagraph"/>
              <w:numPr>
                <w:ilvl w:val="1"/>
                <w:numId w:val="50"/>
              </w:numPr>
              <w:spacing w:before="60" w:after="120"/>
              <w:contextualSpacing w:val="0"/>
            </w:pPr>
            <w:r w:rsidRPr="00E0339C">
              <w:t xml:space="preserve">Le Maître de l’Ouvrage peut à tout moment avant la date limite de dépôt des offres, modifier le Dossier d’Appel d’Offres en publiant un additif. </w:t>
            </w:r>
          </w:p>
          <w:p w14:paraId="106DF0BC" w14:textId="5F03A853" w:rsidR="000A450A" w:rsidRPr="00E0339C" w:rsidRDefault="000A450A" w:rsidP="005C5730">
            <w:pPr>
              <w:pStyle w:val="ListParagraph"/>
              <w:numPr>
                <w:ilvl w:val="1"/>
                <w:numId w:val="50"/>
              </w:numPr>
              <w:tabs>
                <w:tab w:val="left" w:pos="522"/>
              </w:tabs>
              <w:spacing w:before="6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oumissionnaires éventuels qui ont obtenu le Dossier d’Appel d’Offres du Maître de l’Ouvrage en conformité avec les dispositions de l’article 6.3 des IS.</w:t>
            </w:r>
            <w:r w:rsidR="003037F7" w:rsidRPr="00E0339C">
              <w:t xml:space="preserve"> Le Maître de l’Ouvrage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5C829366" w:rsidR="000A450A" w:rsidRPr="00E0339C" w:rsidRDefault="000A450A" w:rsidP="005C5730">
            <w:pPr>
              <w:pStyle w:val="ListParagraph"/>
              <w:numPr>
                <w:ilvl w:val="1"/>
                <w:numId w:val="50"/>
              </w:numPr>
              <w:tabs>
                <w:tab w:val="left" w:pos="612"/>
              </w:tabs>
              <w:spacing w:before="6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de l’Ouvrage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9B7954">
            <w:pPr>
              <w:pStyle w:val="Sec1head1"/>
            </w:pPr>
            <w:bookmarkStart w:id="112" w:name="_Toc438438829"/>
            <w:bookmarkStart w:id="113" w:name="_Toc438532577"/>
            <w:bookmarkStart w:id="114" w:name="_Toc438733973"/>
            <w:bookmarkStart w:id="115" w:name="_Toc438962055"/>
            <w:bookmarkStart w:id="116" w:name="_Toc461939618"/>
            <w:bookmarkStart w:id="117" w:name="_Toc488838991"/>
            <w:r w:rsidRPr="00E0339C">
              <w:t xml:space="preserve">C. </w:t>
            </w:r>
            <w:r w:rsidRPr="00E0339C">
              <w:tab/>
              <w:t>Préparation des offres</w:t>
            </w:r>
            <w:bookmarkEnd w:id="112"/>
            <w:bookmarkEnd w:id="113"/>
            <w:bookmarkEnd w:id="114"/>
            <w:bookmarkEnd w:id="115"/>
            <w:bookmarkEnd w:id="116"/>
            <w:bookmarkEnd w:id="117"/>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9B7954">
            <w:pPr>
              <w:pStyle w:val="Sec1head2"/>
            </w:pPr>
            <w:bookmarkStart w:id="118" w:name="_Toc156373292"/>
            <w:bookmarkStart w:id="119" w:name="_Toc488838992"/>
            <w:bookmarkStart w:id="120" w:name="_Toc438438830"/>
            <w:bookmarkStart w:id="121" w:name="_Toc438532578"/>
            <w:bookmarkStart w:id="122" w:name="_Toc438733974"/>
            <w:bookmarkStart w:id="123" w:name="_Toc438907013"/>
            <w:bookmarkStart w:id="124" w:name="_Toc438907212"/>
            <w:r w:rsidRPr="00E0339C">
              <w:t>9.</w:t>
            </w:r>
            <w:r w:rsidR="000A450A" w:rsidRPr="00E0339C">
              <w:tab/>
              <w:t>Frais afférents à la soumission</w:t>
            </w:r>
            <w:bookmarkEnd w:id="118"/>
            <w:bookmarkEnd w:id="119"/>
            <w:r w:rsidR="000A450A" w:rsidRPr="00E0339C">
              <w:t xml:space="preserve"> </w:t>
            </w:r>
            <w:bookmarkEnd w:id="120"/>
            <w:bookmarkEnd w:id="121"/>
            <w:bookmarkEnd w:id="122"/>
            <w:bookmarkEnd w:id="123"/>
            <w:bookmarkEnd w:id="124"/>
          </w:p>
        </w:tc>
        <w:tc>
          <w:tcPr>
            <w:tcW w:w="6685" w:type="dxa"/>
            <w:tcBorders>
              <w:top w:val="nil"/>
              <w:left w:val="nil"/>
              <w:bottom w:val="nil"/>
              <w:right w:val="nil"/>
            </w:tcBorders>
            <w:tcMar>
              <w:top w:w="28" w:type="dxa"/>
              <w:bottom w:w="28" w:type="dxa"/>
            </w:tcMar>
          </w:tcPr>
          <w:p w14:paraId="4A40C31C" w14:textId="7BFB2CAC" w:rsidR="000A450A" w:rsidRPr="00E0339C" w:rsidRDefault="000A450A" w:rsidP="005C5730">
            <w:pPr>
              <w:pStyle w:val="ListParagraph"/>
              <w:numPr>
                <w:ilvl w:val="1"/>
                <w:numId w:val="51"/>
              </w:numPr>
              <w:tabs>
                <w:tab w:val="left" w:pos="576"/>
                <w:tab w:val="left" w:pos="1152"/>
              </w:tabs>
              <w:spacing w:before="60" w:after="120"/>
            </w:pPr>
            <w:r w:rsidRPr="00E0339C">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9B7954">
            <w:pPr>
              <w:pStyle w:val="Sec1head2"/>
            </w:pPr>
            <w:bookmarkStart w:id="125" w:name="_Toc438438831"/>
            <w:bookmarkStart w:id="126" w:name="_Toc438532579"/>
            <w:bookmarkStart w:id="127" w:name="_Toc438733975"/>
            <w:bookmarkStart w:id="128" w:name="_Toc438907014"/>
            <w:bookmarkStart w:id="129" w:name="_Toc438907213"/>
            <w:bookmarkStart w:id="130" w:name="_Toc156373293"/>
            <w:bookmarkStart w:id="131" w:name="_Toc488838993"/>
            <w:r w:rsidRPr="00E0339C">
              <w:t>10.</w:t>
            </w:r>
            <w:r w:rsidR="000A450A" w:rsidRPr="00E0339C">
              <w:tab/>
              <w:t>Langue de l’offre</w:t>
            </w:r>
            <w:bookmarkEnd w:id="125"/>
            <w:bookmarkEnd w:id="126"/>
            <w:bookmarkEnd w:id="127"/>
            <w:bookmarkEnd w:id="128"/>
            <w:bookmarkEnd w:id="129"/>
            <w:bookmarkEnd w:id="130"/>
            <w:bookmarkEnd w:id="131"/>
          </w:p>
        </w:tc>
        <w:tc>
          <w:tcPr>
            <w:tcW w:w="6685" w:type="dxa"/>
            <w:tcBorders>
              <w:top w:val="nil"/>
              <w:left w:val="nil"/>
              <w:bottom w:val="nil"/>
              <w:right w:val="nil"/>
            </w:tcBorders>
            <w:tcMar>
              <w:top w:w="28" w:type="dxa"/>
              <w:bottom w:w="28" w:type="dxa"/>
            </w:tcMar>
          </w:tcPr>
          <w:p w14:paraId="112A0BA9" w14:textId="07565063" w:rsidR="000A450A" w:rsidRPr="00E0339C" w:rsidRDefault="000A450A" w:rsidP="005C5730">
            <w:pPr>
              <w:pStyle w:val="ListParagraph"/>
              <w:numPr>
                <w:ilvl w:val="1"/>
                <w:numId w:val="52"/>
              </w:numPr>
              <w:tabs>
                <w:tab w:val="left" w:pos="576"/>
                <w:tab w:val="left" w:pos="1152"/>
              </w:tabs>
              <w:spacing w:before="60" w:after="120"/>
            </w:pPr>
            <w:r w:rsidRPr="00E0339C">
              <w:t xml:space="preserve">L’Offre, ainsi que toute la correspondance et tous les documents la concernant échangés entre le Soumissionnaire et le Maître de l’Ouvrage seront rédigés dans la langue indiquée dans les </w:t>
            </w:r>
            <w:r w:rsidRPr="00E0339C">
              <w:rPr>
                <w:b/>
              </w:rPr>
              <w:t>DPAO</w:t>
            </w:r>
            <w:r w:rsidRPr="00E0339C">
              <w:t xml:space="preserve">. Les documents complémentaires et les publications fournis par le Soumissionnaire dans le cadre </w:t>
            </w:r>
            <w:r w:rsidRPr="00E0339C">
              <w:lastRenderedPageBreak/>
              <w:t xml:space="preserve">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9B7954">
            <w:pPr>
              <w:pStyle w:val="Sec1head2"/>
            </w:pPr>
            <w:bookmarkStart w:id="132" w:name="_Toc438438832"/>
            <w:bookmarkStart w:id="133" w:name="_Toc438532580"/>
            <w:bookmarkStart w:id="134" w:name="_Toc438733976"/>
            <w:bookmarkStart w:id="135" w:name="_Toc438907015"/>
            <w:bookmarkStart w:id="136" w:name="_Toc438907214"/>
            <w:bookmarkStart w:id="137" w:name="_Toc156373294"/>
            <w:bookmarkStart w:id="138" w:name="_Toc488838994"/>
            <w:r w:rsidRPr="00E0339C">
              <w:lastRenderedPageBreak/>
              <w:t>11.</w:t>
            </w:r>
            <w:r w:rsidRPr="00E0339C">
              <w:tab/>
              <w:t>Documents constitutifs de l’offre</w:t>
            </w:r>
            <w:bookmarkEnd w:id="132"/>
            <w:bookmarkEnd w:id="133"/>
            <w:bookmarkEnd w:id="134"/>
            <w:bookmarkEnd w:id="135"/>
            <w:bookmarkEnd w:id="136"/>
            <w:bookmarkEnd w:id="137"/>
            <w:bookmarkEnd w:id="138"/>
          </w:p>
        </w:tc>
        <w:tc>
          <w:tcPr>
            <w:tcW w:w="6685" w:type="dxa"/>
            <w:tcBorders>
              <w:top w:val="nil"/>
              <w:left w:val="nil"/>
              <w:right w:val="nil"/>
            </w:tcBorders>
            <w:tcMar>
              <w:top w:w="28" w:type="dxa"/>
              <w:bottom w:w="28" w:type="dxa"/>
            </w:tcMar>
          </w:tcPr>
          <w:p w14:paraId="2B441B09" w14:textId="36EC8F78" w:rsidR="005C5730" w:rsidRPr="00E0339C" w:rsidRDefault="005C5730" w:rsidP="005C5730">
            <w:pPr>
              <w:pStyle w:val="ListParagraph"/>
              <w:numPr>
                <w:ilvl w:val="1"/>
                <w:numId w:val="53"/>
              </w:numPr>
              <w:tabs>
                <w:tab w:val="left" w:pos="576"/>
                <w:tab w:val="left" w:pos="1152"/>
              </w:tabs>
              <w:spacing w:before="60" w:after="120"/>
            </w:pPr>
            <w:r w:rsidRPr="00E0339C">
              <w:t>L’offre comprendra les documents suivants :</w:t>
            </w:r>
          </w:p>
          <w:p w14:paraId="6ECDFF2F" w14:textId="6F8DAEA9" w:rsidR="005C5730" w:rsidRPr="00E0339C" w:rsidRDefault="005C5730" w:rsidP="005C5730">
            <w:pPr>
              <w:numPr>
                <w:ilvl w:val="0"/>
                <w:numId w:val="13"/>
              </w:numPr>
              <w:tabs>
                <w:tab w:val="left" w:pos="576"/>
                <w:tab w:val="left" w:pos="1152"/>
              </w:tabs>
              <w:spacing w:before="6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5C5730">
            <w:pPr>
              <w:numPr>
                <w:ilvl w:val="0"/>
                <w:numId w:val="13"/>
              </w:numPr>
              <w:tabs>
                <w:tab w:val="left" w:pos="576"/>
                <w:tab w:val="left" w:pos="1152"/>
              </w:tabs>
              <w:spacing w:before="6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5C5730">
            <w:pPr>
              <w:pStyle w:val="Outline1"/>
              <w:keepNext w:val="0"/>
              <w:numPr>
                <w:ilvl w:val="0"/>
                <w:numId w:val="13"/>
              </w:numPr>
              <w:tabs>
                <w:tab w:val="clear" w:pos="432"/>
                <w:tab w:val="left" w:pos="576"/>
                <w:tab w:val="left" w:pos="1152"/>
              </w:tabs>
              <w:spacing w:before="6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BD2846">
            <w:pPr>
              <w:pStyle w:val="Outline1"/>
              <w:keepNext w:val="0"/>
              <w:numPr>
                <w:ilvl w:val="0"/>
                <w:numId w:val="13"/>
              </w:numPr>
              <w:tabs>
                <w:tab w:val="clear" w:pos="432"/>
                <w:tab w:val="left" w:pos="576"/>
                <w:tab w:val="left" w:pos="1152"/>
              </w:tabs>
              <w:spacing w:before="6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5C5730">
            <w:pPr>
              <w:numPr>
                <w:ilvl w:val="0"/>
                <w:numId w:val="13"/>
              </w:numPr>
              <w:tabs>
                <w:tab w:val="left" w:pos="576"/>
                <w:tab w:val="left" w:pos="1152"/>
              </w:tabs>
              <w:spacing w:before="6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Proposition technique soumise conformément à l’article 16 des IS ; et </w:t>
            </w:r>
          </w:p>
          <w:p w14:paraId="48DC2E5A"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5C5730">
            <w:pPr>
              <w:pStyle w:val="ListParagraph"/>
              <w:numPr>
                <w:ilvl w:val="1"/>
                <w:numId w:val="53"/>
              </w:numPr>
              <w:tabs>
                <w:tab w:val="left" w:pos="576"/>
                <w:tab w:val="left" w:pos="1152"/>
              </w:tabs>
              <w:spacing w:before="6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6FE285BC" w:rsidR="005C5730" w:rsidRPr="00E0339C" w:rsidRDefault="005C5730" w:rsidP="005C5730">
            <w:pPr>
              <w:pStyle w:val="ListParagraph"/>
              <w:numPr>
                <w:ilvl w:val="1"/>
                <w:numId w:val="53"/>
              </w:numPr>
              <w:tabs>
                <w:tab w:val="left" w:pos="576"/>
                <w:tab w:val="left" w:pos="1152"/>
              </w:tabs>
              <w:spacing w:before="60" w:after="120"/>
            </w:pPr>
            <w:r w:rsidRPr="00E0339C">
              <w:lastRenderedPageBreak/>
              <w:t>Dans la Lettre de Soumission, le Soumissionnaire fournira les informations relatives aux commissions et indemnités versées -- ou à verser -- en relation avec son Offre.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9B7954">
            <w:pPr>
              <w:pStyle w:val="Sec1head2"/>
            </w:pPr>
            <w:bookmarkStart w:id="139" w:name="_Toc438532582"/>
            <w:bookmarkStart w:id="140" w:name="_Toc438438833"/>
            <w:bookmarkStart w:id="141" w:name="_Toc438532583"/>
            <w:bookmarkStart w:id="142" w:name="_Toc438733977"/>
            <w:bookmarkStart w:id="143" w:name="_Toc438907016"/>
            <w:bookmarkStart w:id="144" w:name="_Toc438907215"/>
            <w:bookmarkStart w:id="145" w:name="_Toc156373295"/>
            <w:bookmarkStart w:id="146" w:name="_Toc488838995"/>
            <w:bookmarkEnd w:id="139"/>
            <w:r w:rsidRPr="00E0339C">
              <w:lastRenderedPageBreak/>
              <w:t>12.</w:t>
            </w:r>
            <w:r w:rsidRPr="00E0339C">
              <w:tab/>
            </w:r>
            <w:r w:rsidR="00D42529" w:rsidRPr="00E0339C">
              <w:t>Lettre de soumission</w:t>
            </w:r>
            <w:r w:rsidRPr="00E0339C">
              <w:t xml:space="preserve">, bordereau des prix </w:t>
            </w:r>
            <w:bookmarkEnd w:id="140"/>
            <w:bookmarkEnd w:id="141"/>
            <w:bookmarkEnd w:id="142"/>
            <w:bookmarkEnd w:id="143"/>
            <w:bookmarkEnd w:id="144"/>
            <w:r w:rsidRPr="00E0339C">
              <w:t>et détail quantitatif et estimatif</w:t>
            </w:r>
            <w:bookmarkEnd w:id="145"/>
            <w:bookmarkEnd w:id="146"/>
          </w:p>
        </w:tc>
        <w:tc>
          <w:tcPr>
            <w:tcW w:w="6685" w:type="dxa"/>
            <w:tcMar>
              <w:top w:w="28" w:type="dxa"/>
              <w:bottom w:w="28" w:type="dxa"/>
            </w:tcMar>
          </w:tcPr>
          <w:p w14:paraId="422CC7AB" w14:textId="34F04C46" w:rsidR="00BC693B" w:rsidRPr="00E0339C" w:rsidRDefault="000A450A" w:rsidP="00F95700">
            <w:pPr>
              <w:pStyle w:val="Header2-SubClauses"/>
              <w:numPr>
                <w:ilvl w:val="1"/>
                <w:numId w:val="54"/>
              </w:numPr>
              <w:tabs>
                <w:tab w:val="clear" w:pos="619"/>
                <w:tab w:val="left" w:pos="576"/>
                <w:tab w:val="left" w:pos="1152"/>
              </w:tabs>
              <w:spacing w:before="6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9B7954">
            <w:pPr>
              <w:pStyle w:val="Sec1head2"/>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488838996"/>
            <w:bookmarkEnd w:id="147"/>
            <w:bookmarkEnd w:id="148"/>
            <w:bookmarkEnd w:id="149"/>
            <w:r w:rsidRPr="00E0339C">
              <w:t>13.</w:t>
            </w:r>
            <w:r w:rsidR="000A450A" w:rsidRPr="00E0339C">
              <w:tab/>
            </w:r>
            <w:r w:rsidRPr="00E0339C">
              <w:t>Variantes</w:t>
            </w:r>
            <w:bookmarkEnd w:id="150"/>
            <w:bookmarkEnd w:id="151"/>
            <w:bookmarkEnd w:id="152"/>
            <w:bookmarkEnd w:id="153"/>
            <w:bookmarkEnd w:id="154"/>
            <w:bookmarkEnd w:id="155"/>
            <w:bookmarkEnd w:id="156"/>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F95700">
            <w:pPr>
              <w:numPr>
                <w:ilvl w:val="1"/>
                <w:numId w:val="55"/>
              </w:numPr>
              <w:tabs>
                <w:tab w:val="left" w:pos="576"/>
                <w:tab w:val="left" w:pos="1152"/>
              </w:tabs>
              <w:spacing w:before="6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F95700">
            <w:pPr>
              <w:numPr>
                <w:ilvl w:val="1"/>
                <w:numId w:val="55"/>
              </w:numPr>
              <w:tabs>
                <w:tab w:val="left" w:pos="576"/>
                <w:tab w:val="left" w:pos="1152"/>
              </w:tabs>
              <w:spacing w:before="6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233BE030" w:rsidR="000A450A" w:rsidRPr="00E0339C" w:rsidRDefault="000A450A" w:rsidP="00F95700">
            <w:pPr>
              <w:numPr>
                <w:ilvl w:val="1"/>
                <w:numId w:val="55"/>
              </w:numPr>
              <w:tabs>
                <w:tab w:val="left" w:pos="576"/>
                <w:tab w:val="left" w:pos="1152"/>
              </w:tabs>
              <w:spacing w:before="6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de l’Ouvrage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de l’Ouvrage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prises en considération par le Maître de l’Ouvrage</w:t>
            </w:r>
            <w:r w:rsidRPr="00E0339C">
              <w:t>.</w:t>
            </w:r>
          </w:p>
          <w:p w14:paraId="17E523B8" w14:textId="77777777" w:rsidR="000A450A" w:rsidRPr="00E0339C" w:rsidRDefault="000A450A" w:rsidP="00F95700">
            <w:pPr>
              <w:numPr>
                <w:ilvl w:val="1"/>
                <w:numId w:val="55"/>
              </w:numPr>
              <w:tabs>
                <w:tab w:val="left" w:pos="576"/>
                <w:tab w:val="left" w:pos="1152"/>
              </w:tabs>
              <w:spacing w:before="6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9B7954">
            <w:pPr>
              <w:pStyle w:val="Sec1head2"/>
            </w:pPr>
            <w:bookmarkStart w:id="157" w:name="_Toc438438835"/>
            <w:bookmarkStart w:id="158" w:name="_Toc438532588"/>
            <w:bookmarkStart w:id="159" w:name="_Toc438733979"/>
            <w:bookmarkStart w:id="160" w:name="_Toc438907018"/>
            <w:bookmarkStart w:id="161" w:name="_Toc438907217"/>
            <w:bookmarkStart w:id="162" w:name="_Toc156373297"/>
            <w:bookmarkStart w:id="163" w:name="_Toc488838997"/>
            <w:r w:rsidRPr="00E0339C">
              <w:t>14.</w:t>
            </w:r>
            <w:r w:rsidRPr="00E0339C">
              <w:tab/>
              <w:t>Prix de l’offre et rabais</w:t>
            </w:r>
            <w:bookmarkEnd w:id="157"/>
            <w:bookmarkEnd w:id="158"/>
            <w:bookmarkEnd w:id="159"/>
            <w:bookmarkEnd w:id="160"/>
            <w:bookmarkEnd w:id="161"/>
            <w:bookmarkEnd w:id="162"/>
            <w:bookmarkEnd w:id="163"/>
          </w:p>
        </w:tc>
        <w:tc>
          <w:tcPr>
            <w:tcW w:w="6685" w:type="dxa"/>
            <w:tcBorders>
              <w:top w:val="nil"/>
              <w:left w:val="nil"/>
              <w:right w:val="nil"/>
            </w:tcBorders>
            <w:tcMar>
              <w:top w:w="28" w:type="dxa"/>
              <w:bottom w:w="28" w:type="dxa"/>
            </w:tcMar>
          </w:tcPr>
          <w:p w14:paraId="21A0937C" w14:textId="42ABE3A8" w:rsidR="00F95700" w:rsidRPr="00E0339C" w:rsidRDefault="00F95700" w:rsidP="00F95700">
            <w:pPr>
              <w:pStyle w:val="ListParagraph"/>
              <w:numPr>
                <w:ilvl w:val="1"/>
                <w:numId w:val="56"/>
              </w:numPr>
              <w:tabs>
                <w:tab w:val="left" w:pos="576"/>
                <w:tab w:val="left" w:pos="1152"/>
              </w:tabs>
              <w:spacing w:before="60" w:after="120"/>
              <w:contextualSpacing w:val="0"/>
            </w:pPr>
            <w:r w:rsidRPr="00E0339C">
              <w:t xml:space="preserve">Les prix et rabais indiqués par le Soumissionnaire dans sa Lettre de Soumission, le Bordereau des Prix unitaires et le Détail quantitatif et estimatif seront conformes aux stipulations ci-après. </w:t>
            </w:r>
          </w:p>
          <w:p w14:paraId="2846C4BB" w14:textId="6805A43E" w:rsidR="00F95700" w:rsidRPr="00E0339C" w:rsidRDefault="00F95700" w:rsidP="00F95700">
            <w:pPr>
              <w:pStyle w:val="ListParagraph"/>
              <w:numPr>
                <w:ilvl w:val="1"/>
                <w:numId w:val="56"/>
              </w:numPr>
              <w:tabs>
                <w:tab w:val="left" w:pos="576"/>
                <w:tab w:val="left" w:pos="1152"/>
              </w:tabs>
              <w:spacing w:before="60" w:after="120"/>
              <w:contextualSpacing w:val="0"/>
            </w:pPr>
            <w:r w:rsidRPr="00E0339C">
              <w:t xml:space="preserve">Le Soumissionnaire fournira tous les taux et prix figurant au Bordereau des Prix unitaires et au Détail quantitatif et estimatif. Les postes pour lesquels aucun taux ou prix n’aura été fourni par le Soumissionnaire ne feront l’objet d’aucun </w:t>
            </w:r>
            <w:r w:rsidRPr="00E0339C">
              <w:lastRenderedPageBreak/>
              <w:t>règlement par le Maître de l’Ouvrage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 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F95700">
            <w:pPr>
              <w:pStyle w:val="ListParagraph"/>
              <w:numPr>
                <w:ilvl w:val="1"/>
                <w:numId w:val="56"/>
              </w:numPr>
              <w:tabs>
                <w:tab w:val="left" w:pos="576"/>
                <w:tab w:val="left" w:pos="1152"/>
              </w:tabs>
              <w:spacing w:before="6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F95700">
            <w:pPr>
              <w:pStyle w:val="ListParagraph"/>
              <w:numPr>
                <w:ilvl w:val="1"/>
                <w:numId w:val="56"/>
              </w:numPr>
              <w:tabs>
                <w:tab w:val="left" w:pos="576"/>
                <w:tab w:val="left" w:pos="1152"/>
              </w:tabs>
              <w:spacing w:before="6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77777777" w:rsidR="00F95700" w:rsidRPr="00E0339C" w:rsidRDefault="00F95700" w:rsidP="00F95700">
            <w:pPr>
              <w:pStyle w:val="ListParagraph"/>
              <w:numPr>
                <w:ilvl w:val="1"/>
                <w:numId w:val="56"/>
              </w:numPr>
              <w:tabs>
                <w:tab w:val="left" w:pos="576"/>
                <w:tab w:val="left" w:pos="1152"/>
              </w:tabs>
              <w:spacing w:before="6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4 du CCAG. Le Maître de l’Ouvrage pourra exiger du Soumissionnaire de justifier les paramètres qu’il propose</w:t>
            </w:r>
            <w:r w:rsidRPr="00E0339C">
              <w:rPr>
                <w:color w:val="000000"/>
                <w:szCs w:val="24"/>
              </w:rPr>
              <w:t>.</w:t>
            </w:r>
          </w:p>
          <w:p w14:paraId="7108E38A" w14:textId="77777777" w:rsidR="00F95700" w:rsidRPr="00E0339C" w:rsidRDefault="00F95700" w:rsidP="00F95700">
            <w:pPr>
              <w:pStyle w:val="ListParagraph"/>
              <w:numPr>
                <w:ilvl w:val="1"/>
                <w:numId w:val="56"/>
              </w:numPr>
              <w:tabs>
                <w:tab w:val="left" w:pos="576"/>
                <w:tab w:val="left" w:pos="1152"/>
              </w:tabs>
              <w:spacing w:before="60" w:after="120"/>
              <w:contextualSpacing w:val="0"/>
            </w:pPr>
            <w:r w:rsidRPr="00E0339C">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7D0E0DCE" w:rsidR="00F95700" w:rsidRPr="00E0339C" w:rsidRDefault="00F95700" w:rsidP="00F95700">
            <w:pPr>
              <w:pStyle w:val="ListParagraph"/>
              <w:numPr>
                <w:ilvl w:val="1"/>
                <w:numId w:val="56"/>
              </w:numPr>
              <w:tabs>
                <w:tab w:val="left" w:pos="576"/>
                <w:tab w:val="left" w:pos="1152"/>
              </w:tabs>
              <w:spacing w:before="60" w:after="12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9B7954">
            <w:pPr>
              <w:pStyle w:val="Sec1head2"/>
            </w:pPr>
            <w:bookmarkStart w:id="164" w:name="_Toc438438836"/>
            <w:bookmarkStart w:id="165" w:name="_Toc438532597"/>
            <w:bookmarkStart w:id="166" w:name="_Toc438733980"/>
            <w:bookmarkStart w:id="167" w:name="_Toc438907019"/>
            <w:bookmarkStart w:id="168" w:name="_Toc438907218"/>
            <w:bookmarkStart w:id="169" w:name="_Toc156373298"/>
            <w:bookmarkStart w:id="170" w:name="_Toc488838998"/>
            <w:r w:rsidRPr="00E0339C">
              <w:lastRenderedPageBreak/>
              <w:t>15.</w:t>
            </w:r>
            <w:r w:rsidR="000A450A" w:rsidRPr="00E0339C">
              <w:tab/>
              <w:t>Monnaies de l’offre</w:t>
            </w:r>
            <w:bookmarkEnd w:id="164"/>
            <w:bookmarkEnd w:id="165"/>
            <w:bookmarkEnd w:id="166"/>
            <w:bookmarkEnd w:id="167"/>
            <w:bookmarkEnd w:id="168"/>
            <w:bookmarkEnd w:id="169"/>
            <w:bookmarkEnd w:id="170"/>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F95700">
            <w:pPr>
              <w:numPr>
                <w:ilvl w:val="0"/>
                <w:numId w:val="14"/>
              </w:numPr>
              <w:tabs>
                <w:tab w:val="left" w:pos="576"/>
                <w:tab w:val="left" w:pos="1152"/>
              </w:tabs>
              <w:spacing w:before="6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F95700">
            <w:pPr>
              <w:numPr>
                <w:ilvl w:val="0"/>
                <w:numId w:val="14"/>
              </w:numPr>
              <w:tabs>
                <w:tab w:val="left" w:pos="576"/>
                <w:tab w:val="left" w:pos="1152"/>
              </w:tabs>
              <w:spacing w:before="60" w:after="120"/>
            </w:pPr>
            <w:r w:rsidRPr="00E0339C">
              <w:lastRenderedPageBreak/>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9B7954">
            <w:pPr>
              <w:pStyle w:val="Sec1head2"/>
            </w:pPr>
            <w:bookmarkStart w:id="171" w:name="_Toc156373299"/>
            <w:bookmarkStart w:id="172" w:name="_Toc488838999"/>
            <w:bookmarkStart w:id="173" w:name="_Toc438438837"/>
            <w:bookmarkStart w:id="174" w:name="_Toc438532598"/>
            <w:bookmarkStart w:id="175" w:name="_Toc438733981"/>
            <w:bookmarkStart w:id="176" w:name="_Toc438907020"/>
            <w:bookmarkStart w:id="177" w:name="_Toc438907219"/>
            <w:r w:rsidRPr="00E0339C">
              <w:lastRenderedPageBreak/>
              <w:t>16.</w:t>
            </w:r>
            <w:r w:rsidRPr="00E0339C">
              <w:tab/>
              <w:t>Documents constituant la proposition technique</w:t>
            </w:r>
            <w:bookmarkEnd w:id="171"/>
            <w:bookmarkEnd w:id="172"/>
            <w:r w:rsidRPr="00E0339C">
              <w:t xml:space="preserve"> </w:t>
            </w:r>
            <w:bookmarkEnd w:id="173"/>
            <w:bookmarkEnd w:id="174"/>
            <w:bookmarkEnd w:id="175"/>
            <w:bookmarkEnd w:id="176"/>
            <w:bookmarkEnd w:id="177"/>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F95700">
            <w:pPr>
              <w:pStyle w:val="ListParagraph"/>
              <w:numPr>
                <w:ilvl w:val="1"/>
                <w:numId w:val="57"/>
              </w:numPr>
              <w:tabs>
                <w:tab w:val="left" w:pos="576"/>
                <w:tab w:val="left" w:pos="1152"/>
              </w:tabs>
              <w:spacing w:before="60" w:after="12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9B7954">
            <w:pPr>
              <w:pStyle w:val="Sec1head2"/>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56373300"/>
            <w:bookmarkStart w:id="186" w:name="_Toc488839000"/>
            <w:bookmarkEnd w:id="178"/>
            <w:bookmarkEnd w:id="179"/>
            <w:r w:rsidRPr="00E0339C">
              <w:t>17.</w:t>
            </w:r>
            <w:r w:rsidRPr="00E0339C">
              <w:tab/>
              <w:t xml:space="preserve">Documents attestant </w:t>
            </w:r>
            <w:r w:rsidR="002756FD" w:rsidRPr="00E0339C">
              <w:t xml:space="preserve">de l’éligibilité et </w:t>
            </w:r>
            <w:r w:rsidRPr="00E0339C">
              <w:t>des qualifications du soumissionnaire</w:t>
            </w:r>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F95700">
            <w:pPr>
              <w:numPr>
                <w:ilvl w:val="1"/>
                <w:numId w:val="24"/>
              </w:numPr>
              <w:tabs>
                <w:tab w:val="clear" w:pos="420"/>
                <w:tab w:val="left" w:pos="576"/>
                <w:tab w:val="left" w:pos="1152"/>
              </w:tabs>
              <w:spacing w:before="6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pré-qualification,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pré-qualification,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r w:rsidR="00F6021D" w:rsidRPr="00E0339C">
              <w:t xml:space="preserve">pré-qualification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lorsque l’appel d’offres n’a pas été précédé d’une pré-qualification</w:t>
            </w:r>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5634638E" w:rsidR="002756FD" w:rsidRPr="00E0339C" w:rsidRDefault="00D2471A" w:rsidP="00F95700">
            <w:pPr>
              <w:numPr>
                <w:ilvl w:val="1"/>
                <w:numId w:val="24"/>
              </w:numPr>
              <w:tabs>
                <w:tab w:val="clear" w:pos="420"/>
              </w:tabs>
              <w:spacing w:before="60" w:after="120"/>
              <w:ind w:left="576" w:hanging="576"/>
              <w:rPr>
                <w:b/>
                <w:sz w:val="28"/>
              </w:rPr>
            </w:pPr>
            <w:r w:rsidRPr="00E0339C">
              <w:t>Si l’appel d’offres a été précédé d’une pré-qualification,</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r w:rsidR="00A32921" w:rsidRPr="00E0339C">
              <w:t>P</w:t>
            </w:r>
            <w:r w:rsidR="00950204" w:rsidRPr="00E0339C">
              <w:t>ré-qualification</w:t>
            </w:r>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de l’Ouvrage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Maître de l’Ouvrage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par suite d’un tel changement le Soumissionnaire ne remplit plus pour l’essentiel les critères de pré</w:t>
            </w:r>
            <w:r w:rsidR="002F7247" w:rsidRPr="00E0339C">
              <w:t>-</w:t>
            </w:r>
            <w:r w:rsidR="00950204" w:rsidRPr="00E0339C">
              <w:t>qualification</w:t>
            </w:r>
            <w:r w:rsidR="002F7247" w:rsidRPr="00E0339C">
              <w:t>, ou (iii</w:t>
            </w:r>
            <w:r w:rsidR="0068153C" w:rsidRPr="00E0339C">
              <w:t xml:space="preserve">) </w:t>
            </w:r>
            <w:r w:rsidR="002F7247" w:rsidRPr="00E0339C">
              <w:t>si</w:t>
            </w:r>
            <w:r w:rsidR="0068153C" w:rsidRPr="00E0339C">
              <w:t xml:space="preserve"> le </w:t>
            </w:r>
            <w:r w:rsidR="002F7247" w:rsidRPr="00E0339C">
              <w:t>Maître de l’Ouvrage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de l’Ouvrage</w:t>
            </w:r>
            <w:r w:rsidR="002756FD" w:rsidRPr="00E0339C">
              <w:t>.</w:t>
            </w:r>
          </w:p>
          <w:p w14:paraId="59DDF419" w14:textId="1060057E" w:rsidR="00412BB8" w:rsidRPr="00E0339C" w:rsidRDefault="002756FD" w:rsidP="00F95700">
            <w:pPr>
              <w:numPr>
                <w:ilvl w:val="1"/>
                <w:numId w:val="24"/>
              </w:numPr>
              <w:tabs>
                <w:tab w:val="clear" w:pos="420"/>
                <w:tab w:val="left" w:pos="576"/>
                <w:tab w:val="left" w:pos="1152"/>
              </w:tabs>
              <w:spacing w:before="60" w:after="120"/>
              <w:ind w:left="576" w:hanging="576"/>
              <w:rPr>
                <w:b/>
                <w:sz w:val="28"/>
              </w:rPr>
            </w:pPr>
            <w:r w:rsidRPr="00E0339C">
              <w:lastRenderedPageBreak/>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9B7954">
            <w:pPr>
              <w:pStyle w:val="Sec1head2"/>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488839001"/>
            <w:r w:rsidRPr="00E0339C">
              <w:lastRenderedPageBreak/>
              <w:t>18.</w:t>
            </w:r>
            <w:r w:rsidRPr="00E0339C">
              <w:tab/>
              <w:t>Période de validité des offres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B907B2B" w14:textId="77777777" w:rsidR="00F95700" w:rsidRPr="00E0339C" w:rsidRDefault="00F95700" w:rsidP="00F95700">
            <w:pPr>
              <w:pStyle w:val="ListParagraph"/>
              <w:numPr>
                <w:ilvl w:val="1"/>
                <w:numId w:val="58"/>
              </w:numPr>
              <w:spacing w:before="60" w:after="120"/>
              <w:ind w:hanging="578"/>
              <w:contextualSpacing w:val="0"/>
            </w:pPr>
            <w:r w:rsidRPr="00E0339C">
              <w:t xml:space="preserve">Les offres demeureront valables pendant la période spécifiée dans les </w:t>
            </w:r>
            <w:r w:rsidRPr="00E0339C">
              <w:rPr>
                <w:b/>
              </w:rPr>
              <w:t>DPAO</w:t>
            </w:r>
            <w:r w:rsidRPr="00E0339C">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00D20E18" w14:textId="77777777" w:rsidR="00F95700" w:rsidRPr="00E0339C" w:rsidRDefault="00F95700" w:rsidP="00F95700">
            <w:pPr>
              <w:pStyle w:val="ListParagraph"/>
              <w:numPr>
                <w:ilvl w:val="1"/>
                <w:numId w:val="58"/>
              </w:numPr>
              <w:spacing w:before="60" w:after="120"/>
              <w:ind w:hanging="578"/>
              <w:contextualSpacing w:val="0"/>
              <w:rPr>
                <w:spacing w:val="-4"/>
              </w:rPr>
            </w:pPr>
            <w:r w:rsidRPr="00E0339C">
              <w:rPr>
                <w:spacing w:val="-4"/>
              </w:rPr>
              <w:t>E</w:t>
            </w:r>
            <w:r w:rsidRPr="00E0339C">
              <w:t xml:space="preserve">xceptionnellement, avant l’expiration de la période de validité des offres, le Maître de l’Ouvrage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77777777" w:rsidR="00F95700" w:rsidRPr="00E0339C" w:rsidRDefault="00F95700" w:rsidP="00F95700">
            <w:pPr>
              <w:pStyle w:val="ListParagraph"/>
              <w:numPr>
                <w:ilvl w:val="1"/>
                <w:numId w:val="58"/>
              </w:numPr>
              <w:spacing w:before="60" w:after="120"/>
              <w:ind w:hanging="578"/>
              <w:contextualSpacing w:val="0"/>
            </w:pPr>
            <w:r w:rsidRPr="00E0339C">
              <w:t xml:space="preserve">Si l’attribution est retardée de plus de cinquante-six (56) jours au-delà du délai initial de validité de l’Offre, le prix du Marché sera actualisé comme suit : </w:t>
            </w:r>
          </w:p>
          <w:p w14:paraId="08B5B0E2" w14:textId="666C8C4C" w:rsidR="00F95700" w:rsidRPr="00E0339C" w:rsidRDefault="00F95700" w:rsidP="00F95700">
            <w:pPr>
              <w:tabs>
                <w:tab w:val="left" w:pos="576"/>
                <w:tab w:val="left" w:pos="1152"/>
              </w:tabs>
              <w:spacing w:before="6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F95700">
            <w:pPr>
              <w:tabs>
                <w:tab w:val="left" w:pos="576"/>
                <w:tab w:val="left" w:pos="1152"/>
              </w:tabs>
              <w:spacing w:before="6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F95700">
            <w:pPr>
              <w:tabs>
                <w:tab w:val="left" w:pos="576"/>
                <w:tab w:val="left" w:pos="1152"/>
              </w:tabs>
              <w:spacing w:before="6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9B7954">
            <w:pPr>
              <w:pStyle w:val="Sec1head2"/>
            </w:pPr>
            <w:bookmarkStart w:id="194" w:name="_Toc156373302"/>
            <w:bookmarkStart w:id="195" w:name="_Toc488839002"/>
            <w:r w:rsidRPr="00E0339C">
              <w:t>19.</w:t>
            </w:r>
            <w:r w:rsidRPr="00E0339C">
              <w:tab/>
            </w:r>
            <w:bookmarkEnd w:id="194"/>
            <w:r w:rsidRPr="00E0339C">
              <w:t>Garantie d’offre</w:t>
            </w:r>
            <w:bookmarkEnd w:id="195"/>
          </w:p>
        </w:tc>
        <w:tc>
          <w:tcPr>
            <w:tcW w:w="6685" w:type="dxa"/>
            <w:tcBorders>
              <w:top w:val="nil"/>
              <w:left w:val="nil"/>
              <w:right w:val="nil"/>
            </w:tcBorders>
            <w:tcMar>
              <w:top w:w="28" w:type="dxa"/>
              <w:bottom w:w="28" w:type="dxa"/>
            </w:tcMar>
          </w:tcPr>
          <w:p w14:paraId="7453BCE7" w14:textId="35946BC4" w:rsidR="00F95700" w:rsidRPr="00E0339C" w:rsidRDefault="00F95700" w:rsidP="00F95700">
            <w:pPr>
              <w:pStyle w:val="ListParagraph"/>
              <w:numPr>
                <w:ilvl w:val="1"/>
                <w:numId w:val="59"/>
              </w:numPr>
              <w:spacing w:before="6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F95700">
            <w:pPr>
              <w:pStyle w:val="ListParagraph"/>
              <w:numPr>
                <w:ilvl w:val="1"/>
                <w:numId w:val="59"/>
              </w:numPr>
              <w:spacing w:before="60" w:after="120"/>
              <w:contextualSpacing w:val="0"/>
            </w:pPr>
            <w:r w:rsidRPr="00E0339C">
              <w:lastRenderedPageBreak/>
              <w:t>La Déclaration de garantie d’offre se présentera selon le modèle présenté à la Section IV – Formulaires de soumission.</w:t>
            </w:r>
          </w:p>
          <w:p w14:paraId="7021E106" w14:textId="77777777" w:rsidR="00F95700" w:rsidRPr="00E0339C" w:rsidRDefault="00F95700" w:rsidP="00F95700">
            <w:pPr>
              <w:pStyle w:val="ListParagraph"/>
              <w:numPr>
                <w:ilvl w:val="1"/>
                <w:numId w:val="59"/>
              </w:numPr>
              <w:spacing w:before="6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BD2846">
            <w:pPr>
              <w:tabs>
                <w:tab w:val="left" w:pos="576"/>
                <w:tab w:val="left" w:pos="1152"/>
              </w:tabs>
              <w:spacing w:before="60" w:after="120"/>
              <w:ind w:firstLine="0"/>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F95700">
            <w:pPr>
              <w:numPr>
                <w:ilvl w:val="0"/>
                <w:numId w:val="15"/>
              </w:numPr>
              <w:tabs>
                <w:tab w:val="left" w:pos="576"/>
                <w:tab w:val="left" w:pos="1152"/>
              </w:tabs>
              <w:spacing w:before="60" w:after="120"/>
              <w:ind w:left="1152" w:hanging="576"/>
            </w:pPr>
            <w:r w:rsidRPr="00E0339C">
              <w:t>un crédit documentaire irrévocable ; ou</w:t>
            </w:r>
          </w:p>
          <w:p w14:paraId="207C593E" w14:textId="77777777" w:rsidR="00F95700" w:rsidRPr="00E0339C" w:rsidRDefault="00F95700" w:rsidP="00F95700">
            <w:pPr>
              <w:numPr>
                <w:ilvl w:val="0"/>
                <w:numId w:val="15"/>
              </w:numPr>
              <w:tabs>
                <w:tab w:val="left" w:pos="1152"/>
              </w:tabs>
              <w:spacing w:before="60" w:after="120"/>
              <w:ind w:left="1152" w:hanging="531"/>
            </w:pPr>
            <w:r w:rsidRPr="00E0339C">
              <w:t>un chèque de banque ou un chèque certifié ; ou</w:t>
            </w:r>
          </w:p>
          <w:p w14:paraId="5D786654" w14:textId="77777777" w:rsidR="00F95700" w:rsidRPr="00E0339C" w:rsidRDefault="00F95700" w:rsidP="00F95700">
            <w:pPr>
              <w:numPr>
                <w:ilvl w:val="0"/>
                <w:numId w:val="15"/>
              </w:numPr>
              <w:tabs>
                <w:tab w:val="left" w:pos="657"/>
              </w:tabs>
              <w:spacing w:before="6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F95700">
            <w:pPr>
              <w:spacing w:before="60" w:after="120"/>
              <w:ind w:left="516"/>
            </w:pPr>
            <w:r w:rsidRPr="00E0339C">
              <w:tab/>
              <w:t xml:space="preserve">en provenance d’une source reconnue, établie dans un pays satisfaisant aux critères d’origine figurant à la Section V. Pays Eligibles. </w:t>
            </w:r>
          </w:p>
          <w:p w14:paraId="1E8B6FAB" w14:textId="77777777" w:rsidR="00F95700" w:rsidRPr="00E0339C" w:rsidRDefault="00F95700" w:rsidP="00F95700">
            <w:pPr>
              <w:spacing w:before="60" w:after="120"/>
              <w:ind w:left="516"/>
            </w:pPr>
            <w:r w:rsidRPr="00E0339C">
              <w:tab/>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7777777" w:rsidR="00F95700" w:rsidRPr="00E0339C" w:rsidRDefault="00F95700" w:rsidP="00F95700">
            <w:pPr>
              <w:pStyle w:val="ListParagraph"/>
              <w:numPr>
                <w:ilvl w:val="1"/>
                <w:numId w:val="59"/>
              </w:numPr>
              <w:spacing w:before="60" w:after="120"/>
              <w:contextualSpacing w:val="0"/>
            </w:pPr>
            <w:r w:rsidRPr="00E0339C">
              <w:t xml:space="preserve">Si une garantie d’offre est requise en application de l’article 19.1 des IS, toute offre non accompagnée d’une garantie d’offre conforme pour l’essentiel sera rejetée par le Maître de l’Ouvrage comme étant non conforme. </w:t>
            </w:r>
          </w:p>
          <w:p w14:paraId="6710FEC4" w14:textId="77777777" w:rsidR="00F95700" w:rsidRPr="00E0339C" w:rsidRDefault="00F95700" w:rsidP="00F95700">
            <w:pPr>
              <w:pStyle w:val="ListParagraph"/>
              <w:numPr>
                <w:ilvl w:val="1"/>
                <w:numId w:val="59"/>
              </w:numPr>
              <w:spacing w:before="60" w:after="12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la garantie de performance environnementale, </w:t>
            </w:r>
            <w:r w:rsidRPr="00E0339C">
              <w:lastRenderedPageBreak/>
              <w:t>sociale, hygiène et sécurité (ESHS) prescrites à l’article 48 des IS.</w:t>
            </w:r>
          </w:p>
          <w:p w14:paraId="120AA3C3" w14:textId="77777777" w:rsidR="00F95700" w:rsidRPr="00E0339C" w:rsidRDefault="00F95700" w:rsidP="00F95700">
            <w:pPr>
              <w:pStyle w:val="ListParagraph"/>
              <w:numPr>
                <w:ilvl w:val="1"/>
                <w:numId w:val="59"/>
              </w:numPr>
              <w:spacing w:before="60" w:after="12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la garantie de performance environnementale, sociale, hygiène et sécurité (ESHS) requises.</w:t>
            </w:r>
          </w:p>
          <w:p w14:paraId="3D391B4C" w14:textId="77777777" w:rsidR="00F95700" w:rsidRPr="00E0339C" w:rsidRDefault="00F95700" w:rsidP="00F95700">
            <w:pPr>
              <w:pStyle w:val="ListParagraph"/>
              <w:numPr>
                <w:ilvl w:val="1"/>
                <w:numId w:val="59"/>
              </w:numPr>
              <w:spacing w:before="60" w:after="120"/>
            </w:pPr>
            <w:r w:rsidRPr="00E0339C">
              <w:t xml:space="preserve">La garantie d’offre peut être saisie ou la déclaration de garantie d’offre mise en œuvre : </w:t>
            </w:r>
          </w:p>
          <w:p w14:paraId="52D919EF" w14:textId="77777777" w:rsidR="00F95700" w:rsidRPr="00E0339C" w:rsidRDefault="00F95700" w:rsidP="00F95700">
            <w:pPr>
              <w:pStyle w:val="BodyText2"/>
              <w:numPr>
                <w:ilvl w:val="0"/>
                <w:numId w:val="16"/>
              </w:numPr>
              <w:tabs>
                <w:tab w:val="left" w:pos="576"/>
                <w:tab w:val="left" w:pos="1152"/>
              </w:tabs>
              <w:spacing w:before="6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F95700">
            <w:pPr>
              <w:numPr>
                <w:ilvl w:val="0"/>
                <w:numId w:val="16"/>
              </w:numPr>
              <w:tabs>
                <w:tab w:val="left" w:pos="576"/>
                <w:tab w:val="left" w:pos="1152"/>
              </w:tabs>
              <w:spacing w:before="60" w:after="120"/>
              <w:ind w:left="1152" w:hanging="576"/>
            </w:pPr>
            <w:r w:rsidRPr="00E0339C">
              <w:t>s’agissant du Soumissionnaire retenu, si ce dernier :</w:t>
            </w:r>
          </w:p>
          <w:p w14:paraId="32BFAE7D" w14:textId="77777777" w:rsidR="00F95700" w:rsidRPr="00E0339C" w:rsidRDefault="00F95700" w:rsidP="00F95700">
            <w:pPr>
              <w:numPr>
                <w:ilvl w:val="0"/>
                <w:numId w:val="17"/>
              </w:numPr>
              <w:tabs>
                <w:tab w:val="left" w:pos="576"/>
                <w:tab w:val="left" w:pos="1152"/>
              </w:tabs>
              <w:spacing w:before="60" w:after="120"/>
              <w:ind w:left="1728" w:hanging="576"/>
            </w:pPr>
            <w:r w:rsidRPr="00E0339C">
              <w:t xml:space="preserve">manque à son obligation de signer le Marché en application de l’article 47 des IS ; ou </w:t>
            </w:r>
          </w:p>
          <w:p w14:paraId="7E95B66A" w14:textId="77777777" w:rsidR="00F95700" w:rsidRPr="00E0339C" w:rsidRDefault="00F95700" w:rsidP="00BD2846">
            <w:pPr>
              <w:numPr>
                <w:ilvl w:val="0"/>
                <w:numId w:val="17"/>
              </w:numPr>
              <w:tabs>
                <w:tab w:val="left" w:pos="576"/>
                <w:tab w:val="left" w:pos="1152"/>
              </w:tabs>
              <w:spacing w:before="60" w:after="120"/>
              <w:ind w:left="1728" w:hanging="576"/>
            </w:pPr>
            <w:r w:rsidRPr="00E0339C">
              <w:t xml:space="preserve">manque à son obligation de fournir la Garantie de bonne exécution, et si cela est stipulé dans les </w:t>
            </w:r>
            <w:r w:rsidRPr="00E0339C">
              <w:rPr>
                <w:b/>
              </w:rPr>
              <w:t>DPAO</w:t>
            </w:r>
            <w:r w:rsidRPr="00E0339C">
              <w:t>, la garantie de performance environnementale, sociale, hygiène et sécurité (ESHS) en application de l’article 48 des IS.</w:t>
            </w:r>
          </w:p>
          <w:p w14:paraId="50840BE0" w14:textId="77777777" w:rsidR="00F95700" w:rsidRPr="00E0339C" w:rsidRDefault="00F95700" w:rsidP="00F95700">
            <w:pPr>
              <w:pStyle w:val="ListParagraph"/>
              <w:numPr>
                <w:ilvl w:val="1"/>
                <w:numId w:val="59"/>
              </w:numPr>
              <w:spacing w:before="6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F95700">
            <w:pPr>
              <w:pStyle w:val="ListParagraph"/>
              <w:numPr>
                <w:ilvl w:val="1"/>
                <w:numId w:val="59"/>
              </w:numPr>
              <w:spacing w:before="60" w:after="120"/>
            </w:pPr>
            <w:r w:rsidRPr="00E0339C">
              <w:t>Lorsqu’en application de l’article 19.1 des IS, une déclaration de garantie d’offre a été exigée à la place d’une garantie d’offre et si :</w:t>
            </w:r>
          </w:p>
          <w:p w14:paraId="46C51B7B" w14:textId="389C658C" w:rsidR="00F95700" w:rsidRPr="00E0339C" w:rsidRDefault="00BD2846" w:rsidP="00F95700">
            <w:pPr>
              <w:tabs>
                <w:tab w:val="left" w:pos="1152"/>
              </w:tabs>
              <w:spacing w:before="6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62F0895E" w:rsidR="00F95700" w:rsidRPr="00E0339C" w:rsidRDefault="00BD2846" w:rsidP="00F95700">
            <w:pPr>
              <w:tabs>
                <w:tab w:val="left" w:pos="1152"/>
              </w:tabs>
              <w:spacing w:before="6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la garantie de performance environnementale, sociale, hygiène et sécurité (ESHS) conformément à l’article 48 des IS,</w:t>
            </w:r>
          </w:p>
          <w:p w14:paraId="4B82E998" w14:textId="55C53701" w:rsidR="00F95700" w:rsidRPr="00E0339C" w:rsidRDefault="00F95700" w:rsidP="00F95700">
            <w:pPr>
              <w:spacing w:before="60" w:after="120"/>
            </w:pPr>
            <w:r w:rsidRPr="00E0339C">
              <w:lastRenderedPageBreak/>
              <w:tab/>
              <w:t xml:space="preserve">l’Emprunteur pourra disqualifier le Soumissionnaire de toute attribution de marché par le Maître de l’Ouvrage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9B7954">
            <w:pPr>
              <w:pStyle w:val="Sec1head2"/>
            </w:pPr>
            <w:bookmarkStart w:id="196" w:name="_Toc438438843"/>
            <w:bookmarkStart w:id="197" w:name="_Toc438532612"/>
            <w:bookmarkStart w:id="198" w:name="_Toc438733987"/>
            <w:bookmarkStart w:id="199" w:name="_Toc438907026"/>
            <w:bookmarkStart w:id="200" w:name="_Toc438907225"/>
            <w:bookmarkStart w:id="201" w:name="_Toc156373304"/>
            <w:bookmarkStart w:id="202" w:name="_Toc488839003"/>
            <w:r w:rsidRPr="00E0339C">
              <w:lastRenderedPageBreak/>
              <w:t>20.</w:t>
            </w:r>
            <w:r w:rsidRPr="00E0339C">
              <w:tab/>
              <w:t>Forme et signature de l’offre</w:t>
            </w:r>
            <w:bookmarkEnd w:id="196"/>
            <w:bookmarkEnd w:id="197"/>
            <w:bookmarkEnd w:id="198"/>
            <w:bookmarkEnd w:id="199"/>
            <w:bookmarkEnd w:id="200"/>
            <w:bookmarkEnd w:id="201"/>
            <w:bookmarkEnd w:id="202"/>
          </w:p>
        </w:tc>
        <w:tc>
          <w:tcPr>
            <w:tcW w:w="6685" w:type="dxa"/>
            <w:tcBorders>
              <w:top w:val="nil"/>
              <w:left w:val="nil"/>
              <w:right w:val="nil"/>
            </w:tcBorders>
            <w:tcMar>
              <w:top w:w="28" w:type="dxa"/>
              <w:bottom w:w="28" w:type="dxa"/>
            </w:tcMar>
          </w:tcPr>
          <w:p w14:paraId="2C5F75D2" w14:textId="107B258D" w:rsidR="00BD2846" w:rsidRPr="00E0339C" w:rsidRDefault="00BD2846" w:rsidP="00BD2846">
            <w:pPr>
              <w:pStyle w:val="ListParagraph"/>
              <w:numPr>
                <w:ilvl w:val="1"/>
                <w:numId w:val="60"/>
              </w:numPr>
              <w:spacing w:before="60" w:after="120"/>
              <w:contextualSpacing w:val="0"/>
            </w:pPr>
            <w:r w:rsidRPr="00E0339C">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BD2846">
            <w:pPr>
              <w:pStyle w:val="ListParagraph"/>
              <w:numPr>
                <w:ilvl w:val="1"/>
                <w:numId w:val="60"/>
              </w:numPr>
              <w:spacing w:before="6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BD2846">
            <w:pPr>
              <w:pStyle w:val="ListParagraph"/>
              <w:numPr>
                <w:ilvl w:val="1"/>
                <w:numId w:val="60"/>
              </w:numPr>
              <w:spacing w:before="6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BD2846">
            <w:pPr>
              <w:pStyle w:val="ListParagraph"/>
              <w:numPr>
                <w:ilvl w:val="1"/>
                <w:numId w:val="60"/>
              </w:numPr>
              <w:spacing w:before="60" w:after="120"/>
              <w:contextualSpacing w:val="0"/>
            </w:pPr>
            <w:r w:rsidRPr="00E0339C">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E0339C" w:rsidRDefault="00BD2846" w:rsidP="00BD2846">
            <w:pPr>
              <w:pStyle w:val="ListParagraph"/>
              <w:numPr>
                <w:ilvl w:val="1"/>
                <w:numId w:val="60"/>
              </w:numPr>
              <w:spacing w:before="60" w:after="12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BD2846">
            <w:pPr>
              <w:pStyle w:val="Sec1head1"/>
            </w:pPr>
            <w:bookmarkStart w:id="203" w:name="_Toc438438844"/>
            <w:bookmarkStart w:id="204" w:name="_Toc438532613"/>
            <w:bookmarkStart w:id="205" w:name="_Toc438733988"/>
            <w:bookmarkStart w:id="206" w:name="_Toc438962070"/>
            <w:bookmarkStart w:id="207" w:name="_Toc461939619"/>
            <w:bookmarkStart w:id="208" w:name="_Toc488839004"/>
            <w:r w:rsidRPr="00E0339C">
              <w:t xml:space="preserve">D. </w:t>
            </w:r>
            <w:r w:rsidRPr="00E0339C">
              <w:tab/>
              <w:t>Remise des Offres et Ouverture des plis</w:t>
            </w:r>
            <w:bookmarkEnd w:id="203"/>
            <w:bookmarkEnd w:id="204"/>
            <w:bookmarkEnd w:id="205"/>
            <w:bookmarkEnd w:id="206"/>
            <w:bookmarkEnd w:id="207"/>
            <w:bookmarkEnd w:id="208"/>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9B7954">
            <w:pPr>
              <w:pStyle w:val="Sec1head2"/>
            </w:pPr>
            <w:bookmarkStart w:id="209" w:name="_Toc156373305"/>
            <w:bookmarkStart w:id="210" w:name="_Toc488839005"/>
            <w:bookmarkStart w:id="211" w:name="_Toc438438845"/>
            <w:bookmarkStart w:id="212" w:name="_Toc438532614"/>
            <w:bookmarkStart w:id="213" w:name="_Toc438733989"/>
            <w:bookmarkStart w:id="214" w:name="_Toc438907027"/>
            <w:bookmarkStart w:id="215" w:name="_Toc438907226"/>
            <w:r w:rsidRPr="00E0339C">
              <w:t>21.</w:t>
            </w:r>
            <w:r w:rsidRPr="00E0339C">
              <w:tab/>
              <w:t>Cachetage et marquage des offres</w:t>
            </w:r>
            <w:bookmarkEnd w:id="209"/>
            <w:bookmarkEnd w:id="210"/>
            <w:r w:rsidRPr="00E0339C">
              <w:t xml:space="preserve"> </w:t>
            </w:r>
            <w:bookmarkEnd w:id="211"/>
            <w:bookmarkEnd w:id="212"/>
            <w:bookmarkEnd w:id="213"/>
            <w:bookmarkEnd w:id="214"/>
            <w:bookmarkEnd w:id="215"/>
          </w:p>
        </w:tc>
        <w:tc>
          <w:tcPr>
            <w:tcW w:w="6685" w:type="dxa"/>
            <w:tcBorders>
              <w:top w:val="nil"/>
              <w:left w:val="nil"/>
              <w:right w:val="nil"/>
            </w:tcBorders>
            <w:tcMar>
              <w:top w:w="28" w:type="dxa"/>
              <w:bottom w:w="28" w:type="dxa"/>
            </w:tcMar>
          </w:tcPr>
          <w:p w14:paraId="4D52343C" w14:textId="50EB699B" w:rsidR="00BD2846" w:rsidRPr="00E0339C" w:rsidRDefault="00BD2846" w:rsidP="00BD2846">
            <w:pPr>
              <w:pStyle w:val="ListParagraph"/>
              <w:numPr>
                <w:ilvl w:val="1"/>
                <w:numId w:val="61"/>
              </w:numPr>
              <w:tabs>
                <w:tab w:val="left" w:pos="702"/>
              </w:tabs>
              <w:spacing w:before="60" w:after="12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BD2846">
            <w:pPr>
              <w:tabs>
                <w:tab w:val="left" w:pos="702"/>
              </w:tabs>
              <w:spacing w:before="60" w:after="120"/>
              <w:ind w:left="1200"/>
            </w:pPr>
            <w:r w:rsidRPr="00E0339C">
              <w:lastRenderedPageBreak/>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BD2846">
            <w:pPr>
              <w:tabs>
                <w:tab w:val="left" w:pos="702"/>
              </w:tabs>
              <w:spacing w:before="6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BD2846">
            <w:pPr>
              <w:tabs>
                <w:tab w:val="left" w:pos="702"/>
              </w:tabs>
              <w:spacing w:before="6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BD2846">
            <w:pPr>
              <w:tabs>
                <w:tab w:val="left" w:pos="702"/>
              </w:tabs>
              <w:spacing w:before="60" w:after="120"/>
              <w:ind w:left="1767"/>
            </w:pPr>
            <w:r w:rsidRPr="00E0339C">
              <w:t>i.</w:t>
            </w:r>
            <w:r w:rsidRPr="00E0339C">
              <w:tab/>
              <w:t>une enveloppe portant la mention « ORIGINAL -VARIANTE », contenant l’Offre variante ; et</w:t>
            </w:r>
          </w:p>
          <w:p w14:paraId="3EFEFE6F" w14:textId="77777777" w:rsidR="00BD2846" w:rsidRPr="00E0339C" w:rsidRDefault="00BD2846" w:rsidP="00BD2846">
            <w:pPr>
              <w:tabs>
                <w:tab w:val="left" w:pos="702"/>
              </w:tabs>
              <w:spacing w:before="60" w:after="120"/>
              <w:ind w:left="1767"/>
            </w:pPr>
            <w:r w:rsidRPr="00E0339C">
              <w:t>ii.</w:t>
            </w:r>
            <w:r w:rsidRPr="00E0339C">
              <w:tab/>
              <w:t xml:space="preserve">les copies demandées de l’Offre variante dans l’enveloppe portant la mention « COPIES – VARIANTE ». </w:t>
            </w:r>
          </w:p>
          <w:p w14:paraId="5773AE62" w14:textId="77777777" w:rsidR="00BD2846" w:rsidRPr="00E0339C" w:rsidRDefault="00BD2846" w:rsidP="00BD2846">
            <w:pPr>
              <w:pStyle w:val="ListParagraph"/>
              <w:numPr>
                <w:ilvl w:val="1"/>
                <w:numId w:val="61"/>
              </w:numPr>
              <w:spacing w:before="60" w:after="120"/>
            </w:pPr>
            <w:r w:rsidRPr="00E0339C">
              <w:t>Les enveloppes intérieure et extérieure devront :</w:t>
            </w:r>
          </w:p>
          <w:p w14:paraId="0BF5B913" w14:textId="77777777" w:rsidR="00BD2846" w:rsidRPr="00E0339C" w:rsidRDefault="00BD2846" w:rsidP="00BD2846">
            <w:pPr>
              <w:numPr>
                <w:ilvl w:val="0"/>
                <w:numId w:val="36"/>
              </w:numPr>
              <w:tabs>
                <w:tab w:val="left" w:pos="1152"/>
              </w:tabs>
              <w:spacing w:before="60" w:after="120"/>
              <w:ind w:left="1152" w:hanging="540"/>
            </w:pPr>
            <w:r w:rsidRPr="00E0339C">
              <w:t>comporter le nom et l’adresse du Soumissionnaire ;</w:t>
            </w:r>
          </w:p>
          <w:p w14:paraId="6CC9CEB7" w14:textId="77777777" w:rsidR="00BD2846" w:rsidRPr="00E0339C" w:rsidRDefault="00BD2846" w:rsidP="00BD2846">
            <w:pPr>
              <w:numPr>
                <w:ilvl w:val="0"/>
                <w:numId w:val="36"/>
              </w:numPr>
              <w:tabs>
                <w:tab w:val="left" w:pos="1152"/>
              </w:tabs>
              <w:spacing w:before="60" w:after="120"/>
              <w:ind w:left="1152" w:hanging="540"/>
            </w:pPr>
            <w:r w:rsidRPr="00E0339C">
              <w:t>être adressées au Maître de l’Ouvrage conformément à l’article 22.1 des IS ;</w:t>
            </w:r>
          </w:p>
          <w:p w14:paraId="150C20E5" w14:textId="77777777" w:rsidR="00BD2846" w:rsidRPr="00E0339C" w:rsidRDefault="00BD2846" w:rsidP="00BD2846">
            <w:pPr>
              <w:pStyle w:val="2AutoList1"/>
              <w:numPr>
                <w:ilvl w:val="0"/>
                <w:numId w:val="36"/>
              </w:numPr>
              <w:tabs>
                <w:tab w:val="clear" w:pos="504"/>
                <w:tab w:val="left" w:pos="1152"/>
              </w:tabs>
              <w:spacing w:before="6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BD2846">
            <w:pPr>
              <w:pStyle w:val="2AutoList1"/>
              <w:numPr>
                <w:ilvl w:val="0"/>
                <w:numId w:val="36"/>
              </w:numPr>
              <w:tabs>
                <w:tab w:val="clear" w:pos="504"/>
                <w:tab w:val="left" w:pos="1152"/>
              </w:tabs>
              <w:spacing w:before="60" w:after="120"/>
              <w:ind w:left="1152" w:hanging="540"/>
              <w:rPr>
                <w:lang w:val="fr-FR"/>
              </w:rPr>
            </w:pPr>
            <w:r w:rsidRPr="00E0339C">
              <w:rPr>
                <w:lang w:val="fr-FR"/>
              </w:rPr>
              <w:t>comporter la mention de ne pas les ouvrir avant la date et l’heure fixées pour l’ouverture des plis.</w:t>
            </w:r>
          </w:p>
          <w:p w14:paraId="09EB23FB" w14:textId="4F348E96" w:rsidR="00BD2846" w:rsidRPr="00E0339C" w:rsidRDefault="00BD2846" w:rsidP="00BD2846">
            <w:pPr>
              <w:pStyle w:val="ListParagraph"/>
              <w:numPr>
                <w:ilvl w:val="1"/>
                <w:numId w:val="61"/>
              </w:numPr>
              <w:spacing w:before="60" w:after="120"/>
            </w:pPr>
            <w:r w:rsidRPr="00E0339C">
              <w:t>Si les enveloppes ne sont pas cachetées et marquées comme il est demandé ci-dessus, le Maître de l’Ouvrage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9B7954">
            <w:pPr>
              <w:pStyle w:val="Sec1head2"/>
            </w:pPr>
            <w:bookmarkStart w:id="216" w:name="_Toc438532616"/>
            <w:bookmarkStart w:id="217" w:name="_Toc438532617"/>
            <w:bookmarkStart w:id="218" w:name="_Toc156373306"/>
            <w:bookmarkStart w:id="219" w:name="_Toc488839006"/>
            <w:bookmarkStart w:id="220" w:name="_Toc424009124"/>
            <w:bookmarkStart w:id="221" w:name="_Toc438438846"/>
            <w:bookmarkStart w:id="222" w:name="_Toc438532618"/>
            <w:bookmarkStart w:id="223" w:name="_Toc438733990"/>
            <w:bookmarkStart w:id="224" w:name="_Toc438907028"/>
            <w:bookmarkStart w:id="225" w:name="_Toc438907227"/>
            <w:bookmarkEnd w:id="216"/>
            <w:bookmarkEnd w:id="217"/>
            <w:r w:rsidRPr="00E0339C">
              <w:lastRenderedPageBreak/>
              <w:t>22.</w:t>
            </w:r>
            <w:r w:rsidRPr="00E0339C">
              <w:tab/>
              <w:t>Date et heure limite de remise des offres</w:t>
            </w:r>
            <w:bookmarkEnd w:id="218"/>
            <w:bookmarkEnd w:id="219"/>
            <w:r w:rsidRPr="00E0339C">
              <w:t xml:space="preserve"> </w:t>
            </w:r>
            <w:bookmarkEnd w:id="220"/>
            <w:bookmarkEnd w:id="221"/>
            <w:bookmarkEnd w:id="222"/>
            <w:bookmarkEnd w:id="223"/>
            <w:bookmarkEnd w:id="224"/>
            <w:bookmarkEnd w:id="225"/>
          </w:p>
        </w:tc>
        <w:tc>
          <w:tcPr>
            <w:tcW w:w="6685" w:type="dxa"/>
            <w:tcBorders>
              <w:top w:val="nil"/>
              <w:left w:val="nil"/>
              <w:bottom w:val="nil"/>
              <w:right w:val="nil"/>
            </w:tcBorders>
            <w:tcMar>
              <w:top w:w="28" w:type="dxa"/>
              <w:bottom w:w="28" w:type="dxa"/>
            </w:tcMar>
          </w:tcPr>
          <w:p w14:paraId="226292B9" w14:textId="77777777" w:rsidR="002476D3" w:rsidRPr="00E0339C" w:rsidRDefault="002476D3" w:rsidP="00BD2846">
            <w:pPr>
              <w:numPr>
                <w:ilvl w:val="0"/>
                <w:numId w:val="18"/>
              </w:numPr>
              <w:spacing w:before="60" w:after="120"/>
              <w:ind w:left="662" w:hanging="662"/>
            </w:pPr>
            <w:r w:rsidRPr="00E0339C">
              <w:t xml:space="preserve">Les offres doivent être reçues par le Maître de l’Ouvrage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7F22CE04" w:rsidR="002476D3" w:rsidRPr="00E0339C" w:rsidRDefault="002476D3" w:rsidP="00BD2846">
            <w:pPr>
              <w:numPr>
                <w:ilvl w:val="0"/>
                <w:numId w:val="18"/>
              </w:numPr>
              <w:spacing w:before="60" w:after="120"/>
              <w:ind w:left="662" w:hanging="662"/>
            </w:pPr>
            <w:r w:rsidRPr="00E0339C">
              <w:t xml:space="preserve">Le Maître de l’Ouvrage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9B7954">
            <w:pPr>
              <w:pStyle w:val="Sec1head2"/>
            </w:pPr>
            <w:bookmarkStart w:id="226" w:name="_Toc438438847"/>
            <w:bookmarkStart w:id="227" w:name="_Toc438532619"/>
            <w:bookmarkStart w:id="228" w:name="_Toc438733991"/>
            <w:bookmarkStart w:id="229" w:name="_Toc438907029"/>
            <w:bookmarkStart w:id="230" w:name="_Toc438907228"/>
            <w:bookmarkStart w:id="231" w:name="_Toc156373307"/>
            <w:bookmarkStart w:id="232" w:name="_Toc488839007"/>
            <w:r w:rsidRPr="00E0339C">
              <w:t>23.</w:t>
            </w:r>
            <w:r w:rsidR="002476D3" w:rsidRPr="00E0339C">
              <w:tab/>
              <w:t>Offres hors délai</w:t>
            </w:r>
            <w:bookmarkEnd w:id="226"/>
            <w:bookmarkEnd w:id="227"/>
            <w:bookmarkEnd w:id="228"/>
            <w:bookmarkEnd w:id="229"/>
            <w:bookmarkEnd w:id="230"/>
            <w:bookmarkEnd w:id="231"/>
            <w:bookmarkEnd w:id="232"/>
          </w:p>
        </w:tc>
        <w:tc>
          <w:tcPr>
            <w:tcW w:w="6685" w:type="dxa"/>
            <w:tcBorders>
              <w:top w:val="nil"/>
              <w:left w:val="nil"/>
              <w:bottom w:val="nil"/>
              <w:right w:val="nil"/>
            </w:tcBorders>
            <w:tcMar>
              <w:top w:w="28" w:type="dxa"/>
              <w:bottom w:w="28" w:type="dxa"/>
            </w:tcMar>
          </w:tcPr>
          <w:p w14:paraId="34BD63E0" w14:textId="0D75944D" w:rsidR="002476D3" w:rsidRPr="00E0339C" w:rsidRDefault="002476D3" w:rsidP="00BE4B6F">
            <w:pPr>
              <w:pStyle w:val="ListParagraph"/>
              <w:numPr>
                <w:ilvl w:val="1"/>
                <w:numId w:val="62"/>
              </w:numPr>
              <w:tabs>
                <w:tab w:val="left" w:pos="1152"/>
              </w:tabs>
              <w:spacing w:before="60" w:after="60"/>
            </w:pPr>
            <w:r w:rsidRPr="00E0339C">
              <w:t xml:space="preserve">Le Maître de l’Ouvrage n’acceptera aucune offre arrivée après l’expiration du délai de remise des offres conformément à l’article 22 des IS. Toute offre reçue par le Maître de l’Ouvrage après la date et l’heure limite de dépôt des offres </w:t>
            </w:r>
            <w:r w:rsidRPr="00E0339C">
              <w:lastRenderedPageBreak/>
              <w:t>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9B7954">
            <w:pPr>
              <w:pStyle w:val="Sec1head2"/>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56373308"/>
            <w:bookmarkStart w:id="240" w:name="_Toc488839008"/>
            <w:r w:rsidRPr="00E0339C">
              <w:lastRenderedPageBreak/>
              <w:t>24.</w:t>
            </w:r>
            <w:r w:rsidRPr="00E0339C">
              <w:tab/>
              <w:t>Retrait, substitution et modification des offres</w:t>
            </w:r>
            <w:bookmarkEnd w:id="233"/>
            <w:bookmarkEnd w:id="234"/>
            <w:bookmarkEnd w:id="235"/>
            <w:bookmarkEnd w:id="236"/>
            <w:bookmarkEnd w:id="237"/>
            <w:bookmarkEnd w:id="238"/>
            <w:bookmarkEnd w:id="239"/>
            <w:bookmarkEnd w:id="240"/>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BE4B6F">
            <w:pPr>
              <w:pStyle w:val="Header3-Paragraph"/>
              <w:numPr>
                <w:ilvl w:val="1"/>
                <w:numId w:val="25"/>
              </w:numPr>
              <w:tabs>
                <w:tab w:val="clear" w:pos="420"/>
                <w:tab w:val="clear" w:pos="504"/>
                <w:tab w:val="left" w:pos="1152"/>
              </w:tabs>
              <w:suppressAutoHyphens/>
              <w:spacing w:before="60" w:after="6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BE4B6F">
            <w:pPr>
              <w:numPr>
                <w:ilvl w:val="0"/>
                <w:numId w:val="19"/>
              </w:numPr>
              <w:tabs>
                <w:tab w:val="left" w:pos="576"/>
                <w:tab w:val="left" w:pos="1152"/>
              </w:tabs>
              <w:spacing w:before="60" w:after="6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77777777" w:rsidR="00BD2846" w:rsidRPr="00E0339C" w:rsidRDefault="00BD2846" w:rsidP="00BE4B6F">
            <w:pPr>
              <w:numPr>
                <w:ilvl w:val="0"/>
                <w:numId w:val="19"/>
              </w:numPr>
              <w:tabs>
                <w:tab w:val="left" w:pos="576"/>
                <w:tab w:val="left" w:pos="1152"/>
              </w:tabs>
              <w:spacing w:before="60" w:after="60"/>
              <w:ind w:left="1152"/>
              <w:rPr>
                <w:spacing w:val="-4"/>
              </w:rPr>
            </w:pPr>
            <w:r w:rsidRPr="00E0339C">
              <w:rPr>
                <w:spacing w:val="-4"/>
              </w:rPr>
              <w:t>reçues par le Maître de l’Ouvrage avant la date et l’heure limites de remise des offres conformément à l’article 22 des IS.</w:t>
            </w:r>
          </w:p>
          <w:p w14:paraId="526CFDF1" w14:textId="7FED22B5" w:rsidR="00BD2846" w:rsidRPr="00E0339C" w:rsidRDefault="00F6548D" w:rsidP="00BE4B6F">
            <w:pPr>
              <w:pStyle w:val="Header3-Paragraph"/>
              <w:numPr>
                <w:ilvl w:val="1"/>
                <w:numId w:val="25"/>
              </w:numPr>
              <w:tabs>
                <w:tab w:val="clear" w:pos="504"/>
                <w:tab w:val="left" w:pos="1152"/>
              </w:tabs>
              <w:suppressAutoHyphens/>
              <w:spacing w:before="60" w:after="6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D56ACD">
            <w:pPr>
              <w:pStyle w:val="Header3-Paragraph"/>
              <w:numPr>
                <w:ilvl w:val="1"/>
                <w:numId w:val="25"/>
              </w:numPr>
              <w:tabs>
                <w:tab w:val="clear" w:pos="420"/>
                <w:tab w:val="clear" w:pos="504"/>
                <w:tab w:val="left" w:pos="1152"/>
              </w:tabs>
              <w:suppressAutoHyphens/>
              <w:spacing w:before="60" w:after="6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9B7954">
            <w:pPr>
              <w:pStyle w:val="Sec1head2"/>
            </w:pPr>
            <w:bookmarkStart w:id="241" w:name="_Toc156373309"/>
            <w:bookmarkStart w:id="242" w:name="_Toc488839009"/>
            <w:r w:rsidRPr="00E0339C">
              <w:t>25.</w:t>
            </w:r>
            <w:r w:rsidRPr="00E0339C">
              <w:tab/>
              <w:t>Ouverture des plis</w:t>
            </w:r>
            <w:bookmarkEnd w:id="241"/>
            <w:bookmarkEnd w:id="242"/>
            <w:r w:rsidRPr="00E0339C">
              <w:t xml:space="preserve"> </w:t>
            </w:r>
          </w:p>
        </w:tc>
        <w:tc>
          <w:tcPr>
            <w:tcW w:w="6685" w:type="dxa"/>
            <w:tcBorders>
              <w:top w:val="nil"/>
              <w:left w:val="nil"/>
              <w:right w:val="nil"/>
            </w:tcBorders>
            <w:tcMar>
              <w:top w:w="28" w:type="dxa"/>
              <w:bottom w:w="28" w:type="dxa"/>
            </w:tcMar>
          </w:tcPr>
          <w:p w14:paraId="6ACEF0CF" w14:textId="77777777" w:rsidR="00BD2846" w:rsidRPr="00E0339C" w:rsidRDefault="00BD2846" w:rsidP="00F6548D">
            <w:pPr>
              <w:pStyle w:val="ListParagraph"/>
              <w:numPr>
                <w:ilvl w:val="1"/>
                <w:numId w:val="63"/>
              </w:numPr>
              <w:tabs>
                <w:tab w:val="left" w:pos="1152"/>
              </w:tabs>
              <w:spacing w:before="6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de l’Ouvrage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w:t>
            </w:r>
            <w:r w:rsidRPr="00E0339C">
              <w:lastRenderedPageBreak/>
              <w:t xml:space="preserve">signataire à demander le retrait et si cette notification est lue à haute voix. </w:t>
            </w:r>
          </w:p>
          <w:p w14:paraId="31C578BE"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de l’Ouvrage juge utile de mentionner. </w:t>
            </w:r>
          </w:p>
          <w:p w14:paraId="1DCEA35A"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E0339C">
              <w:rPr>
                <w:b/>
              </w:rPr>
              <w:t>DPAO</w:t>
            </w:r>
            <w:r w:rsidRPr="00E0339C">
              <w:t xml:space="preserve">. </w:t>
            </w:r>
          </w:p>
          <w:p w14:paraId="1B5D7629"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Le Maître de l’Ouvrage ne doit ni se prononcer sur les mérites des offres ni rejeter aucune des offres (à l’exception des offres reçues hors délais et en conformité avec l’article 23.1 des IS).</w:t>
            </w:r>
          </w:p>
          <w:p w14:paraId="6B8ABACA" w14:textId="77777777" w:rsidR="00BD2846" w:rsidRPr="00E0339C" w:rsidRDefault="00BD2846" w:rsidP="00F6548D">
            <w:pPr>
              <w:pStyle w:val="ListParagraph"/>
              <w:numPr>
                <w:ilvl w:val="1"/>
                <w:numId w:val="63"/>
              </w:numPr>
              <w:tabs>
                <w:tab w:val="left" w:pos="1152"/>
              </w:tabs>
              <w:spacing w:before="60" w:after="120"/>
            </w:pPr>
            <w:r w:rsidRPr="00E0339C">
              <w:t xml:space="preserve">Le Maître de l’Ouvrage établira le procès-verbal de la séance d’ouverture des plis, qui comportera au minimum : </w:t>
            </w:r>
          </w:p>
          <w:p w14:paraId="442CC48E" w14:textId="77777777" w:rsidR="00BD2846" w:rsidRPr="00E0339C" w:rsidRDefault="00BD2846" w:rsidP="00F6548D">
            <w:pPr>
              <w:tabs>
                <w:tab w:val="left" w:pos="1152"/>
              </w:tabs>
              <w:spacing w:before="6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F6548D">
            <w:pPr>
              <w:tabs>
                <w:tab w:val="left" w:pos="1152"/>
              </w:tabs>
              <w:spacing w:before="6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F6548D">
            <w:pPr>
              <w:tabs>
                <w:tab w:val="left" w:pos="1152"/>
              </w:tabs>
              <w:spacing w:before="60" w:after="120"/>
              <w:ind w:left="1286" w:hanging="662"/>
            </w:pPr>
            <w:r w:rsidRPr="00E0339C">
              <w:t>(c)</w:t>
            </w:r>
            <w:r w:rsidRPr="00E0339C">
              <w:tab/>
              <w:t xml:space="preserve">toute variante proposée, et </w:t>
            </w:r>
          </w:p>
          <w:p w14:paraId="14AB77EC" w14:textId="77777777" w:rsidR="00BD2846" w:rsidRPr="00E0339C" w:rsidRDefault="00BD2846" w:rsidP="00F6548D">
            <w:pPr>
              <w:tabs>
                <w:tab w:val="left" w:pos="1152"/>
              </w:tabs>
              <w:spacing w:before="60" w:after="120"/>
              <w:ind w:left="1286" w:hanging="662"/>
            </w:pPr>
            <w:r w:rsidRPr="00E0339C">
              <w:lastRenderedPageBreak/>
              <w:t>(d)</w:t>
            </w:r>
            <w:r w:rsidRPr="00E0339C">
              <w:tab/>
              <w:t xml:space="preserve">l’existence ou l’absence d’une garantie d’offre lorsqu’une telle garantie est exigée. </w:t>
            </w:r>
          </w:p>
          <w:p w14:paraId="4C33AAF0" w14:textId="11244AA4" w:rsidR="00BD2846" w:rsidRPr="00E0339C" w:rsidRDefault="00BD2846" w:rsidP="00F6548D">
            <w:pPr>
              <w:pStyle w:val="ListParagraph"/>
              <w:numPr>
                <w:ilvl w:val="1"/>
                <w:numId w:val="63"/>
              </w:numPr>
              <w:tabs>
                <w:tab w:val="left" w:pos="1152"/>
              </w:tabs>
              <w:spacing w:before="60" w:after="12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F6548D">
            <w:pPr>
              <w:pStyle w:val="Sec1head1"/>
            </w:pPr>
            <w:bookmarkStart w:id="243" w:name="_Toc438438850"/>
            <w:bookmarkStart w:id="244" w:name="_Toc438532629"/>
            <w:bookmarkStart w:id="245" w:name="_Toc438733994"/>
            <w:bookmarkStart w:id="246" w:name="_Toc438962076"/>
            <w:bookmarkStart w:id="247" w:name="_Toc461939620"/>
            <w:bookmarkStart w:id="248" w:name="_Toc488839010"/>
            <w:r w:rsidRPr="00E0339C">
              <w:lastRenderedPageBreak/>
              <w:t xml:space="preserve">E. </w:t>
            </w:r>
            <w:r w:rsidRPr="00E0339C">
              <w:tab/>
              <w:t>Évaluation et comparaison des offres</w:t>
            </w:r>
            <w:bookmarkEnd w:id="243"/>
            <w:bookmarkEnd w:id="244"/>
            <w:bookmarkEnd w:id="245"/>
            <w:bookmarkEnd w:id="246"/>
            <w:bookmarkEnd w:id="247"/>
            <w:bookmarkEnd w:id="248"/>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9B7954">
            <w:pPr>
              <w:pStyle w:val="Sec1head2"/>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488839011"/>
            <w:bookmarkEnd w:id="249"/>
            <w:r w:rsidRPr="00E0339C">
              <w:t>26.</w:t>
            </w:r>
            <w:r w:rsidRPr="00E0339C">
              <w:tab/>
              <w:t>Confidentialité</w:t>
            </w:r>
            <w:bookmarkEnd w:id="250"/>
            <w:bookmarkEnd w:id="251"/>
            <w:bookmarkEnd w:id="252"/>
            <w:bookmarkEnd w:id="253"/>
            <w:bookmarkEnd w:id="254"/>
            <w:bookmarkEnd w:id="255"/>
            <w:bookmarkEnd w:id="256"/>
          </w:p>
        </w:tc>
        <w:tc>
          <w:tcPr>
            <w:tcW w:w="6685" w:type="dxa"/>
            <w:tcBorders>
              <w:top w:val="nil"/>
              <w:left w:val="nil"/>
              <w:right w:val="nil"/>
            </w:tcBorders>
            <w:tcMar>
              <w:top w:w="28" w:type="dxa"/>
              <w:bottom w:w="28" w:type="dxa"/>
            </w:tcMar>
          </w:tcPr>
          <w:p w14:paraId="759F9DAA" w14:textId="77777777"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77777777"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 xml:space="preserve">Toute tentative faite par un Soumissionnaire pour influencer le Maître de l’Ouvrage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000FA3B4"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9B7954">
            <w:pPr>
              <w:pStyle w:val="Sec1head2"/>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488839012"/>
            <w:r w:rsidRPr="00E0339C">
              <w:t>27.</w:t>
            </w:r>
            <w:r w:rsidR="00F6548D" w:rsidRPr="00E0339C">
              <w:tab/>
              <w:t>Éclaircisse</w:t>
            </w:r>
            <w:r w:rsidR="002476D3" w:rsidRPr="00E0339C">
              <w:t>ments concernant les Offres</w:t>
            </w:r>
            <w:bookmarkEnd w:id="257"/>
            <w:bookmarkEnd w:id="258"/>
            <w:bookmarkEnd w:id="259"/>
            <w:bookmarkEnd w:id="260"/>
            <w:bookmarkEnd w:id="261"/>
            <w:bookmarkEnd w:id="262"/>
            <w:bookmarkEnd w:id="263"/>
            <w:bookmarkEnd w:id="264"/>
          </w:p>
        </w:tc>
        <w:tc>
          <w:tcPr>
            <w:tcW w:w="6685" w:type="dxa"/>
            <w:tcBorders>
              <w:top w:val="nil"/>
              <w:left w:val="nil"/>
              <w:bottom w:val="nil"/>
              <w:right w:val="nil"/>
            </w:tcBorders>
            <w:tcMar>
              <w:top w:w="28" w:type="dxa"/>
              <w:bottom w:w="28" w:type="dxa"/>
            </w:tcMar>
          </w:tcPr>
          <w:p w14:paraId="352FA6CB" w14:textId="4150AD70" w:rsidR="002476D3" w:rsidRPr="00E0339C" w:rsidRDefault="002476D3" w:rsidP="00D56ACD">
            <w:pPr>
              <w:pStyle w:val="ListParagraph"/>
              <w:numPr>
                <w:ilvl w:val="1"/>
                <w:numId w:val="65"/>
              </w:numPr>
              <w:tabs>
                <w:tab w:val="left" w:pos="576"/>
                <w:tab w:val="left" w:pos="1152"/>
              </w:tabs>
              <w:spacing w:before="60" w:after="120"/>
              <w:contextualSpacing w:val="0"/>
            </w:pPr>
            <w:r w:rsidRPr="00E0339C">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E0339C" w:rsidRDefault="002476D3" w:rsidP="00D56ACD">
            <w:pPr>
              <w:pStyle w:val="ListParagraph"/>
              <w:numPr>
                <w:ilvl w:val="1"/>
                <w:numId w:val="65"/>
              </w:numPr>
              <w:tabs>
                <w:tab w:val="left" w:pos="576"/>
                <w:tab w:val="left" w:pos="1152"/>
              </w:tabs>
              <w:spacing w:before="60" w:after="120"/>
              <w:contextualSpacing w:val="0"/>
            </w:pPr>
            <w:r w:rsidRPr="00E0339C">
              <w:t>L’offre d’un soumissionnaire qui ne fournit pa</w:t>
            </w:r>
            <w:r w:rsidR="001D468B" w:rsidRPr="00E0339C">
              <w:t>s les éclaircissements sur son O</w:t>
            </w:r>
            <w:r w:rsidRPr="00E0339C">
              <w:t xml:space="preserve">ffre avant la date et l’heure </w:t>
            </w:r>
            <w:r w:rsidRPr="00E0339C">
              <w:lastRenderedPageBreak/>
              <w:t>spécifiée par le Maître de l’Ouvrage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9B7954">
            <w:pPr>
              <w:pStyle w:val="Sec1head2"/>
            </w:pPr>
            <w:bookmarkStart w:id="265" w:name="_Toc156373312"/>
            <w:bookmarkStart w:id="266" w:name="_Toc488839013"/>
            <w:r w:rsidRPr="00E0339C">
              <w:lastRenderedPageBreak/>
              <w:t>28.</w:t>
            </w:r>
            <w:r w:rsidR="002476D3" w:rsidRPr="00E0339C">
              <w:tab/>
              <w:t>Divergences, réserves ou omissions</w:t>
            </w:r>
            <w:bookmarkEnd w:id="265"/>
            <w:bookmarkEnd w:id="266"/>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D56ACD">
            <w:pPr>
              <w:pStyle w:val="ListParagraph"/>
              <w:numPr>
                <w:ilvl w:val="1"/>
                <w:numId w:val="66"/>
              </w:numPr>
              <w:tabs>
                <w:tab w:val="left" w:pos="576"/>
                <w:tab w:val="left" w:pos="1152"/>
              </w:tabs>
              <w:spacing w:before="60" w:after="12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D56ACD">
            <w:pPr>
              <w:numPr>
                <w:ilvl w:val="0"/>
                <w:numId w:val="27"/>
              </w:numPr>
              <w:tabs>
                <w:tab w:val="left" w:pos="1152"/>
              </w:tabs>
              <w:spacing w:before="60" w:after="120"/>
              <w:ind w:left="1152" w:hanging="576"/>
            </w:pPr>
            <w:r w:rsidRPr="00E0339C">
              <w:t>Une « divergence » est un écart par rapport aux stipulations du Dossier d’Appel d’Offres</w:t>
            </w:r>
            <w:r w:rsidR="005B69F3" w:rsidRPr="00E0339C">
              <w:t> ;</w:t>
            </w:r>
          </w:p>
          <w:p w14:paraId="7AD7CA06" w14:textId="1A026593" w:rsidR="00F856B6" w:rsidRPr="00E0339C" w:rsidRDefault="002476D3" w:rsidP="00D56ACD">
            <w:pPr>
              <w:tabs>
                <w:tab w:val="left" w:pos="1152"/>
              </w:tabs>
              <w:spacing w:before="60" w:after="120"/>
              <w:ind w:left="1224" w:hanging="612"/>
            </w:pPr>
            <w:r w:rsidRPr="00E0339C">
              <w:t>b)</w:t>
            </w:r>
            <w:r w:rsidR="00AB72E2" w:rsidRPr="00E0339C">
              <w:tab/>
            </w:r>
            <w:r w:rsidRPr="00E0339C">
              <w:t>Une « réserve » est la formulation d’une conditionnalité restrictive, ou la non 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D56ACD">
            <w:pPr>
              <w:pStyle w:val="ListParagraph"/>
              <w:numPr>
                <w:ilvl w:val="0"/>
                <w:numId w:val="19"/>
              </w:numPr>
              <w:spacing w:before="6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9B7954">
            <w:pPr>
              <w:pStyle w:val="Sec1head2"/>
            </w:pPr>
            <w:bookmarkStart w:id="267" w:name="_Toc438532633"/>
            <w:bookmarkStart w:id="268" w:name="_Toc488839014"/>
            <w:bookmarkEnd w:id="267"/>
            <w:r w:rsidRPr="00E0339C">
              <w:t>29.</w:t>
            </w:r>
            <w:r w:rsidRPr="00E0339C">
              <w:tab/>
              <w:t>Conformité des offres</w:t>
            </w:r>
            <w:bookmarkEnd w:id="268"/>
          </w:p>
        </w:tc>
        <w:tc>
          <w:tcPr>
            <w:tcW w:w="6685" w:type="dxa"/>
            <w:tcBorders>
              <w:top w:val="nil"/>
              <w:left w:val="nil"/>
              <w:right w:val="nil"/>
            </w:tcBorders>
            <w:tcMar>
              <w:top w:w="28" w:type="dxa"/>
              <w:bottom w:w="28" w:type="dxa"/>
            </w:tcMar>
          </w:tcPr>
          <w:p w14:paraId="30AD2768" w14:textId="36FB2231" w:rsidR="00D56ACD" w:rsidRPr="00E0339C" w:rsidRDefault="00D56ACD" w:rsidP="00D56ACD">
            <w:pPr>
              <w:pStyle w:val="ListParagraph"/>
              <w:numPr>
                <w:ilvl w:val="1"/>
                <w:numId w:val="67"/>
              </w:numPr>
              <w:tabs>
                <w:tab w:val="left" w:pos="1152"/>
              </w:tabs>
              <w:spacing w:before="6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D56ACD">
            <w:pPr>
              <w:pStyle w:val="ListParagraph"/>
              <w:numPr>
                <w:ilvl w:val="1"/>
                <w:numId w:val="67"/>
              </w:numPr>
              <w:tabs>
                <w:tab w:val="left" w:pos="1152"/>
              </w:tabs>
              <w:spacing w:before="6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D56ACD">
            <w:pPr>
              <w:numPr>
                <w:ilvl w:val="0"/>
                <w:numId w:val="28"/>
              </w:numPr>
              <w:tabs>
                <w:tab w:val="left" w:pos="576"/>
                <w:tab w:val="left" w:pos="1152"/>
              </w:tabs>
              <w:spacing w:before="60" w:after="120"/>
              <w:ind w:left="1152" w:hanging="540"/>
              <w:jc w:val="left"/>
            </w:pPr>
            <w:r w:rsidRPr="00E0339C">
              <w:rPr>
                <w:spacing w:val="-4"/>
              </w:rPr>
              <w:t xml:space="preserve">si elles étaient acceptées, </w:t>
            </w:r>
          </w:p>
          <w:p w14:paraId="3215B62D" w14:textId="2D66BF8B"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78181F11"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d’une manière importante et non conforme au Dossier d’Appel d’Offres, les droits du Maître de l’Ouvrage ou les obligations du Soumissionnaire au titre du Marché ; ou </w:t>
            </w:r>
          </w:p>
          <w:p w14:paraId="7F1A24ED" w14:textId="77777777" w:rsidR="00D56ACD" w:rsidRPr="00E0339C" w:rsidRDefault="00D56ACD" w:rsidP="00D56ACD">
            <w:pPr>
              <w:numPr>
                <w:ilvl w:val="0"/>
                <w:numId w:val="28"/>
              </w:numPr>
              <w:tabs>
                <w:tab w:val="left" w:pos="576"/>
                <w:tab w:val="left" w:pos="1152"/>
              </w:tabs>
              <w:spacing w:before="60" w:after="120"/>
              <w:ind w:left="1152" w:hanging="540"/>
              <w:jc w:val="left"/>
            </w:pPr>
            <w:r w:rsidRPr="00E0339C">
              <w:rPr>
                <w:spacing w:val="-4"/>
              </w:rPr>
              <w:t>si elles étaient rectifiées, seraient préjudiciable aux autres Soumissionnaires ayant présenté des offres conformes pour l’essentiel.</w:t>
            </w:r>
          </w:p>
          <w:p w14:paraId="5CB687BF" w14:textId="77777777" w:rsidR="00D56ACD" w:rsidRPr="00E0339C" w:rsidRDefault="00D56ACD" w:rsidP="00D56ACD">
            <w:pPr>
              <w:pStyle w:val="ListParagraph"/>
              <w:numPr>
                <w:ilvl w:val="1"/>
                <w:numId w:val="67"/>
              </w:numPr>
              <w:tabs>
                <w:tab w:val="left" w:pos="1152"/>
              </w:tabs>
              <w:spacing w:before="60" w:after="120"/>
              <w:ind w:left="578" w:hanging="578"/>
              <w:contextualSpacing w:val="0"/>
            </w:pPr>
            <w:r w:rsidRPr="00E0339C">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182A1E5" w:rsidR="00D56ACD" w:rsidRPr="00E0339C" w:rsidRDefault="00D56ACD" w:rsidP="00D56ACD">
            <w:pPr>
              <w:pStyle w:val="ListParagraph"/>
              <w:numPr>
                <w:ilvl w:val="1"/>
                <w:numId w:val="67"/>
              </w:numPr>
              <w:tabs>
                <w:tab w:val="left" w:pos="576"/>
                <w:tab w:val="left" w:pos="1152"/>
              </w:tabs>
              <w:spacing w:before="60" w:after="120"/>
              <w:ind w:left="578" w:hanging="578"/>
              <w:contextualSpacing w:val="0"/>
            </w:pPr>
            <w:r w:rsidRPr="00E0339C">
              <w:t>Le Maître de l’Ouvrage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9B7954">
            <w:pPr>
              <w:pStyle w:val="Sec1head2"/>
            </w:pPr>
            <w:bookmarkStart w:id="269" w:name="_Toc438438854"/>
            <w:bookmarkStart w:id="270" w:name="_Toc438532636"/>
            <w:bookmarkStart w:id="271" w:name="_Toc438733998"/>
            <w:bookmarkStart w:id="272" w:name="_Toc438907035"/>
            <w:bookmarkStart w:id="273" w:name="_Toc438907234"/>
            <w:bookmarkStart w:id="274" w:name="_Toc156373314"/>
            <w:bookmarkStart w:id="275" w:name="_Toc488839015"/>
            <w:r w:rsidRPr="00E0339C">
              <w:lastRenderedPageBreak/>
              <w:t>30.</w:t>
            </w:r>
            <w:r w:rsidRPr="00E0339C">
              <w:tab/>
            </w:r>
            <w:bookmarkEnd w:id="269"/>
            <w:bookmarkEnd w:id="270"/>
            <w:bookmarkEnd w:id="271"/>
            <w:bookmarkEnd w:id="272"/>
            <w:bookmarkEnd w:id="273"/>
            <w:bookmarkEnd w:id="274"/>
            <w:r w:rsidRPr="00E0339C">
              <w:t>Non-Conformité et erreurs</w:t>
            </w:r>
            <w:bookmarkEnd w:id="275"/>
          </w:p>
        </w:tc>
        <w:tc>
          <w:tcPr>
            <w:tcW w:w="6685" w:type="dxa"/>
            <w:tcBorders>
              <w:top w:val="nil"/>
              <w:left w:val="nil"/>
              <w:right w:val="nil"/>
            </w:tcBorders>
            <w:tcMar>
              <w:top w:w="28" w:type="dxa"/>
              <w:bottom w:w="28" w:type="dxa"/>
            </w:tcMar>
          </w:tcPr>
          <w:p w14:paraId="12B057D9" w14:textId="77777777" w:rsidR="00D56ACD" w:rsidRPr="00E0339C" w:rsidRDefault="00D56ACD" w:rsidP="00BE4B6F">
            <w:pPr>
              <w:pStyle w:val="ListParagraph"/>
              <w:numPr>
                <w:ilvl w:val="1"/>
                <w:numId w:val="68"/>
              </w:numPr>
              <w:tabs>
                <w:tab w:val="left" w:pos="576"/>
                <w:tab w:val="left" w:pos="1152"/>
              </w:tabs>
              <w:spacing w:before="60" w:after="60"/>
              <w:contextualSpacing w:val="0"/>
            </w:pPr>
            <w:r w:rsidRPr="00E0339C">
              <w:t>Lorsqu’une offre est conforme pour l’essentiel, le Maître de l’Ouvrage peut tolérer toute non-conformité ou omission qui ne constitue pas une divergence importante par rapport aux conditions de l’appel d’offres.</w:t>
            </w:r>
          </w:p>
          <w:p w14:paraId="1226D9D4" w14:textId="77777777" w:rsidR="00D56ACD" w:rsidRPr="00E0339C" w:rsidRDefault="00D56ACD" w:rsidP="00BE4B6F">
            <w:pPr>
              <w:pStyle w:val="ListParagraph"/>
              <w:numPr>
                <w:ilvl w:val="1"/>
                <w:numId w:val="68"/>
              </w:numPr>
              <w:tabs>
                <w:tab w:val="left" w:pos="576"/>
                <w:tab w:val="left" w:pos="1152"/>
              </w:tabs>
              <w:spacing w:before="60" w:after="60"/>
              <w:contextualSpacing w:val="0"/>
            </w:pPr>
            <w:r w:rsidRPr="00E0339C">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77F641E" w:rsidR="00D56ACD" w:rsidRPr="00E0339C" w:rsidRDefault="00D56ACD" w:rsidP="00BE4B6F">
            <w:pPr>
              <w:pStyle w:val="ListParagraph"/>
              <w:numPr>
                <w:ilvl w:val="1"/>
                <w:numId w:val="68"/>
              </w:numPr>
              <w:tabs>
                <w:tab w:val="left" w:pos="576"/>
                <w:tab w:val="left" w:pos="1152"/>
              </w:tabs>
              <w:spacing w:before="60" w:after="60"/>
            </w:pPr>
            <w:r w:rsidRPr="00E0339C">
              <w:t xml:space="preserve">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de la manière indiquée dans les </w:t>
            </w:r>
            <w:r w:rsidRPr="00E0339C">
              <w:rPr>
                <w:b/>
              </w:rPr>
              <w:t>DPAO</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9B7954">
            <w:pPr>
              <w:pStyle w:val="Sec1head2"/>
            </w:pPr>
            <w:bookmarkStart w:id="276" w:name="_Toc438532638"/>
            <w:bookmarkStart w:id="277" w:name="_Toc438532639"/>
            <w:bookmarkStart w:id="278" w:name="_Toc156373315"/>
            <w:bookmarkStart w:id="279" w:name="_Toc488839016"/>
            <w:bookmarkEnd w:id="276"/>
            <w:bookmarkEnd w:id="277"/>
            <w:r w:rsidRPr="00E0339C">
              <w:t>31.</w:t>
            </w:r>
            <w:r w:rsidRPr="00E0339C">
              <w:tab/>
              <w:t>Correction des erreurs arithmétiques</w:t>
            </w:r>
            <w:bookmarkEnd w:id="278"/>
            <w:bookmarkEnd w:id="279"/>
          </w:p>
        </w:tc>
        <w:tc>
          <w:tcPr>
            <w:tcW w:w="6685" w:type="dxa"/>
            <w:tcBorders>
              <w:left w:val="nil"/>
              <w:right w:val="nil"/>
            </w:tcBorders>
            <w:tcMar>
              <w:top w:w="28" w:type="dxa"/>
              <w:bottom w:w="28" w:type="dxa"/>
            </w:tcMar>
          </w:tcPr>
          <w:p w14:paraId="4C840BFC" w14:textId="68B1758E" w:rsidR="00D56ACD" w:rsidRPr="00E0339C" w:rsidRDefault="00D56ACD" w:rsidP="00D56ACD">
            <w:pPr>
              <w:pStyle w:val="ListParagraph"/>
              <w:numPr>
                <w:ilvl w:val="1"/>
                <w:numId w:val="69"/>
              </w:numPr>
              <w:tabs>
                <w:tab w:val="left" w:pos="576"/>
                <w:tab w:val="left" w:pos="1152"/>
              </w:tabs>
              <w:spacing w:before="60" w:after="120"/>
            </w:pPr>
            <w:r w:rsidRPr="00E0339C">
              <w:t>Lorsqu’une offre est conforme pour l’essentiel, le Maître de l’Ouvrage en rectifiera les erreurs arithmétiques sur la base suivante :</w:t>
            </w:r>
          </w:p>
          <w:p w14:paraId="00CC9845" w14:textId="213E174F" w:rsidR="00D56ACD" w:rsidRPr="00E0339C" w:rsidRDefault="00E3408D" w:rsidP="00D56ACD">
            <w:pPr>
              <w:spacing w:before="6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6610E2DA" w:rsidR="00D56ACD" w:rsidRPr="00E0339C" w:rsidRDefault="00E3408D" w:rsidP="00D56ACD">
            <w:pPr>
              <w:spacing w:before="6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D56ACD">
            <w:pPr>
              <w:spacing w:before="6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D56ACD">
            <w:pPr>
              <w:pStyle w:val="ListParagraph"/>
              <w:numPr>
                <w:ilvl w:val="1"/>
                <w:numId w:val="69"/>
              </w:numPr>
              <w:tabs>
                <w:tab w:val="left" w:pos="576"/>
                <w:tab w:val="left" w:pos="1152"/>
              </w:tabs>
              <w:spacing w:before="60" w:after="120"/>
            </w:pPr>
            <w:r w:rsidRPr="00E0339C">
              <w:t xml:space="preserve">Il sera demandé au Soumissionnaire d’accepter la correction des erreurs arithmétiques. Si le Soumissionnaire n’accepte pas </w:t>
            </w:r>
            <w:r w:rsidRPr="00E0339C">
              <w:lastRenderedPageBreak/>
              <w:t xml:space="preserve">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9B7954">
            <w:pPr>
              <w:pStyle w:val="Sec1head2"/>
            </w:pPr>
            <w:bookmarkStart w:id="280" w:name="_Toc438532643"/>
            <w:bookmarkStart w:id="281" w:name="_Toc438532644"/>
            <w:bookmarkStart w:id="282" w:name="_Toc438438857"/>
            <w:bookmarkStart w:id="283" w:name="_Toc438532646"/>
            <w:bookmarkStart w:id="284" w:name="_Toc438734001"/>
            <w:bookmarkStart w:id="285" w:name="_Toc438907038"/>
            <w:bookmarkStart w:id="286" w:name="_Toc438907237"/>
            <w:bookmarkStart w:id="287" w:name="_Toc156373316"/>
            <w:bookmarkStart w:id="288" w:name="_Toc488839017"/>
            <w:bookmarkEnd w:id="280"/>
            <w:bookmarkEnd w:id="281"/>
            <w:r w:rsidRPr="00E0339C">
              <w:lastRenderedPageBreak/>
              <w:t>32.</w:t>
            </w:r>
            <w:r w:rsidRPr="00E0339C">
              <w:tab/>
              <w:t>Conversion en une seule monnaie</w:t>
            </w:r>
            <w:bookmarkEnd w:id="282"/>
            <w:bookmarkEnd w:id="283"/>
            <w:bookmarkEnd w:id="284"/>
            <w:bookmarkEnd w:id="285"/>
            <w:bookmarkEnd w:id="286"/>
            <w:bookmarkEnd w:id="287"/>
            <w:bookmarkEnd w:id="288"/>
          </w:p>
        </w:tc>
        <w:tc>
          <w:tcPr>
            <w:tcW w:w="6685" w:type="dxa"/>
            <w:tcBorders>
              <w:top w:val="nil"/>
              <w:left w:val="nil"/>
              <w:bottom w:val="nil"/>
              <w:right w:val="nil"/>
            </w:tcBorders>
            <w:tcMar>
              <w:top w:w="28" w:type="dxa"/>
              <w:bottom w:w="28" w:type="dxa"/>
            </w:tcMar>
          </w:tcPr>
          <w:p w14:paraId="0481F33C" w14:textId="6F6E4CDC" w:rsidR="002476D3" w:rsidRPr="00E0339C" w:rsidRDefault="002476D3" w:rsidP="00D56ACD">
            <w:pPr>
              <w:pStyle w:val="ListParagraph"/>
              <w:numPr>
                <w:ilvl w:val="1"/>
                <w:numId w:val="70"/>
              </w:numPr>
              <w:tabs>
                <w:tab w:val="left" w:pos="1152"/>
              </w:tabs>
              <w:spacing w:before="60" w:after="120"/>
            </w:pPr>
            <w:r w:rsidRPr="00E0339C">
              <w:t xml:space="preserve">Aux fins d’évaluation et de comparaison des offres, le Maître de l’Ouvrage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9B7954">
            <w:pPr>
              <w:pStyle w:val="Sec1head2"/>
            </w:pPr>
            <w:bookmarkStart w:id="289" w:name="_Toc438438858"/>
            <w:bookmarkStart w:id="290" w:name="_Toc438532647"/>
            <w:bookmarkStart w:id="291" w:name="_Toc438734002"/>
            <w:bookmarkStart w:id="292" w:name="_Toc438907039"/>
            <w:bookmarkStart w:id="293" w:name="_Toc438907238"/>
            <w:bookmarkStart w:id="294" w:name="_Toc156373317"/>
            <w:bookmarkStart w:id="295" w:name="_Toc488839018"/>
            <w:r w:rsidRPr="00E0339C">
              <w:t>33</w:t>
            </w:r>
            <w:r w:rsidR="004F67E3" w:rsidRPr="00E0339C">
              <w:t>.</w:t>
            </w:r>
            <w:r w:rsidRPr="00E0339C">
              <w:tab/>
              <w:t xml:space="preserve">Marge de </w:t>
            </w:r>
            <w:bookmarkEnd w:id="289"/>
            <w:bookmarkEnd w:id="290"/>
            <w:bookmarkEnd w:id="291"/>
            <w:bookmarkEnd w:id="292"/>
            <w:bookmarkEnd w:id="293"/>
            <w:r w:rsidRPr="00E0339C">
              <w:t>préférence</w:t>
            </w:r>
            <w:bookmarkEnd w:id="294"/>
            <w:r w:rsidR="00C54A94" w:rsidRPr="00E0339C">
              <w:rPr>
                <w:rStyle w:val="FootnoteReference"/>
              </w:rPr>
              <w:footnoteReference w:id="19"/>
            </w:r>
            <w:bookmarkEnd w:id="295"/>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D56ACD">
            <w:pPr>
              <w:pStyle w:val="ListParagraph"/>
              <w:numPr>
                <w:ilvl w:val="1"/>
                <w:numId w:val="71"/>
              </w:numPr>
              <w:tabs>
                <w:tab w:val="left" w:pos="1152"/>
              </w:tabs>
              <w:spacing w:before="60" w:after="12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E0339C" w:rsidRDefault="00D85FEF" w:rsidP="009B7954">
            <w:pPr>
              <w:pStyle w:val="Sec1head2"/>
            </w:pPr>
            <w:bookmarkStart w:id="296" w:name="_Toc488839019"/>
            <w:r w:rsidRPr="00E0339C">
              <w:t>34.</w:t>
            </w:r>
            <w:r w:rsidRPr="00E0339C">
              <w:tab/>
            </w:r>
            <w:r w:rsidR="005C2269" w:rsidRPr="00E0339C">
              <w:t>Sous-traitants</w:t>
            </w:r>
            <w:bookmarkEnd w:id="296"/>
          </w:p>
        </w:tc>
        <w:tc>
          <w:tcPr>
            <w:tcW w:w="6685" w:type="dxa"/>
            <w:tcBorders>
              <w:top w:val="nil"/>
              <w:left w:val="nil"/>
              <w:bottom w:val="nil"/>
              <w:right w:val="nil"/>
            </w:tcBorders>
            <w:tcMar>
              <w:top w:w="28" w:type="dxa"/>
              <w:bottom w:w="28" w:type="dxa"/>
            </w:tcMar>
          </w:tcPr>
          <w:p w14:paraId="611B568A" w14:textId="437E41AE" w:rsidR="005C2269" w:rsidRPr="00E0339C" w:rsidRDefault="008C28A6" w:rsidP="00D56ACD">
            <w:pPr>
              <w:pStyle w:val="ListParagraph"/>
              <w:numPr>
                <w:ilvl w:val="1"/>
                <w:numId w:val="72"/>
              </w:numPr>
              <w:tabs>
                <w:tab w:val="left" w:pos="1152"/>
              </w:tabs>
              <w:spacing w:before="60" w:after="120"/>
              <w:contextualSpacing w:val="0"/>
            </w:pPr>
            <w:r w:rsidRPr="00E0339C">
              <w:t xml:space="preserve">Le Maître de l’Ouvrage n’entend pas faire exécuter certaines parties spécifiques des travaux par des sous-traitants sélectionnés à l’avance par le Maître de l’Ouvrage, sauf disposition contraire dans les </w:t>
            </w:r>
            <w:r w:rsidRPr="00E0339C">
              <w:rPr>
                <w:b/>
              </w:rPr>
              <w:t>DPAO</w:t>
            </w:r>
            <w:r w:rsidR="005C2269" w:rsidRPr="00E0339C">
              <w:t>.</w:t>
            </w:r>
          </w:p>
          <w:p w14:paraId="1834171A" w14:textId="56487410" w:rsidR="003F2FE2" w:rsidRPr="00E0339C" w:rsidRDefault="003F2FE2" w:rsidP="00D56ACD">
            <w:pPr>
              <w:pStyle w:val="ListParagraph"/>
              <w:numPr>
                <w:ilvl w:val="1"/>
                <w:numId w:val="72"/>
              </w:numPr>
              <w:tabs>
                <w:tab w:val="left" w:pos="1152"/>
              </w:tabs>
              <w:spacing w:before="60" w:after="120"/>
              <w:contextualSpacing w:val="0"/>
            </w:pP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p>
          <w:p w14:paraId="01601602" w14:textId="1C8E064E" w:rsidR="005C2269" w:rsidRPr="00E0339C" w:rsidRDefault="00EB6970" w:rsidP="00D56ACD">
            <w:pPr>
              <w:pStyle w:val="ListParagraph"/>
              <w:numPr>
                <w:ilvl w:val="1"/>
                <w:numId w:val="72"/>
              </w:numPr>
              <w:tabs>
                <w:tab w:val="left" w:pos="1152"/>
              </w:tabs>
              <w:spacing w:before="60" w:after="120"/>
              <w:contextualSpacing w:val="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de l’Ouvrage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9B7954">
            <w:pPr>
              <w:pStyle w:val="Sec1head2"/>
            </w:pPr>
            <w:bookmarkStart w:id="297" w:name="_Toc438438859"/>
            <w:bookmarkStart w:id="298" w:name="_Toc438532648"/>
            <w:bookmarkStart w:id="299" w:name="_Toc438734003"/>
            <w:bookmarkStart w:id="300" w:name="_Toc438907040"/>
            <w:bookmarkStart w:id="301" w:name="_Toc438907239"/>
            <w:bookmarkStart w:id="302" w:name="_Toc156373318"/>
            <w:bookmarkStart w:id="303" w:name="_Toc488839020"/>
            <w:r w:rsidRPr="00E0339C">
              <w:t>35.</w:t>
            </w:r>
            <w:r w:rsidRPr="00E0339C">
              <w:tab/>
              <w:t>Évaluation des Offres</w:t>
            </w:r>
            <w:bookmarkStart w:id="304" w:name="_Hlt438533055"/>
            <w:bookmarkEnd w:id="297"/>
            <w:bookmarkEnd w:id="298"/>
            <w:bookmarkEnd w:id="299"/>
            <w:bookmarkEnd w:id="300"/>
            <w:bookmarkEnd w:id="301"/>
            <w:bookmarkEnd w:id="302"/>
            <w:bookmarkEnd w:id="303"/>
            <w:bookmarkEnd w:id="304"/>
          </w:p>
        </w:tc>
        <w:tc>
          <w:tcPr>
            <w:tcW w:w="6685" w:type="dxa"/>
            <w:tcBorders>
              <w:top w:val="nil"/>
              <w:left w:val="nil"/>
              <w:bottom w:val="nil"/>
              <w:right w:val="nil"/>
            </w:tcBorders>
            <w:tcMar>
              <w:top w:w="28" w:type="dxa"/>
              <w:bottom w:w="28" w:type="dxa"/>
            </w:tcMar>
          </w:tcPr>
          <w:p w14:paraId="773AF85F" w14:textId="0F69E135" w:rsidR="00D56ACD" w:rsidRPr="00E0339C" w:rsidRDefault="00D56ACD" w:rsidP="00D56ACD">
            <w:pPr>
              <w:pStyle w:val="ListParagraph"/>
              <w:numPr>
                <w:ilvl w:val="1"/>
                <w:numId w:val="73"/>
              </w:numPr>
              <w:spacing w:before="60" w:after="120"/>
            </w:pPr>
            <w:r w:rsidRPr="00E0339C">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40 des IS.  </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9B7954">
            <w:pPr>
              <w:pStyle w:val="Sec1head2"/>
            </w:pPr>
            <w:bookmarkStart w:id="305" w:name="_Toc438532649"/>
            <w:bookmarkEnd w:id="305"/>
          </w:p>
        </w:tc>
        <w:tc>
          <w:tcPr>
            <w:tcW w:w="6685" w:type="dxa"/>
            <w:tcBorders>
              <w:top w:val="nil"/>
              <w:left w:val="nil"/>
              <w:bottom w:val="nil"/>
              <w:right w:val="nil"/>
            </w:tcBorders>
            <w:tcMar>
              <w:top w:w="28" w:type="dxa"/>
              <w:bottom w:w="28" w:type="dxa"/>
            </w:tcMar>
          </w:tcPr>
          <w:p w14:paraId="7D83BDF6" w14:textId="0A04F6ED" w:rsidR="00D56ACD" w:rsidRPr="00E0339C" w:rsidRDefault="00D56ACD" w:rsidP="00D56ACD">
            <w:pPr>
              <w:pStyle w:val="ListParagraph"/>
              <w:numPr>
                <w:ilvl w:val="1"/>
                <w:numId w:val="73"/>
              </w:numPr>
              <w:tabs>
                <w:tab w:val="left" w:pos="1152"/>
              </w:tabs>
              <w:spacing w:before="60" w:after="120"/>
              <w:jc w:val="left"/>
            </w:pPr>
            <w:r w:rsidRPr="00E0339C">
              <w:t>Pour évaluer les offres, le Maître de l’Ouvrage prendra en compte les éléments ci-après :</w:t>
            </w:r>
          </w:p>
          <w:p w14:paraId="421B78A2" w14:textId="5C3E3263" w:rsidR="00D56ACD" w:rsidRPr="00E0339C" w:rsidRDefault="00D56ACD" w:rsidP="00D56ACD">
            <w:pPr>
              <w:spacing w:before="6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D56ACD">
            <w:pPr>
              <w:tabs>
                <w:tab w:val="left" w:pos="576"/>
                <w:tab w:val="left" w:pos="1152"/>
              </w:tabs>
              <w:spacing w:before="6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D56ACD">
            <w:pPr>
              <w:tabs>
                <w:tab w:val="left" w:pos="576"/>
                <w:tab w:val="left" w:pos="1152"/>
              </w:tabs>
              <w:spacing w:before="6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D56ACD">
            <w:pPr>
              <w:tabs>
                <w:tab w:val="left" w:pos="576"/>
                <w:tab w:val="left" w:pos="1152"/>
              </w:tabs>
              <w:spacing w:before="6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D56ACD">
            <w:pPr>
              <w:tabs>
                <w:tab w:val="left" w:pos="576"/>
                <w:tab w:val="left" w:pos="1224"/>
              </w:tabs>
              <w:spacing w:before="6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D56ACD">
            <w:pPr>
              <w:tabs>
                <w:tab w:val="left" w:pos="576"/>
                <w:tab w:val="left" w:pos="1152"/>
              </w:tabs>
              <w:spacing w:before="6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D56ACD">
            <w:pPr>
              <w:pStyle w:val="ListParagraph"/>
              <w:numPr>
                <w:ilvl w:val="1"/>
                <w:numId w:val="73"/>
              </w:numPr>
              <w:tabs>
                <w:tab w:val="left" w:pos="1152"/>
              </w:tabs>
              <w:spacing w:before="6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25A99B55" w:rsidR="00D56ACD" w:rsidRPr="00E0339C" w:rsidRDefault="00D56ACD" w:rsidP="00D56ACD">
            <w:pPr>
              <w:pStyle w:val="ListParagraph"/>
              <w:numPr>
                <w:ilvl w:val="1"/>
                <w:numId w:val="73"/>
              </w:numPr>
              <w:tabs>
                <w:tab w:val="left" w:pos="1152"/>
              </w:tabs>
              <w:spacing w:before="60" w:after="120"/>
            </w:pPr>
            <w:r w:rsidRPr="00E0339C">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9B7954">
            <w:pPr>
              <w:pStyle w:val="Sec1head2"/>
            </w:pPr>
            <w:bookmarkStart w:id="306" w:name="_Toc438532650"/>
            <w:bookmarkStart w:id="307" w:name="_Toc438532651"/>
            <w:bookmarkStart w:id="308" w:name="_Toc438438860"/>
            <w:bookmarkStart w:id="309" w:name="_Toc438532654"/>
            <w:bookmarkStart w:id="310" w:name="_Toc438734004"/>
            <w:bookmarkStart w:id="311" w:name="_Toc438907041"/>
            <w:bookmarkStart w:id="312" w:name="_Toc438907240"/>
            <w:bookmarkStart w:id="313" w:name="_Toc156373319"/>
            <w:bookmarkStart w:id="314" w:name="_Toc488839021"/>
            <w:bookmarkEnd w:id="306"/>
            <w:bookmarkEnd w:id="307"/>
            <w:r w:rsidRPr="00E0339C">
              <w:t>3</w:t>
            </w:r>
            <w:r w:rsidR="002476D3" w:rsidRPr="00E0339C">
              <w:t>6</w:t>
            </w:r>
            <w:r w:rsidRPr="00E0339C">
              <w:t>.</w:t>
            </w:r>
            <w:r w:rsidR="002476D3" w:rsidRPr="00E0339C">
              <w:tab/>
              <w:t xml:space="preserve">Comparaison des </w:t>
            </w:r>
            <w:r w:rsidR="00F26C5E" w:rsidRPr="00E0339C">
              <w:t>O</w:t>
            </w:r>
            <w:r w:rsidR="002476D3" w:rsidRPr="00E0339C">
              <w:t>ffres</w:t>
            </w:r>
            <w:bookmarkEnd w:id="308"/>
            <w:bookmarkEnd w:id="309"/>
            <w:bookmarkEnd w:id="310"/>
            <w:bookmarkEnd w:id="311"/>
            <w:bookmarkEnd w:id="312"/>
            <w:bookmarkEnd w:id="313"/>
            <w:bookmarkEnd w:id="314"/>
          </w:p>
        </w:tc>
        <w:tc>
          <w:tcPr>
            <w:tcW w:w="6685" w:type="dxa"/>
            <w:tcBorders>
              <w:top w:val="nil"/>
              <w:left w:val="nil"/>
              <w:bottom w:val="nil"/>
              <w:right w:val="nil"/>
            </w:tcBorders>
            <w:tcMar>
              <w:top w:w="28" w:type="dxa"/>
              <w:bottom w:w="28" w:type="dxa"/>
            </w:tcMar>
          </w:tcPr>
          <w:p w14:paraId="41EE40C1" w14:textId="1714FE18" w:rsidR="002476D3" w:rsidRPr="00E0339C" w:rsidRDefault="002476D3" w:rsidP="00D56ACD">
            <w:pPr>
              <w:pStyle w:val="ListParagraph"/>
              <w:numPr>
                <w:ilvl w:val="1"/>
                <w:numId w:val="74"/>
              </w:numPr>
              <w:tabs>
                <w:tab w:val="left" w:pos="576"/>
                <w:tab w:val="left" w:pos="1152"/>
              </w:tabs>
              <w:spacing w:before="60" w:after="120"/>
              <w:rPr>
                <w:i/>
              </w:rPr>
            </w:pPr>
            <w:r w:rsidRPr="00E0339C">
              <w:t xml:space="preserve">Le Maître de l’Ouvrage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35.2 des IS</w:t>
            </w:r>
            <w:r w:rsidRPr="00E0339C">
              <w:rPr>
                <w:i/>
              </w:rPr>
              <w:t>.</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9B7954">
            <w:pPr>
              <w:pStyle w:val="Sec1head2"/>
            </w:pPr>
            <w:bookmarkStart w:id="315" w:name="_Toc488839022"/>
            <w:r w:rsidRPr="00E0339C">
              <w:t>37.</w:t>
            </w:r>
            <w:r w:rsidRPr="00E0339C">
              <w:tab/>
              <w:t>Offres anormalement basse</w:t>
            </w:r>
            <w:r w:rsidR="00C45B5C" w:rsidRPr="00E0339C">
              <w:t>s</w:t>
            </w:r>
            <w:bookmarkEnd w:id="315"/>
          </w:p>
        </w:tc>
        <w:tc>
          <w:tcPr>
            <w:tcW w:w="6685" w:type="dxa"/>
            <w:tcBorders>
              <w:top w:val="nil"/>
              <w:left w:val="nil"/>
              <w:bottom w:val="nil"/>
              <w:right w:val="nil"/>
            </w:tcBorders>
            <w:tcMar>
              <w:top w:w="28" w:type="dxa"/>
              <w:bottom w:w="28" w:type="dxa"/>
            </w:tcMar>
          </w:tcPr>
          <w:p w14:paraId="448F326D" w14:textId="3E8D1D14" w:rsidR="005E0148" w:rsidRPr="00E0339C" w:rsidRDefault="005E0148" w:rsidP="00D56ACD">
            <w:pPr>
              <w:pStyle w:val="ListParagraph"/>
              <w:numPr>
                <w:ilvl w:val="1"/>
                <w:numId w:val="75"/>
              </w:numPr>
              <w:tabs>
                <w:tab w:val="left" w:pos="702"/>
              </w:tabs>
              <w:spacing w:before="60" w:after="120"/>
              <w:contextualSpacing w:val="0"/>
            </w:pPr>
            <w:r w:rsidRPr="00E0339C">
              <w:t xml:space="preserve">Une offre anormalement basse est une offre qui, en tenant compte de sa portée, du mode de fabrication des produits, de la solution technique et du calendrier de réalisation, apparait si basse qu’elle soulève des préoccupations chez le Maître de </w:t>
            </w:r>
            <w:r w:rsidRPr="00E0339C">
              <w:lastRenderedPageBreak/>
              <w:t>l’Ouvrage quant à la capacité du Soumissionnaire à réaliser le Marché pour le prix proposé.</w:t>
            </w:r>
          </w:p>
          <w:p w14:paraId="448E505F" w14:textId="2BE4B174" w:rsidR="005E0148" w:rsidRPr="00E0339C" w:rsidRDefault="005E0148" w:rsidP="00D56ACD">
            <w:pPr>
              <w:pStyle w:val="ListParagraph"/>
              <w:numPr>
                <w:ilvl w:val="1"/>
                <w:numId w:val="75"/>
              </w:numPr>
              <w:tabs>
                <w:tab w:val="left" w:pos="702"/>
              </w:tabs>
              <w:spacing w:before="60" w:after="120"/>
              <w:contextualSpacing w:val="0"/>
            </w:pPr>
            <w:r w:rsidRPr="00E0339C">
              <w:t xml:space="preserve">S’il considère que l’offre est anormalement basse, le Maître de l’Ouvrage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responsabilités, et toute autre exigence contenue dans le Dossier d’Appel d’Offres.</w:t>
            </w:r>
            <w:r w:rsidR="005B69F3" w:rsidRPr="00E0339C">
              <w:t xml:space="preserve"> </w:t>
            </w:r>
          </w:p>
          <w:p w14:paraId="22AE1F03" w14:textId="374082DD" w:rsidR="005E0148" w:rsidRPr="00E0339C" w:rsidRDefault="005E0148" w:rsidP="00D56ACD">
            <w:pPr>
              <w:pStyle w:val="ListParagraph"/>
              <w:numPr>
                <w:ilvl w:val="1"/>
                <w:numId w:val="75"/>
              </w:numPr>
              <w:tabs>
                <w:tab w:val="left" w:pos="576"/>
                <w:tab w:val="left" w:pos="1152"/>
              </w:tabs>
              <w:spacing w:before="60" w:after="120"/>
              <w:contextualSpacing w:val="0"/>
            </w:pPr>
            <w:r w:rsidRPr="00E0339C">
              <w:t>Après avoir vérifié les informations et le détail du prix fournis par le Soumissionnaire, dans le cas où le Maître de l’Ouvrage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9B7954">
            <w:pPr>
              <w:pStyle w:val="Sec1head2"/>
            </w:pPr>
            <w:bookmarkStart w:id="316" w:name="_Toc488839023"/>
            <w:r w:rsidRPr="00E0339C">
              <w:lastRenderedPageBreak/>
              <w:t>38.</w:t>
            </w:r>
            <w:r w:rsidRPr="00E0339C">
              <w:tab/>
            </w:r>
            <w:r w:rsidR="005D055C" w:rsidRPr="00E0339C">
              <w:t>Offre déséqu</w:t>
            </w:r>
            <w:r w:rsidR="00E10CAE" w:rsidRPr="00E0339C">
              <w:t>i</w:t>
            </w:r>
            <w:r w:rsidR="005D055C" w:rsidRPr="00E0339C">
              <w:t>librée</w:t>
            </w:r>
            <w:bookmarkEnd w:id="316"/>
          </w:p>
        </w:tc>
        <w:tc>
          <w:tcPr>
            <w:tcW w:w="6685" w:type="dxa"/>
            <w:tcBorders>
              <w:top w:val="nil"/>
              <w:left w:val="nil"/>
              <w:bottom w:val="nil"/>
              <w:right w:val="nil"/>
            </w:tcBorders>
            <w:tcMar>
              <w:top w:w="28" w:type="dxa"/>
              <w:bottom w:w="28" w:type="dxa"/>
            </w:tcMar>
          </w:tcPr>
          <w:p w14:paraId="2281977D" w14:textId="5AA1ACB4" w:rsidR="00E10CAE" w:rsidRPr="00E0339C" w:rsidRDefault="005D055C" w:rsidP="00D56ACD">
            <w:pPr>
              <w:pStyle w:val="Header2-SubClauses"/>
              <w:numPr>
                <w:ilvl w:val="1"/>
                <w:numId w:val="76"/>
              </w:numPr>
              <w:tabs>
                <w:tab w:val="clear" w:pos="619"/>
                <w:tab w:val="left" w:pos="1152"/>
              </w:tabs>
              <w:spacing w:before="6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de l’Ouvrage de l’échéancier de paiement</w:t>
            </w:r>
            <w:r w:rsidR="005B69F3" w:rsidRPr="00E0339C">
              <w:rPr>
                <w:lang w:val="fr-FR"/>
              </w:rPr>
              <w:t xml:space="preserve"> </w:t>
            </w:r>
            <w:r w:rsidRPr="00E0339C">
              <w:rPr>
                <w:lang w:val="fr-FR"/>
              </w:rPr>
              <w:t xml:space="preserve">des travaux à exécuter, le Maître de l’Ouvrage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379E5FB1" w:rsidR="00E10CAE" w:rsidRPr="00E0339C" w:rsidRDefault="005D055C" w:rsidP="00D56ACD">
            <w:pPr>
              <w:pStyle w:val="Header2-SubClauses"/>
              <w:numPr>
                <w:ilvl w:val="1"/>
                <w:numId w:val="76"/>
              </w:numPr>
              <w:tabs>
                <w:tab w:val="clear" w:pos="619"/>
                <w:tab w:val="left" w:pos="1152"/>
              </w:tabs>
              <w:spacing w:before="6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le Maître de l’Ouvrage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accepter l’Offre, ou</w:t>
            </w:r>
          </w:p>
          <w:p w14:paraId="14CE57E7" w14:textId="2AF1D123" w:rsidR="00E10CAE" w:rsidRPr="00E0339C" w:rsidRDefault="00E10CAE" w:rsidP="009B7954">
            <w:pPr>
              <w:pStyle w:val="Header2-SubClauses"/>
              <w:tabs>
                <w:tab w:val="clear" w:pos="619"/>
                <w:tab w:val="left" w:pos="1152"/>
              </w:tabs>
              <w:spacing w:before="6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qui ne pourra pas dépasser 20% du Montant du Marché, ou</w:t>
            </w:r>
          </w:p>
          <w:p w14:paraId="4B0EE653" w14:textId="7B510FC4" w:rsidR="005D055C"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9B7954">
            <w:pPr>
              <w:pStyle w:val="Sec1head2"/>
            </w:pPr>
            <w:bookmarkStart w:id="317" w:name="_Toc438438861"/>
            <w:bookmarkStart w:id="318" w:name="_Toc438532655"/>
            <w:bookmarkStart w:id="319" w:name="_Toc438734005"/>
            <w:bookmarkStart w:id="320" w:name="_Toc438907042"/>
            <w:bookmarkStart w:id="321" w:name="_Toc438907241"/>
            <w:bookmarkStart w:id="322" w:name="_Toc156373320"/>
            <w:bookmarkStart w:id="323" w:name="_Toc488839024"/>
            <w:r w:rsidRPr="00E0339C">
              <w:t>39.</w:t>
            </w:r>
            <w:r w:rsidRPr="00E0339C">
              <w:tab/>
              <w:t>Qualification du Soumissionnaire</w:t>
            </w:r>
            <w:bookmarkEnd w:id="317"/>
            <w:bookmarkEnd w:id="318"/>
            <w:bookmarkEnd w:id="319"/>
            <w:bookmarkEnd w:id="320"/>
            <w:bookmarkEnd w:id="321"/>
            <w:bookmarkEnd w:id="322"/>
            <w:bookmarkEnd w:id="323"/>
          </w:p>
        </w:tc>
        <w:tc>
          <w:tcPr>
            <w:tcW w:w="6685" w:type="dxa"/>
            <w:tcBorders>
              <w:top w:val="nil"/>
              <w:left w:val="nil"/>
              <w:right w:val="nil"/>
            </w:tcBorders>
            <w:tcMar>
              <w:top w:w="28" w:type="dxa"/>
              <w:bottom w:w="28" w:type="dxa"/>
            </w:tcMar>
          </w:tcPr>
          <w:p w14:paraId="031EE9C2" w14:textId="77777777" w:rsidR="009B7954" w:rsidRPr="00E0339C" w:rsidRDefault="009B7954" w:rsidP="00BE4B6F">
            <w:pPr>
              <w:pStyle w:val="Header2-SubClauses"/>
              <w:numPr>
                <w:ilvl w:val="1"/>
                <w:numId w:val="77"/>
              </w:numPr>
              <w:tabs>
                <w:tab w:val="clear" w:pos="619"/>
                <w:tab w:val="left" w:pos="1152"/>
              </w:tabs>
              <w:spacing w:before="60" w:after="6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BE4B6F">
            <w:pPr>
              <w:pStyle w:val="Header2-SubClauses"/>
              <w:numPr>
                <w:ilvl w:val="1"/>
                <w:numId w:val="77"/>
              </w:numPr>
              <w:tabs>
                <w:tab w:val="clear" w:pos="619"/>
                <w:tab w:val="left" w:pos="1152"/>
              </w:tabs>
              <w:spacing w:before="60" w:after="60"/>
              <w:rPr>
                <w:lang w:val="fr-FR"/>
              </w:rPr>
            </w:pPr>
            <w:r w:rsidRPr="00E0339C">
              <w:rPr>
                <w:lang w:val="fr-FR"/>
              </w:rPr>
              <w:lastRenderedPageBreak/>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E406125" w14:textId="47115965" w:rsidR="009B7954" w:rsidRPr="00E0339C" w:rsidRDefault="009B7954" w:rsidP="00BE4B6F">
            <w:pPr>
              <w:pStyle w:val="Header2-SubClauses"/>
              <w:numPr>
                <w:ilvl w:val="1"/>
                <w:numId w:val="77"/>
              </w:numPr>
              <w:tabs>
                <w:tab w:val="left" w:pos="1152"/>
              </w:tabs>
              <w:spacing w:before="60" w:after="60"/>
              <w:rPr>
                <w:lang w:val="fr-FR"/>
              </w:rPr>
            </w:pPr>
            <w:r w:rsidRPr="00E0339C">
              <w:rPr>
                <w:lang w:val="fr-FR"/>
              </w:rPr>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9B7954">
            <w:pPr>
              <w:pStyle w:val="Sec1head2"/>
            </w:pPr>
            <w:bookmarkStart w:id="324" w:name="_Toc488839025"/>
            <w:r w:rsidRPr="00E0339C">
              <w:lastRenderedPageBreak/>
              <w:t>40.</w:t>
            </w:r>
            <w:r w:rsidRPr="00E0339C">
              <w:tab/>
            </w:r>
            <w:r w:rsidR="005D055C" w:rsidRPr="00E0339C">
              <w:t>Offre la plus avantageuse</w:t>
            </w:r>
            <w:bookmarkEnd w:id="324"/>
          </w:p>
        </w:tc>
        <w:tc>
          <w:tcPr>
            <w:tcW w:w="6685" w:type="dxa"/>
            <w:tcBorders>
              <w:top w:val="nil"/>
              <w:left w:val="nil"/>
              <w:bottom w:val="nil"/>
              <w:right w:val="nil"/>
            </w:tcBorders>
            <w:tcMar>
              <w:top w:w="28" w:type="dxa"/>
              <w:bottom w:w="28" w:type="dxa"/>
            </w:tcMar>
          </w:tcPr>
          <w:p w14:paraId="5D5FC87B" w14:textId="59A9862E" w:rsidR="005D055C" w:rsidRPr="00E0339C" w:rsidRDefault="00E10CAE" w:rsidP="00BE4B6F">
            <w:pPr>
              <w:pStyle w:val="ListParagraph"/>
              <w:numPr>
                <w:ilvl w:val="1"/>
                <w:numId w:val="78"/>
              </w:numPr>
              <w:spacing w:before="60" w:after="60"/>
            </w:pPr>
            <w:r w:rsidRPr="00E0339C">
              <w:t>Après avoir évalué le coût des Offres, le Maître de l’Ouvrage détermine</w:t>
            </w:r>
            <w:r w:rsidR="007A0D08" w:rsidRPr="00E0339C">
              <w:t xml:space="preserve"> l’Offre la plus avantageuse. </w:t>
            </w:r>
            <w:r w:rsidR="005D055C" w:rsidRPr="00E0339C">
              <w:t>Il s’agit de l’Offre présentée par le Soumissionnaire satisfaisant aux critères de qualification et</w:t>
            </w:r>
          </w:p>
          <w:p w14:paraId="3E9B0820" w14:textId="77777777" w:rsidR="005D055C" w:rsidRPr="00E0339C" w:rsidRDefault="005D055C" w:rsidP="00BE4B6F">
            <w:pPr>
              <w:spacing w:before="60" w:after="60"/>
              <w:ind w:left="1200"/>
            </w:pPr>
            <w:r w:rsidRPr="00E0339C">
              <w:t>(a) qui est conforme pour l’essentiel au Dossier d’Appel d’Offres et</w:t>
            </w:r>
          </w:p>
          <w:p w14:paraId="5C938D9D" w14:textId="77777777" w:rsidR="005D055C" w:rsidRPr="00E0339C" w:rsidRDefault="005D055C" w:rsidP="00BE4B6F">
            <w:pPr>
              <w:spacing w:before="60" w:after="60"/>
              <w:ind w:left="1200"/>
            </w:pPr>
            <w:r w:rsidRPr="00E0339C">
              <w:t xml:space="preserve">(b) dont le coût évalué est le </w:t>
            </w:r>
            <w:r w:rsidR="00E10CAE" w:rsidRPr="00E0339C">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3231CA40" w:rsidR="002476D3" w:rsidRPr="00E0339C" w:rsidRDefault="007A0D08" w:rsidP="009B7954">
            <w:pPr>
              <w:pStyle w:val="Sec1head2"/>
            </w:pPr>
            <w:bookmarkStart w:id="325" w:name="_Toc156373321"/>
            <w:bookmarkStart w:id="326" w:name="_Toc488839026"/>
            <w:bookmarkStart w:id="327" w:name="_Toc438438862"/>
            <w:bookmarkStart w:id="328" w:name="_Toc438532656"/>
            <w:bookmarkStart w:id="329" w:name="_Toc438734006"/>
            <w:bookmarkStart w:id="330" w:name="_Toc438907043"/>
            <w:bookmarkStart w:id="331" w:name="_Toc438907242"/>
            <w:r w:rsidRPr="00E0339C">
              <w:t>41</w:t>
            </w:r>
            <w:r w:rsidR="002476D3" w:rsidRPr="00E0339C">
              <w:t>.</w:t>
            </w:r>
            <w:r w:rsidR="002476D3" w:rsidRPr="00E0339C">
              <w:tab/>
              <w:t xml:space="preserve">Droit du Maître de l’Ouvrage d’accepter et </w:t>
            </w:r>
            <w:r w:rsidR="006C5222" w:rsidRPr="00E0339C">
              <w:t>d’écar</w:t>
            </w:r>
            <w:r w:rsidR="002476D3" w:rsidRPr="00E0339C">
              <w:t>ter les offres</w:t>
            </w:r>
            <w:bookmarkEnd w:id="325"/>
            <w:bookmarkEnd w:id="326"/>
            <w:r w:rsidR="002476D3" w:rsidRPr="00E0339C">
              <w:t xml:space="preserve"> </w:t>
            </w:r>
            <w:bookmarkEnd w:id="327"/>
            <w:bookmarkEnd w:id="328"/>
            <w:bookmarkEnd w:id="329"/>
            <w:bookmarkEnd w:id="330"/>
            <w:bookmarkEnd w:id="331"/>
          </w:p>
        </w:tc>
        <w:tc>
          <w:tcPr>
            <w:tcW w:w="6685" w:type="dxa"/>
            <w:tcBorders>
              <w:top w:val="nil"/>
              <w:left w:val="nil"/>
              <w:bottom w:val="nil"/>
              <w:right w:val="nil"/>
            </w:tcBorders>
            <w:tcMar>
              <w:top w:w="28" w:type="dxa"/>
              <w:bottom w:w="28" w:type="dxa"/>
            </w:tcMar>
          </w:tcPr>
          <w:p w14:paraId="1F419755" w14:textId="7F1748CC" w:rsidR="002476D3" w:rsidRPr="00E0339C" w:rsidRDefault="002476D3" w:rsidP="00BE4B6F">
            <w:pPr>
              <w:pStyle w:val="ListParagraph"/>
              <w:numPr>
                <w:ilvl w:val="1"/>
                <w:numId w:val="79"/>
              </w:numPr>
              <w:tabs>
                <w:tab w:val="left" w:pos="576"/>
                <w:tab w:val="left" w:pos="1152"/>
              </w:tabs>
              <w:spacing w:before="60" w:after="60"/>
            </w:pPr>
            <w:r w:rsidRPr="00E0339C">
              <w:t>Le Maître de l’Ouvrage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9B7954">
            <w:pPr>
              <w:pStyle w:val="Sec1head2"/>
            </w:pPr>
            <w:bookmarkStart w:id="332" w:name="_Toc488839027"/>
            <w:r w:rsidRPr="00E0339C">
              <w:t>42.</w:t>
            </w:r>
            <w:r w:rsidRPr="00E0339C">
              <w:tab/>
            </w:r>
            <w:r w:rsidR="00010A1F" w:rsidRPr="00E0339C">
              <w:t>Période d’attente</w:t>
            </w:r>
            <w:bookmarkEnd w:id="332"/>
          </w:p>
        </w:tc>
        <w:tc>
          <w:tcPr>
            <w:tcW w:w="6685" w:type="dxa"/>
            <w:tcBorders>
              <w:top w:val="nil"/>
              <w:left w:val="nil"/>
              <w:bottom w:val="nil"/>
              <w:right w:val="nil"/>
            </w:tcBorders>
            <w:tcMar>
              <w:top w:w="28" w:type="dxa"/>
              <w:bottom w:w="28" w:type="dxa"/>
            </w:tcMar>
          </w:tcPr>
          <w:p w14:paraId="55856645" w14:textId="752B187D" w:rsidR="00C07783" w:rsidRPr="00E0339C" w:rsidRDefault="00C07783" w:rsidP="00BE4B6F">
            <w:pPr>
              <w:pStyle w:val="ListParagraph"/>
              <w:numPr>
                <w:ilvl w:val="1"/>
                <w:numId w:val="80"/>
              </w:numPr>
              <w:spacing w:before="60" w:after="6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est indiqué</w:t>
            </w:r>
            <w:r w:rsidR="00F31FD5" w:rsidRPr="00E0339C">
              <w:t>e</w:t>
            </w:r>
            <w:r w:rsidRPr="00E0339C">
              <w:t xml:space="preserve"> dans les </w:t>
            </w:r>
            <w:r w:rsidRPr="00E0339C">
              <w:rPr>
                <w:b/>
              </w:rPr>
              <w:t>DPAO</w:t>
            </w:r>
            <w:r w:rsidRPr="00E0339C">
              <w:t>.</w:t>
            </w:r>
            <w:r w:rsidR="005B69F3" w:rsidRPr="00E0339C">
              <w:t xml:space="preserve"> </w:t>
            </w:r>
            <w:r w:rsidRPr="00E0339C">
              <w:t xml:space="preserve">Lorsqu’une seule offre a été déposée,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9B7954">
            <w:pPr>
              <w:pStyle w:val="Sec1head2"/>
            </w:pPr>
            <w:bookmarkStart w:id="333" w:name="_Toc488839028"/>
            <w:r w:rsidRPr="00E0339C">
              <w:t>4</w:t>
            </w:r>
            <w:r w:rsidR="00C07783" w:rsidRPr="00E0339C">
              <w:t>3</w:t>
            </w:r>
            <w:r w:rsidR="00E42953" w:rsidRPr="00E0339C">
              <w:t>.</w:t>
            </w:r>
            <w:r w:rsidR="00E42953" w:rsidRPr="00E0339C">
              <w:tab/>
              <w:t>Notification de l’intention d’attribution</w:t>
            </w:r>
            <w:bookmarkEnd w:id="333"/>
          </w:p>
        </w:tc>
        <w:tc>
          <w:tcPr>
            <w:tcW w:w="6685" w:type="dxa"/>
            <w:tcBorders>
              <w:top w:val="nil"/>
              <w:left w:val="nil"/>
              <w:bottom w:val="nil"/>
              <w:right w:val="nil"/>
            </w:tcBorders>
            <w:tcMar>
              <w:top w:w="28" w:type="dxa"/>
              <w:bottom w:w="28" w:type="dxa"/>
            </w:tcMar>
          </w:tcPr>
          <w:p w14:paraId="6E4BEFDB" w14:textId="5FB98549" w:rsidR="00E42953" w:rsidRPr="00E0339C" w:rsidRDefault="00E42953" w:rsidP="00BE4B6F">
            <w:pPr>
              <w:pStyle w:val="ListParagraph"/>
              <w:numPr>
                <w:ilvl w:val="1"/>
                <w:numId w:val="81"/>
              </w:numPr>
              <w:spacing w:before="60" w:after="60"/>
            </w:pPr>
            <w:r w:rsidRPr="00E0339C">
              <w:t xml:space="preserve">Lorsque </w:t>
            </w:r>
            <w:r w:rsidR="00010A1F" w:rsidRPr="00E0339C">
              <w:t>la période d’attente</w:t>
            </w:r>
            <w:r w:rsidRPr="00E0339C">
              <w:t xml:space="preserve"> est applicable, ce</w:t>
            </w:r>
            <w:r w:rsidR="00F31FD5" w:rsidRPr="00E0339C">
              <w:t>tte</w:t>
            </w:r>
            <w:r w:rsidRPr="00E0339C">
              <w:t xml:space="preserve"> </w:t>
            </w:r>
            <w:r w:rsidR="00F31FD5" w:rsidRPr="00E0339C">
              <w:t xml:space="preserve">période </w:t>
            </w:r>
            <w:r w:rsidRPr="00E0339C">
              <w:t xml:space="preserve">commence lorsque le Maître de l’Ouvrage </w:t>
            </w:r>
            <w:r w:rsidR="0070744E" w:rsidRPr="00E0339C">
              <w:t xml:space="preserve">aura </w:t>
            </w:r>
            <w:r w:rsidRPr="00E0339C">
              <w:t>transm</w:t>
            </w:r>
            <w:r w:rsidR="0070744E" w:rsidRPr="00E0339C">
              <w:t>is</w:t>
            </w:r>
            <w:r w:rsidRPr="00E0339C">
              <w:t xml:space="preserve"> à tous les Soumissionnaires, la Notification de son intention d’attribution du Marché au soumissionnaire retenu.</w:t>
            </w:r>
            <w:r w:rsidR="005B69F3" w:rsidRPr="00E0339C">
              <w:t xml:space="preserve"> </w:t>
            </w:r>
            <w:r w:rsidRPr="00E0339C">
              <w:t xml:space="preserve">La Notification de l’intention d’attribution du Marché </w:t>
            </w:r>
            <w:r w:rsidR="007A0D08" w:rsidRPr="00E0339C">
              <w:t>doit</w:t>
            </w:r>
            <w:r w:rsidRPr="00E0339C">
              <w:t xml:space="preserve"> au minimum contenir les renseignements ci-après</w:t>
            </w:r>
            <w:r w:rsidR="005B69F3" w:rsidRPr="00E0339C">
              <w:t> :</w:t>
            </w:r>
          </w:p>
          <w:p w14:paraId="723DA8BB" w14:textId="7556E398" w:rsidR="00E42953" w:rsidRPr="00E0339C" w:rsidRDefault="00E3408D" w:rsidP="00BE4B6F">
            <w:pPr>
              <w:tabs>
                <w:tab w:val="left" w:pos="1224"/>
              </w:tabs>
              <w:spacing w:before="60" w:after="6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BE4B6F">
            <w:pPr>
              <w:tabs>
                <w:tab w:val="left" w:pos="1224"/>
              </w:tabs>
              <w:spacing w:before="60" w:after="60"/>
              <w:ind w:left="1224" w:hanging="567"/>
            </w:pPr>
            <w:r w:rsidRPr="00E0339C">
              <w:lastRenderedPageBreak/>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BE4B6F">
            <w:pPr>
              <w:tabs>
                <w:tab w:val="left" w:pos="1224"/>
              </w:tabs>
              <w:spacing w:before="60" w:after="6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BE4B6F">
            <w:pPr>
              <w:tabs>
                <w:tab w:val="left" w:pos="1224"/>
              </w:tabs>
              <w:spacing w:before="60" w:after="6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BE4B6F">
            <w:pPr>
              <w:tabs>
                <w:tab w:val="left" w:pos="1224"/>
              </w:tabs>
              <w:spacing w:before="60" w:after="6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9B7954">
            <w:pPr>
              <w:tabs>
                <w:tab w:val="left" w:pos="1224"/>
              </w:tabs>
              <w:spacing w:before="60" w:after="6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9B7954">
            <w:pPr>
              <w:pStyle w:val="Sec1head1"/>
            </w:pPr>
            <w:bookmarkStart w:id="334" w:name="_Toc438438863"/>
            <w:bookmarkStart w:id="335" w:name="_Toc438532657"/>
            <w:bookmarkStart w:id="336" w:name="_Toc438734007"/>
            <w:bookmarkStart w:id="337" w:name="_Toc438962089"/>
            <w:bookmarkStart w:id="338" w:name="_Toc461939621"/>
            <w:bookmarkStart w:id="339" w:name="_Toc488839029"/>
            <w:r w:rsidRPr="00E0339C">
              <w:lastRenderedPageBreak/>
              <w:t xml:space="preserve">F. </w:t>
            </w:r>
            <w:r w:rsidRPr="00E0339C">
              <w:tab/>
              <w:t>Attribution du Marché</w:t>
            </w:r>
            <w:bookmarkEnd w:id="334"/>
            <w:bookmarkEnd w:id="335"/>
            <w:bookmarkEnd w:id="336"/>
            <w:bookmarkEnd w:id="337"/>
            <w:bookmarkEnd w:id="338"/>
            <w:bookmarkEnd w:id="339"/>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9B7954">
            <w:pPr>
              <w:pStyle w:val="Sec1head2"/>
            </w:pPr>
            <w:bookmarkStart w:id="340" w:name="_Toc438438864"/>
            <w:bookmarkStart w:id="341" w:name="_Toc438532658"/>
            <w:bookmarkStart w:id="342" w:name="_Toc438734008"/>
            <w:bookmarkStart w:id="343" w:name="_Toc438907044"/>
            <w:bookmarkStart w:id="344" w:name="_Toc438907243"/>
            <w:bookmarkStart w:id="345" w:name="_Toc156373322"/>
            <w:bookmarkStart w:id="346" w:name="_Toc488839030"/>
            <w:r w:rsidRPr="00E0339C">
              <w:t>4</w:t>
            </w:r>
            <w:r w:rsidR="0096490C" w:rsidRPr="00E0339C">
              <w:t>4</w:t>
            </w:r>
            <w:r w:rsidR="00D85FEF" w:rsidRPr="00E0339C">
              <w:t>.</w:t>
            </w:r>
            <w:r w:rsidR="002476D3" w:rsidRPr="00E0339C">
              <w:tab/>
              <w:t>Critères d’attribution</w:t>
            </w:r>
            <w:bookmarkEnd w:id="340"/>
            <w:bookmarkEnd w:id="341"/>
            <w:bookmarkEnd w:id="342"/>
            <w:bookmarkEnd w:id="343"/>
            <w:bookmarkEnd w:id="344"/>
            <w:bookmarkEnd w:id="345"/>
            <w:bookmarkEnd w:id="346"/>
          </w:p>
        </w:tc>
        <w:tc>
          <w:tcPr>
            <w:tcW w:w="6685" w:type="dxa"/>
            <w:tcBorders>
              <w:top w:val="nil"/>
              <w:left w:val="nil"/>
              <w:bottom w:val="nil"/>
              <w:right w:val="nil"/>
            </w:tcBorders>
            <w:tcMar>
              <w:top w:w="28" w:type="dxa"/>
              <w:bottom w:w="28" w:type="dxa"/>
            </w:tcMar>
          </w:tcPr>
          <w:p w14:paraId="61956DF6" w14:textId="0CA16DB5" w:rsidR="00F856B6" w:rsidRPr="00E0339C" w:rsidRDefault="002476D3" w:rsidP="00E3408D">
            <w:pPr>
              <w:pStyle w:val="ListParagraph"/>
              <w:numPr>
                <w:ilvl w:val="1"/>
                <w:numId w:val="82"/>
              </w:numPr>
              <w:spacing w:before="60" w:after="60"/>
              <w:rPr>
                <w:i/>
                <w:sz w:val="22"/>
              </w:rPr>
            </w:pPr>
            <w:r w:rsidRPr="00E0339C">
              <w:t xml:space="preserve">Sous réserve des dispositions de l’article </w:t>
            </w:r>
            <w:r w:rsidR="007A0D08" w:rsidRPr="00E0339C">
              <w:t>41</w:t>
            </w:r>
            <w:r w:rsidRPr="00E0339C">
              <w:t>.1 des IS, le Maître de l’Ouvrage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9B7954">
            <w:pPr>
              <w:pStyle w:val="Sec1head2"/>
            </w:pPr>
            <w:bookmarkStart w:id="347" w:name="_Toc438438866"/>
            <w:bookmarkStart w:id="348" w:name="_Toc438532660"/>
            <w:bookmarkStart w:id="349" w:name="_Toc438734010"/>
            <w:bookmarkStart w:id="350" w:name="_Toc438907046"/>
            <w:bookmarkStart w:id="351" w:name="_Toc438907245"/>
            <w:bookmarkStart w:id="352" w:name="_Toc156373323"/>
            <w:bookmarkStart w:id="353" w:name="_Toc488839031"/>
            <w:r w:rsidRPr="00E0339C">
              <w:t>4</w:t>
            </w:r>
            <w:r w:rsidR="0096490C" w:rsidRPr="00E0339C">
              <w:t>5</w:t>
            </w:r>
            <w:r w:rsidR="002476D3" w:rsidRPr="00E0339C">
              <w:t>.</w:t>
            </w:r>
            <w:r w:rsidR="002476D3" w:rsidRPr="00E0339C">
              <w:tab/>
              <w:t>Notification de l’attribution du Marché</w:t>
            </w:r>
            <w:bookmarkEnd w:id="347"/>
            <w:bookmarkEnd w:id="348"/>
            <w:bookmarkEnd w:id="349"/>
            <w:bookmarkEnd w:id="350"/>
            <w:bookmarkEnd w:id="351"/>
            <w:bookmarkEnd w:id="352"/>
            <w:bookmarkEnd w:id="353"/>
          </w:p>
        </w:tc>
        <w:tc>
          <w:tcPr>
            <w:tcW w:w="6685" w:type="dxa"/>
            <w:tcBorders>
              <w:top w:val="nil"/>
              <w:left w:val="nil"/>
              <w:bottom w:val="nil"/>
              <w:right w:val="nil"/>
            </w:tcBorders>
            <w:tcMar>
              <w:top w:w="28" w:type="dxa"/>
              <w:bottom w:w="28" w:type="dxa"/>
            </w:tcMar>
          </w:tcPr>
          <w:p w14:paraId="5B0F6111" w14:textId="576FB4C1" w:rsidR="00F856B6" w:rsidRPr="00E0339C" w:rsidRDefault="002476D3" w:rsidP="00BE4B6F">
            <w:pPr>
              <w:pStyle w:val="ListParagraph"/>
              <w:numPr>
                <w:ilvl w:val="1"/>
                <w:numId w:val="83"/>
              </w:numPr>
              <w:tabs>
                <w:tab w:val="left" w:pos="576"/>
                <w:tab w:val="left" w:pos="1152"/>
              </w:tabs>
              <w:spacing w:before="60" w:after="60"/>
              <w:contextualSpacing w:val="0"/>
            </w:pPr>
            <w:r w:rsidRPr="00E0339C">
              <w:t xml:space="preserve">Avant l’expiration du </w:t>
            </w:r>
            <w:r w:rsidR="00367914" w:rsidRPr="00E0339C">
              <w:t>D</w:t>
            </w:r>
            <w:r w:rsidRPr="00E0339C">
              <w:t xml:space="preserve">élai de 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déposé durant </w:t>
            </w:r>
            <w:r w:rsidR="00F31FD5" w:rsidRPr="00E0339C">
              <w:t>l</w:t>
            </w:r>
            <w:r w:rsidR="00010A1F" w:rsidRPr="00E0339C">
              <w:t>a période d’attente</w:t>
            </w:r>
            <w:r w:rsidR="00E42953" w:rsidRPr="00E0339C">
              <w:t>, le Maître de l’Ouvrage adressera au Soumissionnaire retenu, la lettre de notification de l’attribution</w:t>
            </w:r>
            <w:r w:rsidRPr="00E0339C">
              <w:t>. La lettre de notification à laquelle il est fait référence ci-après et dans le Marché sous l’intitulé « Lettre de Marché » comportera le montant que le Maître de l’Ouvrage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132B536B" w:rsidR="008973EF" w:rsidRPr="00E0339C" w:rsidRDefault="00E42953" w:rsidP="00BE4B6F">
            <w:pPr>
              <w:pStyle w:val="ListParagraph"/>
              <w:numPr>
                <w:ilvl w:val="1"/>
                <w:numId w:val="83"/>
              </w:numPr>
              <w:tabs>
                <w:tab w:val="left" w:pos="576"/>
                <w:tab w:val="left" w:pos="1152"/>
              </w:tabs>
              <w:spacing w:before="60" w:after="60"/>
              <w:contextualSpacing w:val="0"/>
            </w:pPr>
            <w:r w:rsidRPr="00E0339C">
              <w:t>Simultanément, le Maître de l’Ouvrage publiera la notification d’attribution qui devra contenir, au minimum, les renseignements</w:t>
            </w:r>
            <w:r w:rsidR="008973EF" w:rsidRPr="00E0339C">
              <w:t xml:space="preserve"> ci-après</w:t>
            </w:r>
            <w:r w:rsidR="005B69F3" w:rsidRPr="00E0339C">
              <w:t> :</w:t>
            </w:r>
          </w:p>
          <w:p w14:paraId="09C99AB4" w14:textId="27FA7D9D" w:rsidR="008973EF" w:rsidRPr="00E0339C" w:rsidRDefault="00E3408D" w:rsidP="00BE4B6F">
            <w:pPr>
              <w:tabs>
                <w:tab w:val="left" w:pos="1224"/>
              </w:tabs>
              <w:spacing w:before="60" w:after="60"/>
              <w:ind w:left="1224" w:hanging="567"/>
            </w:pPr>
            <w:r w:rsidRPr="00E0339C">
              <w:t>(</w:t>
            </w:r>
            <w:r w:rsidR="008973EF" w:rsidRPr="00E0339C">
              <w:t>a)</w:t>
            </w:r>
            <w:r w:rsidR="008973EF" w:rsidRPr="00E0339C">
              <w:tab/>
              <w:t>le nom et l’adresse du Maître de l’Ouvrage</w:t>
            </w:r>
            <w:r w:rsidR="005B69F3" w:rsidRPr="00E0339C">
              <w:t> ;</w:t>
            </w:r>
            <w:r w:rsidR="008973EF" w:rsidRPr="00E0339C">
              <w:t xml:space="preserve"> </w:t>
            </w:r>
          </w:p>
          <w:p w14:paraId="3DE19319" w14:textId="4FB1C71A" w:rsidR="008973EF" w:rsidRPr="00E0339C" w:rsidRDefault="00E3408D" w:rsidP="00BE4B6F">
            <w:pPr>
              <w:tabs>
                <w:tab w:val="left" w:pos="1224"/>
              </w:tabs>
              <w:spacing w:before="60" w:after="6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BE4B6F">
            <w:pPr>
              <w:tabs>
                <w:tab w:val="left" w:pos="1224"/>
              </w:tabs>
              <w:spacing w:before="60" w:after="6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38691FCC" w:rsidR="00BF7082" w:rsidRPr="00E0339C" w:rsidRDefault="00E3408D" w:rsidP="00BE4B6F">
            <w:pPr>
              <w:tabs>
                <w:tab w:val="left" w:pos="1224"/>
              </w:tabs>
              <w:spacing w:before="60" w:after="6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écartée pour non-conformité ou n’ayant pas satisfait aux </w:t>
            </w:r>
            <w:r w:rsidR="00BF7082" w:rsidRPr="00E0339C">
              <w:lastRenderedPageBreak/>
              <w:t xml:space="preserve">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et</w:t>
            </w:r>
          </w:p>
          <w:p w14:paraId="780BBC1D" w14:textId="33F59579" w:rsidR="00E42953" w:rsidRPr="00E0339C" w:rsidRDefault="00E3408D" w:rsidP="00BE4B6F">
            <w:pPr>
              <w:tabs>
                <w:tab w:val="left" w:pos="1224"/>
              </w:tabs>
              <w:spacing w:before="60" w:after="6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E42953" w:rsidRPr="00E0339C">
              <w:t>.</w:t>
            </w:r>
          </w:p>
          <w:p w14:paraId="753C96CC" w14:textId="18BB35BA" w:rsidR="00E42953" w:rsidRPr="00E0339C" w:rsidRDefault="00E42953" w:rsidP="00BE4B6F">
            <w:pPr>
              <w:pStyle w:val="ListParagraph"/>
              <w:numPr>
                <w:ilvl w:val="1"/>
                <w:numId w:val="83"/>
              </w:numPr>
              <w:tabs>
                <w:tab w:val="left" w:pos="576"/>
                <w:tab w:val="left" w:pos="1152"/>
              </w:tabs>
              <w:spacing w:before="60" w:after="60"/>
              <w:contextualSpacing w:val="0"/>
            </w:pPr>
            <w:r w:rsidRPr="00E0339C">
              <w:t xml:space="preserve">La notification d’attribution </w:t>
            </w:r>
            <w:r w:rsidR="002D53E7" w:rsidRPr="00E0339C">
              <w:t xml:space="preserve">sera publiée </w:t>
            </w:r>
            <w:r w:rsidRPr="00E0339C">
              <w:t>sur le site du Maître de l’Ouvrage d’accès libre s’il existe, ou dans au minimum un journal national de grande diffusion dans le pays du Maître de l’Ouvrage, ou dans le journal officiel.</w:t>
            </w:r>
            <w:r w:rsidR="005B69F3" w:rsidRPr="00E0339C">
              <w:t xml:space="preserve"> </w:t>
            </w:r>
            <w:r w:rsidRPr="00E0339C">
              <w:t>L</w:t>
            </w:r>
            <w:r w:rsidR="00BF7082" w:rsidRPr="00E0339C">
              <w:t>e Maître de l’Ouvrage</w:t>
            </w:r>
            <w:r w:rsidRPr="00E0339C">
              <w:t xml:space="preserve"> publiera la notification d’attribution </w:t>
            </w:r>
            <w:r w:rsidR="002D53E7" w:rsidRPr="00E0339C">
              <w:t xml:space="preserve">également </w:t>
            </w:r>
            <w:r w:rsidRPr="00E0339C">
              <w:t>dans UNDB en ligne.</w:t>
            </w:r>
          </w:p>
          <w:p w14:paraId="22EE5E8D" w14:textId="1D9C9225" w:rsidR="00F856B6" w:rsidRPr="00E0339C" w:rsidRDefault="002476D3" w:rsidP="00BE4B6F">
            <w:pPr>
              <w:pStyle w:val="ListParagraph"/>
              <w:numPr>
                <w:ilvl w:val="1"/>
                <w:numId w:val="83"/>
              </w:numPr>
              <w:tabs>
                <w:tab w:val="left" w:pos="576"/>
                <w:tab w:val="left" w:pos="1152"/>
              </w:tabs>
              <w:spacing w:before="60" w:after="6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du Maître de l’Ouvrage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0C8E74C4" w:rsidR="00A63BB3" w:rsidRPr="00E0339C" w:rsidDel="00E42953" w:rsidRDefault="007A0D08" w:rsidP="009B7954">
            <w:pPr>
              <w:pStyle w:val="Sec1head2"/>
            </w:pPr>
            <w:bookmarkStart w:id="354" w:name="_Toc488839032"/>
            <w:r w:rsidRPr="00E0339C">
              <w:lastRenderedPageBreak/>
              <w:t>4</w:t>
            </w:r>
            <w:r w:rsidR="00BF7082" w:rsidRPr="00E0339C">
              <w:t>6</w:t>
            </w:r>
            <w:r w:rsidR="00A63BB3" w:rsidRPr="00E0339C">
              <w:t>.</w:t>
            </w:r>
            <w:r w:rsidR="00A63BB3" w:rsidRPr="00E0339C">
              <w:tab/>
              <w:t>D</w:t>
            </w:r>
            <w:r w:rsidR="000251F0" w:rsidRPr="00E0339C">
              <w:t>é</w:t>
            </w:r>
            <w:r w:rsidR="00A63BB3" w:rsidRPr="00E0339C">
              <w:t>briefing par le Maître de l’Ouvrage</w:t>
            </w:r>
            <w:bookmarkEnd w:id="354"/>
          </w:p>
        </w:tc>
        <w:tc>
          <w:tcPr>
            <w:tcW w:w="6685" w:type="dxa"/>
            <w:tcBorders>
              <w:top w:val="nil"/>
              <w:left w:val="nil"/>
              <w:bottom w:val="nil"/>
              <w:right w:val="nil"/>
            </w:tcBorders>
            <w:tcMar>
              <w:top w:w="28" w:type="dxa"/>
              <w:bottom w:w="28" w:type="dxa"/>
            </w:tcMar>
          </w:tcPr>
          <w:p w14:paraId="3922368E" w14:textId="7D542793" w:rsidR="000251F0" w:rsidRPr="00E0339C" w:rsidRDefault="00A63BB3" w:rsidP="00BE4B6F">
            <w:pPr>
              <w:pStyle w:val="ListParagraph"/>
              <w:numPr>
                <w:ilvl w:val="1"/>
                <w:numId w:val="84"/>
              </w:numPr>
              <w:spacing w:before="60" w:after="60"/>
              <w:contextualSpacing w:val="0"/>
            </w:pPr>
            <w:r w:rsidRPr="00E0339C">
              <w:t>A</w:t>
            </w:r>
            <w:r w:rsidR="00BF7082" w:rsidRPr="00E0339C">
              <w:t xml:space="preserve">près avoir reçu </w:t>
            </w:r>
            <w:r w:rsidR="000251F0" w:rsidRPr="00E0339C">
              <w:t xml:space="preserve">du Maître de l’Ouvrage,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e de l’Ouvrage</w:t>
            </w:r>
            <w:r w:rsidRPr="00E0339C">
              <w:t>.</w:t>
            </w:r>
            <w:r w:rsidR="005B69F3" w:rsidRPr="00E0339C">
              <w:t xml:space="preserve"> </w:t>
            </w:r>
            <w:r w:rsidR="000251F0" w:rsidRPr="00E0339C">
              <w:t>L</w:t>
            </w:r>
            <w:r w:rsidRPr="00E0339C">
              <w:t xml:space="preserve">e Maître de l’Ouvrage </w:t>
            </w:r>
            <w:r w:rsidR="000251F0" w:rsidRPr="00E0339C">
              <w:t>devra accorder un débriefing à tout soumissionnaire non retenu qui en aura fait la demande dans ce délai.</w:t>
            </w:r>
          </w:p>
          <w:p w14:paraId="5491CEF3" w14:textId="48B44DDA" w:rsidR="00A63BB3" w:rsidRPr="00E0339C" w:rsidRDefault="000251F0" w:rsidP="00BE4B6F">
            <w:pPr>
              <w:pStyle w:val="ListParagraph"/>
              <w:numPr>
                <w:ilvl w:val="1"/>
                <w:numId w:val="84"/>
              </w:numPr>
              <w:spacing w:before="60" w:after="60"/>
              <w:contextualSpacing w:val="0"/>
            </w:pPr>
            <w:r w:rsidRPr="00E0339C">
              <w:t xml:space="preserve">Lorsqu’une demande de débriefing aura été présentée dans le délai prescrit, le Maître de l’Ouvrage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de l’Ouvrage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prorogé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sera prolongé jusqu’à</w:t>
            </w:r>
            <w:r w:rsidR="00B025DB" w:rsidRPr="00E0339C">
              <w:t xml:space="preserve"> cinq (5) jours ouvrables après que le dernier débriefing </w:t>
            </w:r>
            <w:r w:rsidR="00F31FD5" w:rsidRPr="00E0339C">
              <w:t xml:space="preserve">ait </w:t>
            </w:r>
            <w:r w:rsidR="00B025DB" w:rsidRPr="00E0339C">
              <w:t xml:space="preserve">eu lieu. </w:t>
            </w:r>
            <w:r w:rsidR="00A63BB3" w:rsidRPr="00E0339C">
              <w:t xml:space="preserve">Le Maître de l’Ouvrage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61601535" w:rsidR="00A63BB3" w:rsidRPr="00E0339C" w:rsidRDefault="00A63BB3" w:rsidP="00BE4B6F">
            <w:pPr>
              <w:pStyle w:val="ListParagraph"/>
              <w:numPr>
                <w:ilvl w:val="1"/>
                <w:numId w:val="84"/>
              </w:numPr>
              <w:spacing w:before="60" w:after="60"/>
              <w:contextualSpacing w:val="0"/>
            </w:pPr>
            <w:r w:rsidRPr="00E0339C">
              <w:t>Lorsque la demande de d</w:t>
            </w:r>
            <w:r w:rsidR="008625F3" w:rsidRPr="00E0339C">
              <w:t>é</w:t>
            </w:r>
            <w:r w:rsidRPr="00E0339C">
              <w:t xml:space="preserve">briefing par écrit est reçue </w:t>
            </w:r>
            <w:r w:rsidR="00963616" w:rsidRPr="00E0339C">
              <w:t>par le Maître de l’Ouvrage après le délai de</w:t>
            </w:r>
            <w:r w:rsidRPr="00E0339C">
              <w:t xml:space="preserve"> trois (3) jours ouvrables, le Maître de l’Ouvrage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BE4B6F">
            <w:pPr>
              <w:pStyle w:val="ListParagraph"/>
              <w:numPr>
                <w:ilvl w:val="1"/>
                <w:numId w:val="84"/>
              </w:numPr>
              <w:spacing w:before="60" w:after="60"/>
              <w:contextualSpacing w:val="0"/>
            </w:pPr>
            <w:r w:rsidRPr="00E0339C">
              <w:lastRenderedPageBreak/>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9B7954">
            <w:pPr>
              <w:pStyle w:val="Sec1head2"/>
            </w:pPr>
            <w:bookmarkStart w:id="355" w:name="_Toc438438867"/>
            <w:bookmarkStart w:id="356" w:name="_Toc438532661"/>
            <w:bookmarkStart w:id="357" w:name="_Toc438734011"/>
            <w:bookmarkStart w:id="358" w:name="_Toc438907047"/>
            <w:bookmarkStart w:id="359" w:name="_Toc438907246"/>
            <w:bookmarkStart w:id="360" w:name="_Toc156373324"/>
            <w:bookmarkStart w:id="361" w:name="_Toc488839033"/>
            <w:r w:rsidRPr="00E0339C">
              <w:lastRenderedPageBreak/>
              <w:t>4</w:t>
            </w:r>
            <w:r w:rsidR="008625F3" w:rsidRPr="00E0339C">
              <w:t>7</w:t>
            </w:r>
            <w:r w:rsidRPr="00E0339C">
              <w:t>.</w:t>
            </w:r>
            <w:r w:rsidR="002476D3" w:rsidRPr="00E0339C">
              <w:tab/>
              <w:t>Signature du Marché</w:t>
            </w:r>
            <w:bookmarkEnd w:id="355"/>
            <w:bookmarkEnd w:id="356"/>
            <w:bookmarkEnd w:id="357"/>
            <w:bookmarkEnd w:id="358"/>
            <w:bookmarkEnd w:id="359"/>
            <w:bookmarkEnd w:id="360"/>
            <w:bookmarkEnd w:id="361"/>
          </w:p>
        </w:tc>
        <w:tc>
          <w:tcPr>
            <w:tcW w:w="6685" w:type="dxa"/>
            <w:tcBorders>
              <w:top w:val="nil"/>
              <w:left w:val="nil"/>
              <w:bottom w:val="nil"/>
              <w:right w:val="nil"/>
            </w:tcBorders>
            <w:tcMar>
              <w:top w:w="28" w:type="dxa"/>
              <w:bottom w:w="28" w:type="dxa"/>
            </w:tcMar>
          </w:tcPr>
          <w:p w14:paraId="1EB20468" w14:textId="7DF47300" w:rsidR="00F856B6" w:rsidRPr="00E0339C" w:rsidRDefault="002476D3" w:rsidP="00BE4B6F">
            <w:pPr>
              <w:pStyle w:val="ListParagraph"/>
              <w:numPr>
                <w:ilvl w:val="1"/>
                <w:numId w:val="85"/>
              </w:numPr>
              <w:tabs>
                <w:tab w:val="left" w:pos="576"/>
                <w:tab w:val="left" w:pos="1152"/>
              </w:tabs>
              <w:spacing w:before="60" w:after="60"/>
              <w:contextualSpacing w:val="0"/>
            </w:pPr>
            <w:r w:rsidRPr="00E0339C">
              <w:t xml:space="preserve">Dans les meilleurs délais suivant la </w:t>
            </w:r>
            <w:r w:rsidR="00A63BB3" w:rsidRPr="00E0339C">
              <w:t xml:space="preserve">notification </w:t>
            </w:r>
            <w:r w:rsidRPr="00E0339C">
              <w:t>d</w:t>
            </w:r>
            <w:r w:rsidR="00A63BB3" w:rsidRPr="00E0339C">
              <w:t>e l</w:t>
            </w:r>
            <w:r w:rsidRPr="00E0339C">
              <w:t>’attribution, le Maître de l’Ouvrage enverra au Soumissionnaire retenu l’Acte d’Engagement.</w:t>
            </w:r>
          </w:p>
          <w:p w14:paraId="2E5FD5C3" w14:textId="25ECCA5A" w:rsidR="00F856B6" w:rsidRPr="00E0339C" w:rsidRDefault="002476D3" w:rsidP="00BE4B6F">
            <w:pPr>
              <w:pStyle w:val="ListParagraph"/>
              <w:numPr>
                <w:ilvl w:val="1"/>
                <w:numId w:val="85"/>
              </w:numPr>
              <w:tabs>
                <w:tab w:val="left" w:pos="576"/>
                <w:tab w:val="left" w:pos="1152"/>
              </w:tabs>
              <w:spacing w:before="60" w:after="60"/>
              <w:contextualSpacing w:val="0"/>
            </w:pPr>
            <w:r w:rsidRPr="00E0339C">
              <w:t>Dans les vingt-huit (28) jours suivant la réception de l’Acte d’Engagement, le Soumissionnaire retenu le renverra au Maître de l’Ouvrage</w:t>
            </w:r>
            <w:r w:rsidR="00A07445" w:rsidRPr="00E0339C">
              <w:t xml:space="preserve"> après l’avoir daté et signé</w:t>
            </w:r>
            <w:r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9B7954">
            <w:pPr>
              <w:pStyle w:val="Sec1head2"/>
            </w:pPr>
            <w:bookmarkStart w:id="362" w:name="_Toc438438868"/>
            <w:bookmarkStart w:id="363" w:name="_Toc438532662"/>
            <w:bookmarkStart w:id="364" w:name="_Toc438734012"/>
            <w:bookmarkStart w:id="365" w:name="_Toc438907048"/>
            <w:bookmarkStart w:id="366" w:name="_Toc438907247"/>
            <w:bookmarkStart w:id="367" w:name="_Toc156373325"/>
            <w:bookmarkStart w:id="368" w:name="_Toc488839034"/>
            <w:r w:rsidRPr="00E0339C">
              <w:t>48.</w:t>
            </w:r>
            <w:r w:rsidRPr="00E0339C">
              <w:tab/>
              <w:t>Garantie de bonne exécution</w:t>
            </w:r>
            <w:bookmarkEnd w:id="362"/>
            <w:bookmarkEnd w:id="363"/>
            <w:bookmarkEnd w:id="364"/>
            <w:bookmarkEnd w:id="365"/>
            <w:bookmarkEnd w:id="366"/>
            <w:bookmarkEnd w:id="367"/>
            <w:bookmarkEnd w:id="368"/>
          </w:p>
        </w:tc>
        <w:tc>
          <w:tcPr>
            <w:tcW w:w="6685" w:type="dxa"/>
            <w:tcBorders>
              <w:top w:val="nil"/>
              <w:left w:val="nil"/>
              <w:right w:val="nil"/>
            </w:tcBorders>
            <w:tcMar>
              <w:top w:w="28" w:type="dxa"/>
              <w:bottom w:w="28" w:type="dxa"/>
            </w:tcMar>
          </w:tcPr>
          <w:p w14:paraId="2863B1DB" w14:textId="77777777" w:rsidR="00E3408D" w:rsidRPr="00E0339C" w:rsidRDefault="00E3408D" w:rsidP="00BE4B6F">
            <w:pPr>
              <w:pStyle w:val="ListParagraph"/>
              <w:numPr>
                <w:ilvl w:val="1"/>
                <w:numId w:val="86"/>
              </w:numPr>
              <w:tabs>
                <w:tab w:val="left" w:pos="576"/>
                <w:tab w:val="left" w:pos="1152"/>
              </w:tabs>
              <w:spacing w:before="60" w:after="60"/>
              <w:contextualSpacing w:val="0"/>
            </w:pPr>
            <w:r w:rsidRPr="00E0339C">
              <w:t xml:space="preserve">Dans les vingt-huit (28) jours suivant la réception de la lettre de notification de l’attribution du Marché effectuée par le Maître de l’Ouvrage, le Soumissionnaire retenu devra fournir la Garantie de bonne exécution (sous réserve des dispositions de l’article 38.2 (b) des IS) et si cela est stipulé dans les </w:t>
            </w:r>
            <w:r w:rsidRPr="00E0339C">
              <w:rPr>
                <w:b/>
              </w:rPr>
              <w:t>DPAO</w:t>
            </w:r>
            <w:r w:rsidRPr="00E0339C">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5C7F031" w14:textId="13AAE2F9" w:rsidR="00E3408D" w:rsidRPr="00E0339C" w:rsidRDefault="00E3408D" w:rsidP="00BE4B6F">
            <w:pPr>
              <w:pStyle w:val="ListParagraph"/>
              <w:numPr>
                <w:ilvl w:val="1"/>
                <w:numId w:val="86"/>
              </w:numPr>
              <w:tabs>
                <w:tab w:val="left" w:pos="576"/>
                <w:tab w:val="left" w:pos="1152"/>
              </w:tabs>
              <w:spacing w:before="60" w:after="60"/>
            </w:pPr>
            <w:r w:rsidRPr="00E0339C">
              <w:t xml:space="preserve">Le défaut de fourniture par le Soumissionnaire retenu de la garantie de bonne exécution et si cela est stipulé dans les </w:t>
            </w:r>
            <w:r w:rsidRPr="00E0339C">
              <w:rPr>
                <w:b/>
              </w:rPr>
              <w:t>DPAO</w:t>
            </w:r>
            <w:r w:rsidRPr="00E0339C">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plus avantageuse.</w:t>
            </w:r>
          </w:p>
        </w:tc>
      </w:tr>
      <w:tr w:rsidR="002476D3" w:rsidRPr="00E0339C" w14:paraId="6C41697C" w14:textId="77777777" w:rsidTr="005C5730">
        <w:tc>
          <w:tcPr>
            <w:tcW w:w="2694" w:type="dxa"/>
            <w:tcBorders>
              <w:top w:val="nil"/>
              <w:left w:val="nil"/>
              <w:bottom w:val="nil"/>
              <w:right w:val="nil"/>
            </w:tcBorders>
            <w:tcMar>
              <w:top w:w="28" w:type="dxa"/>
              <w:bottom w:w="28" w:type="dxa"/>
            </w:tcMar>
          </w:tcPr>
          <w:p w14:paraId="36D54C96" w14:textId="29A014B9" w:rsidR="002476D3" w:rsidRPr="00E0339C" w:rsidRDefault="00D86EDA" w:rsidP="009B7954">
            <w:pPr>
              <w:pStyle w:val="Sec1head2"/>
            </w:pPr>
            <w:bookmarkStart w:id="369" w:name="_Toc348175797"/>
            <w:bookmarkStart w:id="370" w:name="_Toc156373326"/>
            <w:bookmarkStart w:id="371" w:name="_Toc488839035"/>
            <w:r w:rsidRPr="00E0339C">
              <w:t>4</w:t>
            </w:r>
            <w:r w:rsidR="008C7722" w:rsidRPr="00E0339C">
              <w:t>9</w:t>
            </w:r>
            <w:r w:rsidRPr="00E0339C">
              <w:t>.</w:t>
            </w:r>
            <w:r w:rsidRPr="00E0339C">
              <w:tab/>
              <w:t>Conciliateur</w:t>
            </w:r>
            <w:bookmarkEnd w:id="369"/>
            <w:bookmarkEnd w:id="370"/>
            <w:bookmarkEnd w:id="371"/>
          </w:p>
        </w:tc>
        <w:tc>
          <w:tcPr>
            <w:tcW w:w="6685" w:type="dxa"/>
            <w:tcBorders>
              <w:top w:val="nil"/>
              <w:left w:val="nil"/>
              <w:bottom w:val="nil"/>
              <w:right w:val="nil"/>
            </w:tcBorders>
            <w:tcMar>
              <w:top w:w="28" w:type="dxa"/>
              <w:bottom w:w="28" w:type="dxa"/>
            </w:tcMar>
          </w:tcPr>
          <w:p w14:paraId="2FE7D775" w14:textId="092DDB63" w:rsidR="002476D3" w:rsidRPr="00E0339C" w:rsidRDefault="00D86EDA" w:rsidP="00E932AB">
            <w:pPr>
              <w:pStyle w:val="ListParagraph"/>
              <w:numPr>
                <w:ilvl w:val="1"/>
                <w:numId w:val="87"/>
              </w:numPr>
              <w:tabs>
                <w:tab w:val="left" w:pos="576"/>
                <w:tab w:val="left" w:pos="1152"/>
              </w:tabs>
              <w:spacing w:before="60" w:after="60"/>
            </w:pPr>
            <w:r w:rsidRPr="00E0339C">
              <w:t xml:space="preserve">Le Maître de l’Ouvrage propose </w:t>
            </w:r>
            <w:r w:rsidR="00A63BB3" w:rsidRPr="00E0339C">
              <w:t xml:space="preserve">dans les </w:t>
            </w:r>
            <w:r w:rsidRPr="00E0339C">
              <w:rPr>
                <w:b/>
              </w:rPr>
              <w:t>DPAO</w:t>
            </w:r>
            <w:r w:rsidRPr="00E0339C">
              <w:t xml:space="preserve"> </w:t>
            </w:r>
            <w:r w:rsidR="00EF1DB1" w:rsidRPr="00E0339C">
              <w:t xml:space="preserve">la nomination du Conciliateur dont le nom est indiqué, au taux de rémunération journalière indiqué dans les </w:t>
            </w:r>
            <w:r w:rsidR="00EF1DB1" w:rsidRPr="00E0339C">
              <w:rPr>
                <w:b/>
              </w:rPr>
              <w:t>DPAO</w:t>
            </w:r>
            <w:r w:rsidR="00EF1DB1" w:rsidRPr="00E0339C">
              <w:t>, plus remboursement des dépenses</w:t>
            </w:r>
            <w:r w:rsidRPr="00E0339C">
              <w:t>.</w:t>
            </w:r>
            <w:r w:rsidR="005B69F3" w:rsidRPr="00E0339C">
              <w:t xml:space="preserve"> </w:t>
            </w:r>
            <w:r w:rsidRPr="00E0339C">
              <w:t xml:space="preserve">Si le Soumissionnaire n’accepte pas la proposition du Maître de l’Ouvrage, il devra </w:t>
            </w:r>
            <w:r w:rsidRPr="00E0339C">
              <w:lastRenderedPageBreak/>
              <w:t>le mentionner dans sa Soumission.</w:t>
            </w:r>
            <w:r w:rsidR="005B69F3" w:rsidRPr="00E0339C">
              <w:t xml:space="preserve"> </w:t>
            </w:r>
            <w:r w:rsidRPr="00E0339C">
              <w:t xml:space="preserve">Si </w:t>
            </w:r>
            <w:r w:rsidR="00EF1DB1" w:rsidRPr="00E0339C">
              <w:t xml:space="preserve">dans la Lettre de notification d’attribution, </w:t>
            </w:r>
            <w:r w:rsidRPr="00E0339C">
              <w:t xml:space="preserve">le Maître de l’Ouvrage </w:t>
            </w:r>
            <w:r w:rsidR="00EF1DB1" w:rsidRPr="00E0339C">
              <w:t>n’est pas d’</w:t>
            </w:r>
            <w:r w:rsidRPr="00E0339C">
              <w:t xml:space="preserve">accord sur la nomination du Conciliateur, </w:t>
            </w:r>
            <w:r w:rsidR="00EF1DB1" w:rsidRPr="00E0339C">
              <w:t xml:space="preserve">le Maître de l’Ouvrage demandera à </w:t>
            </w:r>
            <w:r w:rsidRPr="00E0339C">
              <w:t xml:space="preserve">l’Autorité de nomination du Conciliateur désignée dans le CCAP </w:t>
            </w:r>
            <w:r w:rsidR="00EF1DB1" w:rsidRPr="00E0339C">
              <w:t xml:space="preserve">en conformité avec la Clause </w:t>
            </w:r>
            <w:r w:rsidR="00E932AB" w:rsidRPr="00E0339C">
              <w:t>50.2</w:t>
            </w:r>
            <w:r w:rsidR="00EF1DB1" w:rsidRPr="00E0339C">
              <w:t xml:space="preserve"> du CCAG de </w:t>
            </w:r>
            <w:r w:rsidRPr="00E0339C">
              <w:t>désigner le Conciliateur.</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272C64EB" w:rsidR="00EF1DB1" w:rsidRPr="00E0339C" w:rsidRDefault="00EF1DB1" w:rsidP="009B7954">
            <w:pPr>
              <w:pStyle w:val="Sec1head2"/>
            </w:pPr>
            <w:bookmarkStart w:id="372" w:name="_Toc478573852"/>
            <w:bookmarkStart w:id="373" w:name="_Toc488839036"/>
            <w:r w:rsidRPr="00E0339C">
              <w:lastRenderedPageBreak/>
              <w:t>50.</w:t>
            </w:r>
            <w:r w:rsidRPr="00E0339C">
              <w:tab/>
              <w:t>Réclamation concernant la Passation des Marchés</w:t>
            </w:r>
            <w:bookmarkEnd w:id="372"/>
            <w:bookmarkEnd w:id="373"/>
          </w:p>
        </w:tc>
        <w:tc>
          <w:tcPr>
            <w:tcW w:w="6685" w:type="dxa"/>
            <w:tcBorders>
              <w:top w:val="nil"/>
              <w:left w:val="nil"/>
              <w:bottom w:val="nil"/>
              <w:right w:val="nil"/>
            </w:tcBorders>
            <w:tcMar>
              <w:top w:w="28" w:type="dxa"/>
              <w:bottom w:w="28" w:type="dxa"/>
            </w:tcMar>
          </w:tcPr>
          <w:p w14:paraId="0EE463DA" w14:textId="322410E6" w:rsidR="00EF1DB1" w:rsidRPr="00E0339C" w:rsidRDefault="00EF1DB1" w:rsidP="00EF1DB1">
            <w:pPr>
              <w:tabs>
                <w:tab w:val="left" w:pos="576"/>
                <w:tab w:val="left" w:pos="1152"/>
              </w:tabs>
              <w:spacing w:before="60" w:after="60"/>
            </w:pPr>
            <w:r w:rsidRPr="00E0339C">
              <w:t>50.1</w:t>
            </w:r>
            <w:r w:rsidRPr="00E0339C">
              <w:tab/>
              <w:t xml:space="preserve">Les procédures applicables pour formuler une réclamation relative à la passation de marché sont indiquées dans les </w:t>
            </w:r>
            <w:r w:rsidRPr="00E0339C">
              <w:rPr>
                <w:b/>
              </w:rPr>
              <w:t>DPAO</w:t>
            </w:r>
            <w:r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28"/>
          <w:headerReference w:type="default" r:id="rId29"/>
          <w:headerReference w:type="first" r:id="rId30"/>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4" w:name="_Toc438366665"/>
      <w:bookmarkStart w:id="375" w:name="_Toc156027992"/>
      <w:bookmarkStart w:id="376" w:name="_Toc156372848"/>
      <w:bookmarkStart w:id="377" w:name="_Toc326657861"/>
      <w:bookmarkStart w:id="378" w:name="_Toc488752864"/>
      <w:r w:rsidRPr="00E0339C">
        <w:lastRenderedPageBreak/>
        <w:t>Section II. Données particulières de l’appel d’offres</w:t>
      </w:r>
      <w:bookmarkEnd w:id="374"/>
      <w:bookmarkEnd w:id="375"/>
      <w:bookmarkEnd w:id="376"/>
      <w:bookmarkEnd w:id="377"/>
      <w:bookmarkEnd w:id="378"/>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59B02867" w:rsidR="00EF1DB1" w:rsidRPr="00E0339C" w:rsidRDefault="00EF1DB1" w:rsidP="00B94A4D">
            <w:pPr>
              <w:tabs>
                <w:tab w:val="right" w:pos="7272"/>
              </w:tabs>
              <w:spacing w:before="60" w:after="60"/>
              <w:ind w:left="-3" w:hanging="5"/>
            </w:pPr>
            <w:r w:rsidRPr="00E0339C">
              <w:t>Nom du Maître de l’Ouvrage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77777777" w:rsidR="00AE6ADC" w:rsidRPr="00E0339C" w:rsidRDefault="00A329DC" w:rsidP="00B94A4D">
            <w:pPr>
              <w:tabs>
                <w:tab w:val="right" w:pos="7254"/>
              </w:tabs>
              <w:spacing w:before="60" w:after="60"/>
              <w:ind w:left="-3" w:hanging="5"/>
              <w:rPr>
                <w:i/>
                <w:iCs/>
              </w:rPr>
            </w:pPr>
            <w:r w:rsidRPr="00E0339C">
              <w:rPr>
                <w:i/>
                <w:iCs/>
              </w:rPr>
              <w:t>[insérer le cas échéant la description du système d’achat électronique utilisé par le Maître de l’Ouvrage]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3E8B86D7" w:rsidR="00222885" w:rsidRPr="00E0339C" w:rsidRDefault="00222885" w:rsidP="00B94A4D">
            <w:pPr>
              <w:tabs>
                <w:tab w:val="right" w:pos="7272"/>
              </w:tabs>
              <w:spacing w:before="60" w:after="60"/>
              <w:ind w:left="-3" w:hanging="5"/>
            </w:pPr>
            <w:r w:rsidRPr="00E0339C">
              <w:t>Le Maître de l’Ouvrage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6EA6A822"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[insérer le nom de l’Emprunteur et indiquer sa relation avec le Maître de l’Ouvrage,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lastRenderedPageBreak/>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0339C" w:rsidRDefault="00A139F6" w:rsidP="00B94A4D">
            <w:pPr>
              <w:pStyle w:val="i"/>
              <w:tabs>
                <w:tab w:val="right" w:pos="7848"/>
              </w:tabs>
              <w:spacing w:before="60" w:after="60"/>
              <w:ind w:left="-3" w:hanging="5"/>
              <w:jc w:val="left"/>
              <w:rPr>
                <w:rFonts w:ascii="Times New Roman" w:hAnsi="Times New Roman"/>
                <w:lang w:val="fr-FR"/>
              </w:rPr>
            </w:pPr>
            <w:r w:rsidRPr="00E0339C">
              <w:rPr>
                <w:lang w:val="fr-FR"/>
              </w:rPr>
              <w:t>Une liste des entreprises qui ne sont pas admises à participer aux projets de la Banque figure à l’adresse électronique suivante</w:t>
            </w:r>
            <w:r w:rsidR="005B69F3" w:rsidRPr="00E0339C">
              <w:rPr>
                <w:lang w:val="fr-FR"/>
              </w:rPr>
              <w:t> :</w:t>
            </w:r>
            <w:r w:rsidRPr="00E0339C">
              <w:rPr>
                <w:lang w:val="fr-FR"/>
              </w:rPr>
              <w:t xml:space="preserve"> </w:t>
            </w:r>
            <w:hyperlink r:id="rId31" w:history="1">
              <w:r w:rsidRPr="00E0339C">
                <w:rPr>
                  <w:rStyle w:val="Hyperlink"/>
                  <w:lang w:val="fr-FR"/>
                </w:rPr>
                <w:t>http</w:t>
              </w:r>
              <w:r w:rsidR="005B69F3" w:rsidRPr="00E0339C">
                <w:rPr>
                  <w:rStyle w:val="Hyperlink"/>
                  <w:lang w:val="fr-FR"/>
                </w:rPr>
                <w:t>:</w:t>
              </w:r>
              <w:r w:rsidRPr="00E0339C">
                <w:rPr>
                  <w:rStyle w:val="Hyperlink"/>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3F070508"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l’adresse du Maître de l’Ouvrage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77777777"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de l’Ouvrage.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lastRenderedPageBreak/>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219F7C05"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de l’Ouvrage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5F9DDD5E"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de l’Ouvrage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707BC548"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7777777" w:rsidR="000A450A" w:rsidRPr="00E0339C" w:rsidRDefault="000A450A" w:rsidP="00BE4B6F">
            <w:pPr>
              <w:tabs>
                <w:tab w:val="right" w:pos="7434"/>
              </w:tabs>
              <w:spacing w:before="60" w:after="60"/>
              <w:rPr>
                <w:b/>
              </w:rPr>
            </w:pPr>
            <w:r w:rsidRPr="00E0339C">
              <w:rPr>
                <w:b/>
              </w:rPr>
              <w:t>IS 11.1 (h)</w:t>
            </w:r>
          </w:p>
        </w:tc>
        <w:tc>
          <w:tcPr>
            <w:tcW w:w="7740" w:type="dxa"/>
            <w:tcMar>
              <w:top w:w="28" w:type="dxa"/>
              <w:bottom w:w="28" w:type="dxa"/>
            </w:tcMar>
          </w:tcPr>
          <w:p w14:paraId="03152043" w14:textId="1BEA68A4"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La liste des documents additionnels devrait inclure ce qui suit</w:t>
            </w:r>
            <w:r w:rsidR="005B69F3" w:rsidRPr="00E0339C">
              <w:rPr>
                <w:bCs/>
                <w:i/>
              </w:rPr>
              <w:t> :</w:t>
            </w:r>
            <w:r w:rsidR="00EF1DB1" w:rsidRPr="00E0339C">
              <w:rPr>
                <w:bCs/>
                <w:i/>
              </w:rPr>
              <w:t>]</w:t>
            </w:r>
          </w:p>
          <w:p w14:paraId="5C834B88" w14:textId="77777777" w:rsidR="00EF1DB1" w:rsidRPr="00E0339C" w:rsidRDefault="00EF1DB1" w:rsidP="00EF1DB1">
            <w:pPr>
              <w:tabs>
                <w:tab w:val="right" w:pos="7254"/>
              </w:tabs>
              <w:spacing w:before="120" w:after="120"/>
              <w:rPr>
                <w:b/>
              </w:rPr>
            </w:pPr>
            <w:r w:rsidRPr="00E0339C">
              <w:rPr>
                <w:b/>
              </w:rPr>
              <w:t>Code de conduite (ESHS)</w:t>
            </w:r>
          </w:p>
          <w:p w14:paraId="33F58C28" w14:textId="4BA283AB" w:rsidR="00EF1DB1" w:rsidRPr="00E0339C" w:rsidRDefault="00EF1DB1" w:rsidP="00EF1DB1">
            <w:pPr>
              <w:spacing w:after="120"/>
              <w:ind w:left="0" w:firstLine="0"/>
              <w:rPr>
                <w:iCs/>
              </w:rPr>
            </w:pPr>
            <w:r w:rsidRPr="00E0339C">
              <w:rPr>
                <w:iCs/>
              </w:rPr>
              <w:t>Le Soumissionnaire devra soumettre le Code de Conduite applicable à son personnel et ses sous-traitants, afin d’assurer la conformité aux bonnes pratiques environnementales, sociales, hygiène et sécurité (ESHS) spécifiées dans le Marché</w:t>
            </w:r>
            <w:r w:rsidRPr="00E0339C">
              <w:rPr>
                <w:i/>
                <w:iCs/>
              </w:rPr>
              <w:t>. [Note</w:t>
            </w:r>
            <w:r w:rsidR="005B69F3" w:rsidRPr="00E0339C">
              <w:rPr>
                <w:i/>
                <w:iCs/>
              </w:rPr>
              <w:t> :</w:t>
            </w:r>
            <w:r w:rsidRPr="00E0339C">
              <w:rPr>
                <w:i/>
                <w:iCs/>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sexuel, conduite illicite et criminalité, et à la préservation de l’environnement, etc.]</w:t>
            </w:r>
          </w:p>
          <w:p w14:paraId="6E0EACA6" w14:textId="166C8A6B" w:rsidR="00EF1DB1" w:rsidRPr="00E0339C" w:rsidRDefault="00EF1DB1" w:rsidP="00EF1DB1">
            <w:pPr>
              <w:spacing w:after="120"/>
              <w:ind w:left="0" w:firstLine="0"/>
              <w:rPr>
                <w:iCs/>
              </w:rPr>
            </w:pPr>
            <w:r w:rsidRPr="00E0339C">
              <w:rPr>
                <w:iCs/>
              </w:rPr>
              <w:t>En outre, le Soumissionnaire devra indiquer en détail la manière dont le Code sera mis en œuvre.</w:t>
            </w:r>
            <w:r w:rsidR="005B69F3" w:rsidRPr="00E0339C">
              <w:rPr>
                <w:iCs/>
              </w:rPr>
              <w:t xml:space="preserve"> </w:t>
            </w:r>
            <w:r w:rsidRPr="00E0339C">
              <w:rPr>
                <w:iCs/>
              </w:rPr>
              <w:t>Cela doit comprendre la manière dont il sera présenté dans les termes d’embauche et le contrat de travail, la formation qui sera fournie, le suivi et la manière dont l’Entrepreneur envisage de remédier aux infractions éventuelles.</w:t>
            </w:r>
          </w:p>
          <w:p w14:paraId="44025F81" w14:textId="77777777" w:rsidR="00EF1DB1" w:rsidRPr="00E0339C" w:rsidRDefault="00EF1DB1" w:rsidP="002F511F">
            <w:pPr>
              <w:keepNext/>
              <w:keepLines/>
              <w:spacing w:after="120"/>
              <w:ind w:left="0" w:firstLine="0"/>
              <w:rPr>
                <w:b/>
                <w:iCs/>
              </w:rPr>
            </w:pPr>
            <w:r w:rsidRPr="00E0339C">
              <w:rPr>
                <w:b/>
                <w:iCs/>
              </w:rPr>
              <w:lastRenderedPageBreak/>
              <w:t>Stratégies de management et plans de mise en œuvre de gestion des risques ESHS.</w:t>
            </w:r>
          </w:p>
          <w:p w14:paraId="2A16B3CD" w14:textId="46EA90A1" w:rsidR="00EF1DB1" w:rsidRPr="00E0339C" w:rsidRDefault="00EF1DB1" w:rsidP="00EF1DB1">
            <w:pPr>
              <w:spacing w:after="120"/>
              <w:ind w:left="0" w:firstLine="0"/>
              <w:rPr>
                <w:iCs/>
              </w:rPr>
            </w:pPr>
            <w:r w:rsidRPr="00E0339C">
              <w:rPr>
                <w:iCs/>
              </w:rPr>
              <w:t>Le Soumissionnaire devra soumettre les stratégies de management et plans de mise en œuvre de gestion des risques majeurs dans les domaines environnemental, social, hygiène et sécurité (ESHS)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4BD78C24" w14:textId="77777777" w:rsidR="00EF1DB1" w:rsidRPr="00E0339C" w:rsidRDefault="00EF1DB1" w:rsidP="00EF1DB1">
            <w:pPr>
              <w:pStyle w:val="ListParagraph"/>
              <w:numPr>
                <w:ilvl w:val="0"/>
                <w:numId w:val="90"/>
              </w:numPr>
              <w:spacing w:after="120"/>
              <w:jc w:val="left"/>
              <w:rPr>
                <w:i/>
                <w:szCs w:val="24"/>
              </w:rPr>
            </w:pPr>
            <w:r w:rsidRPr="00E0339C">
              <w:rPr>
                <w:i/>
                <w:szCs w:val="24"/>
              </w:rPr>
              <w:t>[par ex. Plan de Gestion de la circulation afin d’assurer la sécurité des communautés locales eu égard au trafic généré par le chantier]</w:t>
            </w:r>
          </w:p>
          <w:p w14:paraId="272819CC" w14:textId="77777777" w:rsidR="00EF1DB1" w:rsidRPr="00E0339C" w:rsidRDefault="00EF1DB1" w:rsidP="00EF1DB1">
            <w:pPr>
              <w:pStyle w:val="ListParagraph"/>
              <w:numPr>
                <w:ilvl w:val="0"/>
                <w:numId w:val="90"/>
              </w:numPr>
              <w:spacing w:after="120"/>
              <w:jc w:val="left"/>
              <w:rPr>
                <w:i/>
                <w:szCs w:val="24"/>
              </w:rPr>
            </w:pPr>
            <w:r w:rsidRPr="00E0339C">
              <w:rPr>
                <w:i/>
                <w:szCs w:val="24"/>
              </w:rPr>
              <w:t>[par ex. Plan de Protection des ressources en eau afin d’éviter la contamination de l’eau potable]</w:t>
            </w:r>
          </w:p>
          <w:p w14:paraId="48725CFC" w14:textId="77777777" w:rsidR="00EF1DB1" w:rsidRPr="00E0339C" w:rsidRDefault="00EF1DB1" w:rsidP="00EF1DB1">
            <w:pPr>
              <w:pStyle w:val="ListParagraph"/>
              <w:numPr>
                <w:ilvl w:val="0"/>
                <w:numId w:val="90"/>
              </w:numPr>
              <w:spacing w:after="120"/>
              <w:jc w:val="left"/>
              <w:rPr>
                <w:i/>
                <w:szCs w:val="24"/>
              </w:rPr>
            </w:pPr>
            <w:r w:rsidRPr="00E0339C">
              <w:rPr>
                <w:i/>
                <w:szCs w:val="24"/>
              </w:rPr>
              <w:t>[par ex. Marquage des délimitations et stratégie de protection en période de mobilisation et de travaux afin d’éviter les impacts négatifs à l’extérieur des chantiers]</w:t>
            </w:r>
          </w:p>
          <w:p w14:paraId="6665FA06" w14:textId="77777777" w:rsidR="00EF1DB1" w:rsidRPr="00E0339C" w:rsidRDefault="00EF1DB1" w:rsidP="00EF1DB1">
            <w:pPr>
              <w:pStyle w:val="ListParagraph"/>
              <w:numPr>
                <w:ilvl w:val="0"/>
                <w:numId w:val="90"/>
              </w:numPr>
              <w:spacing w:after="120"/>
              <w:jc w:val="left"/>
            </w:pPr>
            <w:r w:rsidRPr="00E0339C">
              <w:rPr>
                <w:i/>
                <w:szCs w:val="24"/>
              </w:rPr>
              <w:t>[par ex. Stratégie pour obtenir les permis ou approbations requis avant le démarrage de travaux, tels que l’ouverture de carrières et sites d’emprunts]</w:t>
            </w:r>
            <w:r w:rsidRPr="00E0339C">
              <w:t>.</w:t>
            </w:r>
          </w:p>
          <w:p w14:paraId="7135A725" w14:textId="7484917C" w:rsidR="00EF1DB1" w:rsidRPr="00E0339C" w:rsidRDefault="00EF1DB1" w:rsidP="00EF1DB1">
            <w:pPr>
              <w:pStyle w:val="ListParagraph"/>
              <w:spacing w:after="120"/>
              <w:ind w:left="144" w:firstLine="0"/>
              <w:rPr>
                <w:iCs/>
              </w:rPr>
            </w:pPr>
            <w:r w:rsidRPr="00E0339C">
              <w:t xml:space="preserve">L’Entrepreneur devra soumettre pour approbation et ensuite mettre en œuvre le Plan de Gestion environnemental et social de l’Entrepreneur (PGES-E) en conformité avec la Clause </w:t>
            </w:r>
            <w:r w:rsidR="00275DA9" w:rsidRPr="00E0339C">
              <w:t>5</w:t>
            </w:r>
            <w:r w:rsidRPr="00E0339C">
              <w:t>.</w:t>
            </w:r>
            <w:r w:rsidR="00275DA9" w:rsidRPr="00E0339C">
              <w:t>10</w:t>
            </w:r>
            <w:r w:rsidRPr="00E0339C">
              <w:t xml:space="preserve"> du CCAP, comprenant le</w:t>
            </w:r>
            <w:r w:rsidRPr="00E0339C">
              <w:rPr>
                <w:iCs/>
              </w:rPr>
              <w:t>s stratégies de management et plans de mise en œuvre décrits ci-dessus.</w:t>
            </w:r>
          </w:p>
          <w:p w14:paraId="09346FD9" w14:textId="3F69C5E6" w:rsidR="000A450A" w:rsidRPr="00E0339C" w:rsidRDefault="00EF1DB1" w:rsidP="00EF1DB1">
            <w:pPr>
              <w:tabs>
                <w:tab w:val="right" w:pos="7254"/>
              </w:tabs>
              <w:spacing w:before="60" w:after="60"/>
              <w:ind w:left="0" w:firstLine="0"/>
              <w:rPr>
                <w:u w:val="single"/>
              </w:rPr>
            </w:pPr>
            <w:r w:rsidRPr="00E0339C">
              <w:rPr>
                <w:i/>
              </w:rPr>
              <w:t>[Note</w:t>
            </w:r>
            <w:r w:rsidR="005B69F3" w:rsidRPr="00E0339C">
              <w:rPr>
                <w:i/>
              </w:rPr>
              <w:t> :</w:t>
            </w:r>
            <w:r w:rsidRPr="00E0339C">
              <w:rPr>
                <w:i/>
              </w:rPr>
              <w:t xml:space="preserve"> l’étendue et l’importance de ces exigences devrait être à la mesure des risques ou obligations ESHS décrits à la Section VII, selon l’avis des spécialistes environnementaux et/ou sociaux.</w:t>
            </w:r>
            <w:r w:rsidR="005B69F3" w:rsidRPr="00E0339C">
              <w:rPr>
                <w:i/>
              </w:rPr>
              <w:t xml:space="preserve"> </w:t>
            </w:r>
            <w:r w:rsidRPr="00E0339C">
              <w:rPr>
                <w:i/>
              </w:rPr>
              <w:t xml:space="preserve">Les risques essentiels à prendre en compte par le Soumissionnaire devraient être identifiés par les spécialistes environnementaux et/ou sociaux, par exemple découlant de </w:t>
            </w:r>
            <w:r w:rsidRPr="00E0339C">
              <w:rPr>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5B69F3" w:rsidRPr="00E0339C">
              <w:rPr>
                <w:i/>
                <w:szCs w:val="24"/>
              </w:rPr>
              <w:t xml:space="preserve"> </w:t>
            </w:r>
            <w:r w:rsidRPr="00E0339C">
              <w:rPr>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5B69F3" w:rsidRPr="00E0339C">
              <w:rPr>
                <w:i/>
                <w:szCs w:val="24"/>
              </w:rPr>
              <w:t xml:space="preserve"> </w:t>
            </w:r>
            <w:r w:rsidRPr="00E0339C">
              <w:rPr>
                <w:i/>
                <w:iCs/>
              </w:rPr>
              <w:t>Les stratégies de management et/ou plans de mise en œuvre concernant ces risques peuvent inclure, selon les besoins</w:t>
            </w:r>
            <w:r w:rsidR="005B69F3" w:rsidRPr="00E0339C">
              <w:rPr>
                <w:i/>
                <w:iCs/>
              </w:rPr>
              <w:t> :</w:t>
            </w:r>
            <w:r w:rsidRPr="00E0339C">
              <w:rPr>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E0339C">
              <w:t>.</w:t>
            </w: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lastRenderedPageBreak/>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lastRenderedPageBreak/>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5CE2F7CA"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ays du Maître de l’Ouvrage]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27D92A8C"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de l’Ouvrage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ays du Maître de l’Ouvrage]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07831D3A" w:rsidR="00F856B6" w:rsidRPr="00E0339C" w:rsidRDefault="000A450A" w:rsidP="002F511F">
            <w:pPr>
              <w:tabs>
                <w:tab w:val="left" w:pos="1080"/>
              </w:tabs>
              <w:spacing w:before="60" w:after="60"/>
              <w:ind w:left="1107" w:right="-72" w:hanging="567"/>
            </w:pPr>
            <w:r w:rsidRPr="00E0339C">
              <w:lastRenderedPageBreak/>
              <w:t>b)</w:t>
            </w:r>
            <w:r w:rsidRPr="00E0339C">
              <w:tab/>
              <w:t xml:space="preserve">les prix des intrants nécessaires aux Travaux que le Soumissionnaire compte se procurer en dehors du </w:t>
            </w:r>
            <w:r w:rsidR="006532E5" w:rsidRPr="00E0339C">
              <w:t>P</w:t>
            </w:r>
            <w:r w:rsidRPr="00E0339C">
              <w:t xml:space="preserve">ays du Maître de l’Ouvrage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lastRenderedPageBreak/>
              <w:t>IS 18.1</w:t>
            </w:r>
          </w:p>
        </w:tc>
        <w:tc>
          <w:tcPr>
            <w:tcW w:w="7740" w:type="dxa"/>
            <w:tcMar>
              <w:top w:w="28" w:type="dxa"/>
              <w:bottom w:w="28" w:type="dxa"/>
            </w:tcMar>
          </w:tcPr>
          <w:p w14:paraId="70ACC57F" w14:textId="77777777"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[insérer le nombre qui sera un multiple de sept 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5C81C466"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de l’Ouvrage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0D9CCB25" w14:textId="6629C034"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garantie d’offre</w:t>
            </w:r>
            <w:r w:rsidRPr="00E0339C">
              <w:rPr>
                <w:i/>
              </w:rPr>
              <w:t xml:space="preserve"> n’est pas requise et que </w:t>
            </w:r>
            <w:r w:rsidRPr="00E0339C">
              <w:rPr>
                <w:i/>
                <w:iCs/>
              </w:rPr>
              <w:t>le Maître de l’Ouvrage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59EB3DE7"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de l’Ouvrage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lastRenderedPageBreak/>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5FDEC9B9"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l’adresse du Maître de l’Ouvrage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6E83721E"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633819" w:rsidRPr="00E0339C">
              <w:rPr>
                <w:i/>
                <w:iCs/>
              </w:rPr>
              <w:t>201</w:t>
            </w:r>
            <w:r w:rsidR="00964F27" w:rsidRPr="00E0339C">
              <w:rPr>
                <w:i/>
                <w:iCs/>
              </w:rPr>
              <w:t>7</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78F9018"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lastRenderedPageBreak/>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lastRenderedPageBreak/>
              <w:t>IS 25.</w:t>
            </w:r>
            <w:r w:rsidR="00AE6ADC" w:rsidRPr="00E0339C">
              <w:rPr>
                <w:b/>
              </w:rPr>
              <w:t>6</w:t>
            </w:r>
          </w:p>
        </w:tc>
        <w:tc>
          <w:tcPr>
            <w:tcW w:w="7740" w:type="dxa"/>
            <w:tcMar>
              <w:top w:w="28" w:type="dxa"/>
              <w:bottom w:w="28" w:type="dxa"/>
            </w:tcMar>
          </w:tcPr>
          <w:p w14:paraId="3468F0D1" w14:textId="35761B77"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représentants du Maître de l’Ouvrage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du Maître de l’Ouvrage</w:t>
            </w:r>
            <w:r w:rsidR="00814D81" w:rsidRPr="00E0339C">
              <w:rPr>
                <w:i/>
              </w:rPr>
              <w:t xml:space="preserve"> et toute modification au prix unitaire ou total sera paraphée par les représentants </w:t>
            </w:r>
            <w:r w:rsidR="00814D81" w:rsidRPr="00E0339C">
              <w:t>du Maître de l’Ouvrage,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814D81" w:rsidRPr="00E0339C" w14:paraId="7770F046" w14:textId="77777777" w:rsidTr="00B94A4D">
        <w:trPr>
          <w:trHeight w:val="1668"/>
        </w:trPr>
        <w:tc>
          <w:tcPr>
            <w:tcW w:w="1620" w:type="dxa"/>
            <w:tcMar>
              <w:top w:w="28" w:type="dxa"/>
              <w:bottom w:w="28" w:type="dxa"/>
            </w:tcMar>
          </w:tcPr>
          <w:p w14:paraId="19125570" w14:textId="77777777" w:rsidR="00814D81" w:rsidRPr="00E0339C" w:rsidRDefault="00814D81" w:rsidP="00BE4B6F">
            <w:pPr>
              <w:tabs>
                <w:tab w:val="right" w:pos="7434"/>
              </w:tabs>
              <w:spacing w:before="60" w:after="60"/>
              <w:rPr>
                <w:b/>
              </w:rPr>
            </w:pPr>
            <w:r w:rsidRPr="00E0339C">
              <w:rPr>
                <w:b/>
              </w:rPr>
              <w:t>IS 30.3</w:t>
            </w:r>
          </w:p>
        </w:tc>
        <w:tc>
          <w:tcPr>
            <w:tcW w:w="7740" w:type="dxa"/>
            <w:tcMar>
              <w:top w:w="28" w:type="dxa"/>
              <w:bottom w:w="28" w:type="dxa"/>
            </w:tcMar>
          </w:tcPr>
          <w:p w14:paraId="6F64572B" w14:textId="2070D751" w:rsidR="00814D81" w:rsidRPr="00E0339C" w:rsidRDefault="00814D81" w:rsidP="002F0C19">
            <w:pPr>
              <w:tabs>
                <w:tab w:val="right" w:pos="7254"/>
              </w:tabs>
              <w:spacing w:before="60" w:after="60"/>
              <w:ind w:left="0" w:firstLine="0"/>
            </w:pPr>
            <w:r w:rsidRPr="00E0339C">
              <w:t xml:space="preserve">L’ajustement sera calculé comme étant la </w:t>
            </w:r>
            <w:r w:rsidR="0057370F" w:rsidRPr="00E0339C">
              <w:rPr>
                <w:i/>
                <w:iCs/>
              </w:rPr>
              <w:t>[</w:t>
            </w:r>
            <w:r w:rsidR="008C7722" w:rsidRPr="00E0339C">
              <w:rPr>
                <w:i/>
                <w:iCs/>
              </w:rPr>
              <w:t>insérer soit « </w:t>
            </w:r>
            <w:r w:rsidR="0057370F" w:rsidRPr="00E0339C">
              <w:rPr>
                <w:i/>
                <w:iCs/>
              </w:rPr>
              <w:t xml:space="preserve">valeur </w:t>
            </w:r>
            <w:r w:rsidR="007F35D8" w:rsidRPr="00E0339C">
              <w:rPr>
                <w:i/>
                <w:iCs/>
              </w:rPr>
              <w:t>moyenne</w:t>
            </w:r>
            <w:r w:rsidR="008C7722" w:rsidRPr="00E0339C">
              <w:rPr>
                <w:i/>
                <w:iCs/>
              </w:rPr>
              <w:t> »</w:t>
            </w:r>
            <w:r w:rsidR="007F35D8" w:rsidRPr="00E0339C">
              <w:rPr>
                <w:i/>
                <w:iCs/>
              </w:rPr>
              <w:t>]</w:t>
            </w:r>
            <w:r w:rsidR="007F35D8" w:rsidRPr="00E0339C">
              <w:t xml:space="preserve"> </w:t>
            </w:r>
            <w:r w:rsidR="008C7722" w:rsidRPr="00E0339C">
              <w:rPr>
                <w:iCs/>
              </w:rPr>
              <w:t>ou</w:t>
            </w:r>
            <w:r w:rsidR="008C7722" w:rsidRPr="00E0339C">
              <w:rPr>
                <w:i/>
              </w:rPr>
              <w:t xml:space="preserve"> </w:t>
            </w:r>
            <w:r w:rsidR="007F35D8" w:rsidRPr="00E0339C">
              <w:rPr>
                <w:i/>
                <w:iCs/>
              </w:rPr>
              <w:t>[</w:t>
            </w:r>
            <w:r w:rsidR="008C7722" w:rsidRPr="00E0339C">
              <w:rPr>
                <w:i/>
                <w:iCs/>
              </w:rPr>
              <w:t>« </w:t>
            </w:r>
            <w:r w:rsidR="0057370F" w:rsidRPr="00E0339C">
              <w:rPr>
                <w:i/>
                <w:iCs/>
              </w:rPr>
              <w:t>valeur la plus élevée</w:t>
            </w:r>
            <w:r w:rsidR="008C7722" w:rsidRPr="00E0339C">
              <w:rPr>
                <w:i/>
                <w:iCs/>
              </w:rPr>
              <w:t> »</w:t>
            </w:r>
            <w:r w:rsidR="0057370F" w:rsidRPr="00E0339C">
              <w:rPr>
                <w:i/>
                <w:iCs/>
              </w:rPr>
              <w:t>]</w:t>
            </w:r>
            <w:r w:rsidR="0057370F" w:rsidRPr="00E0339C">
              <w:t xml:space="preserve"> des</w:t>
            </w:r>
            <w:r w:rsidRPr="00E0339C">
              <w:t xml:space="preserve"> prix proposé</w:t>
            </w:r>
            <w:r w:rsidR="0057370F" w:rsidRPr="00E0339C">
              <w:t>s</w:t>
            </w:r>
            <w:r w:rsidRPr="00E0339C">
              <w:t xml:space="preserve"> par les autres soumissionnaires ayant présenté une offre conforme</w:t>
            </w:r>
            <w:r w:rsidR="0057370F" w:rsidRPr="00E0339C">
              <w:t xml:space="preserve"> pour l’élément en question</w:t>
            </w:r>
            <w:r w:rsidRPr="00E0339C">
              <w:t>.</w:t>
            </w:r>
            <w:r w:rsidR="005B69F3" w:rsidRPr="00E0339C">
              <w:t xml:space="preserve"> </w:t>
            </w:r>
            <w:r w:rsidRPr="00E0339C">
              <w:t>Si le prix de l’élément ne peut pas être calculé sur la base des prix des autres soumissionnaires ayant présenté une offre conforme, le Maître de l’Ouvrage établira une estimation raisonnable.</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3424C5BA"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[Insérer le nom de la source du taux de change (ex. la Banque Centrale du pays de l’Acheteur.]</w:t>
            </w:r>
          </w:p>
          <w:p w14:paraId="67731B2F" w14:textId="2A169A08"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201</w:t>
            </w:r>
            <w:r w:rsidR="00964F27" w:rsidRPr="00E0339C">
              <w:rPr>
                <w:i/>
              </w:rPr>
              <w:t>7</w:t>
            </w:r>
            <w:r w:rsidRPr="00E0339C">
              <w:rPr>
                <w:i/>
              </w:rPr>
              <w:t>, pas plus tôt que 28 jours avant la date limite de remise des offres et au plus tard la date originale de l’expiration du délai de validité des offres.]</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77777777" w:rsidR="00F856B6" w:rsidRPr="00E0339C" w:rsidRDefault="000A450A" w:rsidP="002F0C19">
            <w:pPr>
              <w:tabs>
                <w:tab w:val="right" w:pos="7254"/>
              </w:tabs>
              <w:spacing w:before="60" w:after="60"/>
              <w:ind w:left="0" w:firstLine="0"/>
            </w:pPr>
            <w:r w:rsidRPr="00E0339C">
              <w:lastRenderedPageBreak/>
              <w:t xml:space="preserve">Dans une seconde étape, le Maître de l’Ouvrage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77777777"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de l’Ouvrage,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56E7B313"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que soit l’option choisie, aux fins de cette évaluation, le montant des Travaux en Régie, si leurs prix ne sont pas fixés d’avance par le Maître de l’Ouvrage,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lastRenderedPageBreak/>
              <w:t>IS 33.1</w:t>
            </w:r>
          </w:p>
        </w:tc>
        <w:tc>
          <w:tcPr>
            <w:tcW w:w="7740" w:type="dxa"/>
            <w:tcMar>
              <w:top w:w="28" w:type="dxa"/>
              <w:bottom w:w="28" w:type="dxa"/>
            </w:tcMar>
          </w:tcPr>
          <w:p w14:paraId="48C19BA9" w14:textId="77777777"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4F314172" w:rsidR="007E02AA" w:rsidRPr="00E0339C" w:rsidDel="00F44F5D" w:rsidRDefault="00D86EDA" w:rsidP="002F0C19">
            <w:pPr>
              <w:tabs>
                <w:tab w:val="right" w:pos="7254"/>
              </w:tabs>
              <w:spacing w:before="60" w:after="60"/>
              <w:ind w:left="0" w:firstLine="0"/>
              <w:rPr>
                <w:i/>
              </w:rPr>
            </w:pPr>
            <w:r w:rsidRPr="00E0339C">
              <w:rPr>
                <w:i/>
              </w:rPr>
              <w:t>[Le Maître de l’Ouvrage prévoit d’effectuer les travaux suivants__________ au moyen de sous-traitants</w:t>
            </w:r>
            <w:r w:rsidR="00633819" w:rsidRPr="00E0339C">
              <w:rPr>
                <w:i/>
              </w:rPr>
              <w:t xml:space="preserve"> sélectionnés à l’avance par le Maître de l’Ouvrage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 (les)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w:t>
            </w:r>
            <w:r w:rsidRPr="00E0339C">
              <w:rPr>
                <w:lang w:val="fr-FR"/>
              </w:rPr>
              <w:lastRenderedPageBreak/>
              <w:t xml:space="preserve">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lastRenderedPageBreak/>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5421038E" w:rsidR="00125325" w:rsidRPr="00E0339C" w:rsidRDefault="00125325" w:rsidP="00BE4B6F">
            <w:pPr>
              <w:tabs>
                <w:tab w:val="right" w:pos="7254"/>
              </w:tabs>
              <w:spacing w:before="60" w:after="60"/>
              <w:ind w:left="0" w:firstLine="0"/>
            </w:pPr>
            <w:r w:rsidRPr="00E0339C">
              <w:t>Les parties des Travaux pour lesquelles le Maître de l’Ouvrage permet aux Soumissionnaires de proposer des Sous-traitants spécialisés sont définies ci-après</w:t>
            </w:r>
            <w:r w:rsidR="005B69F3" w:rsidRPr="00E0339C">
              <w:t> :</w:t>
            </w:r>
          </w:p>
          <w:p w14:paraId="6E1801B5"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AD3EBB" w:rsidRPr="00E0339C" w14:paraId="5E043290" w14:textId="77777777" w:rsidTr="002F511F">
        <w:trPr>
          <w:trHeight w:val="1067"/>
        </w:trPr>
        <w:tc>
          <w:tcPr>
            <w:tcW w:w="1620" w:type="dxa"/>
            <w:tcMar>
              <w:top w:w="28" w:type="dxa"/>
              <w:bottom w:w="28" w:type="dxa"/>
            </w:tcMar>
          </w:tcPr>
          <w:p w14:paraId="657ED8B7" w14:textId="77777777" w:rsidR="00AD3EBB" w:rsidRPr="00E0339C" w:rsidRDefault="00AD3EBB" w:rsidP="00BE4B6F">
            <w:pPr>
              <w:tabs>
                <w:tab w:val="right" w:pos="7434"/>
              </w:tabs>
              <w:spacing w:before="60" w:after="60"/>
              <w:rPr>
                <w:b/>
              </w:rPr>
            </w:pPr>
            <w:r w:rsidRPr="00E0339C">
              <w:rPr>
                <w:b/>
              </w:rPr>
              <w:t>IS 35.2(f)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BF4219" w:rsidRPr="00E0339C" w14:paraId="6EAA2077" w14:textId="77777777" w:rsidTr="00B94A4D">
        <w:trPr>
          <w:trHeight w:val="1172"/>
        </w:trPr>
        <w:tc>
          <w:tcPr>
            <w:tcW w:w="1620" w:type="dxa"/>
            <w:tcMar>
              <w:top w:w="28" w:type="dxa"/>
              <w:bottom w:w="28" w:type="dxa"/>
            </w:tcMar>
          </w:tcPr>
          <w:p w14:paraId="0F9D8B3B" w14:textId="35CF0AA9" w:rsidR="00BF4219" w:rsidRPr="00E0339C" w:rsidRDefault="00BF4219" w:rsidP="002F0C19">
            <w:pPr>
              <w:tabs>
                <w:tab w:val="right" w:pos="7434"/>
              </w:tabs>
              <w:spacing w:before="60" w:after="60"/>
              <w:ind w:left="0" w:firstLine="0"/>
              <w:jc w:val="left"/>
              <w:rPr>
                <w:b/>
              </w:rPr>
            </w:pPr>
            <w:r w:rsidRPr="00E0339C">
              <w:rPr>
                <w:b/>
              </w:rPr>
              <w:t xml:space="preserve">IS 42 </w:t>
            </w:r>
            <w:r w:rsidR="00010A1F" w:rsidRPr="00E0339C">
              <w:rPr>
                <w:b/>
              </w:rPr>
              <w:t>Période d’attente</w:t>
            </w:r>
          </w:p>
        </w:tc>
        <w:tc>
          <w:tcPr>
            <w:tcW w:w="7740" w:type="dxa"/>
            <w:tcMar>
              <w:top w:w="28" w:type="dxa"/>
              <w:bottom w:w="28" w:type="dxa"/>
            </w:tcMar>
          </w:tcPr>
          <w:p w14:paraId="6B6E3252" w14:textId="4CFBFAEE" w:rsidR="00BF4219" w:rsidRPr="00E0339C" w:rsidRDefault="00010A1F" w:rsidP="002F511F">
            <w:pPr>
              <w:tabs>
                <w:tab w:val="left" w:pos="682"/>
                <w:tab w:val="left" w:pos="1152"/>
              </w:tabs>
              <w:spacing w:before="60" w:after="60"/>
              <w:ind w:left="0" w:firstLine="0"/>
            </w:pPr>
            <w:r w:rsidRPr="00E0339C">
              <w:t xml:space="preserve">La </w:t>
            </w:r>
            <w:r w:rsidR="00125325" w:rsidRPr="00E0339C">
              <w:t>p</w:t>
            </w:r>
            <w:r w:rsidRPr="00E0339C">
              <w:t>ériode d’attente</w:t>
            </w:r>
            <w:r w:rsidR="00BF4219" w:rsidRPr="00E0339C">
              <w:t xml:space="preserve"> est de </w:t>
            </w:r>
            <w:r w:rsidR="00BF4219" w:rsidRPr="00E0339C">
              <w:rPr>
                <w:i/>
              </w:rPr>
              <w:t>[insérer un nombre de jours qui ne peut être inférieur à dix]</w:t>
            </w:r>
            <w:r w:rsidR="00BF4219" w:rsidRPr="00E0339C">
              <w:t xml:space="preserve"> jours ouvrables à compter du jour de transmission par le Maître de l’Ouvrage à tous les Soumissionnaires ayant remis une offre, </w:t>
            </w:r>
            <w:r w:rsidR="00B95C99" w:rsidRPr="00E0339C">
              <w:t xml:space="preserve">de </w:t>
            </w:r>
            <w:r w:rsidR="00BF4219" w:rsidRPr="00E0339C">
              <w:t>la notification de son intention d’attribution du marché au soumissionnaire retenu.</w:t>
            </w:r>
            <w:r w:rsidR="005B69F3" w:rsidRPr="00E0339C">
              <w:t xml:space="preserve"> </w:t>
            </w:r>
          </w:p>
          <w:p w14:paraId="29F31CF1" w14:textId="2C977238" w:rsidR="00BF4219" w:rsidRPr="00E0339C" w:rsidRDefault="00BF4219" w:rsidP="002F511F">
            <w:pPr>
              <w:tabs>
                <w:tab w:val="left" w:pos="682"/>
                <w:tab w:val="left" w:pos="1152"/>
              </w:tabs>
              <w:spacing w:before="60" w:after="60"/>
              <w:ind w:left="0" w:firstLine="0"/>
              <w:rPr>
                <w:i/>
              </w:rPr>
            </w:pPr>
            <w:r w:rsidRPr="00E0339C">
              <w:rPr>
                <w:i/>
              </w:rPr>
              <w:t>[indiquer « </w:t>
            </w:r>
            <w:r w:rsidR="00010A1F" w:rsidRPr="00E0339C">
              <w:rPr>
                <w:i/>
              </w:rPr>
              <w:t xml:space="preserve">La </w:t>
            </w:r>
            <w:r w:rsidR="00125325" w:rsidRPr="00E0339C">
              <w:rPr>
                <w:i/>
              </w:rPr>
              <w:t>p</w:t>
            </w:r>
            <w:r w:rsidR="00010A1F" w:rsidRPr="00E0339C">
              <w:rPr>
                <w:i/>
              </w:rPr>
              <w:t>ériode d’attente</w:t>
            </w:r>
            <w:r w:rsidRPr="00E0339C">
              <w:rPr>
                <w:i/>
              </w:rPr>
              <w:t xml:space="preserve"> ne s’appliquera pas au présent appel d’offres »</w:t>
            </w:r>
            <w:r w:rsidR="005B69F3" w:rsidRPr="00E0339C">
              <w:rPr>
                <w:i/>
              </w:rPr>
              <w:t xml:space="preserve"> </w:t>
            </w:r>
            <w:r w:rsidRPr="00E0339C">
              <w:rPr>
                <w:i/>
              </w:rPr>
              <w:t xml:space="preserve">dans le cas où </w:t>
            </w:r>
            <w:r w:rsidR="00EA0D1C" w:rsidRPr="00E0339C">
              <w:rPr>
                <w:i/>
              </w:rPr>
              <w:t xml:space="preserve">l’appel d’offres est en réponse à </w:t>
            </w:r>
            <w:r w:rsidRPr="00E0339C">
              <w:rPr>
                <w:i/>
              </w:rPr>
              <w:t xml:space="preserve">une situation d’urgence </w:t>
            </w:r>
            <w:r w:rsidR="00EA0D1C" w:rsidRPr="00E0339C">
              <w:rPr>
                <w:i/>
              </w:rPr>
              <w:t>reconnue par la Banque]</w:t>
            </w:r>
          </w:p>
        </w:tc>
      </w:tr>
      <w:tr w:rsidR="000A450A" w:rsidRPr="00E0339C" w14:paraId="4F9A94B7" w14:textId="77777777" w:rsidTr="00B94A4D">
        <w:trPr>
          <w:trHeight w:val="558"/>
        </w:trPr>
        <w:tc>
          <w:tcPr>
            <w:tcW w:w="9360" w:type="dxa"/>
            <w:gridSpan w:val="2"/>
            <w:tcMar>
              <w:top w:w="28" w:type="dxa"/>
              <w:bottom w:w="28" w:type="dxa"/>
            </w:tcMar>
          </w:tcPr>
          <w:p w14:paraId="5AA0383E" w14:textId="759C8C93" w:rsidR="000A450A" w:rsidRPr="00E0339C" w:rsidRDefault="000A450A" w:rsidP="002F511F">
            <w:pPr>
              <w:spacing w:before="120" w:after="120"/>
              <w:jc w:val="center"/>
            </w:pPr>
            <w:r w:rsidRPr="00E0339C">
              <w:rPr>
                <w:b/>
                <w:sz w:val="28"/>
              </w:rPr>
              <w:t>F.</w:t>
            </w:r>
            <w:r w:rsidR="005B69F3" w:rsidRPr="00E0339C">
              <w:rPr>
                <w:b/>
                <w:sz w:val="28"/>
              </w:rPr>
              <w:t xml:space="preserve"> </w:t>
            </w:r>
            <w:r w:rsidRPr="00E0339C">
              <w:rPr>
                <w:b/>
                <w:sz w:val="28"/>
              </w:rPr>
              <w:t>Attribution du Marché</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77777777"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 sociale, hygiène et sécurité (ESHS).</w:t>
            </w:r>
          </w:p>
          <w:p w14:paraId="04EFCCE0" w14:textId="32631592" w:rsidR="002F0C19" w:rsidRPr="00E0339C" w:rsidRDefault="002F0C19" w:rsidP="002F0C19">
            <w:pPr>
              <w:spacing w:before="60" w:after="60"/>
              <w:ind w:left="0" w:firstLine="0"/>
              <w:rPr>
                <w:i/>
              </w:rPr>
            </w:pPr>
            <w:r w:rsidRPr="00E0339C">
              <w:rPr>
                <w:i/>
              </w:rPr>
              <w:t>[Note</w:t>
            </w:r>
            <w:r w:rsidR="005B69F3" w:rsidRPr="00E0339C">
              <w:rPr>
                <w:i/>
              </w:rPr>
              <w:t> :</w:t>
            </w:r>
            <w:r w:rsidRPr="00E0339C">
              <w:rPr>
                <w:i/>
              </w:rPr>
              <w:t xml:space="preserve"> une Garantie de performance ESHS devrait normalement être exigée lorsque les risques ESHS sont significatifs].</w:t>
            </w:r>
          </w:p>
        </w:tc>
      </w:tr>
      <w:tr w:rsidR="000A450A" w:rsidRPr="00E0339C" w14:paraId="7CF19B0E" w14:textId="77777777" w:rsidTr="00B94A4D">
        <w:tc>
          <w:tcPr>
            <w:tcW w:w="1620" w:type="dxa"/>
            <w:tcMar>
              <w:top w:w="28" w:type="dxa"/>
              <w:bottom w:w="28" w:type="dxa"/>
            </w:tcMar>
          </w:tcPr>
          <w:p w14:paraId="7848036C" w14:textId="18191AA8" w:rsidR="000A450A" w:rsidRPr="00E0339C" w:rsidRDefault="00D86EDA" w:rsidP="00BE4B6F">
            <w:pPr>
              <w:pStyle w:val="Head22"/>
              <w:spacing w:before="60" w:after="60"/>
            </w:pPr>
            <w:r w:rsidRPr="00E0339C">
              <w:t>IS 4</w:t>
            </w:r>
            <w:r w:rsidR="00BF4219" w:rsidRPr="00E0339C">
              <w:t>9</w:t>
            </w:r>
            <w:r w:rsidRPr="00E0339C">
              <w:t xml:space="preserve">.1 </w:t>
            </w:r>
          </w:p>
        </w:tc>
        <w:tc>
          <w:tcPr>
            <w:tcW w:w="7740" w:type="dxa"/>
            <w:tcMar>
              <w:top w:w="28" w:type="dxa"/>
              <w:bottom w:w="28" w:type="dxa"/>
            </w:tcMar>
          </w:tcPr>
          <w:p w14:paraId="7DB8495B" w14:textId="0FF9F36C" w:rsidR="000A450A" w:rsidRPr="00E0339C" w:rsidRDefault="00D86EDA" w:rsidP="002A5F48">
            <w:pPr>
              <w:spacing w:before="60" w:after="60"/>
              <w:ind w:left="0" w:firstLine="0"/>
              <w:rPr>
                <w:i/>
              </w:rPr>
            </w:pPr>
            <w:r w:rsidRPr="00E0339C">
              <w:t>- Nom du Conciliateur, proposé par le Maître d’Ouvrage</w:t>
            </w:r>
            <w:r w:rsidR="002F511F" w:rsidRPr="00E0339C">
              <w:t xml:space="preserve"> : </w:t>
            </w:r>
            <w:r w:rsidR="002F0C19" w:rsidRPr="00E0339C">
              <w:rPr>
                <w:i/>
              </w:rPr>
              <w:t>[insérer nom et adresse du Conciliateur proposé]</w:t>
            </w:r>
          </w:p>
          <w:p w14:paraId="5B77D094" w14:textId="6FFCEE5C" w:rsidR="002F0C19" w:rsidRPr="00E0339C" w:rsidRDefault="002F0C19" w:rsidP="002F0C19">
            <w:pPr>
              <w:spacing w:before="60" w:after="60"/>
              <w:ind w:left="0" w:firstLine="0"/>
            </w:pPr>
            <w:r w:rsidRPr="00E0339C">
              <w:t>- Taux de rémunération journalière</w:t>
            </w:r>
            <w:r w:rsidR="005B69F3" w:rsidRPr="00E0339C">
              <w:t> :</w:t>
            </w:r>
            <w:r w:rsidRPr="00E0339C">
              <w:t xml:space="preserve"> </w:t>
            </w:r>
            <w:r w:rsidRPr="00E0339C">
              <w:rPr>
                <w:i/>
              </w:rPr>
              <w:t>[insérer le taux proposé]</w:t>
            </w:r>
          </w:p>
          <w:p w14:paraId="1E89A312" w14:textId="261D103D" w:rsidR="002F0C19" w:rsidRPr="00E0339C" w:rsidRDefault="002F0C19" w:rsidP="002F0C19">
            <w:pPr>
              <w:spacing w:before="60" w:after="60"/>
              <w:ind w:left="0" w:firstLine="0"/>
            </w:pPr>
            <w:r w:rsidRPr="00E0339C">
              <w:lastRenderedPageBreak/>
              <w:t>Les renseignements biographiques concernant le Conciliateur proposé sont</w:t>
            </w:r>
            <w:r w:rsidR="005B69F3" w:rsidRPr="00E0339C">
              <w:t> :</w:t>
            </w:r>
            <w:r w:rsidRPr="00E0339C">
              <w:t xml:space="preserve"> </w:t>
            </w:r>
            <w:r w:rsidRPr="00E0339C">
              <w:rPr>
                <w:i/>
              </w:rPr>
              <w:t>[insérer un résumé du CV ou inclure le CV en annexe]</w:t>
            </w:r>
          </w:p>
          <w:p w14:paraId="21E32378" w14:textId="06B60F4E" w:rsidR="005001E0" w:rsidRPr="00E0339C" w:rsidRDefault="00D86EDA" w:rsidP="002A5F48">
            <w:pPr>
              <w:spacing w:before="60" w:after="60"/>
              <w:ind w:left="0" w:firstLine="0"/>
            </w:pPr>
            <w:r w:rsidRPr="00E0339C">
              <w:t>- Identité de l’autorité désignée pour la nomination du Conciliateur</w:t>
            </w:r>
            <w:r w:rsidR="005B69F3" w:rsidRPr="00E0339C">
              <w:t> :</w:t>
            </w:r>
          </w:p>
          <w:p w14:paraId="657CB9D2" w14:textId="1EBF1DF5" w:rsidR="000A450A" w:rsidRPr="00E0339C" w:rsidRDefault="0067261C" w:rsidP="002F0C19">
            <w:pPr>
              <w:tabs>
                <w:tab w:val="left" w:pos="540"/>
              </w:tabs>
              <w:spacing w:before="60" w:after="60"/>
              <w:ind w:left="0" w:right="-72" w:firstLine="0"/>
            </w:pPr>
            <w:r w:rsidRPr="00E0339C">
              <w:rPr>
                <w:b/>
                <w:i/>
                <w:szCs w:val="24"/>
              </w:rPr>
              <w:t>[Note Les marchés supérieurs à un montant de 50 millions de dollars équivalent doivent prévoir un COMITÉ DE CONCILIATION qui constitue un mécanisme similaire à celui prévu au paragraphe 50.2</w:t>
            </w:r>
            <w:r w:rsidR="005B69F3" w:rsidRPr="00E0339C">
              <w:rPr>
                <w:b/>
                <w:i/>
                <w:szCs w:val="24"/>
              </w:rPr>
              <w:t xml:space="preserve"> </w:t>
            </w:r>
            <w:r w:rsidRPr="00E0339C">
              <w:rPr>
                <w:b/>
                <w:i/>
                <w:szCs w:val="24"/>
              </w:rPr>
              <w:t>du CCAG, excepté qu’il fait appel à un comité de conciliateurs dont l’un des membres est désigné par le Maître de l’Ouvrage, le deuxième par l’attributaire du marché (« l’Entrepreneur ») et le troisième conjointement par les deux premiers.</w:t>
            </w:r>
            <w:r w:rsidR="005B69F3" w:rsidRPr="00E0339C">
              <w:rPr>
                <w:b/>
                <w:i/>
                <w:szCs w:val="24"/>
              </w:rPr>
              <w:t xml:space="preserve"> </w:t>
            </w:r>
            <w:r w:rsidRPr="00E0339C">
              <w:rPr>
                <w:b/>
                <w:i/>
                <w:szCs w:val="24"/>
              </w:rPr>
              <w:t>Le cas échéant, se référer au Guide de l’Utilisateur</w:t>
            </w:r>
            <w:r w:rsidRPr="00E0339C">
              <w:rPr>
                <w:b/>
                <w:i/>
                <w:sz w:val="20"/>
                <w:szCs w:val="16"/>
              </w:rPr>
              <w:t>]</w:t>
            </w:r>
          </w:p>
        </w:tc>
      </w:tr>
      <w:tr w:rsidR="002F0C19" w:rsidRPr="00E0339C" w14:paraId="598E000E" w14:textId="77777777" w:rsidTr="00B94A4D">
        <w:tc>
          <w:tcPr>
            <w:tcW w:w="1620" w:type="dxa"/>
            <w:tcMar>
              <w:top w:w="28" w:type="dxa"/>
              <w:bottom w:w="28" w:type="dxa"/>
            </w:tcMar>
          </w:tcPr>
          <w:p w14:paraId="1EAB38A7" w14:textId="66605C74" w:rsidR="002F0C19" w:rsidRPr="00E0339C" w:rsidRDefault="002F0C19" w:rsidP="00BE4B6F">
            <w:pPr>
              <w:pStyle w:val="Head22"/>
              <w:spacing w:before="60" w:after="60"/>
            </w:pPr>
            <w:r w:rsidRPr="00E0339C">
              <w:lastRenderedPageBreak/>
              <w:t>IS 50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9" w:name="_Toc488752865"/>
      <w:bookmarkStart w:id="380" w:name="_Toc326657862"/>
      <w:bookmarkStart w:id="381" w:name="_Toc438266925"/>
      <w:bookmarkStart w:id="382" w:name="_Toc438267899"/>
      <w:bookmarkStart w:id="383" w:name="_Toc438366666"/>
      <w:bookmarkStart w:id="384" w:name="_Toc156027993"/>
      <w:bookmarkStart w:id="385" w:name="_Toc156372849"/>
      <w:r w:rsidRPr="00E0339C">
        <w:lastRenderedPageBreak/>
        <w:t>Section III. Critères d’évaluation et de qualification</w:t>
      </w:r>
      <w:bookmarkEnd w:id="379"/>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80"/>
    </w:p>
    <w:p w14:paraId="3EA1AFCB" w14:textId="3E223795"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le Maître de l’Ouvrage</w:t>
      </w:r>
      <w:r w:rsidRPr="00E0339C">
        <w:rPr>
          <w:szCs w:val="24"/>
        </w:rPr>
        <w:t xml:space="preserve"> doit utiliser pour évaluer une offre et déterminer si un Soumissionnaire satisfait aux qualifications requises. </w:t>
      </w:r>
      <w:r w:rsidRPr="00E0339C">
        <w:t xml:space="preserve">Le Maître de l’Ouvrage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77777777" w:rsidR="00EB51BB" w:rsidRPr="00E0339C" w:rsidRDefault="00EB51BB" w:rsidP="00125325">
      <w:pPr>
        <w:ind w:left="0" w:firstLine="0"/>
      </w:pPr>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1725DF">
      <w:pPr>
        <w:pStyle w:val="ListParagraph"/>
        <w:numPr>
          <w:ilvl w:val="1"/>
          <w:numId w:val="28"/>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1725DF">
      <w:pPr>
        <w:pStyle w:val="ListParagraph"/>
        <w:numPr>
          <w:ilvl w:val="1"/>
          <w:numId w:val="28"/>
        </w:numPr>
      </w:pPr>
      <w:r w:rsidRPr="00E0339C">
        <w:t>Pour le montant d’un marché, le taux de change sera celui de la date de signature du marché en question.</w:t>
      </w:r>
    </w:p>
    <w:p w14:paraId="0FE9D664" w14:textId="77777777" w:rsidR="0028687F" w:rsidRPr="00E0339C" w:rsidRDefault="0028687F" w:rsidP="002F511F">
      <w:pPr>
        <w:ind w:left="0" w:firstLine="0"/>
      </w:pPr>
      <w:r w:rsidRPr="00E0339C">
        <w:t>Les taux de change seront ceux provenant de la source identifiée à l’article 32.1 des IS. Le Maître de l’Ouvrage aura la latitude de corriger toute erreur commise dans la détermination du taux de change dans l’Offre.</w:t>
      </w:r>
    </w:p>
    <w:p w14:paraId="18D26CAF" w14:textId="770A6E0F" w:rsidR="00F327D7" w:rsidRPr="00E0339C" w:rsidRDefault="0028687F" w:rsidP="003E1FF1">
      <w:pPr>
        <w:spacing w:before="360"/>
        <w:rPr>
          <w:b/>
          <w:sz w:val="28"/>
          <w:szCs w:val="28"/>
        </w:rPr>
      </w:pPr>
      <w:r w:rsidRPr="00E0339C">
        <w:rPr>
          <w:sz w:val="28"/>
          <w:szCs w:val="28"/>
        </w:rPr>
        <w:br w:type="page"/>
      </w:r>
      <w:r w:rsidR="00F327D7" w:rsidRPr="00E0339C">
        <w:rPr>
          <w:b/>
          <w:sz w:val="28"/>
          <w:szCs w:val="28"/>
        </w:rPr>
        <w:lastRenderedPageBreak/>
        <w:t xml:space="preserve">1.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5CA5195A"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5F1087"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5F1087" w:rsidRPr="00E0339C">
        <w:t>de moindre coût</w:t>
      </w:r>
      <w:r w:rsidRPr="00E0339C">
        <w:t xml:space="preserve"> du Groupe B telle que déterminée lors de la première étape ci-dessus sera sélectionnée.</w:t>
      </w:r>
      <w:r w:rsidR="005B69F3" w:rsidRPr="00E0339C">
        <w:t xml:space="preserve"> </w:t>
      </w:r>
    </w:p>
    <w:p w14:paraId="666F4A04" w14:textId="26BCBF3A" w:rsidR="00EB51BB" w:rsidRPr="00E0339C" w:rsidRDefault="00EB51BB" w:rsidP="003E1FF1">
      <w:pPr>
        <w:ind w:left="567" w:firstLine="0"/>
      </w:pPr>
      <w:r w:rsidRPr="00E0339C">
        <w:t>Le Maître de l’Ouvrage utilisera les critères et méthodes définis dans les Sections 2 et 3 ci-après afin de déterminer quelle est l’Offre la plus avantageuse.</w:t>
      </w:r>
      <w:r w:rsidR="005B69F3" w:rsidRPr="00E0339C">
        <w:t xml:space="preserve"> </w:t>
      </w:r>
      <w:r w:rsidRPr="00E0339C">
        <w:t>Il s’agit de l’Offre présentée par le Soumissionnaire satisfaisant aux critères de qualification et</w:t>
      </w:r>
    </w:p>
    <w:p w14:paraId="5677657A" w14:textId="5B3D465F" w:rsidR="00EB51BB" w:rsidRPr="00E0339C" w:rsidRDefault="00EB51BB" w:rsidP="003E1FF1">
      <w:pPr>
        <w:ind w:left="1200"/>
      </w:pPr>
      <w:r w:rsidRPr="00E0339C">
        <w:t>(a)</w:t>
      </w:r>
      <w:r w:rsidR="003E1FF1" w:rsidRPr="00E0339C">
        <w:rPr>
          <w:b/>
        </w:rPr>
        <w:t xml:space="preserve"> </w:t>
      </w:r>
      <w:r w:rsidR="003E1FF1" w:rsidRPr="00E0339C">
        <w:rPr>
          <w:b/>
        </w:rPr>
        <w:tab/>
      </w:r>
      <w:r w:rsidRPr="00E0339C">
        <w:t>qui est conforme pour l’essentiel au Dossier d’Appel d’Offres et</w:t>
      </w:r>
    </w:p>
    <w:p w14:paraId="3D7CD3FC" w14:textId="2C6924DF" w:rsidR="00EB51BB" w:rsidRPr="00E0339C" w:rsidRDefault="00EB51BB" w:rsidP="003E1FF1">
      <w:pPr>
        <w:ind w:left="1195"/>
      </w:pPr>
      <w:r w:rsidRPr="00E0339C">
        <w:t>(b)</w:t>
      </w:r>
      <w:r w:rsidR="003E1FF1" w:rsidRPr="00E0339C">
        <w:rPr>
          <w:b/>
        </w:rPr>
        <w:t xml:space="preserve"> </w:t>
      </w:r>
      <w:r w:rsidR="003E1FF1" w:rsidRPr="00E0339C">
        <w:rPr>
          <w:b/>
        </w:rPr>
        <w:tab/>
      </w:r>
      <w:r w:rsidRPr="00E0339C">
        <w:t>dont le coût évalué est le plus bas.</w:t>
      </w:r>
    </w:p>
    <w:p w14:paraId="5A5929DC" w14:textId="633074D0" w:rsidR="00F327D7" w:rsidRPr="00E0339C" w:rsidRDefault="00F327D7" w:rsidP="003E1FF1">
      <w:pPr>
        <w:spacing w:before="360"/>
        <w:rPr>
          <w:b/>
          <w:sz w:val="28"/>
          <w:szCs w:val="28"/>
        </w:rPr>
      </w:pPr>
      <w:r w:rsidRPr="00E0339C">
        <w:rPr>
          <w:b/>
          <w:sz w:val="28"/>
          <w:szCs w:val="28"/>
        </w:rPr>
        <w:t>2.</w:t>
      </w:r>
      <w:r w:rsidRPr="00E0339C">
        <w:rPr>
          <w:b/>
          <w:sz w:val="28"/>
          <w:szCs w:val="28"/>
        </w:rPr>
        <w:tab/>
        <w:t>Évaluation</w:t>
      </w:r>
      <w:r w:rsidR="005B69F3" w:rsidRPr="00E0339C">
        <w:rPr>
          <w:b/>
          <w:sz w:val="28"/>
          <w:szCs w:val="28"/>
        </w:rPr>
        <w:t xml:space="preserve"> </w:t>
      </w:r>
      <w:r w:rsidR="005F1087" w:rsidRPr="00E0339C">
        <w:rPr>
          <w:b/>
          <w:sz w:val="28"/>
          <w:szCs w:val="28"/>
        </w:rPr>
        <w:t>(IS 35)</w:t>
      </w:r>
    </w:p>
    <w:p w14:paraId="26BB733B" w14:textId="6523CF20" w:rsidR="00F327D7" w:rsidRPr="00E0339C" w:rsidRDefault="00F327D7" w:rsidP="003E1FF1">
      <w:pPr>
        <w:ind w:left="567" w:firstLine="0"/>
      </w:pPr>
      <w:r w:rsidRPr="00E0339C">
        <w:t>En sus des critères dont la liste figure à l’article 3</w:t>
      </w:r>
      <w:r w:rsidR="00080C3A" w:rsidRPr="00E0339C">
        <w:t>5</w:t>
      </w:r>
      <w:r w:rsidRPr="00E0339C">
        <w:t>.2 a)-e) des IS, les critères ci-après seront utilisés</w:t>
      </w:r>
      <w:r w:rsidR="005B69F3" w:rsidRPr="00E0339C">
        <w:t> :</w:t>
      </w:r>
    </w:p>
    <w:p w14:paraId="42C638F3" w14:textId="5CBED351" w:rsidR="00F327D7" w:rsidRPr="00E0339C" w:rsidRDefault="00F327D7" w:rsidP="00D3014C">
      <w:pPr>
        <w:ind w:left="0" w:firstLine="0"/>
      </w:pPr>
      <w:r w:rsidRPr="00E0339C">
        <w:rPr>
          <w:b/>
        </w:rPr>
        <w:t>2.1</w:t>
      </w:r>
      <w:r w:rsidRPr="00E0339C">
        <w:rPr>
          <w:b/>
        </w:rPr>
        <w:tab/>
        <w:t>Acceptabilité de la Proposition Technique</w:t>
      </w:r>
      <w:r w:rsidR="005B69F3" w:rsidRPr="00E0339C">
        <w:t> :</w:t>
      </w:r>
    </w:p>
    <w:p w14:paraId="498394ED" w14:textId="0B6ADDE5" w:rsidR="00F327D7" w:rsidRPr="00E0339C" w:rsidRDefault="008C5405" w:rsidP="003E1FF1">
      <w:pPr>
        <w:ind w:left="720" w:firstLine="0"/>
      </w:pPr>
      <w:r w:rsidRPr="00E0339C">
        <w:t>L’évaluation de l’</w:t>
      </w:r>
      <w:r w:rsidR="00B60DD9" w:rsidRPr="00E0339C">
        <w:t>O</w:t>
      </w:r>
      <w:r w:rsidRPr="00E0339C">
        <w:t>ffre technique présentée par le Soumissionnaire comprendra</w:t>
      </w:r>
      <w:r w:rsidR="005B69F3" w:rsidRPr="00E0339C">
        <w:t> :</w:t>
      </w:r>
      <w:r w:rsidRPr="00E0339C">
        <w:t xml:space="preserve"> </w:t>
      </w:r>
      <w:r w:rsidR="00B60DD9" w:rsidRPr="00E0339C">
        <w:t>(a)</w:t>
      </w:r>
      <w:r w:rsidR="003E1FF1" w:rsidRPr="00E0339C">
        <w:t> </w:t>
      </w:r>
      <w:r w:rsidRPr="00E0339C">
        <w:t xml:space="preserve">l’évaluation de la capacité technique du Soumissionnaire à mobiliser les équipements </w:t>
      </w:r>
      <w:r w:rsidRPr="00E0339C">
        <w:lastRenderedPageBreak/>
        <w:t xml:space="preserve">et le personnel clés pour l’exécution du Marché, </w:t>
      </w:r>
      <w:r w:rsidR="00B60DD9" w:rsidRPr="00E0339C">
        <w:t>(b)</w:t>
      </w:r>
      <w:r w:rsidR="003E1FF1" w:rsidRPr="00E0339C">
        <w:t> </w:t>
      </w:r>
      <w:r w:rsidRPr="00E0339C">
        <w:t xml:space="preserve">la méthode d’exécution, </w:t>
      </w:r>
      <w:r w:rsidR="00B60DD9" w:rsidRPr="00E0339C">
        <w:t>(c)</w:t>
      </w:r>
      <w:r w:rsidR="003E1FF1" w:rsidRPr="00E0339C">
        <w:t> </w:t>
      </w:r>
      <w:r w:rsidRPr="00E0339C">
        <w:t xml:space="preserve">le calendrier de travail, et </w:t>
      </w:r>
      <w:r w:rsidR="00B60DD9" w:rsidRPr="00E0339C">
        <w:t>(d)</w:t>
      </w:r>
      <w:r w:rsidR="003E1FF1" w:rsidRPr="00E0339C">
        <w:t> </w:t>
      </w:r>
      <w:r w:rsidRPr="00E0339C">
        <w:t>les sources d’approvisionnement dans les détails suffisants, et en conformité avec les exigences définies à la Section VII</w:t>
      </w:r>
      <w:r w:rsidR="00B60DD9" w:rsidRPr="00E0339C">
        <w:t>. Spécifications des Travaux</w:t>
      </w:r>
      <w:r w:rsidRPr="00E0339C">
        <w:t>.</w:t>
      </w:r>
    </w:p>
    <w:p w14:paraId="24A20FBB" w14:textId="7D2E0FEC" w:rsidR="00EB51BB" w:rsidRPr="00E0339C" w:rsidRDefault="00F327D7" w:rsidP="00D3014C">
      <w:pPr>
        <w:ind w:left="720"/>
      </w:pPr>
      <w:r w:rsidRPr="00E0339C">
        <w:rPr>
          <w:b/>
        </w:rPr>
        <w:t>2.2</w:t>
      </w:r>
      <w:r w:rsidRPr="00E0339C">
        <w:rPr>
          <w:b/>
        </w:rPr>
        <w:tab/>
        <w:t>Marchés pour lots multiples</w:t>
      </w:r>
      <w:r w:rsidR="001E326F" w:rsidRPr="00E0339C">
        <w:rPr>
          <w:b/>
        </w:rPr>
        <w:t xml:space="preserve"> </w:t>
      </w:r>
      <w:r w:rsidR="00EB51BB" w:rsidRPr="00E0339C">
        <w:rPr>
          <w:b/>
        </w:rPr>
        <w:t>(IS</w:t>
      </w:r>
      <w:r w:rsidR="005F1087" w:rsidRPr="00E0339C">
        <w:rPr>
          <w:b/>
        </w:rPr>
        <w:t xml:space="preserve"> 35</w:t>
      </w:r>
      <w:r w:rsidR="00EB51BB" w:rsidRPr="00E0339C">
        <w:rPr>
          <w:b/>
        </w:rPr>
        <w:t>.4)</w:t>
      </w:r>
      <w:r w:rsidR="005B69F3" w:rsidRPr="00E0339C">
        <w:t> :</w:t>
      </w:r>
      <w:r w:rsidRPr="00E0339C">
        <w:t xml:space="preserve"> </w:t>
      </w:r>
      <w:r w:rsidR="00EB51BB"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784238B2" w14:textId="6264D2A4" w:rsidR="00EB51BB" w:rsidRPr="00E0339C" w:rsidRDefault="00EB51BB" w:rsidP="00D3014C">
      <w:pPr>
        <w:ind w:left="720" w:firstLine="0"/>
        <w:rPr>
          <w:bCs/>
        </w:rPr>
      </w:pPr>
      <w:r w:rsidRPr="00E0339C">
        <w:rPr>
          <w:bCs/>
        </w:rPr>
        <w:t xml:space="preserve">Pour déterminer le(les) soumissionnaire(s) présentant le moindre coût évalué de l’ensemble des lots combinés pour </w:t>
      </w:r>
      <w:r w:rsidRPr="00E0339C">
        <w:t>le Maître de l’Ouvrage</w:t>
      </w:r>
      <w:r w:rsidRPr="00E0339C">
        <w:rPr>
          <w:bCs/>
        </w:rPr>
        <w:t xml:space="preserve">, </w:t>
      </w:r>
      <w:r w:rsidRPr="00E0339C">
        <w:t>le Maître de l’Ouvrage</w:t>
      </w:r>
      <w:r w:rsidRPr="00E0339C">
        <w:rPr>
          <w:bCs/>
        </w:rPr>
        <w:t xml:space="preserve"> devra procéder selon les étapes ci-après</w:t>
      </w:r>
      <w:r w:rsidR="005B69F3" w:rsidRPr="00E0339C">
        <w:rPr>
          <w:bCs/>
        </w:rPr>
        <w:t> :</w:t>
      </w:r>
    </w:p>
    <w:p w14:paraId="1F85F49C" w14:textId="6A08031B" w:rsidR="00EB51BB" w:rsidRPr="00E0339C" w:rsidRDefault="00EB51BB" w:rsidP="00D3014C">
      <w:pPr>
        <w:numPr>
          <w:ilvl w:val="0"/>
          <w:numId w:val="38"/>
        </w:numPr>
        <w:tabs>
          <w:tab w:val="clear" w:pos="780"/>
        </w:tabs>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7105C688" w14:textId="5F6E1CED" w:rsidR="00EB51BB" w:rsidRPr="00E0339C" w:rsidRDefault="00EB51BB" w:rsidP="00D3014C">
      <w:pPr>
        <w:numPr>
          <w:ilvl w:val="0"/>
          <w:numId w:val="38"/>
        </w:numPr>
        <w:tabs>
          <w:tab w:val="clear" w:pos="780"/>
        </w:tabs>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059E42A6" w14:textId="77777777" w:rsidR="00EB51BB" w:rsidRPr="00E0339C" w:rsidRDefault="00EB51BB" w:rsidP="00D3014C">
      <w:pPr>
        <w:numPr>
          <w:ilvl w:val="0"/>
          <w:numId w:val="38"/>
        </w:numPr>
        <w:tabs>
          <w:tab w:val="clear" w:pos="780"/>
        </w:tabs>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39BD1598" w:rsidR="00F327D7" w:rsidRPr="00E0339C" w:rsidRDefault="00EB51BB" w:rsidP="00D3014C">
      <w:pPr>
        <w:ind w:left="720" w:firstLine="0"/>
      </w:pPr>
      <w:r w:rsidRPr="00E0339C">
        <w:rPr>
          <w:bCs/>
        </w:rPr>
        <w:t xml:space="preserve">Déterminer les attributions de marchés sur la base de la combinaison de lots qui conduit au coût total évalué le moindre pour </w:t>
      </w:r>
      <w:r w:rsidRPr="00E0339C">
        <w:t>le Maître de l’Ouvrage</w:t>
      </w:r>
      <w:r w:rsidRPr="00E0339C">
        <w:rPr>
          <w:bCs/>
        </w:rPr>
        <w:t>.</w:t>
      </w:r>
      <w:r w:rsidR="005B69F3" w:rsidRPr="00E0339C">
        <w:rPr>
          <w:bCs/>
        </w:rPr>
        <w:t xml:space="preserve"> </w:t>
      </w:r>
      <w:r w:rsidR="00F327D7" w:rsidRPr="00E0339C">
        <w:t>.</w:t>
      </w:r>
    </w:p>
    <w:p w14:paraId="02C778B7" w14:textId="456E70D5" w:rsidR="00F327D7" w:rsidRPr="00E0339C" w:rsidRDefault="00F327D7" w:rsidP="00D3014C">
      <w:pPr>
        <w:ind w:left="720"/>
        <w:rPr>
          <w:i/>
        </w:rPr>
      </w:pPr>
      <w:r w:rsidRPr="00E0339C">
        <w:rPr>
          <w:b/>
        </w:rPr>
        <w:t>2.3</w:t>
      </w:r>
      <w:r w:rsidRPr="00E0339C">
        <w:rPr>
          <w:b/>
        </w:rPr>
        <w:tab/>
        <w:t>Variantes au délai d’exécution</w:t>
      </w:r>
      <w:r w:rsidR="005B69F3" w:rsidRPr="00E0339C">
        <w:rPr>
          <w:b/>
        </w:rPr>
        <w:t> :</w:t>
      </w:r>
      <w:r w:rsidRPr="00E0339C">
        <w:rPr>
          <w:b/>
        </w:rPr>
        <w:t xml:space="preserve"> </w:t>
      </w:r>
      <w:r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650A60E7" w14:textId="77777777" w:rsidR="005F1087" w:rsidRPr="00E0339C" w:rsidRDefault="00F327D7" w:rsidP="00D3014C">
      <w:pPr>
        <w:ind w:left="720"/>
        <w:rPr>
          <w:b/>
        </w:rPr>
      </w:pPr>
      <w:r w:rsidRPr="00E0339C">
        <w:rPr>
          <w:b/>
        </w:rPr>
        <w:t>2.4</w:t>
      </w:r>
      <w:r w:rsidRPr="00E0339C">
        <w:rPr>
          <w:b/>
        </w:rPr>
        <w:tab/>
      </w:r>
      <w:r w:rsidR="005F1087" w:rsidRPr="00E0339C">
        <w:rPr>
          <w:b/>
        </w:rPr>
        <w:t>Acquisition durable</w:t>
      </w:r>
    </w:p>
    <w:p w14:paraId="5A3478F3" w14:textId="77777777" w:rsidR="005F1087" w:rsidRPr="00E0339C" w:rsidRDefault="005F1087" w:rsidP="00D3014C">
      <w:pPr>
        <w:ind w:left="720" w:firstLine="0"/>
        <w:rPr>
          <w:b/>
        </w:rPr>
      </w:pP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2A10E5DC" w14:textId="3EA038A0" w:rsidR="00F327D7" w:rsidRPr="00E0339C" w:rsidRDefault="005F1087" w:rsidP="00D3014C">
      <w:pPr>
        <w:ind w:left="720"/>
        <w:rPr>
          <w:i/>
        </w:rPr>
      </w:pPr>
      <w:r w:rsidRPr="00E0339C">
        <w:rPr>
          <w:b/>
        </w:rPr>
        <w:t>2.5</w:t>
      </w:r>
      <w:r w:rsidRPr="00E0339C">
        <w:rPr>
          <w:b/>
        </w:rPr>
        <w:tab/>
      </w:r>
      <w:r w:rsidR="00F327D7" w:rsidRPr="00E0339C">
        <w:rPr>
          <w:b/>
        </w:rPr>
        <w:t>Variantes techniques </w:t>
      </w:r>
      <w:r w:rsidRPr="00E0339C">
        <w:rPr>
          <w:b/>
        </w:rPr>
        <w:t>(pour des éléments prédéfinis des travaux)</w:t>
      </w:r>
      <w:r w:rsidR="005B69F3" w:rsidRPr="00E0339C">
        <w:rPr>
          <w:b/>
        </w:rPr>
        <w:t> :</w:t>
      </w:r>
      <w:r w:rsidR="00F327D7" w:rsidRPr="00E0339C">
        <w:rPr>
          <w:b/>
        </w:rPr>
        <w:t xml:space="preserve"> </w:t>
      </w:r>
      <w:r w:rsidR="00F327D7" w:rsidRPr="00E0339C">
        <w:t>si elles sont permises en application de l’article 13.4 des IS, elles seront évaluées comme suit</w:t>
      </w:r>
      <w:r w:rsidR="005B69F3" w:rsidRPr="00E0339C">
        <w:t> :</w:t>
      </w:r>
      <w:r w:rsidR="00317066" w:rsidRPr="00E0339C">
        <w:rPr>
          <w:i/>
        </w:rPr>
        <w:t xml:space="preserve"> [préciser la méthode d’application des variantes techniques, le cas échéant</w:t>
      </w:r>
      <w:r w:rsidR="005B69F3" w:rsidRPr="00E0339C">
        <w:rPr>
          <w:i/>
        </w:rPr>
        <w:t> ;</w:t>
      </w:r>
      <w:r w:rsidR="00317066" w:rsidRPr="00E0339C">
        <w:rPr>
          <w:i/>
        </w:rPr>
        <w:t xml:space="preserve"> dans le cas contraire, indiquer « Non Applicable »]</w:t>
      </w:r>
    </w:p>
    <w:p w14:paraId="654EEBC2" w14:textId="77777777" w:rsidR="005F1087" w:rsidRPr="00E0339C" w:rsidRDefault="005F1087" w:rsidP="00D3014C">
      <w:pPr>
        <w:ind w:left="720"/>
        <w:rPr>
          <w:b/>
        </w:rPr>
      </w:pPr>
      <w:r w:rsidRPr="00E0339C">
        <w:rPr>
          <w:b/>
        </w:rPr>
        <w:t>2.6</w:t>
      </w:r>
      <w:r w:rsidRPr="00E0339C">
        <w:rPr>
          <w:b/>
        </w:rPr>
        <w:tab/>
        <w:t xml:space="preserve">Autres critères </w:t>
      </w:r>
    </w:p>
    <w:p w14:paraId="1FB74C38" w14:textId="77777777" w:rsidR="005F1087" w:rsidRPr="00E0339C" w:rsidRDefault="005F1087" w:rsidP="00D3014C">
      <w:pPr>
        <w:ind w:left="720" w:firstLine="0"/>
      </w:pPr>
      <w:r w:rsidRPr="00E0339C">
        <w:t>(si permis par IS 35.2(f)</w:t>
      </w:r>
    </w:p>
    <w:p w14:paraId="2EEFBE9E" w14:textId="7CCFAC3C" w:rsidR="005001E0" w:rsidRPr="00E0339C" w:rsidRDefault="00F327D7" w:rsidP="003E1FF1">
      <w:pPr>
        <w:spacing w:before="360"/>
        <w:rPr>
          <w:b/>
          <w:sz w:val="28"/>
          <w:szCs w:val="28"/>
        </w:rPr>
      </w:pPr>
      <w:r w:rsidRPr="00E0339C">
        <w:rPr>
          <w:b/>
          <w:sz w:val="28"/>
          <w:szCs w:val="28"/>
        </w:rPr>
        <w:lastRenderedPageBreak/>
        <w:t>3.</w:t>
      </w:r>
      <w:r w:rsidRPr="00E0339C">
        <w:rPr>
          <w:b/>
          <w:sz w:val="28"/>
          <w:szCs w:val="28"/>
        </w:rPr>
        <w:tab/>
        <w:t>Qualification</w:t>
      </w:r>
    </w:p>
    <w:p w14:paraId="7C35595E" w14:textId="3F5399E8" w:rsidR="005001E0" w:rsidRPr="00E0339C" w:rsidRDefault="00F327D7" w:rsidP="00D3014C">
      <w:r w:rsidRPr="00E0339C">
        <w:rPr>
          <w:b/>
        </w:rPr>
        <w:t>3.1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77777777" w:rsidR="005001E0" w:rsidRPr="00E0339C" w:rsidRDefault="00F327D7" w:rsidP="00D3014C">
      <w:pPr>
        <w:ind w:left="720" w:firstLine="0"/>
      </w:pPr>
      <w:r w:rsidRPr="00E0339C">
        <w:t>Le Soumissionnaire demeurera qualifié au regard des critères utilisés au moment de la pré</w:t>
      </w:r>
      <w:r w:rsidR="005F1087" w:rsidRPr="00E0339C">
        <w:t>-</w:t>
      </w:r>
      <w:r w:rsidRPr="00E0339C">
        <w:t>qualification.</w:t>
      </w:r>
    </w:p>
    <w:p w14:paraId="2D80221F" w14:textId="77832F37" w:rsidR="005001E0" w:rsidRPr="00E0339C" w:rsidRDefault="00F327D7" w:rsidP="00D3014C">
      <w:pPr>
        <w:rPr>
          <w:b/>
        </w:rPr>
      </w:pPr>
      <w:r w:rsidRPr="00E0339C">
        <w:rPr>
          <w:b/>
        </w:rPr>
        <w:t>3.2</w:t>
      </w:r>
      <w:r w:rsidRPr="00E0339C">
        <w:rPr>
          <w:b/>
        </w:rPr>
        <w:tab/>
        <w:t>Sous-traitants spécialisés</w:t>
      </w:r>
    </w:p>
    <w:p w14:paraId="27A9C3F9" w14:textId="039EB417"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de l’Ouvrage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7EB75886" w:rsidR="0069647C" w:rsidRPr="00E0339C" w:rsidRDefault="0069647C" w:rsidP="00D3014C">
      <w:pPr>
        <w:keepNext/>
        <w:keepLines/>
        <w:rPr>
          <w:iCs/>
          <w:szCs w:val="24"/>
        </w:rPr>
      </w:pPr>
      <w:r w:rsidRPr="00E0339C">
        <w:rPr>
          <w:b/>
          <w:iCs/>
          <w:szCs w:val="24"/>
        </w:rPr>
        <w:t>3.3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w:t>
      </w:r>
      <w:proofErr w:type="spellStart"/>
      <w:r w:rsidRPr="00E0339C">
        <w:rPr>
          <w:szCs w:val="24"/>
          <w:lang w:val="fr-FR"/>
        </w:rPr>
        <w:t>avoirs</w:t>
      </w:r>
      <w:proofErr w:type="spellEnd"/>
      <w:r w:rsidRPr="00E0339C">
        <w:rPr>
          <w:szCs w:val="24"/>
          <w:lang w:val="fr-FR"/>
        </w:rPr>
        <w:t xml:space="preserve">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5254CA93" w:rsidR="0069647C" w:rsidRPr="00E0339C" w:rsidRDefault="0069647C" w:rsidP="00D3014C">
      <w:pPr>
        <w:pStyle w:val="BodyTextIndent"/>
        <w:ind w:left="0" w:firstLine="0"/>
        <w:jc w:val="left"/>
        <w:rPr>
          <w:szCs w:val="24"/>
          <w:lang w:val="fr-FR"/>
        </w:rPr>
      </w:pPr>
      <w:r w:rsidRPr="00E0339C">
        <w:rPr>
          <w:b/>
          <w:szCs w:val="24"/>
          <w:lang w:val="fr-FR"/>
        </w:rPr>
        <w:t>3.</w:t>
      </w:r>
      <w:r w:rsidR="00317066" w:rsidRPr="00E0339C">
        <w:rPr>
          <w:b/>
          <w:szCs w:val="24"/>
          <w:lang w:val="fr-FR"/>
        </w:rPr>
        <w:t>4</w:t>
      </w:r>
      <w:r w:rsidRPr="00E0339C">
        <w:rPr>
          <w:b/>
          <w:szCs w:val="24"/>
          <w:lang w:val="fr-FR"/>
        </w:rPr>
        <w:t xml:space="preserve"> </w:t>
      </w:r>
      <w:r w:rsidR="003E1FF1" w:rsidRPr="00E0339C">
        <w:rPr>
          <w:b/>
          <w:szCs w:val="24"/>
          <w:lang w:val="fr-FR"/>
        </w:rPr>
        <w:tab/>
      </w:r>
      <w:r w:rsidRPr="00E0339C">
        <w:rPr>
          <w:b/>
          <w:szCs w:val="24"/>
          <w:lang w:val="fr-FR"/>
        </w:rPr>
        <w:t>Personnel</w:t>
      </w:r>
      <w:r w:rsidR="008E4E85" w:rsidRPr="00E0339C">
        <w:rPr>
          <w:b/>
          <w:szCs w:val="24"/>
          <w:lang w:val="fr-FR"/>
        </w:rPr>
        <w:t>-Clé</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5D141E12" w:rsidR="008E4E85" w:rsidRPr="00E0339C" w:rsidRDefault="008E4E85" w:rsidP="003E1FF1">
      <w:pPr>
        <w:tabs>
          <w:tab w:val="right" w:pos="7254"/>
        </w:tabs>
        <w:spacing w:before="120" w:after="120"/>
        <w:ind w:left="709" w:firstLine="0"/>
      </w:pPr>
      <w:r w:rsidRPr="00E0339C">
        <w:t>Le Soumissionnaire doit établir qu’il disposera du personnel-clé de qualification convenable (et en nombre suffisant) décrit dans le tableau ci-après, qui est nécessaire pour exécuter le Marché.</w:t>
      </w:r>
    </w:p>
    <w:p w14:paraId="79473CC2" w14:textId="61733A3F" w:rsidR="008E4E85" w:rsidRPr="00E0339C" w:rsidRDefault="008E4E85" w:rsidP="003E1FF1">
      <w:pPr>
        <w:tabs>
          <w:tab w:val="right" w:pos="7254"/>
        </w:tabs>
        <w:spacing w:before="120" w:after="120"/>
        <w:ind w:left="709"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0F14D35B" w:rsidR="008E4E85" w:rsidRPr="00E0339C" w:rsidRDefault="008E4E85" w:rsidP="003E1FF1">
      <w:pPr>
        <w:tabs>
          <w:tab w:val="right" w:pos="7254"/>
        </w:tabs>
        <w:spacing w:before="120" w:after="120"/>
        <w:ind w:left="709" w:firstLine="0"/>
      </w:pPr>
      <w:r w:rsidRPr="00E0339C">
        <w:t>L’Entrepreneur devra obtenir l’accord du Maître d’Ouvrage avant de remplacer le Personnel clé (</w:t>
      </w:r>
      <w:proofErr w:type="spellStart"/>
      <w:r w:rsidRPr="00E0339C">
        <w:t>cf</w:t>
      </w:r>
      <w:proofErr w:type="spellEnd"/>
      <w:r w:rsidRPr="00E0339C">
        <w:t xml:space="preserve"> Clause </w:t>
      </w:r>
      <w:r w:rsidR="00275DA9" w:rsidRPr="00E0339C">
        <w:t>5.9.1</w:t>
      </w:r>
      <w:r w:rsidRPr="00E0339C">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49BD88C2" w14:textId="1FD69F3F" w:rsidR="008E4E85" w:rsidRPr="00E0339C" w:rsidRDefault="008E4E85" w:rsidP="003E1FF1">
      <w:pPr>
        <w:tabs>
          <w:tab w:val="right" w:pos="7254"/>
        </w:tabs>
        <w:spacing w:before="240" w:after="120"/>
        <w:ind w:left="720"/>
        <w:rPr>
          <w:b/>
        </w:rPr>
      </w:pPr>
      <w:r w:rsidRPr="00E0339C">
        <w:rPr>
          <w:b/>
        </w:rPr>
        <w:lastRenderedPageBreak/>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8E4E85" w:rsidRPr="00E0339C" w14:paraId="2F56448F" w14:textId="77777777" w:rsidTr="003E1FF1">
        <w:tc>
          <w:tcPr>
            <w:tcW w:w="708" w:type="dxa"/>
            <w:tcBorders>
              <w:top w:val="single" w:sz="12" w:space="0" w:color="auto"/>
              <w:left w:val="single" w:sz="12" w:space="0" w:color="auto"/>
              <w:bottom w:val="single" w:sz="12" w:space="0" w:color="auto"/>
              <w:right w:val="single" w:sz="12" w:space="0" w:color="auto"/>
            </w:tcBorders>
          </w:tcPr>
          <w:p w14:paraId="7C712628" w14:textId="3CED643B"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1BD1C684" w14:textId="77777777"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9B984B4" w14:textId="3227D399" w:rsidR="008E4E85" w:rsidRPr="00E0339C" w:rsidRDefault="008E4E85" w:rsidP="003E1FF1">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6F1A71" w14:textId="3E92D9C0"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69EFA103" w14:textId="77777777" w:rsidTr="003E1FF1">
        <w:tc>
          <w:tcPr>
            <w:tcW w:w="708" w:type="dxa"/>
            <w:tcBorders>
              <w:top w:val="single" w:sz="12" w:space="0" w:color="auto"/>
              <w:left w:val="single" w:sz="6" w:space="0" w:color="auto"/>
              <w:bottom w:val="single" w:sz="6" w:space="0" w:color="auto"/>
              <w:right w:val="single" w:sz="6" w:space="0" w:color="auto"/>
            </w:tcBorders>
          </w:tcPr>
          <w:p w14:paraId="1B90DDD2"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1F9A79CA"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[Gestionnaire routier]</w:t>
            </w:r>
          </w:p>
        </w:tc>
        <w:tc>
          <w:tcPr>
            <w:tcW w:w="2842" w:type="dxa"/>
            <w:tcBorders>
              <w:top w:val="single" w:sz="12" w:space="0" w:color="auto"/>
              <w:left w:val="single" w:sz="6" w:space="0" w:color="auto"/>
              <w:bottom w:val="single" w:sz="6" w:space="0" w:color="auto"/>
              <w:right w:val="single" w:sz="6" w:space="0" w:color="auto"/>
            </w:tcBorders>
          </w:tcPr>
          <w:p w14:paraId="043EEC37" w14:textId="77777777" w:rsidR="008E4E85" w:rsidRPr="00E0339C" w:rsidRDefault="008E4E85" w:rsidP="003E1FF1">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7CF8A56F"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5BC88F83" w14:textId="77777777" w:rsidTr="003E1FF1">
        <w:tc>
          <w:tcPr>
            <w:tcW w:w="708" w:type="dxa"/>
            <w:tcBorders>
              <w:top w:val="single" w:sz="6" w:space="0" w:color="auto"/>
              <w:left w:val="single" w:sz="6" w:space="0" w:color="auto"/>
              <w:bottom w:val="single" w:sz="6" w:space="0" w:color="auto"/>
              <w:right w:val="single" w:sz="6" w:space="0" w:color="auto"/>
            </w:tcBorders>
          </w:tcPr>
          <w:p w14:paraId="2900DC8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186110"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F5063A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A0ACF8A"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1DB846CC" w14:textId="77777777" w:rsidTr="003E1FF1">
        <w:tc>
          <w:tcPr>
            <w:tcW w:w="9348" w:type="dxa"/>
            <w:gridSpan w:val="4"/>
            <w:tcBorders>
              <w:top w:val="single" w:sz="6" w:space="0" w:color="auto"/>
              <w:left w:val="single" w:sz="6" w:space="0" w:color="auto"/>
              <w:bottom w:val="single" w:sz="6" w:space="0" w:color="auto"/>
              <w:right w:val="single" w:sz="6" w:space="0" w:color="auto"/>
            </w:tcBorders>
          </w:tcPr>
          <w:p w14:paraId="38367F24" w14:textId="77777777" w:rsidR="008E4E85" w:rsidRPr="00E0339C" w:rsidRDefault="008E4E85" w:rsidP="003E1FF1">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8E4E85" w:rsidRPr="00E0339C" w14:paraId="21169EEE" w14:textId="77777777" w:rsidTr="003E1FF1">
        <w:tc>
          <w:tcPr>
            <w:tcW w:w="708" w:type="dxa"/>
            <w:tcBorders>
              <w:top w:val="single" w:sz="6" w:space="0" w:color="auto"/>
              <w:left w:val="single" w:sz="6" w:space="0" w:color="auto"/>
              <w:bottom w:val="single" w:sz="6" w:space="0" w:color="auto"/>
              <w:right w:val="single" w:sz="6" w:space="0" w:color="auto"/>
            </w:tcBorders>
          </w:tcPr>
          <w:p w14:paraId="4180B4D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01A730F8"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60E53CB" w14:textId="77777777" w:rsidR="008E4E85" w:rsidRPr="00E0339C" w:rsidRDefault="008E4E85" w:rsidP="003E1FF1">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6EB140FA" w14:textId="139D5D9B" w:rsidR="008E4E85" w:rsidRPr="00E0339C" w:rsidRDefault="008E4E85" w:rsidP="003E1FF1">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 xml:space="preserve">Par ex. un minimum de </w:t>
            </w:r>
            <w:r w:rsidR="003E1FF1" w:rsidRPr="00E0339C">
              <w:rPr>
                <w:rFonts w:asciiTheme="majorBidi" w:hAnsiTheme="majorBidi" w:cstheme="majorBidi"/>
                <w:iCs/>
                <w:szCs w:val="24"/>
              </w:rPr>
              <w:br/>
            </w:r>
            <w:r w:rsidRPr="00E0339C">
              <w:rPr>
                <w:rFonts w:asciiTheme="majorBidi" w:hAnsiTheme="majorBidi" w:cstheme="majorBidi"/>
                <w:iCs/>
                <w:szCs w:val="24"/>
              </w:rPr>
              <w:t>10 années dans les marchés routiers dans un environnement de travail similaire</w:t>
            </w:r>
          </w:p>
        </w:tc>
      </w:tr>
      <w:tr w:rsidR="008E4E85" w:rsidRPr="00E0339C" w14:paraId="4AFEA642" w14:textId="77777777" w:rsidTr="003E1FF1">
        <w:tc>
          <w:tcPr>
            <w:tcW w:w="708" w:type="dxa"/>
            <w:tcBorders>
              <w:top w:val="single" w:sz="6" w:space="0" w:color="auto"/>
              <w:left w:val="single" w:sz="6" w:space="0" w:color="auto"/>
              <w:bottom w:val="single" w:sz="6" w:space="0" w:color="auto"/>
              <w:right w:val="single" w:sz="6" w:space="0" w:color="auto"/>
            </w:tcBorders>
          </w:tcPr>
          <w:p w14:paraId="7BDBDE75"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3CF23214"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3278019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0E27711"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0A04412A" w14:textId="77777777" w:rsidTr="003E1FF1">
        <w:tc>
          <w:tcPr>
            <w:tcW w:w="708" w:type="dxa"/>
            <w:tcBorders>
              <w:top w:val="single" w:sz="6" w:space="0" w:color="auto"/>
              <w:left w:val="single" w:sz="6" w:space="0" w:color="auto"/>
              <w:bottom w:val="single" w:sz="6" w:space="0" w:color="auto"/>
              <w:right w:val="single" w:sz="6" w:space="0" w:color="auto"/>
            </w:tcBorders>
          </w:tcPr>
          <w:p w14:paraId="263D1F1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11DDE15D"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081B6EE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F7942CC"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005477E9" w14:textId="77777777" w:rsidTr="003E1FF1">
        <w:tc>
          <w:tcPr>
            <w:tcW w:w="708" w:type="dxa"/>
            <w:tcBorders>
              <w:top w:val="single" w:sz="6" w:space="0" w:color="auto"/>
              <w:left w:val="single" w:sz="6" w:space="0" w:color="auto"/>
              <w:bottom w:val="single" w:sz="6" w:space="0" w:color="auto"/>
              <w:right w:val="single" w:sz="6" w:space="0" w:color="auto"/>
            </w:tcBorders>
          </w:tcPr>
          <w:p w14:paraId="60448C72"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40CCE75A" w14:textId="77777777" w:rsidR="008E4E85" w:rsidRPr="00E0339C" w:rsidRDefault="008E4E85" w:rsidP="003E1FF1">
            <w:pPr>
              <w:spacing w:before="60" w:after="60"/>
              <w:ind w:left="41" w:firstLine="0"/>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0FD43DC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C533CE8" w14:textId="77777777" w:rsidR="008E4E85" w:rsidRPr="00E0339C" w:rsidRDefault="008E4E85" w:rsidP="003E1FF1">
            <w:pPr>
              <w:spacing w:before="60" w:after="60"/>
              <w:jc w:val="left"/>
              <w:rPr>
                <w:rFonts w:asciiTheme="majorBidi" w:hAnsiTheme="majorBidi" w:cstheme="majorBidi"/>
                <w:i/>
                <w:szCs w:val="24"/>
              </w:rPr>
            </w:pPr>
          </w:p>
        </w:tc>
      </w:tr>
    </w:tbl>
    <w:p w14:paraId="56BD9DF9" w14:textId="77777777" w:rsidR="008E4E85" w:rsidRPr="00E0339C" w:rsidRDefault="008E4E85" w:rsidP="0013330B">
      <w:pPr>
        <w:ind w:left="720" w:firstLine="0"/>
        <w:rPr>
          <w:szCs w:val="24"/>
        </w:rPr>
      </w:pPr>
    </w:p>
    <w:p w14:paraId="409FC4D0" w14:textId="1EE0E237" w:rsidR="005001E0" w:rsidRPr="00E0339C" w:rsidRDefault="00B36535" w:rsidP="0013330B">
      <w:pPr>
        <w:ind w:left="720" w:firstLine="0"/>
      </w:pPr>
      <w:r w:rsidRPr="00E0339C">
        <w:t>Le Soumissionnaire fournira des détails sur le personnel proposé et</w:t>
      </w:r>
      <w:r w:rsidR="005B69F3" w:rsidRPr="00E0339C">
        <w:t xml:space="preserve"> </w:t>
      </w:r>
      <w:r w:rsidRPr="00E0339C">
        <w:t>leur expérience suivant les formulaires inclus dans la Section IV, Formulaires de Soumission.</w:t>
      </w:r>
    </w:p>
    <w:p w14:paraId="6D22D6F0" w14:textId="2148EB7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35E5AC57" w14:textId="77777777" w:rsidR="005001E0" w:rsidRPr="00E0339C" w:rsidRDefault="00557527" w:rsidP="0013330B">
      <w:pPr>
        <w:ind w:left="720" w:firstLine="0"/>
      </w:pPr>
      <w:r w:rsidRPr="00E0339C">
        <w:lastRenderedPageBreak/>
        <w:t xml:space="preserve">Le </w:t>
      </w:r>
      <w:r w:rsidR="00905C50" w:rsidRPr="00E0339C">
        <w:t>Soumissionnaire fournira davantage de détails au sujet du matériel proposé en utilisant le formulaire inclus dans la Section IV. Formulaires de Soumission.</w:t>
      </w:r>
    </w:p>
    <w:p w14:paraId="47116510" w14:textId="77777777" w:rsidR="009D4724" w:rsidRPr="00E0339C" w:rsidRDefault="009D4724">
      <w:pPr>
        <w:jc w:val="left"/>
      </w:pPr>
    </w:p>
    <w:p w14:paraId="015F0064" w14:textId="77777777" w:rsidR="002C7E8E" w:rsidRPr="00E0339C" w:rsidRDefault="002C7E8E">
      <w:pPr>
        <w:jc w:val="left"/>
        <w:sectPr w:rsidR="002C7E8E" w:rsidRPr="00E0339C" w:rsidSect="00C21A5C">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6" w:name="_Toc326657863"/>
      <w:r w:rsidRPr="00E0339C">
        <w:lastRenderedPageBreak/>
        <w:t>Section III. Critères d’évaluation et de</w:t>
      </w:r>
      <w:r w:rsidR="001E326F" w:rsidRPr="00E0339C">
        <w:t xml:space="preserve"> </w:t>
      </w:r>
      <w:r w:rsidRPr="00E0339C">
        <w:t>qualification</w:t>
      </w:r>
      <w:bookmarkEnd w:id="381"/>
      <w:bookmarkEnd w:id="382"/>
      <w:bookmarkEnd w:id="383"/>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4"/>
      <w:bookmarkEnd w:id="385"/>
      <w:bookmarkEnd w:id="386"/>
    </w:p>
    <w:p w14:paraId="73B3DFA3" w14:textId="77777777"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le Maître de l’Ouvrage</w:t>
      </w:r>
      <w:r w:rsidRPr="00E0339C">
        <w:rPr>
          <w:szCs w:val="24"/>
        </w:rPr>
        <w:t xml:space="preserve"> doit utiliser pour évaluer une offre et déterminer si un Soumissionnaire satisfait aux qualifications requises. </w:t>
      </w:r>
      <w:r w:rsidRPr="00E0339C">
        <w:t xml:space="preserve">Le Maître de l’Ouvrage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77777777" w:rsidR="00B925BF" w:rsidRPr="00E0339C" w:rsidRDefault="00B925BF" w:rsidP="00A01932">
      <w:pPr>
        <w:ind w:left="0" w:firstLine="0"/>
        <w:rPr>
          <w:i/>
          <w:iCs/>
          <w:szCs w:val="24"/>
        </w:rPr>
      </w:pPr>
      <w:r w:rsidRPr="00E0339C">
        <w:rPr>
          <w:i/>
          <w:iCs/>
          <w:szCs w:val="24"/>
        </w:rPr>
        <w:t>[</w:t>
      </w:r>
      <w:r w:rsidRPr="00E0339C">
        <w:rPr>
          <w:i/>
          <w:iCs/>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1725DF">
      <w:pPr>
        <w:pStyle w:val="ListParagraph"/>
        <w:numPr>
          <w:ilvl w:val="1"/>
          <w:numId w:val="28"/>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1725DF">
      <w:pPr>
        <w:pStyle w:val="ListParagraph"/>
        <w:numPr>
          <w:ilvl w:val="1"/>
          <w:numId w:val="28"/>
        </w:numPr>
      </w:pPr>
      <w:r w:rsidRPr="00E0339C">
        <w:t>Pour le montant d’un marché, le taux de change sera celui de la date de signature du marché en question.</w:t>
      </w:r>
    </w:p>
    <w:p w14:paraId="4C5F6BC7" w14:textId="77777777" w:rsidR="00D16E86" w:rsidRPr="00E0339C" w:rsidRDefault="00D16E86" w:rsidP="00A01932">
      <w:pPr>
        <w:ind w:left="0" w:firstLine="0"/>
      </w:pPr>
      <w:r w:rsidRPr="00E0339C">
        <w:t xml:space="preserve">Les taux de change seront ceux provenant de la source identifiée à l’article 32.1 des IS. Le Maître de l’Ouvrage aura la latitude de corriger toute erreur commise dans la détermination du taux de change </w:t>
      </w:r>
      <w:r w:rsidR="00D02222" w:rsidRPr="00E0339C">
        <w:t xml:space="preserve">utilisé </w:t>
      </w:r>
      <w:r w:rsidRPr="00E0339C">
        <w:t>dans l’Offre.</w:t>
      </w:r>
    </w:p>
    <w:p w14:paraId="03B69208" w14:textId="77777777" w:rsidR="000A450A" w:rsidRPr="00E0339C" w:rsidRDefault="000A450A" w:rsidP="00427307">
      <w:pPr>
        <w:ind w:left="720"/>
      </w:pPr>
    </w:p>
    <w:p w14:paraId="0E0CDD21" w14:textId="77777777" w:rsidR="0028687F" w:rsidRPr="00E0339C" w:rsidRDefault="0028687F">
      <w:pPr>
        <w:jc w:val="left"/>
        <w:rPr>
          <w:b/>
        </w:rPr>
      </w:pPr>
      <w:r w:rsidRPr="00E0339C">
        <w:rPr>
          <w:b/>
        </w:rPr>
        <w:br w:type="page"/>
      </w:r>
    </w:p>
    <w:p w14:paraId="79E355EA" w14:textId="7CBAF267" w:rsidR="00D16E86" w:rsidRPr="00E0339C" w:rsidRDefault="000A450A" w:rsidP="003E1FF1">
      <w:pPr>
        <w:spacing w:before="360"/>
        <w:rPr>
          <w:b/>
          <w:sz w:val="28"/>
          <w:szCs w:val="28"/>
        </w:rPr>
      </w:pPr>
      <w:r w:rsidRPr="00E0339C">
        <w:rPr>
          <w:b/>
          <w:sz w:val="28"/>
          <w:szCs w:val="28"/>
        </w:rPr>
        <w:lastRenderedPageBreak/>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pPr>
        <w:ind w:firstLine="720"/>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35EF543D"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AD3EBB"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AD3EBB" w:rsidRPr="00E0339C">
        <w:t>de moindre coût</w:t>
      </w:r>
      <w:r w:rsidRPr="00E0339C">
        <w:t xml:space="preserve"> du Groupe B telle que déterminée lors de la première étape ci-dessus sera sélectionnée.</w:t>
      </w:r>
    </w:p>
    <w:p w14:paraId="31A8FB8B" w14:textId="7401D59C" w:rsidR="00B925BF" w:rsidRPr="00E0339C" w:rsidRDefault="00B925BF" w:rsidP="003E1FF1">
      <w:pPr>
        <w:spacing w:after="120"/>
        <w:ind w:left="567" w:firstLine="0"/>
      </w:pPr>
      <w:r w:rsidRPr="00E0339C">
        <w:t>Le Maître de l’Ouvrage utilisera les critères et méthodes définis dans les Sections 2 et 3 ci-après afin de déterminer quelle est l’Offre la plus avantageuse.</w:t>
      </w:r>
      <w:r w:rsidR="005B69F3" w:rsidRPr="00E0339C">
        <w:t xml:space="preserve"> </w:t>
      </w:r>
      <w:r w:rsidRPr="00E0339C">
        <w:t>Il s’agit de l’Offre présentée par le Soumissionnaire satisfaisant aux critères de qualification et</w:t>
      </w:r>
    </w:p>
    <w:p w14:paraId="3AC6D77E" w14:textId="720B814C" w:rsidR="00B925BF" w:rsidRPr="00E0339C" w:rsidRDefault="003E1FF1" w:rsidP="003E1FF1">
      <w:pPr>
        <w:spacing w:after="120"/>
        <w:ind w:left="1276" w:hanging="720"/>
      </w:pPr>
      <w:r w:rsidRPr="00E0339C">
        <w:t>(</w:t>
      </w:r>
      <w:r w:rsidR="00B925BF" w:rsidRPr="00E0339C">
        <w:t xml:space="preserve">a) </w:t>
      </w:r>
      <w:r w:rsidR="00D3014C" w:rsidRPr="00E0339C">
        <w:tab/>
      </w:r>
      <w:r w:rsidR="00B925BF" w:rsidRPr="00E0339C">
        <w:t>qui est conforme pour l’essentiel au Dossier d’Appel d’Offres et</w:t>
      </w:r>
    </w:p>
    <w:p w14:paraId="7945C800" w14:textId="3E6C3F04" w:rsidR="00B925BF" w:rsidRPr="00E0339C" w:rsidRDefault="003E1FF1" w:rsidP="003E1FF1">
      <w:pPr>
        <w:spacing w:after="120"/>
        <w:ind w:left="1276" w:hanging="720"/>
      </w:pPr>
      <w:r w:rsidRPr="00E0339C">
        <w:t>(</w:t>
      </w:r>
      <w:r w:rsidR="00B925BF" w:rsidRPr="00E0339C">
        <w:t xml:space="preserve">b) </w:t>
      </w:r>
      <w:r w:rsidR="00D3014C" w:rsidRPr="00E0339C">
        <w:tab/>
      </w:r>
      <w:r w:rsidR="00B925BF" w:rsidRPr="00E0339C">
        <w:t>dont le coût évalué est le plus bas.</w:t>
      </w:r>
    </w:p>
    <w:p w14:paraId="4D9C4E8A" w14:textId="77777777" w:rsidR="000A450A" w:rsidRPr="00E0339C" w:rsidRDefault="0056347F" w:rsidP="003E1FF1">
      <w:pPr>
        <w:spacing w:before="360"/>
        <w:rPr>
          <w:b/>
          <w:sz w:val="28"/>
          <w:szCs w:val="28"/>
        </w:rPr>
      </w:pPr>
      <w:r w:rsidRPr="00E0339C">
        <w:rPr>
          <w:b/>
          <w:sz w:val="28"/>
          <w:szCs w:val="28"/>
        </w:rPr>
        <w:t>2.</w:t>
      </w:r>
      <w:r w:rsidRPr="00E0339C">
        <w:rPr>
          <w:b/>
          <w:sz w:val="28"/>
          <w:szCs w:val="28"/>
        </w:rPr>
        <w:tab/>
      </w:r>
      <w:r w:rsidR="000A450A" w:rsidRPr="00E0339C">
        <w:rPr>
          <w:b/>
          <w:sz w:val="28"/>
          <w:szCs w:val="28"/>
        </w:rPr>
        <w:t xml:space="preserve">Évaluation </w:t>
      </w:r>
      <w:r w:rsidR="009709EF" w:rsidRPr="00E0339C">
        <w:rPr>
          <w:b/>
          <w:sz w:val="28"/>
          <w:szCs w:val="28"/>
        </w:rPr>
        <w:t>(IS 35)</w:t>
      </w:r>
    </w:p>
    <w:p w14:paraId="007DDD01" w14:textId="2C0B6EBB"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.2 a)-e) des IS, les critères ci-après seront utilisés</w:t>
      </w:r>
      <w:r w:rsidR="005B69F3" w:rsidRPr="00E0339C">
        <w:t> :</w:t>
      </w:r>
    </w:p>
    <w:p w14:paraId="77940CCF" w14:textId="3694E949" w:rsidR="000A450A" w:rsidRPr="00E0339C" w:rsidRDefault="0056347F" w:rsidP="00D3014C">
      <w:pPr>
        <w:spacing w:after="120"/>
        <w:ind w:left="0" w:firstLine="0"/>
      </w:pPr>
      <w:r w:rsidRPr="00E0339C">
        <w:rPr>
          <w:b/>
        </w:rPr>
        <w:t>2</w:t>
      </w:r>
      <w:r w:rsidR="000A450A" w:rsidRPr="00E0339C">
        <w:rPr>
          <w:b/>
        </w:rPr>
        <w:t>.1</w:t>
      </w:r>
      <w:r w:rsidR="000A450A" w:rsidRPr="00E0339C">
        <w:rPr>
          <w:b/>
        </w:rPr>
        <w:tab/>
        <w:t>Acceptabilité de la Proposition Technique</w:t>
      </w:r>
      <w:r w:rsidR="005B69F3" w:rsidRPr="00E0339C">
        <w:t> :</w:t>
      </w:r>
    </w:p>
    <w:p w14:paraId="05BC49CE" w14:textId="0355B932" w:rsidR="000A450A" w:rsidRPr="00E0339C" w:rsidRDefault="00D02222" w:rsidP="003E1FF1">
      <w:pPr>
        <w:ind w:left="720" w:firstLine="0"/>
      </w:pPr>
      <w:r w:rsidRPr="00E0339C">
        <w:t>L’évaluation de l’Offre technique présentée par le Soumissionnaire comprendra</w:t>
      </w:r>
      <w:r w:rsidR="005B69F3" w:rsidRPr="00E0339C">
        <w:t> :</w:t>
      </w:r>
      <w:r w:rsidRPr="00E0339C">
        <w:t xml:space="preserve"> (a)</w:t>
      </w:r>
      <w:r w:rsidR="003E1FF1" w:rsidRPr="00E0339C">
        <w:t> </w:t>
      </w:r>
      <w:r w:rsidRPr="00E0339C">
        <w:t>l’évaluation de la capacité technique du Soumissionnaire à mobiliser les équipements et le personnel clés pour l’exécution du Marché, (b)</w:t>
      </w:r>
      <w:r w:rsidR="003E1FF1" w:rsidRPr="00E0339C">
        <w:t> </w:t>
      </w:r>
      <w:r w:rsidRPr="00E0339C">
        <w:t>la méthode d’exécution, (c)</w:t>
      </w:r>
      <w:r w:rsidR="003E1FF1" w:rsidRPr="00E0339C">
        <w:t> </w:t>
      </w:r>
      <w:r w:rsidRPr="00E0339C">
        <w:t xml:space="preserve">le </w:t>
      </w:r>
      <w:r w:rsidRPr="00E0339C">
        <w:lastRenderedPageBreak/>
        <w:t>calendrier de travail, et (d)</w:t>
      </w:r>
      <w:r w:rsidR="003E1FF1" w:rsidRPr="00E0339C">
        <w:t> </w:t>
      </w:r>
      <w:r w:rsidRPr="00E0339C">
        <w:t>les sources d’approvisionnement dans les détails suffisants, et en conformité avec les exigences définies à la Section VII. Spécifications des Travaux.</w:t>
      </w:r>
    </w:p>
    <w:p w14:paraId="2368125E" w14:textId="352904A6" w:rsidR="00B925BF" w:rsidRPr="00E0339C" w:rsidRDefault="0056347F" w:rsidP="00056853">
      <w:pPr>
        <w:ind w:left="720"/>
      </w:pPr>
      <w:r w:rsidRPr="00E0339C">
        <w:rPr>
          <w:b/>
        </w:rPr>
        <w:t>2</w:t>
      </w:r>
      <w:r w:rsidR="000A450A" w:rsidRPr="00E0339C">
        <w:rPr>
          <w:b/>
        </w:rPr>
        <w:t>.2</w:t>
      </w:r>
      <w:r w:rsidR="000A450A" w:rsidRPr="00E0339C">
        <w:rPr>
          <w:b/>
        </w:rPr>
        <w:tab/>
        <w:t>Marchés pour lots multiples</w:t>
      </w:r>
      <w:r w:rsidR="00B925BF" w:rsidRPr="00E0339C">
        <w:t xml:space="preserve"> </w:t>
      </w:r>
      <w:r w:rsidR="00B925BF" w:rsidRPr="00E0339C">
        <w:rPr>
          <w:b/>
        </w:rPr>
        <w:t>(IS</w:t>
      </w:r>
      <w:r w:rsidR="009709EF" w:rsidRPr="00E0339C">
        <w:rPr>
          <w:b/>
        </w:rPr>
        <w:t xml:space="preserve"> 35</w:t>
      </w:r>
      <w:r w:rsidR="00B925BF" w:rsidRPr="00E0339C">
        <w:rPr>
          <w:b/>
        </w:rPr>
        <w:t>.4)</w:t>
      </w:r>
      <w:r w:rsidR="005B69F3" w:rsidRPr="00E0339C">
        <w:t xml:space="preserve"> : </w:t>
      </w:r>
    </w:p>
    <w:p w14:paraId="6A957244" w14:textId="77777777" w:rsidR="00B925BF" w:rsidRPr="00E0339C" w:rsidRDefault="00B925BF" w:rsidP="00D3014C">
      <w:pPr>
        <w:spacing w:after="120"/>
        <w:ind w:left="72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IS 37, Vérification des qualifications à postériori). </w:t>
      </w:r>
    </w:p>
    <w:p w14:paraId="024D9DE8" w14:textId="1D8FA569" w:rsidR="00B925BF" w:rsidRPr="00E0339C" w:rsidRDefault="00B925BF" w:rsidP="00D3014C">
      <w:pPr>
        <w:spacing w:after="120"/>
        <w:ind w:left="720" w:firstLine="0"/>
        <w:rPr>
          <w:bCs/>
        </w:rPr>
      </w:pPr>
      <w:r w:rsidRPr="00E0339C">
        <w:rPr>
          <w:bCs/>
        </w:rPr>
        <w:t xml:space="preserve">Pour déterminer le(les) soumissionnaire(s) présentant le moindre coût évalué de l’ensemble des lots combinés pour </w:t>
      </w:r>
      <w:r w:rsidRPr="00E0339C">
        <w:t>le Maître de l’Ouvrage</w:t>
      </w:r>
      <w:r w:rsidRPr="00E0339C">
        <w:rPr>
          <w:bCs/>
        </w:rPr>
        <w:t xml:space="preserve">, </w:t>
      </w:r>
      <w:r w:rsidRPr="00E0339C">
        <w:t>le Maître de l’Ouvrage</w:t>
      </w:r>
      <w:r w:rsidRPr="00E0339C">
        <w:rPr>
          <w:bCs/>
        </w:rPr>
        <w:t xml:space="preserve"> devra procéder selon les étapes ci-après</w:t>
      </w:r>
      <w:r w:rsidR="005B69F3" w:rsidRPr="00E0339C">
        <w:rPr>
          <w:bCs/>
        </w:rPr>
        <w:t> :</w:t>
      </w:r>
    </w:p>
    <w:p w14:paraId="76AF82C7" w14:textId="6D09BBE4" w:rsidR="00B925BF" w:rsidRPr="00E0339C" w:rsidRDefault="00B925BF" w:rsidP="001725DF">
      <w:pPr>
        <w:numPr>
          <w:ilvl w:val="0"/>
          <w:numId w:val="39"/>
        </w:numPr>
        <w:spacing w:after="120"/>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463900A9" w14:textId="4B98FE6A" w:rsidR="00B925BF" w:rsidRPr="00E0339C" w:rsidRDefault="00B925BF" w:rsidP="001725DF">
      <w:pPr>
        <w:numPr>
          <w:ilvl w:val="0"/>
          <w:numId w:val="39"/>
        </w:numPr>
        <w:spacing w:after="120"/>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13DB2140" w14:textId="77777777" w:rsidR="00B925BF" w:rsidRPr="00E0339C" w:rsidRDefault="00B925BF" w:rsidP="001725DF">
      <w:pPr>
        <w:numPr>
          <w:ilvl w:val="0"/>
          <w:numId w:val="39"/>
        </w:numPr>
        <w:spacing w:after="120"/>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0F075B98" w:rsidR="005001E0" w:rsidRPr="00E0339C" w:rsidRDefault="00B925BF" w:rsidP="001115DA">
      <w:pPr>
        <w:numPr>
          <w:ilvl w:val="0"/>
          <w:numId w:val="39"/>
        </w:numPr>
        <w:ind w:left="1617" w:hanging="540"/>
      </w:pPr>
      <w:r w:rsidRPr="00E0339C">
        <w:rPr>
          <w:bCs/>
        </w:rPr>
        <w:t xml:space="preserve">Déterminer les attributions de marchés sur la base de la combinaison de lots qui conduit au coût total évalué le moindre pour </w:t>
      </w:r>
      <w:r w:rsidRPr="00E0339C">
        <w:t>le Maître de l’Ouvrage</w:t>
      </w:r>
      <w:r w:rsidRPr="00E0339C">
        <w:rPr>
          <w:bCs/>
        </w:rPr>
        <w:t>.</w:t>
      </w:r>
      <w:r w:rsidR="005B69F3" w:rsidRPr="00E0339C">
        <w:rPr>
          <w:bCs/>
        </w:rPr>
        <w:t xml:space="preserve"> </w:t>
      </w:r>
      <w:r w:rsidR="0056347F" w:rsidRPr="00E0339C">
        <w:t>.</w:t>
      </w:r>
    </w:p>
    <w:p w14:paraId="3D122E7A" w14:textId="3FCAA477" w:rsidR="005001E0" w:rsidRPr="00E0339C" w:rsidRDefault="001115DA" w:rsidP="001115DA">
      <w:pPr>
        <w:tabs>
          <w:tab w:val="left" w:pos="1065"/>
        </w:tabs>
        <w:ind w:left="720"/>
      </w:pPr>
      <w:r w:rsidRPr="00E0339C">
        <w:rPr>
          <w:b/>
        </w:rPr>
        <w:t>2.3</w:t>
      </w:r>
      <w:r w:rsidRPr="00E0339C">
        <w:rPr>
          <w:b/>
        </w:rPr>
        <w:tab/>
      </w:r>
      <w:r w:rsidR="000E6ADA" w:rsidRPr="00E0339C">
        <w:rPr>
          <w:b/>
        </w:rPr>
        <w:t>Critères de qualification pour lots multiples</w:t>
      </w:r>
      <w:r w:rsidR="005B69F3" w:rsidRPr="00E0339C">
        <w:rPr>
          <w:b/>
        </w:rPr>
        <w:t> :</w:t>
      </w:r>
    </w:p>
    <w:p w14:paraId="7D8DDD53" w14:textId="5EA0065B" w:rsidR="000A450A" w:rsidRPr="00E0339C" w:rsidRDefault="000E6ADA" w:rsidP="00D3014C">
      <w:pPr>
        <w:ind w:left="72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de l’Ouvrage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lastRenderedPageBreak/>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 xml:space="preserve">avoir réalisé un montant total d’au moins </w:t>
      </w:r>
      <w:proofErr w:type="spellStart"/>
      <w:r w:rsidR="000A450A" w:rsidRPr="00E0339C">
        <w:t>NxV</w:t>
      </w:r>
      <w:proofErr w:type="spellEnd"/>
      <w:r w:rsidR="000A450A" w:rsidRPr="00E0339C">
        <w:t xml:space="preserve">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lastRenderedPageBreak/>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19BB35DC" w14:textId="0A2EDFDB" w:rsidR="000A450A" w:rsidRPr="00E0339C" w:rsidRDefault="00C561B9" w:rsidP="001115DA">
      <w:pPr>
        <w:spacing w:after="120"/>
        <w:ind w:left="720" w:hanging="720"/>
        <w:rPr>
          <w:i/>
        </w:rPr>
      </w:pPr>
      <w:r w:rsidRPr="00E0339C">
        <w:rPr>
          <w:b/>
        </w:rPr>
        <w:lastRenderedPageBreak/>
        <w:t>2</w:t>
      </w:r>
      <w:r w:rsidR="000A450A" w:rsidRPr="00E0339C">
        <w:rPr>
          <w:b/>
        </w:rPr>
        <w:t>.</w:t>
      </w:r>
      <w:r w:rsidR="001115DA" w:rsidRPr="00E0339C">
        <w:rPr>
          <w:b/>
        </w:rPr>
        <w:t>4</w:t>
      </w:r>
      <w:r w:rsidR="000A450A" w:rsidRPr="00E0339C">
        <w:rPr>
          <w:b/>
        </w:rPr>
        <w:tab/>
        <w:t xml:space="preserve">Variantes </w:t>
      </w:r>
      <w:r w:rsidR="00CA4CED" w:rsidRPr="00E0339C">
        <w:rPr>
          <w:b/>
        </w:rPr>
        <w:t>au</w:t>
      </w:r>
      <w:r w:rsidR="000A450A" w:rsidRPr="00E0339C">
        <w:rPr>
          <w:b/>
        </w:rPr>
        <w:t xml:space="preserve"> délai d’exécution</w:t>
      </w:r>
      <w:r w:rsidR="005B69F3" w:rsidRPr="00E0339C">
        <w:rPr>
          <w:b/>
        </w:rPr>
        <w:t> :</w:t>
      </w:r>
      <w:r w:rsidR="000A450A" w:rsidRPr="00E0339C">
        <w:rPr>
          <w:b/>
        </w:rPr>
        <w:t xml:space="preserve"> </w:t>
      </w:r>
      <w:r w:rsidR="000A450A"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3E0DED26" w14:textId="36CB52AF" w:rsidR="009709EF" w:rsidRPr="00E0339C" w:rsidRDefault="009709EF" w:rsidP="001115DA">
      <w:pPr>
        <w:keepNext/>
        <w:keepLines/>
        <w:ind w:left="720" w:hanging="720"/>
        <w:rPr>
          <w:b/>
        </w:rPr>
      </w:pPr>
      <w:r w:rsidRPr="00E0339C">
        <w:rPr>
          <w:b/>
        </w:rPr>
        <w:t>2.</w:t>
      </w:r>
      <w:r w:rsidR="001115DA" w:rsidRPr="00E0339C">
        <w:rPr>
          <w:b/>
        </w:rPr>
        <w:t>5</w:t>
      </w:r>
      <w:r w:rsidRPr="00E0339C">
        <w:rPr>
          <w:b/>
        </w:rPr>
        <w:tab/>
        <w:t>Acquisition durable</w:t>
      </w:r>
    </w:p>
    <w:p w14:paraId="374F956F" w14:textId="509489B9" w:rsidR="009709EF" w:rsidRPr="00E0339C" w:rsidRDefault="009709EF" w:rsidP="00D3014C">
      <w:pPr>
        <w:spacing w:after="120"/>
        <w:ind w:left="720" w:firstLine="0"/>
        <w:rPr>
          <w:b/>
          <w:i/>
        </w:rPr>
      </w:pPr>
      <w:r w:rsidRPr="00E0339C">
        <w:rPr>
          <w:i/>
        </w:rPr>
        <w:t>[si des exigences d’acquisition durable ont été spécifiées dans la Section VII, en fonction des besoins, indiquer que</w:t>
      </w:r>
      <w:r w:rsidR="005B69F3" w:rsidRPr="00E0339C">
        <w:rPr>
          <w:i/>
        </w:rPr>
        <w:t> :</w:t>
      </w:r>
      <w:r w:rsidRPr="00E0339C">
        <w:rPr>
          <w:i/>
        </w:rPr>
        <w:t xml:space="preserve"> (i) soit ces exigences seront évaluées sur la base oui/non (conformité)</w:t>
      </w:r>
      <w:r w:rsidR="001E326F" w:rsidRPr="00E0339C">
        <w:rPr>
          <w:i/>
        </w:rPr>
        <w:t>,</w:t>
      </w:r>
      <w:r w:rsidR="005B69F3" w:rsidRPr="00E0339C">
        <w:rPr>
          <w:i/>
        </w:rPr>
        <w:t xml:space="preserve"> </w:t>
      </w:r>
      <w:r w:rsidRPr="00E0339C">
        <w:rPr>
          <w:i/>
        </w:rPr>
        <w:t>ou (ii) la méthodologie pour le calcul d’un ajustement monétaire à effectuer au prix de l’offre pour les besoins de l’évaluation, pour tenir compte des offres qui dépassent le minimum exigé en matière de durabilité]</w:t>
      </w:r>
    </w:p>
    <w:p w14:paraId="2E2FAB9F" w14:textId="13008C2F" w:rsidR="000A450A" w:rsidRPr="00E0339C" w:rsidRDefault="00C561B9" w:rsidP="001115DA">
      <w:pPr>
        <w:ind w:left="720" w:hanging="720"/>
        <w:rPr>
          <w:i/>
        </w:rPr>
      </w:pPr>
      <w:r w:rsidRPr="00E0339C">
        <w:rPr>
          <w:b/>
        </w:rPr>
        <w:t>2</w:t>
      </w:r>
      <w:r w:rsidR="000A450A" w:rsidRPr="00E0339C">
        <w:rPr>
          <w:b/>
        </w:rPr>
        <w:t>.</w:t>
      </w:r>
      <w:r w:rsidR="001115DA" w:rsidRPr="00E0339C">
        <w:rPr>
          <w:b/>
        </w:rPr>
        <w:t>6</w:t>
      </w:r>
      <w:r w:rsidR="000A450A" w:rsidRPr="00E0339C">
        <w:rPr>
          <w:b/>
        </w:rPr>
        <w:tab/>
        <w:t>Variantes techniques </w:t>
      </w:r>
      <w:r w:rsidR="009709EF" w:rsidRPr="00E0339C">
        <w:rPr>
          <w:b/>
        </w:rPr>
        <w:t>(pour des éléments prédéfinis des travaux)</w:t>
      </w:r>
      <w:r w:rsidR="005B69F3" w:rsidRPr="00E0339C">
        <w:rPr>
          <w:b/>
        </w:rPr>
        <w:t> :</w:t>
      </w:r>
      <w:r w:rsidR="000A450A" w:rsidRPr="00E0339C">
        <w:rPr>
          <w:b/>
        </w:rPr>
        <w:t xml:space="preserve"> </w:t>
      </w:r>
      <w:r w:rsidR="000A450A" w:rsidRPr="00E0339C">
        <w:t>si elles sont permises en application de l’article 13.4 des IS, elles seront évaluées comme suit</w:t>
      </w:r>
      <w:r w:rsidR="005B69F3" w:rsidRPr="00E0339C">
        <w:t> :</w:t>
      </w:r>
      <w:r w:rsidR="005A1989" w:rsidRPr="00E0339C">
        <w:rPr>
          <w:i/>
        </w:rPr>
        <w:t xml:space="preserve"> [préciser la méthode d’application des variantes techniques, le cas échéant</w:t>
      </w:r>
      <w:r w:rsidR="005B69F3" w:rsidRPr="00E0339C">
        <w:rPr>
          <w:i/>
        </w:rPr>
        <w:t> ;</w:t>
      </w:r>
      <w:r w:rsidR="005A1989" w:rsidRPr="00E0339C">
        <w:rPr>
          <w:i/>
        </w:rPr>
        <w:t xml:space="preserve"> dans le cas contraire, indiquer « Non Applicable »]</w:t>
      </w:r>
    </w:p>
    <w:p w14:paraId="712D6B80" w14:textId="28E10727" w:rsidR="009709EF" w:rsidRPr="00E0339C" w:rsidRDefault="009709EF" w:rsidP="001115DA">
      <w:pPr>
        <w:spacing w:after="120"/>
        <w:ind w:left="720" w:hanging="720"/>
        <w:rPr>
          <w:b/>
        </w:rPr>
      </w:pPr>
      <w:r w:rsidRPr="00E0339C">
        <w:rPr>
          <w:b/>
        </w:rPr>
        <w:t>2.</w:t>
      </w:r>
      <w:r w:rsidR="001115DA" w:rsidRPr="00E0339C">
        <w:rPr>
          <w:b/>
        </w:rPr>
        <w:t>7</w:t>
      </w:r>
      <w:r w:rsidRPr="00E0339C">
        <w:rPr>
          <w:b/>
        </w:rPr>
        <w:tab/>
        <w:t xml:space="preserve">Autres critères </w:t>
      </w:r>
    </w:p>
    <w:p w14:paraId="7681F81F" w14:textId="77777777" w:rsidR="009709EF" w:rsidRPr="00E0339C" w:rsidRDefault="009709EF" w:rsidP="001115DA">
      <w:pPr>
        <w:ind w:left="720" w:hanging="11"/>
      </w:pPr>
      <w:r w:rsidRPr="00E0339C">
        <w:t>(si permis par IS 35.2(f)</w:t>
      </w:r>
    </w:p>
    <w:p w14:paraId="35372F8E" w14:textId="66E63200" w:rsidR="009709EF" w:rsidRPr="00E0339C" w:rsidRDefault="009709EF" w:rsidP="001115DA">
      <w:pPr>
        <w:spacing w:before="360"/>
        <w:rPr>
          <w:b/>
          <w:iCs/>
          <w:sz w:val="28"/>
          <w:szCs w:val="28"/>
        </w:rPr>
      </w:pPr>
      <w:r w:rsidRPr="00E0339C">
        <w:rPr>
          <w:b/>
          <w:iCs/>
          <w:sz w:val="28"/>
          <w:szCs w:val="28"/>
        </w:rPr>
        <w:t xml:space="preserve">3. </w:t>
      </w:r>
      <w:r w:rsidR="001115DA" w:rsidRPr="00E0339C">
        <w:rPr>
          <w:b/>
          <w:iCs/>
          <w:sz w:val="28"/>
          <w:szCs w:val="28"/>
        </w:rPr>
        <w:tab/>
      </w:r>
      <w:r w:rsidRPr="00E0339C">
        <w:rPr>
          <w:b/>
          <w:iCs/>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1F53210E" w14:textId="4CEF92E5" w:rsidR="00C561B9" w:rsidRPr="00E0339C" w:rsidRDefault="001115DA" w:rsidP="001115DA">
      <w:pPr>
        <w:ind w:left="567"/>
        <w:rPr>
          <w:iCs/>
          <w:szCs w:val="24"/>
        </w:rPr>
      </w:pPr>
      <w:r w:rsidRPr="00E0339C">
        <w:rPr>
          <w:b/>
          <w:iCs/>
          <w:szCs w:val="24"/>
        </w:rPr>
        <w:t>3.1</w:t>
      </w:r>
      <w:r w:rsidRPr="00E0339C">
        <w:rPr>
          <w:b/>
          <w:iCs/>
          <w:szCs w:val="24"/>
        </w:rPr>
        <w:tab/>
      </w:r>
      <w:r w:rsidR="00C561B9" w:rsidRPr="00E0339C">
        <w:rPr>
          <w:b/>
          <w:iCs/>
          <w:szCs w:val="24"/>
        </w:rPr>
        <w:t>Sous-traitants spécialisés</w:t>
      </w:r>
    </w:p>
    <w:p w14:paraId="3B4F29C0" w14:textId="6277B704" w:rsidR="00C561B9" w:rsidRPr="00E0339C" w:rsidRDefault="00C561B9" w:rsidP="001115DA">
      <w:pPr>
        <w:ind w:left="567" w:firstLine="0"/>
        <w:rPr>
          <w:iCs/>
          <w:szCs w:val="24"/>
        </w:rPr>
      </w:pPr>
      <w:r w:rsidRPr="00E0339C">
        <w:rPr>
          <w:iCs/>
          <w:szCs w:val="24"/>
        </w:rPr>
        <w:t>Seule l’expérience spécifique de sous-traitants spécialisés autorisés par le Maître de l’Ouvrage sera pris</w:t>
      </w:r>
      <w:r w:rsidR="009709EF" w:rsidRPr="00E0339C">
        <w:rPr>
          <w:iCs/>
          <w:szCs w:val="24"/>
        </w:rPr>
        <w:t>e</w:t>
      </w:r>
      <w:r w:rsidRPr="00E0339C">
        <w:rPr>
          <w:iCs/>
          <w:szCs w:val="24"/>
        </w:rPr>
        <w:t xml:space="preserve"> en compte. L’expérience générale et les ressources financières des sous-traitants spécialisés ne seront pas </w:t>
      </w:r>
      <w:r w:rsidR="009709EF" w:rsidRPr="00E0339C">
        <w:rPr>
          <w:iCs/>
          <w:szCs w:val="24"/>
        </w:rPr>
        <w:t xml:space="preserve">ajoutées </w:t>
      </w:r>
      <w:r w:rsidRPr="00E0339C">
        <w:rPr>
          <w:iCs/>
          <w:szCs w:val="24"/>
        </w:rPr>
        <w:t>à celles du Soumissionnaire pour justifier sa qualification.</w:t>
      </w:r>
    </w:p>
    <w:p w14:paraId="3CB92F86" w14:textId="5D7A3ABE" w:rsidR="00C561B9" w:rsidRPr="00E0339C" w:rsidRDefault="00C561B9" w:rsidP="001115DA">
      <w:pPr>
        <w:ind w:left="567" w:firstLine="0"/>
        <w:rPr>
          <w:i/>
        </w:rPr>
      </w:pPr>
      <w:r w:rsidRPr="00E0339C">
        <w:rPr>
          <w:iCs/>
          <w:szCs w:val="24"/>
        </w:rPr>
        <w:t xml:space="preserve">Les sous-traitants spécialisés doivent être qualifiés pour les travaux pour lesquels ils sont proposés </w:t>
      </w:r>
      <w:r w:rsidRPr="00E0339C">
        <w:t>et répondre aux critères suivants</w:t>
      </w:r>
      <w:r w:rsidR="005B69F3" w:rsidRPr="00E0339C">
        <w:t> :</w:t>
      </w:r>
      <w:r w:rsidRPr="00E0339C">
        <w:t xml:space="preserve"> </w:t>
      </w:r>
      <w:r w:rsidR="001D26F4" w:rsidRPr="00E0339C">
        <w:rPr>
          <w:i/>
        </w:rPr>
        <w:t>[Insérer la liste des critères]</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38"/>
          <w:headerReference w:type="default" r:id="rId39"/>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7" w:name="_Toc496006430"/>
            <w:bookmarkStart w:id="388" w:name="_Toc496006831"/>
            <w:bookmarkStart w:id="389" w:name="_Toc496113482"/>
            <w:bookmarkStart w:id="390" w:name="_Toc496359153"/>
            <w:bookmarkStart w:id="391" w:name="_Toc496968116"/>
            <w:bookmarkStart w:id="392" w:name="_Toc498339860"/>
            <w:bookmarkStart w:id="393" w:name="_Toc498848207"/>
            <w:bookmarkStart w:id="394" w:name="_Toc499021785"/>
            <w:bookmarkStart w:id="395" w:name="_Toc499023468"/>
            <w:bookmarkStart w:id="396" w:name="_Toc501529950"/>
            <w:bookmarkStart w:id="397" w:name="_Toc503874228"/>
            <w:bookmarkStart w:id="398" w:name="_Toc23215164"/>
            <w:r w:rsidRPr="00E0339C">
              <w:rPr>
                <w:sz w:val="24"/>
                <w:szCs w:val="24"/>
              </w:rPr>
              <w:t xml:space="preserve">1. </w:t>
            </w:r>
            <w:bookmarkEnd w:id="387"/>
            <w:bookmarkEnd w:id="388"/>
            <w:bookmarkEnd w:id="389"/>
            <w:bookmarkEnd w:id="390"/>
            <w:bookmarkEnd w:id="391"/>
            <w:bookmarkEnd w:id="392"/>
            <w:bookmarkEnd w:id="393"/>
            <w:bookmarkEnd w:id="394"/>
            <w:bookmarkEnd w:id="395"/>
            <w:bookmarkEnd w:id="396"/>
            <w:bookmarkEnd w:id="397"/>
            <w:bookmarkEnd w:id="398"/>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lastRenderedPageBreak/>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64BDB34F" w:rsidR="008E4E85" w:rsidRPr="00E0339C" w:rsidRDefault="008E4E85" w:rsidP="00D43C1A">
            <w:pPr>
              <w:spacing w:after="0"/>
              <w:ind w:left="313" w:hanging="405"/>
              <w:jc w:val="left"/>
              <w:rPr>
                <w:b/>
                <w:bCs/>
                <w:sz w:val="22"/>
                <w:szCs w:val="24"/>
              </w:rPr>
            </w:pPr>
            <w:r w:rsidRPr="00E0339C">
              <w:rPr>
                <w:b/>
                <w:bCs/>
                <w:sz w:val="22"/>
                <w:szCs w:val="24"/>
              </w:rPr>
              <w:lastRenderedPageBreak/>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 social hygiène et sécurité</w:t>
            </w:r>
          </w:p>
        </w:tc>
        <w:tc>
          <w:tcPr>
            <w:tcW w:w="2700" w:type="dxa"/>
            <w:tcMar>
              <w:top w:w="28" w:type="dxa"/>
              <w:bottom w:w="28" w:type="dxa"/>
            </w:tcMar>
          </w:tcPr>
          <w:p w14:paraId="3FA96090" w14:textId="11A9A8AF" w:rsidR="008E4E85" w:rsidRPr="00E0339C" w:rsidRDefault="008E4E85" w:rsidP="00D43C1A">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35C5BEF3" w:rsidR="008E4E85" w:rsidRPr="00E0339C" w:rsidRDefault="008E4E85" w:rsidP="00D43C1A">
            <w:pPr>
              <w:spacing w:before="60" w:after="0"/>
              <w:ind w:left="0" w:firstLine="0"/>
              <w:jc w:val="left"/>
              <w:rPr>
                <w:sz w:val="22"/>
                <w:szCs w:val="24"/>
              </w:rPr>
            </w:pPr>
            <w:r w:rsidRPr="00E0339C">
              <w:rPr>
                <w:rFonts w:asciiTheme="majorBidi" w:hAnsiTheme="majorBidi" w:cstheme="majorBidi"/>
                <w:sz w:val="22"/>
                <w:szCs w:val="22"/>
              </w:rPr>
              <w:t>Déclaration de performance ESHS</w:t>
            </w:r>
          </w:p>
        </w:tc>
      </w:tr>
    </w:tbl>
    <w:p w14:paraId="330A29EE" w14:textId="77777777" w:rsidR="000A450A" w:rsidRPr="00E0339C" w:rsidRDefault="000A450A" w:rsidP="00D1210C">
      <w:pPr>
        <w:spacing w:before="60" w:after="60"/>
        <w:ind w:left="0" w:firstLine="0"/>
        <w:rPr>
          <w:b/>
        </w:rPr>
      </w:pPr>
    </w:p>
    <w:p w14:paraId="27F753B9"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w:t>
            </w:r>
            <w:proofErr w:type="spellStart"/>
            <w:r w:rsidRPr="00E0339C">
              <w:rPr>
                <w:sz w:val="22"/>
                <w:szCs w:val="24"/>
                <w:lang w:val="fr-FR"/>
              </w:rPr>
              <w:t>avoirs</w:t>
            </w:r>
            <w:proofErr w:type="spellEnd"/>
            <w:r w:rsidRPr="00E0339C">
              <w:rPr>
                <w:sz w:val="22"/>
                <w:szCs w:val="24"/>
                <w:lang w:val="fr-FR"/>
              </w:rPr>
              <w:t xml:space="preserve">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4011A8A4"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(ii) le Soumissionnaire doit démontrer, à la satisfaction du Maître de l’Ouvrage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4FFAD4AC"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w:t>
            </w:r>
            <w:r w:rsidRPr="00E0339C">
              <w:rPr>
                <w:sz w:val="22"/>
                <w:szCs w:val="24"/>
                <w:lang w:val="fr-FR"/>
              </w:rPr>
              <w:lastRenderedPageBreak/>
              <w:t>autres états financiers acceptables par le Maître de l’Ouvrage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lastRenderedPageBreak/>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6231FD5D"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 xml:space="preserve">d’un nombre minimal de marchés </w:t>
            </w:r>
            <w:r w:rsidR="004B1DB5" w:rsidRPr="00E0339C">
              <w:rPr>
                <w:sz w:val="22"/>
                <w:szCs w:val="24"/>
                <w:lang w:val="fr-FR"/>
              </w:rPr>
              <w:lastRenderedPageBreak/>
              <w:t>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E0339C">
              <w:rPr>
                <w:sz w:val="22"/>
                <w:szCs w:val="24"/>
                <w:lang w:val="fr-FR"/>
              </w:rPr>
              <w:t>NxV</w:t>
            </w:r>
            <w:proofErr w:type="spellEnd"/>
            <w:r w:rsidRPr="00E0339C">
              <w:rPr>
                <w:sz w:val="22"/>
                <w:szCs w:val="24"/>
                <w:lang w:val="fr-FR"/>
              </w:rPr>
              <w:t xml:space="preserve"> </w:t>
            </w:r>
            <w:r w:rsidRPr="00E0339C">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w:t>
            </w:r>
            <w:r w:rsidRPr="00E0339C">
              <w:rPr>
                <w:i/>
                <w:sz w:val="22"/>
                <w:szCs w:val="24"/>
                <w:lang w:val="fr-FR"/>
              </w:rPr>
              <w:lastRenderedPageBreak/>
              <w:t xml:space="preserve">choisie à l’article 35.4 des IS et </w:t>
            </w:r>
            <w:r w:rsidR="00D41D68" w:rsidRPr="00E0339C">
              <w:rPr>
                <w:i/>
                <w:sz w:val="22"/>
                <w:szCs w:val="24"/>
                <w:lang w:val="fr-FR"/>
              </w:rPr>
              <w:t>à III.2.2</w:t>
            </w:r>
            <w:r w:rsidRPr="00E0339C">
              <w:rPr>
                <w:i/>
                <w:sz w:val="22"/>
                <w:szCs w:val="24"/>
                <w:lang w:val="fr-FR"/>
              </w:rPr>
              <w:t xml:space="preserve">.] </w:t>
            </w:r>
          </w:p>
          <w:p w14:paraId="3DEBB06D" w14:textId="1FC35AE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 xml:space="preserve">satisfaites par des sous-traitants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 xml:space="preserve">indiquer </w:t>
            </w:r>
            <w:r w:rsidRPr="00E0339C">
              <w:rPr>
                <w:i/>
                <w:sz w:val="22"/>
                <w:szCs w:val="22"/>
              </w:rPr>
              <w:lastRenderedPageBreak/>
              <w:t>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lastRenderedPageBreak/>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lastRenderedPageBreak/>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 xml:space="preserve">Le critère </w:t>
            </w:r>
            <w:r w:rsidR="004B1DB5" w:rsidRPr="00E0339C">
              <w:rPr>
                <w:i/>
                <w:sz w:val="22"/>
                <w:szCs w:val="22"/>
              </w:rPr>
              <w:lastRenderedPageBreak/>
              <w:t>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lastRenderedPageBreak/>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[le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 xml:space="preserve">(volume, nombre ou cadence de production tel </w:t>
            </w:r>
            <w:r w:rsidRPr="00E0339C">
              <w:rPr>
                <w:i/>
                <w:sz w:val="22"/>
                <w:szCs w:val="22"/>
              </w:rPr>
              <w:lastRenderedPageBreak/>
              <w:t>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lastRenderedPageBreak/>
              <w:t>Formulaire EXP-4.2 (b)</w:t>
            </w:r>
          </w:p>
        </w:tc>
      </w:tr>
    </w:tbl>
    <w:p w14:paraId="06D6B171" w14:textId="77777777" w:rsidR="00CA1D30" w:rsidRPr="00E0339C" w:rsidRDefault="00CA1D30" w:rsidP="00F82AAD">
      <w:pPr>
        <w:ind w:left="0" w:firstLine="0"/>
        <w:jc w:val="left"/>
        <w:rPr>
          <w:b/>
        </w:rPr>
        <w:sectPr w:rsidR="00CA1D30" w:rsidRPr="00E0339C" w:rsidSect="00277084">
          <w:headerReference w:type="even" r:id="rId40"/>
          <w:headerReference w:type="default" r:id="rId41"/>
          <w:footerReference w:type="even" r:id="rId42"/>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749399C9" w:rsidR="000A450A" w:rsidRPr="00E0339C" w:rsidRDefault="0016359C" w:rsidP="0016359C">
      <w:pPr>
        <w:ind w:left="0" w:firstLine="0"/>
        <w:rPr>
          <w:b/>
          <w:sz w:val="28"/>
          <w:szCs w:val="28"/>
        </w:rPr>
      </w:pPr>
      <w:r w:rsidRPr="00E0339C">
        <w:rPr>
          <w:b/>
          <w:sz w:val="28"/>
          <w:szCs w:val="28"/>
        </w:rPr>
        <w:lastRenderedPageBreak/>
        <w:t>4</w:t>
      </w:r>
      <w:r w:rsidR="000A450A" w:rsidRPr="00E0339C">
        <w:rPr>
          <w:b/>
          <w:sz w:val="28"/>
          <w:szCs w:val="28"/>
        </w:rPr>
        <w:tab/>
        <w:t>Personnel</w:t>
      </w:r>
      <w:r w:rsidR="008E4E85" w:rsidRPr="00E0339C">
        <w:rPr>
          <w:b/>
          <w:sz w:val="28"/>
          <w:szCs w:val="28"/>
        </w:rPr>
        <w:t>-Clé</w:t>
      </w:r>
    </w:p>
    <w:p w14:paraId="02451C75" w14:textId="694A354F" w:rsidR="008E4E85" w:rsidRPr="00E0339C" w:rsidRDefault="008E4E85" w:rsidP="008E4E85">
      <w:pPr>
        <w:tabs>
          <w:tab w:val="right" w:pos="7254"/>
        </w:tabs>
        <w:spacing w:before="120" w:after="120"/>
        <w:ind w:left="144"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0DABB0EF" w:rsidR="008E4E85" w:rsidRPr="00E0339C" w:rsidRDefault="008E4E85" w:rsidP="008E4E85">
      <w:pPr>
        <w:tabs>
          <w:tab w:val="right" w:pos="7254"/>
        </w:tabs>
        <w:spacing w:before="120" w:after="120"/>
        <w:ind w:left="144" w:firstLine="0"/>
      </w:pPr>
      <w:r w:rsidRPr="00E0339C">
        <w:t>Le Soumissionnaire doit établir qu’il disposera du personnel-clé de qualification convenable (et en nombre suffisant) décrit dans le tableau ci-après, qui est nécessaire pour exécuter le Marché.</w:t>
      </w:r>
    </w:p>
    <w:p w14:paraId="22048F33" w14:textId="52548221" w:rsidR="008E4E85" w:rsidRPr="00E0339C" w:rsidRDefault="008E4E85" w:rsidP="008E4E85">
      <w:pPr>
        <w:tabs>
          <w:tab w:val="right" w:pos="7254"/>
        </w:tabs>
        <w:spacing w:before="120" w:after="120"/>
        <w:ind w:left="144"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28C2E324" w:rsidR="008E4E85" w:rsidRPr="00E0339C" w:rsidRDefault="008E4E85" w:rsidP="008E4E85">
      <w:pPr>
        <w:tabs>
          <w:tab w:val="right" w:pos="7254"/>
        </w:tabs>
        <w:spacing w:before="120" w:after="120"/>
        <w:ind w:left="144" w:firstLine="0"/>
      </w:pPr>
      <w:r w:rsidRPr="00E0339C">
        <w:t>L’Entrepreneur devra obtenir l’accord du Maître d’Ouvrage avant de remplacer le Personnel clé (</w:t>
      </w:r>
      <w:proofErr w:type="spellStart"/>
      <w:r w:rsidRPr="00E0339C">
        <w:t>cf</w:t>
      </w:r>
      <w:proofErr w:type="spellEnd"/>
      <w:r w:rsidRPr="00E0339C">
        <w:t xml:space="preserve"> Clause </w:t>
      </w:r>
      <w:r w:rsidR="00CC0345" w:rsidRPr="00E0339C">
        <w:t>5.</w:t>
      </w:r>
      <w:r w:rsidRPr="00E0339C">
        <w:t>9.1 du CCAP).</w:t>
      </w:r>
    </w:p>
    <w:p w14:paraId="3C742258" w14:textId="77777777" w:rsidR="008E4E85" w:rsidRPr="00E0339C" w:rsidRDefault="008E4E85" w:rsidP="0016359C">
      <w:pPr>
        <w:tabs>
          <w:tab w:val="right" w:pos="7254"/>
        </w:tabs>
        <w:spacing w:before="240" w:after="120"/>
        <w:ind w:left="720"/>
        <w:rPr>
          <w:b/>
        </w:rPr>
      </w:pPr>
      <w:r w:rsidRPr="00E0339C">
        <w:rPr>
          <w:b/>
        </w:rPr>
        <w:t>Personnel-Clé</w:t>
      </w:r>
    </w:p>
    <w:tbl>
      <w:tblPr>
        <w:tblW w:w="9348"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9"/>
        <w:gridCol w:w="2826"/>
        <w:gridCol w:w="2915"/>
        <w:gridCol w:w="3008"/>
      </w:tblGrid>
      <w:tr w:rsidR="008E4E85" w:rsidRPr="00E0339C" w14:paraId="47A17EC9" w14:textId="77777777" w:rsidTr="0016359C">
        <w:tc>
          <w:tcPr>
            <w:tcW w:w="599" w:type="dxa"/>
            <w:tcBorders>
              <w:top w:val="single" w:sz="12" w:space="0" w:color="auto"/>
              <w:left w:val="single" w:sz="12" w:space="0" w:color="auto"/>
              <w:bottom w:val="single" w:sz="12" w:space="0" w:color="auto"/>
              <w:right w:val="single" w:sz="12" w:space="0" w:color="auto"/>
            </w:tcBorders>
          </w:tcPr>
          <w:p w14:paraId="621A9B0F" w14:textId="2258F256" w:rsidR="008E4E85" w:rsidRPr="00E0339C" w:rsidRDefault="008E4E85" w:rsidP="00A136D6">
            <w:pPr>
              <w:spacing w:before="60" w:after="60"/>
              <w:jc w:val="center"/>
              <w:rPr>
                <w:rFonts w:asciiTheme="majorBidi" w:hAnsiTheme="majorBidi" w:cstheme="majorBidi"/>
                <w:b/>
                <w:i/>
                <w:szCs w:val="24"/>
              </w:rPr>
            </w:pPr>
            <w:r w:rsidRPr="00E0339C">
              <w:rPr>
                <w:rFonts w:asciiTheme="majorBidi" w:hAnsiTheme="majorBidi" w:cstheme="majorBidi"/>
                <w:b/>
                <w:iCs/>
                <w:szCs w:val="24"/>
              </w:rPr>
              <w:t>No</w:t>
            </w:r>
            <w:r w:rsidRPr="00E0339C">
              <w:rPr>
                <w:rFonts w:asciiTheme="majorBidi" w:hAnsiTheme="majorBidi" w:cstheme="majorBidi"/>
                <w:b/>
                <w:i/>
                <w:szCs w:val="24"/>
              </w:rPr>
              <w:t>.</w:t>
            </w:r>
          </w:p>
        </w:tc>
        <w:tc>
          <w:tcPr>
            <w:tcW w:w="2826" w:type="dxa"/>
            <w:tcBorders>
              <w:top w:val="single" w:sz="12" w:space="0" w:color="auto"/>
              <w:left w:val="single" w:sz="12" w:space="0" w:color="auto"/>
              <w:bottom w:val="single" w:sz="12" w:space="0" w:color="auto"/>
              <w:right w:val="single" w:sz="12" w:space="0" w:color="auto"/>
            </w:tcBorders>
          </w:tcPr>
          <w:p w14:paraId="31BB8C8E" w14:textId="77777777"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915" w:type="dxa"/>
            <w:tcBorders>
              <w:top w:val="single" w:sz="12" w:space="0" w:color="auto"/>
              <w:left w:val="single" w:sz="12" w:space="0" w:color="auto"/>
              <w:bottom w:val="single" w:sz="12" w:space="0" w:color="auto"/>
              <w:right w:val="single" w:sz="12" w:space="0" w:color="auto"/>
            </w:tcBorders>
          </w:tcPr>
          <w:p w14:paraId="030BF1F7" w14:textId="202F293D" w:rsidR="008E4E85" w:rsidRPr="00E0339C" w:rsidRDefault="008E4E85" w:rsidP="0016359C">
            <w:pPr>
              <w:spacing w:before="60" w:after="60"/>
              <w:ind w:left="48" w:hanging="24"/>
              <w:jc w:val="center"/>
              <w:rPr>
                <w:rFonts w:asciiTheme="majorBidi" w:hAnsiTheme="majorBidi" w:cstheme="majorBidi"/>
                <w:b/>
                <w:iCs/>
                <w:szCs w:val="24"/>
              </w:rPr>
            </w:pPr>
            <w:r w:rsidRPr="00E0339C">
              <w:rPr>
                <w:rFonts w:asciiTheme="majorBidi" w:hAnsiTheme="majorBidi" w:cstheme="majorBidi"/>
                <w:b/>
                <w:iCs/>
                <w:szCs w:val="24"/>
              </w:rPr>
              <w:t>Formation académique pertinente</w:t>
            </w:r>
          </w:p>
        </w:tc>
        <w:tc>
          <w:tcPr>
            <w:tcW w:w="3008" w:type="dxa"/>
            <w:tcBorders>
              <w:top w:val="single" w:sz="12" w:space="0" w:color="auto"/>
              <w:left w:val="single" w:sz="12" w:space="0" w:color="auto"/>
              <w:bottom w:val="single" w:sz="12" w:space="0" w:color="auto"/>
              <w:right w:val="single" w:sz="12" w:space="0" w:color="auto"/>
            </w:tcBorders>
          </w:tcPr>
          <w:p w14:paraId="6195B72F" w14:textId="2F6F7296" w:rsidR="008E4E85" w:rsidRPr="00E0339C" w:rsidRDefault="008E4E85" w:rsidP="0016359C">
            <w:pPr>
              <w:spacing w:before="60" w:after="60"/>
              <w:ind w:left="54" w:hanging="4"/>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4FD14617" w14:textId="77777777" w:rsidTr="0016359C">
        <w:tc>
          <w:tcPr>
            <w:tcW w:w="599" w:type="dxa"/>
            <w:tcBorders>
              <w:top w:val="single" w:sz="12" w:space="0" w:color="auto"/>
              <w:left w:val="single" w:sz="6" w:space="0" w:color="auto"/>
              <w:bottom w:val="single" w:sz="6" w:space="0" w:color="auto"/>
              <w:right w:val="single" w:sz="6" w:space="0" w:color="auto"/>
            </w:tcBorders>
          </w:tcPr>
          <w:p w14:paraId="1989B066"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26" w:type="dxa"/>
            <w:tcBorders>
              <w:top w:val="single" w:sz="12" w:space="0" w:color="auto"/>
              <w:left w:val="single" w:sz="6" w:space="0" w:color="auto"/>
              <w:bottom w:val="single" w:sz="6" w:space="0" w:color="auto"/>
              <w:right w:val="single" w:sz="6" w:space="0" w:color="auto"/>
            </w:tcBorders>
          </w:tcPr>
          <w:p w14:paraId="5241088E"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[Gestionnaire routier]</w:t>
            </w:r>
          </w:p>
        </w:tc>
        <w:tc>
          <w:tcPr>
            <w:tcW w:w="2915" w:type="dxa"/>
            <w:tcBorders>
              <w:top w:val="single" w:sz="12" w:space="0" w:color="auto"/>
              <w:left w:val="single" w:sz="6" w:space="0" w:color="auto"/>
              <w:bottom w:val="single" w:sz="6" w:space="0" w:color="auto"/>
              <w:right w:val="single" w:sz="6" w:space="0" w:color="auto"/>
            </w:tcBorders>
          </w:tcPr>
          <w:p w14:paraId="23F1FEB6" w14:textId="77777777" w:rsidR="008E4E85" w:rsidRPr="00E0339C" w:rsidRDefault="008E4E85" w:rsidP="00A136D6">
            <w:pPr>
              <w:spacing w:before="60" w:after="60"/>
              <w:rPr>
                <w:rFonts w:asciiTheme="majorBidi" w:hAnsiTheme="majorBidi" w:cstheme="majorBidi"/>
                <w:i/>
                <w:szCs w:val="24"/>
              </w:rPr>
            </w:pPr>
          </w:p>
        </w:tc>
        <w:tc>
          <w:tcPr>
            <w:tcW w:w="3008" w:type="dxa"/>
            <w:tcBorders>
              <w:top w:val="single" w:sz="12" w:space="0" w:color="auto"/>
              <w:left w:val="single" w:sz="6" w:space="0" w:color="auto"/>
              <w:bottom w:val="single" w:sz="6" w:space="0" w:color="auto"/>
              <w:right w:val="single" w:sz="6" w:space="0" w:color="auto"/>
            </w:tcBorders>
          </w:tcPr>
          <w:p w14:paraId="15C55EC4" w14:textId="77777777" w:rsidR="008E4E85" w:rsidRPr="00E0339C" w:rsidRDefault="008E4E85" w:rsidP="00A136D6">
            <w:pPr>
              <w:spacing w:before="60" w:after="60"/>
              <w:rPr>
                <w:rFonts w:asciiTheme="majorBidi" w:hAnsiTheme="majorBidi" w:cstheme="majorBidi"/>
                <w:i/>
                <w:szCs w:val="24"/>
              </w:rPr>
            </w:pPr>
          </w:p>
        </w:tc>
      </w:tr>
      <w:tr w:rsidR="008E4E85" w:rsidRPr="00E0339C" w14:paraId="3B71FE58" w14:textId="77777777" w:rsidTr="0016359C">
        <w:tc>
          <w:tcPr>
            <w:tcW w:w="599" w:type="dxa"/>
            <w:tcBorders>
              <w:top w:val="single" w:sz="6" w:space="0" w:color="auto"/>
              <w:left w:val="single" w:sz="6" w:space="0" w:color="auto"/>
              <w:bottom w:val="single" w:sz="6" w:space="0" w:color="auto"/>
              <w:right w:val="single" w:sz="6" w:space="0" w:color="auto"/>
            </w:tcBorders>
          </w:tcPr>
          <w:p w14:paraId="2A7AC5B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26" w:type="dxa"/>
            <w:tcBorders>
              <w:top w:val="single" w:sz="6" w:space="0" w:color="auto"/>
              <w:left w:val="single" w:sz="6" w:space="0" w:color="auto"/>
              <w:bottom w:val="single" w:sz="6" w:space="0" w:color="auto"/>
              <w:right w:val="single" w:sz="6" w:space="0" w:color="auto"/>
            </w:tcBorders>
          </w:tcPr>
          <w:p w14:paraId="43008DEB"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915" w:type="dxa"/>
            <w:tcBorders>
              <w:top w:val="single" w:sz="6" w:space="0" w:color="auto"/>
              <w:left w:val="single" w:sz="6" w:space="0" w:color="auto"/>
              <w:bottom w:val="single" w:sz="6" w:space="0" w:color="auto"/>
              <w:right w:val="single" w:sz="6" w:space="0" w:color="auto"/>
            </w:tcBorders>
          </w:tcPr>
          <w:p w14:paraId="07515B4C" w14:textId="77777777" w:rsidR="008E4E85" w:rsidRPr="00E0339C" w:rsidRDefault="008E4E85" w:rsidP="00A136D6">
            <w:pPr>
              <w:spacing w:before="60" w:after="60"/>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57282DCD" w14:textId="77777777" w:rsidR="008E4E85" w:rsidRPr="00E0339C" w:rsidRDefault="008E4E85" w:rsidP="00A136D6">
            <w:pPr>
              <w:spacing w:before="60" w:after="60"/>
              <w:rPr>
                <w:rFonts w:asciiTheme="majorBidi" w:hAnsiTheme="majorBidi" w:cstheme="majorBidi"/>
                <w:i/>
                <w:szCs w:val="24"/>
              </w:rPr>
            </w:pPr>
          </w:p>
        </w:tc>
      </w:tr>
      <w:tr w:rsidR="008E4E85" w:rsidRPr="00E0339C" w14:paraId="278D6EEB" w14:textId="77777777" w:rsidTr="0016359C">
        <w:tc>
          <w:tcPr>
            <w:tcW w:w="9348" w:type="dxa"/>
            <w:gridSpan w:val="4"/>
            <w:tcBorders>
              <w:top w:val="single" w:sz="6" w:space="0" w:color="auto"/>
              <w:left w:val="single" w:sz="6" w:space="0" w:color="auto"/>
              <w:bottom w:val="single" w:sz="6" w:space="0" w:color="auto"/>
              <w:right w:val="single" w:sz="6" w:space="0" w:color="auto"/>
            </w:tcBorders>
          </w:tcPr>
          <w:p w14:paraId="1F374CE3" w14:textId="77777777" w:rsidR="008E4E85" w:rsidRPr="00E0339C" w:rsidRDefault="008E4E85" w:rsidP="00A136D6">
            <w:pPr>
              <w:spacing w:before="60" w:after="60"/>
              <w:rPr>
                <w:rFonts w:asciiTheme="majorBidi" w:hAnsiTheme="majorBidi" w:cstheme="majorBidi"/>
                <w:b/>
                <w:i/>
                <w:szCs w:val="24"/>
              </w:rPr>
            </w:pPr>
            <w:r w:rsidRPr="00E0339C">
              <w:rPr>
                <w:rFonts w:asciiTheme="majorBidi" w:hAnsiTheme="majorBidi" w:cstheme="majorBidi"/>
                <w:b/>
                <w:i/>
                <w:szCs w:val="24"/>
              </w:rPr>
              <w:t>Experts qualifiés dans les spécialités ci-après</w:t>
            </w:r>
          </w:p>
        </w:tc>
      </w:tr>
      <w:tr w:rsidR="008E4E85" w:rsidRPr="00E0339C" w14:paraId="41BA2754" w14:textId="77777777" w:rsidTr="0016359C">
        <w:tc>
          <w:tcPr>
            <w:tcW w:w="599" w:type="dxa"/>
            <w:tcBorders>
              <w:top w:val="single" w:sz="6" w:space="0" w:color="auto"/>
              <w:left w:val="single" w:sz="6" w:space="0" w:color="auto"/>
              <w:bottom w:val="single" w:sz="6" w:space="0" w:color="auto"/>
              <w:right w:val="single" w:sz="6" w:space="0" w:color="auto"/>
            </w:tcBorders>
          </w:tcPr>
          <w:p w14:paraId="77E4E7AA"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26" w:type="dxa"/>
            <w:tcBorders>
              <w:top w:val="single" w:sz="6" w:space="0" w:color="auto"/>
              <w:left w:val="single" w:sz="6" w:space="0" w:color="auto"/>
              <w:bottom w:val="single" w:sz="6" w:space="0" w:color="auto"/>
              <w:right w:val="single" w:sz="6" w:space="0" w:color="auto"/>
            </w:tcBorders>
          </w:tcPr>
          <w:p w14:paraId="23984ABD"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915" w:type="dxa"/>
            <w:tcBorders>
              <w:top w:val="single" w:sz="6" w:space="0" w:color="auto"/>
              <w:left w:val="single" w:sz="6" w:space="0" w:color="auto"/>
              <w:bottom w:val="single" w:sz="6" w:space="0" w:color="auto"/>
              <w:right w:val="single" w:sz="6" w:space="0" w:color="auto"/>
            </w:tcBorders>
          </w:tcPr>
          <w:p w14:paraId="2477F061" w14:textId="77777777" w:rsidR="008E4E85" w:rsidRPr="00E0339C" w:rsidRDefault="008E4E85" w:rsidP="0016359C">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Par ex diplôme dans un des domaines de l’environnement</w:t>
            </w:r>
          </w:p>
        </w:tc>
        <w:tc>
          <w:tcPr>
            <w:tcW w:w="3008" w:type="dxa"/>
            <w:tcBorders>
              <w:top w:val="single" w:sz="6" w:space="0" w:color="auto"/>
              <w:left w:val="single" w:sz="6" w:space="0" w:color="auto"/>
              <w:bottom w:val="single" w:sz="6" w:space="0" w:color="auto"/>
              <w:right w:val="single" w:sz="6" w:space="0" w:color="auto"/>
            </w:tcBorders>
          </w:tcPr>
          <w:p w14:paraId="284D8A2A" w14:textId="77777777" w:rsidR="008E4E85" w:rsidRPr="00E0339C" w:rsidRDefault="008E4E85" w:rsidP="0016359C">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Par ex. un minimum de 10 années dans les marchés routiers dans un environnement de travail similaire</w:t>
            </w:r>
          </w:p>
        </w:tc>
      </w:tr>
      <w:tr w:rsidR="008E4E85" w:rsidRPr="00E0339C" w14:paraId="45A552E5" w14:textId="77777777" w:rsidTr="0016359C">
        <w:tc>
          <w:tcPr>
            <w:tcW w:w="599" w:type="dxa"/>
            <w:tcBorders>
              <w:top w:val="single" w:sz="6" w:space="0" w:color="auto"/>
              <w:left w:val="single" w:sz="6" w:space="0" w:color="auto"/>
              <w:bottom w:val="single" w:sz="6" w:space="0" w:color="auto"/>
              <w:right w:val="single" w:sz="6" w:space="0" w:color="auto"/>
            </w:tcBorders>
          </w:tcPr>
          <w:p w14:paraId="1D839297"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26" w:type="dxa"/>
            <w:tcBorders>
              <w:top w:val="single" w:sz="6" w:space="0" w:color="auto"/>
              <w:left w:val="single" w:sz="6" w:space="0" w:color="auto"/>
              <w:bottom w:val="single" w:sz="6" w:space="0" w:color="auto"/>
              <w:right w:val="single" w:sz="6" w:space="0" w:color="auto"/>
            </w:tcBorders>
          </w:tcPr>
          <w:p w14:paraId="5B9B72DC"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915" w:type="dxa"/>
            <w:tcBorders>
              <w:top w:val="single" w:sz="6" w:space="0" w:color="auto"/>
              <w:left w:val="single" w:sz="6" w:space="0" w:color="auto"/>
              <w:bottom w:val="single" w:sz="6" w:space="0" w:color="auto"/>
              <w:right w:val="single" w:sz="6" w:space="0" w:color="auto"/>
            </w:tcBorders>
          </w:tcPr>
          <w:p w14:paraId="7592511D"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093EB4A8" w14:textId="77777777" w:rsidR="008E4E85" w:rsidRPr="00E0339C" w:rsidRDefault="008E4E85" w:rsidP="0016359C">
            <w:pPr>
              <w:spacing w:before="60" w:after="60"/>
              <w:jc w:val="left"/>
              <w:rPr>
                <w:rFonts w:asciiTheme="majorBidi" w:hAnsiTheme="majorBidi" w:cstheme="majorBidi"/>
                <w:i/>
                <w:szCs w:val="24"/>
              </w:rPr>
            </w:pPr>
          </w:p>
        </w:tc>
      </w:tr>
      <w:tr w:rsidR="008E4E85" w:rsidRPr="00E0339C" w14:paraId="0300714A" w14:textId="77777777" w:rsidTr="0016359C">
        <w:tc>
          <w:tcPr>
            <w:tcW w:w="599" w:type="dxa"/>
            <w:tcBorders>
              <w:top w:val="single" w:sz="6" w:space="0" w:color="auto"/>
              <w:left w:val="single" w:sz="6" w:space="0" w:color="auto"/>
              <w:bottom w:val="single" w:sz="6" w:space="0" w:color="auto"/>
              <w:right w:val="single" w:sz="6" w:space="0" w:color="auto"/>
            </w:tcBorders>
          </w:tcPr>
          <w:p w14:paraId="7269E811"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26" w:type="dxa"/>
            <w:tcBorders>
              <w:top w:val="single" w:sz="6" w:space="0" w:color="auto"/>
              <w:left w:val="single" w:sz="6" w:space="0" w:color="auto"/>
              <w:bottom w:val="single" w:sz="6" w:space="0" w:color="auto"/>
              <w:right w:val="single" w:sz="6" w:space="0" w:color="auto"/>
            </w:tcBorders>
          </w:tcPr>
          <w:p w14:paraId="63F8BBF3"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915" w:type="dxa"/>
            <w:tcBorders>
              <w:top w:val="single" w:sz="6" w:space="0" w:color="auto"/>
              <w:left w:val="single" w:sz="6" w:space="0" w:color="auto"/>
              <w:bottom w:val="single" w:sz="6" w:space="0" w:color="auto"/>
              <w:right w:val="single" w:sz="6" w:space="0" w:color="auto"/>
            </w:tcBorders>
          </w:tcPr>
          <w:p w14:paraId="584F4925"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74B5F18C" w14:textId="77777777" w:rsidR="008E4E85" w:rsidRPr="00E0339C" w:rsidRDefault="008E4E85" w:rsidP="0016359C">
            <w:pPr>
              <w:spacing w:before="60" w:after="60"/>
              <w:jc w:val="left"/>
              <w:rPr>
                <w:rFonts w:asciiTheme="majorBidi" w:hAnsiTheme="majorBidi" w:cstheme="majorBidi"/>
                <w:i/>
                <w:szCs w:val="24"/>
              </w:rPr>
            </w:pPr>
          </w:p>
        </w:tc>
      </w:tr>
      <w:tr w:rsidR="008E4E85" w:rsidRPr="00E0339C" w14:paraId="5F480C0F" w14:textId="77777777" w:rsidTr="0016359C">
        <w:tc>
          <w:tcPr>
            <w:tcW w:w="599" w:type="dxa"/>
            <w:tcBorders>
              <w:top w:val="single" w:sz="6" w:space="0" w:color="auto"/>
              <w:left w:val="single" w:sz="6" w:space="0" w:color="auto"/>
              <w:bottom w:val="single" w:sz="6" w:space="0" w:color="auto"/>
              <w:right w:val="single" w:sz="6" w:space="0" w:color="auto"/>
            </w:tcBorders>
          </w:tcPr>
          <w:p w14:paraId="4306C6E0"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26" w:type="dxa"/>
            <w:tcBorders>
              <w:top w:val="single" w:sz="6" w:space="0" w:color="auto"/>
              <w:left w:val="single" w:sz="6" w:space="0" w:color="auto"/>
              <w:bottom w:val="single" w:sz="6" w:space="0" w:color="auto"/>
              <w:right w:val="single" w:sz="6" w:space="0" w:color="auto"/>
            </w:tcBorders>
          </w:tcPr>
          <w:p w14:paraId="7608528B" w14:textId="77777777" w:rsidR="008E4E85" w:rsidRPr="00E0339C" w:rsidRDefault="008E4E85" w:rsidP="0016359C">
            <w:pPr>
              <w:spacing w:before="60" w:after="60"/>
              <w:ind w:left="8" w:hanging="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915" w:type="dxa"/>
            <w:tcBorders>
              <w:top w:val="single" w:sz="6" w:space="0" w:color="auto"/>
              <w:left w:val="single" w:sz="6" w:space="0" w:color="auto"/>
              <w:bottom w:val="single" w:sz="6" w:space="0" w:color="auto"/>
              <w:right w:val="single" w:sz="6" w:space="0" w:color="auto"/>
            </w:tcBorders>
          </w:tcPr>
          <w:p w14:paraId="3853A72B"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7C40DC15" w14:textId="77777777" w:rsidR="008E4E85" w:rsidRPr="00E0339C" w:rsidRDefault="008E4E85" w:rsidP="0016359C">
            <w:pPr>
              <w:spacing w:before="60" w:after="60"/>
              <w:jc w:val="left"/>
              <w:rPr>
                <w:rFonts w:asciiTheme="majorBidi" w:hAnsiTheme="majorBidi" w:cstheme="majorBidi"/>
                <w:i/>
                <w:szCs w:val="24"/>
              </w:rPr>
            </w:pPr>
          </w:p>
        </w:tc>
      </w:tr>
    </w:tbl>
    <w:p w14:paraId="6A039428" w14:textId="77777777" w:rsidR="008E4E85" w:rsidRPr="00E0339C" w:rsidRDefault="008E4E85" w:rsidP="008E4E85">
      <w:pPr>
        <w:ind w:left="0" w:firstLine="0"/>
      </w:pPr>
    </w:p>
    <w:p w14:paraId="5B9105D0" w14:textId="77777777" w:rsidR="000A450A" w:rsidRPr="00E0339C" w:rsidRDefault="000A450A" w:rsidP="00F82AAD">
      <w:pPr>
        <w:ind w:left="0" w:firstLine="0"/>
      </w:pPr>
      <w:r w:rsidRPr="00E0339C">
        <w:t>Le Soumissionnaire doit fournir les détails concernant le personnel proposé et son expérience en utilisant les formulaires PER 1 et PER 2 de la Section IV, Formulaires de soumission.</w:t>
      </w:r>
    </w:p>
    <w:p w14:paraId="15BF6BB6" w14:textId="77777777" w:rsidR="0016359C" w:rsidRPr="00E0339C" w:rsidRDefault="0016359C" w:rsidP="0016359C">
      <w:pPr>
        <w:ind w:left="0" w:firstLine="0"/>
        <w:rPr>
          <w:b/>
          <w:sz w:val="28"/>
          <w:szCs w:val="28"/>
        </w:rPr>
      </w:pPr>
      <w:r w:rsidRPr="00E0339C">
        <w:rPr>
          <w:b/>
          <w:sz w:val="28"/>
          <w:szCs w:val="28"/>
        </w:rPr>
        <w:br w:type="page"/>
      </w:r>
    </w:p>
    <w:p w14:paraId="3288A90D" w14:textId="49E5F39B" w:rsidR="000A450A" w:rsidRPr="00E0339C" w:rsidRDefault="0016359C" w:rsidP="0016359C">
      <w:pPr>
        <w:ind w:left="0" w:firstLine="0"/>
        <w:rPr>
          <w:b/>
          <w:sz w:val="28"/>
          <w:szCs w:val="28"/>
        </w:rPr>
      </w:pPr>
      <w:r w:rsidRPr="00E0339C">
        <w:rPr>
          <w:b/>
          <w:sz w:val="28"/>
          <w:szCs w:val="28"/>
        </w:rPr>
        <w:lastRenderedPageBreak/>
        <w:t>5</w:t>
      </w:r>
      <w:r w:rsidR="000A450A" w:rsidRPr="00E0339C">
        <w:rPr>
          <w:b/>
          <w:sz w:val="28"/>
          <w:szCs w:val="28"/>
        </w:rPr>
        <w:tab/>
        <w:t>Matériel</w:t>
      </w:r>
    </w:p>
    <w:p w14:paraId="3FCA152A" w14:textId="4B03C71D" w:rsidR="000A450A" w:rsidRPr="00E0339C" w:rsidRDefault="000A450A" w:rsidP="00F82AAD">
      <w:pPr>
        <w:ind w:left="0" w:firstLine="0"/>
      </w:pPr>
      <w:r w:rsidRPr="00E0339C">
        <w:t>Le Soumissionnaire doit établir qu’il a le 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43"/>
          <w:headerReference w:type="default" r:id="rId44"/>
          <w:headerReference w:type="first" r:id="rId45"/>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9" w:name="_Toc438266927"/>
      <w:bookmarkStart w:id="400" w:name="_Toc438267901"/>
      <w:bookmarkStart w:id="401" w:name="_Toc438366667"/>
      <w:bookmarkStart w:id="402" w:name="_Toc156027995"/>
      <w:bookmarkStart w:id="403" w:name="_Toc156372851"/>
      <w:bookmarkStart w:id="404" w:name="_Toc326657864"/>
      <w:bookmarkStart w:id="405" w:name="_Toc488752866"/>
      <w:r w:rsidRPr="00E0339C">
        <w:lastRenderedPageBreak/>
        <w:t>Section IV. Formulaires de soumission</w:t>
      </w:r>
      <w:bookmarkEnd w:id="399"/>
      <w:bookmarkEnd w:id="400"/>
      <w:bookmarkEnd w:id="401"/>
      <w:bookmarkEnd w:id="402"/>
      <w:bookmarkEnd w:id="403"/>
      <w:bookmarkEnd w:id="404"/>
      <w:bookmarkEnd w:id="405"/>
    </w:p>
    <w:p w14:paraId="45F67455" w14:textId="77777777" w:rsidR="000A450A" w:rsidRPr="00E0339C" w:rsidRDefault="000A450A">
      <w:pPr>
        <w:pStyle w:val="Subtitle2"/>
      </w:pPr>
      <w:bookmarkStart w:id="406" w:name="_Toc494778738"/>
      <w:r w:rsidRPr="00E0339C">
        <w:t>Liste des formulaires</w:t>
      </w:r>
      <w:bookmarkEnd w:id="406"/>
    </w:p>
    <w:p w14:paraId="41837368" w14:textId="630A3BD8" w:rsidR="0052483F" w:rsidRPr="00E0339C" w:rsidRDefault="0052483F">
      <w:pPr>
        <w:pStyle w:val="TOC1"/>
        <w:rPr>
          <w:rFonts w:asciiTheme="minorHAnsi" w:eastAsiaTheme="minorEastAsia" w:hAnsiTheme="minorHAnsi" w:cstheme="minorBidi"/>
          <w:b w:val="0"/>
          <w:sz w:val="22"/>
          <w:szCs w:val="22"/>
          <w:lang w:eastAsia="zh-TW"/>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489011961" w:history="1">
        <w:r w:rsidRPr="00E0339C">
          <w:rPr>
            <w:rStyle w:val="Hyperlink"/>
          </w:rPr>
          <w:t>Lettre de Soumission</w:t>
        </w:r>
        <w:r w:rsidRPr="00E0339C">
          <w:rPr>
            <w:webHidden/>
          </w:rPr>
          <w:tab/>
        </w:r>
        <w:r w:rsidRPr="00E0339C">
          <w:rPr>
            <w:webHidden/>
          </w:rPr>
          <w:fldChar w:fldCharType="begin"/>
        </w:r>
        <w:r w:rsidRPr="00E0339C">
          <w:rPr>
            <w:webHidden/>
          </w:rPr>
          <w:instrText xml:space="preserve"> PAGEREF _Toc489011961 \h </w:instrText>
        </w:r>
        <w:r w:rsidRPr="00E0339C">
          <w:rPr>
            <w:webHidden/>
          </w:rPr>
        </w:r>
        <w:r w:rsidRPr="00E0339C">
          <w:rPr>
            <w:webHidden/>
          </w:rPr>
          <w:fldChar w:fldCharType="separate"/>
        </w:r>
        <w:r w:rsidR="0070442D">
          <w:rPr>
            <w:webHidden/>
          </w:rPr>
          <w:t>74</w:t>
        </w:r>
        <w:r w:rsidRPr="00E0339C">
          <w:rPr>
            <w:webHidden/>
          </w:rPr>
          <w:fldChar w:fldCharType="end"/>
        </w:r>
      </w:hyperlink>
    </w:p>
    <w:p w14:paraId="6AEF2BFA" w14:textId="0980EFF0" w:rsidR="0052483F" w:rsidRPr="00E0339C" w:rsidRDefault="00731F50" w:rsidP="002F0FD8">
      <w:pPr>
        <w:pStyle w:val="TOC2"/>
        <w:rPr>
          <w:rFonts w:asciiTheme="minorHAnsi" w:eastAsiaTheme="minorEastAsia" w:hAnsiTheme="minorHAnsi" w:cstheme="minorBidi"/>
          <w:sz w:val="22"/>
          <w:szCs w:val="22"/>
          <w:lang w:eastAsia="zh-TW"/>
        </w:rPr>
      </w:pPr>
      <w:hyperlink w:anchor="_Toc489011962" w:history="1">
        <w:r w:rsidR="0052483F" w:rsidRPr="00E0339C">
          <w:rPr>
            <w:rStyle w:val="Hyperlink"/>
          </w:rPr>
          <w:t>Annexe 1 à l’Offre - Libellé des prix dans la ou les monnaies de l’offre</w:t>
        </w:r>
        <w:r w:rsidR="0052483F" w:rsidRPr="00E0339C">
          <w:rPr>
            <w:webHidden/>
          </w:rPr>
          <w:tab/>
        </w:r>
        <w:r w:rsidR="0052483F" w:rsidRPr="00E0339C">
          <w:rPr>
            <w:webHidden/>
          </w:rPr>
          <w:fldChar w:fldCharType="begin"/>
        </w:r>
        <w:r w:rsidR="0052483F" w:rsidRPr="00E0339C">
          <w:rPr>
            <w:webHidden/>
          </w:rPr>
          <w:instrText xml:space="preserve"> PAGEREF _Toc489011962 \h </w:instrText>
        </w:r>
        <w:r w:rsidR="0052483F" w:rsidRPr="00E0339C">
          <w:rPr>
            <w:webHidden/>
          </w:rPr>
        </w:r>
        <w:r w:rsidR="0052483F" w:rsidRPr="00E0339C">
          <w:rPr>
            <w:webHidden/>
          </w:rPr>
          <w:fldChar w:fldCharType="separate"/>
        </w:r>
        <w:r w:rsidR="0070442D">
          <w:rPr>
            <w:webHidden/>
          </w:rPr>
          <w:t>77</w:t>
        </w:r>
        <w:r w:rsidR="0052483F" w:rsidRPr="00E0339C">
          <w:rPr>
            <w:webHidden/>
          </w:rPr>
          <w:fldChar w:fldCharType="end"/>
        </w:r>
      </w:hyperlink>
    </w:p>
    <w:p w14:paraId="747715CC" w14:textId="2FEF0FB4" w:rsidR="0052483F" w:rsidRPr="00E0339C" w:rsidRDefault="00731F50" w:rsidP="002F0FD8">
      <w:pPr>
        <w:pStyle w:val="TOC2"/>
        <w:rPr>
          <w:rFonts w:asciiTheme="minorHAnsi" w:eastAsiaTheme="minorEastAsia" w:hAnsiTheme="minorHAnsi" w:cstheme="minorBidi"/>
          <w:sz w:val="22"/>
          <w:szCs w:val="22"/>
          <w:lang w:eastAsia="zh-TW"/>
        </w:rPr>
      </w:pPr>
      <w:hyperlink w:anchor="_Toc489011963" w:history="1">
        <w:r w:rsidR="0052483F" w:rsidRPr="00E0339C">
          <w:rPr>
            <w:rStyle w:val="Hyperlink"/>
          </w:rPr>
          <w:t>Annexe 2 à l’Offre – Données relatives à la révision des prix</w:t>
        </w:r>
        <w:r w:rsidR="0052483F" w:rsidRPr="00E0339C">
          <w:rPr>
            <w:webHidden/>
          </w:rPr>
          <w:tab/>
        </w:r>
        <w:r w:rsidR="0052483F" w:rsidRPr="00E0339C">
          <w:rPr>
            <w:webHidden/>
          </w:rPr>
          <w:fldChar w:fldCharType="begin"/>
        </w:r>
        <w:r w:rsidR="0052483F" w:rsidRPr="00E0339C">
          <w:rPr>
            <w:webHidden/>
          </w:rPr>
          <w:instrText xml:space="preserve"> PAGEREF _Toc489011963 \h </w:instrText>
        </w:r>
        <w:r w:rsidR="0052483F" w:rsidRPr="00E0339C">
          <w:rPr>
            <w:webHidden/>
          </w:rPr>
        </w:r>
        <w:r w:rsidR="0052483F" w:rsidRPr="00E0339C">
          <w:rPr>
            <w:webHidden/>
          </w:rPr>
          <w:fldChar w:fldCharType="separate"/>
        </w:r>
        <w:r w:rsidR="0070442D">
          <w:rPr>
            <w:webHidden/>
          </w:rPr>
          <w:t>79</w:t>
        </w:r>
        <w:r w:rsidR="0052483F" w:rsidRPr="00E0339C">
          <w:rPr>
            <w:webHidden/>
          </w:rPr>
          <w:fldChar w:fldCharType="end"/>
        </w:r>
      </w:hyperlink>
    </w:p>
    <w:p w14:paraId="178C163E" w14:textId="30A87982" w:rsidR="0052483F" w:rsidRPr="00E0339C" w:rsidRDefault="00731F50">
      <w:pPr>
        <w:pStyle w:val="TOC1"/>
        <w:rPr>
          <w:rFonts w:asciiTheme="minorHAnsi" w:eastAsiaTheme="minorEastAsia" w:hAnsiTheme="minorHAnsi" w:cstheme="minorBidi"/>
          <w:b w:val="0"/>
          <w:sz w:val="22"/>
          <w:szCs w:val="22"/>
          <w:lang w:eastAsia="zh-TW"/>
        </w:rPr>
      </w:pPr>
      <w:hyperlink w:anchor="_Toc489011964" w:history="1">
        <w:r w:rsidR="0052483F" w:rsidRPr="00E0339C">
          <w:rPr>
            <w:rStyle w:val="Hyperlink"/>
          </w:rPr>
          <w:t>Formulaires de Bordereau des prix et de Détail  quantitatif et estimatif</w:t>
        </w:r>
        <w:r w:rsidR="0052483F" w:rsidRPr="00E0339C">
          <w:rPr>
            <w:webHidden/>
          </w:rPr>
          <w:tab/>
        </w:r>
        <w:r w:rsidR="0052483F" w:rsidRPr="00E0339C">
          <w:rPr>
            <w:webHidden/>
          </w:rPr>
          <w:fldChar w:fldCharType="begin"/>
        </w:r>
        <w:r w:rsidR="0052483F" w:rsidRPr="00E0339C">
          <w:rPr>
            <w:webHidden/>
          </w:rPr>
          <w:instrText xml:space="preserve"> PAGEREF _Toc489011964 \h </w:instrText>
        </w:r>
        <w:r w:rsidR="0052483F" w:rsidRPr="00E0339C">
          <w:rPr>
            <w:webHidden/>
          </w:rPr>
        </w:r>
        <w:r w:rsidR="0052483F" w:rsidRPr="00E0339C">
          <w:rPr>
            <w:webHidden/>
          </w:rPr>
          <w:fldChar w:fldCharType="separate"/>
        </w:r>
        <w:r w:rsidR="0070442D">
          <w:rPr>
            <w:webHidden/>
          </w:rPr>
          <w:t>80</w:t>
        </w:r>
        <w:r w:rsidR="0052483F" w:rsidRPr="00E0339C">
          <w:rPr>
            <w:webHidden/>
          </w:rPr>
          <w:fldChar w:fldCharType="end"/>
        </w:r>
      </w:hyperlink>
    </w:p>
    <w:p w14:paraId="743E07FC" w14:textId="1C846852" w:rsidR="0052483F" w:rsidRPr="00E0339C" w:rsidRDefault="00731F50">
      <w:pPr>
        <w:pStyle w:val="TOC1"/>
        <w:rPr>
          <w:rFonts w:asciiTheme="minorHAnsi" w:eastAsiaTheme="minorEastAsia" w:hAnsiTheme="minorHAnsi" w:cstheme="minorBidi"/>
          <w:b w:val="0"/>
          <w:sz w:val="22"/>
          <w:szCs w:val="22"/>
          <w:lang w:eastAsia="zh-TW"/>
        </w:rPr>
      </w:pPr>
      <w:hyperlink w:anchor="_Toc489011965" w:history="1">
        <w:r w:rsidR="0052483F" w:rsidRPr="00E0339C">
          <w:rPr>
            <w:rStyle w:val="Hyperlink"/>
          </w:rPr>
          <w:t>Formulaires de la Proposition technique</w:t>
        </w:r>
        <w:r w:rsidR="0052483F" w:rsidRPr="00E0339C">
          <w:rPr>
            <w:webHidden/>
          </w:rPr>
          <w:tab/>
        </w:r>
        <w:r w:rsidR="0052483F" w:rsidRPr="00E0339C">
          <w:rPr>
            <w:webHidden/>
          </w:rPr>
          <w:fldChar w:fldCharType="begin"/>
        </w:r>
        <w:r w:rsidR="0052483F" w:rsidRPr="00E0339C">
          <w:rPr>
            <w:webHidden/>
          </w:rPr>
          <w:instrText xml:space="preserve"> PAGEREF _Toc489011965 \h </w:instrText>
        </w:r>
        <w:r w:rsidR="0052483F" w:rsidRPr="00E0339C">
          <w:rPr>
            <w:webHidden/>
          </w:rPr>
        </w:r>
        <w:r w:rsidR="0052483F" w:rsidRPr="00E0339C">
          <w:rPr>
            <w:webHidden/>
          </w:rPr>
          <w:fldChar w:fldCharType="separate"/>
        </w:r>
        <w:r w:rsidR="0070442D">
          <w:rPr>
            <w:webHidden/>
          </w:rPr>
          <w:t>90</w:t>
        </w:r>
        <w:r w:rsidR="0052483F" w:rsidRPr="00E0339C">
          <w:rPr>
            <w:webHidden/>
          </w:rPr>
          <w:fldChar w:fldCharType="end"/>
        </w:r>
      </w:hyperlink>
    </w:p>
    <w:p w14:paraId="0AC548FC" w14:textId="67F1D6CB" w:rsidR="0052483F" w:rsidRPr="00E0339C" w:rsidRDefault="00731F50" w:rsidP="002F0FD8">
      <w:pPr>
        <w:pStyle w:val="TOC2"/>
        <w:rPr>
          <w:rFonts w:asciiTheme="minorHAnsi" w:eastAsiaTheme="minorEastAsia" w:hAnsiTheme="minorHAnsi" w:cstheme="minorBidi"/>
          <w:sz w:val="22"/>
          <w:szCs w:val="22"/>
          <w:lang w:eastAsia="zh-TW"/>
        </w:rPr>
      </w:pPr>
      <w:hyperlink w:anchor="_Toc489011966" w:history="1">
        <w:r w:rsidR="0052483F" w:rsidRPr="00E0339C">
          <w:rPr>
            <w:rStyle w:val="Hyperlink"/>
          </w:rPr>
          <w:t>Organisation des travaux sur site</w:t>
        </w:r>
        <w:r w:rsidR="0052483F" w:rsidRPr="00E0339C">
          <w:rPr>
            <w:webHidden/>
          </w:rPr>
          <w:tab/>
        </w:r>
        <w:r w:rsidR="0052483F" w:rsidRPr="00E0339C">
          <w:rPr>
            <w:webHidden/>
          </w:rPr>
          <w:fldChar w:fldCharType="begin"/>
        </w:r>
        <w:r w:rsidR="0052483F" w:rsidRPr="00E0339C">
          <w:rPr>
            <w:webHidden/>
          </w:rPr>
          <w:instrText xml:space="preserve"> PAGEREF _Toc489011966 \h </w:instrText>
        </w:r>
        <w:r w:rsidR="0052483F" w:rsidRPr="00E0339C">
          <w:rPr>
            <w:webHidden/>
          </w:rPr>
        </w:r>
        <w:r w:rsidR="0052483F" w:rsidRPr="00E0339C">
          <w:rPr>
            <w:webHidden/>
          </w:rPr>
          <w:fldChar w:fldCharType="separate"/>
        </w:r>
        <w:r w:rsidR="0070442D">
          <w:rPr>
            <w:webHidden/>
          </w:rPr>
          <w:t>91</w:t>
        </w:r>
        <w:r w:rsidR="0052483F" w:rsidRPr="00E0339C">
          <w:rPr>
            <w:webHidden/>
          </w:rPr>
          <w:fldChar w:fldCharType="end"/>
        </w:r>
      </w:hyperlink>
    </w:p>
    <w:p w14:paraId="4D8D9787" w14:textId="396572BE" w:rsidR="0052483F" w:rsidRPr="00E0339C" w:rsidRDefault="00731F50" w:rsidP="002F0FD8">
      <w:pPr>
        <w:pStyle w:val="TOC2"/>
        <w:rPr>
          <w:rFonts w:asciiTheme="minorHAnsi" w:eastAsiaTheme="minorEastAsia" w:hAnsiTheme="minorHAnsi" w:cstheme="minorBidi"/>
          <w:sz w:val="22"/>
          <w:szCs w:val="22"/>
          <w:lang w:eastAsia="zh-TW"/>
        </w:rPr>
      </w:pPr>
      <w:hyperlink w:anchor="_Toc489011967" w:history="1">
        <w:r w:rsidR="0052483F" w:rsidRPr="00E0339C">
          <w:rPr>
            <w:rStyle w:val="Hyperlink"/>
          </w:rPr>
          <w:t>Méthode de réalisation</w:t>
        </w:r>
        <w:r w:rsidR="0052483F" w:rsidRPr="00E0339C">
          <w:rPr>
            <w:webHidden/>
          </w:rPr>
          <w:tab/>
        </w:r>
        <w:r w:rsidR="0052483F" w:rsidRPr="00E0339C">
          <w:rPr>
            <w:webHidden/>
          </w:rPr>
          <w:fldChar w:fldCharType="begin"/>
        </w:r>
        <w:r w:rsidR="0052483F" w:rsidRPr="00E0339C">
          <w:rPr>
            <w:webHidden/>
          </w:rPr>
          <w:instrText xml:space="preserve"> PAGEREF _Toc489011967 \h </w:instrText>
        </w:r>
        <w:r w:rsidR="0052483F" w:rsidRPr="00E0339C">
          <w:rPr>
            <w:webHidden/>
          </w:rPr>
        </w:r>
        <w:r w:rsidR="0052483F" w:rsidRPr="00E0339C">
          <w:rPr>
            <w:webHidden/>
          </w:rPr>
          <w:fldChar w:fldCharType="separate"/>
        </w:r>
        <w:r w:rsidR="0070442D">
          <w:rPr>
            <w:webHidden/>
          </w:rPr>
          <w:t>92</w:t>
        </w:r>
        <w:r w:rsidR="0052483F" w:rsidRPr="00E0339C">
          <w:rPr>
            <w:webHidden/>
          </w:rPr>
          <w:fldChar w:fldCharType="end"/>
        </w:r>
      </w:hyperlink>
    </w:p>
    <w:p w14:paraId="4BFB07C9" w14:textId="1B6A4749" w:rsidR="0052483F" w:rsidRPr="00E0339C" w:rsidRDefault="00731F50" w:rsidP="002F0FD8">
      <w:pPr>
        <w:pStyle w:val="TOC2"/>
        <w:rPr>
          <w:rFonts w:asciiTheme="minorHAnsi" w:eastAsiaTheme="minorEastAsia" w:hAnsiTheme="minorHAnsi" w:cstheme="minorBidi"/>
          <w:sz w:val="22"/>
          <w:szCs w:val="22"/>
          <w:lang w:eastAsia="zh-TW"/>
        </w:rPr>
      </w:pPr>
      <w:hyperlink w:anchor="_Toc489011968" w:history="1">
        <w:r w:rsidR="0052483F" w:rsidRPr="00E0339C">
          <w:rPr>
            <w:rStyle w:val="Hyperlink"/>
          </w:rPr>
          <w:t>Calendrier de Mobilisation</w:t>
        </w:r>
        <w:r w:rsidR="0052483F" w:rsidRPr="00E0339C">
          <w:rPr>
            <w:webHidden/>
          </w:rPr>
          <w:tab/>
        </w:r>
        <w:r w:rsidR="0052483F" w:rsidRPr="00E0339C">
          <w:rPr>
            <w:webHidden/>
          </w:rPr>
          <w:fldChar w:fldCharType="begin"/>
        </w:r>
        <w:r w:rsidR="0052483F" w:rsidRPr="00E0339C">
          <w:rPr>
            <w:webHidden/>
          </w:rPr>
          <w:instrText xml:space="preserve"> PAGEREF _Toc489011968 \h </w:instrText>
        </w:r>
        <w:r w:rsidR="0052483F" w:rsidRPr="00E0339C">
          <w:rPr>
            <w:webHidden/>
          </w:rPr>
        </w:r>
        <w:r w:rsidR="0052483F" w:rsidRPr="00E0339C">
          <w:rPr>
            <w:webHidden/>
          </w:rPr>
          <w:fldChar w:fldCharType="separate"/>
        </w:r>
        <w:r w:rsidR="0070442D">
          <w:rPr>
            <w:webHidden/>
          </w:rPr>
          <w:t>93</w:t>
        </w:r>
        <w:r w:rsidR="0052483F" w:rsidRPr="00E0339C">
          <w:rPr>
            <w:webHidden/>
          </w:rPr>
          <w:fldChar w:fldCharType="end"/>
        </w:r>
      </w:hyperlink>
    </w:p>
    <w:p w14:paraId="78667984" w14:textId="6AB29FFD" w:rsidR="0052483F" w:rsidRPr="00E0339C" w:rsidRDefault="00731F50" w:rsidP="002F0FD8">
      <w:pPr>
        <w:pStyle w:val="TOC2"/>
        <w:rPr>
          <w:rFonts w:asciiTheme="minorHAnsi" w:eastAsiaTheme="minorEastAsia" w:hAnsiTheme="minorHAnsi" w:cstheme="minorBidi"/>
          <w:sz w:val="22"/>
          <w:szCs w:val="22"/>
          <w:lang w:eastAsia="zh-TW"/>
        </w:rPr>
      </w:pPr>
      <w:hyperlink w:anchor="_Toc489011969" w:history="1">
        <w:r w:rsidR="0052483F" w:rsidRPr="00E0339C">
          <w:rPr>
            <w:rStyle w:val="Hyperlink"/>
          </w:rPr>
          <w:t>Calendrier d’Exécution</w:t>
        </w:r>
        <w:r w:rsidR="0052483F" w:rsidRPr="00E0339C">
          <w:rPr>
            <w:webHidden/>
          </w:rPr>
          <w:tab/>
        </w:r>
        <w:r w:rsidR="0052483F" w:rsidRPr="00E0339C">
          <w:rPr>
            <w:webHidden/>
          </w:rPr>
          <w:fldChar w:fldCharType="begin"/>
        </w:r>
        <w:r w:rsidR="0052483F" w:rsidRPr="00E0339C">
          <w:rPr>
            <w:webHidden/>
          </w:rPr>
          <w:instrText xml:space="preserve"> PAGEREF _Toc489011969 \h </w:instrText>
        </w:r>
        <w:r w:rsidR="0052483F" w:rsidRPr="00E0339C">
          <w:rPr>
            <w:webHidden/>
          </w:rPr>
        </w:r>
        <w:r w:rsidR="0052483F" w:rsidRPr="00E0339C">
          <w:rPr>
            <w:webHidden/>
          </w:rPr>
          <w:fldChar w:fldCharType="separate"/>
        </w:r>
        <w:r w:rsidR="0070442D">
          <w:rPr>
            <w:webHidden/>
          </w:rPr>
          <w:t>94</w:t>
        </w:r>
        <w:r w:rsidR="0052483F" w:rsidRPr="00E0339C">
          <w:rPr>
            <w:webHidden/>
          </w:rPr>
          <w:fldChar w:fldCharType="end"/>
        </w:r>
      </w:hyperlink>
    </w:p>
    <w:p w14:paraId="0E50B272" w14:textId="4E648BF2" w:rsidR="0052483F" w:rsidRPr="00E0339C" w:rsidRDefault="00731F50" w:rsidP="002F0FD8">
      <w:pPr>
        <w:pStyle w:val="TOC2"/>
        <w:rPr>
          <w:rFonts w:asciiTheme="minorHAnsi" w:eastAsiaTheme="minorEastAsia" w:hAnsiTheme="minorHAnsi" w:cstheme="minorBidi"/>
          <w:sz w:val="22"/>
          <w:szCs w:val="22"/>
          <w:lang w:eastAsia="zh-TW"/>
        </w:rPr>
      </w:pPr>
      <w:hyperlink w:anchor="_Toc489011970" w:history="1">
        <w:r w:rsidR="0052483F" w:rsidRPr="00E0339C">
          <w:rPr>
            <w:rStyle w:val="Hyperlink"/>
          </w:rPr>
          <w:t>Matériel - Formulaire MAT</w:t>
        </w:r>
        <w:r w:rsidR="0052483F" w:rsidRPr="00E0339C">
          <w:rPr>
            <w:webHidden/>
          </w:rPr>
          <w:tab/>
        </w:r>
        <w:r w:rsidR="0052483F" w:rsidRPr="00E0339C">
          <w:rPr>
            <w:webHidden/>
          </w:rPr>
          <w:fldChar w:fldCharType="begin"/>
        </w:r>
        <w:r w:rsidR="0052483F" w:rsidRPr="00E0339C">
          <w:rPr>
            <w:webHidden/>
          </w:rPr>
          <w:instrText xml:space="preserve"> PAGEREF _Toc489011970 \h </w:instrText>
        </w:r>
        <w:r w:rsidR="0052483F" w:rsidRPr="00E0339C">
          <w:rPr>
            <w:webHidden/>
          </w:rPr>
        </w:r>
        <w:r w:rsidR="0052483F" w:rsidRPr="00E0339C">
          <w:rPr>
            <w:webHidden/>
          </w:rPr>
          <w:fldChar w:fldCharType="separate"/>
        </w:r>
        <w:r w:rsidR="0070442D">
          <w:rPr>
            <w:webHidden/>
          </w:rPr>
          <w:t>95</w:t>
        </w:r>
        <w:r w:rsidR="0052483F" w:rsidRPr="00E0339C">
          <w:rPr>
            <w:webHidden/>
          </w:rPr>
          <w:fldChar w:fldCharType="end"/>
        </w:r>
      </w:hyperlink>
    </w:p>
    <w:p w14:paraId="48DA6BB2" w14:textId="41DF954C" w:rsidR="0052483F" w:rsidRPr="00E0339C" w:rsidRDefault="00731F50" w:rsidP="002F0FD8">
      <w:pPr>
        <w:pStyle w:val="TOC2"/>
        <w:rPr>
          <w:rFonts w:asciiTheme="minorHAnsi" w:eastAsiaTheme="minorEastAsia" w:hAnsiTheme="minorHAnsi" w:cstheme="minorBidi"/>
          <w:sz w:val="22"/>
          <w:szCs w:val="22"/>
          <w:lang w:eastAsia="zh-TW"/>
        </w:rPr>
      </w:pPr>
      <w:hyperlink w:anchor="_Toc489011971" w:history="1">
        <w:r w:rsidR="0052483F" w:rsidRPr="00E0339C">
          <w:rPr>
            <w:rStyle w:val="Hyperlink"/>
          </w:rPr>
          <w:t>Personnel Clé</w:t>
        </w:r>
        <w:r w:rsidR="0052483F" w:rsidRPr="00E0339C">
          <w:rPr>
            <w:webHidden/>
          </w:rPr>
          <w:tab/>
        </w:r>
        <w:r w:rsidR="0052483F" w:rsidRPr="00E0339C">
          <w:rPr>
            <w:webHidden/>
          </w:rPr>
          <w:fldChar w:fldCharType="begin"/>
        </w:r>
        <w:r w:rsidR="0052483F" w:rsidRPr="00E0339C">
          <w:rPr>
            <w:webHidden/>
          </w:rPr>
          <w:instrText xml:space="preserve"> PAGEREF _Toc489011971 \h </w:instrText>
        </w:r>
        <w:r w:rsidR="0052483F" w:rsidRPr="00E0339C">
          <w:rPr>
            <w:webHidden/>
          </w:rPr>
        </w:r>
        <w:r w:rsidR="0052483F" w:rsidRPr="00E0339C">
          <w:rPr>
            <w:webHidden/>
          </w:rPr>
          <w:fldChar w:fldCharType="separate"/>
        </w:r>
        <w:r w:rsidR="0070442D">
          <w:rPr>
            <w:webHidden/>
          </w:rPr>
          <w:t>96</w:t>
        </w:r>
        <w:r w:rsidR="0052483F" w:rsidRPr="00E0339C">
          <w:rPr>
            <w:webHidden/>
          </w:rPr>
          <w:fldChar w:fldCharType="end"/>
        </w:r>
      </w:hyperlink>
    </w:p>
    <w:p w14:paraId="7E6272E9" w14:textId="7DEF4853" w:rsidR="0052483F" w:rsidRPr="00E0339C" w:rsidRDefault="00731F50" w:rsidP="002F0FD8">
      <w:pPr>
        <w:pStyle w:val="TOC2"/>
        <w:rPr>
          <w:rFonts w:asciiTheme="minorHAnsi" w:eastAsiaTheme="minorEastAsia" w:hAnsiTheme="minorHAnsi" w:cstheme="minorBidi"/>
          <w:sz w:val="22"/>
          <w:szCs w:val="22"/>
          <w:lang w:eastAsia="zh-TW"/>
        </w:rPr>
      </w:pPr>
      <w:hyperlink w:anchor="_Toc489011972" w:history="1">
        <w:r w:rsidR="0052483F" w:rsidRPr="00E0339C">
          <w:rPr>
            <w:rStyle w:val="Hyperlink"/>
          </w:rPr>
          <w:t>Modèle PER-2</w:t>
        </w:r>
        <w:r w:rsidR="0052483F" w:rsidRPr="00E0339C">
          <w:rPr>
            <w:webHidden/>
          </w:rPr>
          <w:tab/>
        </w:r>
        <w:r w:rsidR="0052483F" w:rsidRPr="00E0339C">
          <w:rPr>
            <w:webHidden/>
          </w:rPr>
          <w:fldChar w:fldCharType="begin"/>
        </w:r>
        <w:r w:rsidR="0052483F" w:rsidRPr="00E0339C">
          <w:rPr>
            <w:webHidden/>
          </w:rPr>
          <w:instrText xml:space="preserve"> PAGEREF _Toc489011972 \h </w:instrText>
        </w:r>
        <w:r w:rsidR="0052483F" w:rsidRPr="00E0339C">
          <w:rPr>
            <w:webHidden/>
          </w:rPr>
        </w:r>
        <w:r w:rsidR="0052483F" w:rsidRPr="00E0339C">
          <w:rPr>
            <w:webHidden/>
          </w:rPr>
          <w:fldChar w:fldCharType="separate"/>
        </w:r>
        <w:r w:rsidR="0070442D">
          <w:rPr>
            <w:webHidden/>
          </w:rPr>
          <w:t>98</w:t>
        </w:r>
        <w:r w:rsidR="0052483F" w:rsidRPr="00E0339C">
          <w:rPr>
            <w:webHidden/>
          </w:rPr>
          <w:fldChar w:fldCharType="end"/>
        </w:r>
      </w:hyperlink>
    </w:p>
    <w:p w14:paraId="21DF6063" w14:textId="78818983" w:rsidR="0052483F" w:rsidRPr="00E0339C" w:rsidRDefault="00731F50" w:rsidP="002F0FD8">
      <w:pPr>
        <w:pStyle w:val="TOC2"/>
        <w:rPr>
          <w:rFonts w:asciiTheme="minorHAnsi" w:eastAsiaTheme="minorEastAsia" w:hAnsiTheme="minorHAnsi" w:cstheme="minorBidi"/>
          <w:sz w:val="22"/>
          <w:szCs w:val="22"/>
          <w:lang w:eastAsia="zh-TW"/>
        </w:rPr>
      </w:pPr>
      <w:hyperlink w:anchor="_Toc489011973" w:history="1">
        <w:r w:rsidR="0052483F" w:rsidRPr="00E0339C">
          <w:rPr>
            <w:rStyle w:val="Hyperlink"/>
          </w:rPr>
          <w:t>Stratégies de management et plans de mise en œuvre ESHS</w:t>
        </w:r>
        <w:r w:rsidR="0052483F" w:rsidRPr="00E0339C">
          <w:rPr>
            <w:webHidden/>
          </w:rPr>
          <w:tab/>
        </w:r>
        <w:r w:rsidR="0052483F" w:rsidRPr="00E0339C">
          <w:rPr>
            <w:webHidden/>
          </w:rPr>
          <w:fldChar w:fldCharType="begin"/>
        </w:r>
        <w:r w:rsidR="0052483F" w:rsidRPr="00E0339C">
          <w:rPr>
            <w:webHidden/>
          </w:rPr>
          <w:instrText xml:space="preserve"> PAGEREF _Toc489011973 \h </w:instrText>
        </w:r>
        <w:r w:rsidR="0052483F" w:rsidRPr="00E0339C">
          <w:rPr>
            <w:webHidden/>
          </w:rPr>
        </w:r>
        <w:r w:rsidR="0052483F" w:rsidRPr="00E0339C">
          <w:rPr>
            <w:webHidden/>
          </w:rPr>
          <w:fldChar w:fldCharType="separate"/>
        </w:r>
        <w:r w:rsidR="0070442D">
          <w:rPr>
            <w:webHidden/>
          </w:rPr>
          <w:t>100</w:t>
        </w:r>
        <w:r w:rsidR="0052483F" w:rsidRPr="00E0339C">
          <w:rPr>
            <w:webHidden/>
          </w:rPr>
          <w:fldChar w:fldCharType="end"/>
        </w:r>
      </w:hyperlink>
    </w:p>
    <w:p w14:paraId="118186AA" w14:textId="44DF2A41" w:rsidR="0052483F" w:rsidRPr="00E0339C" w:rsidRDefault="00731F50" w:rsidP="002F0FD8">
      <w:pPr>
        <w:pStyle w:val="TOC2"/>
        <w:rPr>
          <w:rFonts w:asciiTheme="minorHAnsi" w:eastAsiaTheme="minorEastAsia" w:hAnsiTheme="minorHAnsi" w:cstheme="minorBidi"/>
          <w:sz w:val="22"/>
          <w:szCs w:val="22"/>
          <w:lang w:eastAsia="zh-TW"/>
        </w:rPr>
      </w:pPr>
      <w:hyperlink w:anchor="_Toc489011974" w:history="1">
        <w:r w:rsidR="0052483F" w:rsidRPr="00E0339C">
          <w:rPr>
            <w:rStyle w:val="Hyperlink"/>
          </w:rPr>
          <w:t>Code de Conduite (ESHS)</w:t>
        </w:r>
        <w:r w:rsidR="0052483F" w:rsidRPr="00E0339C">
          <w:rPr>
            <w:webHidden/>
          </w:rPr>
          <w:tab/>
        </w:r>
        <w:r w:rsidR="0052483F" w:rsidRPr="00E0339C">
          <w:rPr>
            <w:webHidden/>
          </w:rPr>
          <w:fldChar w:fldCharType="begin"/>
        </w:r>
        <w:r w:rsidR="0052483F" w:rsidRPr="00E0339C">
          <w:rPr>
            <w:webHidden/>
          </w:rPr>
          <w:instrText xml:space="preserve"> PAGEREF _Toc489011974 \h </w:instrText>
        </w:r>
        <w:r w:rsidR="0052483F" w:rsidRPr="00E0339C">
          <w:rPr>
            <w:webHidden/>
          </w:rPr>
        </w:r>
        <w:r w:rsidR="0052483F" w:rsidRPr="00E0339C">
          <w:rPr>
            <w:webHidden/>
          </w:rPr>
          <w:fldChar w:fldCharType="separate"/>
        </w:r>
        <w:r w:rsidR="0070442D">
          <w:rPr>
            <w:webHidden/>
          </w:rPr>
          <w:t>101</w:t>
        </w:r>
        <w:r w:rsidR="0052483F" w:rsidRPr="00E0339C">
          <w:rPr>
            <w:webHidden/>
          </w:rPr>
          <w:fldChar w:fldCharType="end"/>
        </w:r>
      </w:hyperlink>
    </w:p>
    <w:p w14:paraId="3117F349" w14:textId="7816A763" w:rsidR="0052483F" w:rsidRPr="00E0339C" w:rsidRDefault="00731F50">
      <w:pPr>
        <w:pStyle w:val="TOC1"/>
        <w:rPr>
          <w:rFonts w:asciiTheme="minorHAnsi" w:eastAsiaTheme="minorEastAsia" w:hAnsiTheme="minorHAnsi" w:cstheme="minorBidi"/>
          <w:b w:val="0"/>
          <w:sz w:val="22"/>
          <w:szCs w:val="22"/>
          <w:lang w:eastAsia="zh-TW"/>
        </w:rPr>
      </w:pPr>
      <w:hyperlink w:anchor="_Toc489011975" w:history="1">
        <w:r w:rsidR="0052483F" w:rsidRPr="00E0339C">
          <w:rPr>
            <w:rStyle w:val="Hyperlink"/>
          </w:rPr>
          <w:t>Qualification des Soumissionnaires  suivant une Pré-qualification</w:t>
        </w:r>
        <w:r w:rsidR="0052483F" w:rsidRPr="00E0339C">
          <w:rPr>
            <w:webHidden/>
          </w:rPr>
          <w:tab/>
        </w:r>
        <w:r w:rsidR="0052483F" w:rsidRPr="00E0339C">
          <w:rPr>
            <w:webHidden/>
          </w:rPr>
          <w:fldChar w:fldCharType="begin"/>
        </w:r>
        <w:r w:rsidR="0052483F" w:rsidRPr="00E0339C">
          <w:rPr>
            <w:webHidden/>
          </w:rPr>
          <w:instrText xml:space="preserve"> PAGEREF _Toc489011975 \h </w:instrText>
        </w:r>
        <w:r w:rsidR="0052483F" w:rsidRPr="00E0339C">
          <w:rPr>
            <w:webHidden/>
          </w:rPr>
        </w:r>
        <w:r w:rsidR="0052483F" w:rsidRPr="00E0339C">
          <w:rPr>
            <w:webHidden/>
          </w:rPr>
          <w:fldChar w:fldCharType="separate"/>
        </w:r>
        <w:r w:rsidR="0070442D">
          <w:rPr>
            <w:webHidden/>
          </w:rPr>
          <w:t>102</w:t>
        </w:r>
        <w:r w:rsidR="0052483F" w:rsidRPr="00E0339C">
          <w:rPr>
            <w:webHidden/>
          </w:rPr>
          <w:fldChar w:fldCharType="end"/>
        </w:r>
      </w:hyperlink>
    </w:p>
    <w:p w14:paraId="7EDD14F4" w14:textId="30EB8D19" w:rsidR="0052483F" w:rsidRPr="00E0339C" w:rsidRDefault="00731F50" w:rsidP="002F0FD8">
      <w:pPr>
        <w:pStyle w:val="TOC2"/>
        <w:rPr>
          <w:rFonts w:asciiTheme="minorHAnsi" w:eastAsiaTheme="minorEastAsia" w:hAnsiTheme="minorHAnsi" w:cstheme="minorBidi"/>
          <w:sz w:val="22"/>
          <w:szCs w:val="22"/>
          <w:lang w:eastAsia="zh-TW"/>
        </w:rPr>
      </w:pPr>
      <w:hyperlink w:anchor="_Toc489011976" w:history="1">
        <w:r w:rsidR="0052483F" w:rsidRPr="00E0339C">
          <w:rPr>
            <w:rStyle w:val="Hyperlink"/>
          </w:rPr>
          <w:t>Formulaire ELI – 1.1 : Fiche de renseignements sur le soumissionnaire</w:t>
        </w:r>
        <w:r w:rsidR="0052483F" w:rsidRPr="00E0339C">
          <w:rPr>
            <w:webHidden/>
          </w:rPr>
          <w:tab/>
        </w:r>
        <w:r w:rsidR="0052483F" w:rsidRPr="00E0339C">
          <w:rPr>
            <w:webHidden/>
          </w:rPr>
          <w:fldChar w:fldCharType="begin"/>
        </w:r>
        <w:r w:rsidR="0052483F" w:rsidRPr="00E0339C">
          <w:rPr>
            <w:webHidden/>
          </w:rPr>
          <w:instrText xml:space="preserve"> PAGEREF _Toc489011976 \h </w:instrText>
        </w:r>
        <w:r w:rsidR="0052483F" w:rsidRPr="00E0339C">
          <w:rPr>
            <w:webHidden/>
          </w:rPr>
        </w:r>
        <w:r w:rsidR="0052483F" w:rsidRPr="00E0339C">
          <w:rPr>
            <w:webHidden/>
          </w:rPr>
          <w:fldChar w:fldCharType="separate"/>
        </w:r>
        <w:r w:rsidR="0070442D">
          <w:rPr>
            <w:webHidden/>
          </w:rPr>
          <w:t>103</w:t>
        </w:r>
        <w:r w:rsidR="0052483F" w:rsidRPr="00E0339C">
          <w:rPr>
            <w:webHidden/>
          </w:rPr>
          <w:fldChar w:fldCharType="end"/>
        </w:r>
      </w:hyperlink>
    </w:p>
    <w:p w14:paraId="0279C1E4" w14:textId="67A7555D" w:rsidR="0052483F" w:rsidRPr="00E0339C" w:rsidRDefault="00731F50" w:rsidP="002F0FD8">
      <w:pPr>
        <w:pStyle w:val="TOC2"/>
        <w:rPr>
          <w:rFonts w:asciiTheme="minorHAnsi" w:eastAsiaTheme="minorEastAsia" w:hAnsiTheme="minorHAnsi" w:cstheme="minorBidi"/>
          <w:sz w:val="22"/>
          <w:szCs w:val="22"/>
          <w:lang w:eastAsia="zh-TW"/>
        </w:rPr>
      </w:pPr>
      <w:hyperlink w:anchor="_Toc489011977" w:history="1">
        <w:r w:rsidR="0052483F" w:rsidRPr="00E0339C">
          <w:rPr>
            <w:rStyle w:val="Hyperlink"/>
          </w:rPr>
          <w:t xml:space="preserve">Formulaire ELI – 1.2 : Fiche de renseignements sur chaque </w:t>
        </w:r>
        <w:r w:rsidR="0052483F" w:rsidRPr="00E0339C">
          <w:rPr>
            <w:rStyle w:val="Hyperlink"/>
          </w:rPr>
          <w:br/>
          <w:t>Partie d’un GE/  sous-traitants spécialisés</w:t>
        </w:r>
        <w:r w:rsidR="0052483F" w:rsidRPr="00E0339C">
          <w:rPr>
            <w:webHidden/>
          </w:rPr>
          <w:tab/>
        </w:r>
        <w:r w:rsidR="0052483F" w:rsidRPr="00E0339C">
          <w:rPr>
            <w:webHidden/>
          </w:rPr>
          <w:fldChar w:fldCharType="begin"/>
        </w:r>
        <w:r w:rsidR="0052483F" w:rsidRPr="00E0339C">
          <w:rPr>
            <w:webHidden/>
          </w:rPr>
          <w:instrText xml:space="preserve"> PAGEREF _Toc489011977 \h </w:instrText>
        </w:r>
        <w:r w:rsidR="0052483F" w:rsidRPr="00E0339C">
          <w:rPr>
            <w:webHidden/>
          </w:rPr>
        </w:r>
        <w:r w:rsidR="0052483F" w:rsidRPr="00E0339C">
          <w:rPr>
            <w:webHidden/>
          </w:rPr>
          <w:fldChar w:fldCharType="separate"/>
        </w:r>
        <w:r w:rsidR="0070442D">
          <w:rPr>
            <w:webHidden/>
          </w:rPr>
          <w:t>104</w:t>
        </w:r>
        <w:r w:rsidR="0052483F" w:rsidRPr="00E0339C">
          <w:rPr>
            <w:webHidden/>
          </w:rPr>
          <w:fldChar w:fldCharType="end"/>
        </w:r>
      </w:hyperlink>
    </w:p>
    <w:p w14:paraId="140FF503" w14:textId="48FD3E13" w:rsidR="0052483F" w:rsidRPr="00E0339C" w:rsidRDefault="00731F50" w:rsidP="002F0FD8">
      <w:pPr>
        <w:pStyle w:val="TOC2"/>
        <w:rPr>
          <w:rFonts w:asciiTheme="minorHAnsi" w:eastAsiaTheme="minorEastAsia" w:hAnsiTheme="minorHAnsi" w:cstheme="minorBidi"/>
          <w:sz w:val="22"/>
          <w:szCs w:val="22"/>
          <w:lang w:eastAsia="zh-TW"/>
        </w:rPr>
      </w:pPr>
      <w:hyperlink w:anchor="_Toc489011978" w:history="1">
        <w:r w:rsidR="0052483F" w:rsidRPr="00E0339C">
          <w:rPr>
            <w:rStyle w:val="Hyperlink"/>
          </w:rPr>
          <w:t xml:space="preserve">Formulaire ANT-2 : Antécédents de marchés non exécutés, </w:t>
        </w:r>
        <w:r w:rsidR="0052483F" w:rsidRPr="00E0339C">
          <w:rPr>
            <w:rStyle w:val="Hyperlink"/>
          </w:rPr>
          <w:br/>
          <w:t>de litiges en instance et d’antécédents de litiges</w:t>
        </w:r>
        <w:r w:rsidR="0052483F" w:rsidRPr="00E0339C">
          <w:rPr>
            <w:webHidden/>
          </w:rPr>
          <w:tab/>
        </w:r>
        <w:r w:rsidR="0052483F" w:rsidRPr="00E0339C">
          <w:rPr>
            <w:webHidden/>
          </w:rPr>
          <w:fldChar w:fldCharType="begin"/>
        </w:r>
        <w:r w:rsidR="0052483F" w:rsidRPr="00E0339C">
          <w:rPr>
            <w:webHidden/>
          </w:rPr>
          <w:instrText xml:space="preserve"> PAGEREF _Toc489011978 \h </w:instrText>
        </w:r>
        <w:r w:rsidR="0052483F" w:rsidRPr="00E0339C">
          <w:rPr>
            <w:webHidden/>
          </w:rPr>
        </w:r>
        <w:r w:rsidR="0052483F" w:rsidRPr="00E0339C">
          <w:rPr>
            <w:webHidden/>
          </w:rPr>
          <w:fldChar w:fldCharType="separate"/>
        </w:r>
        <w:r w:rsidR="0070442D">
          <w:rPr>
            <w:webHidden/>
          </w:rPr>
          <w:t>105</w:t>
        </w:r>
        <w:r w:rsidR="0052483F" w:rsidRPr="00E0339C">
          <w:rPr>
            <w:webHidden/>
          </w:rPr>
          <w:fldChar w:fldCharType="end"/>
        </w:r>
      </w:hyperlink>
    </w:p>
    <w:p w14:paraId="43373BE0" w14:textId="4DE72B8C" w:rsidR="0052483F" w:rsidRPr="00E0339C" w:rsidRDefault="00731F50" w:rsidP="002F0FD8">
      <w:pPr>
        <w:pStyle w:val="TOC2"/>
        <w:rPr>
          <w:rFonts w:asciiTheme="minorHAnsi" w:eastAsiaTheme="minorEastAsia" w:hAnsiTheme="minorHAnsi" w:cstheme="minorBidi"/>
          <w:sz w:val="22"/>
          <w:szCs w:val="22"/>
          <w:lang w:eastAsia="zh-TW"/>
        </w:rPr>
      </w:pPr>
      <w:hyperlink w:anchor="_Toc489011979" w:history="1">
        <w:r w:rsidR="0052483F" w:rsidRPr="00E0339C">
          <w:rPr>
            <w:rStyle w:val="Hyperlink"/>
          </w:rPr>
          <w:t>Formulaire ANT 3 : Déclaration de performance ESHS</w:t>
        </w:r>
        <w:r w:rsidR="0052483F" w:rsidRPr="00E0339C">
          <w:rPr>
            <w:webHidden/>
          </w:rPr>
          <w:tab/>
        </w:r>
        <w:r w:rsidR="0052483F" w:rsidRPr="00E0339C">
          <w:rPr>
            <w:webHidden/>
          </w:rPr>
          <w:fldChar w:fldCharType="begin"/>
        </w:r>
        <w:r w:rsidR="0052483F" w:rsidRPr="00E0339C">
          <w:rPr>
            <w:webHidden/>
          </w:rPr>
          <w:instrText xml:space="preserve"> PAGEREF _Toc489011979 \h </w:instrText>
        </w:r>
        <w:r w:rsidR="0052483F" w:rsidRPr="00E0339C">
          <w:rPr>
            <w:webHidden/>
          </w:rPr>
        </w:r>
        <w:r w:rsidR="0052483F" w:rsidRPr="00E0339C">
          <w:rPr>
            <w:webHidden/>
          </w:rPr>
          <w:fldChar w:fldCharType="separate"/>
        </w:r>
        <w:r w:rsidR="0070442D">
          <w:rPr>
            <w:webHidden/>
          </w:rPr>
          <w:t>108</w:t>
        </w:r>
        <w:r w:rsidR="0052483F" w:rsidRPr="00E0339C">
          <w:rPr>
            <w:webHidden/>
          </w:rPr>
          <w:fldChar w:fldCharType="end"/>
        </w:r>
      </w:hyperlink>
    </w:p>
    <w:p w14:paraId="3900CB4E" w14:textId="64C7DB9B" w:rsidR="0052483F" w:rsidRPr="00E0339C" w:rsidRDefault="00731F50" w:rsidP="002F0FD8">
      <w:pPr>
        <w:pStyle w:val="TOC2"/>
        <w:rPr>
          <w:rFonts w:asciiTheme="minorHAnsi" w:eastAsiaTheme="minorEastAsia" w:hAnsiTheme="minorHAnsi" w:cstheme="minorBidi"/>
          <w:sz w:val="22"/>
          <w:szCs w:val="22"/>
          <w:lang w:eastAsia="zh-TW"/>
        </w:rPr>
      </w:pPr>
      <w:hyperlink w:anchor="_Toc489011980" w:history="1">
        <w:r w:rsidR="0052483F" w:rsidRPr="00E0339C">
          <w:rPr>
            <w:rStyle w:val="Hyperlink"/>
          </w:rPr>
          <w:t>Formulaire FIN – 3.1 : Situation et Performance financières</w:t>
        </w:r>
        <w:r w:rsidR="0052483F" w:rsidRPr="00E0339C">
          <w:rPr>
            <w:webHidden/>
          </w:rPr>
          <w:tab/>
        </w:r>
        <w:r w:rsidR="0052483F" w:rsidRPr="00E0339C">
          <w:rPr>
            <w:webHidden/>
          </w:rPr>
          <w:fldChar w:fldCharType="begin"/>
        </w:r>
        <w:r w:rsidR="0052483F" w:rsidRPr="00E0339C">
          <w:rPr>
            <w:webHidden/>
          </w:rPr>
          <w:instrText xml:space="preserve"> PAGEREF _Toc489011980 \h </w:instrText>
        </w:r>
        <w:r w:rsidR="0052483F" w:rsidRPr="00E0339C">
          <w:rPr>
            <w:webHidden/>
          </w:rPr>
        </w:r>
        <w:r w:rsidR="0052483F" w:rsidRPr="00E0339C">
          <w:rPr>
            <w:webHidden/>
          </w:rPr>
          <w:fldChar w:fldCharType="separate"/>
        </w:r>
        <w:r w:rsidR="0070442D">
          <w:rPr>
            <w:webHidden/>
          </w:rPr>
          <w:t>110</w:t>
        </w:r>
        <w:r w:rsidR="0052483F" w:rsidRPr="00E0339C">
          <w:rPr>
            <w:webHidden/>
          </w:rPr>
          <w:fldChar w:fldCharType="end"/>
        </w:r>
      </w:hyperlink>
    </w:p>
    <w:p w14:paraId="6E843B63" w14:textId="65E7CD27" w:rsidR="0052483F" w:rsidRPr="00E0339C" w:rsidRDefault="00731F50" w:rsidP="002F0FD8">
      <w:pPr>
        <w:pStyle w:val="TOC2"/>
        <w:rPr>
          <w:rFonts w:asciiTheme="minorHAnsi" w:eastAsiaTheme="minorEastAsia" w:hAnsiTheme="minorHAnsi" w:cstheme="minorBidi"/>
          <w:sz w:val="22"/>
          <w:szCs w:val="22"/>
          <w:lang w:eastAsia="zh-TW"/>
        </w:rPr>
      </w:pPr>
      <w:hyperlink w:anchor="_Toc489011981" w:history="1">
        <w:r w:rsidR="0052483F" w:rsidRPr="00E0339C">
          <w:rPr>
            <w:rStyle w:val="Hyperlink"/>
          </w:rPr>
          <w:t xml:space="preserve">Formulaire FIN – 3.2 : Chiffre d’affaires annuel moyen  des activités </w:t>
        </w:r>
        <w:r w:rsidR="002F0FD8" w:rsidRPr="00E0339C">
          <w:rPr>
            <w:rStyle w:val="Hyperlink"/>
          </w:rPr>
          <w:br/>
        </w:r>
        <w:r w:rsidR="0052483F" w:rsidRPr="00E0339C">
          <w:rPr>
            <w:rStyle w:val="Hyperlink"/>
          </w:rPr>
          <w:t>de construction</w:t>
        </w:r>
        <w:r w:rsidR="0052483F" w:rsidRPr="00E0339C">
          <w:rPr>
            <w:webHidden/>
          </w:rPr>
          <w:tab/>
        </w:r>
        <w:r w:rsidR="0052483F" w:rsidRPr="00E0339C">
          <w:rPr>
            <w:webHidden/>
          </w:rPr>
          <w:fldChar w:fldCharType="begin"/>
        </w:r>
        <w:r w:rsidR="0052483F" w:rsidRPr="00E0339C">
          <w:rPr>
            <w:webHidden/>
          </w:rPr>
          <w:instrText xml:space="preserve"> PAGEREF _Toc489011981 \h </w:instrText>
        </w:r>
        <w:r w:rsidR="0052483F" w:rsidRPr="00E0339C">
          <w:rPr>
            <w:webHidden/>
          </w:rPr>
        </w:r>
        <w:r w:rsidR="0052483F" w:rsidRPr="00E0339C">
          <w:rPr>
            <w:webHidden/>
          </w:rPr>
          <w:fldChar w:fldCharType="separate"/>
        </w:r>
        <w:r w:rsidR="0070442D">
          <w:rPr>
            <w:webHidden/>
          </w:rPr>
          <w:t>112</w:t>
        </w:r>
        <w:r w:rsidR="0052483F" w:rsidRPr="00E0339C">
          <w:rPr>
            <w:webHidden/>
          </w:rPr>
          <w:fldChar w:fldCharType="end"/>
        </w:r>
      </w:hyperlink>
    </w:p>
    <w:p w14:paraId="61E72CD0" w14:textId="54EC603A" w:rsidR="0052483F" w:rsidRPr="00E0339C" w:rsidRDefault="00731F50" w:rsidP="002F0FD8">
      <w:pPr>
        <w:pStyle w:val="TOC2"/>
        <w:rPr>
          <w:rFonts w:asciiTheme="minorHAnsi" w:eastAsiaTheme="minorEastAsia" w:hAnsiTheme="minorHAnsi" w:cstheme="minorBidi"/>
          <w:sz w:val="22"/>
          <w:szCs w:val="22"/>
          <w:lang w:eastAsia="zh-TW"/>
        </w:rPr>
      </w:pPr>
      <w:hyperlink w:anchor="_Toc489011982" w:history="1">
        <w:r w:rsidR="0052483F" w:rsidRPr="00E0339C">
          <w:rPr>
            <w:rStyle w:val="Hyperlink"/>
          </w:rPr>
          <w:t>Formulaire FIN – 3.3 : Ressources financières</w:t>
        </w:r>
        <w:r w:rsidR="0052483F" w:rsidRPr="00E0339C">
          <w:rPr>
            <w:webHidden/>
          </w:rPr>
          <w:tab/>
        </w:r>
        <w:r w:rsidR="0052483F" w:rsidRPr="00E0339C">
          <w:rPr>
            <w:webHidden/>
          </w:rPr>
          <w:fldChar w:fldCharType="begin"/>
        </w:r>
        <w:r w:rsidR="0052483F" w:rsidRPr="00E0339C">
          <w:rPr>
            <w:webHidden/>
          </w:rPr>
          <w:instrText xml:space="preserve"> PAGEREF _Toc489011982 \h </w:instrText>
        </w:r>
        <w:r w:rsidR="0052483F" w:rsidRPr="00E0339C">
          <w:rPr>
            <w:webHidden/>
          </w:rPr>
        </w:r>
        <w:r w:rsidR="0052483F" w:rsidRPr="00E0339C">
          <w:rPr>
            <w:webHidden/>
          </w:rPr>
          <w:fldChar w:fldCharType="separate"/>
        </w:r>
        <w:r w:rsidR="0070442D">
          <w:rPr>
            <w:webHidden/>
          </w:rPr>
          <w:t>113</w:t>
        </w:r>
        <w:r w:rsidR="0052483F" w:rsidRPr="00E0339C">
          <w:rPr>
            <w:webHidden/>
          </w:rPr>
          <w:fldChar w:fldCharType="end"/>
        </w:r>
      </w:hyperlink>
    </w:p>
    <w:p w14:paraId="7CAF1E78" w14:textId="75FBD28B" w:rsidR="0052483F" w:rsidRPr="00E0339C" w:rsidRDefault="00731F50" w:rsidP="002F0FD8">
      <w:pPr>
        <w:pStyle w:val="TOC2"/>
        <w:rPr>
          <w:rFonts w:asciiTheme="minorHAnsi" w:eastAsiaTheme="minorEastAsia" w:hAnsiTheme="minorHAnsi" w:cstheme="minorBidi"/>
          <w:sz w:val="22"/>
          <w:szCs w:val="22"/>
          <w:lang w:eastAsia="zh-TW"/>
        </w:rPr>
      </w:pPr>
      <w:hyperlink w:anchor="_Toc489011983" w:history="1">
        <w:r w:rsidR="0052483F" w:rsidRPr="00E0339C">
          <w:rPr>
            <w:rStyle w:val="Hyperlink"/>
          </w:rPr>
          <w:t>Formulaire FIN – 3.4 : Charge de travail / travaux en cours</w:t>
        </w:r>
        <w:r w:rsidR="0052483F" w:rsidRPr="00E0339C">
          <w:rPr>
            <w:webHidden/>
          </w:rPr>
          <w:tab/>
        </w:r>
        <w:r w:rsidR="0052483F" w:rsidRPr="00E0339C">
          <w:rPr>
            <w:webHidden/>
          </w:rPr>
          <w:fldChar w:fldCharType="begin"/>
        </w:r>
        <w:r w:rsidR="0052483F" w:rsidRPr="00E0339C">
          <w:rPr>
            <w:webHidden/>
          </w:rPr>
          <w:instrText xml:space="preserve"> PAGEREF _Toc489011983 \h </w:instrText>
        </w:r>
        <w:r w:rsidR="0052483F" w:rsidRPr="00E0339C">
          <w:rPr>
            <w:webHidden/>
          </w:rPr>
        </w:r>
        <w:r w:rsidR="0052483F" w:rsidRPr="00E0339C">
          <w:rPr>
            <w:webHidden/>
          </w:rPr>
          <w:fldChar w:fldCharType="separate"/>
        </w:r>
        <w:r w:rsidR="0070442D">
          <w:rPr>
            <w:webHidden/>
          </w:rPr>
          <w:t>114</w:t>
        </w:r>
        <w:r w:rsidR="0052483F" w:rsidRPr="00E0339C">
          <w:rPr>
            <w:webHidden/>
          </w:rPr>
          <w:fldChar w:fldCharType="end"/>
        </w:r>
      </w:hyperlink>
    </w:p>
    <w:p w14:paraId="6530EBE9" w14:textId="37E4DC9A" w:rsidR="0052483F" w:rsidRPr="00E0339C" w:rsidRDefault="00731F50">
      <w:pPr>
        <w:pStyle w:val="TOC1"/>
        <w:rPr>
          <w:rFonts w:asciiTheme="minorHAnsi" w:eastAsiaTheme="minorEastAsia" w:hAnsiTheme="minorHAnsi" w:cstheme="minorBidi"/>
          <w:b w:val="0"/>
          <w:sz w:val="22"/>
          <w:szCs w:val="22"/>
          <w:lang w:eastAsia="zh-TW"/>
        </w:rPr>
      </w:pPr>
      <w:hyperlink w:anchor="_Toc489011984" w:history="1">
        <w:r w:rsidR="0052483F" w:rsidRPr="00E0339C">
          <w:rPr>
            <w:rStyle w:val="Hyperlink"/>
          </w:rPr>
          <w:t>Qualification des Soumissionnaires lorsqu’une  pré-qualification n’a pas été conduite</w:t>
        </w:r>
        <w:r w:rsidR="0052483F" w:rsidRPr="00E0339C">
          <w:rPr>
            <w:webHidden/>
          </w:rPr>
          <w:tab/>
        </w:r>
        <w:r w:rsidR="0052483F" w:rsidRPr="00E0339C">
          <w:rPr>
            <w:webHidden/>
          </w:rPr>
          <w:fldChar w:fldCharType="begin"/>
        </w:r>
        <w:r w:rsidR="0052483F" w:rsidRPr="00E0339C">
          <w:rPr>
            <w:webHidden/>
          </w:rPr>
          <w:instrText xml:space="preserve"> PAGEREF _Toc489011984 \h </w:instrText>
        </w:r>
        <w:r w:rsidR="0052483F" w:rsidRPr="00E0339C">
          <w:rPr>
            <w:webHidden/>
          </w:rPr>
        </w:r>
        <w:r w:rsidR="0052483F" w:rsidRPr="00E0339C">
          <w:rPr>
            <w:webHidden/>
          </w:rPr>
          <w:fldChar w:fldCharType="separate"/>
        </w:r>
        <w:r w:rsidR="0070442D">
          <w:rPr>
            <w:webHidden/>
          </w:rPr>
          <w:t>115</w:t>
        </w:r>
        <w:r w:rsidR="0052483F" w:rsidRPr="00E0339C">
          <w:rPr>
            <w:webHidden/>
          </w:rPr>
          <w:fldChar w:fldCharType="end"/>
        </w:r>
      </w:hyperlink>
    </w:p>
    <w:p w14:paraId="20D72F79" w14:textId="4B1DD333" w:rsidR="0052483F" w:rsidRPr="00E0339C" w:rsidRDefault="00731F50" w:rsidP="002F0FD8">
      <w:pPr>
        <w:pStyle w:val="TOC2"/>
        <w:rPr>
          <w:rFonts w:asciiTheme="minorHAnsi" w:eastAsiaTheme="minorEastAsia" w:hAnsiTheme="minorHAnsi" w:cstheme="minorBidi"/>
          <w:sz w:val="22"/>
          <w:szCs w:val="22"/>
          <w:lang w:eastAsia="zh-TW"/>
        </w:rPr>
      </w:pPr>
      <w:hyperlink w:anchor="_Toc489011985" w:history="1">
        <w:r w:rsidR="0052483F" w:rsidRPr="00E0339C">
          <w:rPr>
            <w:rStyle w:val="Hyperlink"/>
          </w:rPr>
          <w:t>Formulaire EXP – 4.1 : Expérience générale de construction</w:t>
        </w:r>
        <w:r w:rsidR="0052483F" w:rsidRPr="00E0339C">
          <w:rPr>
            <w:webHidden/>
          </w:rPr>
          <w:tab/>
        </w:r>
        <w:r w:rsidR="0052483F" w:rsidRPr="00E0339C">
          <w:rPr>
            <w:webHidden/>
          </w:rPr>
          <w:fldChar w:fldCharType="begin"/>
        </w:r>
        <w:r w:rsidR="0052483F" w:rsidRPr="00E0339C">
          <w:rPr>
            <w:webHidden/>
          </w:rPr>
          <w:instrText xml:space="preserve"> PAGEREF _Toc489011985 \h </w:instrText>
        </w:r>
        <w:r w:rsidR="0052483F" w:rsidRPr="00E0339C">
          <w:rPr>
            <w:webHidden/>
          </w:rPr>
        </w:r>
        <w:r w:rsidR="0052483F" w:rsidRPr="00E0339C">
          <w:rPr>
            <w:webHidden/>
          </w:rPr>
          <w:fldChar w:fldCharType="separate"/>
        </w:r>
        <w:r w:rsidR="0070442D">
          <w:rPr>
            <w:webHidden/>
          </w:rPr>
          <w:t>116</w:t>
        </w:r>
        <w:r w:rsidR="0052483F" w:rsidRPr="00E0339C">
          <w:rPr>
            <w:webHidden/>
          </w:rPr>
          <w:fldChar w:fldCharType="end"/>
        </w:r>
      </w:hyperlink>
    </w:p>
    <w:p w14:paraId="7A450906" w14:textId="664D5185" w:rsidR="0052483F" w:rsidRPr="00E0339C" w:rsidRDefault="00731F50" w:rsidP="002F0FD8">
      <w:pPr>
        <w:pStyle w:val="TOC2"/>
        <w:rPr>
          <w:rFonts w:asciiTheme="minorHAnsi" w:eastAsiaTheme="minorEastAsia" w:hAnsiTheme="minorHAnsi" w:cstheme="minorBidi"/>
          <w:sz w:val="22"/>
          <w:szCs w:val="22"/>
          <w:lang w:eastAsia="zh-TW"/>
        </w:rPr>
      </w:pPr>
      <w:hyperlink w:anchor="_Toc489011986" w:history="1">
        <w:r w:rsidR="0052483F" w:rsidRPr="00E0339C">
          <w:rPr>
            <w:rStyle w:val="Hyperlink"/>
          </w:rPr>
          <w:t>Formulaire EXP – 4.2 a)</w:t>
        </w:r>
        <w:r w:rsidR="0052483F" w:rsidRPr="00E0339C">
          <w:rPr>
            <w:rStyle w:val="Hyperlink"/>
            <w:i/>
          </w:rPr>
          <w:t xml:space="preserve"> : </w:t>
        </w:r>
        <w:r w:rsidR="0052483F" w:rsidRPr="00E0339C">
          <w:rPr>
            <w:rStyle w:val="Hyperlink"/>
          </w:rPr>
          <w:t>Expérience spécifique  en tant qu’Entrepreneur ou Ensemblier</w:t>
        </w:r>
        <w:r w:rsidR="0052483F" w:rsidRPr="00E0339C">
          <w:rPr>
            <w:webHidden/>
          </w:rPr>
          <w:tab/>
        </w:r>
        <w:r w:rsidR="0052483F" w:rsidRPr="00E0339C">
          <w:rPr>
            <w:webHidden/>
          </w:rPr>
          <w:fldChar w:fldCharType="begin"/>
        </w:r>
        <w:r w:rsidR="0052483F" w:rsidRPr="00E0339C">
          <w:rPr>
            <w:webHidden/>
          </w:rPr>
          <w:instrText xml:space="preserve"> PAGEREF _Toc489011986 \h </w:instrText>
        </w:r>
        <w:r w:rsidR="0052483F" w:rsidRPr="00E0339C">
          <w:rPr>
            <w:webHidden/>
          </w:rPr>
        </w:r>
        <w:r w:rsidR="0052483F" w:rsidRPr="00E0339C">
          <w:rPr>
            <w:webHidden/>
          </w:rPr>
          <w:fldChar w:fldCharType="separate"/>
        </w:r>
        <w:r w:rsidR="0070442D">
          <w:rPr>
            <w:webHidden/>
          </w:rPr>
          <w:t>117</w:t>
        </w:r>
        <w:r w:rsidR="0052483F" w:rsidRPr="00E0339C">
          <w:rPr>
            <w:webHidden/>
          </w:rPr>
          <w:fldChar w:fldCharType="end"/>
        </w:r>
      </w:hyperlink>
    </w:p>
    <w:p w14:paraId="457823BD" w14:textId="2D158FB6" w:rsidR="0052483F" w:rsidRPr="00E0339C" w:rsidRDefault="00731F50" w:rsidP="002F0FD8">
      <w:pPr>
        <w:pStyle w:val="TOC2"/>
        <w:rPr>
          <w:rFonts w:asciiTheme="minorHAnsi" w:eastAsiaTheme="minorEastAsia" w:hAnsiTheme="minorHAnsi" w:cstheme="minorBidi"/>
          <w:sz w:val="22"/>
          <w:szCs w:val="22"/>
          <w:lang w:eastAsia="zh-TW"/>
        </w:rPr>
      </w:pPr>
      <w:hyperlink w:anchor="_Toc489011987" w:history="1">
        <w:r w:rsidR="0052483F" w:rsidRPr="00E0339C">
          <w:rPr>
            <w:rStyle w:val="Hyperlink"/>
          </w:rPr>
          <w:t>Formulaire EXP – 4.2 b)</w:t>
        </w:r>
        <w:r w:rsidR="0052483F" w:rsidRPr="00E0339C">
          <w:rPr>
            <w:rStyle w:val="Hyperlink"/>
            <w:i/>
          </w:rPr>
          <w:t xml:space="preserve"> : </w:t>
        </w:r>
        <w:r w:rsidR="0052483F" w:rsidRPr="00E0339C">
          <w:rPr>
            <w:rStyle w:val="Hyperlink"/>
          </w:rPr>
          <w:t xml:space="preserve">Expérience spécifique  de construction </w:t>
        </w:r>
        <w:r w:rsidR="0052483F" w:rsidRPr="00E0339C">
          <w:rPr>
            <w:rStyle w:val="Hyperlink"/>
          </w:rPr>
          <w:br/>
          <w:t>dans les activités clés</w:t>
        </w:r>
        <w:r w:rsidR="0052483F" w:rsidRPr="00E0339C">
          <w:rPr>
            <w:webHidden/>
          </w:rPr>
          <w:tab/>
        </w:r>
        <w:r w:rsidR="0052483F" w:rsidRPr="00E0339C">
          <w:rPr>
            <w:webHidden/>
          </w:rPr>
          <w:fldChar w:fldCharType="begin"/>
        </w:r>
        <w:r w:rsidR="0052483F" w:rsidRPr="00E0339C">
          <w:rPr>
            <w:webHidden/>
          </w:rPr>
          <w:instrText xml:space="preserve"> PAGEREF _Toc489011987 \h </w:instrText>
        </w:r>
        <w:r w:rsidR="0052483F" w:rsidRPr="00E0339C">
          <w:rPr>
            <w:webHidden/>
          </w:rPr>
        </w:r>
        <w:r w:rsidR="0052483F" w:rsidRPr="00E0339C">
          <w:rPr>
            <w:webHidden/>
          </w:rPr>
          <w:fldChar w:fldCharType="separate"/>
        </w:r>
        <w:r w:rsidR="0070442D">
          <w:rPr>
            <w:webHidden/>
          </w:rPr>
          <w:t>119</w:t>
        </w:r>
        <w:r w:rsidR="0052483F" w:rsidRPr="00E0339C">
          <w:rPr>
            <w:webHidden/>
          </w:rPr>
          <w:fldChar w:fldCharType="end"/>
        </w:r>
      </w:hyperlink>
    </w:p>
    <w:p w14:paraId="2CFFED8B" w14:textId="6A13A9E5" w:rsidR="0052483F" w:rsidRPr="00E0339C" w:rsidRDefault="00731F50">
      <w:pPr>
        <w:pStyle w:val="TOC1"/>
        <w:rPr>
          <w:rFonts w:asciiTheme="minorHAnsi" w:eastAsiaTheme="minorEastAsia" w:hAnsiTheme="minorHAnsi" w:cstheme="minorBidi"/>
          <w:b w:val="0"/>
          <w:sz w:val="22"/>
          <w:szCs w:val="22"/>
          <w:lang w:eastAsia="zh-TW"/>
        </w:rPr>
      </w:pPr>
      <w:hyperlink w:anchor="_Toc489011988" w:history="1">
        <w:r w:rsidR="0052483F" w:rsidRPr="00E0339C">
          <w:rPr>
            <w:rStyle w:val="Hyperlink"/>
          </w:rPr>
          <w:t>Modèle de garantie d’offre (garantie bancaire)</w:t>
        </w:r>
        <w:r w:rsidR="0052483F" w:rsidRPr="00E0339C">
          <w:rPr>
            <w:webHidden/>
          </w:rPr>
          <w:tab/>
        </w:r>
        <w:r w:rsidR="0052483F" w:rsidRPr="00E0339C">
          <w:rPr>
            <w:webHidden/>
          </w:rPr>
          <w:fldChar w:fldCharType="begin"/>
        </w:r>
        <w:r w:rsidR="0052483F" w:rsidRPr="00E0339C">
          <w:rPr>
            <w:webHidden/>
          </w:rPr>
          <w:instrText xml:space="preserve"> PAGEREF _Toc489011988 \h </w:instrText>
        </w:r>
        <w:r w:rsidR="0052483F" w:rsidRPr="00E0339C">
          <w:rPr>
            <w:webHidden/>
          </w:rPr>
        </w:r>
        <w:r w:rsidR="0052483F" w:rsidRPr="00E0339C">
          <w:rPr>
            <w:webHidden/>
          </w:rPr>
          <w:fldChar w:fldCharType="separate"/>
        </w:r>
        <w:r w:rsidR="0070442D">
          <w:rPr>
            <w:webHidden/>
          </w:rPr>
          <w:t>121</w:t>
        </w:r>
        <w:r w:rsidR="0052483F" w:rsidRPr="00E0339C">
          <w:rPr>
            <w:webHidden/>
          </w:rPr>
          <w:fldChar w:fldCharType="end"/>
        </w:r>
      </w:hyperlink>
    </w:p>
    <w:p w14:paraId="7148A5D7" w14:textId="64B53BCD" w:rsidR="0052483F" w:rsidRPr="00E0339C" w:rsidRDefault="00731F50">
      <w:pPr>
        <w:pStyle w:val="TOC1"/>
        <w:rPr>
          <w:rFonts w:asciiTheme="minorHAnsi" w:eastAsiaTheme="minorEastAsia" w:hAnsiTheme="minorHAnsi" w:cstheme="minorBidi"/>
          <w:b w:val="0"/>
          <w:sz w:val="22"/>
          <w:szCs w:val="22"/>
          <w:lang w:eastAsia="zh-TW"/>
        </w:rPr>
      </w:pPr>
      <w:hyperlink w:anchor="_Toc489011989" w:history="1">
        <w:r w:rsidR="0052483F" w:rsidRPr="00E0339C">
          <w:rPr>
            <w:rStyle w:val="Hyperlink"/>
          </w:rPr>
          <w:t>Garantie d’offre (Cautionnement émis par une compagnie de garantie)</w:t>
        </w:r>
        <w:r w:rsidR="0052483F" w:rsidRPr="00E0339C">
          <w:rPr>
            <w:webHidden/>
          </w:rPr>
          <w:tab/>
        </w:r>
        <w:r w:rsidR="0052483F" w:rsidRPr="00E0339C">
          <w:rPr>
            <w:webHidden/>
          </w:rPr>
          <w:fldChar w:fldCharType="begin"/>
        </w:r>
        <w:r w:rsidR="0052483F" w:rsidRPr="00E0339C">
          <w:rPr>
            <w:webHidden/>
          </w:rPr>
          <w:instrText xml:space="preserve"> PAGEREF _Toc489011989 \h </w:instrText>
        </w:r>
        <w:r w:rsidR="0052483F" w:rsidRPr="00E0339C">
          <w:rPr>
            <w:webHidden/>
          </w:rPr>
        </w:r>
        <w:r w:rsidR="0052483F" w:rsidRPr="00E0339C">
          <w:rPr>
            <w:webHidden/>
          </w:rPr>
          <w:fldChar w:fldCharType="separate"/>
        </w:r>
        <w:r w:rsidR="0070442D">
          <w:rPr>
            <w:webHidden/>
          </w:rPr>
          <w:t>123</w:t>
        </w:r>
        <w:r w:rsidR="0052483F" w:rsidRPr="00E0339C">
          <w:rPr>
            <w:webHidden/>
          </w:rPr>
          <w:fldChar w:fldCharType="end"/>
        </w:r>
      </w:hyperlink>
    </w:p>
    <w:p w14:paraId="0B0F19BA" w14:textId="5A38D4C5" w:rsidR="0052483F" w:rsidRPr="00E0339C" w:rsidRDefault="00731F50">
      <w:pPr>
        <w:pStyle w:val="TOC1"/>
        <w:rPr>
          <w:rFonts w:asciiTheme="minorHAnsi" w:eastAsiaTheme="minorEastAsia" w:hAnsiTheme="minorHAnsi" w:cstheme="minorBidi"/>
          <w:b w:val="0"/>
          <w:sz w:val="22"/>
          <w:szCs w:val="22"/>
          <w:lang w:eastAsia="zh-TW"/>
        </w:rPr>
      </w:pPr>
      <w:hyperlink w:anchor="_Toc489011990" w:history="1">
        <w:r w:rsidR="0052483F" w:rsidRPr="00E0339C">
          <w:rPr>
            <w:rStyle w:val="Hyperlink"/>
          </w:rPr>
          <w:t>Modèle de Déclaration de garantie d’offre</w:t>
        </w:r>
        <w:r w:rsidR="0052483F" w:rsidRPr="00E0339C">
          <w:rPr>
            <w:webHidden/>
          </w:rPr>
          <w:tab/>
        </w:r>
        <w:r w:rsidR="0052483F" w:rsidRPr="00E0339C">
          <w:rPr>
            <w:webHidden/>
          </w:rPr>
          <w:fldChar w:fldCharType="begin"/>
        </w:r>
        <w:r w:rsidR="0052483F" w:rsidRPr="00E0339C">
          <w:rPr>
            <w:webHidden/>
          </w:rPr>
          <w:instrText xml:space="preserve"> PAGEREF _Toc489011990 \h </w:instrText>
        </w:r>
        <w:r w:rsidR="0052483F" w:rsidRPr="00E0339C">
          <w:rPr>
            <w:webHidden/>
          </w:rPr>
        </w:r>
        <w:r w:rsidR="0052483F" w:rsidRPr="00E0339C">
          <w:rPr>
            <w:webHidden/>
          </w:rPr>
          <w:fldChar w:fldCharType="separate"/>
        </w:r>
        <w:r w:rsidR="0070442D">
          <w:rPr>
            <w:webHidden/>
          </w:rPr>
          <w:t>125</w:t>
        </w:r>
        <w:r w:rsidR="0052483F" w:rsidRPr="00E0339C">
          <w:rPr>
            <w:webHidden/>
          </w:rPr>
          <w:fldChar w:fldCharType="end"/>
        </w:r>
      </w:hyperlink>
    </w:p>
    <w:p w14:paraId="356694DF" w14:textId="1FE65B5F"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7" w:name="_Toc479200517"/>
      <w:bookmarkStart w:id="408" w:name="_Toc327863856"/>
      <w:bookmarkStart w:id="409" w:name="_Toc461854736"/>
      <w:bookmarkStart w:id="410" w:name="_Toc489011961"/>
      <w:r w:rsidRPr="00E0339C">
        <w:lastRenderedPageBreak/>
        <w:t>Lettre de Soumission</w:t>
      </w:r>
      <w:bookmarkEnd w:id="407"/>
      <w:bookmarkEnd w:id="408"/>
      <w:bookmarkEnd w:id="409"/>
      <w:bookmarkEnd w:id="410"/>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22293B20" w:rsidR="000A450A" w:rsidRPr="00E0339C" w:rsidRDefault="00B925BF">
      <w:r w:rsidRPr="00E0339C">
        <w:t>À</w:t>
      </w:r>
      <w:r w:rsidR="005B69F3" w:rsidRPr="00E0339C">
        <w:t> :</w:t>
      </w:r>
      <w:r w:rsidRPr="00E0339C">
        <w:t xml:space="preserve"> </w:t>
      </w:r>
      <w:r w:rsidRPr="00E0339C">
        <w:rPr>
          <w:b/>
          <w:i/>
          <w:iCs/>
        </w:rPr>
        <w:t>[insérer le nom complet du Maître de l’Ouvrage]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56B24896" w:rsidR="000A450A" w:rsidRPr="00E0339C" w:rsidRDefault="00A11B52" w:rsidP="00F82AAD">
      <w:pPr>
        <w:numPr>
          <w:ilvl w:val="0"/>
          <w:numId w:val="21"/>
        </w:numPr>
        <w:tabs>
          <w:tab w:val="left" w:pos="360"/>
          <w:tab w:val="right" w:pos="9000"/>
        </w:tabs>
      </w:pPr>
      <w:r w:rsidRPr="00E0339C">
        <w:t>n</w:t>
      </w:r>
      <w:r w:rsidR="000A450A" w:rsidRPr="00E0339C">
        <w:t xml:space="preserve">ous avons examiné le Dossier d’Appel d’Offres,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22CE1E36" w:rsidR="00294BAD" w:rsidRPr="00E0339C" w:rsidRDefault="00A11B52" w:rsidP="00F82AAD">
      <w:pPr>
        <w:pStyle w:val="ListParagraph"/>
        <w:numPr>
          <w:ilvl w:val="0"/>
          <w:numId w:val="21"/>
        </w:numPr>
        <w:contextualSpacing w:val="0"/>
      </w:pPr>
      <w:r w:rsidRPr="00E0339C">
        <w:t>n</w:t>
      </w:r>
      <w:r w:rsidR="00E519FA" w:rsidRPr="00E0339C">
        <w:t xml:space="preserve">ous n’avons pas été </w:t>
      </w:r>
      <w:r w:rsidR="00652826" w:rsidRPr="00E0339C">
        <w:t>exclus</w:t>
      </w:r>
      <w:r w:rsidR="00E519FA" w:rsidRPr="00E0339C">
        <w:t xml:space="preserve"> par le Maître de l’Ouvrage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424E2729" w14:textId="321C3A53" w:rsidR="00294BAD" w:rsidRPr="00E0339C" w:rsidRDefault="00A11B52" w:rsidP="00F82AAD">
      <w:pPr>
        <w:numPr>
          <w:ilvl w:val="0"/>
          <w:numId w:val="21"/>
        </w:numPr>
        <w:tabs>
          <w:tab w:val="left" w:pos="360"/>
          <w:tab w:val="right" w:pos="9000"/>
        </w:tabs>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1725DF">
      <w:pPr>
        <w:pStyle w:val="ListParagraph"/>
        <w:numPr>
          <w:ilvl w:val="0"/>
          <w:numId w:val="13"/>
        </w:numPr>
        <w:tabs>
          <w:tab w:val="right" w:pos="9000"/>
        </w:tabs>
        <w:spacing w:after="120"/>
        <w:ind w:hanging="567"/>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109790CA" w:rsidR="00294BAD" w:rsidRPr="00E0339C" w:rsidRDefault="00DA15B0" w:rsidP="001A7798">
      <w:pPr>
        <w:tabs>
          <w:tab w:val="right" w:pos="9000"/>
        </w:tabs>
        <w:spacing w:after="120"/>
        <w:ind w:left="900" w:hanging="540"/>
        <w:jc w:val="left"/>
      </w:pPr>
      <w:r w:rsidRPr="00E0339C">
        <w:t>(</w:t>
      </w:r>
      <w:r w:rsidR="00B5575C" w:rsidRPr="00E0339C">
        <w:t xml:space="preserve">ii) </w:t>
      </w:r>
      <w:r w:rsidR="00F27908" w:rsidRPr="00E0339C">
        <w:tab/>
      </w:r>
      <w:r w:rsidR="00B5575C" w:rsidRPr="00E0339C">
        <w:t>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r w:rsidRPr="00E0339C">
        <w:lastRenderedPageBreak/>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01EB93BD" w:rsidR="000A450A" w:rsidRPr="00E0339C" w:rsidRDefault="00A11B52" w:rsidP="00DA15B0">
      <w:pPr>
        <w:numPr>
          <w:ilvl w:val="0"/>
          <w:numId w:val="21"/>
        </w:numPr>
        <w:tabs>
          <w:tab w:val="right" w:pos="9000"/>
        </w:tabs>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 sociale, hygiène et sécurité</w:t>
      </w:r>
      <w:r w:rsidR="005B69F3" w:rsidRPr="00E0339C">
        <w:rPr>
          <w:i/>
        </w:rPr>
        <w:t> ;</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3D8338CE" w:rsidR="00412BB8" w:rsidRPr="00E0339C" w:rsidRDefault="00D9428E" w:rsidP="00DA15B0">
      <w:pPr>
        <w:numPr>
          <w:ilvl w:val="0"/>
          <w:numId w:val="21"/>
        </w:numPr>
        <w:tabs>
          <w:tab w:val="right" w:pos="9000"/>
        </w:tabs>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293A3EA3" w:rsidR="000A450A" w:rsidRPr="00E0339C" w:rsidRDefault="000A450A" w:rsidP="00DA15B0">
      <w:pPr>
        <w:numPr>
          <w:ilvl w:val="0"/>
          <w:numId w:val="21"/>
        </w:numPr>
        <w:tabs>
          <w:tab w:val="right" w:pos="9000"/>
        </w:tabs>
      </w:pPr>
      <w:r w:rsidRPr="00E0339C">
        <w:rPr>
          <w:i/>
          <w:iCs/>
          <w:spacing w:val="-2"/>
        </w:rPr>
        <w:t xml:space="preserve">[insérer soit « </w:t>
      </w:r>
      <w:r w:rsidR="00A11B52" w:rsidRPr="00E0339C">
        <w:rPr>
          <w:i/>
          <w:iCs/>
          <w:spacing w:val="-2"/>
        </w:rPr>
        <w:t>n</w:t>
      </w:r>
      <w:r w:rsidRPr="00E0339C">
        <w:rPr>
          <w:i/>
          <w:iCs/>
          <w:spacing w:val="-2"/>
        </w:rPr>
        <w:t>ous ne sommes pas une entreprise publique du pays du Maître de l’Ouvrage » ou «</w:t>
      </w:r>
      <w:r w:rsidR="00DA15B0" w:rsidRPr="00E0339C">
        <w:rPr>
          <w:i/>
          <w:iCs/>
          <w:spacing w:val="-2"/>
        </w:rPr>
        <w:t> </w:t>
      </w:r>
      <w:r w:rsidR="00A11B52" w:rsidRPr="00E0339C">
        <w:rPr>
          <w:i/>
          <w:iCs/>
          <w:spacing w:val="-2"/>
        </w:rPr>
        <w:t>n</w:t>
      </w:r>
      <w:r w:rsidRPr="00E0339C">
        <w:rPr>
          <w:i/>
          <w:iCs/>
          <w:spacing w:val="-2"/>
        </w:rPr>
        <w:t>ous sommes une entreprise publique du pays du Maître de l’Ouvrage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7BE67ED2" w14:textId="0E0DC103" w:rsidR="000A450A" w:rsidRPr="00E0339C" w:rsidRDefault="00A11B52" w:rsidP="00DA15B0">
      <w:pPr>
        <w:numPr>
          <w:ilvl w:val="0"/>
          <w:numId w:val="21"/>
        </w:numPr>
        <w:tabs>
          <w:tab w:val="right" w:pos="9000"/>
        </w:tabs>
        <w:rPr>
          <w:szCs w:val="24"/>
        </w:rPr>
      </w:pPr>
      <w:r w:rsidRPr="00E0339C">
        <w:t>n</w:t>
      </w:r>
      <w:r w:rsidR="000A450A" w:rsidRPr="00E0339C">
        <w:t xml:space="preserve">ous acceptons la nomination de </w:t>
      </w:r>
      <w:r w:rsidR="0005607C" w:rsidRPr="00E0339C">
        <w:rPr>
          <w:i/>
          <w:szCs w:val="24"/>
        </w:rPr>
        <w:t>[nom indiqué dans les Données particulières de l</w:t>
      </w:r>
      <w:r w:rsidR="000A450A" w:rsidRPr="00E0339C">
        <w:rPr>
          <w:i/>
          <w:szCs w:val="24"/>
        </w:rPr>
        <w:t>’</w:t>
      </w:r>
      <w:r w:rsidR="0005607C" w:rsidRPr="00E0339C">
        <w:rPr>
          <w:i/>
          <w:szCs w:val="24"/>
        </w:rPr>
        <w:t>Appel d</w:t>
      </w:r>
      <w:r w:rsidR="000A450A" w:rsidRPr="00E0339C">
        <w:rPr>
          <w:i/>
          <w:szCs w:val="24"/>
        </w:rPr>
        <w:t>’</w:t>
      </w:r>
      <w:r w:rsidR="0005607C" w:rsidRPr="00E0339C">
        <w:rPr>
          <w:i/>
          <w:szCs w:val="24"/>
        </w:rPr>
        <w:t>offres]</w:t>
      </w:r>
      <w:r w:rsidR="000A450A" w:rsidRPr="00E0339C">
        <w:rPr>
          <w:szCs w:val="24"/>
        </w:rPr>
        <w:t xml:space="preserve"> comme Conciliateur</w:t>
      </w:r>
      <w:r w:rsidR="005B69F3" w:rsidRPr="00E0339C">
        <w:rPr>
          <w:szCs w:val="24"/>
        </w:rPr>
        <w:t> ;</w:t>
      </w:r>
    </w:p>
    <w:p w14:paraId="06D47398" w14:textId="77777777" w:rsidR="000A450A" w:rsidRPr="00E0339C" w:rsidRDefault="000A450A" w:rsidP="0079054E">
      <w:pPr>
        <w:numPr>
          <w:ilvl w:val="12"/>
          <w:numId w:val="0"/>
        </w:numPr>
      </w:pPr>
      <w:r w:rsidRPr="00E0339C">
        <w:t>OU</w:t>
      </w:r>
    </w:p>
    <w:p w14:paraId="3D88BF16" w14:textId="13D3AC76" w:rsidR="00412BB8" w:rsidRPr="00E0339C" w:rsidRDefault="00F82AAD" w:rsidP="00F82AAD">
      <w:pPr>
        <w:numPr>
          <w:ilvl w:val="12"/>
          <w:numId w:val="0"/>
        </w:numPr>
        <w:tabs>
          <w:tab w:val="right" w:pos="9000"/>
        </w:tabs>
        <w:ind w:left="360" w:hanging="284"/>
      </w:pPr>
      <w:r w:rsidRPr="00E0339C">
        <w:tab/>
      </w:r>
      <w:r w:rsidR="00A11B52" w:rsidRPr="00E0339C">
        <w:t>n</w:t>
      </w:r>
      <w:r w:rsidR="000A450A" w:rsidRPr="00E0339C">
        <w:t xml:space="preserve">ous n’acceptons pas la nomination de </w:t>
      </w:r>
      <w:r w:rsidR="000A450A" w:rsidRPr="00E0339C">
        <w:rPr>
          <w:i/>
          <w:iCs/>
        </w:rPr>
        <w:t>[</w:t>
      </w:r>
      <w:r w:rsidR="0005607C" w:rsidRPr="00E0339C">
        <w:rPr>
          <w:i/>
          <w:iCs/>
        </w:rPr>
        <w:t>nom indiqué dans les Données particulières de l’Appel d’offres</w:t>
      </w:r>
      <w:r w:rsidR="000A450A" w:rsidRPr="00E0339C">
        <w:rPr>
          <w:i/>
          <w:iCs/>
        </w:rPr>
        <w:t>]</w:t>
      </w:r>
      <w:r w:rsidR="000A450A" w:rsidRPr="00E0339C">
        <w:t xml:space="preserve"> comme Conciliateur, et proposons à sa place la nomination de </w:t>
      </w:r>
      <w:r w:rsidR="000A450A" w:rsidRPr="00E0339C">
        <w:rPr>
          <w:i/>
          <w:iCs/>
        </w:rPr>
        <w:t>[</w:t>
      </w:r>
      <w:r w:rsidR="0005607C" w:rsidRPr="00E0339C">
        <w:rPr>
          <w:i/>
          <w:iCs/>
        </w:rPr>
        <w:t>nom</w:t>
      </w:r>
      <w:r w:rsidR="000A450A" w:rsidRPr="00E0339C">
        <w:rPr>
          <w:i/>
          <w:iCs/>
        </w:rPr>
        <w:t>]</w:t>
      </w:r>
      <w:r w:rsidR="000A450A" w:rsidRPr="00E0339C">
        <w:t xml:space="preserve"> dont un curriculum vitae et la rémunération horaire </w:t>
      </w:r>
      <w:r w:rsidR="0035381A" w:rsidRPr="00E0339C">
        <w:t>figurent</w:t>
      </w:r>
      <w:r w:rsidR="000A450A" w:rsidRPr="00E0339C">
        <w:t xml:space="preserve"> </w:t>
      </w:r>
      <w:r w:rsidR="0035381A" w:rsidRPr="00E0339C">
        <w:t>en annexe</w:t>
      </w:r>
      <w:r w:rsidR="000A450A" w:rsidRPr="00E0339C">
        <w:t xml:space="preserve"> à la présente </w:t>
      </w:r>
      <w:r w:rsidR="00A94552" w:rsidRPr="00E0339C">
        <w:t>S</w:t>
      </w:r>
      <w:r w:rsidR="000A450A" w:rsidRPr="00E0339C">
        <w:t>oumission</w:t>
      </w:r>
      <w:r w:rsidR="005B69F3" w:rsidRPr="00E0339C">
        <w:t> ;</w:t>
      </w:r>
    </w:p>
    <w:p w14:paraId="1C817E33" w14:textId="65D92F7E" w:rsidR="000A450A" w:rsidRPr="00E0339C" w:rsidRDefault="00A11B52" w:rsidP="00DA15B0">
      <w:pPr>
        <w:numPr>
          <w:ilvl w:val="0"/>
          <w:numId w:val="21"/>
        </w:numPr>
        <w:tabs>
          <w:tab w:val="right" w:pos="9000"/>
        </w:tabs>
        <w:spacing w:after="36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07382FB5" w:rsidR="00412BB8" w:rsidRPr="00E0339C" w:rsidRDefault="00DA15B0" w:rsidP="00F82AAD">
      <w:pPr>
        <w:pStyle w:val="Outline1"/>
        <w:keepNext w:val="0"/>
        <w:tabs>
          <w:tab w:val="clear" w:pos="432"/>
          <w:tab w:val="left" w:pos="360"/>
        </w:tabs>
        <w:spacing w:before="0"/>
        <w:ind w:left="360" w:hanging="360"/>
        <w:jc w:val="both"/>
      </w:pPr>
      <w:r w:rsidRPr="00E0339C">
        <w:rPr>
          <w:kern w:val="0"/>
        </w:rPr>
        <w:lastRenderedPageBreak/>
        <w:t>(</w:t>
      </w:r>
      <w:r w:rsidR="00A21182" w:rsidRPr="00E0339C">
        <w:rPr>
          <w:kern w:val="0"/>
        </w:rPr>
        <w:t>n)</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118AEDA7" w:rsidR="00412BB8" w:rsidRPr="00E0339C" w:rsidRDefault="00DA15B0" w:rsidP="00F82AAD">
      <w:pPr>
        <w:ind w:left="360" w:hanging="360"/>
      </w:pPr>
      <w:r w:rsidRPr="00E0339C">
        <w:t>(</w:t>
      </w:r>
      <w:r w:rsidR="00A11B52" w:rsidRPr="00E0339C">
        <w:t>o)</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0D697E79" w14:textId="19CBCA4E" w:rsidR="00412BB8" w:rsidRPr="00E0339C" w:rsidRDefault="00DA15B0" w:rsidP="00DA15B0">
      <w:pPr>
        <w:pStyle w:val="Outline2"/>
        <w:tabs>
          <w:tab w:val="clear" w:pos="864"/>
        </w:tabs>
        <w:spacing w:before="0" w:after="240"/>
        <w:ind w:left="360" w:hanging="360"/>
        <w:jc w:val="both"/>
      </w:pPr>
      <w:r w:rsidRPr="00E0339C">
        <w:t>(</w:t>
      </w:r>
      <w:r w:rsidR="00A21182" w:rsidRPr="00E0339C">
        <w:t>p)</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A21182" w:rsidRPr="00E0339C">
        <w:t xml:space="preserve"> </w:t>
      </w:r>
    </w:p>
    <w:p w14:paraId="2325AC12" w14:textId="03DE3CC6"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Pr="00E0339C">
        <w:rPr>
          <w:b/>
          <w:bCs/>
        </w:rPr>
        <w:t>*</w:t>
      </w:r>
      <w:r w:rsidRPr="00E0339C">
        <w:t xml:space="preserve"> </w:t>
      </w:r>
      <w:r w:rsidRPr="00E0339C">
        <w:rPr>
          <w:bCs/>
          <w:i/>
          <w:iCs/>
        </w:rPr>
        <w:t>[insérer le nom complet du Soumissionnaire]</w:t>
      </w:r>
    </w:p>
    <w:p w14:paraId="7746E648" w14:textId="43EE3540"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11"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11"/>
    <w:p w14:paraId="0266D3C0" w14:textId="5ABD6877" w:rsidR="000A450A" w:rsidRPr="00E0339C" w:rsidRDefault="000A450A" w:rsidP="005A19A0">
      <w:pPr>
        <w:pStyle w:val="Sec4head2"/>
      </w:pPr>
      <w:r w:rsidRPr="00E0339C">
        <w:br w:type="page"/>
      </w:r>
      <w:bookmarkStart w:id="412" w:name="_Toc327863857"/>
      <w:bookmarkStart w:id="413" w:name="_Toc479200518"/>
      <w:bookmarkStart w:id="414" w:name="_Toc489011962"/>
      <w:r w:rsidRPr="00E0339C">
        <w:lastRenderedPageBreak/>
        <w:t xml:space="preserve">Annexe 1 à </w:t>
      </w:r>
      <w:r w:rsidR="000E16B0" w:rsidRPr="00E0339C">
        <w:t>l’Offre</w:t>
      </w:r>
      <w:r w:rsidRPr="00E0339C">
        <w:t xml:space="preserve"> - Libellé des prix dans la ou les monnaies de l’offre</w:t>
      </w:r>
      <w:bookmarkEnd w:id="412"/>
      <w:bookmarkEnd w:id="413"/>
      <w:bookmarkEnd w:id="414"/>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A136D6" w:rsidRPr="00E0339C" w14:paraId="5330DEFA" w14:textId="77777777" w:rsidTr="00176058">
        <w:tc>
          <w:tcPr>
            <w:tcW w:w="2664" w:type="dxa"/>
          </w:tcPr>
          <w:p w14:paraId="74FF8B99" w14:textId="60F0C641" w:rsidR="00A136D6" w:rsidRPr="00E0339C" w:rsidRDefault="00A136D6" w:rsidP="00176058">
            <w:pPr>
              <w:suppressAutoHyphens/>
              <w:spacing w:before="60" w:after="60"/>
              <w:ind w:left="0" w:firstLine="0"/>
              <w:jc w:val="left"/>
              <w:rPr>
                <w:rFonts w:asciiTheme="majorBidi" w:hAnsiTheme="majorBidi" w:cstheme="majorBidi"/>
                <w:b/>
                <w:bCs/>
                <w:iCs/>
                <w:sz w:val="22"/>
                <w:szCs w:val="22"/>
              </w:rPr>
            </w:pPr>
            <w:r w:rsidRPr="00E0339C">
              <w:rPr>
                <w:rFonts w:asciiTheme="majorBidi" w:hAnsiTheme="majorBidi" w:cstheme="majorBidi"/>
                <w:b/>
                <w:bCs/>
                <w:iCs/>
                <w:sz w:val="22"/>
                <w:szCs w:val="22"/>
              </w:rPr>
              <w:t>Omettre si non applicable</w:t>
            </w:r>
            <w:r w:rsidR="005B69F3" w:rsidRPr="00E0339C">
              <w:rPr>
                <w:rFonts w:asciiTheme="majorBidi" w:hAnsiTheme="majorBidi" w:cstheme="majorBidi"/>
                <w:b/>
                <w:bCs/>
                <w:iCs/>
                <w:sz w:val="22"/>
                <w:szCs w:val="22"/>
              </w:rPr>
              <w:t> :</w:t>
            </w:r>
          </w:p>
          <w:p w14:paraId="1D2B8801" w14:textId="0A9B575C" w:rsidR="00A136D6" w:rsidRPr="00E0339C" w:rsidRDefault="00A136D6"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bCs/>
                <w:iCs/>
                <w:sz w:val="22"/>
                <w:szCs w:val="22"/>
              </w:rPr>
              <w:t>Sommes provisionnelles additionnelles, libellées en monnaie locale, pour des résultats ESHS</w:t>
            </w:r>
          </w:p>
        </w:tc>
        <w:tc>
          <w:tcPr>
            <w:tcW w:w="1423" w:type="dxa"/>
          </w:tcPr>
          <w:p w14:paraId="2A0D5F70" w14:textId="7A3F799F" w:rsidR="00A136D6" w:rsidRPr="00E0339C" w:rsidRDefault="00A136D6"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i/>
                <w:sz w:val="22"/>
                <w:szCs w:val="22"/>
              </w:rPr>
              <w:t xml:space="preserve">[A compléter par le </w:t>
            </w:r>
            <w:r w:rsidR="00176058" w:rsidRPr="00E0339C">
              <w:rPr>
                <w:rFonts w:asciiTheme="majorBidi" w:hAnsiTheme="majorBidi" w:cstheme="majorBidi"/>
                <w:i/>
                <w:sz w:val="22"/>
                <w:szCs w:val="22"/>
              </w:rPr>
              <w:br/>
            </w:r>
            <w:r w:rsidRPr="00E0339C">
              <w:rPr>
                <w:rFonts w:asciiTheme="majorBidi" w:hAnsiTheme="majorBidi" w:cstheme="majorBidi"/>
                <w:i/>
                <w:sz w:val="22"/>
                <w:szCs w:val="22"/>
              </w:rPr>
              <w:t>Maître de l’Ouvrage]</w:t>
            </w:r>
          </w:p>
        </w:tc>
        <w:tc>
          <w:tcPr>
            <w:tcW w:w="1080" w:type="dxa"/>
          </w:tcPr>
          <w:p w14:paraId="5E1313B1" w14:textId="77777777" w:rsidR="00A136D6" w:rsidRPr="00E0339C" w:rsidRDefault="00A136D6"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E75C7F" w14:textId="61F0EE69" w:rsidR="00A136D6" w:rsidRPr="00E0339C" w:rsidRDefault="00A136D6"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i/>
                <w:sz w:val="22"/>
                <w:szCs w:val="22"/>
              </w:rPr>
              <w:t xml:space="preserve">[A compléter </w:t>
            </w:r>
            <w:r w:rsidR="00176058" w:rsidRPr="00E0339C">
              <w:rPr>
                <w:rFonts w:asciiTheme="majorBidi" w:hAnsiTheme="majorBidi" w:cstheme="majorBidi"/>
                <w:i/>
                <w:sz w:val="22"/>
                <w:szCs w:val="22"/>
              </w:rPr>
              <w:br/>
            </w:r>
            <w:r w:rsidRPr="00E0339C">
              <w:rPr>
                <w:rFonts w:asciiTheme="majorBidi" w:hAnsiTheme="majorBidi" w:cstheme="majorBidi"/>
                <w:i/>
                <w:sz w:val="22"/>
                <w:szCs w:val="22"/>
              </w:rPr>
              <w:t>par le Maître de l’Ouvrage]</w:t>
            </w:r>
          </w:p>
        </w:tc>
        <w:tc>
          <w:tcPr>
            <w:tcW w:w="2160" w:type="dxa"/>
          </w:tcPr>
          <w:p w14:paraId="72D43CE4" w14:textId="77777777" w:rsidR="00A136D6" w:rsidRPr="00E0339C" w:rsidRDefault="00A136D6"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lastRenderedPageBreak/>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r w:rsidR="00CC0345" w:rsidRPr="00E0339C" w14:paraId="031B8126" w14:textId="77777777" w:rsidTr="00176058">
        <w:tc>
          <w:tcPr>
            <w:tcW w:w="4938" w:type="dxa"/>
            <w:tcBorders>
              <w:bottom w:val="single" w:sz="6" w:space="0" w:color="auto"/>
              <w:right w:val="single" w:sz="6" w:space="0" w:color="auto"/>
            </w:tcBorders>
          </w:tcPr>
          <w:p w14:paraId="73B40640" w14:textId="734FF3CE" w:rsidR="00CC0345" w:rsidRPr="00E0339C" w:rsidRDefault="00CC0345" w:rsidP="006A4AFB">
            <w:pPr>
              <w:suppressAutoHyphens/>
              <w:spacing w:before="60" w:after="60"/>
              <w:ind w:left="0" w:firstLine="0"/>
              <w:jc w:val="left"/>
              <w:rPr>
                <w:b/>
                <w:bCs/>
                <w:iCs/>
                <w:sz w:val="22"/>
                <w:szCs w:val="22"/>
              </w:rPr>
            </w:pPr>
            <w:r w:rsidRPr="00E0339C">
              <w:rPr>
                <w:b/>
                <w:bCs/>
                <w:iCs/>
                <w:sz w:val="22"/>
                <w:szCs w:val="22"/>
              </w:rPr>
              <w:t>Omettre si non applicable</w:t>
            </w:r>
            <w:r w:rsidR="005B69F3" w:rsidRPr="00E0339C">
              <w:rPr>
                <w:b/>
                <w:bCs/>
                <w:iCs/>
                <w:sz w:val="22"/>
                <w:szCs w:val="22"/>
              </w:rPr>
              <w:t> :</w:t>
            </w:r>
          </w:p>
          <w:p w14:paraId="5490317B" w14:textId="5C60C5D3" w:rsidR="00CC0345" w:rsidRPr="00E0339C" w:rsidRDefault="00CC0345" w:rsidP="00CC0345">
            <w:pPr>
              <w:spacing w:before="60" w:after="60"/>
              <w:ind w:left="0" w:firstLine="0"/>
              <w:rPr>
                <w:sz w:val="22"/>
              </w:rPr>
            </w:pPr>
            <w:r w:rsidRPr="00E0339C">
              <w:rPr>
                <w:bCs/>
                <w:iCs/>
                <w:sz w:val="22"/>
                <w:szCs w:val="22"/>
              </w:rPr>
              <w:t>Sommes provisionnelles additionnelles, libellées en monnaie locale, pour des résultats ESHS</w:t>
            </w:r>
          </w:p>
        </w:tc>
        <w:tc>
          <w:tcPr>
            <w:tcW w:w="4418" w:type="dxa"/>
            <w:tcBorders>
              <w:left w:val="nil"/>
              <w:bottom w:val="single" w:sz="6" w:space="0" w:color="auto"/>
            </w:tcBorders>
            <w:vAlign w:val="center"/>
          </w:tcPr>
          <w:p w14:paraId="3AC7191F" w14:textId="0C824A69" w:rsidR="00CC0345" w:rsidRPr="00E0339C" w:rsidRDefault="00CC0345" w:rsidP="00176058">
            <w:pPr>
              <w:tabs>
                <w:tab w:val="decimal" w:pos="2490"/>
              </w:tabs>
              <w:spacing w:before="60" w:after="60"/>
              <w:jc w:val="left"/>
              <w:rPr>
                <w:sz w:val="22"/>
              </w:rPr>
            </w:pPr>
            <w:r w:rsidRPr="00E0339C">
              <w:rPr>
                <w:i/>
                <w:sz w:val="22"/>
                <w:szCs w:val="22"/>
              </w:rPr>
              <w:t>[A compléter par le Maître de l’Ouvrage]</w:t>
            </w: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5" w:name="_Toc327863858"/>
      <w:bookmarkStart w:id="416" w:name="_Toc479200519"/>
      <w:bookmarkStart w:id="417" w:name="_Toc489011963"/>
      <w:r w:rsidRPr="00E0339C">
        <w:lastRenderedPageBreak/>
        <w:t xml:space="preserve">Annexe 2 à </w:t>
      </w:r>
      <w:r w:rsidR="000E16B0" w:rsidRPr="00E0339C">
        <w:t>l’Offre</w:t>
      </w:r>
      <w:r w:rsidRPr="00E0339C">
        <w:t xml:space="preserve"> – Données relatives à la révision des prix</w:t>
      </w:r>
      <w:bookmarkEnd w:id="415"/>
      <w:bookmarkEnd w:id="416"/>
      <w:bookmarkEnd w:id="417"/>
    </w:p>
    <w:p w14:paraId="6D26CF7D" w14:textId="77777777" w:rsidR="000A450A" w:rsidRPr="00E0339C" w:rsidRDefault="000A450A" w:rsidP="00EC1F9B">
      <w:pPr>
        <w:jc w:val="center"/>
        <w:rPr>
          <w:sz w:val="20"/>
        </w:rPr>
      </w:pPr>
      <w:r w:rsidRPr="00E0339C">
        <w:t>(Article 10.4 du CCAG)</w:t>
      </w:r>
    </w:p>
    <w:p w14:paraId="3B20005E" w14:textId="58F4CE96" w:rsidR="000A450A" w:rsidRPr="00E0339C" w:rsidRDefault="000A450A" w:rsidP="00176058">
      <w:pPr>
        <w:spacing w:before="360" w:after="120"/>
        <w:rPr>
          <w:b/>
        </w:rPr>
      </w:pPr>
      <w:r w:rsidRPr="00E0339C">
        <w:rPr>
          <w:b/>
        </w:rPr>
        <w:t>Tableau A</w:t>
      </w:r>
      <w:r w:rsidR="005B69F3" w:rsidRPr="00E0339C">
        <w:rPr>
          <w:b/>
        </w:rPr>
        <w:t> :</w:t>
      </w:r>
      <w:r w:rsidRPr="00E0339C">
        <w:rPr>
          <w:b/>
        </w:rPr>
        <w:t xml:space="preserve"> Monnaie nationale</w:t>
      </w:r>
    </w:p>
    <w:tbl>
      <w:tblPr>
        <w:tblW w:w="9365"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1"/>
        <w:gridCol w:w="2341"/>
        <w:gridCol w:w="2341"/>
        <w:gridCol w:w="2342"/>
      </w:tblGrid>
      <w:tr w:rsidR="000A450A" w:rsidRPr="00E0339C" w14:paraId="26862A9E" w14:textId="77777777" w:rsidTr="00176058">
        <w:tc>
          <w:tcPr>
            <w:tcW w:w="2341" w:type="dxa"/>
            <w:tcBorders>
              <w:top w:val="single" w:sz="6" w:space="0" w:color="auto"/>
              <w:bottom w:val="single" w:sz="6" w:space="0" w:color="auto"/>
              <w:right w:val="nil"/>
            </w:tcBorders>
          </w:tcPr>
          <w:p w14:paraId="7D53C893" w14:textId="77777777" w:rsidR="000A450A" w:rsidRPr="00E0339C" w:rsidRDefault="000A450A" w:rsidP="00BE4B6F">
            <w:pPr>
              <w:spacing w:before="60" w:after="60"/>
              <w:ind w:left="0" w:firstLine="0"/>
              <w:jc w:val="center"/>
              <w:rPr>
                <w:b/>
                <w:bCs/>
              </w:rPr>
            </w:pPr>
            <w:r w:rsidRPr="00E0339C">
              <w:rPr>
                <w:b/>
                <w:bCs/>
              </w:rPr>
              <w:t xml:space="preserve">Code de l’indice </w:t>
            </w:r>
          </w:p>
        </w:tc>
        <w:tc>
          <w:tcPr>
            <w:tcW w:w="2341" w:type="dxa"/>
            <w:tcBorders>
              <w:top w:val="single" w:sz="6" w:space="0" w:color="auto"/>
              <w:left w:val="single" w:sz="6" w:space="0" w:color="auto"/>
              <w:bottom w:val="single" w:sz="6" w:space="0" w:color="auto"/>
              <w:right w:val="single" w:sz="6" w:space="0" w:color="auto"/>
            </w:tcBorders>
          </w:tcPr>
          <w:p w14:paraId="20ED9ACA" w14:textId="5F092058" w:rsidR="000A450A" w:rsidRPr="00E0339C" w:rsidRDefault="000A450A" w:rsidP="00BE4B6F">
            <w:pPr>
              <w:spacing w:before="60" w:after="60"/>
              <w:ind w:left="0" w:firstLine="0"/>
              <w:jc w:val="center"/>
              <w:rPr>
                <w:b/>
                <w:bCs/>
              </w:rPr>
            </w:pPr>
            <w:r w:rsidRPr="00E0339C">
              <w:rPr>
                <w:b/>
                <w:bCs/>
              </w:rPr>
              <w:t>Description/</w:t>
            </w:r>
            <w:r w:rsidR="008D3FD0" w:rsidRPr="00E0339C">
              <w:rPr>
                <w:b/>
                <w:bCs/>
              </w:rPr>
              <w:t xml:space="preserve"> </w:t>
            </w:r>
            <w:r w:rsidRPr="00E0339C">
              <w:rPr>
                <w:b/>
                <w:bCs/>
              </w:rPr>
              <w:t xml:space="preserve">identification </w:t>
            </w:r>
          </w:p>
        </w:tc>
        <w:tc>
          <w:tcPr>
            <w:tcW w:w="2341" w:type="dxa"/>
            <w:tcBorders>
              <w:top w:val="single" w:sz="6" w:space="0" w:color="auto"/>
              <w:left w:val="single" w:sz="6" w:space="0" w:color="auto"/>
              <w:bottom w:val="single" w:sz="6" w:space="0" w:color="auto"/>
              <w:right w:val="single" w:sz="6" w:space="0" w:color="auto"/>
            </w:tcBorders>
          </w:tcPr>
          <w:p w14:paraId="5657EE14" w14:textId="77777777" w:rsidR="000A450A" w:rsidRPr="00E0339C" w:rsidRDefault="000A450A" w:rsidP="00BE4B6F">
            <w:pPr>
              <w:spacing w:before="60" w:after="60"/>
              <w:ind w:left="0" w:firstLine="0"/>
              <w:jc w:val="center"/>
              <w:rPr>
                <w:b/>
                <w:bCs/>
              </w:rPr>
            </w:pPr>
            <w:r w:rsidRPr="00E0339C">
              <w:rPr>
                <w:b/>
                <w:bCs/>
              </w:rPr>
              <w:t>Publication d’origine de l’indice</w:t>
            </w:r>
          </w:p>
        </w:tc>
        <w:tc>
          <w:tcPr>
            <w:tcW w:w="2342" w:type="dxa"/>
            <w:tcBorders>
              <w:top w:val="single" w:sz="6" w:space="0" w:color="auto"/>
              <w:left w:val="nil"/>
              <w:bottom w:val="single" w:sz="6" w:space="0" w:color="auto"/>
            </w:tcBorders>
          </w:tcPr>
          <w:p w14:paraId="153828E9" w14:textId="1957D92E" w:rsidR="000A450A" w:rsidRPr="00E0339C" w:rsidRDefault="000A450A" w:rsidP="00176058">
            <w:pPr>
              <w:spacing w:before="60" w:after="60"/>
              <w:ind w:left="0" w:firstLine="0"/>
              <w:jc w:val="center"/>
              <w:rPr>
                <w:b/>
                <w:bCs/>
              </w:rPr>
            </w:pPr>
            <w:r w:rsidRPr="00E0339C">
              <w:rPr>
                <w:b/>
                <w:bCs/>
              </w:rPr>
              <w:t>Valeur de base au</w:t>
            </w:r>
            <w:r w:rsidR="00176058" w:rsidRPr="00E0339C">
              <w:rPr>
                <w:b/>
                <w:bCs/>
              </w:rPr>
              <w:br/>
            </w:r>
            <w:r w:rsidRPr="00E0339C">
              <w:rPr>
                <w:b/>
                <w:bCs/>
                <w:i/>
                <w:sz w:val="22"/>
                <w:szCs w:val="22"/>
              </w:rPr>
              <w:t>[mois]</w:t>
            </w:r>
            <w:r w:rsidRPr="00E0339C">
              <w:rPr>
                <w:rStyle w:val="FootnoteReference"/>
                <w:b/>
                <w:bCs/>
                <w:sz w:val="22"/>
                <w:szCs w:val="22"/>
              </w:rPr>
              <w:t xml:space="preserve"> </w:t>
            </w:r>
            <w:r w:rsidRPr="00E0339C">
              <w:rPr>
                <w:rStyle w:val="FootnoteReference"/>
                <w:b/>
                <w:bCs/>
                <w:sz w:val="22"/>
                <w:szCs w:val="22"/>
              </w:rPr>
              <w:footnoteReference w:id="38"/>
            </w:r>
          </w:p>
        </w:tc>
      </w:tr>
      <w:tr w:rsidR="000A450A" w:rsidRPr="00E0339C" w14:paraId="4B95B217" w14:textId="77777777" w:rsidTr="00176058">
        <w:tc>
          <w:tcPr>
            <w:tcW w:w="2341" w:type="dxa"/>
            <w:tcBorders>
              <w:right w:val="nil"/>
            </w:tcBorders>
          </w:tcPr>
          <w:p w14:paraId="041DBD2E" w14:textId="77777777" w:rsidR="000A450A" w:rsidRPr="00E0339C" w:rsidRDefault="000A450A" w:rsidP="00BE4B6F">
            <w:pPr>
              <w:spacing w:before="60" w:after="60"/>
            </w:pPr>
            <w:r w:rsidRPr="00E0339C">
              <w:t>(T)</w:t>
            </w:r>
          </w:p>
        </w:tc>
        <w:tc>
          <w:tcPr>
            <w:tcW w:w="2341" w:type="dxa"/>
            <w:tcBorders>
              <w:left w:val="single" w:sz="6" w:space="0" w:color="auto"/>
              <w:right w:val="single" w:sz="6" w:space="0" w:color="auto"/>
            </w:tcBorders>
          </w:tcPr>
          <w:p w14:paraId="03EF2FA8" w14:textId="77777777" w:rsidR="000A450A" w:rsidRPr="00E0339C" w:rsidRDefault="000A450A" w:rsidP="00BE4B6F">
            <w:pPr>
              <w:spacing w:before="60" w:after="60"/>
            </w:pPr>
          </w:p>
        </w:tc>
        <w:tc>
          <w:tcPr>
            <w:tcW w:w="2341" w:type="dxa"/>
            <w:tcBorders>
              <w:left w:val="single" w:sz="6" w:space="0" w:color="auto"/>
              <w:right w:val="single" w:sz="6" w:space="0" w:color="auto"/>
            </w:tcBorders>
          </w:tcPr>
          <w:p w14:paraId="0A03FE60" w14:textId="77777777" w:rsidR="000A450A" w:rsidRPr="00E0339C" w:rsidRDefault="000A450A" w:rsidP="00BE4B6F">
            <w:pPr>
              <w:spacing w:before="60" w:after="60"/>
            </w:pPr>
          </w:p>
        </w:tc>
        <w:tc>
          <w:tcPr>
            <w:tcW w:w="2342" w:type="dxa"/>
            <w:tcBorders>
              <w:left w:val="nil"/>
            </w:tcBorders>
          </w:tcPr>
          <w:p w14:paraId="56426125" w14:textId="77777777" w:rsidR="000A450A" w:rsidRPr="00E0339C" w:rsidRDefault="000A450A" w:rsidP="00BE4B6F">
            <w:pPr>
              <w:spacing w:before="60" w:after="60"/>
            </w:pPr>
          </w:p>
        </w:tc>
      </w:tr>
      <w:tr w:rsidR="000A450A" w:rsidRPr="00E0339C" w14:paraId="7B4936EB" w14:textId="77777777" w:rsidTr="00176058">
        <w:tc>
          <w:tcPr>
            <w:tcW w:w="2341" w:type="dxa"/>
            <w:tcBorders>
              <w:right w:val="nil"/>
            </w:tcBorders>
          </w:tcPr>
          <w:p w14:paraId="48DDFA8A" w14:textId="77777777" w:rsidR="000A450A" w:rsidRPr="00E0339C" w:rsidRDefault="000A450A" w:rsidP="00BE4B6F">
            <w:pPr>
              <w:spacing w:before="60" w:after="60"/>
            </w:pPr>
            <w:r w:rsidRPr="00E0339C">
              <w:t>(S)</w:t>
            </w:r>
          </w:p>
        </w:tc>
        <w:tc>
          <w:tcPr>
            <w:tcW w:w="2341" w:type="dxa"/>
            <w:tcBorders>
              <w:left w:val="single" w:sz="6" w:space="0" w:color="auto"/>
              <w:right w:val="single" w:sz="6" w:space="0" w:color="auto"/>
            </w:tcBorders>
          </w:tcPr>
          <w:p w14:paraId="06E16657" w14:textId="77777777" w:rsidR="000A450A" w:rsidRPr="00E0339C" w:rsidRDefault="000A450A" w:rsidP="00BE4B6F">
            <w:pPr>
              <w:spacing w:before="60" w:after="60"/>
            </w:pPr>
          </w:p>
        </w:tc>
        <w:tc>
          <w:tcPr>
            <w:tcW w:w="2341" w:type="dxa"/>
            <w:tcBorders>
              <w:left w:val="single" w:sz="6" w:space="0" w:color="auto"/>
              <w:right w:val="single" w:sz="6" w:space="0" w:color="auto"/>
            </w:tcBorders>
          </w:tcPr>
          <w:p w14:paraId="101FC1CB" w14:textId="77777777" w:rsidR="000A450A" w:rsidRPr="00E0339C" w:rsidRDefault="000A450A" w:rsidP="00BE4B6F">
            <w:pPr>
              <w:spacing w:before="60" w:after="60"/>
            </w:pPr>
          </w:p>
        </w:tc>
        <w:tc>
          <w:tcPr>
            <w:tcW w:w="2342" w:type="dxa"/>
            <w:tcBorders>
              <w:left w:val="nil"/>
            </w:tcBorders>
          </w:tcPr>
          <w:p w14:paraId="2D5A4657" w14:textId="77777777" w:rsidR="000A450A" w:rsidRPr="00E0339C" w:rsidRDefault="000A450A" w:rsidP="00BE4B6F">
            <w:pPr>
              <w:spacing w:before="60" w:after="60"/>
            </w:pPr>
          </w:p>
        </w:tc>
      </w:tr>
      <w:tr w:rsidR="000A450A" w:rsidRPr="00E0339C" w14:paraId="081F8EBE" w14:textId="77777777" w:rsidTr="00176058">
        <w:tc>
          <w:tcPr>
            <w:tcW w:w="2341" w:type="dxa"/>
            <w:tcBorders>
              <w:bottom w:val="single" w:sz="6" w:space="0" w:color="auto"/>
              <w:right w:val="nil"/>
            </w:tcBorders>
          </w:tcPr>
          <w:p w14:paraId="42CCC1DE" w14:textId="35F8CCF1" w:rsidR="000A450A" w:rsidRPr="00E0339C" w:rsidRDefault="000A450A" w:rsidP="00BE4B6F">
            <w:pPr>
              <w:spacing w:before="60" w:after="60"/>
            </w:pPr>
            <w:r w:rsidRPr="00E0339C">
              <w:t>(</w:t>
            </w:r>
            <w:r w:rsidR="005B69F3" w:rsidRPr="00E0339C">
              <w:t xml:space="preserve"> </w:t>
            </w:r>
            <w:r w:rsidRPr="00E0339C">
              <w:t>)</w:t>
            </w:r>
          </w:p>
        </w:tc>
        <w:tc>
          <w:tcPr>
            <w:tcW w:w="2341" w:type="dxa"/>
            <w:tcBorders>
              <w:left w:val="single" w:sz="6" w:space="0" w:color="auto"/>
              <w:bottom w:val="single" w:sz="6" w:space="0" w:color="auto"/>
              <w:right w:val="single" w:sz="6" w:space="0" w:color="auto"/>
            </w:tcBorders>
          </w:tcPr>
          <w:p w14:paraId="44363C16" w14:textId="77777777" w:rsidR="000A450A" w:rsidRPr="00E0339C" w:rsidRDefault="000A450A" w:rsidP="00BE4B6F">
            <w:pPr>
              <w:spacing w:before="60" w:after="60"/>
            </w:pPr>
          </w:p>
        </w:tc>
        <w:tc>
          <w:tcPr>
            <w:tcW w:w="2341" w:type="dxa"/>
            <w:tcBorders>
              <w:left w:val="single" w:sz="6" w:space="0" w:color="auto"/>
              <w:bottom w:val="single" w:sz="6" w:space="0" w:color="auto"/>
              <w:right w:val="single" w:sz="6" w:space="0" w:color="auto"/>
            </w:tcBorders>
          </w:tcPr>
          <w:p w14:paraId="6FABFB0B" w14:textId="77777777" w:rsidR="000A450A" w:rsidRPr="00E0339C" w:rsidRDefault="000A450A" w:rsidP="00BE4B6F">
            <w:pPr>
              <w:spacing w:before="60" w:after="60"/>
            </w:pPr>
          </w:p>
        </w:tc>
        <w:tc>
          <w:tcPr>
            <w:tcW w:w="2342" w:type="dxa"/>
            <w:tcBorders>
              <w:left w:val="nil"/>
              <w:bottom w:val="single" w:sz="6" w:space="0" w:color="auto"/>
            </w:tcBorders>
          </w:tcPr>
          <w:p w14:paraId="33CADA25" w14:textId="77777777" w:rsidR="000A450A" w:rsidRPr="00E0339C" w:rsidRDefault="000A450A" w:rsidP="00BE4B6F">
            <w:pPr>
              <w:spacing w:before="60" w:after="60"/>
            </w:pPr>
          </w:p>
        </w:tc>
      </w:tr>
    </w:tbl>
    <w:p w14:paraId="731A1753" w14:textId="7B3CF5DA" w:rsidR="000A450A" w:rsidRPr="00E0339C"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033BCD28" w14:textId="77777777" w:rsidR="000A450A" w:rsidRPr="00E0339C" w:rsidRDefault="000A450A" w:rsidP="00176058">
      <w:pPr>
        <w:ind w:left="0" w:firstLine="0"/>
      </w:pPr>
      <w:r w:rsidRPr="00E0339C">
        <w:t>Le Soumissionnaire complétera, le cas échéant, un tableau semblable à celui qui suit pour chaque monnaie étrangère de paiement.</w:t>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39"/>
        <w:gridCol w:w="2339"/>
        <w:gridCol w:w="2339"/>
      </w:tblGrid>
      <w:tr w:rsidR="000A450A" w:rsidRPr="00E0339C" w14:paraId="77A83D00" w14:textId="77777777" w:rsidTr="00176058">
        <w:tc>
          <w:tcPr>
            <w:tcW w:w="2339" w:type="dxa"/>
            <w:tcBorders>
              <w:top w:val="single" w:sz="6" w:space="0" w:color="auto"/>
              <w:bottom w:val="single" w:sz="6" w:space="0" w:color="auto"/>
              <w:right w:val="nil"/>
            </w:tcBorders>
          </w:tcPr>
          <w:p w14:paraId="5BDB4E87" w14:textId="77777777" w:rsidR="000A450A" w:rsidRPr="00E0339C" w:rsidRDefault="000A450A" w:rsidP="00BE4B6F">
            <w:pPr>
              <w:spacing w:before="60" w:after="60"/>
              <w:ind w:left="0" w:firstLine="0"/>
              <w:jc w:val="center"/>
              <w:rPr>
                <w:b/>
                <w:bCs/>
              </w:rPr>
            </w:pPr>
            <w:r w:rsidRPr="00E0339C">
              <w:rPr>
                <w:b/>
                <w:bCs/>
              </w:rPr>
              <w:t xml:space="preserve">Code de l’indice </w:t>
            </w:r>
          </w:p>
        </w:tc>
        <w:tc>
          <w:tcPr>
            <w:tcW w:w="2339" w:type="dxa"/>
            <w:tcBorders>
              <w:top w:val="single" w:sz="6" w:space="0" w:color="auto"/>
              <w:left w:val="single" w:sz="6" w:space="0" w:color="auto"/>
              <w:bottom w:val="single" w:sz="6" w:space="0" w:color="auto"/>
              <w:right w:val="single" w:sz="6" w:space="0" w:color="auto"/>
            </w:tcBorders>
          </w:tcPr>
          <w:p w14:paraId="1A4A2242" w14:textId="589E576E" w:rsidR="000A450A" w:rsidRPr="00E0339C" w:rsidRDefault="000A450A" w:rsidP="00176058">
            <w:pPr>
              <w:spacing w:before="60" w:after="60"/>
              <w:ind w:left="0" w:firstLine="0"/>
              <w:jc w:val="center"/>
              <w:rPr>
                <w:b/>
                <w:bCs/>
              </w:rPr>
            </w:pPr>
            <w:r w:rsidRPr="00E0339C">
              <w:rPr>
                <w:b/>
                <w:bCs/>
              </w:rPr>
              <w:t>Description/</w:t>
            </w:r>
            <w:r w:rsidR="00176058" w:rsidRPr="00E0339C">
              <w:rPr>
                <w:b/>
                <w:bCs/>
              </w:rPr>
              <w:br/>
            </w:r>
            <w:r w:rsidRPr="00E0339C">
              <w:rPr>
                <w:b/>
                <w:bCs/>
              </w:rPr>
              <w:t xml:space="preserve">identification </w:t>
            </w:r>
          </w:p>
        </w:tc>
        <w:tc>
          <w:tcPr>
            <w:tcW w:w="2339" w:type="dxa"/>
            <w:tcBorders>
              <w:top w:val="single" w:sz="6" w:space="0" w:color="auto"/>
              <w:left w:val="single" w:sz="6" w:space="0" w:color="auto"/>
              <w:bottom w:val="single" w:sz="6" w:space="0" w:color="auto"/>
              <w:right w:val="single" w:sz="6" w:space="0" w:color="auto"/>
            </w:tcBorders>
          </w:tcPr>
          <w:p w14:paraId="2910F533" w14:textId="77777777" w:rsidR="000A450A" w:rsidRPr="00E0339C" w:rsidRDefault="000A450A" w:rsidP="00BE4B6F">
            <w:pPr>
              <w:spacing w:before="60" w:after="60"/>
              <w:ind w:left="0" w:firstLine="0"/>
              <w:jc w:val="center"/>
              <w:rPr>
                <w:b/>
                <w:bCs/>
              </w:rPr>
            </w:pPr>
            <w:r w:rsidRPr="00E0339C">
              <w:rPr>
                <w:b/>
                <w:bCs/>
              </w:rPr>
              <w:t>Publication d’origine de l’indice</w:t>
            </w:r>
          </w:p>
        </w:tc>
        <w:tc>
          <w:tcPr>
            <w:tcW w:w="2339" w:type="dxa"/>
            <w:tcBorders>
              <w:top w:val="single" w:sz="6" w:space="0" w:color="auto"/>
              <w:left w:val="nil"/>
              <w:bottom w:val="single" w:sz="6" w:space="0" w:color="auto"/>
            </w:tcBorders>
          </w:tcPr>
          <w:p w14:paraId="09B1737D" w14:textId="664F59EB" w:rsidR="000A450A" w:rsidRPr="00E0339C" w:rsidRDefault="000A450A" w:rsidP="00176058">
            <w:pPr>
              <w:spacing w:before="60" w:after="60"/>
              <w:ind w:left="0" w:firstLine="0"/>
              <w:jc w:val="center"/>
              <w:rPr>
                <w:b/>
                <w:bCs/>
              </w:rPr>
            </w:pPr>
            <w:r w:rsidRPr="00E0339C">
              <w:rPr>
                <w:b/>
                <w:bCs/>
              </w:rPr>
              <w:t>Valeur de base au</w:t>
            </w:r>
            <w:r w:rsidR="00176058" w:rsidRPr="00E0339C">
              <w:rPr>
                <w:b/>
                <w:bCs/>
              </w:rPr>
              <w:br/>
            </w:r>
            <w:r w:rsidRPr="00E0339C">
              <w:rPr>
                <w:b/>
                <w:bCs/>
                <w:i/>
                <w:sz w:val="22"/>
                <w:szCs w:val="22"/>
              </w:rPr>
              <w:t>[mois]</w:t>
            </w:r>
            <w:r w:rsidR="00176058" w:rsidRPr="00E0339C">
              <w:rPr>
                <w:b/>
                <w:bCs/>
                <w:iCs/>
                <w:sz w:val="22"/>
                <w:szCs w:val="22"/>
                <w:vertAlign w:val="superscript"/>
              </w:rPr>
              <w:t>5</w:t>
            </w:r>
          </w:p>
        </w:tc>
      </w:tr>
      <w:tr w:rsidR="000A450A" w:rsidRPr="00E0339C" w14:paraId="5031B079" w14:textId="77777777" w:rsidTr="00176058">
        <w:tc>
          <w:tcPr>
            <w:tcW w:w="2339" w:type="dxa"/>
            <w:tcBorders>
              <w:right w:val="nil"/>
            </w:tcBorders>
          </w:tcPr>
          <w:p w14:paraId="0C392ADB" w14:textId="77777777" w:rsidR="000A450A" w:rsidRPr="00E0339C" w:rsidRDefault="000A450A" w:rsidP="00BE4B6F">
            <w:pPr>
              <w:spacing w:before="60" w:after="60"/>
            </w:pPr>
            <w:r w:rsidRPr="00E0339C">
              <w:t>(T)</w:t>
            </w:r>
          </w:p>
        </w:tc>
        <w:tc>
          <w:tcPr>
            <w:tcW w:w="2339" w:type="dxa"/>
            <w:tcBorders>
              <w:left w:val="single" w:sz="6" w:space="0" w:color="auto"/>
              <w:right w:val="single" w:sz="6" w:space="0" w:color="auto"/>
            </w:tcBorders>
          </w:tcPr>
          <w:p w14:paraId="082DBECC" w14:textId="77777777" w:rsidR="000A450A" w:rsidRPr="00E0339C" w:rsidRDefault="000A450A" w:rsidP="00BE4B6F">
            <w:pPr>
              <w:spacing w:before="60" w:after="60"/>
            </w:pPr>
          </w:p>
        </w:tc>
        <w:tc>
          <w:tcPr>
            <w:tcW w:w="2339" w:type="dxa"/>
            <w:tcBorders>
              <w:left w:val="single" w:sz="6" w:space="0" w:color="auto"/>
              <w:right w:val="single" w:sz="6" w:space="0" w:color="auto"/>
            </w:tcBorders>
          </w:tcPr>
          <w:p w14:paraId="5DFD442A" w14:textId="77777777" w:rsidR="000A450A" w:rsidRPr="00E0339C" w:rsidRDefault="000A450A" w:rsidP="00BE4B6F">
            <w:pPr>
              <w:spacing w:before="60" w:after="60"/>
            </w:pPr>
          </w:p>
        </w:tc>
        <w:tc>
          <w:tcPr>
            <w:tcW w:w="2339" w:type="dxa"/>
            <w:tcBorders>
              <w:left w:val="nil"/>
            </w:tcBorders>
          </w:tcPr>
          <w:p w14:paraId="582CF7F7" w14:textId="77777777" w:rsidR="000A450A" w:rsidRPr="00E0339C" w:rsidRDefault="000A450A" w:rsidP="00BE4B6F">
            <w:pPr>
              <w:spacing w:before="60" w:after="60"/>
            </w:pPr>
          </w:p>
        </w:tc>
      </w:tr>
      <w:tr w:rsidR="000A450A" w:rsidRPr="00E0339C" w14:paraId="03FAE255" w14:textId="77777777" w:rsidTr="00176058">
        <w:tc>
          <w:tcPr>
            <w:tcW w:w="2339" w:type="dxa"/>
            <w:tcBorders>
              <w:right w:val="nil"/>
            </w:tcBorders>
          </w:tcPr>
          <w:p w14:paraId="1D4BE175" w14:textId="77777777" w:rsidR="000A450A" w:rsidRPr="00E0339C" w:rsidRDefault="000A450A" w:rsidP="00BE4B6F">
            <w:pPr>
              <w:spacing w:before="60" w:after="60"/>
            </w:pPr>
            <w:r w:rsidRPr="00E0339C">
              <w:t>(S)</w:t>
            </w:r>
          </w:p>
        </w:tc>
        <w:tc>
          <w:tcPr>
            <w:tcW w:w="2339" w:type="dxa"/>
            <w:tcBorders>
              <w:left w:val="single" w:sz="6" w:space="0" w:color="auto"/>
              <w:right w:val="single" w:sz="6" w:space="0" w:color="auto"/>
            </w:tcBorders>
          </w:tcPr>
          <w:p w14:paraId="031514A2" w14:textId="77777777" w:rsidR="000A450A" w:rsidRPr="00E0339C" w:rsidRDefault="000A450A" w:rsidP="00BE4B6F">
            <w:pPr>
              <w:spacing w:before="60" w:after="60"/>
            </w:pPr>
          </w:p>
        </w:tc>
        <w:tc>
          <w:tcPr>
            <w:tcW w:w="2339" w:type="dxa"/>
            <w:tcBorders>
              <w:left w:val="single" w:sz="6" w:space="0" w:color="auto"/>
              <w:right w:val="single" w:sz="6" w:space="0" w:color="auto"/>
            </w:tcBorders>
          </w:tcPr>
          <w:p w14:paraId="5AC53722" w14:textId="77777777" w:rsidR="000A450A" w:rsidRPr="00E0339C" w:rsidRDefault="000A450A" w:rsidP="00BE4B6F">
            <w:pPr>
              <w:spacing w:before="60" w:after="60"/>
            </w:pPr>
          </w:p>
        </w:tc>
        <w:tc>
          <w:tcPr>
            <w:tcW w:w="2339" w:type="dxa"/>
            <w:tcBorders>
              <w:left w:val="nil"/>
            </w:tcBorders>
          </w:tcPr>
          <w:p w14:paraId="5AE0FA9B" w14:textId="77777777" w:rsidR="000A450A" w:rsidRPr="00E0339C" w:rsidRDefault="000A450A" w:rsidP="00BE4B6F">
            <w:pPr>
              <w:spacing w:before="60" w:after="60"/>
            </w:pPr>
          </w:p>
        </w:tc>
      </w:tr>
      <w:tr w:rsidR="000A450A" w:rsidRPr="00E0339C" w14:paraId="751B99F4" w14:textId="77777777" w:rsidTr="00176058">
        <w:tc>
          <w:tcPr>
            <w:tcW w:w="2339" w:type="dxa"/>
            <w:tcBorders>
              <w:bottom w:val="single" w:sz="6" w:space="0" w:color="auto"/>
              <w:right w:val="nil"/>
            </w:tcBorders>
          </w:tcPr>
          <w:p w14:paraId="4AC97812" w14:textId="0297FF9C" w:rsidR="000A450A" w:rsidRPr="00E0339C" w:rsidRDefault="000A450A" w:rsidP="00BE4B6F">
            <w:pPr>
              <w:spacing w:before="60" w:after="60"/>
            </w:pPr>
            <w:r w:rsidRPr="00E0339C">
              <w:t>(</w:t>
            </w:r>
            <w:r w:rsidR="005B69F3" w:rsidRPr="00E0339C">
              <w:t xml:space="preserve"> </w:t>
            </w:r>
            <w:r w:rsidRPr="00E0339C">
              <w:t>)</w:t>
            </w:r>
          </w:p>
        </w:tc>
        <w:tc>
          <w:tcPr>
            <w:tcW w:w="2339" w:type="dxa"/>
            <w:tcBorders>
              <w:left w:val="single" w:sz="6" w:space="0" w:color="auto"/>
              <w:bottom w:val="single" w:sz="6" w:space="0" w:color="auto"/>
              <w:right w:val="single" w:sz="6" w:space="0" w:color="auto"/>
            </w:tcBorders>
          </w:tcPr>
          <w:p w14:paraId="2E10364A" w14:textId="77777777" w:rsidR="000A450A" w:rsidRPr="00E0339C" w:rsidRDefault="000A450A" w:rsidP="00BE4B6F">
            <w:pPr>
              <w:spacing w:before="60" w:after="60"/>
            </w:pPr>
          </w:p>
        </w:tc>
        <w:tc>
          <w:tcPr>
            <w:tcW w:w="2339" w:type="dxa"/>
            <w:tcBorders>
              <w:left w:val="single" w:sz="6" w:space="0" w:color="auto"/>
              <w:bottom w:val="single" w:sz="6" w:space="0" w:color="auto"/>
              <w:right w:val="single" w:sz="6" w:space="0" w:color="auto"/>
            </w:tcBorders>
          </w:tcPr>
          <w:p w14:paraId="3EFF7000" w14:textId="77777777" w:rsidR="000A450A" w:rsidRPr="00E0339C" w:rsidRDefault="000A450A" w:rsidP="00BE4B6F">
            <w:pPr>
              <w:spacing w:before="60" w:after="60"/>
            </w:pPr>
          </w:p>
        </w:tc>
        <w:tc>
          <w:tcPr>
            <w:tcW w:w="2339" w:type="dxa"/>
            <w:tcBorders>
              <w:left w:val="nil"/>
              <w:bottom w:val="single" w:sz="6" w:space="0" w:color="auto"/>
            </w:tcBorders>
          </w:tcPr>
          <w:p w14:paraId="687895E6" w14:textId="77777777" w:rsidR="000A450A" w:rsidRPr="00E0339C" w:rsidRDefault="000A450A" w:rsidP="00BE4B6F">
            <w:pPr>
              <w:spacing w:before="60" w:after="60"/>
            </w:pPr>
          </w:p>
        </w:tc>
      </w:tr>
    </w:tbl>
    <w:p w14:paraId="3EEE1A14" w14:textId="77777777" w:rsidR="000A450A" w:rsidRPr="00E0339C" w:rsidRDefault="000A450A">
      <w:pPr>
        <w:rPr>
          <w:sz w:val="16"/>
        </w:rPr>
      </w:pPr>
    </w:p>
    <w:p w14:paraId="0D39853C" w14:textId="72B901BF" w:rsidR="00176058" w:rsidRPr="00E0339C" w:rsidRDefault="00176058" w:rsidP="00176058">
      <w:pPr>
        <w:tabs>
          <w:tab w:val="left" w:leader="underscore" w:pos="3969"/>
        </w:tabs>
        <w:spacing w:before="360" w:after="120"/>
        <w:ind w:left="0" w:firstLine="0"/>
        <w:rPr>
          <w:sz w:val="16"/>
        </w:rPr>
      </w:pPr>
      <w:r w:rsidRPr="00E0339C">
        <w:rPr>
          <w:sz w:val="16"/>
        </w:rPr>
        <w:tab/>
      </w:r>
    </w:p>
    <w:p w14:paraId="4F6B5598" w14:textId="77777777" w:rsidR="000A450A" w:rsidRPr="00E0339C" w:rsidRDefault="000A450A">
      <w:pPr>
        <w:rPr>
          <w:sz w:val="16"/>
        </w:rPr>
      </w:pPr>
      <w:r w:rsidRPr="00E0339C">
        <w:t>Signature du Soumissionnaire</w:t>
      </w: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8" w:name="_Toc327863859"/>
      <w:bookmarkStart w:id="419" w:name="_Toc479200520"/>
      <w:bookmarkStart w:id="420" w:name="_Toc489011964"/>
      <w:r w:rsidRPr="00E0339C">
        <w:lastRenderedPageBreak/>
        <w:t xml:space="preserve">Formulaires de Bordereau des prix et de Détail </w:t>
      </w:r>
      <w:r w:rsidR="00A11C07" w:rsidRPr="00E0339C">
        <w:br/>
      </w:r>
      <w:r w:rsidRPr="00E0339C">
        <w:t>quantitatif et estimatif</w:t>
      </w:r>
      <w:bookmarkEnd w:id="418"/>
      <w:bookmarkEnd w:id="419"/>
      <w:bookmarkEnd w:id="420"/>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21" w:name="_Toc327863860"/>
      <w:r w:rsidRPr="00E0339C">
        <w:t>A.</w:t>
      </w:r>
      <w:r w:rsidRPr="00E0339C">
        <w:tab/>
        <w:t>Préambule</w:t>
      </w:r>
      <w:bookmarkEnd w:id="421"/>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xml:space="preserve">, nécessitent l’usage d’explosifs, de pics ou marteaux pneumatiques, ou l’utilisation de </w:t>
      </w:r>
      <w:r w:rsidRPr="00E0339C">
        <w:rPr>
          <w:szCs w:val="24"/>
        </w:rPr>
        <w:lastRenderedPageBreak/>
        <w:t>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543ED0">
      <w:pPr>
        <w:pStyle w:val="SectionIVHeader-2"/>
      </w:pPr>
      <w:bookmarkStart w:id="422" w:name="_Toc327863861"/>
      <w:r w:rsidRPr="00E0339C">
        <w:t>B.</w:t>
      </w:r>
      <w:r w:rsidRPr="00E0339C">
        <w:tab/>
        <w:t>Tableaux du Bordereau des prix et Détail quantitatif et estimatif</w:t>
      </w:r>
      <w:bookmarkEnd w:id="422"/>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463927CE"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Pour rappel, les prix sont à indiquer dans une seule monnaie, normalement la monnaie du pays du Maître de l’Ouvrage (monnaie nationale) et les soumissionnaires indiquent séparément, sous forme de pourcentage, leurs besoins en autres monnaies.</w:t>
      </w:r>
    </w:p>
    <w:p w14:paraId="5E9D3C2A" w14:textId="77777777" w:rsidR="000A450A" w:rsidRPr="00E0339C" w:rsidRDefault="000A450A" w:rsidP="00937423">
      <w:pPr>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B5723D">
      <w:pPr>
        <w:pStyle w:val="SectionIVHeader-2"/>
      </w:pPr>
      <w:r w:rsidRPr="00E0339C">
        <w:rPr>
          <w:sz w:val="24"/>
          <w:szCs w:val="24"/>
        </w:rPr>
        <w:br w:type="page"/>
      </w:r>
      <w:bookmarkStart w:id="423" w:name="_Toc327863862"/>
      <w:r w:rsidR="004F5456" w:rsidRPr="00E0339C">
        <w:lastRenderedPageBreak/>
        <w:t>Bordereau des prix</w:t>
      </w:r>
      <w:bookmarkEnd w:id="423"/>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E0339C">
              <w:rPr>
                <w:sz w:val="20"/>
              </w:rPr>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CE133E">
            <w:pPr>
              <w:spacing w:before="200" w:after="60"/>
              <w:ind w:left="252" w:hanging="252"/>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E0339C" w:rsidRDefault="000A450A" w:rsidP="00BE4B6F">
            <w:pPr>
              <w:spacing w:before="60" w:after="60"/>
              <w:rPr>
                <w:sz w:val="20"/>
              </w:rPr>
            </w:pPr>
            <w:r w:rsidRPr="00E0339C">
              <w:rPr>
                <w:b/>
                <w:sz w:val="20"/>
              </w:rPr>
              <w:t>Abattage de haies</w:t>
            </w:r>
          </w:p>
          <w:p w14:paraId="240CE2E3" w14:textId="72B26D00" w:rsidR="000A450A" w:rsidRPr="00E0339C" w:rsidRDefault="000A450A" w:rsidP="00BE4B6F">
            <w:pPr>
              <w:spacing w:before="60" w:after="60"/>
              <w:rPr>
                <w:sz w:val="20"/>
              </w:rPr>
            </w:pPr>
            <w:r w:rsidRPr="00E0339C">
              <w:rPr>
                <w:sz w:val="20"/>
              </w:rPr>
              <w:t>Ce prix rémunère au mètre linéaire (ml) mesuré contradictoirement</w:t>
            </w:r>
            <w:r w:rsidR="005B69F3" w:rsidRPr="00E0339C">
              <w:rPr>
                <w:sz w:val="20"/>
              </w:rPr>
              <w:t> :</w:t>
            </w:r>
          </w:p>
          <w:p w14:paraId="5E8C1FB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A633C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l’enlèvement des murets situés à leur base, la mise en dépôt en dehors de l’emprise des travaux et toutes sujétions.</w:t>
            </w:r>
          </w:p>
          <w:p w14:paraId="4F539D55" w14:textId="7683E70C" w:rsidR="000A450A" w:rsidRPr="00E0339C" w:rsidRDefault="000A450A" w:rsidP="00CE133E">
            <w:pPr>
              <w:spacing w:before="200" w:after="60"/>
              <w:ind w:left="252" w:hanging="252"/>
              <w:rPr>
                <w:sz w:val="20"/>
              </w:rPr>
            </w:pPr>
            <w:r w:rsidRPr="00E0339C">
              <w:rPr>
                <w:sz w:val="20"/>
              </w:rPr>
              <w:t>LE METRE LINEAIRE</w:t>
            </w:r>
            <w:r w:rsidR="005B69F3" w:rsidRPr="00E0339C">
              <w:rPr>
                <w:sz w:val="20"/>
              </w:rPr>
              <w:t> :</w:t>
            </w:r>
          </w:p>
          <w:p w14:paraId="667AE530"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3B73E61" w14:textId="67F9AA39" w:rsidR="000A450A" w:rsidRPr="00E0339C" w:rsidRDefault="000A450A" w:rsidP="00BE4B6F">
            <w:pPr>
              <w:spacing w:before="60" w:after="60"/>
              <w:rPr>
                <w:sz w:val="20"/>
              </w:rPr>
            </w:pPr>
            <w:r w:rsidRPr="00E0339C">
              <w:rPr>
                <w:sz w:val="20"/>
              </w:rPr>
              <w:t>Part en d’autres monnaies (en pourcentage ou montants)</w:t>
            </w:r>
            <w:r w:rsidR="00CE133E" w:rsidRPr="00E0339C">
              <w:rPr>
                <w:sz w:val="20"/>
              </w:rPr>
              <w:t xml:space="preserve"> </w:t>
            </w:r>
            <w:r w:rsidR="00CE133E" w:rsidRPr="00E0339C">
              <w:rPr>
                <w:sz w:val="20"/>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47"/>
          <w:headerReference w:type="default" r:id="rId48"/>
          <w:headerReference w:type="first" r:id="rId49"/>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24" w:name="_Toc327863863"/>
      <w:r w:rsidRPr="00E0339C">
        <w:lastRenderedPageBreak/>
        <w:t>Détail</w:t>
      </w:r>
      <w:r w:rsidR="004F5456" w:rsidRPr="00E0339C">
        <w:t xml:space="preserve"> quantitatif et estimatif</w:t>
      </w:r>
      <w:bookmarkEnd w:id="424"/>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2</w:t>
            </w:r>
          </w:p>
          <w:p w14:paraId="3014C81E" w14:textId="77777777" w:rsidR="000A450A" w:rsidRPr="00E0339C" w:rsidRDefault="00294BAD" w:rsidP="00D84279">
            <w:pPr>
              <w:spacing w:before="280" w:after="60"/>
              <w:ind w:left="0" w:firstLine="0"/>
              <w:jc w:val="center"/>
              <w:rPr>
                <w:sz w:val="19"/>
                <w:szCs w:val="19"/>
              </w:rPr>
            </w:pPr>
            <w:r w:rsidRPr="00E0339C">
              <w:rPr>
                <w:sz w:val="19"/>
                <w:szCs w:val="19"/>
              </w:rPr>
              <w:t>ml</w:t>
            </w:r>
          </w:p>
          <w:p w14:paraId="284E01B7" w14:textId="77777777" w:rsidR="000A450A" w:rsidRPr="00E0339C" w:rsidRDefault="00294BAD" w:rsidP="00BE4B6F">
            <w:pPr>
              <w:spacing w:before="60" w:after="60"/>
              <w:ind w:left="0" w:firstLine="0"/>
              <w:jc w:val="center"/>
              <w:rPr>
                <w:sz w:val="19"/>
                <w:szCs w:val="19"/>
              </w:rPr>
            </w:pPr>
            <w:r w:rsidRPr="00E0339C">
              <w:rPr>
                <w:sz w:val="19"/>
                <w:szCs w:val="19"/>
              </w:rPr>
              <w:t>u</w:t>
            </w:r>
          </w:p>
          <w:p w14:paraId="69350AD8"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2EDF9EE"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0C4D5C3"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A496CC9"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DDF37C8"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676BC88C"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50"/>
          <w:headerReference w:type="first" r:id="rId51"/>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lastRenderedPageBreak/>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E0339C" w:rsidRDefault="00D84279"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66AE886D" w14:textId="77777777" w:rsidR="00D84279" w:rsidRPr="00E0339C" w:rsidRDefault="00D84279" w:rsidP="00694FC5">
            <w:pPr>
              <w:spacing w:before="280" w:after="60"/>
              <w:ind w:left="0" w:firstLine="0"/>
              <w:jc w:val="center"/>
              <w:rPr>
                <w:sz w:val="19"/>
                <w:szCs w:val="19"/>
              </w:rPr>
            </w:pPr>
            <w:r w:rsidRPr="00E0339C">
              <w:rPr>
                <w:sz w:val="19"/>
                <w:szCs w:val="19"/>
              </w:rPr>
              <w:t>m</w:t>
            </w:r>
            <w:r w:rsidRPr="00E0339C">
              <w:rPr>
                <w:sz w:val="19"/>
                <w:szCs w:val="19"/>
                <w:vertAlign w:val="superscript"/>
              </w:rPr>
              <w:t>3</w:t>
            </w:r>
          </w:p>
          <w:p w14:paraId="50B4AF90" w14:textId="77777777" w:rsidR="00D84279" w:rsidRPr="00E0339C" w:rsidRDefault="00D84279" w:rsidP="00694FC5">
            <w:pPr>
              <w:spacing w:before="28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3EC00BB8" w14:textId="77777777" w:rsidR="00D84279" w:rsidRPr="00E0339C" w:rsidRDefault="00D84279" w:rsidP="00694FC5">
            <w:pPr>
              <w:spacing w:before="280" w:after="60"/>
              <w:ind w:left="0" w:firstLine="0"/>
              <w:jc w:val="center"/>
              <w:rPr>
                <w:sz w:val="19"/>
                <w:szCs w:val="19"/>
              </w:rPr>
            </w:pPr>
            <w:r w:rsidRPr="00E0339C">
              <w:rPr>
                <w:sz w:val="19"/>
                <w:szCs w:val="19"/>
              </w:rPr>
              <w:t>m</w:t>
            </w:r>
            <w:r w:rsidRPr="00E0339C">
              <w:rPr>
                <w:sz w:val="19"/>
                <w:szCs w:val="19"/>
                <w:vertAlign w:val="superscript"/>
              </w:rPr>
              <w:t>3</w:t>
            </w:r>
          </w:p>
          <w:p w14:paraId="688E549A" w14:textId="77777777" w:rsidR="00D84279" w:rsidRPr="00E0339C" w:rsidRDefault="00D84279" w:rsidP="00694FC5">
            <w:pPr>
              <w:spacing w:before="28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37509214" w14:textId="77777777" w:rsidR="00D84279" w:rsidRPr="00E0339C" w:rsidRDefault="00D84279" w:rsidP="00D84279">
            <w:pPr>
              <w:spacing w:before="60" w:after="60"/>
              <w:ind w:left="0" w:firstLine="0"/>
              <w:jc w:val="center"/>
              <w:rPr>
                <w:sz w:val="19"/>
                <w:szCs w:val="19"/>
                <w:vertAlign w:val="superscript"/>
              </w:rPr>
            </w:pPr>
            <w:r w:rsidRPr="00E0339C">
              <w:rPr>
                <w:sz w:val="19"/>
                <w:szCs w:val="19"/>
              </w:rPr>
              <w:t>m</w:t>
            </w:r>
            <w:r w:rsidRPr="00E0339C">
              <w:rPr>
                <w:sz w:val="19"/>
                <w:szCs w:val="19"/>
                <w:vertAlign w:val="superscript"/>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E0339C" w:rsidRDefault="00962B9A" w:rsidP="009C7161">
            <w:pPr>
              <w:spacing w:before="280" w:after="60"/>
              <w:ind w:left="0" w:firstLine="0"/>
              <w:jc w:val="right"/>
              <w:rPr>
                <w:sz w:val="18"/>
                <w:szCs w:val="18"/>
              </w:rPr>
            </w:pPr>
            <w:r w:rsidRPr="00E0339C">
              <w:rPr>
                <w:sz w:val="18"/>
                <w:szCs w:val="18"/>
              </w:rPr>
              <w:t>0</w:t>
            </w:r>
          </w:p>
          <w:p w14:paraId="5AADA414" w14:textId="19FBC53A" w:rsidR="000A450A" w:rsidRPr="00E0339C" w:rsidRDefault="00962B9A" w:rsidP="009C7161">
            <w:pPr>
              <w:spacing w:before="60" w:after="60"/>
              <w:ind w:left="0" w:firstLine="0"/>
              <w:jc w:val="right"/>
              <w:rPr>
                <w:sz w:val="18"/>
                <w:szCs w:val="18"/>
              </w:rPr>
            </w:pPr>
            <w:r w:rsidRPr="00E0339C">
              <w:rPr>
                <w:sz w:val="18"/>
                <w:szCs w:val="18"/>
              </w:rPr>
              <w:t>1</w:t>
            </w:r>
          </w:p>
          <w:p w14:paraId="6ACA00DC" w14:textId="628FDA00" w:rsidR="00962B9A" w:rsidRPr="00E0339C" w:rsidRDefault="00962B9A" w:rsidP="009C7161">
            <w:pPr>
              <w:spacing w:before="60" w:after="60"/>
              <w:ind w:left="0" w:firstLine="0"/>
              <w:jc w:val="right"/>
              <w:rPr>
                <w:sz w:val="18"/>
                <w:szCs w:val="18"/>
              </w:rPr>
            </w:pPr>
            <w:r w:rsidRPr="00E0339C">
              <w:rPr>
                <w:sz w:val="18"/>
                <w:szCs w:val="18"/>
              </w:rPr>
              <w:t>a</w:t>
            </w:r>
          </w:p>
          <w:p w14:paraId="527C6BD4" w14:textId="77777777" w:rsidR="000A450A" w:rsidRPr="00E0339C" w:rsidRDefault="00294BAD" w:rsidP="009C7161">
            <w:pPr>
              <w:spacing w:before="60" w:after="60"/>
              <w:ind w:left="0" w:firstLine="0"/>
              <w:jc w:val="right"/>
              <w:rPr>
                <w:sz w:val="18"/>
                <w:szCs w:val="18"/>
              </w:rPr>
            </w:pPr>
            <w:r w:rsidRPr="00E0339C">
              <w:rPr>
                <w:sz w:val="18"/>
                <w:szCs w:val="18"/>
              </w:rPr>
              <w:t>b</w:t>
            </w:r>
          </w:p>
          <w:p w14:paraId="0A4198AF" w14:textId="77777777" w:rsidR="000A450A" w:rsidRPr="00E0339C" w:rsidRDefault="00294BAD" w:rsidP="009C7161">
            <w:pPr>
              <w:spacing w:before="60" w:after="60"/>
              <w:ind w:left="0" w:firstLine="0"/>
              <w:jc w:val="right"/>
              <w:rPr>
                <w:sz w:val="18"/>
                <w:szCs w:val="18"/>
              </w:rPr>
            </w:pPr>
            <w:r w:rsidRPr="00E0339C">
              <w:rPr>
                <w:sz w:val="18"/>
                <w:szCs w:val="18"/>
              </w:rPr>
              <w:t>c</w:t>
            </w:r>
          </w:p>
          <w:p w14:paraId="118B1DEF" w14:textId="77777777" w:rsidR="000A450A" w:rsidRPr="00E0339C" w:rsidRDefault="00294BAD" w:rsidP="009C7161">
            <w:pPr>
              <w:spacing w:before="60" w:after="60"/>
              <w:ind w:left="0" w:firstLine="0"/>
              <w:jc w:val="right"/>
              <w:rPr>
                <w:sz w:val="18"/>
                <w:szCs w:val="18"/>
              </w:rPr>
            </w:pPr>
            <w:r w:rsidRPr="00E0339C">
              <w:rPr>
                <w:sz w:val="18"/>
                <w:szCs w:val="18"/>
              </w:rPr>
              <w:t>d</w:t>
            </w:r>
          </w:p>
          <w:p w14:paraId="210821AF" w14:textId="77777777" w:rsidR="000A450A" w:rsidRPr="00E0339C" w:rsidRDefault="00294BAD" w:rsidP="009C7161">
            <w:pPr>
              <w:spacing w:before="60" w:after="60"/>
              <w:ind w:left="0" w:firstLine="0"/>
              <w:jc w:val="right"/>
              <w:rPr>
                <w:sz w:val="18"/>
                <w:szCs w:val="18"/>
              </w:rPr>
            </w:pPr>
            <w:r w:rsidRPr="00E0339C">
              <w:rPr>
                <w:sz w:val="18"/>
                <w:szCs w:val="18"/>
              </w:rPr>
              <w:t>e</w:t>
            </w:r>
          </w:p>
          <w:p w14:paraId="5000F178" w14:textId="77777777" w:rsidR="000A450A" w:rsidRPr="00E0339C" w:rsidRDefault="00294BAD" w:rsidP="009C7161">
            <w:pPr>
              <w:spacing w:before="60" w:after="60"/>
              <w:ind w:left="0" w:firstLine="0"/>
              <w:jc w:val="right"/>
              <w:rPr>
                <w:sz w:val="18"/>
                <w:szCs w:val="18"/>
              </w:rPr>
            </w:pPr>
            <w:r w:rsidRPr="00E0339C">
              <w:rPr>
                <w:sz w:val="18"/>
                <w:szCs w:val="18"/>
              </w:rPr>
              <w:t>f</w:t>
            </w:r>
          </w:p>
          <w:p w14:paraId="5D351FB2" w14:textId="77777777" w:rsidR="00962B9A" w:rsidRPr="00E0339C" w:rsidRDefault="00962B9A" w:rsidP="009C7161">
            <w:pPr>
              <w:spacing w:before="60" w:after="60"/>
              <w:ind w:left="0" w:firstLine="0"/>
              <w:jc w:val="right"/>
              <w:rPr>
                <w:sz w:val="18"/>
                <w:szCs w:val="18"/>
              </w:rPr>
            </w:pPr>
          </w:p>
          <w:p w14:paraId="4F3C5997" w14:textId="77777777" w:rsidR="000A450A" w:rsidRPr="00E0339C" w:rsidRDefault="00294BAD" w:rsidP="009C7161">
            <w:pPr>
              <w:spacing w:before="60" w:after="60"/>
              <w:ind w:left="0" w:firstLine="0"/>
              <w:jc w:val="right"/>
              <w:rPr>
                <w:sz w:val="18"/>
                <w:szCs w:val="18"/>
              </w:rPr>
            </w:pPr>
            <w:r w:rsidRPr="00E0339C">
              <w:rPr>
                <w:sz w:val="18"/>
                <w:szCs w:val="18"/>
              </w:rPr>
              <w:t>402</w:t>
            </w:r>
          </w:p>
          <w:p w14:paraId="5F91E7D7" w14:textId="77777777" w:rsidR="000A450A" w:rsidRPr="00E0339C" w:rsidRDefault="00294BAD" w:rsidP="009C7161">
            <w:pPr>
              <w:spacing w:before="60" w:after="60"/>
              <w:ind w:left="0" w:firstLine="0"/>
              <w:jc w:val="right"/>
              <w:rPr>
                <w:sz w:val="18"/>
                <w:szCs w:val="18"/>
              </w:rPr>
            </w:pPr>
            <w:r w:rsidRPr="00E0339C">
              <w:rPr>
                <w:sz w:val="18"/>
                <w:szCs w:val="18"/>
              </w:rPr>
              <w:t>403</w:t>
            </w:r>
          </w:p>
          <w:p w14:paraId="7B780EC6" w14:textId="77777777" w:rsidR="000A450A" w:rsidRPr="00E0339C" w:rsidRDefault="00294BAD" w:rsidP="009C7161">
            <w:pPr>
              <w:spacing w:before="280" w:after="60"/>
              <w:ind w:left="0" w:firstLine="0"/>
              <w:jc w:val="right"/>
              <w:rPr>
                <w:sz w:val="18"/>
                <w:szCs w:val="18"/>
              </w:rPr>
            </w:pPr>
            <w:r w:rsidRPr="00E0339C">
              <w:rPr>
                <w:sz w:val="18"/>
                <w:szCs w:val="18"/>
              </w:rPr>
              <w:t>404</w:t>
            </w:r>
          </w:p>
          <w:p w14:paraId="47DBC2CE" w14:textId="77777777" w:rsidR="000A450A" w:rsidRPr="00E0339C" w:rsidRDefault="00294BAD" w:rsidP="009C7161">
            <w:pPr>
              <w:spacing w:before="280" w:after="60"/>
              <w:ind w:left="0" w:firstLine="0"/>
              <w:jc w:val="right"/>
              <w:rPr>
                <w:sz w:val="18"/>
                <w:szCs w:val="18"/>
              </w:rPr>
            </w:pPr>
            <w:r w:rsidRPr="00E0339C">
              <w:rPr>
                <w:sz w:val="18"/>
                <w:szCs w:val="18"/>
              </w:rPr>
              <w:t>405</w:t>
            </w:r>
          </w:p>
          <w:p w14:paraId="24D76817" w14:textId="77777777" w:rsidR="000A450A" w:rsidRPr="00E0339C" w:rsidRDefault="00294BAD" w:rsidP="009C7161">
            <w:pPr>
              <w:spacing w:before="720" w:after="60"/>
              <w:ind w:left="0" w:firstLine="0"/>
              <w:jc w:val="right"/>
              <w:rPr>
                <w:sz w:val="18"/>
                <w:szCs w:val="18"/>
              </w:rPr>
            </w:pPr>
            <w:r w:rsidRPr="00E0339C">
              <w:rPr>
                <w:sz w:val="18"/>
                <w:szCs w:val="18"/>
              </w:rPr>
              <w:t>406A</w:t>
            </w:r>
          </w:p>
          <w:p w14:paraId="76C10CC6" w14:textId="77777777" w:rsidR="000A450A" w:rsidRPr="00E0339C" w:rsidRDefault="00294BAD" w:rsidP="00A50441">
            <w:pPr>
              <w:spacing w:before="240" w:after="60"/>
              <w:ind w:left="0" w:firstLine="0"/>
              <w:jc w:val="right"/>
              <w:rPr>
                <w:sz w:val="18"/>
                <w:szCs w:val="18"/>
              </w:rPr>
            </w:pPr>
            <w:r w:rsidRPr="00E0339C">
              <w:rPr>
                <w:sz w:val="18"/>
                <w:szCs w:val="18"/>
              </w:rPr>
              <w:t>407A</w:t>
            </w:r>
          </w:p>
          <w:p w14:paraId="671400A3" w14:textId="77777777" w:rsidR="000A450A" w:rsidRPr="00E0339C" w:rsidRDefault="00294BAD" w:rsidP="00A50441">
            <w:pPr>
              <w:spacing w:before="60" w:after="60"/>
              <w:ind w:left="0" w:firstLine="0"/>
              <w:jc w:val="right"/>
              <w:rPr>
                <w:sz w:val="18"/>
                <w:szCs w:val="18"/>
              </w:rPr>
            </w:pPr>
            <w:r w:rsidRPr="00E0339C">
              <w:rPr>
                <w:sz w:val="18"/>
                <w:szCs w:val="18"/>
              </w:rPr>
              <w:t>407A1</w:t>
            </w:r>
          </w:p>
          <w:p w14:paraId="05695F09" w14:textId="77777777" w:rsidR="000A450A" w:rsidRPr="00E0339C" w:rsidRDefault="00294BAD" w:rsidP="009C7161">
            <w:pPr>
              <w:spacing w:before="60" w:after="60"/>
              <w:ind w:left="0" w:firstLine="0"/>
              <w:jc w:val="right"/>
              <w:rPr>
                <w:sz w:val="18"/>
                <w:szCs w:val="18"/>
              </w:rPr>
            </w:pPr>
            <w:r w:rsidRPr="00E0339C">
              <w:rPr>
                <w:sz w:val="18"/>
                <w:szCs w:val="18"/>
              </w:rPr>
              <w:lastRenderedPageBreak/>
              <w:t>407A2</w:t>
            </w:r>
          </w:p>
          <w:p w14:paraId="366F8C60" w14:textId="77777777" w:rsidR="000A450A" w:rsidRPr="00E0339C" w:rsidRDefault="00294BAD" w:rsidP="009C7161">
            <w:pPr>
              <w:spacing w:before="60" w:after="60"/>
              <w:ind w:left="0" w:firstLine="0"/>
              <w:jc w:val="right"/>
              <w:rPr>
                <w:sz w:val="18"/>
                <w:szCs w:val="18"/>
              </w:rPr>
            </w:pPr>
            <w:r w:rsidRPr="00E0339C">
              <w:rPr>
                <w:sz w:val="18"/>
                <w:szCs w:val="18"/>
              </w:rPr>
              <w:t>407A3</w:t>
            </w:r>
          </w:p>
          <w:p w14:paraId="706909E0" w14:textId="77777777" w:rsidR="000A450A" w:rsidRPr="00E0339C" w:rsidRDefault="00294BAD" w:rsidP="009C7161">
            <w:pPr>
              <w:spacing w:before="60" w:after="60"/>
              <w:ind w:left="0" w:firstLine="0"/>
              <w:jc w:val="right"/>
              <w:rPr>
                <w:sz w:val="18"/>
                <w:szCs w:val="18"/>
              </w:rPr>
            </w:pPr>
            <w:r w:rsidRPr="00E0339C">
              <w:rPr>
                <w:sz w:val="18"/>
                <w:szCs w:val="18"/>
              </w:rPr>
              <w:t>407A4</w:t>
            </w:r>
          </w:p>
          <w:p w14:paraId="08ACCFC3" w14:textId="77777777" w:rsidR="000A450A" w:rsidRPr="00E0339C" w:rsidRDefault="00294BAD" w:rsidP="00A50441">
            <w:pPr>
              <w:spacing w:before="280" w:after="60"/>
              <w:ind w:left="0" w:firstLine="0"/>
              <w:jc w:val="right"/>
              <w:rPr>
                <w:sz w:val="18"/>
                <w:szCs w:val="18"/>
              </w:rPr>
            </w:pPr>
            <w:r w:rsidRPr="00E0339C">
              <w:rPr>
                <w:sz w:val="18"/>
                <w:szCs w:val="18"/>
              </w:rPr>
              <w:t>408A</w:t>
            </w:r>
          </w:p>
          <w:p w14:paraId="68AB2934" w14:textId="77777777" w:rsidR="000A450A" w:rsidRPr="00E0339C" w:rsidRDefault="00294BAD" w:rsidP="00A50441">
            <w:pPr>
              <w:spacing w:before="60" w:after="60"/>
              <w:ind w:left="0" w:firstLine="0"/>
              <w:jc w:val="right"/>
              <w:rPr>
                <w:sz w:val="18"/>
                <w:szCs w:val="18"/>
              </w:rPr>
            </w:pPr>
            <w:r w:rsidRPr="00E0339C">
              <w:rPr>
                <w:sz w:val="18"/>
                <w:szCs w:val="18"/>
              </w:rPr>
              <w:t>408A1</w:t>
            </w:r>
          </w:p>
          <w:p w14:paraId="0958A708" w14:textId="77777777" w:rsidR="000A450A" w:rsidRPr="00E0339C" w:rsidRDefault="00294BAD" w:rsidP="009C7161">
            <w:pPr>
              <w:spacing w:before="60" w:after="60"/>
              <w:ind w:left="0" w:firstLine="0"/>
              <w:jc w:val="right"/>
              <w:rPr>
                <w:sz w:val="18"/>
                <w:szCs w:val="18"/>
              </w:rPr>
            </w:pPr>
            <w:r w:rsidRPr="00E0339C">
              <w:rPr>
                <w:sz w:val="18"/>
                <w:szCs w:val="18"/>
              </w:rPr>
              <w:t>408A2</w:t>
            </w:r>
          </w:p>
          <w:p w14:paraId="290C8A0A" w14:textId="77777777" w:rsidR="000A450A" w:rsidRPr="00E0339C" w:rsidRDefault="00294BAD" w:rsidP="009C7161">
            <w:pPr>
              <w:spacing w:before="60" w:after="60"/>
              <w:ind w:left="0" w:firstLine="0"/>
              <w:jc w:val="right"/>
              <w:rPr>
                <w:sz w:val="18"/>
                <w:szCs w:val="18"/>
              </w:rPr>
            </w:pPr>
            <w:r w:rsidRPr="00E0339C">
              <w:rPr>
                <w:sz w:val="18"/>
                <w:szCs w:val="18"/>
              </w:rPr>
              <w:t>408A3</w:t>
            </w:r>
          </w:p>
          <w:p w14:paraId="61187AF2" w14:textId="77777777" w:rsidR="000A450A" w:rsidRPr="00E0339C" w:rsidRDefault="00294BAD" w:rsidP="009C7161">
            <w:pPr>
              <w:spacing w:before="60" w:after="60"/>
              <w:ind w:left="0" w:firstLine="0"/>
              <w:jc w:val="right"/>
              <w:rPr>
                <w:sz w:val="18"/>
                <w:szCs w:val="18"/>
              </w:rPr>
            </w:pPr>
            <w:r w:rsidRPr="00E0339C">
              <w:rPr>
                <w:sz w:val="18"/>
                <w:szCs w:val="18"/>
              </w:rPr>
              <w:t>408A4</w:t>
            </w:r>
          </w:p>
          <w:p w14:paraId="35C2FB8C" w14:textId="77777777" w:rsidR="000A450A" w:rsidRPr="00E0339C" w:rsidRDefault="00294BAD" w:rsidP="00A50441">
            <w:pPr>
              <w:spacing w:before="560" w:after="60"/>
              <w:ind w:left="0" w:firstLine="0"/>
              <w:jc w:val="right"/>
              <w:rPr>
                <w:sz w:val="18"/>
                <w:szCs w:val="18"/>
              </w:rPr>
            </w:pPr>
            <w:r w:rsidRPr="00E0339C">
              <w:rPr>
                <w:sz w:val="18"/>
                <w:szCs w:val="18"/>
              </w:rPr>
              <w:t>406B</w:t>
            </w:r>
          </w:p>
          <w:p w14:paraId="1438FEE8" w14:textId="77777777" w:rsidR="000A450A" w:rsidRPr="00E0339C" w:rsidRDefault="00294BAD" w:rsidP="00A50441">
            <w:pPr>
              <w:spacing w:before="240" w:after="60"/>
              <w:ind w:left="0" w:firstLine="0"/>
              <w:jc w:val="right"/>
              <w:rPr>
                <w:sz w:val="18"/>
                <w:szCs w:val="18"/>
              </w:rPr>
            </w:pPr>
            <w:r w:rsidRPr="00E0339C">
              <w:rPr>
                <w:sz w:val="18"/>
                <w:szCs w:val="18"/>
              </w:rPr>
              <w:t>407B</w:t>
            </w:r>
          </w:p>
          <w:p w14:paraId="6997C3F9" w14:textId="77777777" w:rsidR="000A450A" w:rsidRPr="00E0339C" w:rsidRDefault="00294BAD" w:rsidP="00A50441">
            <w:pPr>
              <w:spacing w:before="60" w:after="60"/>
              <w:ind w:left="0" w:firstLine="0"/>
              <w:jc w:val="right"/>
              <w:rPr>
                <w:sz w:val="18"/>
                <w:szCs w:val="18"/>
              </w:rPr>
            </w:pPr>
            <w:r w:rsidRPr="00E0339C">
              <w:rPr>
                <w:sz w:val="18"/>
                <w:szCs w:val="18"/>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lastRenderedPageBreak/>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lastRenderedPageBreak/>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lastRenderedPageBreak/>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E0339C" w:rsidRDefault="00294BAD" w:rsidP="00962B9A">
            <w:pPr>
              <w:spacing w:before="60" w:after="60"/>
              <w:jc w:val="center"/>
              <w:rPr>
                <w:sz w:val="18"/>
                <w:szCs w:val="18"/>
              </w:rPr>
            </w:pPr>
            <w:r w:rsidRPr="00E0339C">
              <w:rPr>
                <w:sz w:val="18"/>
                <w:szCs w:val="18"/>
              </w:rPr>
              <w:t>ml</w:t>
            </w:r>
          </w:p>
          <w:p w14:paraId="5C671917" w14:textId="77777777" w:rsidR="000A450A" w:rsidRPr="00E0339C" w:rsidRDefault="000A450A" w:rsidP="00BE4B6F">
            <w:pPr>
              <w:spacing w:before="60" w:after="60"/>
              <w:jc w:val="center"/>
              <w:rPr>
                <w:sz w:val="18"/>
                <w:szCs w:val="18"/>
              </w:rPr>
            </w:pPr>
          </w:p>
          <w:p w14:paraId="7A3A60E4" w14:textId="77777777" w:rsidR="000A450A" w:rsidRPr="00E0339C" w:rsidRDefault="000A450A" w:rsidP="00BE4B6F">
            <w:pPr>
              <w:spacing w:before="60" w:after="60"/>
              <w:jc w:val="center"/>
              <w:rPr>
                <w:sz w:val="18"/>
                <w:szCs w:val="18"/>
              </w:rPr>
            </w:pPr>
          </w:p>
          <w:p w14:paraId="2CA40D5B" w14:textId="77777777" w:rsidR="000A450A" w:rsidRPr="00E0339C" w:rsidRDefault="00294BAD" w:rsidP="00BE4B6F">
            <w:pPr>
              <w:spacing w:before="60" w:after="60"/>
              <w:jc w:val="center"/>
              <w:rPr>
                <w:sz w:val="18"/>
                <w:szCs w:val="18"/>
              </w:rPr>
            </w:pPr>
            <w:r w:rsidRPr="00E0339C">
              <w:rPr>
                <w:sz w:val="18"/>
                <w:szCs w:val="18"/>
              </w:rPr>
              <w:t>ml</w:t>
            </w:r>
          </w:p>
          <w:p w14:paraId="2CA11FB8" w14:textId="77777777" w:rsidR="000A450A" w:rsidRPr="00E0339C" w:rsidRDefault="00294BAD" w:rsidP="009F5BDD">
            <w:pPr>
              <w:spacing w:before="360" w:after="60"/>
              <w:jc w:val="center"/>
              <w:rPr>
                <w:sz w:val="18"/>
                <w:szCs w:val="18"/>
              </w:rPr>
            </w:pPr>
            <w:r w:rsidRPr="00E0339C">
              <w:rPr>
                <w:sz w:val="18"/>
                <w:szCs w:val="18"/>
              </w:rPr>
              <w:t>ml</w:t>
            </w:r>
          </w:p>
          <w:p w14:paraId="3C4AB082" w14:textId="77777777" w:rsidR="000A450A" w:rsidRPr="00E0339C" w:rsidRDefault="00294BAD" w:rsidP="009F5BDD">
            <w:pPr>
              <w:spacing w:before="360" w:after="60"/>
              <w:jc w:val="center"/>
              <w:rPr>
                <w:sz w:val="18"/>
                <w:szCs w:val="18"/>
              </w:rPr>
            </w:pPr>
            <w:r w:rsidRPr="00E0339C">
              <w:rPr>
                <w:sz w:val="18"/>
                <w:szCs w:val="18"/>
              </w:rPr>
              <w:t>ml</w:t>
            </w:r>
          </w:p>
          <w:p w14:paraId="0267D441" w14:textId="77777777" w:rsidR="000A450A" w:rsidRPr="00E0339C" w:rsidRDefault="00294BAD" w:rsidP="00A50441">
            <w:pPr>
              <w:spacing w:before="1000" w:after="60"/>
              <w:jc w:val="center"/>
              <w:rPr>
                <w:sz w:val="18"/>
                <w:szCs w:val="18"/>
              </w:rPr>
            </w:pPr>
            <w:r w:rsidRPr="00E0339C">
              <w:rPr>
                <w:sz w:val="18"/>
                <w:szCs w:val="18"/>
              </w:rPr>
              <w:t>u</w:t>
            </w:r>
          </w:p>
          <w:p w14:paraId="7BDBFDFC" w14:textId="77777777" w:rsidR="000A450A" w:rsidRPr="00E0339C" w:rsidRDefault="00294BAD" w:rsidP="00A50441">
            <w:pPr>
              <w:spacing w:before="60" w:after="60"/>
              <w:jc w:val="center"/>
              <w:rPr>
                <w:sz w:val="18"/>
                <w:szCs w:val="18"/>
              </w:rPr>
            </w:pPr>
            <w:r w:rsidRPr="00E0339C">
              <w:rPr>
                <w:sz w:val="18"/>
                <w:szCs w:val="18"/>
              </w:rPr>
              <w:t>u</w:t>
            </w:r>
          </w:p>
          <w:p w14:paraId="41ABB90A" w14:textId="77777777" w:rsidR="000A450A" w:rsidRPr="00E0339C" w:rsidRDefault="00294BAD" w:rsidP="00BE4B6F">
            <w:pPr>
              <w:spacing w:before="60" w:after="60"/>
              <w:jc w:val="center"/>
              <w:rPr>
                <w:sz w:val="18"/>
                <w:szCs w:val="18"/>
              </w:rPr>
            </w:pPr>
            <w:r w:rsidRPr="00E0339C">
              <w:rPr>
                <w:sz w:val="18"/>
                <w:szCs w:val="18"/>
              </w:rPr>
              <w:lastRenderedPageBreak/>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6C87A590" w14:textId="77777777" w:rsidR="000A450A" w:rsidRPr="00E0339C" w:rsidRDefault="00294BAD" w:rsidP="00BE4B6F">
            <w:pPr>
              <w:spacing w:before="60" w:after="60"/>
              <w:jc w:val="center"/>
              <w:rPr>
                <w:sz w:val="18"/>
                <w:szCs w:val="18"/>
              </w:rPr>
            </w:pPr>
            <w:r w:rsidRPr="00E0339C">
              <w:rPr>
                <w:sz w:val="18"/>
                <w:szCs w:val="18"/>
              </w:rPr>
              <w:t>u</w:t>
            </w:r>
          </w:p>
          <w:p w14:paraId="0A599FFC" w14:textId="77777777" w:rsidR="000A450A" w:rsidRPr="00E0339C" w:rsidRDefault="00294BAD" w:rsidP="00A50441">
            <w:pPr>
              <w:spacing w:before="560" w:after="6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64FF30F0" w14:textId="77777777" w:rsidR="000A450A" w:rsidRPr="00E0339C" w:rsidRDefault="00294BAD" w:rsidP="009F5BDD">
            <w:pPr>
              <w:spacing w:before="1000" w:after="6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77777777" w:rsidR="000A450A" w:rsidRPr="00E0339C" w:rsidRDefault="00294BAD" w:rsidP="00A50441">
            <w:pPr>
              <w:spacing w:before="60" w:after="60"/>
              <w:jc w:val="center"/>
              <w:rPr>
                <w:sz w:val="18"/>
                <w:szCs w:val="18"/>
              </w:rPr>
            </w:pPr>
            <w:r w:rsidRPr="00E0339C">
              <w:rPr>
                <w:sz w:val="18"/>
                <w:szCs w:val="18"/>
              </w:rPr>
              <w:t>u</w:t>
            </w: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5" w:name="_Toc327863865"/>
      <w:r w:rsidRPr="00E0339C">
        <w:lastRenderedPageBreak/>
        <w:t>Détail</w:t>
      </w:r>
      <w:r w:rsidR="004F5456" w:rsidRPr="00E0339C">
        <w:t xml:space="preserve"> quantitatif et estimatif</w:t>
      </w:r>
      <w:bookmarkEnd w:id="425"/>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26" w:name="_Toc327863866"/>
      <w:r w:rsidRPr="00E0339C">
        <w:lastRenderedPageBreak/>
        <w:t>Détail</w:t>
      </w:r>
      <w:r w:rsidR="004F5456" w:rsidRPr="00E0339C">
        <w:t xml:space="preserve"> quantitatif et estimatif</w:t>
      </w:r>
      <w:bookmarkEnd w:id="426"/>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7777777" w:rsidR="000A450A" w:rsidRPr="00E0339C" w:rsidRDefault="000A450A" w:rsidP="00BE4B6F">
            <w:pPr>
              <w:spacing w:before="60" w:after="60"/>
            </w:pPr>
            <w:r w:rsidRPr="00E0339C">
              <w:t>Provision pour aléas physiques</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bl>
    <w:p w14:paraId="15F3E234" w14:textId="77777777" w:rsidR="000A450A" w:rsidRPr="00E0339C" w:rsidRDefault="000A450A" w:rsidP="00937423">
      <w:pPr>
        <w:rPr>
          <w:sz w:val="16"/>
        </w:rPr>
      </w:pPr>
    </w:p>
    <w:p w14:paraId="48399E96" w14:textId="77777777" w:rsidR="000A450A" w:rsidRPr="00E0339C" w:rsidRDefault="000A450A" w:rsidP="00937423">
      <w:pPr>
        <w:rPr>
          <w:sz w:val="16"/>
        </w:rPr>
      </w:pPr>
    </w:p>
    <w:p w14:paraId="5580E99A" w14:textId="784F0F9C" w:rsidR="000A450A" w:rsidRPr="00E0339C" w:rsidRDefault="000A450A" w:rsidP="009C7161">
      <w:pPr>
        <w:pStyle w:val="SectionIVHeader-2"/>
        <w:rPr>
          <w:b w:val="0"/>
          <w:i/>
        </w:rPr>
      </w:pPr>
      <w:r w:rsidRPr="00E0339C">
        <w:rPr>
          <w:sz w:val="16"/>
        </w:rPr>
        <w:br w:type="page"/>
      </w:r>
      <w:bookmarkStart w:id="427" w:name="_Toc327863867"/>
      <w:r w:rsidR="001C5A1D" w:rsidRPr="00E0339C">
        <w:lastRenderedPageBreak/>
        <w:t>Détail</w:t>
      </w:r>
      <w:r w:rsidR="004F5456" w:rsidRPr="00E0339C">
        <w:t xml:space="preserve"> quantitatif et estimatif</w:t>
      </w:r>
      <w:bookmarkEnd w:id="427"/>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BE4B6F">
            <w:pPr>
              <w:spacing w:before="60" w:after="60"/>
              <w:jc w:val="right"/>
              <w:rPr>
                <w:sz w:val="18"/>
                <w:szCs w:val="18"/>
              </w:rPr>
            </w:pPr>
            <w:r w:rsidRPr="00E0339C">
              <w:rPr>
                <w:sz w:val="18"/>
                <w:szCs w:val="18"/>
              </w:rPr>
              <w:t>100</w:t>
            </w:r>
          </w:p>
          <w:p w14:paraId="7D20696B" w14:textId="77777777" w:rsidR="000A450A" w:rsidRPr="00E0339C" w:rsidRDefault="000A450A" w:rsidP="00BE4B6F">
            <w:pPr>
              <w:spacing w:before="60" w:after="60"/>
              <w:jc w:val="right"/>
              <w:rPr>
                <w:sz w:val="18"/>
                <w:szCs w:val="18"/>
              </w:rPr>
            </w:pPr>
            <w:r w:rsidRPr="00E0339C">
              <w:rPr>
                <w:sz w:val="18"/>
                <w:szCs w:val="18"/>
              </w:rPr>
              <w:t>200</w:t>
            </w:r>
          </w:p>
          <w:p w14:paraId="5F792B00" w14:textId="77777777" w:rsidR="000A450A" w:rsidRPr="00E0339C" w:rsidRDefault="000A450A" w:rsidP="00BE4B6F">
            <w:pPr>
              <w:spacing w:before="60" w:after="60"/>
              <w:jc w:val="right"/>
              <w:rPr>
                <w:sz w:val="18"/>
                <w:szCs w:val="18"/>
              </w:rPr>
            </w:pPr>
            <w:r w:rsidRPr="00E0339C">
              <w:rPr>
                <w:sz w:val="18"/>
                <w:szCs w:val="18"/>
              </w:rPr>
              <w:t>300</w:t>
            </w:r>
          </w:p>
          <w:p w14:paraId="46738607" w14:textId="77777777" w:rsidR="000A450A" w:rsidRPr="00E0339C" w:rsidRDefault="000A450A" w:rsidP="00BE4B6F">
            <w:pPr>
              <w:spacing w:before="60" w:after="60"/>
              <w:jc w:val="right"/>
              <w:rPr>
                <w:sz w:val="18"/>
                <w:szCs w:val="18"/>
              </w:rPr>
            </w:pPr>
            <w:r w:rsidRPr="00E0339C">
              <w:rPr>
                <w:sz w:val="18"/>
                <w:szCs w:val="18"/>
              </w:rPr>
              <w:t>400</w:t>
            </w:r>
          </w:p>
          <w:p w14:paraId="58E98B0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1286F571" w14:textId="77777777" w:rsidR="000A450A" w:rsidRPr="00E0339C" w:rsidRDefault="000A450A" w:rsidP="00BE4B6F">
            <w:pPr>
              <w:spacing w:before="60" w:after="60"/>
              <w:rPr>
                <w:sz w:val="18"/>
                <w:szCs w:val="18"/>
              </w:rPr>
            </w:pPr>
            <w:r w:rsidRPr="00E0339C">
              <w:rPr>
                <w:sz w:val="18"/>
                <w:szCs w:val="18"/>
              </w:rPr>
              <w:t>Installation de chantier</w:t>
            </w:r>
          </w:p>
          <w:p w14:paraId="5E82B37C" w14:textId="77777777" w:rsidR="000A450A" w:rsidRPr="00E0339C" w:rsidRDefault="000A450A" w:rsidP="00BE4B6F">
            <w:pPr>
              <w:spacing w:before="60" w:after="60"/>
              <w:rPr>
                <w:sz w:val="18"/>
                <w:szCs w:val="18"/>
              </w:rPr>
            </w:pPr>
            <w:r w:rsidRPr="00E0339C">
              <w:rPr>
                <w:sz w:val="18"/>
                <w:szCs w:val="18"/>
              </w:rPr>
              <w:t>Dégagement des emprises et terrassements</w:t>
            </w:r>
          </w:p>
          <w:p w14:paraId="572C882B" w14:textId="77777777" w:rsidR="000A450A" w:rsidRPr="00E0339C" w:rsidRDefault="000A450A" w:rsidP="00BE4B6F">
            <w:pPr>
              <w:spacing w:before="60" w:after="60"/>
              <w:rPr>
                <w:sz w:val="18"/>
                <w:szCs w:val="18"/>
              </w:rPr>
            </w:pPr>
            <w:r w:rsidRPr="00E0339C">
              <w:rPr>
                <w:sz w:val="18"/>
                <w:szCs w:val="18"/>
              </w:rPr>
              <w:t>Chaussées</w:t>
            </w:r>
          </w:p>
          <w:p w14:paraId="6270B794" w14:textId="77777777" w:rsidR="000A450A" w:rsidRPr="00E0339C" w:rsidRDefault="000A450A" w:rsidP="00BE4B6F">
            <w:pPr>
              <w:spacing w:before="60" w:after="60"/>
              <w:rPr>
                <w:sz w:val="18"/>
                <w:szCs w:val="18"/>
              </w:rPr>
            </w:pPr>
            <w:r w:rsidRPr="00E0339C">
              <w:rPr>
                <w:sz w:val="18"/>
                <w:szCs w:val="18"/>
              </w:rPr>
              <w:t>Drainage et ouvrages divers</w:t>
            </w:r>
          </w:p>
        </w:tc>
        <w:tc>
          <w:tcPr>
            <w:tcW w:w="2125" w:type="dxa"/>
          </w:tcPr>
          <w:p w14:paraId="193FA06E" w14:textId="77777777" w:rsidR="000A450A" w:rsidRPr="00E0339C" w:rsidRDefault="000A450A" w:rsidP="00BE4B6F">
            <w:pPr>
              <w:spacing w:before="60" w:after="60"/>
              <w:rPr>
                <w:sz w:val="18"/>
                <w:szCs w:val="18"/>
              </w:rPr>
            </w:pPr>
          </w:p>
        </w:tc>
        <w:tc>
          <w:tcPr>
            <w:tcW w:w="2467" w:type="dxa"/>
          </w:tcPr>
          <w:p w14:paraId="38FA5282" w14:textId="77777777" w:rsidR="000A450A" w:rsidRPr="00E0339C" w:rsidRDefault="000A450A" w:rsidP="00BE4B6F">
            <w:pPr>
              <w:spacing w:before="60" w:after="60"/>
              <w:rPr>
                <w:sz w:val="18"/>
                <w:szCs w:val="18"/>
              </w:rPr>
            </w:pPr>
          </w:p>
        </w:tc>
      </w:tr>
      <w:tr w:rsidR="000A450A" w:rsidRPr="00E0339C" w14:paraId="4D319AD0" w14:textId="77777777" w:rsidTr="00A50441">
        <w:tc>
          <w:tcPr>
            <w:tcW w:w="1009" w:type="dxa"/>
          </w:tcPr>
          <w:p w14:paraId="7CD99153" w14:textId="77777777" w:rsidR="000A450A" w:rsidRPr="00E0339C" w:rsidRDefault="000A450A" w:rsidP="00BE4B6F">
            <w:pPr>
              <w:spacing w:before="60" w:after="60"/>
              <w:rPr>
                <w:sz w:val="18"/>
                <w:szCs w:val="18"/>
              </w:rPr>
            </w:pPr>
          </w:p>
        </w:tc>
        <w:tc>
          <w:tcPr>
            <w:tcW w:w="3962" w:type="dxa"/>
          </w:tcPr>
          <w:p w14:paraId="41A92140" w14:textId="77777777" w:rsidR="000A450A" w:rsidRPr="00E0339C" w:rsidRDefault="000A450A" w:rsidP="00BE4B6F">
            <w:pPr>
              <w:spacing w:before="60" w:after="6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BE4B6F">
            <w:pPr>
              <w:spacing w:before="60" w:after="60"/>
              <w:rPr>
                <w:sz w:val="18"/>
                <w:szCs w:val="18"/>
              </w:rPr>
            </w:pPr>
          </w:p>
        </w:tc>
        <w:tc>
          <w:tcPr>
            <w:tcW w:w="2467" w:type="dxa"/>
          </w:tcPr>
          <w:p w14:paraId="527E2A82" w14:textId="77777777" w:rsidR="000A450A" w:rsidRPr="00E0339C" w:rsidRDefault="000A450A" w:rsidP="00BE4B6F">
            <w:pPr>
              <w:spacing w:before="60" w:after="60"/>
              <w:rPr>
                <w:sz w:val="18"/>
                <w:szCs w:val="18"/>
              </w:rPr>
            </w:pPr>
          </w:p>
        </w:tc>
      </w:tr>
      <w:tr w:rsidR="000A450A" w:rsidRPr="00E0339C" w14:paraId="652ED55C" w14:textId="77777777" w:rsidTr="00A50441">
        <w:tc>
          <w:tcPr>
            <w:tcW w:w="1009" w:type="dxa"/>
          </w:tcPr>
          <w:p w14:paraId="030CF263" w14:textId="77777777" w:rsidR="000A450A" w:rsidRPr="00E0339C" w:rsidRDefault="000A450A" w:rsidP="00BE4B6F">
            <w:pPr>
              <w:spacing w:before="60" w:after="60"/>
              <w:rPr>
                <w:sz w:val="18"/>
                <w:szCs w:val="18"/>
              </w:rPr>
            </w:pPr>
          </w:p>
        </w:tc>
        <w:tc>
          <w:tcPr>
            <w:tcW w:w="3962" w:type="dxa"/>
          </w:tcPr>
          <w:p w14:paraId="22BB64C2" w14:textId="77777777" w:rsidR="000A450A" w:rsidRPr="00E0339C" w:rsidRDefault="000A450A" w:rsidP="00BE4B6F">
            <w:pPr>
              <w:spacing w:before="60" w:after="6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BE4B6F">
            <w:pPr>
              <w:spacing w:before="60" w:after="60"/>
              <w:rPr>
                <w:sz w:val="18"/>
                <w:szCs w:val="18"/>
              </w:rPr>
            </w:pPr>
          </w:p>
        </w:tc>
        <w:tc>
          <w:tcPr>
            <w:tcW w:w="2467" w:type="dxa"/>
          </w:tcPr>
          <w:p w14:paraId="67A2A207" w14:textId="77777777" w:rsidR="000A450A" w:rsidRPr="00E0339C" w:rsidRDefault="000A450A" w:rsidP="00BE4B6F">
            <w:pPr>
              <w:spacing w:before="60" w:after="6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BE4B6F">
            <w:pPr>
              <w:spacing w:before="60" w:after="6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38125C06" w14:textId="77777777" w:rsidR="000A450A" w:rsidRPr="00E0339C" w:rsidRDefault="000A450A" w:rsidP="00BE4B6F">
            <w:pPr>
              <w:spacing w:before="60" w:after="60"/>
              <w:rPr>
                <w:sz w:val="18"/>
                <w:szCs w:val="18"/>
              </w:rPr>
            </w:pPr>
          </w:p>
        </w:tc>
      </w:tr>
      <w:tr w:rsidR="000A450A" w:rsidRPr="00E0339C" w14:paraId="1CDD905D" w14:textId="77777777" w:rsidTr="00A50441">
        <w:tc>
          <w:tcPr>
            <w:tcW w:w="1009" w:type="dxa"/>
          </w:tcPr>
          <w:p w14:paraId="334F9D11" w14:textId="77777777" w:rsidR="000A450A" w:rsidRPr="00E0339C" w:rsidRDefault="000A450A" w:rsidP="00BE4B6F">
            <w:pPr>
              <w:spacing w:before="60" w:after="60"/>
              <w:jc w:val="right"/>
              <w:rPr>
                <w:sz w:val="18"/>
                <w:szCs w:val="18"/>
              </w:rPr>
            </w:pPr>
            <w:r w:rsidRPr="00E0339C">
              <w:rPr>
                <w:sz w:val="18"/>
                <w:szCs w:val="18"/>
              </w:rPr>
              <w:t>TR 100</w:t>
            </w:r>
          </w:p>
          <w:p w14:paraId="104955EB" w14:textId="77777777" w:rsidR="000A450A" w:rsidRPr="00E0339C" w:rsidRDefault="000A450A" w:rsidP="00BE4B6F">
            <w:pPr>
              <w:spacing w:before="60" w:after="60"/>
              <w:jc w:val="right"/>
              <w:rPr>
                <w:sz w:val="18"/>
                <w:szCs w:val="18"/>
              </w:rPr>
            </w:pPr>
            <w:r w:rsidRPr="00E0339C">
              <w:rPr>
                <w:sz w:val="18"/>
                <w:szCs w:val="18"/>
              </w:rPr>
              <w:t>TR 200</w:t>
            </w:r>
          </w:p>
          <w:p w14:paraId="6871C972" w14:textId="77777777" w:rsidR="000A450A" w:rsidRPr="00E0339C" w:rsidRDefault="000A450A" w:rsidP="00BE4B6F">
            <w:pPr>
              <w:spacing w:before="60" w:after="60"/>
              <w:jc w:val="right"/>
              <w:rPr>
                <w:sz w:val="18"/>
                <w:szCs w:val="18"/>
              </w:rPr>
            </w:pPr>
            <w:r w:rsidRPr="00E0339C">
              <w:rPr>
                <w:sz w:val="18"/>
                <w:szCs w:val="18"/>
              </w:rPr>
              <w:t>TR 300</w:t>
            </w:r>
          </w:p>
          <w:p w14:paraId="704A19A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65C692C0" w14:textId="77777777" w:rsidR="000A450A" w:rsidRPr="00E0339C" w:rsidRDefault="000A450A" w:rsidP="00BE4B6F">
            <w:pPr>
              <w:spacing w:before="60" w:after="6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BE4B6F">
            <w:pPr>
              <w:spacing w:before="60" w:after="60"/>
              <w:rPr>
                <w:sz w:val="18"/>
                <w:szCs w:val="18"/>
              </w:rPr>
            </w:pPr>
            <w:r w:rsidRPr="00E0339C">
              <w:rPr>
                <w:sz w:val="18"/>
                <w:szCs w:val="18"/>
              </w:rPr>
              <w:t>Matériaux</w:t>
            </w:r>
          </w:p>
          <w:p w14:paraId="19C7FDEC" w14:textId="77777777" w:rsidR="000A450A" w:rsidRPr="00E0339C" w:rsidRDefault="000A450A" w:rsidP="00BE4B6F">
            <w:pPr>
              <w:spacing w:before="60" w:after="60"/>
              <w:rPr>
                <w:sz w:val="18"/>
                <w:szCs w:val="18"/>
              </w:rPr>
            </w:pPr>
            <w:r w:rsidRPr="00E0339C">
              <w:rPr>
                <w:sz w:val="18"/>
                <w:szCs w:val="18"/>
              </w:rPr>
              <w:t>Equipements</w:t>
            </w:r>
          </w:p>
        </w:tc>
        <w:tc>
          <w:tcPr>
            <w:tcW w:w="2125" w:type="dxa"/>
          </w:tcPr>
          <w:p w14:paraId="286515C9" w14:textId="77777777" w:rsidR="000A450A" w:rsidRPr="00E0339C" w:rsidRDefault="000A450A" w:rsidP="00BE4B6F">
            <w:pPr>
              <w:spacing w:before="60" w:after="6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BE4B6F">
            <w:pPr>
              <w:spacing w:before="60" w:after="60"/>
              <w:jc w:val="center"/>
              <w:rPr>
                <w:sz w:val="18"/>
                <w:szCs w:val="18"/>
              </w:rPr>
            </w:pPr>
            <w:r w:rsidRPr="00E0339C">
              <w:rPr>
                <w:sz w:val="18"/>
                <w:szCs w:val="18"/>
              </w:rPr>
              <w:t>(3)</w:t>
            </w:r>
          </w:p>
          <w:p w14:paraId="5B591709" w14:textId="77777777" w:rsidR="000A450A" w:rsidRPr="00E0339C" w:rsidRDefault="000A450A" w:rsidP="00BE4B6F">
            <w:pPr>
              <w:spacing w:before="60" w:after="60"/>
              <w:jc w:val="center"/>
              <w:rPr>
                <w:sz w:val="18"/>
                <w:szCs w:val="18"/>
              </w:rPr>
            </w:pPr>
            <w:r w:rsidRPr="00E0339C">
              <w:rPr>
                <w:sz w:val="18"/>
                <w:szCs w:val="18"/>
              </w:rPr>
              <w:t>(3)</w:t>
            </w:r>
          </w:p>
        </w:tc>
        <w:tc>
          <w:tcPr>
            <w:tcW w:w="2467" w:type="dxa"/>
          </w:tcPr>
          <w:p w14:paraId="03D59947" w14:textId="77777777" w:rsidR="000A450A" w:rsidRPr="00E0339C" w:rsidRDefault="000A450A" w:rsidP="00BE4B6F">
            <w:pPr>
              <w:spacing w:before="60" w:after="60"/>
              <w:jc w:val="center"/>
              <w:rPr>
                <w:sz w:val="18"/>
                <w:szCs w:val="18"/>
              </w:rPr>
            </w:pPr>
            <w:r w:rsidRPr="00E0339C">
              <w:rPr>
                <w:sz w:val="18"/>
                <w:szCs w:val="18"/>
              </w:rPr>
              <w:t>(3)</w:t>
            </w:r>
          </w:p>
          <w:p w14:paraId="3465E693" w14:textId="77777777" w:rsidR="000A450A" w:rsidRPr="00E0339C" w:rsidRDefault="000A450A" w:rsidP="00BE4B6F">
            <w:pPr>
              <w:spacing w:before="60" w:after="60"/>
              <w:jc w:val="center"/>
              <w:rPr>
                <w:sz w:val="18"/>
                <w:szCs w:val="18"/>
              </w:rPr>
            </w:pPr>
            <w:r w:rsidRPr="00E0339C">
              <w:rPr>
                <w:sz w:val="18"/>
                <w:szCs w:val="18"/>
              </w:rPr>
              <w:t>(3)</w:t>
            </w:r>
          </w:p>
          <w:p w14:paraId="444B6E91" w14:textId="77777777" w:rsidR="000A450A" w:rsidRPr="00E0339C" w:rsidRDefault="000A450A" w:rsidP="00BE4B6F">
            <w:pPr>
              <w:spacing w:before="60" w:after="6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BE4B6F">
            <w:pPr>
              <w:spacing w:before="60" w:after="60"/>
              <w:rPr>
                <w:sz w:val="18"/>
                <w:szCs w:val="18"/>
              </w:rPr>
            </w:pPr>
          </w:p>
        </w:tc>
        <w:tc>
          <w:tcPr>
            <w:tcW w:w="3962" w:type="dxa"/>
          </w:tcPr>
          <w:p w14:paraId="14FA05FD" w14:textId="121B624B" w:rsidR="000A450A" w:rsidRPr="00E0339C" w:rsidRDefault="000A450A" w:rsidP="009C7161">
            <w:pPr>
              <w:spacing w:before="60" w:after="6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BE4B6F">
            <w:pPr>
              <w:spacing w:before="60" w:after="60"/>
              <w:rPr>
                <w:sz w:val="18"/>
                <w:szCs w:val="18"/>
              </w:rPr>
            </w:pPr>
          </w:p>
        </w:tc>
        <w:tc>
          <w:tcPr>
            <w:tcW w:w="2467" w:type="dxa"/>
          </w:tcPr>
          <w:p w14:paraId="4B71FF1E" w14:textId="77777777" w:rsidR="000A450A" w:rsidRPr="00E0339C" w:rsidRDefault="000A450A" w:rsidP="00BE4B6F">
            <w:pPr>
              <w:spacing w:before="60" w:after="60"/>
              <w:rPr>
                <w:sz w:val="18"/>
                <w:szCs w:val="18"/>
              </w:rPr>
            </w:pPr>
          </w:p>
        </w:tc>
      </w:tr>
      <w:tr w:rsidR="000A450A" w:rsidRPr="00E0339C" w14:paraId="55113261" w14:textId="77777777" w:rsidTr="00A50441">
        <w:tc>
          <w:tcPr>
            <w:tcW w:w="1009" w:type="dxa"/>
          </w:tcPr>
          <w:p w14:paraId="2833AB63" w14:textId="77777777" w:rsidR="000A450A" w:rsidRPr="00E0339C" w:rsidRDefault="000A450A" w:rsidP="00BE4B6F">
            <w:pPr>
              <w:spacing w:before="60" w:after="60"/>
              <w:rPr>
                <w:sz w:val="18"/>
                <w:szCs w:val="18"/>
              </w:rPr>
            </w:pPr>
          </w:p>
        </w:tc>
        <w:tc>
          <w:tcPr>
            <w:tcW w:w="3962" w:type="dxa"/>
          </w:tcPr>
          <w:p w14:paraId="6142CD9A" w14:textId="77777777" w:rsidR="000A450A" w:rsidRPr="00E0339C" w:rsidRDefault="000A450A" w:rsidP="00BE4B6F">
            <w:pPr>
              <w:spacing w:before="60" w:after="6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BE4B6F">
            <w:pPr>
              <w:spacing w:before="60" w:after="60"/>
              <w:rPr>
                <w:sz w:val="18"/>
                <w:szCs w:val="18"/>
              </w:rPr>
            </w:pPr>
          </w:p>
        </w:tc>
        <w:tc>
          <w:tcPr>
            <w:tcW w:w="2467" w:type="dxa"/>
          </w:tcPr>
          <w:p w14:paraId="7342645D" w14:textId="77777777" w:rsidR="000A450A" w:rsidRPr="00E0339C" w:rsidRDefault="000A450A" w:rsidP="00BE4B6F">
            <w:pPr>
              <w:spacing w:before="60" w:after="6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BE4B6F">
            <w:pPr>
              <w:spacing w:before="60" w:after="6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2641E789" w14:textId="77777777" w:rsidR="000A450A" w:rsidRPr="00E0339C" w:rsidRDefault="000A450A" w:rsidP="00BE4B6F">
            <w:pPr>
              <w:spacing w:before="60" w:after="60"/>
              <w:rPr>
                <w:sz w:val="18"/>
                <w:szCs w:val="18"/>
              </w:rPr>
            </w:pPr>
          </w:p>
        </w:tc>
      </w:tr>
      <w:tr w:rsidR="000A450A" w:rsidRPr="00E0339C" w14:paraId="306249E8" w14:textId="77777777" w:rsidTr="00A50441">
        <w:tc>
          <w:tcPr>
            <w:tcW w:w="1009" w:type="dxa"/>
          </w:tcPr>
          <w:p w14:paraId="7424D7A7" w14:textId="77777777" w:rsidR="000A450A" w:rsidRPr="00E0339C" w:rsidRDefault="000A450A" w:rsidP="00BE4B6F">
            <w:pPr>
              <w:spacing w:before="60" w:after="60"/>
              <w:jc w:val="right"/>
              <w:rPr>
                <w:sz w:val="18"/>
                <w:szCs w:val="18"/>
              </w:rPr>
            </w:pPr>
            <w:r w:rsidRPr="00E0339C">
              <w:rPr>
                <w:sz w:val="18"/>
                <w:szCs w:val="18"/>
              </w:rPr>
              <w:t>SP 100</w:t>
            </w:r>
          </w:p>
          <w:p w14:paraId="4472173B" w14:textId="77777777" w:rsidR="000A450A" w:rsidRPr="00E0339C" w:rsidRDefault="000A450A" w:rsidP="00BE4B6F">
            <w:pPr>
              <w:spacing w:before="60" w:after="60"/>
              <w:jc w:val="right"/>
              <w:rPr>
                <w:sz w:val="18"/>
                <w:szCs w:val="18"/>
              </w:rPr>
            </w:pPr>
            <w:r w:rsidRPr="00E0339C">
              <w:rPr>
                <w:sz w:val="18"/>
                <w:szCs w:val="18"/>
              </w:rPr>
              <w:t>SP200</w:t>
            </w:r>
          </w:p>
          <w:p w14:paraId="67F20C1F" w14:textId="77777777" w:rsidR="000A450A" w:rsidRPr="00E0339C" w:rsidRDefault="000A450A" w:rsidP="00BE4B6F">
            <w:pPr>
              <w:spacing w:before="60" w:after="60"/>
              <w:jc w:val="right"/>
              <w:rPr>
                <w:sz w:val="18"/>
                <w:szCs w:val="18"/>
              </w:rPr>
            </w:pPr>
            <w:r w:rsidRPr="00E0339C">
              <w:rPr>
                <w:sz w:val="18"/>
                <w:szCs w:val="18"/>
              </w:rPr>
              <w:t>SP 300</w:t>
            </w:r>
          </w:p>
          <w:p w14:paraId="4BC7EB5C" w14:textId="77777777" w:rsidR="000A450A" w:rsidRPr="00E0339C" w:rsidRDefault="000A450A" w:rsidP="00BE4B6F">
            <w:pPr>
              <w:spacing w:before="60" w:after="60"/>
              <w:jc w:val="right"/>
              <w:rPr>
                <w:sz w:val="18"/>
                <w:szCs w:val="18"/>
              </w:rPr>
            </w:pPr>
            <w:r w:rsidRPr="00E0339C">
              <w:rPr>
                <w:sz w:val="18"/>
                <w:szCs w:val="18"/>
              </w:rPr>
              <w:t>SP 301</w:t>
            </w:r>
          </w:p>
          <w:p w14:paraId="4F9D0A0E"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56978890" w14:textId="77777777" w:rsidR="000A450A" w:rsidRPr="00E0339C" w:rsidRDefault="000A450A" w:rsidP="00BE4B6F">
            <w:pPr>
              <w:spacing w:before="60" w:after="60"/>
              <w:rPr>
                <w:sz w:val="18"/>
                <w:szCs w:val="18"/>
              </w:rPr>
            </w:pPr>
            <w:r w:rsidRPr="00E0339C">
              <w:rPr>
                <w:sz w:val="18"/>
                <w:szCs w:val="18"/>
              </w:rPr>
              <w:t>Provision pour aléas physiques</w:t>
            </w:r>
          </w:p>
          <w:p w14:paraId="0E5ECF1D" w14:textId="77777777" w:rsidR="000A450A" w:rsidRPr="00E0339C" w:rsidRDefault="000A450A" w:rsidP="00BE4B6F">
            <w:pPr>
              <w:spacing w:before="60" w:after="60"/>
              <w:rPr>
                <w:sz w:val="18"/>
                <w:szCs w:val="18"/>
              </w:rPr>
            </w:pPr>
            <w:r w:rsidRPr="00E0339C">
              <w:rPr>
                <w:sz w:val="18"/>
                <w:szCs w:val="18"/>
              </w:rPr>
              <w:t>Provision pour aléas financiers</w:t>
            </w:r>
          </w:p>
          <w:p w14:paraId="663C33FF" w14:textId="77777777" w:rsidR="000A450A" w:rsidRPr="00E0339C" w:rsidRDefault="000A450A" w:rsidP="00BE4B6F">
            <w:pPr>
              <w:spacing w:before="60" w:after="60"/>
              <w:rPr>
                <w:sz w:val="18"/>
                <w:szCs w:val="18"/>
              </w:rPr>
            </w:pPr>
            <w:r w:rsidRPr="00E0339C">
              <w:rPr>
                <w:sz w:val="18"/>
                <w:szCs w:val="18"/>
              </w:rPr>
              <w:t>Travaux spécialisés A</w:t>
            </w:r>
          </w:p>
          <w:p w14:paraId="2EA39AC6" w14:textId="77777777" w:rsidR="000A450A" w:rsidRPr="00E0339C" w:rsidRDefault="000A450A" w:rsidP="00BE4B6F">
            <w:pPr>
              <w:spacing w:before="60" w:after="60"/>
              <w:rPr>
                <w:sz w:val="18"/>
                <w:szCs w:val="18"/>
              </w:rPr>
            </w:pPr>
            <w:r w:rsidRPr="00E0339C">
              <w:rPr>
                <w:sz w:val="18"/>
                <w:szCs w:val="18"/>
              </w:rPr>
              <w:t>Travaux spécialisés B</w:t>
            </w:r>
          </w:p>
        </w:tc>
        <w:tc>
          <w:tcPr>
            <w:tcW w:w="2125" w:type="dxa"/>
          </w:tcPr>
          <w:p w14:paraId="55756F4D" w14:textId="77777777" w:rsidR="000A450A" w:rsidRPr="00E0339C" w:rsidRDefault="000A450A" w:rsidP="00BE4B6F">
            <w:pPr>
              <w:spacing w:before="60" w:after="60"/>
              <w:rPr>
                <w:sz w:val="18"/>
                <w:szCs w:val="18"/>
              </w:rPr>
            </w:pPr>
          </w:p>
        </w:tc>
        <w:tc>
          <w:tcPr>
            <w:tcW w:w="2467" w:type="dxa"/>
          </w:tcPr>
          <w:p w14:paraId="153BC0DB" w14:textId="77777777" w:rsidR="000A450A" w:rsidRPr="00E0339C" w:rsidRDefault="000A450A" w:rsidP="00BE4B6F">
            <w:pPr>
              <w:spacing w:before="60" w:after="60"/>
              <w:rPr>
                <w:sz w:val="18"/>
                <w:szCs w:val="18"/>
              </w:rPr>
            </w:pPr>
          </w:p>
        </w:tc>
      </w:tr>
      <w:tr w:rsidR="000A450A" w:rsidRPr="00E0339C" w14:paraId="6A1D7741" w14:textId="77777777" w:rsidTr="00A50441">
        <w:tc>
          <w:tcPr>
            <w:tcW w:w="1009" w:type="dxa"/>
          </w:tcPr>
          <w:p w14:paraId="45BA1389" w14:textId="77777777" w:rsidR="000A450A" w:rsidRPr="00E0339C" w:rsidRDefault="000A450A" w:rsidP="00BE4B6F">
            <w:pPr>
              <w:spacing w:before="60" w:after="60"/>
              <w:jc w:val="right"/>
              <w:rPr>
                <w:sz w:val="18"/>
                <w:szCs w:val="18"/>
              </w:rPr>
            </w:pPr>
          </w:p>
        </w:tc>
        <w:tc>
          <w:tcPr>
            <w:tcW w:w="3962" w:type="dxa"/>
          </w:tcPr>
          <w:p w14:paraId="0E8C48D6" w14:textId="77777777" w:rsidR="000A450A" w:rsidRPr="00E0339C" w:rsidRDefault="000A450A" w:rsidP="00BE4B6F">
            <w:pPr>
              <w:spacing w:before="60" w:after="6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BE4B6F">
            <w:pPr>
              <w:spacing w:before="60" w:after="60"/>
              <w:rPr>
                <w:sz w:val="18"/>
                <w:szCs w:val="18"/>
              </w:rPr>
            </w:pPr>
          </w:p>
        </w:tc>
        <w:tc>
          <w:tcPr>
            <w:tcW w:w="2467" w:type="dxa"/>
          </w:tcPr>
          <w:p w14:paraId="56CBF907" w14:textId="77777777" w:rsidR="000A450A" w:rsidRPr="00E0339C" w:rsidRDefault="000A450A" w:rsidP="00BE4B6F">
            <w:pPr>
              <w:spacing w:before="60" w:after="6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E0339C" w:rsidRDefault="000A450A" w:rsidP="00BE4B6F">
            <w:pPr>
              <w:spacing w:before="60" w:after="6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E0339C" w:rsidRDefault="000A450A" w:rsidP="00BE4B6F">
            <w:pPr>
              <w:spacing w:before="60" w:after="6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1D9B914D" w14:textId="77777777" w:rsidR="009C7161" w:rsidRPr="00E0339C" w:rsidRDefault="009C7161" w:rsidP="009C7161">
      <w:pPr>
        <w:pStyle w:val="Sec4head1"/>
        <w:rPr>
          <w:highlight w:val="yellow"/>
        </w:rPr>
      </w:pPr>
      <w:bookmarkStart w:id="428" w:name="_Toc327863868"/>
      <w:bookmarkStart w:id="429" w:name="_Toc479200521"/>
      <w:bookmarkStart w:id="430" w:name="_Toc489011965"/>
      <w:r w:rsidRPr="00E0339C">
        <w:lastRenderedPageBreak/>
        <w:t>Formulaires de la Proposition technique</w:t>
      </w:r>
      <w:bookmarkEnd w:id="428"/>
      <w:bookmarkEnd w:id="429"/>
      <w:bookmarkEnd w:id="430"/>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77777777" w:rsidR="000A450A" w:rsidRPr="00E0339C" w:rsidRDefault="000A450A" w:rsidP="00A50441">
      <w:pPr>
        <w:tabs>
          <w:tab w:val="left" w:pos="5238"/>
          <w:tab w:val="left" w:pos="5474"/>
          <w:tab w:val="left" w:pos="9468"/>
        </w:tabs>
        <w:ind w:left="14" w:firstLine="0"/>
        <w:rPr>
          <w:b/>
          <w:bCs/>
          <w:sz w:val="28"/>
        </w:rPr>
      </w:pPr>
      <w:r w:rsidRPr="00E0339C">
        <w:rPr>
          <w:szCs w:val="24"/>
        </w:rPr>
        <w:t>Le Maître de l’Ouvrage indiquera, pour chacun des éléments de la proposition technique ci-après, les renseignements et détails que le soumissionnaire devra fournir dans son offre.</w:t>
      </w:r>
    </w:p>
    <w:p w14:paraId="6EF4D630" w14:textId="77777777" w:rsidR="000A450A" w:rsidRPr="00E0339C" w:rsidRDefault="000A450A" w:rsidP="00A50441">
      <w:pPr>
        <w:numPr>
          <w:ilvl w:val="0"/>
          <w:numId w:val="30"/>
        </w:numPr>
        <w:tabs>
          <w:tab w:val="left" w:pos="5238"/>
          <w:tab w:val="left" w:pos="5474"/>
          <w:tab w:val="left" w:pos="9468"/>
        </w:tabs>
        <w:ind w:left="14" w:firstLine="0"/>
        <w:jc w:val="left"/>
        <w:rPr>
          <w:b/>
          <w:bCs/>
          <w:i/>
          <w:iCs/>
          <w:sz w:val="28"/>
        </w:rPr>
      </w:pPr>
      <w:r w:rsidRPr="00E0339C">
        <w:rPr>
          <w:bCs/>
          <w:i/>
          <w:iCs/>
          <w:sz w:val="28"/>
        </w:rPr>
        <w:t>Organisation des travaux sur site</w:t>
      </w:r>
    </w:p>
    <w:p w14:paraId="7B995149"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Méthode de réalisation</w:t>
      </w:r>
    </w:p>
    <w:p w14:paraId="287518E3"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A50441">
      <w:pPr>
        <w:numPr>
          <w:ilvl w:val="0"/>
          <w:numId w:val="30"/>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Stratégies de gestion et Plans de mise en œuvre ESHS</w:t>
      </w:r>
    </w:p>
    <w:p w14:paraId="7EF6F79C"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 xml:space="preserve">Code de Conduite (ESHS) </w:t>
      </w:r>
    </w:p>
    <w:p w14:paraId="1A29F1CF"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Autres</w:t>
      </w:r>
    </w:p>
    <w:p w14:paraId="562E533C" w14:textId="77777777" w:rsidR="000A450A" w:rsidRPr="00E0339C" w:rsidRDefault="000A450A" w:rsidP="00F11A89">
      <w:pPr>
        <w:pStyle w:val="Sec4head2"/>
      </w:pPr>
      <w:r w:rsidRPr="00E0339C">
        <w:br w:type="page"/>
      </w:r>
      <w:bookmarkStart w:id="431" w:name="_Toc327863869"/>
      <w:bookmarkStart w:id="432" w:name="_Toc479200522"/>
      <w:bookmarkStart w:id="433" w:name="_Toc489011966"/>
      <w:r w:rsidRPr="00E0339C">
        <w:lastRenderedPageBreak/>
        <w:t>Organisation des travaux sur site</w:t>
      </w:r>
      <w:bookmarkEnd w:id="431"/>
      <w:bookmarkEnd w:id="432"/>
      <w:bookmarkEnd w:id="433"/>
    </w:p>
    <w:p w14:paraId="4A3C181C" w14:textId="263FD3BE" w:rsidR="000A450A" w:rsidRPr="00E0339C" w:rsidRDefault="000A450A" w:rsidP="00F11A89">
      <w:pPr>
        <w:pStyle w:val="Sec4head2"/>
      </w:pPr>
      <w:r w:rsidRPr="00E0339C">
        <w:br w:type="page"/>
      </w:r>
      <w:bookmarkStart w:id="434" w:name="_Toc327863870"/>
      <w:bookmarkStart w:id="435" w:name="_Toc479200523"/>
      <w:bookmarkStart w:id="436" w:name="_Toc489011967"/>
      <w:r w:rsidRPr="00E0339C">
        <w:lastRenderedPageBreak/>
        <w:t>Méthode de réalisation</w:t>
      </w:r>
      <w:bookmarkEnd w:id="434"/>
      <w:bookmarkEnd w:id="435"/>
      <w:bookmarkEnd w:id="436"/>
    </w:p>
    <w:p w14:paraId="7E75D8EA" w14:textId="77777777" w:rsidR="000A450A" w:rsidRPr="00E0339C" w:rsidRDefault="000A450A" w:rsidP="00F11A89">
      <w:pPr>
        <w:pStyle w:val="Sec4head2"/>
      </w:pPr>
      <w:r w:rsidRPr="00E0339C">
        <w:br w:type="page"/>
      </w:r>
      <w:bookmarkStart w:id="437" w:name="_Toc327863871"/>
      <w:bookmarkStart w:id="438" w:name="_Toc479200524"/>
      <w:bookmarkStart w:id="439" w:name="_Toc489011968"/>
      <w:r w:rsidRPr="00E0339C">
        <w:lastRenderedPageBreak/>
        <w:t>Calendrier de Mobilisation</w:t>
      </w:r>
      <w:bookmarkEnd w:id="437"/>
      <w:bookmarkEnd w:id="438"/>
      <w:bookmarkEnd w:id="439"/>
    </w:p>
    <w:p w14:paraId="0A0F74AF" w14:textId="230D7AB2" w:rsidR="000A450A" w:rsidRPr="00E0339C" w:rsidRDefault="000A450A" w:rsidP="00F11A89">
      <w:pPr>
        <w:pStyle w:val="Sec4head2"/>
      </w:pPr>
      <w:r w:rsidRPr="00E0339C">
        <w:br w:type="page"/>
      </w:r>
      <w:bookmarkStart w:id="440" w:name="_Toc327863872"/>
      <w:bookmarkStart w:id="441" w:name="_Toc479200525"/>
      <w:bookmarkStart w:id="442" w:name="_Toc489011969"/>
      <w:r w:rsidRPr="00E0339C">
        <w:lastRenderedPageBreak/>
        <w:t>Calendrier d</w:t>
      </w:r>
      <w:r w:rsidR="00BB7B3B" w:rsidRPr="00E0339C">
        <w:t>’Exécution</w:t>
      </w:r>
      <w:bookmarkEnd w:id="440"/>
      <w:bookmarkEnd w:id="441"/>
      <w:bookmarkEnd w:id="442"/>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3" w:name="_Toc327863873"/>
      <w:bookmarkStart w:id="444" w:name="_Toc479200526"/>
      <w:bookmarkStart w:id="445" w:name="_Toc489011970"/>
      <w:r w:rsidRPr="00E0339C">
        <w:lastRenderedPageBreak/>
        <w:t>Matériel</w:t>
      </w:r>
      <w:r w:rsidR="004B46DD" w:rsidRPr="00E0339C">
        <w:t xml:space="preserve"> - </w:t>
      </w:r>
      <w:r w:rsidRPr="00E0339C">
        <w:t>Formulaire MAT</w:t>
      </w:r>
      <w:bookmarkEnd w:id="443"/>
      <w:bookmarkEnd w:id="444"/>
      <w:bookmarkEnd w:id="445"/>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6" w:name="_Toc327863874"/>
      <w:bookmarkStart w:id="447" w:name="_Toc479200527"/>
      <w:bookmarkStart w:id="448" w:name="_Toc489011971"/>
      <w:r w:rsidRPr="00E0339C">
        <w:lastRenderedPageBreak/>
        <w:t>Personnel</w:t>
      </w:r>
      <w:bookmarkEnd w:id="446"/>
      <w:r w:rsidRPr="00E0339C">
        <w:t xml:space="preserve"> Clé</w:t>
      </w:r>
      <w:bookmarkEnd w:id="447"/>
      <w:bookmarkEnd w:id="448"/>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49" w:name="_Toc327863875"/>
      <w:r w:rsidRPr="00E0339C">
        <w:t>Formulaire PER -1</w:t>
      </w:r>
      <w:r w:rsidR="005B69F3" w:rsidRPr="00E0339C">
        <w:t> :</w:t>
      </w:r>
      <w:r w:rsidR="00543ED0" w:rsidRPr="00E0339C">
        <w:t xml:space="preserve"> </w:t>
      </w:r>
      <w:r w:rsidRPr="00E0339C">
        <w:t>Personnel proposé</w:t>
      </w:r>
      <w:bookmarkEnd w:id="449"/>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A136D6">
            <w:pPr>
              <w:suppressAutoHyphens/>
              <w:spacing w:before="120" w:after="120"/>
              <w:rPr>
                <w:b/>
                <w:bCs/>
                <w:spacing w:val="-2"/>
                <w:sz w:val="22"/>
                <w:szCs w:val="22"/>
              </w:rPr>
            </w:pPr>
            <w:r w:rsidRPr="00E0339C">
              <w:rPr>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14:paraId="1E0679B6" w14:textId="6C45F7B3" w:rsidR="007177E0" w:rsidRPr="00E0339C" w:rsidRDefault="007177E0" w:rsidP="00A136D6">
            <w:pPr>
              <w:suppressAutoHyphens/>
              <w:spacing w:before="120" w:after="120"/>
              <w:rPr>
                <w:b/>
                <w:bCs/>
                <w:spacing w:val="-2"/>
                <w:sz w:val="22"/>
                <w:szCs w:val="22"/>
              </w:rPr>
            </w:pPr>
            <w:r w:rsidRPr="00E0339C">
              <w:rPr>
                <w:b/>
                <w:bCs/>
                <w:spacing w:val="-2"/>
                <w:sz w:val="22"/>
                <w:szCs w:val="22"/>
              </w:rPr>
              <w:t>Intitulé du poste : Gestionnaire routier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48DD56D0" w14:textId="510A5CF4" w:rsidR="007177E0" w:rsidRPr="00E0339C" w:rsidRDefault="007177E0" w:rsidP="00A136D6">
            <w:pPr>
              <w:suppressAutoHyphens/>
              <w:spacing w:before="120" w:after="12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32DF4A0" w14:textId="3E838B58"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6FD8DEA" w14:textId="3A0091CF"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A136D6">
            <w:pPr>
              <w:suppressAutoHyphens/>
              <w:spacing w:before="120" w:after="120"/>
              <w:rPr>
                <w:b/>
                <w:bCs/>
                <w:spacing w:val="-2"/>
                <w:sz w:val="22"/>
                <w:szCs w:val="22"/>
              </w:rPr>
            </w:pPr>
            <w:r w:rsidRPr="00E0339C">
              <w:rPr>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14:paraId="4D3A6733" w14:textId="107E0632"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1EE29E8B" w14:textId="68CB809E"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A3051C9" w14:textId="6C69B5C4"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C0A309B" w14:textId="73BA5B76"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14:paraId="12243549" w14:textId="66590A52"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311AEEBA" w14:textId="3FEB3ED2"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3976767" w14:textId="2BAEF430"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DFDA2AC" w14:textId="6B60E109"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357150">
            <w:pPr>
              <w:keepNext/>
              <w:keepLines/>
              <w:suppressAutoHyphens/>
              <w:spacing w:before="120" w:after="120"/>
              <w:rPr>
                <w:b/>
                <w:bCs/>
                <w:spacing w:val="-2"/>
                <w:sz w:val="22"/>
                <w:szCs w:val="22"/>
              </w:rPr>
            </w:pPr>
            <w:r w:rsidRPr="00E0339C">
              <w:rPr>
                <w:b/>
                <w:bCs/>
                <w:spacing w:val="-2"/>
                <w:sz w:val="22"/>
                <w:szCs w:val="22"/>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378792ED" w14:textId="392DFF46" w:rsidR="00A136D6" w:rsidRPr="00E0339C" w:rsidRDefault="00A136D6" w:rsidP="00357150">
            <w:pPr>
              <w:keepNext/>
              <w:keepLines/>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357150">
            <w:pPr>
              <w:keepNext/>
              <w:keepLines/>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78148DD7" w14:textId="03C2476B" w:rsidR="00A136D6" w:rsidRPr="00E0339C" w:rsidRDefault="00A136D6" w:rsidP="00357150">
            <w:pPr>
              <w:keepNext/>
              <w:keepLines/>
              <w:suppressAutoHyphens/>
              <w:spacing w:before="120" w:after="12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E8A853E" w14:textId="109E5314" w:rsidR="00A136D6" w:rsidRPr="00E0339C" w:rsidRDefault="00A136D6" w:rsidP="007177E0">
            <w:pPr>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ACAEC05" w14:textId="247CB60E" w:rsidR="00A136D6" w:rsidRPr="00E0339C" w:rsidRDefault="00A136D6" w:rsidP="007177E0">
            <w:pPr>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7177E0">
            <w:pPr>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7177E0">
            <w:pPr>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7177E0">
            <w:pPr>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14:paraId="7670CC93" w14:textId="1FD239C7"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54369A3B" w14:textId="05B42D3C"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934F170" w14:textId="3DC3A788" w:rsidR="00A136D6" w:rsidRPr="00E0339C" w:rsidRDefault="00A136D6" w:rsidP="007177E0">
            <w:pPr>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7177E0">
            <w:pPr>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6EE4929" w14:textId="6F0D4DF8" w:rsidR="00A136D6" w:rsidRPr="00E0339C" w:rsidRDefault="00A136D6" w:rsidP="007177E0">
            <w:pPr>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7177E0">
            <w:pPr>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7177E0">
            <w:pPr>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7177E0">
            <w:pPr>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A136D6">
            <w:pPr>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A136D6">
            <w:pPr>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A136D6">
            <w:pPr>
              <w:rPr>
                <w:sz w:val="22"/>
                <w:szCs w:val="22"/>
              </w:rPr>
            </w:pPr>
          </w:p>
        </w:tc>
      </w:tr>
      <w:tr w:rsidR="00A136D6" w:rsidRPr="00E0339C" w14:paraId="2004AE67" w14:textId="77777777" w:rsidTr="00A136D6">
        <w:trPr>
          <w:cantSplit/>
        </w:trPr>
        <w:tc>
          <w:tcPr>
            <w:tcW w:w="720" w:type="dxa"/>
            <w:tcBorders>
              <w:top w:val="nil"/>
              <w:left w:val="single" w:sz="6" w:space="0" w:color="auto"/>
              <w:bottom w:val="nil"/>
              <w:right w:val="nil"/>
            </w:tcBorders>
          </w:tcPr>
          <w:p w14:paraId="3770253A"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13723916" w14:textId="77777777" w:rsidR="00A136D6" w:rsidRPr="00E0339C" w:rsidRDefault="00A136D6" w:rsidP="00A136D6">
            <w:pPr>
              <w:rPr>
                <w:sz w:val="22"/>
                <w:szCs w:val="22"/>
              </w:rPr>
            </w:pPr>
          </w:p>
        </w:tc>
      </w:tr>
      <w:tr w:rsidR="00A136D6" w:rsidRPr="00E0339C"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E0339C" w:rsidRDefault="00A136D6" w:rsidP="00A136D6">
            <w:pPr>
              <w:rPr>
                <w:sz w:val="22"/>
                <w:szCs w:val="22"/>
              </w:rPr>
            </w:pPr>
          </w:p>
        </w:tc>
      </w:tr>
      <w:tr w:rsidR="00A136D6" w:rsidRPr="00E0339C" w14:paraId="20316EAD" w14:textId="77777777" w:rsidTr="00A136D6">
        <w:trPr>
          <w:cantSplit/>
        </w:trPr>
        <w:tc>
          <w:tcPr>
            <w:tcW w:w="720" w:type="dxa"/>
            <w:tcBorders>
              <w:top w:val="nil"/>
              <w:left w:val="single" w:sz="6" w:space="0" w:color="auto"/>
              <w:bottom w:val="nil"/>
              <w:right w:val="nil"/>
            </w:tcBorders>
          </w:tcPr>
          <w:p w14:paraId="2F73FCD4"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FB71B33" w14:textId="77777777" w:rsidR="00A136D6" w:rsidRPr="00E0339C" w:rsidRDefault="00A136D6" w:rsidP="00A136D6">
            <w:pPr>
              <w:rPr>
                <w:b/>
                <w:sz w:val="22"/>
                <w:szCs w:val="22"/>
              </w:rPr>
            </w:pPr>
          </w:p>
        </w:tc>
        <w:tc>
          <w:tcPr>
            <w:tcW w:w="6470" w:type="dxa"/>
            <w:tcBorders>
              <w:top w:val="single" w:sz="6" w:space="0" w:color="auto"/>
              <w:left w:val="single" w:sz="6" w:space="0" w:color="auto"/>
              <w:bottom w:val="nil"/>
              <w:right w:val="single" w:sz="6" w:space="0" w:color="auto"/>
            </w:tcBorders>
          </w:tcPr>
          <w:p w14:paraId="7E9B2042" w14:textId="77777777" w:rsidR="00A136D6" w:rsidRPr="00E0339C" w:rsidRDefault="00A136D6" w:rsidP="00A136D6">
            <w:pPr>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50" w:name="_Toc489011972"/>
      <w:r w:rsidRPr="00E0339C">
        <w:lastRenderedPageBreak/>
        <w:t>Modèle PER-2</w:t>
      </w:r>
      <w:bookmarkEnd w:id="450"/>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E0339C"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lastRenderedPageBreak/>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 xml:space="preserve">entrainer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4F4AED02" w:rsidR="00A136D6" w:rsidRPr="00E0339C" w:rsidRDefault="00A136D6" w:rsidP="00F11A89">
      <w:pPr>
        <w:pStyle w:val="Sec4head2"/>
      </w:pPr>
      <w:bookmarkStart w:id="451" w:name="_Toc479200528"/>
      <w:bookmarkStart w:id="452" w:name="_Toc489011973"/>
      <w:r w:rsidRPr="00E0339C">
        <w:lastRenderedPageBreak/>
        <w:t>Stratégies de management et plans de mise en œuvre ESHS</w:t>
      </w:r>
      <w:bookmarkEnd w:id="451"/>
      <w:bookmarkEnd w:id="452"/>
    </w:p>
    <w:p w14:paraId="0B63694F" w14:textId="3FB58F1C" w:rsidR="00A136D6" w:rsidRPr="00E0339C" w:rsidRDefault="00A136D6" w:rsidP="00A136D6">
      <w:pPr>
        <w:spacing w:after="120"/>
        <w:ind w:left="0" w:firstLine="0"/>
        <w:rPr>
          <w:b/>
          <w:i/>
          <w:iCs/>
        </w:rPr>
      </w:pPr>
      <w:r w:rsidRPr="00E0339C">
        <w:rPr>
          <w:b/>
          <w:i/>
          <w:iCs/>
        </w:rPr>
        <w:t>[Note à l’intention du Maître d’Ouvrage</w:t>
      </w:r>
      <w:r w:rsidR="005B69F3" w:rsidRPr="00E0339C">
        <w:rPr>
          <w:b/>
          <w:i/>
          <w:iCs/>
        </w:rPr>
        <w:t> :</w:t>
      </w:r>
      <w:r w:rsidRPr="00E0339C">
        <w:rPr>
          <w:b/>
          <w:i/>
          <w:iCs/>
        </w:rPr>
        <w:t xml:space="preserve"> modifier le texte en italiques dans les points numérotés ci-dessous, afin de désigner les documents adéquats]</w:t>
      </w:r>
    </w:p>
    <w:p w14:paraId="7FCBA80E" w14:textId="193BF0FB" w:rsidR="00A136D6" w:rsidRPr="00E0339C" w:rsidRDefault="00A136D6" w:rsidP="00357150">
      <w:pPr>
        <w:spacing w:after="120"/>
        <w:ind w:left="0" w:firstLine="0"/>
        <w:rPr>
          <w:iCs/>
        </w:rPr>
      </w:pPr>
      <w:r w:rsidRPr="00E0339C">
        <w:rPr>
          <w:iCs/>
        </w:rPr>
        <w:t>Le Soumissionnaire devra soumettre les stratégies de management et plans de mise en œuvre dans les domaines environnemental, social, hygiène et sécurité (ESHS)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42FB0F4E" w14:textId="091EC716" w:rsidR="00A136D6" w:rsidRPr="00E0339C" w:rsidRDefault="00A136D6" w:rsidP="00A136D6">
      <w:pPr>
        <w:spacing w:after="120"/>
        <w:ind w:left="0" w:firstLine="0"/>
        <w:rPr>
          <w:iCs/>
        </w:rPr>
      </w:pPr>
      <w:r w:rsidRPr="00E0339C">
        <w:rPr>
          <w:iCs/>
        </w:rPr>
        <w:t>Lors de la préparation de ces stratégies et plans, le Soumissionnaire devra prendre en compte les dispositions ESHS dans le marché, y compris celles qui pourraient être décrites en détail dans les documents suivants</w:t>
      </w:r>
      <w:r w:rsidR="005B69F3" w:rsidRPr="00E0339C">
        <w:rPr>
          <w:iCs/>
        </w:rPr>
        <w:t> :</w:t>
      </w:r>
    </w:p>
    <w:p w14:paraId="348704AB" w14:textId="534D48B3" w:rsidR="00A136D6" w:rsidRPr="00E0339C" w:rsidRDefault="00A136D6" w:rsidP="00357150">
      <w:pPr>
        <w:pStyle w:val="ListParagraph"/>
        <w:numPr>
          <w:ilvl w:val="0"/>
          <w:numId w:val="92"/>
        </w:numPr>
        <w:spacing w:before="120" w:after="120"/>
        <w:ind w:left="714" w:hanging="357"/>
        <w:contextualSpacing w:val="0"/>
        <w:jc w:val="left"/>
        <w:rPr>
          <w:i/>
          <w:szCs w:val="24"/>
        </w:rPr>
      </w:pPr>
      <w:r w:rsidRPr="00E0339C">
        <w:rPr>
          <w:i/>
          <w:szCs w:val="24"/>
        </w:rPr>
        <w:t>[les Spécifications des Travaux décrites dans la Section VII]</w:t>
      </w:r>
      <w:r w:rsidR="005B69F3" w:rsidRPr="00E0339C">
        <w:rPr>
          <w:i/>
          <w:szCs w:val="24"/>
        </w:rPr>
        <w:t> ;</w:t>
      </w:r>
    </w:p>
    <w:p w14:paraId="3ACAEC16" w14:textId="73515212" w:rsidR="00A136D6" w:rsidRPr="00E0339C" w:rsidRDefault="00A136D6" w:rsidP="00357150">
      <w:pPr>
        <w:pStyle w:val="ListParagraph"/>
        <w:numPr>
          <w:ilvl w:val="0"/>
          <w:numId w:val="92"/>
        </w:numPr>
        <w:spacing w:before="120" w:after="120"/>
        <w:ind w:left="714" w:hanging="357"/>
        <w:contextualSpacing w:val="0"/>
        <w:jc w:val="left"/>
        <w:rPr>
          <w:i/>
          <w:szCs w:val="24"/>
        </w:rPr>
      </w:pPr>
      <w:r w:rsidRPr="00E0339C">
        <w:rPr>
          <w:i/>
          <w:szCs w:val="24"/>
        </w:rPr>
        <w:t>[l’évaluation des impacts environnementaux et sociaux (EIES]</w:t>
      </w:r>
      <w:r w:rsidR="005B69F3" w:rsidRPr="00E0339C">
        <w:rPr>
          <w:i/>
          <w:szCs w:val="24"/>
        </w:rPr>
        <w:t> ;</w:t>
      </w:r>
    </w:p>
    <w:p w14:paraId="15CFEB46" w14:textId="04B28477" w:rsidR="00A136D6" w:rsidRPr="00E0339C" w:rsidRDefault="00A136D6" w:rsidP="00357150">
      <w:pPr>
        <w:pStyle w:val="ListParagraph"/>
        <w:numPr>
          <w:ilvl w:val="0"/>
          <w:numId w:val="92"/>
        </w:numPr>
        <w:spacing w:before="120" w:after="120"/>
        <w:ind w:left="714" w:hanging="357"/>
        <w:contextualSpacing w:val="0"/>
        <w:jc w:val="left"/>
        <w:rPr>
          <w:i/>
          <w:szCs w:val="24"/>
        </w:rPr>
      </w:pPr>
      <w:r w:rsidRPr="00E0339C">
        <w:rPr>
          <w:i/>
          <w:szCs w:val="24"/>
        </w:rPr>
        <w:t>[plan de gestion environnementale et sociale (PGES)]</w:t>
      </w:r>
      <w:r w:rsidR="005B69F3" w:rsidRPr="00E0339C">
        <w:rPr>
          <w:i/>
          <w:szCs w:val="24"/>
        </w:rPr>
        <w:t> ;</w:t>
      </w:r>
    </w:p>
    <w:p w14:paraId="6481A9C1" w14:textId="7315F40E" w:rsidR="00A136D6" w:rsidRPr="00E0339C" w:rsidRDefault="00A136D6" w:rsidP="00357150">
      <w:pPr>
        <w:pStyle w:val="ListParagraph"/>
        <w:numPr>
          <w:ilvl w:val="0"/>
          <w:numId w:val="92"/>
        </w:numPr>
        <w:spacing w:before="120" w:after="120"/>
        <w:ind w:left="714" w:hanging="357"/>
        <w:contextualSpacing w:val="0"/>
        <w:jc w:val="left"/>
        <w:rPr>
          <w:i/>
          <w:szCs w:val="24"/>
        </w:rPr>
      </w:pPr>
      <w:r w:rsidRPr="00E0339C">
        <w:rPr>
          <w:i/>
          <w:szCs w:val="24"/>
        </w:rPr>
        <w:t>[Plan d’action de relocalisation (PAR)]</w:t>
      </w:r>
      <w:r w:rsidR="005B69F3" w:rsidRPr="00E0339C">
        <w:rPr>
          <w:i/>
          <w:szCs w:val="24"/>
        </w:rPr>
        <w:t> ;</w:t>
      </w:r>
    </w:p>
    <w:p w14:paraId="5D5A3C56" w14:textId="49713FCD" w:rsidR="00A136D6" w:rsidRPr="00E0339C" w:rsidRDefault="00A136D6" w:rsidP="00357150">
      <w:pPr>
        <w:pStyle w:val="ListParagraph"/>
        <w:numPr>
          <w:ilvl w:val="0"/>
          <w:numId w:val="92"/>
        </w:numPr>
        <w:spacing w:before="120" w:after="120"/>
        <w:ind w:left="714" w:hanging="357"/>
        <w:contextualSpacing w:val="0"/>
        <w:jc w:val="left"/>
      </w:pPr>
      <w:r w:rsidRPr="00E0339C">
        <w:rPr>
          <w:i/>
          <w:szCs w:val="24"/>
        </w:rPr>
        <w:t>[Conditions à remplir (conditions de l’autorité de réglementation relatives aux permis ou approbations requises pour le projet)]</w:t>
      </w:r>
      <w:r w:rsidR="005B69F3" w:rsidRPr="00E0339C">
        <w:rPr>
          <w:i/>
          <w:szCs w:val="24"/>
        </w:rPr>
        <w:t> ;</w:t>
      </w:r>
      <w:r w:rsidRPr="00E0339C">
        <w:rPr>
          <w:i/>
          <w:szCs w:val="24"/>
        </w:rPr>
        <w:t xml:space="preserve"> et</w:t>
      </w:r>
    </w:p>
    <w:p w14:paraId="69C9864E" w14:textId="77777777" w:rsidR="00A136D6" w:rsidRPr="00E0339C" w:rsidRDefault="00A136D6" w:rsidP="00357150">
      <w:pPr>
        <w:pStyle w:val="ListParagraph"/>
        <w:numPr>
          <w:ilvl w:val="0"/>
          <w:numId w:val="92"/>
        </w:numPr>
        <w:spacing w:before="120" w:after="120"/>
        <w:ind w:left="714" w:hanging="357"/>
        <w:contextualSpacing w:val="0"/>
        <w:jc w:val="left"/>
      </w:pPr>
      <w:r w:rsidRPr="00E0339C">
        <w:rPr>
          <w:i/>
          <w:szCs w:val="24"/>
        </w:rPr>
        <w:t>[indiquer tout autre document pertinent]</w:t>
      </w:r>
      <w:r w:rsidRPr="00E0339C">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77777777" w:rsidR="00A136D6" w:rsidRPr="00E0339C" w:rsidRDefault="00A136D6" w:rsidP="00F11A89">
      <w:pPr>
        <w:pStyle w:val="Sec4head2"/>
      </w:pPr>
      <w:bookmarkStart w:id="453" w:name="_Toc489011974"/>
      <w:r w:rsidRPr="00E0339C">
        <w:lastRenderedPageBreak/>
        <w:t>Code de Conduite (ESHS)</w:t>
      </w:r>
      <w:bookmarkEnd w:id="453"/>
    </w:p>
    <w:p w14:paraId="58121F79" w14:textId="35F3AC9F" w:rsidR="00A136D6" w:rsidRPr="00E0339C" w:rsidRDefault="00A136D6" w:rsidP="00A136D6">
      <w:pPr>
        <w:spacing w:after="120"/>
        <w:ind w:left="0" w:firstLine="0"/>
        <w:rPr>
          <w:b/>
          <w:i/>
          <w:iCs/>
        </w:rPr>
      </w:pPr>
      <w:r w:rsidRPr="00E0339C">
        <w:rPr>
          <w:b/>
          <w:i/>
          <w:iCs/>
        </w:rPr>
        <w:t>[Note à l’intention du Maître d’Ouvrage</w:t>
      </w:r>
      <w:r w:rsidR="005B69F3" w:rsidRPr="00E0339C">
        <w:rPr>
          <w:b/>
          <w:i/>
          <w:iCs/>
        </w:rPr>
        <w:t> :</w:t>
      </w:r>
      <w:r w:rsidRPr="00E0339C">
        <w:rPr>
          <w:b/>
          <w:i/>
          <w:iCs/>
        </w:rPr>
        <w:t xml:space="preserve"> modifier le texte en italiques dans les points numérotés ci-dessous, afin de désigner les documents adéquats]</w:t>
      </w:r>
    </w:p>
    <w:p w14:paraId="4A4E392D" w14:textId="7C925339" w:rsidR="00A136D6" w:rsidRPr="00E0339C" w:rsidRDefault="00A136D6" w:rsidP="00A136D6">
      <w:pPr>
        <w:spacing w:after="120"/>
        <w:ind w:left="0" w:firstLine="0"/>
        <w:rPr>
          <w:iCs/>
        </w:rPr>
      </w:pPr>
      <w:r w:rsidRPr="00E0339C">
        <w:rPr>
          <w:iCs/>
        </w:rPr>
        <w:t>Le Soumissionnaire devra soumettre le Code de Conduite applicable à ses employés et sous-traitants, tel que demandé à la Clause 11.1 (</w:t>
      </w:r>
      <w:r w:rsidR="00CC0345" w:rsidRPr="00E0339C">
        <w:rPr>
          <w:iCs/>
        </w:rPr>
        <w:t>h</w:t>
      </w:r>
      <w:r w:rsidRPr="00E0339C">
        <w:rPr>
          <w:iCs/>
        </w:rPr>
        <w:t>) des DPAO.</w:t>
      </w:r>
      <w:r w:rsidR="005B69F3" w:rsidRPr="00E0339C">
        <w:rPr>
          <w:iCs/>
        </w:rPr>
        <w:t xml:space="preserve"> </w:t>
      </w:r>
      <w:r w:rsidRPr="00E0339C">
        <w:rPr>
          <w:iCs/>
        </w:rPr>
        <w:t>Le Code de Conduite devra assurer la conformité aux dispositions ESHS dans le marché, y compris celles qui pourraient être décrites en détail dans les documents suivants</w:t>
      </w:r>
      <w:r w:rsidR="005B69F3" w:rsidRPr="00E0339C">
        <w:rPr>
          <w:iCs/>
        </w:rPr>
        <w:t> :</w:t>
      </w:r>
    </w:p>
    <w:p w14:paraId="35F4537B" w14:textId="2B387D38" w:rsidR="00A136D6" w:rsidRPr="00E0339C" w:rsidRDefault="00A136D6" w:rsidP="00357150">
      <w:pPr>
        <w:pStyle w:val="ListParagraph"/>
        <w:numPr>
          <w:ilvl w:val="0"/>
          <w:numId w:val="93"/>
        </w:numPr>
        <w:spacing w:after="120"/>
        <w:ind w:left="714" w:hanging="357"/>
        <w:contextualSpacing w:val="0"/>
        <w:jc w:val="left"/>
        <w:rPr>
          <w:i/>
          <w:szCs w:val="24"/>
        </w:rPr>
      </w:pPr>
      <w:r w:rsidRPr="00E0339C">
        <w:rPr>
          <w:i/>
          <w:szCs w:val="24"/>
        </w:rPr>
        <w:t>[les Spécifications des Travaux décrites dans la Section VII]</w:t>
      </w:r>
      <w:r w:rsidR="005B69F3" w:rsidRPr="00E0339C">
        <w:rPr>
          <w:i/>
          <w:szCs w:val="24"/>
        </w:rPr>
        <w:t> ;</w:t>
      </w:r>
    </w:p>
    <w:p w14:paraId="7933713E" w14:textId="0C50BC74" w:rsidR="00A136D6" w:rsidRPr="00E0339C" w:rsidRDefault="00A136D6" w:rsidP="00357150">
      <w:pPr>
        <w:pStyle w:val="ListParagraph"/>
        <w:numPr>
          <w:ilvl w:val="0"/>
          <w:numId w:val="93"/>
        </w:numPr>
        <w:spacing w:after="120"/>
        <w:ind w:left="714" w:hanging="357"/>
        <w:contextualSpacing w:val="0"/>
        <w:jc w:val="left"/>
        <w:rPr>
          <w:i/>
          <w:szCs w:val="24"/>
        </w:rPr>
      </w:pPr>
      <w:r w:rsidRPr="00E0339C">
        <w:rPr>
          <w:i/>
          <w:szCs w:val="24"/>
        </w:rPr>
        <w:t>[l’évaluation des impacts environnementaux et sociaux (EIES]</w:t>
      </w:r>
      <w:r w:rsidR="005B69F3" w:rsidRPr="00E0339C">
        <w:rPr>
          <w:i/>
          <w:szCs w:val="24"/>
        </w:rPr>
        <w:t> ;</w:t>
      </w:r>
    </w:p>
    <w:p w14:paraId="458C5661" w14:textId="75266A2A" w:rsidR="00A136D6" w:rsidRPr="00E0339C" w:rsidRDefault="00A136D6" w:rsidP="00357150">
      <w:pPr>
        <w:pStyle w:val="ListParagraph"/>
        <w:numPr>
          <w:ilvl w:val="0"/>
          <w:numId w:val="93"/>
        </w:numPr>
        <w:spacing w:after="120"/>
        <w:ind w:left="714" w:hanging="357"/>
        <w:contextualSpacing w:val="0"/>
        <w:jc w:val="left"/>
        <w:rPr>
          <w:i/>
          <w:szCs w:val="24"/>
        </w:rPr>
      </w:pPr>
      <w:r w:rsidRPr="00E0339C">
        <w:rPr>
          <w:i/>
          <w:szCs w:val="24"/>
        </w:rPr>
        <w:t>[plan de gestion environnementale et sociale (PGES)]</w:t>
      </w:r>
      <w:r w:rsidR="005B69F3" w:rsidRPr="00E0339C">
        <w:rPr>
          <w:i/>
          <w:szCs w:val="24"/>
        </w:rPr>
        <w:t> ;</w:t>
      </w:r>
    </w:p>
    <w:p w14:paraId="33DA8EA5" w14:textId="39F06D96" w:rsidR="00A136D6" w:rsidRPr="00E0339C" w:rsidRDefault="00A136D6" w:rsidP="00357150">
      <w:pPr>
        <w:pStyle w:val="ListParagraph"/>
        <w:numPr>
          <w:ilvl w:val="0"/>
          <w:numId w:val="93"/>
        </w:numPr>
        <w:spacing w:after="120"/>
        <w:ind w:left="714" w:hanging="357"/>
        <w:contextualSpacing w:val="0"/>
        <w:jc w:val="left"/>
        <w:rPr>
          <w:i/>
          <w:szCs w:val="24"/>
        </w:rPr>
      </w:pPr>
      <w:r w:rsidRPr="00E0339C">
        <w:rPr>
          <w:i/>
          <w:szCs w:val="24"/>
        </w:rPr>
        <w:t>[Plan d’action de relocalisation (PAR)]</w:t>
      </w:r>
      <w:r w:rsidR="005B69F3" w:rsidRPr="00E0339C">
        <w:rPr>
          <w:i/>
          <w:szCs w:val="24"/>
        </w:rPr>
        <w:t> ;</w:t>
      </w:r>
    </w:p>
    <w:p w14:paraId="629F2DC0" w14:textId="0491DF7B" w:rsidR="00A136D6" w:rsidRPr="00E0339C" w:rsidRDefault="00A136D6" w:rsidP="00357150">
      <w:pPr>
        <w:pStyle w:val="ListParagraph"/>
        <w:numPr>
          <w:ilvl w:val="0"/>
          <w:numId w:val="93"/>
        </w:numPr>
        <w:spacing w:after="120"/>
        <w:ind w:left="714" w:hanging="357"/>
        <w:contextualSpacing w:val="0"/>
        <w:jc w:val="left"/>
      </w:pPr>
      <w:r w:rsidRPr="00E0339C">
        <w:rPr>
          <w:i/>
          <w:szCs w:val="24"/>
        </w:rPr>
        <w:t>[Conditions à remplir (conditions de l’autorité de réglementation relatives aux permis ou approbations requises pour le projet)]</w:t>
      </w:r>
      <w:r w:rsidR="005B69F3" w:rsidRPr="00E0339C">
        <w:rPr>
          <w:i/>
          <w:szCs w:val="24"/>
        </w:rPr>
        <w:t> ;</w:t>
      </w:r>
      <w:r w:rsidRPr="00E0339C">
        <w:rPr>
          <w:i/>
          <w:szCs w:val="24"/>
        </w:rPr>
        <w:t xml:space="preserve"> et</w:t>
      </w:r>
    </w:p>
    <w:p w14:paraId="0FAB087A" w14:textId="77777777" w:rsidR="00A136D6" w:rsidRPr="00E0339C" w:rsidRDefault="00A136D6" w:rsidP="00357150">
      <w:pPr>
        <w:pStyle w:val="ListParagraph"/>
        <w:numPr>
          <w:ilvl w:val="0"/>
          <w:numId w:val="93"/>
        </w:numPr>
        <w:spacing w:after="120"/>
        <w:ind w:left="714" w:hanging="357"/>
        <w:contextualSpacing w:val="0"/>
        <w:jc w:val="left"/>
      </w:pPr>
      <w:r w:rsidRPr="00E0339C">
        <w:rPr>
          <w:i/>
          <w:szCs w:val="24"/>
        </w:rPr>
        <w:t>[indiquer tout autre document pertinent]</w:t>
      </w:r>
      <w:r w:rsidRPr="00E0339C">
        <w:t>.</w:t>
      </w:r>
    </w:p>
    <w:p w14:paraId="2F70EF1D" w14:textId="669DB57E" w:rsidR="00A136D6" w:rsidRPr="00E0339C" w:rsidRDefault="00A136D6" w:rsidP="00A136D6">
      <w:pPr>
        <w:spacing w:after="120"/>
        <w:ind w:left="0" w:firstLine="0"/>
        <w:rPr>
          <w:iCs/>
        </w:rPr>
      </w:pPr>
      <w:r w:rsidRPr="00E0339C">
        <w:rPr>
          <w:iCs/>
        </w:rPr>
        <w:t>En outre, le Soumissionnaire devra indiquer les grandes lignes de la manière dont le Code sera mis en œuvre.</w:t>
      </w:r>
      <w:r w:rsidR="005B69F3" w:rsidRPr="00E0339C">
        <w:rPr>
          <w:iCs/>
        </w:rPr>
        <w:t xml:space="preserve"> </w:t>
      </w:r>
      <w:r w:rsidRPr="00E0339C">
        <w:rPr>
          <w:iCs/>
        </w:rPr>
        <w:t>Cela doit comprendre la manière dont il sera présenté dans les termes d’embauche et le contrat de travail, la formation qui sera fournie, le suivi et la manière dont l’Entrepreneur envisage de remédier aux infractions éventuelles.</w:t>
      </w:r>
    </w:p>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31289294" w:rsidR="00D55904" w:rsidRPr="00E0339C" w:rsidRDefault="00905C50" w:rsidP="00F11A89">
      <w:pPr>
        <w:pStyle w:val="Sec4head1"/>
      </w:pPr>
      <w:bookmarkStart w:id="454" w:name="_Toc327863877"/>
      <w:bookmarkStart w:id="455" w:name="_Toc479200529"/>
      <w:bookmarkStart w:id="456" w:name="_Toc489011975"/>
      <w:r w:rsidRPr="00E0339C">
        <w:lastRenderedPageBreak/>
        <w:t xml:space="preserve">Qualification des Soumissionnaires </w:t>
      </w:r>
      <w:r w:rsidR="00357150" w:rsidRPr="00E0339C">
        <w:br/>
      </w:r>
      <w:r w:rsidRPr="00E0339C">
        <w:t>suivant une Pré</w:t>
      </w:r>
      <w:r w:rsidR="00E33019" w:rsidRPr="00E0339C">
        <w:t>-</w:t>
      </w:r>
      <w:r w:rsidRPr="00E0339C">
        <w:t>qualification</w:t>
      </w:r>
      <w:bookmarkEnd w:id="454"/>
      <w:bookmarkEnd w:id="455"/>
      <w:bookmarkEnd w:id="456"/>
    </w:p>
    <w:p w14:paraId="4BB11BEA" w14:textId="77777777" w:rsidR="00D55904" w:rsidRPr="00E0339C" w:rsidRDefault="00D55904" w:rsidP="00D55904"/>
    <w:p w14:paraId="6488B640" w14:textId="0184C683" w:rsidR="00D55904" w:rsidRPr="00E0339C" w:rsidRDefault="00905C50" w:rsidP="00A136D6">
      <w:pPr>
        <w:ind w:left="0" w:firstLine="0"/>
      </w:pPr>
      <w:r w:rsidRPr="00E0339C">
        <w:t>Afin de démontrer qu’il continue à répondre aux critères de qualification, le Soumissionnaire mettra à jour les informations fournies à l’occasion de la procédure de pré</w:t>
      </w:r>
      <w:r w:rsidR="00E33019" w:rsidRPr="00E0339C">
        <w:t>-</w:t>
      </w:r>
      <w:r w:rsidRPr="00E0339C">
        <w:t>qualification, portant sur</w:t>
      </w:r>
      <w:r w:rsidR="005B69F3" w:rsidRPr="00E0339C">
        <w:t> :</w:t>
      </w:r>
    </w:p>
    <w:p w14:paraId="6BC491B6" w14:textId="77777777" w:rsidR="00D55904" w:rsidRPr="00E0339C" w:rsidRDefault="00D55904" w:rsidP="00D55904"/>
    <w:p w14:paraId="6F16D280" w14:textId="77777777" w:rsidR="00D55904" w:rsidRPr="00E0339C" w:rsidRDefault="00905C50" w:rsidP="00D55904">
      <w:pPr>
        <w:rPr>
          <w:b/>
        </w:rPr>
      </w:pPr>
      <w:r w:rsidRPr="00E0339C">
        <w:rPr>
          <w:b/>
        </w:rPr>
        <w:t>(a) l’éligibilité</w:t>
      </w:r>
    </w:p>
    <w:p w14:paraId="59965B2E" w14:textId="77777777" w:rsidR="00D55904" w:rsidRPr="00E0339C" w:rsidRDefault="00905C50" w:rsidP="00D55904">
      <w:pPr>
        <w:rPr>
          <w:b/>
        </w:rPr>
      </w:pPr>
      <w:r w:rsidRPr="00E0339C">
        <w:rPr>
          <w:b/>
        </w:rPr>
        <w:t>(b) les litiges en cours</w:t>
      </w:r>
    </w:p>
    <w:p w14:paraId="7834D617" w14:textId="77777777" w:rsidR="00D55904" w:rsidRPr="00E0339C" w:rsidRDefault="0079607E" w:rsidP="00D55904">
      <w:r w:rsidRPr="00E0339C">
        <w:rPr>
          <w:b/>
        </w:rPr>
        <w:t>(c)</w:t>
      </w:r>
      <w:r w:rsidR="00905C50" w:rsidRPr="00E0339C">
        <w:rPr>
          <w:b/>
        </w:rPr>
        <w:t xml:space="preserve"> situation financière.</w:t>
      </w:r>
    </w:p>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57" w:name="_Toc327863878"/>
      <w:bookmarkStart w:id="458" w:name="_Toc489011976"/>
      <w:r w:rsidRPr="00E0339C">
        <w:lastRenderedPageBreak/>
        <w:t>Formulaire ELI – 1.1</w:t>
      </w:r>
      <w:r w:rsidR="005B69F3" w:rsidRPr="00E0339C">
        <w:t> :</w:t>
      </w:r>
      <w:r w:rsidR="00543ED0" w:rsidRPr="00E0339C">
        <w:t xml:space="preserve"> </w:t>
      </w:r>
      <w:r w:rsidRPr="00E0339C">
        <w:t>Fiche de renseignements sur le soumissionnaire</w:t>
      </w:r>
      <w:bookmarkEnd w:id="457"/>
      <w:bookmarkEnd w:id="458"/>
    </w:p>
    <w:p w14:paraId="220BF047" w14:textId="72B39801" w:rsidR="00DE6C88" w:rsidRPr="00E0339C" w:rsidRDefault="00DE6C88" w:rsidP="00F11A89">
      <w:pPr>
        <w:ind w:left="0" w:firstLine="0"/>
        <w:rPr>
          <w:i/>
          <w:iCs/>
        </w:rPr>
      </w:pPr>
      <w:bookmarkStart w:id="459" w:name="_Toc77404716"/>
      <w:r w:rsidRPr="00E0339C">
        <w:rPr>
          <w:i/>
          <w:iCs/>
        </w:rPr>
        <w:t>[Le Soumissionnaire remplit le tableau ci-dessous conformément aux instructions entre crochets. Le tableau ne doit pas être modifié. Aucune substitution ne sera admise.]</w:t>
      </w:r>
      <w:bookmarkEnd w:id="459"/>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77777777"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Maître de l’Ouvrage</w:t>
            </w:r>
            <w:r w:rsidRPr="00E0339C">
              <w:rPr>
                <w:spacing w:val="-2"/>
              </w:rPr>
              <w:t xml:space="preserve">, documents établissant qu’elle est juridiquement et financièrement autonome, et administrée selon les règles du droit commercial, et qu’elle n’est pas sous la tutelle du </w:t>
            </w:r>
            <w:r w:rsidRPr="00E0339C">
              <w:t>Maître de l’Ouvrage</w:t>
            </w:r>
            <w:r w:rsidRPr="00E0339C">
              <w:rPr>
                <w:spacing w:val="-2"/>
              </w:rPr>
              <w:t xml:space="preserve"> l’Acheteur, en conformité avec l’article 4.6 des IS.</w:t>
            </w:r>
          </w:p>
          <w:p w14:paraId="429B7CC4" w14:textId="434FAFD6" w:rsidR="00DE6C88" w:rsidRPr="00E0339C" w:rsidRDefault="00DE6C88" w:rsidP="00357150">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60" w:name="_Toc327863879"/>
      <w:bookmarkStart w:id="461" w:name="_Toc489011977"/>
      <w:r w:rsidRPr="00E0339C">
        <w:lastRenderedPageBreak/>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60"/>
      <w:bookmarkEnd w:id="461"/>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77777777" w:rsidR="00DE6C88" w:rsidRPr="00E0339C" w:rsidRDefault="00DE6C88" w:rsidP="00E57AB4">
            <w:pPr>
              <w:tabs>
                <w:tab w:val="left" w:pos="432"/>
              </w:tabs>
              <w:spacing w:before="60" w:after="60"/>
              <w:ind w:left="242" w:firstLine="0"/>
              <w:rPr>
                <w:spacing w:val="-2"/>
              </w:rPr>
            </w:pPr>
            <w:r w:rsidRPr="00E0339C">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E0339C">
              <w:rPr>
                <w:spacing w:val="-2"/>
              </w:rPr>
              <w:t>.</w:t>
            </w:r>
          </w:p>
          <w:p w14:paraId="1B08BD06" w14:textId="19B042F0"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62" w:name="_Toc327863880"/>
      <w:bookmarkStart w:id="463" w:name="_Toc489011978"/>
      <w:r w:rsidRPr="00E0339C">
        <w:lastRenderedPageBreak/>
        <w:t>Formulaire ANT-2</w:t>
      </w:r>
      <w:r w:rsidR="005B69F3" w:rsidRPr="00E0339C">
        <w:t> :</w:t>
      </w:r>
      <w:r w:rsidR="00543ED0" w:rsidRPr="00E0339C">
        <w:t xml:space="preserve"> </w:t>
      </w:r>
      <w:r w:rsidRPr="00E0339C">
        <w:t>Antécédents de marchés non exécutés, de litiges en instance et d’antécédents de litiges</w:t>
      </w:r>
      <w:bookmarkEnd w:id="462"/>
      <w:bookmarkEnd w:id="463"/>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227ADD">
      <w:pPr>
        <w:tabs>
          <w:tab w:val="left" w:pos="2610"/>
        </w:tabs>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227ADD">
      <w:pPr>
        <w:tabs>
          <w:tab w:val="left" w:pos="2610"/>
        </w:tabs>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227ADD">
      <w:pPr>
        <w:tabs>
          <w:tab w:val="left" w:pos="2610"/>
        </w:tabs>
        <w:jc w:val="right"/>
        <w:rPr>
          <w:b/>
          <w:bCs/>
          <w:i/>
          <w:iCs/>
        </w:rPr>
      </w:pPr>
      <w:r w:rsidRPr="00E0339C">
        <w:rPr>
          <w:b/>
          <w:bCs/>
          <w:i/>
          <w:iCs/>
        </w:rPr>
        <w:t>ou</w:t>
      </w:r>
    </w:p>
    <w:p w14:paraId="4FF46EA5" w14:textId="6C4DDD4F" w:rsidR="000A450A" w:rsidRPr="00E0339C" w:rsidRDefault="000A450A" w:rsidP="00227ADD">
      <w:pPr>
        <w:tabs>
          <w:tab w:val="left" w:pos="2610"/>
        </w:tabs>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227ADD">
      <w:pPr>
        <w:tabs>
          <w:tab w:val="left" w:pos="2610"/>
        </w:tabs>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227ADD">
      <w:pPr>
        <w:tabs>
          <w:tab w:val="left" w:pos="2610"/>
        </w:tabs>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3D8EC440" w14:textId="74A5A51C" w:rsidR="000A450A" w:rsidRPr="00E0339C" w:rsidRDefault="000A450A" w:rsidP="00BE4B6F">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 xml:space="preserve">Marchés non exécutés selon les dispositions de la Section III, </w:t>
            </w:r>
            <w:r w:rsidR="00E57AB4" w:rsidRPr="00E0339C">
              <w:rPr>
                <w:rFonts w:ascii="Times New Roman" w:hAnsi="Times New Roman"/>
                <w:spacing w:val="-2"/>
                <w:lang w:val="fr-FR"/>
              </w:rPr>
              <w:br/>
            </w:r>
            <w:r w:rsidRPr="00E0339C">
              <w:rPr>
                <w:rFonts w:ascii="Times New Roman" w:hAnsi="Times New Roman"/>
                <w:spacing w:val="-2"/>
                <w:lang w:val="fr-FR"/>
              </w:rPr>
              <w:t>Critères d’évaluation et de qualification</w:t>
            </w:r>
          </w:p>
        </w:tc>
      </w:tr>
      <w:tr w:rsidR="000A450A" w:rsidRPr="00E0339C" w14:paraId="46DEB446" w14:textId="77777777" w:rsidTr="00E57AB4">
        <w:trPr>
          <w:cantSplit/>
          <w:trHeight w:val="440"/>
        </w:trPr>
        <w:tc>
          <w:tcPr>
            <w:tcW w:w="9374" w:type="dxa"/>
            <w:gridSpan w:val="4"/>
          </w:tcPr>
          <w:p w14:paraId="3BA4593D" w14:textId="1C371FD6"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rFonts w:ascii="MT Extra" w:hAnsi="MT Extra"/>
                <w:spacing w:val="-2"/>
              </w:rPr>
              <w:t></w:t>
            </w:r>
            <w:r w:rsidRPr="00E0339C">
              <w:rPr>
                <w:spacing w:val="-2"/>
              </w:rPr>
              <w:t>Il n’y a pas eu de marché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Pr="00E0339C">
              <w:rPr>
                <w:spacing w:val="-2"/>
              </w:rPr>
              <w:t>.</w:t>
            </w:r>
          </w:p>
          <w:p w14:paraId="2B00558C" w14:textId="79DF6908"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spacing w:val="-2"/>
              </w:rPr>
              <w:t>Marché(s)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005B69F3" w:rsidRPr="00E0339C">
              <w:rPr>
                <w:i/>
                <w:iCs/>
                <w:spacing w:val="-2"/>
              </w:rPr>
              <w:t> :</w:t>
            </w:r>
            <w:r w:rsidR="00E57AB4" w:rsidRPr="00E0339C">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3698E533" w:rsidR="000A450A" w:rsidRPr="00E0339C" w:rsidRDefault="000A450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5D2D86CA" w:rsidR="000A450A" w:rsidRPr="00E0339C" w:rsidRDefault="000A450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33ADB825" w14:textId="77777777" w:rsidR="000A450A" w:rsidRPr="00E0339C" w:rsidRDefault="000A450A" w:rsidP="00E57AB4">
            <w:pPr>
              <w:pStyle w:val="titulo"/>
              <w:pageBreakBefore/>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lastRenderedPageBreak/>
              <w:t>Litiges en instance, en vertu de la Section III, Critères d’évaluation et de qualification</w:t>
            </w:r>
          </w:p>
        </w:tc>
      </w:tr>
      <w:tr w:rsidR="000A450A" w:rsidRPr="00E0339C" w14:paraId="39FD39CB" w14:textId="77777777" w:rsidTr="00E57AB4">
        <w:tc>
          <w:tcPr>
            <w:tcW w:w="9374" w:type="dxa"/>
            <w:gridSpan w:val="4"/>
          </w:tcPr>
          <w:p w14:paraId="46F390FC" w14:textId="1914A5C7" w:rsidR="000A450A" w:rsidRPr="00E0339C" w:rsidRDefault="000A450A" w:rsidP="00E57AB4">
            <w:pPr>
              <w:tabs>
                <w:tab w:val="left" w:pos="372"/>
                <w:tab w:val="left" w:pos="2610"/>
              </w:tabs>
              <w:spacing w:before="60" w:after="60"/>
              <w:ind w:left="0" w:firstLine="0"/>
              <w:jc w:val="center"/>
              <w:rPr>
                <w:spacing w:val="-2"/>
              </w:rPr>
            </w:pPr>
            <w:r w:rsidRPr="00E0339C">
              <w:rPr>
                <w:spacing w:val="-2"/>
              </w:rPr>
              <w:t>Pas de litige en instance</w:t>
            </w:r>
          </w:p>
          <w:p w14:paraId="76D73AF1" w14:textId="15DC20A5" w:rsidR="000A450A" w:rsidRPr="00E0339C" w:rsidRDefault="000A450A" w:rsidP="00E57AB4">
            <w:pPr>
              <w:tabs>
                <w:tab w:val="left" w:pos="372"/>
                <w:tab w:val="left" w:pos="2610"/>
              </w:tabs>
              <w:spacing w:before="60" w:after="60"/>
              <w:ind w:left="0" w:firstLine="0"/>
              <w:jc w:val="center"/>
              <w:rPr>
                <w:spacing w:val="-2"/>
              </w:rPr>
            </w:pPr>
            <w:r w:rsidRPr="00E0339C">
              <w:rPr>
                <w:spacing w:val="-2"/>
              </w:rPr>
              <w:t>Litige(s) en instance</w:t>
            </w:r>
            <w:r w:rsidR="005B69F3" w:rsidRPr="00E0339C">
              <w:rPr>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6A1E0451" w:rsidR="000A450A" w:rsidRPr="00E0339C" w:rsidRDefault="000A450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2505C9DE" w:rsidR="000A450A" w:rsidRPr="00E0339C" w:rsidRDefault="000A450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77777777"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[préciser « le maître de l’ouvrage » ou «l’entrepreneur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lastRenderedPageBreak/>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53EC84A6" w:rsidR="0084456A" w:rsidRPr="00E0339C" w:rsidRDefault="0084456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5C8ADA4F" w14:textId="114AFEF1" w:rsidR="0084456A" w:rsidRPr="00E0339C" w:rsidRDefault="0084456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77777777"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[préciser « le maître de l’ouvrage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1F2C9054" w:rsidR="00916A60" w:rsidRPr="00E0339C" w:rsidRDefault="00916A60" w:rsidP="00F11A89">
      <w:pPr>
        <w:pStyle w:val="Sec4head2"/>
      </w:pPr>
      <w:bookmarkStart w:id="464" w:name="_Toc473817421"/>
      <w:bookmarkStart w:id="465" w:name="_Toc477253636"/>
      <w:bookmarkStart w:id="466" w:name="_Toc489011979"/>
      <w:r w:rsidRPr="00E0339C">
        <w:lastRenderedPageBreak/>
        <w:t>Formulaire ANT 3</w:t>
      </w:r>
      <w:r w:rsidR="00F11A89" w:rsidRPr="00E0339C">
        <w:t xml:space="preserve"> : </w:t>
      </w:r>
      <w:r w:rsidRPr="00E0339C">
        <w:t xml:space="preserve">Déclaration de performance </w:t>
      </w:r>
      <w:bookmarkEnd w:id="464"/>
      <w:r w:rsidRPr="00E0339C">
        <w:t>ESHS</w:t>
      </w:r>
      <w:bookmarkEnd w:id="465"/>
      <w:bookmarkEnd w:id="466"/>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916A60">
      <w:pPr>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916A60">
      <w:pPr>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916A60">
      <w:pPr>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916A60">
      <w:pPr>
        <w:spacing w:after="24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1D777D1D"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A92DD98"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14:paraId="714F1652" w14:textId="007A2772"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526AB69A"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2D7571D2" w14:textId="16D75550" w:rsidR="00916A60" w:rsidRPr="00E0339C" w:rsidRDefault="00916A60" w:rsidP="00E57AB4">
            <w:pPr>
              <w:ind w:left="102" w:right="78" w:hanging="6"/>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[rue, numéro, ville, pays]</w:t>
            </w:r>
          </w:p>
          <w:p w14:paraId="0D9C5E4F" w14:textId="1404586E" w:rsidR="00916A60" w:rsidRPr="00E0339C" w:rsidRDefault="00916A60" w:rsidP="00E57AB4">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07A5CB14"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58F59BD4" w14:textId="2334621A" w:rsidR="00916A60" w:rsidRPr="00E0339C" w:rsidRDefault="00916A60" w:rsidP="00E57AB4">
            <w:pPr>
              <w:ind w:left="102" w:right="78" w:hanging="6"/>
              <w:jc w:val="left"/>
              <w:rPr>
                <w:i/>
                <w:spacing w:val="-2"/>
              </w:rPr>
            </w:pPr>
            <w:r w:rsidRPr="00E0339C">
              <w:rPr>
                <w:spacing w:val="-2"/>
              </w:rPr>
              <w:lastRenderedPageBreak/>
              <w:t>Adresse du Maître de l’Ouvrage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lastRenderedPageBreak/>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77777777" w:rsidR="00916A60" w:rsidRPr="00E0339C" w:rsidRDefault="00916A60" w:rsidP="00E57AB4">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566EBF7B"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 xml:space="preserve">[nom complet] </w:t>
            </w:r>
          </w:p>
          <w:p w14:paraId="5EDACA93" w14:textId="3C8F350F" w:rsidR="00916A60" w:rsidRPr="00E0339C" w:rsidRDefault="00916A60" w:rsidP="00E57AB4">
            <w:pPr>
              <w:ind w:left="102" w:right="78" w:hanging="6"/>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3FA69DEB"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E0339C" w:rsidRDefault="00916A60" w:rsidP="00E57AB4">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E0339C" w:rsidRDefault="00916A60" w:rsidP="00E57AB4">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E0339C" w:rsidRDefault="00916A60" w:rsidP="00E57AB4">
            <w:pPr>
              <w:spacing w:before="40" w:after="120"/>
              <w:ind w:left="102"/>
              <w:rPr>
                <w:i/>
                <w:iCs/>
                <w:spacing w:val="-6"/>
              </w:rPr>
            </w:pPr>
          </w:p>
        </w:tc>
      </w:tr>
    </w:tbl>
    <w:p w14:paraId="3591BAF5" w14:textId="77777777" w:rsidR="00916A60" w:rsidRPr="00E0339C" w:rsidRDefault="00916A60" w:rsidP="00916A60"/>
    <w:p w14:paraId="32137071"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67" w:name="_Toc327863881"/>
      <w:bookmarkStart w:id="468" w:name="_Toc489011980"/>
      <w:r w:rsidRPr="00E0339C">
        <w:lastRenderedPageBreak/>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67"/>
      <w:bookmarkEnd w:id="468"/>
    </w:p>
    <w:p w14:paraId="4600B9A6" w14:textId="43C639E2"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r w:rsidRPr="00E0339C">
        <w:rPr>
          <w:b/>
          <w:bCs/>
        </w:rPr>
        <w:t xml:space="preserve"> </w:t>
      </w:r>
      <w:r w:rsidRPr="00E0339C">
        <w:rPr>
          <w:b/>
          <w:bCs/>
        </w:rPr>
        <w:tab/>
        <w:t>Date</w:t>
      </w:r>
      <w:r w:rsidR="005B69F3" w:rsidRPr="00E0339C">
        <w:rPr>
          <w:b/>
          <w:bCs/>
        </w:rPr>
        <w:t> :</w:t>
      </w:r>
      <w:r w:rsidRPr="00E0339C">
        <w:rPr>
          <w:b/>
          <w:bCs/>
        </w:rPr>
        <w:t xml:space="preserve"> _________________</w:t>
      </w:r>
    </w:p>
    <w:p w14:paraId="24DEFB49" w14:textId="1AE90881"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 xml:space="preserve"> ___________________</w:t>
      </w:r>
      <w:r w:rsidRPr="00E0339C">
        <w:rPr>
          <w:b/>
          <w:bCs/>
        </w:rPr>
        <w:t>__</w:t>
      </w:r>
      <w:r w:rsidR="00E90AA9" w:rsidRPr="00E0339C">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lastRenderedPageBreak/>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76085E">
      <w:pPr>
        <w:pStyle w:val="Subtitle2"/>
        <w:numPr>
          <w:ilvl w:val="0"/>
          <w:numId w:val="34"/>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69" w:name="_Toc327863882"/>
      <w:bookmarkStart w:id="470" w:name="_Toc489011981"/>
      <w:r w:rsidRPr="00E0339C">
        <w:lastRenderedPageBreak/>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69"/>
      <w:bookmarkEnd w:id="470"/>
    </w:p>
    <w:p w14:paraId="7433887D" w14:textId="77777777" w:rsidR="000A450A" w:rsidRPr="00E0339C" w:rsidRDefault="000A450A" w:rsidP="00122D67">
      <w:pPr>
        <w:tabs>
          <w:tab w:val="left" w:pos="2610"/>
        </w:tabs>
        <w:jc w:val="center"/>
        <w:rPr>
          <w:spacing w:val="-2"/>
          <w:sz w:val="28"/>
        </w:rPr>
      </w:pPr>
    </w:p>
    <w:p w14:paraId="356D6587"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40DCAD3B" w14:textId="0948964F" w:rsidR="00E90AA9" w:rsidRPr="00E0339C" w:rsidRDefault="00E90AA9" w:rsidP="00E90AA9">
      <w:pPr>
        <w:tabs>
          <w:tab w:val="left" w:pos="2610"/>
        </w:tabs>
        <w:ind w:right="162"/>
        <w:rPr>
          <w:b/>
          <w:bCs/>
        </w:rPr>
      </w:pPr>
      <w:r w:rsidRPr="00E0339C">
        <w:rPr>
          <w:b/>
          <w:bCs/>
        </w:rPr>
        <w:t>Nom légal de la partie au GE : _____________________ No. AO : ______________________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71" w:name="_Toc489011982"/>
      <w:r w:rsidRPr="00E0339C">
        <w:lastRenderedPageBreak/>
        <w:t>Formulaire FIN – 3.3</w:t>
      </w:r>
      <w:r w:rsidR="005B69F3" w:rsidRPr="00E0339C">
        <w:t> :</w:t>
      </w:r>
      <w:r w:rsidRPr="00E0339C">
        <w:t xml:space="preserve"> Ressources financières</w:t>
      </w:r>
      <w:bookmarkEnd w:id="471"/>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72" w:name="_Toc489011983"/>
      <w:r w:rsidRPr="00E0339C">
        <w:lastRenderedPageBreak/>
        <w:t>Formulaire FIN – 3.4</w:t>
      </w:r>
      <w:r w:rsidR="005B69F3" w:rsidRPr="00E0339C">
        <w:t> :</w:t>
      </w:r>
      <w:r w:rsidRPr="00E0339C">
        <w:t xml:space="preserve"> Charge de travail / travaux en cours</w:t>
      </w:r>
      <w:bookmarkEnd w:id="472"/>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046E7B0E"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Pr="00E0339C">
              <w:rPr>
                <w:b/>
                <w:sz w:val="20"/>
                <w:lang w:eastAsia="en-US"/>
              </w:rPr>
              <w:t>de l’ouvrage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3CF9CA73" w14:textId="1D736F33" w:rsidR="005001E0" w:rsidRPr="00E0339C" w:rsidRDefault="00D7705E" w:rsidP="00F11A89">
      <w:pPr>
        <w:pStyle w:val="Sec4head1"/>
      </w:pPr>
      <w:bookmarkStart w:id="473" w:name="_Toc327863883"/>
      <w:bookmarkStart w:id="474" w:name="_Toc479200530"/>
      <w:bookmarkStart w:id="475" w:name="_Toc489011984"/>
      <w:r w:rsidRPr="00E0339C">
        <w:lastRenderedPageBreak/>
        <w:t xml:space="preserve">Qualification des Soumissionnaires lorsqu’une </w:t>
      </w:r>
      <w:r w:rsidR="0076085E" w:rsidRPr="00E0339C">
        <w:br/>
      </w:r>
      <w:r w:rsidRPr="00E0339C">
        <w:t>pré</w:t>
      </w:r>
      <w:r w:rsidR="00E86892" w:rsidRPr="00E0339C">
        <w:t>-</w:t>
      </w:r>
      <w:r w:rsidRPr="00E0339C">
        <w:t>qualification n’a pas été conduite</w:t>
      </w:r>
      <w:bookmarkEnd w:id="473"/>
      <w:bookmarkEnd w:id="474"/>
      <w:bookmarkEnd w:id="475"/>
    </w:p>
    <w:p w14:paraId="55D85FCA" w14:textId="77777777" w:rsidR="005001E0" w:rsidRPr="00E0339C" w:rsidRDefault="005001E0"/>
    <w:p w14:paraId="4ED9A43D" w14:textId="25EC9EE1" w:rsidR="00A61F95" w:rsidRPr="00E0339C" w:rsidRDefault="00D7705E" w:rsidP="00A61F95">
      <w:pPr>
        <w:ind w:left="0" w:firstLine="0"/>
      </w:pPr>
      <w:r w:rsidRPr="00E0339C">
        <w:t>Le Soumissionnaire fournira les informations requises conformément aux fiches d’information incluses ci-après</w:t>
      </w:r>
      <w:r w:rsidR="005B69F3" w:rsidRPr="00E0339C">
        <w:t> ;</w:t>
      </w:r>
      <w:r w:rsidRPr="00E0339C">
        <w:t xml:space="preserve"> l’objectif étant d’établir ses qualifications pour l’exécution du marché et conformément à la Section III. Critères d’évaluation et de qualification.</w:t>
      </w:r>
    </w:p>
    <w:p w14:paraId="68DFA332" w14:textId="0E7E9F44" w:rsidR="00543ED0" w:rsidRPr="00E0339C" w:rsidRDefault="00A177B7" w:rsidP="00A61F95">
      <w:pPr>
        <w:ind w:left="0" w:firstLine="0"/>
      </w:pPr>
      <w:r w:rsidRPr="00E0339C">
        <w:br w:type="page"/>
      </w:r>
    </w:p>
    <w:p w14:paraId="64B006E2" w14:textId="7A2039F3" w:rsidR="000A450A" w:rsidRPr="00E0339C" w:rsidRDefault="000A450A" w:rsidP="00F11A89">
      <w:pPr>
        <w:pStyle w:val="Sec4head2"/>
      </w:pPr>
      <w:bookmarkStart w:id="476" w:name="_Toc327863891"/>
      <w:bookmarkStart w:id="477" w:name="_Toc489011985"/>
      <w:r w:rsidRPr="00E0339C">
        <w:lastRenderedPageBreak/>
        <w:t>Formulaire EXP – 4.1</w:t>
      </w:r>
      <w:r w:rsidR="005B69F3" w:rsidRPr="00E0339C">
        <w:t> :</w:t>
      </w:r>
      <w:r w:rsidR="00543ED0" w:rsidRPr="00E0339C">
        <w:t xml:space="preserve"> </w:t>
      </w:r>
      <w:r w:rsidRPr="00E0339C">
        <w:t>Expérience générale de construction</w:t>
      </w:r>
      <w:bookmarkEnd w:id="476"/>
      <w:bookmarkEnd w:id="477"/>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2CF63451" w14:textId="7D4D30BD" w:rsidR="00E90AA9" w:rsidRPr="00E0339C" w:rsidRDefault="00E90AA9" w:rsidP="00E90AA9">
      <w:pPr>
        <w:tabs>
          <w:tab w:val="left" w:pos="2610"/>
        </w:tabs>
        <w:ind w:right="162"/>
        <w:rPr>
          <w:b/>
          <w:bCs/>
        </w:rPr>
      </w:pPr>
      <w:r w:rsidRPr="00E0339C">
        <w:rPr>
          <w:b/>
          <w:bCs/>
        </w:rPr>
        <w:t>Nom légal de la partie au GE : _____________________ No. AO : ______________________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6AC2E8A6" w:rsidR="000A450A" w:rsidRPr="00E0339C" w:rsidRDefault="000A450A" w:rsidP="00BE4B6F">
            <w:pPr>
              <w:tabs>
                <w:tab w:val="left" w:pos="2610"/>
              </w:tabs>
              <w:spacing w:before="60" w:after="60"/>
              <w:ind w:left="0" w:firstLine="0"/>
              <w:jc w:val="left"/>
              <w:rPr>
                <w:sz w:val="22"/>
              </w:rPr>
            </w:pPr>
            <w:r w:rsidRPr="00E0339C">
              <w:rPr>
                <w:sz w:val="22"/>
              </w:rPr>
              <w:t>Nom du Maître de l’Ouvrage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78" w:name="_Toc327863892"/>
      <w:bookmarkStart w:id="479" w:name="_Toc489011986"/>
      <w:r w:rsidRPr="00E0339C">
        <w:lastRenderedPageBreak/>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78"/>
      <w:bookmarkEnd w:id="479"/>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21FF4453" w14:textId="77777777" w:rsidR="00E90AA9" w:rsidRPr="00E0339C" w:rsidRDefault="00E90AA9" w:rsidP="00E90AA9">
      <w:pPr>
        <w:tabs>
          <w:tab w:val="left" w:pos="2610"/>
        </w:tabs>
        <w:spacing w:after="480"/>
        <w:ind w:right="162"/>
        <w:rPr>
          <w:b/>
          <w:bCs/>
        </w:rPr>
      </w:pPr>
      <w:r w:rsidRPr="00E0339C">
        <w:rPr>
          <w:b/>
          <w:bCs/>
        </w:rPr>
        <w:t>Nom légal de la partie au GE : _____________________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5CC0E512" w:rsidR="000A450A" w:rsidRPr="00E0339C" w:rsidRDefault="000A450A" w:rsidP="00BE4B6F">
            <w:pPr>
              <w:pStyle w:val="BodyText"/>
              <w:tabs>
                <w:tab w:val="left" w:pos="2610"/>
              </w:tabs>
              <w:spacing w:before="60" w:after="60"/>
              <w:ind w:left="0" w:firstLine="0"/>
              <w:rPr>
                <w:lang w:val="fr-FR"/>
              </w:rPr>
            </w:pPr>
            <w:r w:rsidRPr="00E0339C">
              <w:rPr>
                <w:lang w:val="fr-FR"/>
              </w:rPr>
              <w:t>Nom du Maître de l’Ouvrage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lastRenderedPageBreak/>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80" w:name="_Toc327863893"/>
      <w:bookmarkStart w:id="481" w:name="_Toc489011987"/>
      <w:r w:rsidRPr="00E0339C">
        <w:lastRenderedPageBreak/>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80"/>
      <w:r w:rsidR="00E86892" w:rsidRPr="00E0339C">
        <w:t>s</w:t>
      </w:r>
      <w:bookmarkEnd w:id="481"/>
    </w:p>
    <w:p w14:paraId="639B991E"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634DF5FA" w14:textId="2B631D43" w:rsidR="00E90AA9" w:rsidRPr="00E0339C" w:rsidRDefault="00E90AA9" w:rsidP="00E90AA9">
      <w:pPr>
        <w:tabs>
          <w:tab w:val="left" w:pos="2610"/>
        </w:tabs>
        <w:ind w:right="162"/>
        <w:rPr>
          <w:b/>
          <w:bCs/>
        </w:rPr>
      </w:pPr>
      <w:r w:rsidRPr="00E0339C">
        <w:rPr>
          <w:b/>
          <w:bCs/>
        </w:rPr>
        <w:t>Nom légal de la partie au GE/ sous-traitant : _________________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E0339C" w:rsidRDefault="00E86892" w:rsidP="00E90AA9">
            <w:pPr>
              <w:tabs>
                <w:tab w:val="left" w:pos="2610"/>
              </w:tabs>
              <w:spacing w:before="60" w:after="60"/>
              <w:ind w:left="0" w:firstLine="0"/>
              <w:jc w:val="center"/>
            </w:pPr>
            <w:r w:rsidRPr="00E0339C">
              <w:t>Membre d’in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2BCE55BF" w:rsidR="00E816A5" w:rsidRPr="00E0339C" w:rsidRDefault="00E816A5" w:rsidP="00E90AA9">
            <w:pPr>
              <w:tabs>
                <w:tab w:val="left" w:pos="2610"/>
              </w:tabs>
              <w:spacing w:before="60" w:after="60"/>
              <w:ind w:left="0" w:firstLine="0"/>
              <w:jc w:val="left"/>
            </w:pPr>
            <w:r w:rsidRPr="00E0339C">
              <w:t>Nom du Maître de l’Ouvrage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77777777" w:rsidR="00E816A5" w:rsidRPr="00E0339C" w:rsidRDefault="00E816A5" w:rsidP="002A5F48">
      <w:pPr>
        <w:tabs>
          <w:tab w:val="left" w:pos="2610"/>
        </w:tabs>
        <w:spacing w:before="120"/>
        <w:ind w:left="0" w:firstLine="0"/>
        <w:rPr>
          <w:b/>
          <w:sz w:val="32"/>
        </w:rPr>
      </w:pPr>
      <w:r w:rsidRPr="00E0339C">
        <w:rPr>
          <w:b/>
          <w:sz w:val="32"/>
        </w:rPr>
        <w:br w:type="page"/>
      </w:r>
    </w:p>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lastRenderedPageBreak/>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0C586D29" w14:textId="622CD9F5" w:rsidR="00E816A5" w:rsidRPr="00E0339C" w:rsidRDefault="00E816A5" w:rsidP="00E816A5">
      <w:pPr>
        <w:rPr>
          <w:b/>
          <w:sz w:val="28"/>
        </w:rPr>
      </w:pPr>
      <w:r w:rsidRPr="00E0339C">
        <w:rPr>
          <w:b/>
          <w:sz w:val="28"/>
        </w:rPr>
        <w:br w:type="page"/>
      </w:r>
    </w:p>
    <w:p w14:paraId="2DBC2FA9" w14:textId="277D31B3" w:rsidR="00751E73" w:rsidRPr="00E0339C" w:rsidRDefault="00751E73" w:rsidP="00751E73">
      <w:pPr>
        <w:pStyle w:val="Sec4head1"/>
      </w:pPr>
      <w:bookmarkStart w:id="482" w:name="_Toc327863894"/>
      <w:bookmarkStart w:id="483" w:name="_Toc479200531"/>
      <w:bookmarkStart w:id="484" w:name="_Toc489011988"/>
      <w:r w:rsidRPr="00E0339C">
        <w:lastRenderedPageBreak/>
        <w:t>Modèle de garantie d’offre (garantie bancaire)</w:t>
      </w:r>
      <w:bookmarkEnd w:id="482"/>
      <w:bookmarkEnd w:id="483"/>
      <w:bookmarkEnd w:id="484"/>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772A2126"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[insérer nom et adresse du Maître de l’Ouvrage]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77777777"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insérer la somme en chiffres dans la monnaie du pays de l’Acheteur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18F2C868" w:rsidR="00066524" w:rsidRPr="00E0339C" w:rsidRDefault="00066524" w:rsidP="001725DF">
      <w:pPr>
        <w:pStyle w:val="BodyText2"/>
        <w:numPr>
          <w:ilvl w:val="0"/>
          <w:numId w:val="40"/>
        </w:numPr>
        <w:tabs>
          <w:tab w:val="clear" w:pos="360"/>
        </w:tabs>
        <w:spacing w:line="240" w:lineRule="atLeast"/>
        <w:ind w:left="540" w:hanging="540"/>
        <w:rPr>
          <w:lang w:val="fr-FR"/>
        </w:rPr>
      </w:pPr>
      <w:r w:rsidRPr="00E0339C">
        <w:rPr>
          <w:lang w:val="fr-FR"/>
        </w:rPr>
        <w:t>s’il retire l’Offre pendant la période de validité qu</w:t>
      </w:r>
      <w:r w:rsidR="006B1CC3" w:rsidRPr="00E0339C">
        <w:rPr>
          <w:lang w:val="fr-FR"/>
        </w:rPr>
        <w:t>’</w:t>
      </w:r>
      <w:r w:rsidRPr="00E0339C">
        <w:rPr>
          <w:lang w:val="fr-FR"/>
        </w:rPr>
        <w:t>il a spécifiée dans la lettre de soumission de l’offre</w:t>
      </w:r>
      <w:r w:rsidR="005B69F3" w:rsidRPr="00E0339C">
        <w:rPr>
          <w:lang w:val="fr-FR"/>
        </w:rPr>
        <w:t> ;</w:t>
      </w:r>
      <w:r w:rsidRPr="00E0339C">
        <w:rPr>
          <w:lang w:val="fr-FR"/>
        </w:rPr>
        <w:t xml:space="preserve"> ou</w:t>
      </w:r>
    </w:p>
    <w:p w14:paraId="36DE23B3" w14:textId="71C31EB2" w:rsidR="00066524" w:rsidRPr="00E0339C" w:rsidRDefault="00066524" w:rsidP="001725DF">
      <w:pPr>
        <w:pStyle w:val="BodyText2"/>
        <w:numPr>
          <w:ilvl w:val="0"/>
          <w:numId w:val="40"/>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le Maître de l’Ouvrage</w:t>
      </w:r>
      <w:r w:rsidRPr="00E0339C">
        <w:rPr>
          <w:lang w:val="fr-FR"/>
        </w:rPr>
        <w:t xml:space="preserve"> pendant la période de validité telle qu’indiquée dans la lettre de soumission de l’offre ou prorogée par l’Acheteur avant l’expiration de cette période, il</w:t>
      </w:r>
      <w:r w:rsidR="005B69F3" w:rsidRPr="00E0339C">
        <w:rPr>
          <w:lang w:val="fr-FR"/>
        </w:rPr>
        <w:t> :</w:t>
      </w:r>
    </w:p>
    <w:p w14:paraId="030C6751" w14:textId="388139CF" w:rsidR="00066524" w:rsidRPr="00E0339C" w:rsidRDefault="00066524" w:rsidP="001725DF">
      <w:pPr>
        <w:pStyle w:val="BodyText2"/>
        <w:numPr>
          <w:ilvl w:val="0"/>
          <w:numId w:val="41"/>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5F03F19B" w:rsidR="00066524" w:rsidRPr="00E0339C" w:rsidRDefault="00066524" w:rsidP="001725DF">
      <w:pPr>
        <w:pStyle w:val="BodyText2"/>
        <w:numPr>
          <w:ilvl w:val="0"/>
          <w:numId w:val="41"/>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 sociale, hygiène et sécurité (ESHS)</w:t>
      </w:r>
      <w:r w:rsidR="00C90651" w:rsidRPr="00E0339C">
        <w:rPr>
          <w:i/>
          <w:lang w:val="fr-FR"/>
        </w:rPr>
        <w:t xml:space="preserve"> </w:t>
      </w:r>
      <w:r w:rsidRPr="00E0339C">
        <w:rPr>
          <w:lang w:val="fr-FR"/>
        </w:rPr>
        <w:t>ainsi qu’il est prévu dans les Instructions aux soumissionnaires.</w:t>
      </w:r>
    </w:p>
    <w:p w14:paraId="0992E328" w14:textId="25EE4C2D" w:rsidR="00066524" w:rsidRPr="00E0339C" w:rsidRDefault="00066524" w:rsidP="00701E07">
      <w:pPr>
        <w:pStyle w:val="BodyText2"/>
        <w:ind w:left="0" w:firstLine="0"/>
        <w:rPr>
          <w:lang w:val="fr-FR"/>
        </w:rPr>
      </w:pPr>
      <w:r w:rsidRPr="00E0339C">
        <w:rPr>
          <w:lang w:val="fr-FR"/>
        </w:rPr>
        <w:t>La présente garantie expirera (a)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 sociale, hygiène et sécurité (ESHS)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 xml:space="preserve">votre nom, </w:t>
      </w:r>
      <w:r w:rsidRPr="00E0339C">
        <w:rPr>
          <w:lang w:val="fr-FR"/>
        </w:rPr>
        <w:lastRenderedPageBreak/>
        <w:t>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85" w:name="_Toc382928284"/>
      <w:bookmarkStart w:id="486" w:name="_Toc479200532"/>
      <w:bookmarkStart w:id="487" w:name="_Toc489011989"/>
      <w:r w:rsidRPr="00E0339C">
        <w:lastRenderedPageBreak/>
        <w:t xml:space="preserve">Garantie d’offre </w:t>
      </w:r>
      <w:r w:rsidRPr="00E0339C">
        <w:br/>
        <w:t>(Cautionnement émis par une compagnie de garantie)</w:t>
      </w:r>
      <w:bookmarkEnd w:id="485"/>
      <w:bookmarkEnd w:id="486"/>
      <w:bookmarkEnd w:id="487"/>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6B4C157E"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Maître de l’Ouvrage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le Maître de l’Ouvrage</w:t>
      </w:r>
      <w:r w:rsidRPr="00E0339C">
        <w:rPr>
          <w:rFonts w:ascii="Times New Roman" w:hAnsi="Times New Roman"/>
          <w:lang w:val="fr-FR"/>
        </w:rPr>
        <w:t xml:space="preserve"> ») pour la somme de </w:t>
      </w:r>
      <w:r w:rsidRPr="00E0339C">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Acheteur.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17E3D21D" w:rsidR="004F75DC" w:rsidRPr="00E0339C" w:rsidRDefault="004F75DC" w:rsidP="004F75DC">
      <w:pPr>
        <w:tabs>
          <w:tab w:val="left" w:pos="720"/>
        </w:tabs>
        <w:ind w:left="720" w:hanging="720"/>
      </w:pPr>
      <w:r w:rsidRPr="00E0339C">
        <w:t>2.</w:t>
      </w:r>
      <w:r w:rsidRPr="00E0339C">
        <w:tab/>
        <w:t>Si le Soumissionnaire, s’étant vu notifier l’acceptation de son offre par le Maître de l’Ouvrage pendant la période de validité</w:t>
      </w:r>
      <w:r w:rsidR="005B69F3" w:rsidRPr="00E0339C">
        <w:t> :</w:t>
      </w:r>
    </w:p>
    <w:p w14:paraId="27E4EE67" w14:textId="6B454302"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4F75DC" w:rsidRPr="00E0339C">
        <w:rPr>
          <w:rFonts w:ascii="Times New Roman" w:hAnsi="Times New Roman"/>
          <w:lang w:val="fr-FR"/>
        </w:rPr>
        <w:t xml:space="preserve"> ou</w:t>
      </w:r>
    </w:p>
    <w:p w14:paraId="149AB658" w14:textId="5B28A4C0"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 xml:space="preserve">ne fournit pas la garantie de performance environnementale, sociale, hygiène et sécurité (ESHS) </w:t>
      </w:r>
      <w:r w:rsidR="004F75DC" w:rsidRPr="00E0339C">
        <w:t>comme prévu par les Instructions aux soumissionnaires du Dossier d’Appel d’Offres émis par le Maître de l’Ouvrage,</w:t>
      </w:r>
    </w:p>
    <w:p w14:paraId="0E52080B" w14:textId="77777777"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de l’Ouvrage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le Maître de l’Ouvrage</w:t>
      </w:r>
      <w:r w:rsidRPr="00E0339C">
        <w:rPr>
          <w:rFonts w:ascii="Times New Roman" w:hAnsi="Times New Roman"/>
          <w:lang w:val="fr-FR"/>
        </w:rPr>
        <w:t xml:space="preserve"> soit tenu de justifier sa demande, étant entendu toutefois que, dans sa demande, </w:t>
      </w:r>
      <w:r w:rsidRPr="00E0339C">
        <w:rPr>
          <w:lang w:val="fr-FR"/>
        </w:rPr>
        <w:t>le Maître de l’Ouvrage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28EDF212"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de l’Ouvrage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lastRenderedPageBreak/>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77777777"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[insérer 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88" w:name="_Toc327863895"/>
      <w:bookmarkStart w:id="489" w:name="_Toc479200533"/>
      <w:bookmarkStart w:id="490" w:name="_Toc489011990"/>
      <w:r w:rsidRPr="00E0339C">
        <w:lastRenderedPageBreak/>
        <w:t xml:space="preserve">Modèle de Déclaration de </w:t>
      </w:r>
      <w:bookmarkEnd w:id="488"/>
      <w:r w:rsidRPr="00E0339C">
        <w:t>garantie d’offre</w:t>
      </w:r>
      <w:bookmarkEnd w:id="489"/>
      <w:bookmarkEnd w:id="490"/>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77777777" w:rsidR="004F75DC" w:rsidRPr="00E0339C" w:rsidRDefault="004F75DC" w:rsidP="001404B8">
      <w:pPr>
        <w:ind w:left="0" w:firstLine="0"/>
      </w:pPr>
      <w:r w:rsidRPr="00E0339C">
        <w:t xml:space="preserve">A l’attention de </w:t>
      </w:r>
      <w:r w:rsidRPr="00E0339C">
        <w:rPr>
          <w:bCs/>
          <w:i/>
          <w:iCs/>
          <w:szCs w:val="24"/>
        </w:rPr>
        <w:t>[insérer nom complet de l’Acheteur]</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7FE89780" w:rsidR="004F75DC" w:rsidRPr="00E0339C" w:rsidRDefault="004F75DC" w:rsidP="004F75DC">
      <w:pPr>
        <w:tabs>
          <w:tab w:val="left" w:pos="540"/>
        </w:tabs>
      </w:pPr>
      <w:r w:rsidRPr="00E0339C">
        <w:t>2.</w:t>
      </w:r>
      <w:r w:rsidRPr="00E0339C">
        <w:tab/>
        <w:t xml:space="preserve">Nous acceptons que nous ferons l’objet d’une suspension du droit de participer à tout appel d’offres </w:t>
      </w:r>
      <w:r w:rsidR="00C90651" w:rsidRPr="00E0339C">
        <w:t xml:space="preserve">ou de propositions </w:t>
      </w:r>
      <w:r w:rsidRPr="00E0339C">
        <w:t xml:space="preserve">en vue d’obtenir un marché de la part du Maître de l’Ouvrage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w:t>
      </w:r>
      <w:r w:rsidR="005B69F3" w:rsidRPr="00E0339C">
        <w:t> :</w:t>
      </w:r>
    </w:p>
    <w:p w14:paraId="1DDAEE12" w14:textId="1E3EAAD1" w:rsidR="004F75DC" w:rsidRPr="00E0339C" w:rsidRDefault="001404B8" w:rsidP="004F75DC">
      <w:pPr>
        <w:ind w:left="1080" w:hanging="540"/>
      </w:pPr>
      <w:r w:rsidRPr="00E0339C">
        <w:t>(</w:t>
      </w:r>
      <w:r w:rsidR="004F75DC" w:rsidRPr="00E0339C">
        <w:t>a)</w:t>
      </w:r>
      <w:r w:rsidR="004F75DC" w:rsidRPr="00E0339C">
        <w:tab/>
        <w:t>si nous retirons l’Offre pendant la période de validité que nous avons spécifiée dans le formulaire d’offre</w:t>
      </w:r>
      <w:r w:rsidR="005B69F3" w:rsidRPr="00E0339C">
        <w:t> ;</w:t>
      </w:r>
      <w:r w:rsidR="004F75DC" w:rsidRPr="00E0339C">
        <w:t xml:space="preserve"> ou</w:t>
      </w:r>
    </w:p>
    <w:p w14:paraId="72EBE2C2" w14:textId="0F5AD810" w:rsidR="004F75DC" w:rsidRPr="00E0339C" w:rsidRDefault="001404B8" w:rsidP="001404B8">
      <w:pPr>
        <w:ind w:left="1080" w:hanging="540"/>
      </w:pPr>
      <w:r w:rsidRPr="00E0339C">
        <w:t>(</w:t>
      </w:r>
      <w:r w:rsidR="004F75DC" w:rsidRPr="00E0339C">
        <w:t>b)</w:t>
      </w:r>
      <w:r w:rsidR="004F75DC" w:rsidRPr="00E0339C">
        <w:tab/>
        <w:t>si nous étant vu notifier l’acceptation de l’Offre par le Maître de l’Ouvrage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 xml:space="preserve">nous ne fournissons pas la garantie de performance environnementale, sociale, hygiène et sécurité (ESHS)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E0339C" w:rsidRDefault="004F75DC" w:rsidP="004F75DC">
      <w:pPr>
        <w:tabs>
          <w:tab w:val="right" w:pos="4140"/>
          <w:tab w:val="left" w:pos="4500"/>
          <w:tab w:val="right" w:pos="9000"/>
        </w:tabs>
      </w:pPr>
      <w:r w:rsidRPr="00E0339C">
        <w:rPr>
          <w:b/>
          <w:bCs/>
        </w:rPr>
        <w:t>Nom</w:t>
      </w:r>
      <w:r w:rsidR="001404B8" w:rsidRPr="00E0339C">
        <w:rPr>
          <w:b/>
          <w:bCs/>
        </w:rPr>
        <w:t> :</w:t>
      </w:r>
      <w:r w:rsidRPr="00E0339C">
        <w:rPr>
          <w:b/>
          <w:bCs/>
        </w:rPr>
        <w:t xml:space="preserve"> </w:t>
      </w:r>
      <w:r w:rsidRPr="00E0339C">
        <w:rPr>
          <w:bCs/>
          <w:i/>
          <w:iCs/>
        </w:rPr>
        <w:t>[insérer le nom complet de la personne signataire de la déclaration de garantie d’offre]</w:t>
      </w:r>
    </w:p>
    <w:p w14:paraId="350C6588" w14:textId="62E97CEE" w:rsidR="004F75DC" w:rsidRPr="00E0339C" w:rsidRDefault="004F75DC" w:rsidP="004F75DC">
      <w:pPr>
        <w:tabs>
          <w:tab w:val="right" w:pos="4140"/>
          <w:tab w:val="left" w:pos="4500"/>
          <w:tab w:val="right" w:pos="9000"/>
        </w:tabs>
      </w:pPr>
      <w:r w:rsidRPr="00E0339C">
        <w:rPr>
          <w:b/>
          <w:bCs/>
        </w:rPr>
        <w:t>En tant que</w:t>
      </w:r>
      <w:r w:rsidR="001404B8" w:rsidRPr="00E0339C">
        <w:rPr>
          <w:b/>
          <w:bCs/>
        </w:rPr>
        <w:t> :</w:t>
      </w:r>
      <w:r w:rsidRPr="00E0339C">
        <w:rPr>
          <w:b/>
          <w:bCs/>
        </w:rPr>
        <w:t xml:space="preserve"> </w:t>
      </w:r>
      <w:r w:rsidRPr="00E0339C">
        <w:rPr>
          <w:bCs/>
          <w:i/>
          <w:iCs/>
        </w:rPr>
        <w:t>[indiquer la capacité du signataire]</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91" w:name="_Toc77392473"/>
      <w:bookmarkStart w:id="492" w:name="_Toc77493054"/>
      <w:bookmarkStart w:id="493" w:name="_Toc156027996"/>
      <w:bookmarkStart w:id="494" w:name="_Toc156372852"/>
      <w:bookmarkStart w:id="495" w:name="_Toc326657865"/>
      <w:bookmarkStart w:id="496" w:name="_Toc488752867"/>
      <w:bookmarkStart w:id="497" w:name="_Toc438266926"/>
      <w:bookmarkStart w:id="498" w:name="_Toc438267900"/>
      <w:bookmarkStart w:id="499" w:name="_Toc438366668"/>
      <w:bookmarkStart w:id="500" w:name="_Toc438954446"/>
      <w:r w:rsidRPr="00E0339C">
        <w:lastRenderedPageBreak/>
        <w:t>Section V. Pays éligibles</w:t>
      </w:r>
      <w:bookmarkEnd w:id="491"/>
      <w:bookmarkEnd w:id="492"/>
      <w:bookmarkEnd w:id="493"/>
      <w:bookmarkEnd w:id="494"/>
      <w:bookmarkEnd w:id="495"/>
      <w:bookmarkEnd w:id="496"/>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01" w:name="_Toc77492590"/>
      <w:bookmarkStart w:id="502"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501"/>
    <w:bookmarkEnd w:id="502"/>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52"/>
          <w:headerReference w:type="first" r:id="rId53"/>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03" w:name="_Toc326657866"/>
      <w:bookmarkStart w:id="504" w:name="_Toc488752868"/>
      <w:r w:rsidRPr="00E0339C">
        <w:lastRenderedPageBreak/>
        <w:t>Section VI. Fraude et Corruption</w:t>
      </w:r>
      <w:bookmarkEnd w:id="503"/>
      <w:bookmarkEnd w:id="504"/>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1725DF">
      <w:pPr>
        <w:pStyle w:val="BodyText"/>
        <w:numPr>
          <w:ilvl w:val="0"/>
          <w:numId w:val="33"/>
        </w:numPr>
        <w:tabs>
          <w:tab w:val="left" w:pos="576"/>
        </w:tabs>
        <w:rPr>
          <w:szCs w:val="24"/>
          <w:lang w:val="fr-FR"/>
        </w:rPr>
      </w:pPr>
      <w:r w:rsidRPr="00E0339C">
        <w:rPr>
          <w:lang w:val="fr-FR"/>
        </w:rPr>
        <w:t xml:space="preserve">aux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 xml:space="preserve">harcèle ou intimide quelqu’un aux fins de l’empêcher </w:t>
      </w:r>
      <w:r w:rsidR="00312D33" w:rsidRPr="00E0339C">
        <w:rPr>
          <w:color w:val="000000"/>
        </w:rPr>
        <w:lastRenderedPageBreak/>
        <w:t>de faire part d’informations relatives à cette enquête, ou bien de poursuivre l’enquête</w:t>
      </w:r>
      <w:r w:rsidR="005B69F3" w:rsidRPr="00E0339C">
        <w:rPr>
          <w:color w:val="000000"/>
        </w:rPr>
        <w:t> ;</w:t>
      </w:r>
      <w:r w:rsidR="00312D33" w:rsidRPr="00E0339C">
        <w:rPr>
          <w:color w:val="000000"/>
        </w:rPr>
        <w:t xml:space="preserve"> ou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011C10">
      <w:pPr>
        <w:pStyle w:val="BodyText"/>
        <w:numPr>
          <w:ilvl w:val="0"/>
          <w:numId w:val="33"/>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011C10">
      <w:pPr>
        <w:pStyle w:val="BodyText"/>
        <w:numPr>
          <w:ilvl w:val="0"/>
          <w:numId w:val="33"/>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424C3C">
      <w:pPr>
        <w:pStyle w:val="BodyText"/>
        <w:numPr>
          <w:ilvl w:val="0"/>
          <w:numId w:val="33"/>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1725DF">
      <w:pPr>
        <w:pStyle w:val="BodyText"/>
        <w:numPr>
          <w:ilvl w:val="0"/>
          <w:numId w:val="33"/>
        </w:numPr>
        <w:tabs>
          <w:tab w:val="left" w:pos="576"/>
        </w:tabs>
        <w:ind w:left="1170"/>
        <w:rPr>
          <w:lang w:val="fr-FR"/>
        </w:rPr>
      </w:pPr>
      <w:r w:rsidRPr="00E0339C">
        <w:rPr>
          <w:szCs w:val="24"/>
          <w:lang w:val="fr-FR"/>
        </w:rPr>
        <w:lastRenderedPageBreak/>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54"/>
          <w:headerReference w:type="default" r:id="rId55"/>
          <w:headerReference w:type="first" r:id="rId56"/>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05" w:name="_Toc494778741"/>
      <w:bookmarkStart w:id="506" w:name="_Toc499607138"/>
      <w:bookmarkStart w:id="507" w:name="_Toc499608191"/>
      <w:bookmarkStart w:id="508" w:name="_Toc326657867"/>
      <w:bookmarkStart w:id="509" w:name="_Toc488752869"/>
      <w:bookmarkStart w:id="510" w:name="_Toc438529602"/>
      <w:bookmarkStart w:id="511" w:name="_Toc438725758"/>
      <w:bookmarkStart w:id="512" w:name="_Toc438817753"/>
      <w:bookmarkStart w:id="513" w:name="_Toc438954447"/>
      <w:bookmarkStart w:id="514" w:name="_Toc461939622"/>
      <w:bookmarkStart w:id="515" w:name="_Toc156372853"/>
      <w:bookmarkEnd w:id="497"/>
      <w:bookmarkEnd w:id="498"/>
      <w:bookmarkEnd w:id="499"/>
      <w:bookmarkEnd w:id="500"/>
      <w:r w:rsidRPr="00E0339C">
        <w:lastRenderedPageBreak/>
        <w:t>PARTIE</w:t>
      </w:r>
      <w:bookmarkEnd w:id="505"/>
      <w:bookmarkEnd w:id="506"/>
      <w:bookmarkEnd w:id="507"/>
      <w:r w:rsidRPr="00E0339C">
        <w:t xml:space="preserve"> </w:t>
      </w:r>
      <w:r w:rsidR="004F75DC" w:rsidRPr="00E0339C">
        <w:t xml:space="preserve">2 </w:t>
      </w:r>
      <w:r w:rsidRPr="00E0339C">
        <w:t>– Spécifications des Travaux</w:t>
      </w:r>
      <w:bookmarkEnd w:id="508"/>
      <w:bookmarkEnd w:id="509"/>
    </w:p>
    <w:bookmarkEnd w:id="510"/>
    <w:bookmarkEnd w:id="511"/>
    <w:bookmarkEnd w:id="512"/>
    <w:bookmarkEnd w:id="513"/>
    <w:bookmarkEnd w:id="514"/>
    <w:bookmarkEnd w:id="515"/>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57"/>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16" w:name="_Toc156027997"/>
      <w:bookmarkStart w:id="517" w:name="_Toc156372854"/>
      <w:bookmarkStart w:id="518" w:name="_Toc326657868"/>
      <w:bookmarkStart w:id="519" w:name="_Toc488752870"/>
      <w:r w:rsidRPr="00E0339C">
        <w:lastRenderedPageBreak/>
        <w:t>Section VII. Spécifications</w:t>
      </w:r>
      <w:bookmarkEnd w:id="516"/>
      <w:bookmarkEnd w:id="517"/>
      <w:bookmarkEnd w:id="518"/>
      <w:r w:rsidRPr="00E0339C">
        <w:t xml:space="preserve"> techniques et plan</w:t>
      </w:r>
      <w:bookmarkEnd w:id="519"/>
    </w:p>
    <w:p w14:paraId="3CAAF12A" w14:textId="77777777" w:rsidR="000A450A" w:rsidRPr="00E0339C" w:rsidRDefault="000A450A"/>
    <w:p w14:paraId="04F2ABBB" w14:textId="77777777" w:rsidR="000A450A" w:rsidRPr="00E0339C" w:rsidRDefault="000A450A">
      <w:pPr>
        <w:pStyle w:val="Subtitle2"/>
      </w:pPr>
      <w:bookmarkStart w:id="520" w:name="_Toc494778743"/>
      <w:r w:rsidRPr="00E0339C">
        <w:t>Table des matières</w:t>
      </w:r>
      <w:bookmarkEnd w:id="520"/>
    </w:p>
    <w:p w14:paraId="68529CDA" w14:textId="77777777" w:rsidR="000A450A" w:rsidRPr="00E0339C" w:rsidRDefault="000A450A">
      <w:pPr>
        <w:jc w:val="right"/>
        <w:rPr>
          <w:b/>
        </w:rPr>
      </w:pPr>
    </w:p>
    <w:p w14:paraId="03CB9F27" w14:textId="37EB7B82" w:rsidR="0052483F" w:rsidRPr="00E0339C" w:rsidRDefault="0052483F" w:rsidP="0052483F">
      <w:pPr>
        <w:pStyle w:val="TOC1"/>
        <w:ind w:left="0" w:firstLine="14"/>
        <w:rPr>
          <w:rFonts w:asciiTheme="minorHAnsi" w:eastAsiaTheme="minorEastAsia" w:hAnsiTheme="minorHAnsi" w:cstheme="minorBidi"/>
          <w:b w:val="0"/>
          <w:sz w:val="22"/>
          <w:szCs w:val="22"/>
          <w:lang w:eastAsia="zh-TW"/>
        </w:rPr>
      </w:pPr>
      <w:r w:rsidRPr="00E0339C">
        <w:fldChar w:fldCharType="begin"/>
      </w:r>
      <w:r w:rsidRPr="00E0339C">
        <w:instrText xml:space="preserve"> TOC \h \z \t "Sec 7 head 1,1" </w:instrText>
      </w:r>
      <w:r w:rsidRPr="00E0339C">
        <w:fldChar w:fldCharType="separate"/>
      </w:r>
      <w:hyperlink w:anchor="_Toc489011856" w:history="1">
        <w:r w:rsidRPr="00E0339C">
          <w:rPr>
            <w:rStyle w:val="Hyperlink"/>
          </w:rPr>
          <w:t>Etendue des Travaux</w:t>
        </w:r>
        <w:r w:rsidRPr="00E0339C">
          <w:rPr>
            <w:webHidden/>
          </w:rPr>
          <w:tab/>
        </w:r>
        <w:r w:rsidRPr="00E0339C">
          <w:rPr>
            <w:webHidden/>
          </w:rPr>
          <w:fldChar w:fldCharType="begin"/>
        </w:r>
        <w:r w:rsidRPr="00E0339C">
          <w:rPr>
            <w:webHidden/>
          </w:rPr>
          <w:instrText xml:space="preserve"> PAGEREF _Toc489011856 \h </w:instrText>
        </w:r>
        <w:r w:rsidRPr="00E0339C">
          <w:rPr>
            <w:webHidden/>
          </w:rPr>
        </w:r>
        <w:r w:rsidRPr="00E0339C">
          <w:rPr>
            <w:webHidden/>
          </w:rPr>
          <w:fldChar w:fldCharType="separate"/>
        </w:r>
        <w:r w:rsidR="0070442D">
          <w:rPr>
            <w:webHidden/>
          </w:rPr>
          <w:t>132</w:t>
        </w:r>
        <w:r w:rsidRPr="00E0339C">
          <w:rPr>
            <w:webHidden/>
          </w:rPr>
          <w:fldChar w:fldCharType="end"/>
        </w:r>
      </w:hyperlink>
    </w:p>
    <w:p w14:paraId="35A53FE2" w14:textId="455BDD2C" w:rsidR="0052483F" w:rsidRPr="00E0339C" w:rsidRDefault="00731F50" w:rsidP="0052483F">
      <w:pPr>
        <w:pStyle w:val="TOC1"/>
        <w:ind w:left="0" w:firstLine="14"/>
        <w:rPr>
          <w:rFonts w:asciiTheme="minorHAnsi" w:eastAsiaTheme="minorEastAsia" w:hAnsiTheme="minorHAnsi" w:cstheme="minorBidi"/>
          <w:b w:val="0"/>
          <w:sz w:val="22"/>
          <w:szCs w:val="22"/>
          <w:lang w:eastAsia="zh-TW"/>
        </w:rPr>
      </w:pPr>
      <w:hyperlink w:anchor="_Toc489011857" w:history="1">
        <w:r w:rsidR="0052483F" w:rsidRPr="00E0339C">
          <w:rPr>
            <w:rStyle w:val="Hyperlink"/>
          </w:rPr>
          <w:t>Spécifications</w:t>
        </w:r>
        <w:r w:rsidR="0052483F" w:rsidRPr="00E0339C">
          <w:rPr>
            <w:webHidden/>
          </w:rPr>
          <w:tab/>
        </w:r>
        <w:r w:rsidR="0052483F" w:rsidRPr="00E0339C">
          <w:rPr>
            <w:webHidden/>
          </w:rPr>
          <w:fldChar w:fldCharType="begin"/>
        </w:r>
        <w:r w:rsidR="0052483F" w:rsidRPr="00E0339C">
          <w:rPr>
            <w:webHidden/>
          </w:rPr>
          <w:instrText xml:space="preserve"> PAGEREF _Toc489011857 \h </w:instrText>
        </w:r>
        <w:r w:rsidR="0052483F" w:rsidRPr="00E0339C">
          <w:rPr>
            <w:webHidden/>
          </w:rPr>
        </w:r>
        <w:r w:rsidR="0052483F" w:rsidRPr="00E0339C">
          <w:rPr>
            <w:webHidden/>
          </w:rPr>
          <w:fldChar w:fldCharType="separate"/>
        </w:r>
        <w:r w:rsidR="0070442D">
          <w:rPr>
            <w:webHidden/>
          </w:rPr>
          <w:t>133</w:t>
        </w:r>
        <w:r w:rsidR="0052483F" w:rsidRPr="00E0339C">
          <w:rPr>
            <w:webHidden/>
          </w:rPr>
          <w:fldChar w:fldCharType="end"/>
        </w:r>
      </w:hyperlink>
    </w:p>
    <w:p w14:paraId="1F909B18" w14:textId="7E26A401" w:rsidR="0052483F" w:rsidRPr="00E0339C" w:rsidRDefault="00731F50" w:rsidP="0052483F">
      <w:pPr>
        <w:pStyle w:val="TOC1"/>
        <w:ind w:left="0" w:firstLine="14"/>
        <w:rPr>
          <w:rFonts w:asciiTheme="minorHAnsi" w:eastAsiaTheme="minorEastAsia" w:hAnsiTheme="minorHAnsi" w:cstheme="minorBidi"/>
          <w:b w:val="0"/>
          <w:sz w:val="22"/>
          <w:szCs w:val="22"/>
          <w:lang w:eastAsia="zh-TW"/>
        </w:rPr>
      </w:pPr>
      <w:hyperlink w:anchor="_Toc489011858" w:history="1">
        <w:r w:rsidR="0052483F" w:rsidRPr="00E0339C">
          <w:rPr>
            <w:rStyle w:val="Hyperlink"/>
          </w:rPr>
          <w:t>Exigences environnementales, sociales,  Hygiene et Securite (ESHS)</w:t>
        </w:r>
        <w:r w:rsidR="0052483F" w:rsidRPr="00E0339C">
          <w:rPr>
            <w:webHidden/>
          </w:rPr>
          <w:tab/>
        </w:r>
        <w:r w:rsidR="0052483F" w:rsidRPr="00E0339C">
          <w:rPr>
            <w:webHidden/>
          </w:rPr>
          <w:fldChar w:fldCharType="begin"/>
        </w:r>
        <w:r w:rsidR="0052483F" w:rsidRPr="00E0339C">
          <w:rPr>
            <w:webHidden/>
          </w:rPr>
          <w:instrText xml:space="preserve"> PAGEREF _Toc489011858 \h </w:instrText>
        </w:r>
        <w:r w:rsidR="0052483F" w:rsidRPr="00E0339C">
          <w:rPr>
            <w:webHidden/>
          </w:rPr>
        </w:r>
        <w:r w:rsidR="0052483F" w:rsidRPr="00E0339C">
          <w:rPr>
            <w:webHidden/>
          </w:rPr>
          <w:fldChar w:fldCharType="separate"/>
        </w:r>
        <w:r w:rsidR="0070442D">
          <w:rPr>
            <w:webHidden/>
          </w:rPr>
          <w:t>134</w:t>
        </w:r>
        <w:r w:rsidR="0052483F" w:rsidRPr="00E0339C">
          <w:rPr>
            <w:webHidden/>
          </w:rPr>
          <w:fldChar w:fldCharType="end"/>
        </w:r>
      </w:hyperlink>
    </w:p>
    <w:p w14:paraId="099AA0F8" w14:textId="4E718708" w:rsidR="0052483F" w:rsidRPr="00E0339C" w:rsidRDefault="00731F50" w:rsidP="0052483F">
      <w:pPr>
        <w:pStyle w:val="TOC1"/>
        <w:ind w:left="0" w:firstLine="14"/>
        <w:rPr>
          <w:rFonts w:asciiTheme="minorHAnsi" w:eastAsiaTheme="minorEastAsia" w:hAnsiTheme="minorHAnsi" w:cstheme="minorBidi"/>
          <w:b w:val="0"/>
          <w:sz w:val="22"/>
          <w:szCs w:val="22"/>
          <w:lang w:eastAsia="zh-TW"/>
        </w:rPr>
      </w:pPr>
      <w:hyperlink w:anchor="_Toc489011859" w:history="1">
        <w:r w:rsidR="0052483F" w:rsidRPr="00E0339C">
          <w:rPr>
            <w:rStyle w:val="Hyperlink"/>
          </w:rPr>
          <w:t>Plans</w:t>
        </w:r>
        <w:r w:rsidR="0052483F" w:rsidRPr="00E0339C">
          <w:rPr>
            <w:webHidden/>
          </w:rPr>
          <w:tab/>
        </w:r>
        <w:r w:rsidR="0052483F" w:rsidRPr="00E0339C">
          <w:rPr>
            <w:webHidden/>
          </w:rPr>
          <w:fldChar w:fldCharType="begin"/>
        </w:r>
        <w:r w:rsidR="0052483F" w:rsidRPr="00E0339C">
          <w:rPr>
            <w:webHidden/>
          </w:rPr>
          <w:instrText xml:space="preserve"> PAGEREF _Toc489011859 \h </w:instrText>
        </w:r>
        <w:r w:rsidR="0052483F" w:rsidRPr="00E0339C">
          <w:rPr>
            <w:webHidden/>
          </w:rPr>
        </w:r>
        <w:r w:rsidR="0052483F" w:rsidRPr="00E0339C">
          <w:rPr>
            <w:webHidden/>
          </w:rPr>
          <w:fldChar w:fldCharType="separate"/>
        </w:r>
        <w:r w:rsidR="0070442D">
          <w:rPr>
            <w:webHidden/>
          </w:rPr>
          <w:t>139</w:t>
        </w:r>
        <w:r w:rsidR="0052483F" w:rsidRPr="00E0339C">
          <w:rPr>
            <w:webHidden/>
          </w:rPr>
          <w:fldChar w:fldCharType="end"/>
        </w:r>
      </w:hyperlink>
    </w:p>
    <w:p w14:paraId="0C1DF4E2" w14:textId="254732A8" w:rsidR="0052483F" w:rsidRPr="00E0339C" w:rsidRDefault="00731F50" w:rsidP="0052483F">
      <w:pPr>
        <w:pStyle w:val="TOC1"/>
        <w:ind w:left="0" w:firstLine="14"/>
        <w:rPr>
          <w:rFonts w:asciiTheme="minorHAnsi" w:eastAsiaTheme="minorEastAsia" w:hAnsiTheme="minorHAnsi" w:cstheme="minorBidi"/>
          <w:b w:val="0"/>
          <w:sz w:val="22"/>
          <w:szCs w:val="22"/>
          <w:lang w:eastAsia="zh-TW"/>
        </w:rPr>
      </w:pPr>
      <w:hyperlink w:anchor="_Toc489011860" w:history="1">
        <w:r w:rsidR="0052483F" w:rsidRPr="00E0339C">
          <w:rPr>
            <w:rStyle w:val="Hyperlink"/>
          </w:rPr>
          <w:t>Informations Supplémentaires</w:t>
        </w:r>
        <w:r w:rsidR="0052483F" w:rsidRPr="00E0339C">
          <w:rPr>
            <w:webHidden/>
          </w:rPr>
          <w:tab/>
        </w:r>
        <w:r w:rsidR="0052483F" w:rsidRPr="00E0339C">
          <w:rPr>
            <w:webHidden/>
          </w:rPr>
          <w:fldChar w:fldCharType="begin"/>
        </w:r>
        <w:r w:rsidR="0052483F" w:rsidRPr="00E0339C">
          <w:rPr>
            <w:webHidden/>
          </w:rPr>
          <w:instrText xml:space="preserve"> PAGEREF _Toc489011860 \h </w:instrText>
        </w:r>
        <w:r w:rsidR="0052483F" w:rsidRPr="00E0339C">
          <w:rPr>
            <w:webHidden/>
          </w:rPr>
        </w:r>
        <w:r w:rsidR="0052483F" w:rsidRPr="00E0339C">
          <w:rPr>
            <w:webHidden/>
          </w:rPr>
          <w:fldChar w:fldCharType="separate"/>
        </w:r>
        <w:r w:rsidR="0070442D">
          <w:rPr>
            <w:webHidden/>
          </w:rPr>
          <w:t>140</w:t>
        </w:r>
        <w:r w:rsidR="0052483F" w:rsidRPr="00E0339C">
          <w:rPr>
            <w:webHidden/>
          </w:rPr>
          <w:fldChar w:fldCharType="end"/>
        </w:r>
      </w:hyperlink>
    </w:p>
    <w:p w14:paraId="2BCA9168" w14:textId="259A8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21" w:name="_Toc327539143"/>
      <w:bookmarkStart w:id="522" w:name="_Toc489011856"/>
      <w:r w:rsidR="00E44597" w:rsidRPr="00E0339C">
        <w:lastRenderedPageBreak/>
        <w:t>Etendue des Travaux</w:t>
      </w:r>
      <w:bookmarkEnd w:id="521"/>
      <w:bookmarkEnd w:id="522"/>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23" w:name="_Toc327539144"/>
      <w:bookmarkStart w:id="524" w:name="_Toc489011857"/>
      <w:r w:rsidRPr="00E0339C">
        <w:lastRenderedPageBreak/>
        <w:t>Spécifications</w:t>
      </w:r>
      <w:bookmarkEnd w:id="523"/>
      <w:bookmarkEnd w:id="524"/>
      <w:r w:rsidRPr="00E0339C">
        <w:t xml:space="preserve"> </w:t>
      </w:r>
    </w:p>
    <w:p w14:paraId="524BFEFE" w14:textId="2479D2C2"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48823B0D" w14:textId="77020709" w:rsidR="00C90651" w:rsidRPr="00E0339C"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ESHS indiquées dans la section des Exigences environnementales, sociales, hygiène et sécurité (ESHS)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F9E955C" w14:textId="77777777" w:rsidR="00C90651" w:rsidRPr="00E0339C" w:rsidRDefault="00C90651">
      <w:pPr>
        <w:rPr>
          <w:i/>
          <w:iCs/>
        </w:rPr>
      </w:pPr>
      <w:r w:rsidRPr="00E0339C">
        <w:rPr>
          <w:i/>
          <w:iCs/>
        </w:rPr>
        <w:br w:type="page"/>
      </w:r>
    </w:p>
    <w:p w14:paraId="7065AE30" w14:textId="55D94D2E" w:rsidR="00C90651" w:rsidRPr="00E0339C" w:rsidRDefault="00BD714D" w:rsidP="00F32B0A">
      <w:pPr>
        <w:pStyle w:val="Sec7head1"/>
      </w:pPr>
      <w:bookmarkStart w:id="525" w:name="_Toc489011858"/>
      <w:r w:rsidRPr="00E0339C">
        <w:lastRenderedPageBreak/>
        <w:t xml:space="preserve">Exigences environnementales, sociales, </w:t>
      </w:r>
      <w:r w:rsidR="00F32B0A" w:rsidRPr="00E0339C">
        <w:br/>
      </w:r>
      <w:r w:rsidR="00E0339C" w:rsidRPr="00E0339C">
        <w:t>Hygiène</w:t>
      </w:r>
      <w:r w:rsidRPr="00E0339C">
        <w:t xml:space="preserve"> et </w:t>
      </w:r>
      <w:r w:rsidR="00E0339C" w:rsidRPr="00E0339C">
        <w:t>Sécurité</w:t>
      </w:r>
      <w:r w:rsidRPr="00E0339C">
        <w:t xml:space="preserve"> </w:t>
      </w:r>
      <w:r w:rsidR="00C90651" w:rsidRPr="00E0339C">
        <w:t>(ESHS)</w:t>
      </w:r>
      <w:bookmarkEnd w:id="525"/>
    </w:p>
    <w:p w14:paraId="07D854E9" w14:textId="77777777" w:rsidR="00C90651" w:rsidRPr="00E0339C" w:rsidRDefault="00C90651" w:rsidP="00F32B0A">
      <w:pPr>
        <w:spacing w:after="120"/>
        <w:ind w:left="0" w:right="4" w:firstLine="0"/>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14:paraId="113E30A9" w14:textId="1E2B1438" w:rsidR="00C90651" w:rsidRPr="00E0339C" w:rsidRDefault="00C90651" w:rsidP="00F32B0A">
      <w:pPr>
        <w:spacing w:after="240"/>
        <w:ind w:left="0" w:right="4" w:firstLine="0"/>
        <w:rPr>
          <w:i/>
        </w:rPr>
      </w:pPr>
      <w:r w:rsidRPr="00E0339C">
        <w:rPr>
          <w:i/>
        </w:rPr>
        <w:t xml:space="preserve">Le Maître d’Ouvrage doit joindre ou se référer à sa politique/ses règles environnementales, sociales, </w:t>
      </w:r>
      <w:r w:rsidR="00AC082C" w:rsidRPr="00E0339C">
        <w:rPr>
          <w:i/>
        </w:rPr>
        <w:t>d’</w:t>
      </w:r>
      <w:r w:rsidRPr="00E0339C">
        <w:rPr>
          <w:i/>
        </w:rPr>
        <w:t xml:space="preserve">hygiène et </w:t>
      </w:r>
      <w:r w:rsidR="00AC082C" w:rsidRPr="00E0339C">
        <w:rPr>
          <w:i/>
        </w:rPr>
        <w:t xml:space="preserve">de </w:t>
      </w:r>
      <w:r w:rsidRPr="00E0339C">
        <w:rPr>
          <w:i/>
        </w:rPr>
        <w:t>sécurité applicables au projet.</w:t>
      </w:r>
      <w:r w:rsidR="005B69F3" w:rsidRPr="00E0339C">
        <w:rPr>
          <w:i/>
        </w:rPr>
        <w:t xml:space="preserve"> </w:t>
      </w:r>
      <w:r w:rsidRPr="00E0339C">
        <w:rPr>
          <w:i/>
        </w:rPr>
        <w:t>Si cette politique ou ces règles n’existent pas, le Maître d’Ouvrage devrait se référer aux conseils ci-après afin de préparer des règles applicables aux Travaux.</w:t>
      </w:r>
    </w:p>
    <w:p w14:paraId="19DD77D9" w14:textId="77777777" w:rsidR="00C90651" w:rsidRPr="00E0339C" w:rsidRDefault="00C90651" w:rsidP="00F32B0A">
      <w:pPr>
        <w:spacing w:after="120"/>
        <w:ind w:right="4"/>
        <w:rPr>
          <w:b/>
          <w:smallCaps/>
          <w:sz w:val="28"/>
          <w:szCs w:val="28"/>
        </w:rPr>
      </w:pPr>
      <w:r w:rsidRPr="00E0339C">
        <w:rPr>
          <w:b/>
          <w:smallCaps/>
          <w:sz w:val="28"/>
          <w:szCs w:val="28"/>
        </w:rPr>
        <w:t>Contenu recommandé pour des règles environnementales et sociales</w:t>
      </w:r>
    </w:p>
    <w:p w14:paraId="604B7900" w14:textId="7478405C" w:rsidR="00C90651" w:rsidRPr="00E0339C" w:rsidRDefault="00C90651" w:rsidP="00F32B0A">
      <w:pPr>
        <w:spacing w:after="120"/>
        <w:ind w:left="0" w:right="4" w:firstLine="0"/>
        <w:rPr>
          <w:i/>
        </w:rPr>
      </w:pPr>
      <w:r w:rsidRPr="00E0339C">
        <w:rPr>
          <w:i/>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5B69F3" w:rsidRPr="00E0339C">
        <w:rPr>
          <w:i/>
        </w:rPr>
        <w:t xml:space="preserve"> </w:t>
      </w:r>
      <w:r w:rsidRPr="00E0339C">
        <w:rPr>
          <w:i/>
        </w:rPr>
        <w:t>Il est conseillé au Maître d’Ouvrage de consulter la Banque mondiale afin de convenir des aspects à inclure, qui peuvent également traiter de</w:t>
      </w:r>
      <w:r w:rsidR="005B69F3" w:rsidRPr="00E0339C">
        <w:rPr>
          <w:i/>
        </w:rPr>
        <w:t> :</w:t>
      </w:r>
      <w:r w:rsidRPr="00E0339C">
        <w:rPr>
          <w:i/>
        </w:rPr>
        <w:t xml:space="preserve"> l’adaptation climatique, la relocalisation et l’expropriation, les populations indigènes, etc.</w:t>
      </w:r>
      <w:r w:rsidR="005B69F3" w:rsidRPr="00E0339C">
        <w:rPr>
          <w:i/>
        </w:rPr>
        <w:t xml:space="preserve"> </w:t>
      </w:r>
      <w:r w:rsidRPr="00E0339C">
        <w:rPr>
          <w:i/>
        </w:rPr>
        <w:t>La politique applicable devrait établir le cadre de suivi, les processus et activités d’amélioration continue, et les mécanismes destinés à rendre compte de la conformité aux règles.</w:t>
      </w:r>
    </w:p>
    <w:p w14:paraId="4A6DE58B" w14:textId="247749EF" w:rsidR="00C90651" w:rsidRPr="00E0339C" w:rsidRDefault="00C90651" w:rsidP="00F32B0A">
      <w:pPr>
        <w:spacing w:after="120"/>
        <w:ind w:left="0" w:right="4" w:firstLine="0"/>
        <w:rPr>
          <w:i/>
        </w:rPr>
      </w:pPr>
      <w:r w:rsidRPr="00E0339C">
        <w:rPr>
          <w:i/>
        </w:rPr>
        <w:t xml:space="preserve">La politique applicable devrait dans toute la mesure du possible être brève mais spécifique et explicite, et mesurable afin de permettre de rendre compte de la conformité aux règles applicables en conformité avec la Clause </w:t>
      </w:r>
      <w:r w:rsidR="00BD714D" w:rsidRPr="00E0339C">
        <w:rPr>
          <w:i/>
        </w:rPr>
        <w:t>5</w:t>
      </w:r>
      <w:r w:rsidRPr="00E0339C">
        <w:rPr>
          <w:i/>
        </w:rPr>
        <w:t>.</w:t>
      </w:r>
      <w:r w:rsidR="00BD714D" w:rsidRPr="00E0339C">
        <w:rPr>
          <w:i/>
        </w:rPr>
        <w:t>10</w:t>
      </w:r>
      <w:r w:rsidRPr="00E0339C">
        <w:rPr>
          <w:i/>
        </w:rPr>
        <w:t xml:space="preserve"> du CCAP et l’Annexe B du CCAG.</w:t>
      </w:r>
    </w:p>
    <w:p w14:paraId="750BD897" w14:textId="1060A2BB" w:rsidR="00C90651" w:rsidRPr="00E0339C" w:rsidRDefault="00C90651" w:rsidP="00F32B0A">
      <w:pPr>
        <w:spacing w:after="120"/>
        <w:ind w:right="4"/>
        <w:rPr>
          <w:i/>
        </w:rPr>
      </w:pPr>
      <w:r w:rsidRPr="00E0339C">
        <w:rPr>
          <w:i/>
        </w:rPr>
        <w:t>Au minimum, la politique doit contenir les engagements à</w:t>
      </w:r>
      <w:r w:rsidR="005B69F3" w:rsidRPr="00E0339C">
        <w:rPr>
          <w:i/>
        </w:rPr>
        <w:t> :</w:t>
      </w:r>
    </w:p>
    <w:p w14:paraId="6281038D" w14:textId="0B6F4F9F"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w:t>
      </w:r>
      <w:r w:rsidR="005B69F3" w:rsidRPr="00E0339C">
        <w:rPr>
          <w:i/>
        </w:rPr>
        <w:t> ;</w:t>
      </w:r>
    </w:p>
    <w:p w14:paraId="0A722B3E" w14:textId="7EDD4825"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w:t>
      </w:r>
      <w:r w:rsidR="005B69F3" w:rsidRPr="00E0339C">
        <w:rPr>
          <w:i/>
        </w:rPr>
        <w:t> ;</w:t>
      </w:r>
    </w:p>
    <w:p w14:paraId="58F19608" w14:textId="6183C89E"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w:t>
      </w:r>
      <w:r w:rsidR="005B69F3" w:rsidRPr="00E0339C">
        <w:rPr>
          <w:i/>
        </w:rPr>
        <w:t> ;</w:t>
      </w:r>
    </w:p>
    <w:p w14:paraId="471586B3" w14:textId="796D8755"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assurer que les conditions d’embauche et de travail de tous les travailleurs engagés pour les Travaux se conforment aux conventions du BIT relatives à la main d’œuvre auxquelles le pays hôte a adhéré</w:t>
      </w:r>
      <w:r w:rsidR="005B69F3" w:rsidRPr="00E0339C">
        <w:rPr>
          <w:i/>
        </w:rPr>
        <w:t> ;</w:t>
      </w:r>
    </w:p>
    <w:p w14:paraId="1FDD5A0B" w14:textId="65C2DB84"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ne pas tolérer les activités illégales et mettre en œuvre les mesures disciplinaires à leur encontre.</w:t>
      </w:r>
      <w:r w:rsidR="005B69F3" w:rsidRPr="00E0339C">
        <w:rPr>
          <w:i/>
        </w:rPr>
        <w:t xml:space="preserve"> </w:t>
      </w:r>
      <w:r w:rsidRPr="00E0339C">
        <w:rPr>
          <w:i/>
        </w:rPr>
        <w:t>Ne pas tolérer les activités VCS, sacrifice d’enfants, atteintes sexuelles aux enfants, et harcèlement sexuel et mettre en œuvre les mesures disciplinaires à leur encontre</w:t>
      </w:r>
      <w:r w:rsidR="005B69F3" w:rsidRPr="00E0339C">
        <w:rPr>
          <w:i/>
        </w:rPr>
        <w:t> ;</w:t>
      </w:r>
    </w:p>
    <w:p w14:paraId="09D429BF" w14:textId="79CB0D1D"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lastRenderedPageBreak/>
        <w:t xml:space="preserve">adopter une perspective </w:t>
      </w:r>
      <w:proofErr w:type="spellStart"/>
      <w:r w:rsidRPr="00E0339C">
        <w:rPr>
          <w:i/>
        </w:rPr>
        <w:t>sexo</w:t>
      </w:r>
      <w:proofErr w:type="spellEnd"/>
      <w:r w:rsidRPr="00E0339C">
        <w:rPr>
          <w:i/>
        </w:rPr>
        <w:t>-spécifique et procurer un cadre favorisant l’égalité des hommes et des femmes dans la participation à la planification et à la préparation des Travaux et leur permettant d’en bénéficier de manière égale</w:t>
      </w:r>
      <w:r w:rsidR="005B69F3" w:rsidRPr="00E0339C">
        <w:rPr>
          <w:i/>
        </w:rPr>
        <w:t> ;</w:t>
      </w:r>
    </w:p>
    <w:p w14:paraId="2B523E62" w14:textId="3DF9E383"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w:t>
      </w:r>
      <w:r w:rsidR="005B69F3" w:rsidRPr="00E0339C">
        <w:rPr>
          <w:i/>
        </w:rPr>
        <w:t> ;</w:t>
      </w:r>
    </w:p>
    <w:p w14:paraId="0D2FFFB6" w14:textId="4C2CA9AA"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w:t>
      </w:r>
      <w:r w:rsidR="005B69F3" w:rsidRPr="00E0339C">
        <w:rPr>
          <w:i/>
        </w:rPr>
        <w:t> ;</w:t>
      </w:r>
    </w:p>
    <w:p w14:paraId="05718EE3" w14:textId="0970BDA7"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sidR="005B69F3" w:rsidRPr="00E0339C">
        <w:rPr>
          <w:i/>
        </w:rPr>
        <w:t> ;</w:t>
      </w:r>
    </w:p>
    <w:p w14:paraId="70833C8E" w14:textId="77777777"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minimiser le risque de transmission VIH et réduire les effets de VIH/SIDA liés à la réalisation des Travaux.</w:t>
      </w:r>
    </w:p>
    <w:p w14:paraId="75B70639" w14:textId="77777777" w:rsidR="00C90651" w:rsidRPr="00E0339C" w:rsidRDefault="00C90651" w:rsidP="00F32B0A">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0976B59E" w14:textId="77777777" w:rsidR="00C90651" w:rsidRPr="00E0339C" w:rsidRDefault="00C90651" w:rsidP="00F32B0A">
      <w:pPr>
        <w:spacing w:before="240" w:after="120"/>
        <w:ind w:right="4"/>
        <w:rPr>
          <w:b/>
          <w:smallCaps/>
          <w:sz w:val="28"/>
          <w:szCs w:val="28"/>
        </w:rPr>
      </w:pPr>
      <w:r w:rsidRPr="00E0339C">
        <w:rPr>
          <w:b/>
          <w:smallCaps/>
          <w:sz w:val="28"/>
          <w:szCs w:val="28"/>
        </w:rPr>
        <w:t>Contenu minimum pour les Spécifications ESHS</w:t>
      </w:r>
    </w:p>
    <w:p w14:paraId="2A221A15" w14:textId="121FC83A" w:rsidR="00C90651" w:rsidRPr="00E0339C" w:rsidRDefault="00C90651" w:rsidP="00F32B0A">
      <w:pPr>
        <w:spacing w:before="120" w:after="120"/>
        <w:ind w:right="4"/>
        <w:rPr>
          <w:i/>
        </w:rPr>
      </w:pPr>
      <w:r w:rsidRPr="00E0339C">
        <w:rPr>
          <w:i/>
        </w:rPr>
        <w:t>Les spécialistes préparant les spécifications ESHS doivent se référer aux documents ci-après</w:t>
      </w:r>
      <w:r w:rsidR="005B69F3" w:rsidRPr="00E0339C">
        <w:rPr>
          <w:i/>
        </w:rPr>
        <w:t> :</w:t>
      </w:r>
    </w:p>
    <w:p w14:paraId="794F6D7E" w14:textId="77777777" w:rsidR="00C90651" w:rsidRPr="00E0339C" w:rsidRDefault="00C90651" w:rsidP="00F32B0A">
      <w:pPr>
        <w:numPr>
          <w:ilvl w:val="0"/>
          <w:numId w:val="95"/>
        </w:numPr>
        <w:spacing w:after="120"/>
        <w:ind w:right="4"/>
        <w:rPr>
          <w:i/>
        </w:rPr>
      </w:pPr>
      <w:r w:rsidRPr="00E0339C">
        <w:rPr>
          <w:i/>
        </w:rPr>
        <w:t>Rapports du projet, par ex. EIES, PGES</w:t>
      </w:r>
    </w:p>
    <w:p w14:paraId="7728811E" w14:textId="77777777" w:rsidR="00C90651" w:rsidRPr="00E0339C" w:rsidRDefault="00C90651" w:rsidP="00F32B0A">
      <w:pPr>
        <w:numPr>
          <w:ilvl w:val="0"/>
          <w:numId w:val="95"/>
        </w:numPr>
        <w:spacing w:after="120"/>
        <w:ind w:right="4"/>
        <w:rPr>
          <w:i/>
        </w:rPr>
      </w:pPr>
      <w:r w:rsidRPr="00E0339C">
        <w:rPr>
          <w:i/>
        </w:rPr>
        <w:t>Conditions d’obtention de consentements/permis</w:t>
      </w:r>
    </w:p>
    <w:p w14:paraId="67EE4FF6" w14:textId="77777777" w:rsidR="00C90651" w:rsidRPr="00E0339C" w:rsidRDefault="00C90651" w:rsidP="00F32B0A">
      <w:pPr>
        <w:numPr>
          <w:ilvl w:val="0"/>
          <w:numId w:val="95"/>
        </w:numPr>
        <w:spacing w:after="120"/>
        <w:ind w:right="4"/>
        <w:rPr>
          <w:i/>
        </w:rPr>
      </w:pPr>
      <w:r w:rsidRPr="00E0339C">
        <w:rPr>
          <w:i/>
        </w:rPr>
        <w:t>Normes applicables, y compris les Directives EHS du Groupe de la Banque mondiale</w:t>
      </w:r>
    </w:p>
    <w:p w14:paraId="3C7E7825" w14:textId="77777777" w:rsidR="00C90651" w:rsidRPr="00E0339C" w:rsidRDefault="00C90651" w:rsidP="00F32B0A">
      <w:pPr>
        <w:numPr>
          <w:ilvl w:val="0"/>
          <w:numId w:val="95"/>
        </w:numPr>
        <w:spacing w:after="120"/>
        <w:ind w:right="4"/>
        <w:rPr>
          <w:i/>
        </w:rPr>
      </w:pPr>
      <w:r w:rsidRPr="00E0339C">
        <w:rPr>
          <w:i/>
        </w:rPr>
        <w:t>Normes et dispositions légales et réglementaires nationales (lorsqu’elles reflètent des exigences supérieures à celles des Directives EHS du Groupe de la Banque mondiale)</w:t>
      </w:r>
    </w:p>
    <w:p w14:paraId="5AD3ECDF" w14:textId="77777777" w:rsidR="00C90651" w:rsidRPr="00E0339C" w:rsidRDefault="00C90651" w:rsidP="00F32B0A">
      <w:pPr>
        <w:numPr>
          <w:ilvl w:val="0"/>
          <w:numId w:val="95"/>
        </w:numPr>
        <w:spacing w:after="120"/>
        <w:ind w:right="4"/>
        <w:rPr>
          <w:i/>
        </w:rPr>
      </w:pPr>
      <w:r w:rsidRPr="00E0339C">
        <w:rPr>
          <w:i/>
        </w:rPr>
        <w:t>Normes internationales pertinentes, par ex. les Directives de l’OMS sur l’utilisation sans danger des Pesticides</w:t>
      </w:r>
    </w:p>
    <w:p w14:paraId="0F330127" w14:textId="5FA035D8" w:rsidR="00C90651" w:rsidRPr="00E0339C" w:rsidRDefault="00F32B0A" w:rsidP="00F32B0A">
      <w:pPr>
        <w:numPr>
          <w:ilvl w:val="0"/>
          <w:numId w:val="95"/>
        </w:numPr>
        <w:spacing w:after="120"/>
        <w:ind w:right="4"/>
        <w:rPr>
          <w:i/>
        </w:rPr>
      </w:pPr>
      <w:r w:rsidRPr="00E0339C">
        <w:rPr>
          <w:i/>
        </w:rPr>
        <w:t>Normes sectorielles pertinentes</w:t>
      </w:r>
      <w:r w:rsidR="00C90651" w:rsidRPr="00E0339C">
        <w:rPr>
          <w:i/>
        </w:rPr>
        <w:t>, par ex.</w:t>
      </w:r>
      <w:r w:rsidR="005B69F3" w:rsidRPr="00E0339C">
        <w:rPr>
          <w:i/>
        </w:rPr>
        <w:t xml:space="preserve"> </w:t>
      </w:r>
      <w:r w:rsidR="00C90651" w:rsidRPr="00E0339C">
        <w:rPr>
          <w:i/>
        </w:rPr>
        <w:t>Directive 91/27/CEE de l’UE sur le traitement des eaux usées urbaines</w:t>
      </w:r>
    </w:p>
    <w:p w14:paraId="32BFFC5A" w14:textId="77777777" w:rsidR="00C90651" w:rsidRPr="00E0339C" w:rsidRDefault="00C90651" w:rsidP="00F32B0A">
      <w:pPr>
        <w:numPr>
          <w:ilvl w:val="0"/>
          <w:numId w:val="95"/>
        </w:numPr>
        <w:spacing w:after="120"/>
        <w:ind w:right="4"/>
        <w:rPr>
          <w:i/>
        </w:rPr>
      </w:pPr>
      <w:r w:rsidRPr="00E0339C">
        <w:rPr>
          <w:i/>
        </w:rPr>
        <w:t>Mécanismes de prise en charge des réclamations.</w:t>
      </w:r>
    </w:p>
    <w:p w14:paraId="0A40D19B" w14:textId="091BBFDF" w:rsidR="00C90651" w:rsidRPr="00E0339C" w:rsidRDefault="00C90651" w:rsidP="00F32B0A">
      <w:pPr>
        <w:spacing w:after="120"/>
        <w:ind w:left="0" w:right="4" w:firstLine="0"/>
        <w:rPr>
          <w:i/>
        </w:rPr>
      </w:pPr>
      <w:r w:rsidRPr="00E0339C">
        <w:rPr>
          <w:i/>
        </w:rPr>
        <w:t>Les spécifications ESHS devraient être préparées de manière à ne pas entrer en conflit avec les dispositions pertinentes du CCAG et du CCAP, et en particulier</w:t>
      </w:r>
      <w:r w:rsidR="005B69F3" w:rsidRPr="00E0339C">
        <w:rPr>
          <w:i/>
        </w:rPr>
        <w:t> :</w:t>
      </w:r>
    </w:p>
    <w:p w14:paraId="73B5D0AB" w14:textId="77777777" w:rsidR="00C90651" w:rsidRPr="00E0339C" w:rsidRDefault="00C90651" w:rsidP="00F32B0A">
      <w:pPr>
        <w:spacing w:after="120"/>
        <w:ind w:right="4"/>
        <w:rPr>
          <w:i/>
        </w:rPr>
      </w:pPr>
      <w:r w:rsidRPr="00E0339C">
        <w:rPr>
          <w:i/>
        </w:rPr>
        <w:t>CCAG</w:t>
      </w:r>
    </w:p>
    <w:p w14:paraId="1E2EF1C3" w14:textId="6145077F" w:rsidR="00F90B9A" w:rsidRPr="00E0339C" w:rsidRDefault="00F90B9A" w:rsidP="00F32B0A">
      <w:pPr>
        <w:spacing w:after="120"/>
        <w:ind w:right="4"/>
      </w:pPr>
      <w:r w:rsidRPr="00E0339C">
        <w:t>Clause 3.3</w:t>
      </w:r>
      <w:r w:rsidRPr="00E0339C">
        <w:tab/>
        <w:t xml:space="preserve">Cession, délégation, sous-traitance </w:t>
      </w:r>
    </w:p>
    <w:p w14:paraId="5F8B7793" w14:textId="0F5C2121" w:rsidR="00BD714D" w:rsidRPr="00E0339C" w:rsidRDefault="00C90651" w:rsidP="00F32B0A">
      <w:pPr>
        <w:spacing w:after="120"/>
        <w:ind w:right="4"/>
      </w:pPr>
      <w:r w:rsidRPr="00E0339C">
        <w:t xml:space="preserve">Clause </w:t>
      </w:r>
      <w:r w:rsidR="00BD714D" w:rsidRPr="00E0339C">
        <w:t>4.1</w:t>
      </w:r>
      <w:r w:rsidRPr="00E0339C">
        <w:tab/>
        <w:t xml:space="preserve">Langue </w:t>
      </w:r>
    </w:p>
    <w:p w14:paraId="21131427" w14:textId="3B12C3BA" w:rsidR="00C90651" w:rsidRPr="00E0339C" w:rsidRDefault="00346AED" w:rsidP="00F32B0A">
      <w:pPr>
        <w:spacing w:after="120"/>
        <w:ind w:right="4"/>
      </w:pPr>
      <w:r w:rsidRPr="00E0339C">
        <w:t>Clause 5</w:t>
      </w:r>
      <w:r w:rsidRPr="00E0339C">
        <w:tab/>
      </w:r>
      <w:r w:rsidR="00BD714D" w:rsidRPr="00E0339C">
        <w:t xml:space="preserve"> </w:t>
      </w:r>
      <w:r w:rsidRPr="00E0339C">
        <w:t>Obligations générales</w:t>
      </w:r>
    </w:p>
    <w:p w14:paraId="439C9C85" w14:textId="59EB96C7" w:rsidR="00346AED" w:rsidRPr="00E0339C" w:rsidRDefault="00346AED" w:rsidP="00F32B0A">
      <w:pPr>
        <w:spacing w:after="120"/>
        <w:ind w:right="4"/>
      </w:pPr>
      <w:r w:rsidRPr="00E0339C">
        <w:t xml:space="preserve">Clause 5.3 </w:t>
      </w:r>
      <w:r w:rsidRPr="00E0339C">
        <w:tab/>
        <w:t>Respect des lois et règlements</w:t>
      </w:r>
    </w:p>
    <w:p w14:paraId="73F8E286" w14:textId="44E03C90" w:rsidR="00C90651" w:rsidRPr="00E0339C" w:rsidRDefault="00C90651" w:rsidP="00F32B0A">
      <w:pPr>
        <w:spacing w:after="120"/>
        <w:ind w:right="4"/>
      </w:pPr>
      <w:r w:rsidRPr="00E0339C">
        <w:t xml:space="preserve">Clause </w:t>
      </w:r>
      <w:r w:rsidR="00346AED" w:rsidRPr="00E0339C">
        <w:t>6</w:t>
      </w:r>
      <w:r w:rsidRPr="00E0339C">
        <w:t>.</w:t>
      </w:r>
      <w:r w:rsidR="00346AED" w:rsidRPr="00E0339C">
        <w:t>3</w:t>
      </w:r>
      <w:r w:rsidRPr="00E0339C">
        <w:tab/>
      </w:r>
      <w:r w:rsidR="00346AED" w:rsidRPr="00E0339C">
        <w:t>Responsabilités, Assurances</w:t>
      </w:r>
    </w:p>
    <w:p w14:paraId="47E7A305" w14:textId="421E9D06" w:rsidR="00C90651" w:rsidRPr="00E0339C" w:rsidRDefault="00C90651" w:rsidP="00F32B0A">
      <w:pPr>
        <w:spacing w:after="120"/>
        <w:ind w:right="4"/>
      </w:pPr>
      <w:r w:rsidRPr="00E0339C">
        <w:t xml:space="preserve">Clause </w:t>
      </w:r>
      <w:r w:rsidR="00BD714D" w:rsidRPr="00E0339C">
        <w:t>5.</w:t>
      </w:r>
      <w:r w:rsidRPr="00E0339C">
        <w:t>9</w:t>
      </w:r>
      <w:r w:rsidRPr="00E0339C">
        <w:tab/>
        <w:t xml:space="preserve">Personnel </w:t>
      </w:r>
      <w:r w:rsidR="00BD714D" w:rsidRPr="00E0339C">
        <w:t>de l’Entrepreneur</w:t>
      </w:r>
    </w:p>
    <w:p w14:paraId="4FAE8C9B" w14:textId="1A74A7AE" w:rsidR="00BD714D" w:rsidRPr="00E0339C" w:rsidRDefault="00BD714D" w:rsidP="00F32B0A">
      <w:pPr>
        <w:spacing w:after="120"/>
        <w:ind w:right="4"/>
      </w:pPr>
      <w:r w:rsidRPr="00E0339C">
        <w:lastRenderedPageBreak/>
        <w:t xml:space="preserve">Clause 5.10 </w:t>
      </w:r>
      <w:r w:rsidRPr="00E0339C">
        <w:tab/>
        <w:t>Sécurité des personnes et des biens et protection de l’environnement</w:t>
      </w:r>
    </w:p>
    <w:p w14:paraId="08516C38" w14:textId="30B660C6" w:rsidR="00BD714D" w:rsidRPr="00E0339C" w:rsidRDefault="00BD714D" w:rsidP="00F32B0A">
      <w:pPr>
        <w:spacing w:after="120"/>
        <w:ind w:right="4"/>
      </w:pPr>
      <w:r w:rsidRPr="00E0339C">
        <w:t>Clause 9.</w:t>
      </w:r>
      <w:r w:rsidRPr="00E0339C">
        <w:tab/>
        <w:t>Protection de la main-d’œuvre et conditions de travail</w:t>
      </w:r>
    </w:p>
    <w:p w14:paraId="630CDC3B" w14:textId="01D625E4" w:rsidR="00346AED" w:rsidRPr="00E0339C" w:rsidRDefault="00346AED" w:rsidP="00F32B0A">
      <w:pPr>
        <w:spacing w:after="120"/>
        <w:ind w:right="4"/>
      </w:pPr>
      <w:r w:rsidRPr="00E0339C">
        <w:t>Clause 13</w:t>
      </w:r>
      <w:r w:rsidRPr="00E0339C">
        <w:tab/>
        <w:t>Modalités de règlement des comptes</w:t>
      </w:r>
    </w:p>
    <w:p w14:paraId="31FB767D" w14:textId="699A3FA0" w:rsidR="00F90B9A" w:rsidRPr="00E0339C" w:rsidRDefault="00F90B9A" w:rsidP="00F32B0A">
      <w:pPr>
        <w:spacing w:after="120"/>
        <w:ind w:right="4"/>
      </w:pPr>
      <w:r w:rsidRPr="00E0339C">
        <w:t>Clause 28</w:t>
      </w:r>
      <w:r w:rsidRPr="00E0339C">
        <w:tab/>
        <w:t>Préparation des travaux</w:t>
      </w:r>
    </w:p>
    <w:p w14:paraId="766136FB" w14:textId="3B1C65B7" w:rsidR="00F90B9A" w:rsidRPr="00E0339C" w:rsidRDefault="00F90B9A" w:rsidP="00F32B0A">
      <w:pPr>
        <w:spacing w:after="120"/>
        <w:ind w:right="4"/>
      </w:pPr>
      <w:r w:rsidRPr="00E0339C">
        <w:t>Clause 31</w:t>
      </w:r>
      <w:r w:rsidRPr="00E0339C">
        <w:tab/>
        <w:t>Installation, organisation, sécurité et hygiène des chantiers</w:t>
      </w:r>
    </w:p>
    <w:p w14:paraId="4B76E8EF" w14:textId="15C51346" w:rsidR="00F90B9A" w:rsidRPr="00E0339C" w:rsidRDefault="00F90B9A" w:rsidP="00F32B0A">
      <w:pPr>
        <w:spacing w:after="120"/>
        <w:ind w:right="4"/>
      </w:pPr>
      <w:r w:rsidRPr="00E0339C">
        <w:t>Clause 32</w:t>
      </w:r>
      <w:r w:rsidRPr="00E0339C">
        <w:tab/>
        <w:t>Engins explosifs de guerre</w:t>
      </w:r>
    </w:p>
    <w:p w14:paraId="498612A0" w14:textId="48133390" w:rsidR="00F90B9A" w:rsidRPr="00E0339C" w:rsidRDefault="00C90651" w:rsidP="00F32B0A">
      <w:pPr>
        <w:spacing w:after="120"/>
        <w:ind w:right="4"/>
      </w:pPr>
      <w:r w:rsidRPr="00E0339C">
        <w:t xml:space="preserve">Clause </w:t>
      </w:r>
      <w:r w:rsidR="00F90B9A" w:rsidRPr="00E0339C">
        <w:t>33</w:t>
      </w:r>
      <w:r w:rsidRPr="00E0339C">
        <w:tab/>
      </w:r>
      <w:r w:rsidR="00F90B9A" w:rsidRPr="00E0339C">
        <w:t>Matériaux, objets et vestiges trouvés sur les chantiers</w:t>
      </w:r>
    </w:p>
    <w:p w14:paraId="1D909D18" w14:textId="77777777" w:rsidR="00F90B9A" w:rsidRPr="00E0339C" w:rsidRDefault="00F90B9A" w:rsidP="00F32B0A">
      <w:pPr>
        <w:spacing w:after="120"/>
        <w:ind w:right="4"/>
      </w:pPr>
      <w:r w:rsidRPr="00E0339C">
        <w:t>Clause 34</w:t>
      </w:r>
      <w:r w:rsidRPr="00E0339C">
        <w:tab/>
        <w:t xml:space="preserve">Dégradations causées aux voies publiques </w:t>
      </w:r>
    </w:p>
    <w:p w14:paraId="0EE10BB6" w14:textId="79D70920" w:rsidR="00F90B9A" w:rsidRPr="00E0339C" w:rsidRDefault="00F90B9A" w:rsidP="00F32B0A">
      <w:pPr>
        <w:spacing w:after="120"/>
        <w:ind w:left="1418" w:right="4" w:hanging="1418"/>
      </w:pPr>
      <w:r w:rsidRPr="00E0339C">
        <w:t>Clause 35</w:t>
      </w:r>
      <w:r w:rsidRPr="00E0339C">
        <w:tab/>
        <w:t>Dommages divers causés par la conduite des travaux ou les modalités de leur exécution</w:t>
      </w:r>
    </w:p>
    <w:p w14:paraId="0C33512F" w14:textId="782CF6F9" w:rsidR="00F90B9A" w:rsidRPr="00E0339C" w:rsidRDefault="00F90B9A" w:rsidP="00F32B0A">
      <w:pPr>
        <w:spacing w:after="120"/>
        <w:ind w:right="4"/>
      </w:pPr>
      <w:r w:rsidRPr="00E0339C">
        <w:t>Clause 37</w:t>
      </w:r>
      <w:r w:rsidRPr="00E0339C">
        <w:tab/>
        <w:t>Enlèvement du matériel et des matériaux sans emploi</w:t>
      </w:r>
    </w:p>
    <w:p w14:paraId="513951E4" w14:textId="77777777" w:rsidR="00C90651" w:rsidRPr="00E0339C" w:rsidRDefault="00C90651" w:rsidP="00F32B0A">
      <w:pPr>
        <w:spacing w:before="240" w:after="120"/>
        <w:ind w:right="4"/>
        <w:rPr>
          <w:b/>
          <w:smallCaps/>
          <w:sz w:val="28"/>
          <w:szCs w:val="28"/>
        </w:rPr>
      </w:pPr>
      <w:r w:rsidRPr="00E0339C">
        <w:rPr>
          <w:b/>
          <w:smallCaps/>
          <w:sz w:val="28"/>
          <w:szCs w:val="28"/>
        </w:rPr>
        <w:t>Contenu minimum du Code de Conduite</w:t>
      </w:r>
    </w:p>
    <w:p w14:paraId="1F077DA8" w14:textId="4DAA008D" w:rsidR="00C90651" w:rsidRPr="00E0339C" w:rsidRDefault="00C90651" w:rsidP="00F32B0A">
      <w:pPr>
        <w:spacing w:before="120" w:after="120"/>
        <w:ind w:left="0" w:right="4" w:firstLine="0"/>
        <w:rPr>
          <w:i/>
        </w:rPr>
      </w:pPr>
      <w:r w:rsidRPr="00E0339C">
        <w:rPr>
          <w:i/>
        </w:rPr>
        <w:t>Des exigences minimales pour le Code de Conduite devraient être décrites, en tenant compte des enjeux, impacts et mesures palliatives identifiées dans les documents ci-après</w:t>
      </w:r>
      <w:r w:rsidR="005B69F3" w:rsidRPr="00E0339C">
        <w:rPr>
          <w:i/>
        </w:rPr>
        <w:t> :</w:t>
      </w:r>
    </w:p>
    <w:p w14:paraId="7D6C6A19" w14:textId="77777777" w:rsidR="00C90651" w:rsidRPr="00E0339C" w:rsidRDefault="00C90651" w:rsidP="00F32B0A">
      <w:pPr>
        <w:numPr>
          <w:ilvl w:val="0"/>
          <w:numId w:val="95"/>
        </w:numPr>
        <w:spacing w:after="120"/>
        <w:ind w:right="4"/>
        <w:rPr>
          <w:i/>
        </w:rPr>
      </w:pPr>
      <w:r w:rsidRPr="00E0339C">
        <w:rPr>
          <w:i/>
        </w:rPr>
        <w:t>Rapports du projet, par ex. EIES, PGES</w:t>
      </w:r>
    </w:p>
    <w:p w14:paraId="432F39A4" w14:textId="77777777" w:rsidR="00C90651" w:rsidRPr="00E0339C" w:rsidRDefault="00C90651" w:rsidP="00F32B0A">
      <w:pPr>
        <w:numPr>
          <w:ilvl w:val="0"/>
          <w:numId w:val="95"/>
        </w:numPr>
        <w:spacing w:after="120"/>
        <w:ind w:right="4"/>
        <w:rPr>
          <w:i/>
        </w:rPr>
      </w:pPr>
      <w:r w:rsidRPr="00E0339C">
        <w:rPr>
          <w:i/>
        </w:rPr>
        <w:t>Conditions d’obtention de consentements/permis</w:t>
      </w:r>
    </w:p>
    <w:p w14:paraId="05C32C76" w14:textId="77777777" w:rsidR="00C90651" w:rsidRPr="00E0339C" w:rsidRDefault="00C90651" w:rsidP="00F32B0A">
      <w:pPr>
        <w:numPr>
          <w:ilvl w:val="0"/>
          <w:numId w:val="95"/>
        </w:numPr>
        <w:spacing w:after="120"/>
        <w:ind w:right="4"/>
        <w:rPr>
          <w:i/>
        </w:rPr>
      </w:pPr>
      <w:r w:rsidRPr="00E0339C">
        <w:rPr>
          <w:i/>
        </w:rPr>
        <w:t>Normes applicables, y compris les Directives EHS du Groupe de la Banque mondiale</w:t>
      </w:r>
    </w:p>
    <w:p w14:paraId="2B8D6337" w14:textId="77777777" w:rsidR="00C90651" w:rsidRPr="00E0339C" w:rsidRDefault="00C90651" w:rsidP="00F32B0A">
      <w:pPr>
        <w:numPr>
          <w:ilvl w:val="0"/>
          <w:numId w:val="95"/>
        </w:numPr>
        <w:spacing w:after="120"/>
        <w:ind w:right="4"/>
        <w:rPr>
          <w:i/>
        </w:rPr>
      </w:pPr>
      <w:r w:rsidRPr="00E0339C">
        <w:rPr>
          <w:i/>
        </w:rPr>
        <w:t>Normes et dispositions légales et réglementaires nationales (lorsqu’elles reflètent des exigences supérieures à celles des Directives EHS du Groupe de la Banque mondiale)</w:t>
      </w:r>
    </w:p>
    <w:p w14:paraId="6A23FF3B" w14:textId="77777777" w:rsidR="00C90651" w:rsidRPr="00E0339C" w:rsidRDefault="00C90651" w:rsidP="00F32B0A">
      <w:pPr>
        <w:numPr>
          <w:ilvl w:val="0"/>
          <w:numId w:val="95"/>
        </w:numPr>
        <w:spacing w:after="120"/>
        <w:ind w:right="4"/>
        <w:rPr>
          <w:i/>
        </w:rPr>
      </w:pPr>
      <w:r w:rsidRPr="00E0339C">
        <w:rPr>
          <w:i/>
        </w:rPr>
        <w:t>Normes internationales pertinentes, par ex. les Processus et normes de logement des travailleurs (IFC et BERD)</w:t>
      </w:r>
    </w:p>
    <w:p w14:paraId="02037ADD" w14:textId="03E8A52D" w:rsidR="00C90651" w:rsidRPr="00E0339C" w:rsidRDefault="00C90651" w:rsidP="00F32B0A">
      <w:pPr>
        <w:numPr>
          <w:ilvl w:val="0"/>
          <w:numId w:val="95"/>
        </w:numPr>
        <w:spacing w:after="120"/>
        <w:ind w:right="4"/>
        <w:rPr>
          <w:i/>
        </w:rPr>
      </w:pPr>
      <w:r w:rsidRPr="00E0339C">
        <w:rPr>
          <w:i/>
        </w:rPr>
        <w:t>Normes sectorielles pertinentes, par ex.</w:t>
      </w:r>
      <w:r w:rsidR="005B69F3" w:rsidRPr="00E0339C">
        <w:rPr>
          <w:i/>
        </w:rPr>
        <w:t xml:space="preserve"> </w:t>
      </w:r>
      <w:r w:rsidRPr="00E0339C">
        <w:rPr>
          <w:i/>
        </w:rPr>
        <w:t>logement des travailleurs</w:t>
      </w:r>
    </w:p>
    <w:p w14:paraId="5A8D307F" w14:textId="77777777" w:rsidR="00C90651" w:rsidRPr="00E0339C" w:rsidRDefault="00C90651" w:rsidP="00F32B0A">
      <w:pPr>
        <w:numPr>
          <w:ilvl w:val="0"/>
          <w:numId w:val="95"/>
        </w:numPr>
        <w:spacing w:after="120"/>
        <w:ind w:right="4"/>
        <w:rPr>
          <w:i/>
        </w:rPr>
      </w:pPr>
      <w:r w:rsidRPr="00E0339C">
        <w:rPr>
          <w:i/>
        </w:rPr>
        <w:t>Mécanismes de prise en charge des réclamations.</w:t>
      </w:r>
    </w:p>
    <w:p w14:paraId="758A6B87" w14:textId="75ECD7EB" w:rsidR="00C90651" w:rsidRPr="00E0339C" w:rsidRDefault="00C90651" w:rsidP="00F32B0A">
      <w:pPr>
        <w:spacing w:after="120"/>
        <w:ind w:left="0" w:right="4" w:firstLine="0"/>
        <w:rPr>
          <w:i/>
          <w:iCs/>
        </w:rPr>
      </w:pPr>
      <w:r w:rsidRPr="00E0339C">
        <w:rPr>
          <w:i/>
        </w:rPr>
        <w:t>Les types d’enjeux identifiés pourraient comprendre</w:t>
      </w:r>
      <w:r w:rsidR="005B69F3" w:rsidRPr="00E0339C">
        <w:rPr>
          <w:i/>
        </w:rPr>
        <w:t> :</w:t>
      </w:r>
      <w:r w:rsidRPr="00E0339C">
        <w:rPr>
          <w:i/>
          <w:iCs/>
        </w:rPr>
        <w:t xml:space="preserve"> les risques liés au déplacement de main d’œuvre, maladies transmissibles, harcèlement sexuel, violence à caractère sexuel, conduite illicite et criminalité, et à la préservation de l’environnement, etc.</w:t>
      </w:r>
    </w:p>
    <w:p w14:paraId="5A4C0065" w14:textId="7B86E57E" w:rsidR="00C90651" w:rsidRPr="00E0339C" w:rsidRDefault="00C90651" w:rsidP="00F32B0A">
      <w:pPr>
        <w:spacing w:after="120"/>
        <w:ind w:left="0" w:right="4" w:firstLine="0"/>
        <w:rPr>
          <w:i/>
        </w:rPr>
      </w:pPr>
      <w:r w:rsidRPr="00E0339C">
        <w:rPr>
          <w:i/>
        </w:rPr>
        <w:t>Les exigences minimales pour le Code de Conduite pourraient être fondées sur ce qui suit</w:t>
      </w:r>
      <w:r w:rsidR="005B69F3" w:rsidRPr="00E0339C">
        <w:rPr>
          <w:i/>
        </w:rPr>
        <w:t> :</w:t>
      </w:r>
    </w:p>
    <w:p w14:paraId="30B80154" w14:textId="77777777" w:rsidR="00C90651" w:rsidRPr="00E0339C" w:rsidRDefault="00C90651" w:rsidP="00F32B0A">
      <w:pPr>
        <w:spacing w:before="240" w:after="120"/>
        <w:ind w:right="4"/>
        <w:rPr>
          <w:b/>
          <w:smallCaps/>
          <w:sz w:val="28"/>
          <w:szCs w:val="28"/>
        </w:rPr>
      </w:pPr>
      <w:r w:rsidRPr="00E0339C">
        <w:rPr>
          <w:b/>
          <w:smallCaps/>
          <w:sz w:val="28"/>
          <w:szCs w:val="28"/>
        </w:rPr>
        <w:t>Exigences du Code de Conduite</w:t>
      </w:r>
    </w:p>
    <w:p w14:paraId="1E17B6CE" w14:textId="34D9A2E2" w:rsidR="00C90651" w:rsidRPr="00E0339C" w:rsidRDefault="00C90651" w:rsidP="00F32B0A">
      <w:pPr>
        <w:spacing w:after="120"/>
        <w:ind w:left="0" w:right="4" w:firstLine="0"/>
        <w:rPr>
          <w:iCs/>
        </w:rPr>
      </w:pPr>
      <w:r w:rsidRPr="00E0339C">
        <w:rPr>
          <w:iCs/>
        </w:rPr>
        <w:t>Un code de conduite satisfaisant devra imposer des obligations à tous le personnel de projet (y compris les sous-traitants et les journaliers) adaptées pour tacler les points suivant, au minimum.</w:t>
      </w:r>
      <w:r w:rsidR="005B69F3" w:rsidRPr="00E0339C">
        <w:rPr>
          <w:iCs/>
        </w:rPr>
        <w:t xml:space="preserve"> </w:t>
      </w:r>
      <w:r w:rsidRPr="00E0339C">
        <w:rPr>
          <w:iCs/>
        </w:rPr>
        <w:t>Des obligations supplémentaires peuvent être ajoutées afin de prendre en compte des préoccupations de la région, de la localisation, du secteur ou des exigences spécifiques du projet.</w:t>
      </w:r>
      <w:r w:rsidR="005B69F3" w:rsidRPr="00E0339C">
        <w:rPr>
          <w:iCs/>
        </w:rPr>
        <w:t xml:space="preserve"> </w:t>
      </w:r>
      <w:r w:rsidRPr="00E0339C">
        <w:rPr>
          <w:iCs/>
        </w:rPr>
        <w:t>Les points à traiter comprennent</w:t>
      </w:r>
      <w:r w:rsidR="005B69F3" w:rsidRPr="00E0339C">
        <w:rPr>
          <w:iCs/>
        </w:rPr>
        <w:t> :</w:t>
      </w:r>
    </w:p>
    <w:p w14:paraId="0ECCB4A9" w14:textId="77777777" w:rsidR="00C90651" w:rsidRPr="00E0339C" w:rsidRDefault="00C90651" w:rsidP="00F32B0A">
      <w:pPr>
        <w:numPr>
          <w:ilvl w:val="0"/>
          <w:numId w:val="96"/>
        </w:numPr>
        <w:spacing w:after="120"/>
        <w:ind w:right="4"/>
        <w:rPr>
          <w:iCs/>
        </w:rPr>
      </w:pPr>
      <w:r w:rsidRPr="00E0339C">
        <w:rPr>
          <w:iCs/>
        </w:rPr>
        <w:t>Conformité avec les lois et règlements applicables à la juridiction</w:t>
      </w:r>
    </w:p>
    <w:p w14:paraId="5E3B773B" w14:textId="77777777" w:rsidR="00C90651" w:rsidRPr="00E0339C" w:rsidRDefault="00C90651" w:rsidP="00F32B0A">
      <w:pPr>
        <w:numPr>
          <w:ilvl w:val="0"/>
          <w:numId w:val="96"/>
        </w:numPr>
        <w:spacing w:after="120"/>
        <w:ind w:right="4"/>
        <w:rPr>
          <w:iCs/>
        </w:rPr>
      </w:pPr>
      <w:r w:rsidRPr="00E0339C">
        <w:rPr>
          <w:iCs/>
        </w:rPr>
        <w:lastRenderedPageBreak/>
        <w:t>Conformité avec les exigences applicables d’hygiène et de sécurité (y compris le port d’équipement personnel protectif, la prévention d’accidents évitables et le devoir de signaler des situations ou des pratiques présentant un risque de sécurité ou une menace à l’environnement)</w:t>
      </w:r>
    </w:p>
    <w:p w14:paraId="2A5A0959" w14:textId="77777777" w:rsidR="00C90651" w:rsidRPr="00E0339C" w:rsidRDefault="00C90651" w:rsidP="00F32B0A">
      <w:pPr>
        <w:numPr>
          <w:ilvl w:val="0"/>
          <w:numId w:val="96"/>
        </w:numPr>
        <w:spacing w:after="120"/>
        <w:ind w:right="4"/>
        <w:rPr>
          <w:iCs/>
        </w:rPr>
      </w:pPr>
      <w:r w:rsidRPr="00E0339C">
        <w:rPr>
          <w:iCs/>
        </w:rPr>
        <w:t>L’usage de substances illégales</w:t>
      </w:r>
    </w:p>
    <w:p w14:paraId="5B2558EC" w14:textId="77777777" w:rsidR="00C90651" w:rsidRPr="00E0339C" w:rsidRDefault="00C90651" w:rsidP="00F32B0A">
      <w:pPr>
        <w:numPr>
          <w:ilvl w:val="0"/>
          <w:numId w:val="96"/>
        </w:numPr>
        <w:spacing w:after="120"/>
        <w:ind w:right="4"/>
        <w:rPr>
          <w:iCs/>
        </w:rPr>
      </w:pPr>
      <w:r w:rsidRPr="00E0339C">
        <w:rPr>
          <w:iCs/>
        </w:rPr>
        <w:t>L’absence de discrimination (par exemple sur la base du statut familial, l’origine ethnique, le sexe, la religion, la langue, le statut marital, l’âge, la naissance ou les convictions politiques)</w:t>
      </w:r>
    </w:p>
    <w:p w14:paraId="42D13B6A" w14:textId="77777777" w:rsidR="00C90651" w:rsidRPr="00E0339C" w:rsidRDefault="00C90651" w:rsidP="00F32B0A">
      <w:pPr>
        <w:numPr>
          <w:ilvl w:val="0"/>
          <w:numId w:val="96"/>
        </w:numPr>
        <w:spacing w:after="120"/>
        <w:ind w:right="4"/>
        <w:rPr>
          <w:iCs/>
        </w:rPr>
      </w:pPr>
      <w:r w:rsidRPr="00E0339C">
        <w:rPr>
          <w:iCs/>
        </w:rPr>
        <w:t>Les interactions avec les membres des communautés (par exemple afin de promouvoir une attitude respectueuse et non-discriminatoire)</w:t>
      </w:r>
    </w:p>
    <w:p w14:paraId="6FE117A3" w14:textId="77777777" w:rsidR="00C90651" w:rsidRPr="00E0339C" w:rsidRDefault="00C90651" w:rsidP="00F32B0A">
      <w:pPr>
        <w:numPr>
          <w:ilvl w:val="0"/>
          <w:numId w:val="96"/>
        </w:numPr>
        <w:spacing w:after="120"/>
        <w:ind w:right="4"/>
        <w:rPr>
          <w:iCs/>
        </w:rPr>
      </w:pPr>
      <w:r w:rsidRPr="00E0339C">
        <w:rPr>
          <w:iCs/>
        </w:rPr>
        <w:t>Le harcèlement sexuel (par exemple afin de prohiber l’usage de langage ou de comportement -- notamment à l’égard des femmes et des enfants—qui serait inapproprié, ou s’apparenterait à du harcèlement, serait abusif, sexuellement provocateur, humiliant ou culturellement inapproprié)</w:t>
      </w:r>
    </w:p>
    <w:p w14:paraId="2954C905" w14:textId="77777777" w:rsidR="00C90651" w:rsidRPr="00E0339C" w:rsidRDefault="00C90651" w:rsidP="00F32B0A">
      <w:pPr>
        <w:numPr>
          <w:ilvl w:val="0"/>
          <w:numId w:val="96"/>
        </w:numPr>
        <w:spacing w:after="120"/>
        <w:ind w:right="4"/>
        <w:rPr>
          <w:iCs/>
        </w:rPr>
      </w:pPr>
      <w:r w:rsidRPr="00E0339C">
        <w:rPr>
          <w:iCs/>
        </w:rPr>
        <w:t xml:space="preserve">La violence et l’exploitation (par exemple la prohibition d’échange monétaire, d’emploi, de biens ou de services en échange d’actes sexuels, y compris des faveurs sexuelles ou autres formes de comportement humiliant, dégradant ou de nature </w:t>
      </w:r>
      <w:proofErr w:type="spellStart"/>
      <w:r w:rsidRPr="00E0339C">
        <w:rPr>
          <w:iCs/>
        </w:rPr>
        <w:t>exploitive</w:t>
      </w:r>
      <w:proofErr w:type="spellEnd"/>
      <w:r w:rsidRPr="00E0339C">
        <w:rPr>
          <w:iCs/>
        </w:rPr>
        <w:t>)</w:t>
      </w:r>
    </w:p>
    <w:p w14:paraId="34B08196" w14:textId="77777777" w:rsidR="00C90651" w:rsidRPr="00E0339C" w:rsidRDefault="00C90651" w:rsidP="00F32B0A">
      <w:pPr>
        <w:numPr>
          <w:ilvl w:val="0"/>
          <w:numId w:val="96"/>
        </w:numPr>
        <w:spacing w:after="120"/>
        <w:ind w:right="4"/>
        <w:rPr>
          <w:iCs/>
        </w:rPr>
      </w:pPr>
      <w:r w:rsidRPr="00E0339C">
        <w:rPr>
          <w:iCs/>
        </w:rPr>
        <w:t>La protection des enfants (y compris la prohibition d’abus, d’agression sexuelle ou autres comportements inacceptables à l’égard des enfants, restreignant les interactions avec les enfants et assurant leur sécurité dans les zones du projet)</w:t>
      </w:r>
    </w:p>
    <w:p w14:paraId="726816E1" w14:textId="77777777" w:rsidR="00C90651" w:rsidRPr="00E0339C" w:rsidRDefault="00C90651" w:rsidP="00F32B0A">
      <w:pPr>
        <w:numPr>
          <w:ilvl w:val="0"/>
          <w:numId w:val="96"/>
        </w:numPr>
        <w:spacing w:after="120"/>
        <w:ind w:right="4"/>
        <w:rPr>
          <w:iCs/>
        </w:rPr>
      </w:pPr>
      <w:r w:rsidRPr="00E0339C">
        <w:rPr>
          <w:iCs/>
        </w:rPr>
        <w:t>Les dispositifs sanitaires (par exemple afin d’assurer que les travailleurs utilisent des installations sanitaires spécifiées fournies par leur employeur et non pas des zones extérieures)</w:t>
      </w:r>
    </w:p>
    <w:p w14:paraId="1E42A935" w14:textId="77777777" w:rsidR="00C90651" w:rsidRPr="00E0339C" w:rsidRDefault="00C90651" w:rsidP="00F32B0A">
      <w:pPr>
        <w:numPr>
          <w:ilvl w:val="0"/>
          <w:numId w:val="96"/>
        </w:numPr>
        <w:spacing w:after="120"/>
        <w:ind w:right="4"/>
        <w:rPr>
          <w:iCs/>
        </w:rPr>
      </w:pPr>
      <w:r w:rsidRPr="00E0339C">
        <w:rPr>
          <w:iCs/>
        </w:rPr>
        <w:t>La prévention des conflits d’intérêts (afin que des avantages, des contrats ou l’emploi, ou toute sorte de traitement préférentiel ou faveur ne soient pas accordés à toute personne ayant une relation financière, familiale ou personnelle)</w:t>
      </w:r>
    </w:p>
    <w:p w14:paraId="7E620648" w14:textId="77777777" w:rsidR="00C90651" w:rsidRPr="00E0339C" w:rsidRDefault="00C90651" w:rsidP="00F32B0A">
      <w:pPr>
        <w:numPr>
          <w:ilvl w:val="0"/>
          <w:numId w:val="96"/>
        </w:numPr>
        <w:spacing w:after="120"/>
        <w:ind w:right="4"/>
        <w:rPr>
          <w:iCs/>
        </w:rPr>
      </w:pPr>
      <w:r w:rsidRPr="00E0339C">
        <w:rPr>
          <w:iCs/>
        </w:rPr>
        <w:t>Le respect des instructions de travail raisonnables (y compris concernant les normes environnementales et sociales)</w:t>
      </w:r>
    </w:p>
    <w:p w14:paraId="1197E28F" w14:textId="77777777" w:rsidR="00C90651" w:rsidRPr="00E0339C" w:rsidRDefault="00C90651" w:rsidP="00F32B0A">
      <w:pPr>
        <w:numPr>
          <w:ilvl w:val="0"/>
          <w:numId w:val="96"/>
        </w:numPr>
        <w:spacing w:after="120"/>
        <w:ind w:right="4"/>
        <w:rPr>
          <w:iCs/>
        </w:rPr>
      </w:pPr>
      <w:r w:rsidRPr="00E0339C">
        <w:rPr>
          <w:iCs/>
        </w:rPr>
        <w:t>La protection et l’utilisation appropriée de la propriété (par exemple afin de prohiber le vol, la négligence ou le gaspillage)</w:t>
      </w:r>
    </w:p>
    <w:p w14:paraId="0ADB38BB" w14:textId="77777777" w:rsidR="00C90651" w:rsidRPr="00E0339C" w:rsidRDefault="00C90651" w:rsidP="00F32B0A">
      <w:pPr>
        <w:numPr>
          <w:ilvl w:val="0"/>
          <w:numId w:val="96"/>
        </w:numPr>
        <w:spacing w:after="120"/>
        <w:ind w:right="4"/>
        <w:rPr>
          <w:iCs/>
        </w:rPr>
      </w:pPr>
      <w:r w:rsidRPr="00E0339C">
        <w:rPr>
          <w:iCs/>
        </w:rPr>
        <w:t>L’obligation de signaler les infractions au Code</w:t>
      </w:r>
    </w:p>
    <w:p w14:paraId="171C1AEE" w14:textId="77777777" w:rsidR="00C90651" w:rsidRPr="00E0339C" w:rsidRDefault="00C90651" w:rsidP="00F32B0A">
      <w:pPr>
        <w:numPr>
          <w:ilvl w:val="0"/>
          <w:numId w:val="96"/>
        </w:numPr>
        <w:spacing w:after="120"/>
        <w:ind w:right="4"/>
        <w:rPr>
          <w:iCs/>
        </w:rPr>
      </w:pPr>
      <w:r w:rsidRPr="00E0339C">
        <w:rPr>
          <w:iCs/>
        </w:rPr>
        <w:t>L’absence de représailles à l’encontre des travailleurs qui signalent des infractions au Code, si cela est effectué de bonne foi.</w:t>
      </w:r>
    </w:p>
    <w:p w14:paraId="2C41CA65" w14:textId="287DA6E9" w:rsidR="00C90651" w:rsidRPr="00E0339C" w:rsidRDefault="00C90651" w:rsidP="00F32B0A">
      <w:pPr>
        <w:spacing w:after="120"/>
        <w:ind w:left="0" w:right="4" w:firstLine="0"/>
        <w:rPr>
          <w:iCs/>
        </w:rPr>
      </w:pPr>
      <w:r w:rsidRPr="00E0339C">
        <w:rPr>
          <w:iCs/>
        </w:rPr>
        <w:t>Le Code de Conduite doit être formulé en langage clair et signé par chaque travailleur afin d’indiquer qu’ils ont</w:t>
      </w:r>
      <w:r w:rsidR="005B69F3" w:rsidRPr="00E0339C">
        <w:rPr>
          <w:iCs/>
        </w:rPr>
        <w:t> :</w:t>
      </w:r>
    </w:p>
    <w:p w14:paraId="72FE456D" w14:textId="37D266BD" w:rsidR="00C90651" w:rsidRPr="00E0339C" w:rsidRDefault="00C90651" w:rsidP="00F32B0A">
      <w:pPr>
        <w:numPr>
          <w:ilvl w:val="0"/>
          <w:numId w:val="97"/>
        </w:numPr>
        <w:spacing w:after="120"/>
        <w:ind w:right="4"/>
        <w:rPr>
          <w:iCs/>
        </w:rPr>
      </w:pPr>
      <w:r w:rsidRPr="00E0339C">
        <w:rPr>
          <w:iCs/>
        </w:rPr>
        <w:t>reçu une copie du code</w:t>
      </w:r>
      <w:r w:rsidR="005B69F3" w:rsidRPr="00E0339C">
        <w:rPr>
          <w:iCs/>
        </w:rPr>
        <w:t> ;</w:t>
      </w:r>
    </w:p>
    <w:p w14:paraId="1FBA6468" w14:textId="55FDF620" w:rsidR="00C90651" w:rsidRPr="00E0339C" w:rsidRDefault="00C90651" w:rsidP="00F32B0A">
      <w:pPr>
        <w:numPr>
          <w:ilvl w:val="0"/>
          <w:numId w:val="97"/>
        </w:numPr>
        <w:spacing w:after="120"/>
        <w:ind w:right="4"/>
        <w:rPr>
          <w:iCs/>
        </w:rPr>
      </w:pPr>
      <w:r w:rsidRPr="00E0339C">
        <w:rPr>
          <w:iCs/>
        </w:rPr>
        <w:t>reçu une explication sur le contenu du code</w:t>
      </w:r>
      <w:r w:rsidR="005B69F3" w:rsidRPr="00E0339C">
        <w:rPr>
          <w:iCs/>
        </w:rPr>
        <w:t> ;</w:t>
      </w:r>
    </w:p>
    <w:p w14:paraId="4CAA9C5B" w14:textId="1B2F47BC" w:rsidR="00C90651" w:rsidRPr="00E0339C" w:rsidRDefault="00C90651" w:rsidP="00F32B0A">
      <w:pPr>
        <w:numPr>
          <w:ilvl w:val="0"/>
          <w:numId w:val="97"/>
        </w:numPr>
        <w:spacing w:after="120"/>
        <w:ind w:right="4"/>
        <w:rPr>
          <w:iCs/>
        </w:rPr>
      </w:pPr>
      <w:r w:rsidRPr="00E0339C">
        <w:rPr>
          <w:iCs/>
        </w:rPr>
        <w:t>pris connaissance que le respect du code est une exigence de leur contrat d’embauche</w:t>
      </w:r>
      <w:r w:rsidR="005B69F3" w:rsidRPr="00E0339C">
        <w:rPr>
          <w:iCs/>
        </w:rPr>
        <w:t> ;</w:t>
      </w:r>
      <w:r w:rsidRPr="00E0339C">
        <w:rPr>
          <w:iCs/>
        </w:rPr>
        <w:t xml:space="preserve"> et</w:t>
      </w:r>
    </w:p>
    <w:p w14:paraId="483D4033" w14:textId="77777777" w:rsidR="00C90651" w:rsidRPr="00E0339C" w:rsidRDefault="00C90651" w:rsidP="00F32B0A">
      <w:pPr>
        <w:numPr>
          <w:ilvl w:val="0"/>
          <w:numId w:val="97"/>
        </w:numPr>
        <w:spacing w:after="120"/>
        <w:ind w:right="4"/>
        <w:rPr>
          <w:iCs/>
        </w:rPr>
      </w:pPr>
      <w:r w:rsidRPr="00E0339C">
        <w:rPr>
          <w:iCs/>
        </w:rPr>
        <w:lastRenderedPageBreak/>
        <w:t>compris que toute infraction au code peut avoir de sérieuses conséquences, y compris le licenciement, ou le déferrement aux autorités judiciaires.</w:t>
      </w:r>
    </w:p>
    <w:p w14:paraId="2E301B75" w14:textId="77777777" w:rsidR="00C90651" w:rsidRPr="00E0339C" w:rsidRDefault="00C90651" w:rsidP="00F32B0A">
      <w:pPr>
        <w:spacing w:before="240" w:after="120"/>
        <w:ind w:right="4"/>
        <w:rPr>
          <w:b/>
          <w:smallCaps/>
          <w:sz w:val="28"/>
          <w:szCs w:val="28"/>
        </w:rPr>
      </w:pPr>
      <w:r w:rsidRPr="00E0339C">
        <w:rPr>
          <w:b/>
          <w:smallCaps/>
          <w:sz w:val="28"/>
          <w:szCs w:val="28"/>
        </w:rPr>
        <w:t>Paiement pour les exigences ESHS</w:t>
      </w:r>
    </w:p>
    <w:p w14:paraId="069A2728" w14:textId="77777777" w:rsidR="00C90651" w:rsidRPr="00E0339C" w:rsidRDefault="00C90651" w:rsidP="00F32B0A">
      <w:pPr>
        <w:pStyle w:val="NormalIndent"/>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w:t>
      </w:r>
      <w:proofErr w:type="spellStart"/>
      <w:r w:rsidRPr="00E0339C">
        <w:rPr>
          <w:i/>
          <w:lang w:val="fr-FR"/>
        </w:rPr>
        <w:t>sexo</w:t>
      </w:r>
      <w:proofErr w:type="spellEnd"/>
      <w:r w:rsidRPr="00E0339C">
        <w:rPr>
          <w:i/>
          <w:lang w:val="fr-FR"/>
        </w:rPr>
        <w:t>-spécifiques au VIH.</w:t>
      </w:r>
    </w:p>
    <w:p w14:paraId="47204753" w14:textId="77777777" w:rsidR="00E44597" w:rsidRPr="00E0339C" w:rsidRDefault="000A450A" w:rsidP="00F32B0A">
      <w:pPr>
        <w:pStyle w:val="Sec7head1"/>
      </w:pPr>
      <w:r w:rsidRPr="00E0339C">
        <w:br w:type="page"/>
      </w:r>
      <w:bookmarkStart w:id="526" w:name="_Toc327539145"/>
      <w:bookmarkStart w:id="527" w:name="_Toc489011859"/>
      <w:r w:rsidRPr="00E0339C">
        <w:lastRenderedPageBreak/>
        <w:t>Plans</w:t>
      </w:r>
      <w:bookmarkEnd w:id="526"/>
      <w:bookmarkEnd w:id="527"/>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28" w:name="_Toc327539146"/>
      <w:bookmarkStart w:id="529" w:name="_Toc489011860"/>
      <w:r w:rsidRPr="00E0339C">
        <w:lastRenderedPageBreak/>
        <w:t>Informations Supplémentaires</w:t>
      </w:r>
      <w:bookmarkEnd w:id="528"/>
      <w:bookmarkEnd w:id="529"/>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58"/>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30" w:name="_Toc488752871"/>
      <w:r w:rsidRPr="00E0339C">
        <w:lastRenderedPageBreak/>
        <w:t xml:space="preserve">PARTIE </w:t>
      </w:r>
      <w:r w:rsidR="004F75DC" w:rsidRPr="00E0339C">
        <w:t xml:space="preserve">3 </w:t>
      </w:r>
      <w:r w:rsidRPr="00E0339C">
        <w:t>– Marché</w:t>
      </w:r>
      <w:bookmarkEnd w:id="530"/>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61"/>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31" w:name="_Toc326657869"/>
      <w:bookmarkStart w:id="532" w:name="_Toc488752872"/>
      <w:bookmarkStart w:id="533" w:name="_Toc156372855"/>
      <w:r w:rsidRPr="00E0339C">
        <w:lastRenderedPageBreak/>
        <w:t>Section VIII.</w:t>
      </w:r>
      <w:r w:rsidR="005B69F3" w:rsidRPr="00E0339C">
        <w:t xml:space="preserve"> </w:t>
      </w:r>
      <w:r w:rsidRPr="00E0339C">
        <w:t>Cahier des Clauses administratives générales</w:t>
      </w:r>
      <w:bookmarkEnd w:id="531"/>
      <w:bookmarkEnd w:id="532"/>
      <w:r w:rsidRPr="00E0339C">
        <w:t xml:space="preserve"> </w:t>
      </w:r>
      <w:bookmarkEnd w:id="21"/>
      <w:bookmarkEnd w:id="533"/>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34" w:name="_Toc348175652"/>
      <w:r w:rsidRPr="00E0339C">
        <w:t>Table des Matières</w:t>
      </w:r>
      <w:bookmarkEnd w:id="534"/>
    </w:p>
    <w:p w14:paraId="648F1ABF" w14:textId="611016F7" w:rsidR="001367B4" w:rsidRPr="00E0339C" w:rsidRDefault="001367B4">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8 head 1,1,Sec 8 head 2,2" </w:instrText>
      </w:r>
      <w:r w:rsidRPr="00E0339C">
        <w:fldChar w:fldCharType="separate"/>
      </w:r>
      <w:hyperlink w:anchor="_Toc489013746"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_Toc489013746 \h </w:instrText>
        </w:r>
        <w:r w:rsidRPr="00E0339C">
          <w:rPr>
            <w:webHidden/>
          </w:rPr>
        </w:r>
        <w:r w:rsidRPr="00E0339C">
          <w:rPr>
            <w:webHidden/>
          </w:rPr>
          <w:fldChar w:fldCharType="separate"/>
        </w:r>
        <w:r w:rsidR="0070442D">
          <w:rPr>
            <w:webHidden/>
          </w:rPr>
          <w:t>144</w:t>
        </w:r>
        <w:r w:rsidRPr="00E0339C">
          <w:rPr>
            <w:webHidden/>
          </w:rPr>
          <w:fldChar w:fldCharType="end"/>
        </w:r>
      </w:hyperlink>
    </w:p>
    <w:p w14:paraId="61020719" w14:textId="6526681A" w:rsidR="001367B4" w:rsidRPr="00E0339C" w:rsidRDefault="00731F50">
      <w:pPr>
        <w:pStyle w:val="TOC2"/>
        <w:rPr>
          <w:rFonts w:asciiTheme="minorHAnsi" w:eastAsiaTheme="minorEastAsia" w:hAnsiTheme="minorHAnsi" w:cstheme="minorBidi"/>
          <w:sz w:val="22"/>
          <w:szCs w:val="22"/>
          <w:lang w:eastAsia="zh-TW"/>
        </w:rPr>
      </w:pPr>
      <w:hyperlink w:anchor="_Toc489013747" w:history="1">
        <w:r w:rsidR="001367B4" w:rsidRPr="00E0339C">
          <w:rPr>
            <w:rStyle w:val="Hyperlink"/>
          </w:rPr>
          <w:t>1.</w:t>
        </w:r>
        <w:r w:rsidR="001367B4" w:rsidRPr="00E0339C">
          <w:rPr>
            <w:rFonts w:asciiTheme="minorHAnsi" w:eastAsiaTheme="minorEastAsia" w:hAnsiTheme="minorHAnsi" w:cstheme="minorBidi"/>
            <w:sz w:val="22"/>
            <w:szCs w:val="22"/>
            <w:lang w:eastAsia="zh-TW"/>
          </w:rPr>
          <w:tab/>
        </w:r>
        <w:r w:rsidR="001367B4" w:rsidRPr="00E0339C">
          <w:rPr>
            <w:rStyle w:val="Hyperlink"/>
          </w:rPr>
          <w:t>Champ d’application</w:t>
        </w:r>
        <w:r w:rsidR="001367B4" w:rsidRPr="00E0339C">
          <w:rPr>
            <w:webHidden/>
          </w:rPr>
          <w:tab/>
        </w:r>
        <w:r w:rsidR="001367B4" w:rsidRPr="00E0339C">
          <w:rPr>
            <w:webHidden/>
          </w:rPr>
          <w:fldChar w:fldCharType="begin"/>
        </w:r>
        <w:r w:rsidR="001367B4" w:rsidRPr="00E0339C">
          <w:rPr>
            <w:webHidden/>
          </w:rPr>
          <w:instrText xml:space="preserve"> PAGEREF _Toc489013747 \h </w:instrText>
        </w:r>
        <w:r w:rsidR="001367B4" w:rsidRPr="00E0339C">
          <w:rPr>
            <w:webHidden/>
          </w:rPr>
        </w:r>
        <w:r w:rsidR="001367B4" w:rsidRPr="00E0339C">
          <w:rPr>
            <w:webHidden/>
          </w:rPr>
          <w:fldChar w:fldCharType="separate"/>
        </w:r>
        <w:r w:rsidR="0070442D">
          <w:rPr>
            <w:webHidden/>
          </w:rPr>
          <w:t>144</w:t>
        </w:r>
        <w:r w:rsidR="001367B4" w:rsidRPr="00E0339C">
          <w:rPr>
            <w:webHidden/>
          </w:rPr>
          <w:fldChar w:fldCharType="end"/>
        </w:r>
      </w:hyperlink>
    </w:p>
    <w:p w14:paraId="25D731A3" w14:textId="4E989D99" w:rsidR="001367B4" w:rsidRPr="00E0339C" w:rsidRDefault="00731F50">
      <w:pPr>
        <w:pStyle w:val="TOC2"/>
        <w:rPr>
          <w:rFonts w:asciiTheme="minorHAnsi" w:eastAsiaTheme="minorEastAsia" w:hAnsiTheme="minorHAnsi" w:cstheme="minorBidi"/>
          <w:sz w:val="22"/>
          <w:szCs w:val="22"/>
          <w:lang w:eastAsia="zh-TW"/>
        </w:rPr>
      </w:pPr>
      <w:hyperlink w:anchor="_Toc489013748" w:history="1">
        <w:r w:rsidR="001367B4" w:rsidRPr="00E0339C">
          <w:rPr>
            <w:rStyle w:val="Hyperlink"/>
          </w:rPr>
          <w:t>2.</w:t>
        </w:r>
        <w:r w:rsidR="001367B4" w:rsidRPr="00E0339C">
          <w:rPr>
            <w:rFonts w:asciiTheme="minorHAnsi" w:eastAsiaTheme="minorEastAsia" w:hAnsiTheme="minorHAnsi" w:cstheme="minorBidi"/>
            <w:sz w:val="22"/>
            <w:szCs w:val="22"/>
            <w:lang w:eastAsia="zh-TW"/>
          </w:rPr>
          <w:tab/>
        </w:r>
        <w:r w:rsidR="001367B4" w:rsidRPr="00E0339C">
          <w:rPr>
            <w:rStyle w:val="Hyperlink"/>
          </w:rPr>
          <w:t>Définitions, interprétation</w:t>
        </w:r>
        <w:r w:rsidR="001367B4" w:rsidRPr="00E0339C">
          <w:rPr>
            <w:webHidden/>
          </w:rPr>
          <w:tab/>
        </w:r>
        <w:r w:rsidR="001367B4" w:rsidRPr="00E0339C">
          <w:rPr>
            <w:webHidden/>
          </w:rPr>
          <w:fldChar w:fldCharType="begin"/>
        </w:r>
        <w:r w:rsidR="001367B4" w:rsidRPr="00E0339C">
          <w:rPr>
            <w:webHidden/>
          </w:rPr>
          <w:instrText xml:space="preserve"> PAGEREF _Toc489013748 \h </w:instrText>
        </w:r>
        <w:r w:rsidR="001367B4" w:rsidRPr="00E0339C">
          <w:rPr>
            <w:webHidden/>
          </w:rPr>
        </w:r>
        <w:r w:rsidR="001367B4" w:rsidRPr="00E0339C">
          <w:rPr>
            <w:webHidden/>
          </w:rPr>
          <w:fldChar w:fldCharType="separate"/>
        </w:r>
        <w:r w:rsidR="0070442D">
          <w:rPr>
            <w:webHidden/>
          </w:rPr>
          <w:t>144</w:t>
        </w:r>
        <w:r w:rsidR="001367B4" w:rsidRPr="00E0339C">
          <w:rPr>
            <w:webHidden/>
          </w:rPr>
          <w:fldChar w:fldCharType="end"/>
        </w:r>
      </w:hyperlink>
    </w:p>
    <w:p w14:paraId="4B97EEBD" w14:textId="4E0332A5" w:rsidR="001367B4" w:rsidRPr="00E0339C" w:rsidRDefault="00731F50">
      <w:pPr>
        <w:pStyle w:val="TOC2"/>
        <w:rPr>
          <w:rFonts w:asciiTheme="minorHAnsi" w:eastAsiaTheme="minorEastAsia" w:hAnsiTheme="minorHAnsi" w:cstheme="minorBidi"/>
          <w:sz w:val="22"/>
          <w:szCs w:val="22"/>
          <w:lang w:eastAsia="zh-TW"/>
        </w:rPr>
      </w:pPr>
      <w:hyperlink w:anchor="_Toc489013749" w:history="1">
        <w:r w:rsidR="001367B4" w:rsidRPr="00E0339C">
          <w:rPr>
            <w:rStyle w:val="Hyperlink"/>
          </w:rPr>
          <w:t>3.</w:t>
        </w:r>
        <w:r w:rsidR="001367B4" w:rsidRPr="00E0339C">
          <w:rPr>
            <w:rFonts w:asciiTheme="minorHAnsi" w:eastAsiaTheme="minorEastAsia" w:hAnsiTheme="minorHAnsi" w:cstheme="minorBidi"/>
            <w:sz w:val="22"/>
            <w:szCs w:val="22"/>
            <w:lang w:eastAsia="zh-TW"/>
          </w:rPr>
          <w:tab/>
        </w:r>
        <w:r w:rsidR="001367B4" w:rsidRPr="00E0339C">
          <w:rPr>
            <w:rStyle w:val="Hyperlink"/>
          </w:rPr>
          <w:t>Intervenants au Marché</w:t>
        </w:r>
        <w:r w:rsidR="001367B4" w:rsidRPr="00E0339C">
          <w:rPr>
            <w:webHidden/>
          </w:rPr>
          <w:tab/>
        </w:r>
        <w:r w:rsidR="001367B4" w:rsidRPr="00E0339C">
          <w:rPr>
            <w:webHidden/>
          </w:rPr>
          <w:fldChar w:fldCharType="begin"/>
        </w:r>
        <w:r w:rsidR="001367B4" w:rsidRPr="00E0339C">
          <w:rPr>
            <w:webHidden/>
          </w:rPr>
          <w:instrText xml:space="preserve"> PAGEREF _Toc489013749 \h </w:instrText>
        </w:r>
        <w:r w:rsidR="001367B4" w:rsidRPr="00E0339C">
          <w:rPr>
            <w:webHidden/>
          </w:rPr>
        </w:r>
        <w:r w:rsidR="001367B4" w:rsidRPr="00E0339C">
          <w:rPr>
            <w:webHidden/>
          </w:rPr>
          <w:fldChar w:fldCharType="separate"/>
        </w:r>
        <w:r w:rsidR="0070442D">
          <w:rPr>
            <w:webHidden/>
          </w:rPr>
          <w:t>145</w:t>
        </w:r>
        <w:r w:rsidR="001367B4" w:rsidRPr="00E0339C">
          <w:rPr>
            <w:webHidden/>
          </w:rPr>
          <w:fldChar w:fldCharType="end"/>
        </w:r>
      </w:hyperlink>
    </w:p>
    <w:p w14:paraId="1EAEAF2A" w14:textId="7534FD27" w:rsidR="001367B4" w:rsidRPr="00E0339C" w:rsidRDefault="00731F50">
      <w:pPr>
        <w:pStyle w:val="TOC2"/>
        <w:rPr>
          <w:rFonts w:asciiTheme="minorHAnsi" w:eastAsiaTheme="minorEastAsia" w:hAnsiTheme="minorHAnsi" w:cstheme="minorBidi"/>
          <w:sz w:val="22"/>
          <w:szCs w:val="22"/>
          <w:lang w:eastAsia="zh-TW"/>
        </w:rPr>
      </w:pPr>
      <w:hyperlink w:anchor="_Toc489013750" w:history="1">
        <w:r w:rsidR="001367B4" w:rsidRPr="00E0339C">
          <w:rPr>
            <w:rStyle w:val="Hyperlink"/>
          </w:rPr>
          <w:t>4.</w:t>
        </w:r>
        <w:r w:rsidR="001367B4" w:rsidRPr="00E0339C">
          <w:rPr>
            <w:rFonts w:asciiTheme="minorHAnsi" w:eastAsiaTheme="minorEastAsia" w:hAnsiTheme="minorHAnsi" w:cstheme="minorBidi"/>
            <w:sz w:val="22"/>
            <w:szCs w:val="22"/>
            <w:lang w:eastAsia="zh-TW"/>
          </w:rPr>
          <w:tab/>
        </w:r>
        <w:r w:rsidR="001367B4" w:rsidRPr="00E0339C">
          <w:rPr>
            <w:rStyle w:val="Hyperlink"/>
          </w:rPr>
          <w:t>Pièces contractuelles</w:t>
        </w:r>
        <w:r w:rsidR="001367B4" w:rsidRPr="00E0339C">
          <w:rPr>
            <w:webHidden/>
          </w:rPr>
          <w:tab/>
        </w:r>
        <w:r w:rsidR="001367B4" w:rsidRPr="00E0339C">
          <w:rPr>
            <w:webHidden/>
          </w:rPr>
          <w:fldChar w:fldCharType="begin"/>
        </w:r>
        <w:r w:rsidR="001367B4" w:rsidRPr="00E0339C">
          <w:rPr>
            <w:webHidden/>
          </w:rPr>
          <w:instrText xml:space="preserve"> PAGEREF _Toc489013750 \h </w:instrText>
        </w:r>
        <w:r w:rsidR="001367B4" w:rsidRPr="00E0339C">
          <w:rPr>
            <w:webHidden/>
          </w:rPr>
        </w:r>
        <w:r w:rsidR="001367B4" w:rsidRPr="00E0339C">
          <w:rPr>
            <w:webHidden/>
          </w:rPr>
          <w:fldChar w:fldCharType="separate"/>
        </w:r>
        <w:r w:rsidR="0070442D">
          <w:rPr>
            <w:webHidden/>
          </w:rPr>
          <w:t>148</w:t>
        </w:r>
        <w:r w:rsidR="001367B4" w:rsidRPr="00E0339C">
          <w:rPr>
            <w:webHidden/>
          </w:rPr>
          <w:fldChar w:fldCharType="end"/>
        </w:r>
      </w:hyperlink>
    </w:p>
    <w:p w14:paraId="2E82A451" w14:textId="264D20EA" w:rsidR="001367B4" w:rsidRPr="00E0339C" w:rsidRDefault="00731F50">
      <w:pPr>
        <w:pStyle w:val="TOC2"/>
        <w:rPr>
          <w:rFonts w:asciiTheme="minorHAnsi" w:eastAsiaTheme="minorEastAsia" w:hAnsiTheme="minorHAnsi" w:cstheme="minorBidi"/>
          <w:sz w:val="22"/>
          <w:szCs w:val="22"/>
          <w:lang w:eastAsia="zh-TW"/>
        </w:rPr>
      </w:pPr>
      <w:hyperlink w:anchor="_Toc489013751" w:history="1">
        <w:r w:rsidR="001367B4" w:rsidRPr="00E0339C">
          <w:rPr>
            <w:rStyle w:val="Hyperlink"/>
          </w:rPr>
          <w:t>5.</w:t>
        </w:r>
        <w:r w:rsidR="001367B4" w:rsidRPr="00E0339C">
          <w:rPr>
            <w:rFonts w:asciiTheme="minorHAnsi" w:eastAsiaTheme="minorEastAsia" w:hAnsiTheme="minorHAnsi" w:cstheme="minorBidi"/>
            <w:sz w:val="22"/>
            <w:szCs w:val="22"/>
            <w:lang w:eastAsia="zh-TW"/>
          </w:rPr>
          <w:tab/>
        </w:r>
        <w:r w:rsidR="001367B4" w:rsidRPr="00E0339C">
          <w:rPr>
            <w:rStyle w:val="Hyperlink"/>
          </w:rPr>
          <w:t>Obligations générales</w:t>
        </w:r>
        <w:r w:rsidR="001367B4" w:rsidRPr="00E0339C">
          <w:rPr>
            <w:webHidden/>
          </w:rPr>
          <w:tab/>
        </w:r>
        <w:r w:rsidR="001367B4" w:rsidRPr="00E0339C">
          <w:rPr>
            <w:webHidden/>
          </w:rPr>
          <w:fldChar w:fldCharType="begin"/>
        </w:r>
        <w:r w:rsidR="001367B4" w:rsidRPr="00E0339C">
          <w:rPr>
            <w:webHidden/>
          </w:rPr>
          <w:instrText xml:space="preserve"> PAGEREF _Toc489013751 \h </w:instrText>
        </w:r>
        <w:r w:rsidR="001367B4" w:rsidRPr="00E0339C">
          <w:rPr>
            <w:webHidden/>
          </w:rPr>
        </w:r>
        <w:r w:rsidR="001367B4" w:rsidRPr="00E0339C">
          <w:rPr>
            <w:webHidden/>
          </w:rPr>
          <w:fldChar w:fldCharType="separate"/>
        </w:r>
        <w:r w:rsidR="0070442D">
          <w:rPr>
            <w:webHidden/>
          </w:rPr>
          <w:t>150</w:t>
        </w:r>
        <w:r w:rsidR="001367B4" w:rsidRPr="00E0339C">
          <w:rPr>
            <w:webHidden/>
          </w:rPr>
          <w:fldChar w:fldCharType="end"/>
        </w:r>
      </w:hyperlink>
    </w:p>
    <w:p w14:paraId="64E68AE5" w14:textId="790FB490" w:rsidR="001367B4" w:rsidRPr="00E0339C" w:rsidRDefault="00731F50">
      <w:pPr>
        <w:pStyle w:val="TOC2"/>
        <w:rPr>
          <w:rFonts w:asciiTheme="minorHAnsi" w:eastAsiaTheme="minorEastAsia" w:hAnsiTheme="minorHAnsi" w:cstheme="minorBidi"/>
          <w:sz w:val="22"/>
          <w:szCs w:val="22"/>
          <w:lang w:eastAsia="zh-TW"/>
        </w:rPr>
      </w:pPr>
      <w:hyperlink w:anchor="_Toc489013752" w:history="1">
        <w:r w:rsidR="001367B4" w:rsidRPr="00E0339C">
          <w:rPr>
            <w:rStyle w:val="Hyperlink"/>
          </w:rPr>
          <w:t>6.</w:t>
        </w:r>
        <w:r w:rsidR="001367B4" w:rsidRPr="00E0339C">
          <w:rPr>
            <w:rFonts w:asciiTheme="minorHAnsi" w:eastAsiaTheme="minorEastAsia" w:hAnsiTheme="minorHAnsi" w:cstheme="minorBidi"/>
            <w:sz w:val="22"/>
            <w:szCs w:val="22"/>
            <w:lang w:eastAsia="zh-TW"/>
          </w:rPr>
          <w:tab/>
        </w:r>
        <w:r w:rsidR="001367B4" w:rsidRPr="00E0339C">
          <w:rPr>
            <w:rStyle w:val="Hyperlink"/>
          </w:rPr>
          <w:t xml:space="preserve">Garanties de bonne exécution et de parfait achèvement - </w:t>
        </w:r>
        <w:r w:rsidR="001367B4" w:rsidRPr="00E0339C">
          <w:rPr>
            <w:rStyle w:val="Hyperlink"/>
          </w:rPr>
          <w:br/>
          <w:t>Retenue de garantie - Responsabilité - Assurances</w:t>
        </w:r>
        <w:bookmarkStart w:id="535" w:name="_GoBack"/>
        <w:bookmarkEnd w:id="535"/>
        <w:r w:rsidR="001367B4" w:rsidRPr="00E0339C">
          <w:rPr>
            <w:webHidden/>
          </w:rPr>
          <w:tab/>
        </w:r>
        <w:r w:rsidR="001367B4" w:rsidRPr="00E0339C">
          <w:rPr>
            <w:webHidden/>
          </w:rPr>
          <w:fldChar w:fldCharType="begin"/>
        </w:r>
        <w:r w:rsidR="001367B4" w:rsidRPr="00E0339C">
          <w:rPr>
            <w:webHidden/>
          </w:rPr>
          <w:instrText xml:space="preserve"> PAGEREF _Toc489013752 \h </w:instrText>
        </w:r>
        <w:r w:rsidR="001367B4" w:rsidRPr="00E0339C">
          <w:rPr>
            <w:webHidden/>
          </w:rPr>
        </w:r>
        <w:r w:rsidR="001367B4" w:rsidRPr="00E0339C">
          <w:rPr>
            <w:webHidden/>
          </w:rPr>
          <w:fldChar w:fldCharType="separate"/>
        </w:r>
        <w:r w:rsidR="0070442D">
          <w:rPr>
            <w:webHidden/>
          </w:rPr>
          <w:t>156</w:t>
        </w:r>
        <w:r w:rsidR="001367B4" w:rsidRPr="00E0339C">
          <w:rPr>
            <w:webHidden/>
          </w:rPr>
          <w:fldChar w:fldCharType="end"/>
        </w:r>
      </w:hyperlink>
    </w:p>
    <w:p w14:paraId="7B6B5A5D" w14:textId="0B9B5DCA" w:rsidR="001367B4" w:rsidRPr="00E0339C" w:rsidRDefault="00731F50">
      <w:pPr>
        <w:pStyle w:val="TOC2"/>
        <w:rPr>
          <w:rFonts w:asciiTheme="minorHAnsi" w:eastAsiaTheme="minorEastAsia" w:hAnsiTheme="minorHAnsi" w:cstheme="minorBidi"/>
          <w:sz w:val="22"/>
          <w:szCs w:val="22"/>
          <w:lang w:eastAsia="zh-TW"/>
        </w:rPr>
      </w:pPr>
      <w:hyperlink w:anchor="_Toc489013753" w:history="1">
        <w:r w:rsidR="001367B4" w:rsidRPr="00E0339C">
          <w:rPr>
            <w:rStyle w:val="Hyperlink"/>
          </w:rPr>
          <w:t>7.</w:t>
        </w:r>
        <w:r w:rsidR="001367B4" w:rsidRPr="00E0339C">
          <w:rPr>
            <w:rFonts w:asciiTheme="minorHAnsi" w:eastAsiaTheme="minorEastAsia" w:hAnsiTheme="minorHAnsi" w:cstheme="minorBidi"/>
            <w:sz w:val="22"/>
            <w:szCs w:val="22"/>
            <w:lang w:eastAsia="zh-TW"/>
          </w:rPr>
          <w:tab/>
        </w:r>
        <w:r w:rsidR="001367B4" w:rsidRPr="00E0339C">
          <w:rPr>
            <w:rStyle w:val="Hyperlink"/>
          </w:rPr>
          <w:t>Décompte de délais - Formes des notifications</w:t>
        </w:r>
        <w:r w:rsidR="001367B4" w:rsidRPr="00E0339C">
          <w:rPr>
            <w:webHidden/>
          </w:rPr>
          <w:tab/>
        </w:r>
        <w:r w:rsidR="001367B4" w:rsidRPr="00E0339C">
          <w:rPr>
            <w:webHidden/>
          </w:rPr>
          <w:fldChar w:fldCharType="begin"/>
        </w:r>
        <w:r w:rsidR="001367B4" w:rsidRPr="00E0339C">
          <w:rPr>
            <w:webHidden/>
          </w:rPr>
          <w:instrText xml:space="preserve"> PAGEREF _Toc489013753 \h </w:instrText>
        </w:r>
        <w:r w:rsidR="001367B4" w:rsidRPr="00E0339C">
          <w:rPr>
            <w:webHidden/>
          </w:rPr>
        </w:r>
        <w:r w:rsidR="001367B4" w:rsidRPr="00E0339C">
          <w:rPr>
            <w:webHidden/>
          </w:rPr>
          <w:fldChar w:fldCharType="separate"/>
        </w:r>
        <w:r w:rsidR="0070442D">
          <w:rPr>
            <w:webHidden/>
          </w:rPr>
          <w:t>159</w:t>
        </w:r>
        <w:r w:rsidR="001367B4" w:rsidRPr="00E0339C">
          <w:rPr>
            <w:webHidden/>
          </w:rPr>
          <w:fldChar w:fldCharType="end"/>
        </w:r>
      </w:hyperlink>
    </w:p>
    <w:p w14:paraId="6076A68E" w14:textId="0C19DF4C" w:rsidR="001367B4" w:rsidRPr="00E0339C" w:rsidRDefault="00731F50">
      <w:pPr>
        <w:pStyle w:val="TOC2"/>
        <w:rPr>
          <w:rFonts w:asciiTheme="minorHAnsi" w:eastAsiaTheme="minorEastAsia" w:hAnsiTheme="minorHAnsi" w:cstheme="minorBidi"/>
          <w:sz w:val="22"/>
          <w:szCs w:val="22"/>
          <w:lang w:eastAsia="zh-TW"/>
        </w:rPr>
      </w:pPr>
      <w:hyperlink w:anchor="_Toc489013754" w:history="1">
        <w:r w:rsidR="001367B4" w:rsidRPr="00E0339C">
          <w:rPr>
            <w:rStyle w:val="Hyperlink"/>
          </w:rPr>
          <w:t>8.</w:t>
        </w:r>
        <w:r w:rsidR="001367B4" w:rsidRPr="00E0339C">
          <w:rPr>
            <w:rFonts w:asciiTheme="minorHAnsi" w:eastAsiaTheme="minorEastAsia" w:hAnsiTheme="minorHAnsi" w:cstheme="minorBidi"/>
            <w:sz w:val="22"/>
            <w:szCs w:val="22"/>
            <w:lang w:eastAsia="zh-TW"/>
          </w:rPr>
          <w:tab/>
        </w:r>
        <w:r w:rsidR="001367B4" w:rsidRPr="00E0339C">
          <w:rPr>
            <w:rStyle w:val="Hyperlink"/>
          </w:rPr>
          <w:t>Propriété industrielle ou commerciale</w:t>
        </w:r>
        <w:r w:rsidR="001367B4" w:rsidRPr="00E0339C">
          <w:rPr>
            <w:webHidden/>
          </w:rPr>
          <w:tab/>
        </w:r>
        <w:r w:rsidR="001367B4" w:rsidRPr="00E0339C">
          <w:rPr>
            <w:webHidden/>
          </w:rPr>
          <w:fldChar w:fldCharType="begin"/>
        </w:r>
        <w:r w:rsidR="001367B4" w:rsidRPr="00E0339C">
          <w:rPr>
            <w:webHidden/>
          </w:rPr>
          <w:instrText xml:space="preserve"> PAGEREF _Toc489013754 \h </w:instrText>
        </w:r>
        <w:r w:rsidR="001367B4" w:rsidRPr="00E0339C">
          <w:rPr>
            <w:webHidden/>
          </w:rPr>
        </w:r>
        <w:r w:rsidR="001367B4" w:rsidRPr="00E0339C">
          <w:rPr>
            <w:webHidden/>
          </w:rPr>
          <w:fldChar w:fldCharType="separate"/>
        </w:r>
        <w:r w:rsidR="0070442D">
          <w:rPr>
            <w:webHidden/>
          </w:rPr>
          <w:t>160</w:t>
        </w:r>
        <w:r w:rsidR="001367B4" w:rsidRPr="00E0339C">
          <w:rPr>
            <w:webHidden/>
          </w:rPr>
          <w:fldChar w:fldCharType="end"/>
        </w:r>
      </w:hyperlink>
    </w:p>
    <w:p w14:paraId="42E090B1" w14:textId="04160E2C" w:rsidR="001367B4" w:rsidRPr="00E0339C" w:rsidRDefault="00731F50">
      <w:pPr>
        <w:pStyle w:val="TOC2"/>
        <w:rPr>
          <w:rFonts w:asciiTheme="minorHAnsi" w:eastAsiaTheme="minorEastAsia" w:hAnsiTheme="minorHAnsi" w:cstheme="minorBidi"/>
          <w:sz w:val="22"/>
          <w:szCs w:val="22"/>
          <w:lang w:eastAsia="zh-TW"/>
        </w:rPr>
      </w:pPr>
      <w:hyperlink w:anchor="_Toc489013755" w:history="1">
        <w:r w:rsidR="001367B4" w:rsidRPr="00E0339C">
          <w:rPr>
            <w:rStyle w:val="Hyperlink"/>
          </w:rPr>
          <w:t>9.</w:t>
        </w:r>
        <w:r w:rsidR="001367B4" w:rsidRPr="00E0339C">
          <w:rPr>
            <w:rFonts w:asciiTheme="minorHAnsi" w:eastAsiaTheme="minorEastAsia" w:hAnsiTheme="minorHAnsi" w:cstheme="minorBidi"/>
            <w:sz w:val="22"/>
            <w:szCs w:val="22"/>
            <w:lang w:eastAsia="zh-TW"/>
          </w:rPr>
          <w:tab/>
        </w:r>
        <w:r w:rsidR="001367B4" w:rsidRPr="00E0339C">
          <w:rPr>
            <w:rStyle w:val="Hyperlink"/>
          </w:rPr>
          <w:t>Protection de la main-d’œuvre et conditions de travail</w:t>
        </w:r>
        <w:r w:rsidR="001367B4" w:rsidRPr="00E0339C">
          <w:rPr>
            <w:webHidden/>
          </w:rPr>
          <w:tab/>
        </w:r>
        <w:r w:rsidR="001367B4" w:rsidRPr="00E0339C">
          <w:rPr>
            <w:webHidden/>
          </w:rPr>
          <w:fldChar w:fldCharType="begin"/>
        </w:r>
        <w:r w:rsidR="001367B4" w:rsidRPr="00E0339C">
          <w:rPr>
            <w:webHidden/>
          </w:rPr>
          <w:instrText xml:space="preserve"> PAGEREF _Toc489013755 \h </w:instrText>
        </w:r>
        <w:r w:rsidR="001367B4" w:rsidRPr="00E0339C">
          <w:rPr>
            <w:webHidden/>
          </w:rPr>
        </w:r>
        <w:r w:rsidR="001367B4" w:rsidRPr="00E0339C">
          <w:rPr>
            <w:webHidden/>
          </w:rPr>
          <w:fldChar w:fldCharType="separate"/>
        </w:r>
        <w:r w:rsidR="0070442D">
          <w:rPr>
            <w:webHidden/>
          </w:rPr>
          <w:t>160</w:t>
        </w:r>
        <w:r w:rsidR="001367B4" w:rsidRPr="00E0339C">
          <w:rPr>
            <w:webHidden/>
          </w:rPr>
          <w:fldChar w:fldCharType="end"/>
        </w:r>
      </w:hyperlink>
    </w:p>
    <w:p w14:paraId="3C1BC0D9" w14:textId="3EDE128C" w:rsidR="001367B4" w:rsidRPr="00E0339C" w:rsidRDefault="00731F50">
      <w:pPr>
        <w:pStyle w:val="TOC1"/>
        <w:rPr>
          <w:rFonts w:asciiTheme="minorHAnsi" w:eastAsiaTheme="minorEastAsia" w:hAnsiTheme="minorHAnsi" w:cstheme="minorBidi"/>
          <w:b w:val="0"/>
          <w:sz w:val="22"/>
          <w:szCs w:val="22"/>
          <w:lang w:eastAsia="zh-TW"/>
        </w:rPr>
      </w:pPr>
      <w:hyperlink w:anchor="_Toc489013756" w:history="1">
        <w:r w:rsidR="001367B4" w:rsidRPr="00E0339C">
          <w:rPr>
            <w:rStyle w:val="Hyperlink"/>
          </w:rPr>
          <w:t xml:space="preserve">B.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Prix et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_Toc489013756 \h </w:instrText>
        </w:r>
        <w:r w:rsidR="001367B4" w:rsidRPr="00E0339C">
          <w:rPr>
            <w:webHidden/>
          </w:rPr>
        </w:r>
        <w:r w:rsidR="001367B4" w:rsidRPr="00E0339C">
          <w:rPr>
            <w:webHidden/>
          </w:rPr>
          <w:fldChar w:fldCharType="separate"/>
        </w:r>
        <w:r w:rsidR="0070442D">
          <w:rPr>
            <w:webHidden/>
          </w:rPr>
          <w:t>166</w:t>
        </w:r>
        <w:r w:rsidR="001367B4" w:rsidRPr="00E0339C">
          <w:rPr>
            <w:webHidden/>
          </w:rPr>
          <w:fldChar w:fldCharType="end"/>
        </w:r>
      </w:hyperlink>
    </w:p>
    <w:p w14:paraId="0FC229EA" w14:textId="38BDF424" w:rsidR="001367B4" w:rsidRPr="00E0339C" w:rsidRDefault="00731F50">
      <w:pPr>
        <w:pStyle w:val="TOC2"/>
        <w:rPr>
          <w:rFonts w:asciiTheme="minorHAnsi" w:eastAsiaTheme="minorEastAsia" w:hAnsiTheme="minorHAnsi" w:cstheme="minorBidi"/>
          <w:sz w:val="22"/>
          <w:szCs w:val="22"/>
          <w:lang w:eastAsia="zh-TW"/>
        </w:rPr>
      </w:pPr>
      <w:hyperlink w:anchor="_Toc489013757" w:history="1">
        <w:r w:rsidR="001367B4" w:rsidRPr="00E0339C">
          <w:rPr>
            <w:rStyle w:val="Hyperlink"/>
          </w:rPr>
          <w:t>10.</w:t>
        </w:r>
        <w:r w:rsidR="001367B4" w:rsidRPr="00E0339C">
          <w:rPr>
            <w:rFonts w:asciiTheme="minorHAnsi" w:eastAsiaTheme="minorEastAsia" w:hAnsiTheme="minorHAnsi" w:cstheme="minorBidi"/>
            <w:sz w:val="22"/>
            <w:szCs w:val="22"/>
            <w:lang w:eastAsia="zh-TW"/>
          </w:rPr>
          <w:tab/>
        </w:r>
        <w:r w:rsidR="001367B4" w:rsidRPr="00E0339C">
          <w:rPr>
            <w:rStyle w:val="Hyperlink"/>
          </w:rPr>
          <w:t>Contenu et caractère des prix</w:t>
        </w:r>
        <w:r w:rsidR="001367B4" w:rsidRPr="00E0339C">
          <w:rPr>
            <w:webHidden/>
          </w:rPr>
          <w:tab/>
        </w:r>
        <w:r w:rsidR="001367B4" w:rsidRPr="00E0339C">
          <w:rPr>
            <w:webHidden/>
          </w:rPr>
          <w:fldChar w:fldCharType="begin"/>
        </w:r>
        <w:r w:rsidR="001367B4" w:rsidRPr="00E0339C">
          <w:rPr>
            <w:webHidden/>
          </w:rPr>
          <w:instrText xml:space="preserve"> PAGEREF _Toc489013757 \h </w:instrText>
        </w:r>
        <w:r w:rsidR="001367B4" w:rsidRPr="00E0339C">
          <w:rPr>
            <w:webHidden/>
          </w:rPr>
        </w:r>
        <w:r w:rsidR="001367B4" w:rsidRPr="00E0339C">
          <w:rPr>
            <w:webHidden/>
          </w:rPr>
          <w:fldChar w:fldCharType="separate"/>
        </w:r>
        <w:r w:rsidR="0070442D">
          <w:rPr>
            <w:webHidden/>
          </w:rPr>
          <w:t>166</w:t>
        </w:r>
        <w:r w:rsidR="001367B4" w:rsidRPr="00E0339C">
          <w:rPr>
            <w:webHidden/>
          </w:rPr>
          <w:fldChar w:fldCharType="end"/>
        </w:r>
      </w:hyperlink>
    </w:p>
    <w:p w14:paraId="26CEAAC2" w14:textId="7B530E4A" w:rsidR="001367B4" w:rsidRPr="00E0339C" w:rsidRDefault="00731F50">
      <w:pPr>
        <w:pStyle w:val="TOC2"/>
        <w:rPr>
          <w:rFonts w:asciiTheme="minorHAnsi" w:eastAsiaTheme="minorEastAsia" w:hAnsiTheme="minorHAnsi" w:cstheme="minorBidi"/>
          <w:sz w:val="22"/>
          <w:szCs w:val="22"/>
          <w:lang w:eastAsia="zh-TW"/>
        </w:rPr>
      </w:pPr>
      <w:hyperlink w:anchor="_Toc489013758" w:history="1">
        <w:r w:rsidR="001367B4" w:rsidRPr="00E0339C">
          <w:rPr>
            <w:rStyle w:val="Hyperlink"/>
          </w:rPr>
          <w:t>11.</w:t>
        </w:r>
        <w:r w:rsidR="001367B4" w:rsidRPr="00E0339C">
          <w:rPr>
            <w:rFonts w:asciiTheme="minorHAnsi" w:eastAsiaTheme="minorEastAsia" w:hAnsiTheme="minorHAnsi" w:cstheme="minorBidi"/>
            <w:sz w:val="22"/>
            <w:szCs w:val="22"/>
            <w:lang w:eastAsia="zh-TW"/>
          </w:rPr>
          <w:tab/>
        </w:r>
        <w:r w:rsidR="001367B4" w:rsidRPr="00E0339C">
          <w:rPr>
            <w:rStyle w:val="Hyperlink"/>
          </w:rPr>
          <w:t>Rémunération de l’Entrepreneur</w:t>
        </w:r>
        <w:r w:rsidR="001367B4" w:rsidRPr="00E0339C">
          <w:rPr>
            <w:webHidden/>
          </w:rPr>
          <w:tab/>
        </w:r>
        <w:r w:rsidR="001367B4" w:rsidRPr="00E0339C">
          <w:rPr>
            <w:webHidden/>
          </w:rPr>
          <w:fldChar w:fldCharType="begin"/>
        </w:r>
        <w:r w:rsidR="001367B4" w:rsidRPr="00E0339C">
          <w:rPr>
            <w:webHidden/>
          </w:rPr>
          <w:instrText xml:space="preserve"> PAGEREF _Toc489013758 \h </w:instrText>
        </w:r>
        <w:r w:rsidR="001367B4" w:rsidRPr="00E0339C">
          <w:rPr>
            <w:webHidden/>
          </w:rPr>
        </w:r>
        <w:r w:rsidR="001367B4" w:rsidRPr="00E0339C">
          <w:rPr>
            <w:webHidden/>
          </w:rPr>
          <w:fldChar w:fldCharType="separate"/>
        </w:r>
        <w:r w:rsidR="0070442D">
          <w:rPr>
            <w:webHidden/>
          </w:rPr>
          <w:t>173</w:t>
        </w:r>
        <w:r w:rsidR="001367B4" w:rsidRPr="00E0339C">
          <w:rPr>
            <w:webHidden/>
          </w:rPr>
          <w:fldChar w:fldCharType="end"/>
        </w:r>
      </w:hyperlink>
    </w:p>
    <w:p w14:paraId="6179A985" w14:textId="1FB200B4" w:rsidR="001367B4" w:rsidRPr="00E0339C" w:rsidRDefault="00731F50">
      <w:pPr>
        <w:pStyle w:val="TOC2"/>
        <w:rPr>
          <w:rFonts w:asciiTheme="minorHAnsi" w:eastAsiaTheme="minorEastAsia" w:hAnsiTheme="minorHAnsi" w:cstheme="minorBidi"/>
          <w:sz w:val="22"/>
          <w:szCs w:val="22"/>
          <w:lang w:eastAsia="zh-TW"/>
        </w:rPr>
      </w:pPr>
      <w:hyperlink w:anchor="_Toc489013759" w:history="1">
        <w:r w:rsidR="001367B4" w:rsidRPr="00E0339C">
          <w:rPr>
            <w:rStyle w:val="Hyperlink"/>
          </w:rPr>
          <w:t>12.</w:t>
        </w:r>
        <w:r w:rsidR="001367B4" w:rsidRPr="00E0339C">
          <w:rPr>
            <w:rFonts w:asciiTheme="minorHAnsi" w:eastAsiaTheme="minorEastAsia" w:hAnsiTheme="minorHAnsi" w:cstheme="minorBidi"/>
            <w:sz w:val="22"/>
            <w:szCs w:val="22"/>
            <w:lang w:eastAsia="zh-TW"/>
          </w:rPr>
          <w:tab/>
        </w:r>
        <w:r w:rsidR="001367B4" w:rsidRPr="00E0339C">
          <w:rPr>
            <w:rStyle w:val="Hyperlink"/>
          </w:rPr>
          <w:t>Constatations et constats contradictoires</w:t>
        </w:r>
        <w:r w:rsidR="001367B4" w:rsidRPr="00E0339C">
          <w:rPr>
            <w:webHidden/>
          </w:rPr>
          <w:tab/>
        </w:r>
        <w:r w:rsidR="001367B4" w:rsidRPr="00E0339C">
          <w:rPr>
            <w:webHidden/>
          </w:rPr>
          <w:fldChar w:fldCharType="begin"/>
        </w:r>
        <w:r w:rsidR="001367B4" w:rsidRPr="00E0339C">
          <w:rPr>
            <w:webHidden/>
          </w:rPr>
          <w:instrText xml:space="preserve"> PAGEREF _Toc489013759 \h </w:instrText>
        </w:r>
        <w:r w:rsidR="001367B4" w:rsidRPr="00E0339C">
          <w:rPr>
            <w:webHidden/>
          </w:rPr>
        </w:r>
        <w:r w:rsidR="001367B4" w:rsidRPr="00E0339C">
          <w:rPr>
            <w:webHidden/>
          </w:rPr>
          <w:fldChar w:fldCharType="separate"/>
        </w:r>
        <w:r w:rsidR="0070442D">
          <w:rPr>
            <w:webHidden/>
          </w:rPr>
          <w:t>175</w:t>
        </w:r>
        <w:r w:rsidR="001367B4" w:rsidRPr="00E0339C">
          <w:rPr>
            <w:webHidden/>
          </w:rPr>
          <w:fldChar w:fldCharType="end"/>
        </w:r>
      </w:hyperlink>
    </w:p>
    <w:p w14:paraId="13693361" w14:textId="28C7B37C" w:rsidR="001367B4" w:rsidRPr="00E0339C" w:rsidRDefault="00731F50">
      <w:pPr>
        <w:pStyle w:val="TOC2"/>
        <w:rPr>
          <w:rFonts w:asciiTheme="minorHAnsi" w:eastAsiaTheme="minorEastAsia" w:hAnsiTheme="minorHAnsi" w:cstheme="minorBidi"/>
          <w:sz w:val="22"/>
          <w:szCs w:val="22"/>
          <w:lang w:eastAsia="zh-TW"/>
        </w:rPr>
      </w:pPr>
      <w:hyperlink w:anchor="_Toc489013760" w:history="1">
        <w:r w:rsidR="001367B4" w:rsidRPr="00E0339C">
          <w:rPr>
            <w:rStyle w:val="Hyperlink"/>
          </w:rPr>
          <w:t>13.</w:t>
        </w:r>
        <w:r w:rsidR="001367B4" w:rsidRPr="00E0339C">
          <w:rPr>
            <w:rFonts w:asciiTheme="minorHAnsi" w:eastAsiaTheme="minorEastAsia" w:hAnsiTheme="minorHAnsi" w:cstheme="minorBidi"/>
            <w:sz w:val="22"/>
            <w:szCs w:val="22"/>
            <w:lang w:eastAsia="zh-TW"/>
          </w:rPr>
          <w:tab/>
        </w:r>
        <w:r w:rsidR="001367B4" w:rsidRPr="00E0339C">
          <w:rPr>
            <w:rStyle w:val="Hyperlink"/>
          </w:rPr>
          <w:t>Modalités de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_Toc489013760 \h </w:instrText>
        </w:r>
        <w:r w:rsidR="001367B4" w:rsidRPr="00E0339C">
          <w:rPr>
            <w:webHidden/>
          </w:rPr>
        </w:r>
        <w:r w:rsidR="001367B4" w:rsidRPr="00E0339C">
          <w:rPr>
            <w:webHidden/>
          </w:rPr>
          <w:fldChar w:fldCharType="separate"/>
        </w:r>
        <w:r w:rsidR="0070442D">
          <w:rPr>
            <w:webHidden/>
          </w:rPr>
          <w:t>176</w:t>
        </w:r>
        <w:r w:rsidR="001367B4" w:rsidRPr="00E0339C">
          <w:rPr>
            <w:webHidden/>
          </w:rPr>
          <w:fldChar w:fldCharType="end"/>
        </w:r>
      </w:hyperlink>
    </w:p>
    <w:p w14:paraId="45E4BE78" w14:textId="209E3A1D" w:rsidR="001367B4" w:rsidRPr="00E0339C" w:rsidRDefault="00731F50">
      <w:pPr>
        <w:pStyle w:val="TOC2"/>
        <w:rPr>
          <w:rFonts w:asciiTheme="minorHAnsi" w:eastAsiaTheme="minorEastAsia" w:hAnsiTheme="minorHAnsi" w:cstheme="minorBidi"/>
          <w:sz w:val="22"/>
          <w:szCs w:val="22"/>
          <w:lang w:eastAsia="zh-TW"/>
        </w:rPr>
      </w:pPr>
      <w:hyperlink w:anchor="_Toc489013761" w:history="1">
        <w:r w:rsidR="001367B4" w:rsidRPr="00E0339C">
          <w:rPr>
            <w:rStyle w:val="Hyperlink"/>
          </w:rPr>
          <w:t>14.</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du prix des ouvrages ou travaux non prévus</w:t>
        </w:r>
        <w:r w:rsidR="001367B4" w:rsidRPr="00E0339C">
          <w:rPr>
            <w:webHidden/>
          </w:rPr>
          <w:tab/>
        </w:r>
        <w:r w:rsidR="001367B4" w:rsidRPr="00E0339C">
          <w:rPr>
            <w:webHidden/>
          </w:rPr>
          <w:fldChar w:fldCharType="begin"/>
        </w:r>
        <w:r w:rsidR="001367B4" w:rsidRPr="00E0339C">
          <w:rPr>
            <w:webHidden/>
          </w:rPr>
          <w:instrText xml:space="preserve"> PAGEREF _Toc489013761 \h </w:instrText>
        </w:r>
        <w:r w:rsidR="001367B4" w:rsidRPr="00E0339C">
          <w:rPr>
            <w:webHidden/>
          </w:rPr>
        </w:r>
        <w:r w:rsidR="001367B4" w:rsidRPr="00E0339C">
          <w:rPr>
            <w:webHidden/>
          </w:rPr>
          <w:fldChar w:fldCharType="separate"/>
        </w:r>
        <w:r w:rsidR="0070442D">
          <w:rPr>
            <w:webHidden/>
          </w:rPr>
          <w:t>181</w:t>
        </w:r>
        <w:r w:rsidR="001367B4" w:rsidRPr="00E0339C">
          <w:rPr>
            <w:webHidden/>
          </w:rPr>
          <w:fldChar w:fldCharType="end"/>
        </w:r>
      </w:hyperlink>
    </w:p>
    <w:p w14:paraId="736BDE34" w14:textId="2DB7AC5F" w:rsidR="001367B4" w:rsidRPr="00E0339C" w:rsidRDefault="00731F50">
      <w:pPr>
        <w:pStyle w:val="TOC2"/>
        <w:rPr>
          <w:rFonts w:asciiTheme="minorHAnsi" w:eastAsiaTheme="minorEastAsia" w:hAnsiTheme="minorHAnsi" w:cstheme="minorBidi"/>
          <w:sz w:val="22"/>
          <w:szCs w:val="22"/>
          <w:lang w:eastAsia="zh-TW"/>
        </w:rPr>
      </w:pPr>
      <w:hyperlink w:anchor="_Toc489013762" w:history="1">
        <w:r w:rsidR="001367B4" w:rsidRPr="00E0339C">
          <w:rPr>
            <w:rStyle w:val="Hyperlink"/>
          </w:rPr>
          <w:t>15.</w:t>
        </w:r>
        <w:r w:rsidR="001367B4" w:rsidRPr="00E0339C">
          <w:rPr>
            <w:rFonts w:asciiTheme="minorHAnsi" w:eastAsiaTheme="minorEastAsia" w:hAnsiTheme="minorHAnsi" w:cstheme="minorBidi"/>
            <w:sz w:val="22"/>
            <w:szCs w:val="22"/>
            <w:lang w:eastAsia="zh-TW"/>
          </w:rPr>
          <w:tab/>
        </w:r>
        <w:r w:rsidR="001367B4" w:rsidRPr="00E0339C">
          <w:rPr>
            <w:rStyle w:val="Hyperlink"/>
          </w:rPr>
          <w:t>Augmentation dans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_Toc489013762 \h </w:instrText>
        </w:r>
        <w:r w:rsidR="001367B4" w:rsidRPr="00E0339C">
          <w:rPr>
            <w:webHidden/>
          </w:rPr>
        </w:r>
        <w:r w:rsidR="001367B4" w:rsidRPr="00E0339C">
          <w:rPr>
            <w:webHidden/>
          </w:rPr>
          <w:fldChar w:fldCharType="separate"/>
        </w:r>
        <w:r w:rsidR="0070442D">
          <w:rPr>
            <w:webHidden/>
          </w:rPr>
          <w:t>182</w:t>
        </w:r>
        <w:r w:rsidR="001367B4" w:rsidRPr="00E0339C">
          <w:rPr>
            <w:webHidden/>
          </w:rPr>
          <w:fldChar w:fldCharType="end"/>
        </w:r>
      </w:hyperlink>
    </w:p>
    <w:p w14:paraId="0C385E37" w14:textId="4AF1A92E" w:rsidR="001367B4" w:rsidRPr="00E0339C" w:rsidRDefault="00731F50">
      <w:pPr>
        <w:pStyle w:val="TOC2"/>
        <w:rPr>
          <w:rFonts w:asciiTheme="minorHAnsi" w:eastAsiaTheme="minorEastAsia" w:hAnsiTheme="minorHAnsi" w:cstheme="minorBidi"/>
          <w:sz w:val="22"/>
          <w:szCs w:val="22"/>
          <w:lang w:eastAsia="zh-TW"/>
        </w:rPr>
      </w:pPr>
      <w:hyperlink w:anchor="_Toc489013763" w:history="1">
        <w:r w:rsidR="001367B4" w:rsidRPr="00E0339C">
          <w:rPr>
            <w:rStyle w:val="Hyperlink"/>
          </w:rPr>
          <w:t>16.</w:t>
        </w:r>
        <w:r w:rsidR="001367B4" w:rsidRPr="00E0339C">
          <w:rPr>
            <w:rFonts w:asciiTheme="minorHAnsi" w:eastAsiaTheme="minorEastAsia" w:hAnsiTheme="minorHAnsi" w:cstheme="minorBidi"/>
            <w:sz w:val="22"/>
            <w:szCs w:val="22"/>
            <w:lang w:eastAsia="zh-TW"/>
          </w:rPr>
          <w:tab/>
        </w:r>
        <w:r w:rsidR="001367B4" w:rsidRPr="00E0339C">
          <w:rPr>
            <w:rStyle w:val="Hyperlink"/>
          </w:rPr>
          <w:t>Diminution de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_Toc489013763 \h </w:instrText>
        </w:r>
        <w:r w:rsidR="001367B4" w:rsidRPr="00E0339C">
          <w:rPr>
            <w:webHidden/>
          </w:rPr>
        </w:r>
        <w:r w:rsidR="001367B4" w:rsidRPr="00E0339C">
          <w:rPr>
            <w:webHidden/>
          </w:rPr>
          <w:fldChar w:fldCharType="separate"/>
        </w:r>
        <w:r w:rsidR="0070442D">
          <w:rPr>
            <w:webHidden/>
          </w:rPr>
          <w:t>183</w:t>
        </w:r>
        <w:r w:rsidR="001367B4" w:rsidRPr="00E0339C">
          <w:rPr>
            <w:webHidden/>
          </w:rPr>
          <w:fldChar w:fldCharType="end"/>
        </w:r>
      </w:hyperlink>
    </w:p>
    <w:p w14:paraId="6983180E" w14:textId="37BFAD00" w:rsidR="001367B4" w:rsidRPr="00E0339C" w:rsidRDefault="00731F50">
      <w:pPr>
        <w:pStyle w:val="TOC2"/>
        <w:rPr>
          <w:rFonts w:asciiTheme="minorHAnsi" w:eastAsiaTheme="minorEastAsia" w:hAnsiTheme="minorHAnsi" w:cstheme="minorBidi"/>
          <w:sz w:val="22"/>
          <w:szCs w:val="22"/>
          <w:lang w:eastAsia="zh-TW"/>
        </w:rPr>
      </w:pPr>
      <w:hyperlink w:anchor="_Toc489013764" w:history="1">
        <w:r w:rsidR="001367B4" w:rsidRPr="00E0339C">
          <w:rPr>
            <w:rStyle w:val="Hyperlink"/>
          </w:rPr>
          <w:t>17.</w:t>
        </w:r>
        <w:r w:rsidR="001367B4" w:rsidRPr="00E0339C">
          <w:rPr>
            <w:rFonts w:asciiTheme="minorHAnsi" w:eastAsiaTheme="minorEastAsia" w:hAnsiTheme="minorHAnsi" w:cstheme="minorBidi"/>
            <w:sz w:val="22"/>
            <w:szCs w:val="22"/>
            <w:lang w:eastAsia="zh-TW"/>
          </w:rPr>
          <w:tab/>
        </w:r>
        <w:r w:rsidR="001367B4" w:rsidRPr="00E0339C">
          <w:rPr>
            <w:rStyle w:val="Hyperlink"/>
          </w:rPr>
          <w:t>Changement dans l’importance des diverses natures d’ouvrage</w:t>
        </w:r>
        <w:r w:rsidR="001367B4" w:rsidRPr="00E0339C">
          <w:rPr>
            <w:webHidden/>
          </w:rPr>
          <w:tab/>
        </w:r>
        <w:r w:rsidR="001367B4" w:rsidRPr="00E0339C">
          <w:rPr>
            <w:webHidden/>
          </w:rPr>
          <w:fldChar w:fldCharType="begin"/>
        </w:r>
        <w:r w:rsidR="001367B4" w:rsidRPr="00E0339C">
          <w:rPr>
            <w:webHidden/>
          </w:rPr>
          <w:instrText xml:space="preserve"> PAGEREF _Toc489013764 \h </w:instrText>
        </w:r>
        <w:r w:rsidR="001367B4" w:rsidRPr="00E0339C">
          <w:rPr>
            <w:webHidden/>
          </w:rPr>
        </w:r>
        <w:r w:rsidR="001367B4" w:rsidRPr="00E0339C">
          <w:rPr>
            <w:webHidden/>
          </w:rPr>
          <w:fldChar w:fldCharType="separate"/>
        </w:r>
        <w:r w:rsidR="0070442D">
          <w:rPr>
            <w:webHidden/>
          </w:rPr>
          <w:t>184</w:t>
        </w:r>
        <w:r w:rsidR="001367B4" w:rsidRPr="00E0339C">
          <w:rPr>
            <w:webHidden/>
          </w:rPr>
          <w:fldChar w:fldCharType="end"/>
        </w:r>
      </w:hyperlink>
    </w:p>
    <w:p w14:paraId="653EB424" w14:textId="2FC7907D" w:rsidR="001367B4" w:rsidRPr="00E0339C" w:rsidRDefault="00731F50">
      <w:pPr>
        <w:pStyle w:val="TOC2"/>
        <w:rPr>
          <w:rFonts w:asciiTheme="minorHAnsi" w:eastAsiaTheme="minorEastAsia" w:hAnsiTheme="minorHAnsi" w:cstheme="minorBidi"/>
          <w:sz w:val="22"/>
          <w:szCs w:val="22"/>
          <w:lang w:eastAsia="zh-TW"/>
        </w:rPr>
      </w:pPr>
      <w:hyperlink w:anchor="_Toc489013765" w:history="1">
        <w:r w:rsidR="001367B4" w:rsidRPr="00E0339C">
          <w:rPr>
            <w:rStyle w:val="Hyperlink"/>
          </w:rPr>
          <w:t>18.</w:t>
        </w:r>
        <w:r w:rsidR="001367B4" w:rsidRPr="00E0339C">
          <w:rPr>
            <w:rFonts w:asciiTheme="minorHAnsi" w:eastAsiaTheme="minorEastAsia" w:hAnsiTheme="minorHAnsi" w:cstheme="minorBidi"/>
            <w:sz w:val="22"/>
            <w:szCs w:val="22"/>
            <w:lang w:eastAsia="zh-TW"/>
          </w:rPr>
          <w:tab/>
        </w:r>
        <w:r w:rsidR="001367B4" w:rsidRPr="00E0339C">
          <w:rPr>
            <w:rStyle w:val="Hyperlink"/>
          </w:rPr>
          <w:t>Pertes et avaries - Force majeure</w:t>
        </w:r>
        <w:r w:rsidR="001367B4" w:rsidRPr="00E0339C">
          <w:rPr>
            <w:webHidden/>
          </w:rPr>
          <w:tab/>
        </w:r>
        <w:r w:rsidR="001367B4" w:rsidRPr="00E0339C">
          <w:rPr>
            <w:webHidden/>
          </w:rPr>
          <w:fldChar w:fldCharType="begin"/>
        </w:r>
        <w:r w:rsidR="001367B4" w:rsidRPr="00E0339C">
          <w:rPr>
            <w:webHidden/>
          </w:rPr>
          <w:instrText xml:space="preserve"> PAGEREF _Toc489013765 \h </w:instrText>
        </w:r>
        <w:r w:rsidR="001367B4" w:rsidRPr="00E0339C">
          <w:rPr>
            <w:webHidden/>
          </w:rPr>
        </w:r>
        <w:r w:rsidR="001367B4" w:rsidRPr="00E0339C">
          <w:rPr>
            <w:webHidden/>
          </w:rPr>
          <w:fldChar w:fldCharType="separate"/>
        </w:r>
        <w:r w:rsidR="0070442D">
          <w:rPr>
            <w:webHidden/>
          </w:rPr>
          <w:t>184</w:t>
        </w:r>
        <w:r w:rsidR="001367B4" w:rsidRPr="00E0339C">
          <w:rPr>
            <w:webHidden/>
          </w:rPr>
          <w:fldChar w:fldCharType="end"/>
        </w:r>
      </w:hyperlink>
    </w:p>
    <w:p w14:paraId="3191A7DD" w14:textId="6DBC24C8" w:rsidR="001367B4" w:rsidRPr="00E0339C" w:rsidRDefault="00731F50">
      <w:pPr>
        <w:pStyle w:val="TOC1"/>
        <w:rPr>
          <w:rFonts w:asciiTheme="minorHAnsi" w:eastAsiaTheme="minorEastAsia" w:hAnsiTheme="minorHAnsi" w:cstheme="minorBidi"/>
          <w:b w:val="0"/>
          <w:sz w:val="22"/>
          <w:szCs w:val="22"/>
          <w:lang w:eastAsia="zh-TW"/>
        </w:rPr>
      </w:pPr>
      <w:hyperlink w:anchor="_Toc489013766" w:history="1">
        <w:r w:rsidR="001367B4" w:rsidRPr="00E0339C">
          <w:rPr>
            <w:rStyle w:val="Hyperlink"/>
          </w:rPr>
          <w:t xml:space="preserve">C.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Délais</w:t>
        </w:r>
        <w:r w:rsidR="001367B4" w:rsidRPr="00E0339C">
          <w:rPr>
            <w:webHidden/>
          </w:rPr>
          <w:tab/>
        </w:r>
        <w:r w:rsidR="001367B4" w:rsidRPr="00E0339C">
          <w:rPr>
            <w:webHidden/>
          </w:rPr>
          <w:fldChar w:fldCharType="begin"/>
        </w:r>
        <w:r w:rsidR="001367B4" w:rsidRPr="00E0339C">
          <w:rPr>
            <w:webHidden/>
          </w:rPr>
          <w:instrText xml:space="preserve"> PAGEREF _Toc489013766 \h </w:instrText>
        </w:r>
        <w:r w:rsidR="001367B4" w:rsidRPr="00E0339C">
          <w:rPr>
            <w:webHidden/>
          </w:rPr>
        </w:r>
        <w:r w:rsidR="001367B4" w:rsidRPr="00E0339C">
          <w:rPr>
            <w:webHidden/>
          </w:rPr>
          <w:fldChar w:fldCharType="separate"/>
        </w:r>
        <w:r w:rsidR="0070442D">
          <w:rPr>
            <w:webHidden/>
          </w:rPr>
          <w:t>186</w:t>
        </w:r>
        <w:r w:rsidR="001367B4" w:rsidRPr="00E0339C">
          <w:rPr>
            <w:webHidden/>
          </w:rPr>
          <w:fldChar w:fldCharType="end"/>
        </w:r>
      </w:hyperlink>
    </w:p>
    <w:p w14:paraId="3BE19A82" w14:textId="45F764E5" w:rsidR="001367B4" w:rsidRPr="00E0339C" w:rsidRDefault="00731F50">
      <w:pPr>
        <w:pStyle w:val="TOC2"/>
        <w:rPr>
          <w:rFonts w:asciiTheme="minorHAnsi" w:eastAsiaTheme="minorEastAsia" w:hAnsiTheme="minorHAnsi" w:cstheme="minorBidi"/>
          <w:sz w:val="22"/>
          <w:szCs w:val="22"/>
          <w:lang w:eastAsia="zh-TW"/>
        </w:rPr>
      </w:pPr>
      <w:hyperlink w:anchor="_Toc489013767" w:history="1">
        <w:r w:rsidR="001367B4" w:rsidRPr="00E0339C">
          <w:rPr>
            <w:rStyle w:val="Hyperlink"/>
          </w:rPr>
          <w:t>19.</w:t>
        </w:r>
        <w:r w:rsidR="001367B4" w:rsidRPr="00E0339C">
          <w:rPr>
            <w:rFonts w:asciiTheme="minorHAnsi" w:eastAsiaTheme="minorEastAsia" w:hAnsiTheme="minorHAnsi" w:cstheme="minorBidi"/>
            <w:sz w:val="22"/>
            <w:szCs w:val="22"/>
            <w:lang w:eastAsia="zh-TW"/>
          </w:rPr>
          <w:tab/>
        </w:r>
        <w:r w:rsidR="001367B4" w:rsidRPr="00E0339C">
          <w:rPr>
            <w:rStyle w:val="Hyperlink"/>
          </w:rPr>
          <w:t>Fixation et prolongation des délais</w:t>
        </w:r>
        <w:r w:rsidR="001367B4" w:rsidRPr="00E0339C">
          <w:rPr>
            <w:webHidden/>
          </w:rPr>
          <w:tab/>
        </w:r>
        <w:r w:rsidR="001367B4" w:rsidRPr="00E0339C">
          <w:rPr>
            <w:webHidden/>
          </w:rPr>
          <w:fldChar w:fldCharType="begin"/>
        </w:r>
        <w:r w:rsidR="001367B4" w:rsidRPr="00E0339C">
          <w:rPr>
            <w:webHidden/>
          </w:rPr>
          <w:instrText xml:space="preserve"> PAGEREF _Toc489013767 \h </w:instrText>
        </w:r>
        <w:r w:rsidR="001367B4" w:rsidRPr="00E0339C">
          <w:rPr>
            <w:webHidden/>
          </w:rPr>
        </w:r>
        <w:r w:rsidR="001367B4" w:rsidRPr="00E0339C">
          <w:rPr>
            <w:webHidden/>
          </w:rPr>
          <w:fldChar w:fldCharType="separate"/>
        </w:r>
        <w:r w:rsidR="0070442D">
          <w:rPr>
            <w:webHidden/>
          </w:rPr>
          <w:t>186</w:t>
        </w:r>
        <w:r w:rsidR="001367B4" w:rsidRPr="00E0339C">
          <w:rPr>
            <w:webHidden/>
          </w:rPr>
          <w:fldChar w:fldCharType="end"/>
        </w:r>
      </w:hyperlink>
    </w:p>
    <w:p w14:paraId="58F1432B" w14:textId="28E9A702" w:rsidR="001367B4" w:rsidRPr="00E0339C" w:rsidRDefault="00731F50">
      <w:pPr>
        <w:pStyle w:val="TOC2"/>
        <w:rPr>
          <w:rFonts w:asciiTheme="minorHAnsi" w:eastAsiaTheme="minorEastAsia" w:hAnsiTheme="minorHAnsi" w:cstheme="minorBidi"/>
          <w:sz w:val="22"/>
          <w:szCs w:val="22"/>
          <w:lang w:eastAsia="zh-TW"/>
        </w:rPr>
      </w:pPr>
      <w:hyperlink w:anchor="_Toc489013768" w:history="1">
        <w:r w:rsidR="001367B4" w:rsidRPr="00E0339C">
          <w:rPr>
            <w:rStyle w:val="Hyperlink"/>
          </w:rPr>
          <w:t>20.</w:t>
        </w:r>
        <w:r w:rsidR="001367B4" w:rsidRPr="00E0339C">
          <w:rPr>
            <w:rFonts w:asciiTheme="minorHAnsi" w:eastAsiaTheme="minorEastAsia" w:hAnsiTheme="minorHAnsi" w:cstheme="minorBidi"/>
            <w:sz w:val="22"/>
            <w:szCs w:val="22"/>
            <w:lang w:eastAsia="zh-TW"/>
          </w:rPr>
          <w:tab/>
        </w:r>
        <w:r w:rsidR="001367B4" w:rsidRPr="00E0339C">
          <w:rPr>
            <w:rStyle w:val="Hyperlink"/>
          </w:rPr>
          <w:t>Pénalités, primes et retenues</w:t>
        </w:r>
        <w:r w:rsidR="001367B4" w:rsidRPr="00E0339C">
          <w:rPr>
            <w:webHidden/>
          </w:rPr>
          <w:tab/>
        </w:r>
        <w:r w:rsidR="001367B4" w:rsidRPr="00E0339C">
          <w:rPr>
            <w:webHidden/>
          </w:rPr>
          <w:fldChar w:fldCharType="begin"/>
        </w:r>
        <w:r w:rsidR="001367B4" w:rsidRPr="00E0339C">
          <w:rPr>
            <w:webHidden/>
          </w:rPr>
          <w:instrText xml:space="preserve"> PAGEREF _Toc489013768 \h </w:instrText>
        </w:r>
        <w:r w:rsidR="001367B4" w:rsidRPr="00E0339C">
          <w:rPr>
            <w:webHidden/>
          </w:rPr>
        </w:r>
        <w:r w:rsidR="001367B4" w:rsidRPr="00E0339C">
          <w:rPr>
            <w:webHidden/>
          </w:rPr>
          <w:fldChar w:fldCharType="separate"/>
        </w:r>
        <w:r w:rsidR="0070442D">
          <w:rPr>
            <w:webHidden/>
          </w:rPr>
          <w:t>187</w:t>
        </w:r>
        <w:r w:rsidR="001367B4" w:rsidRPr="00E0339C">
          <w:rPr>
            <w:webHidden/>
          </w:rPr>
          <w:fldChar w:fldCharType="end"/>
        </w:r>
      </w:hyperlink>
    </w:p>
    <w:p w14:paraId="3AAAAF93" w14:textId="1613D57D" w:rsidR="001367B4" w:rsidRPr="00E0339C" w:rsidRDefault="00731F50">
      <w:pPr>
        <w:pStyle w:val="TOC1"/>
        <w:rPr>
          <w:rFonts w:asciiTheme="minorHAnsi" w:eastAsiaTheme="minorEastAsia" w:hAnsiTheme="minorHAnsi" w:cstheme="minorBidi"/>
          <w:b w:val="0"/>
          <w:sz w:val="22"/>
          <w:szCs w:val="22"/>
          <w:lang w:eastAsia="zh-TW"/>
        </w:rPr>
      </w:pPr>
      <w:hyperlink w:anchor="_Toc489013769" w:history="1">
        <w:r w:rsidR="001367B4" w:rsidRPr="00E0339C">
          <w:rPr>
            <w:rStyle w:val="Hyperlink"/>
          </w:rPr>
          <w:t xml:space="preserve">D.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Réalisation des ouvrages</w:t>
        </w:r>
        <w:r w:rsidR="001367B4" w:rsidRPr="00E0339C">
          <w:rPr>
            <w:webHidden/>
          </w:rPr>
          <w:tab/>
        </w:r>
        <w:r w:rsidR="001367B4" w:rsidRPr="00E0339C">
          <w:rPr>
            <w:webHidden/>
          </w:rPr>
          <w:fldChar w:fldCharType="begin"/>
        </w:r>
        <w:r w:rsidR="001367B4" w:rsidRPr="00E0339C">
          <w:rPr>
            <w:webHidden/>
          </w:rPr>
          <w:instrText xml:space="preserve"> PAGEREF _Toc489013769 \h </w:instrText>
        </w:r>
        <w:r w:rsidR="001367B4" w:rsidRPr="00E0339C">
          <w:rPr>
            <w:webHidden/>
          </w:rPr>
        </w:r>
        <w:r w:rsidR="001367B4" w:rsidRPr="00E0339C">
          <w:rPr>
            <w:webHidden/>
          </w:rPr>
          <w:fldChar w:fldCharType="separate"/>
        </w:r>
        <w:r w:rsidR="0070442D">
          <w:rPr>
            <w:webHidden/>
          </w:rPr>
          <w:t>188</w:t>
        </w:r>
        <w:r w:rsidR="001367B4" w:rsidRPr="00E0339C">
          <w:rPr>
            <w:webHidden/>
          </w:rPr>
          <w:fldChar w:fldCharType="end"/>
        </w:r>
      </w:hyperlink>
    </w:p>
    <w:p w14:paraId="411E63E8" w14:textId="0467ED26" w:rsidR="001367B4" w:rsidRPr="00E0339C" w:rsidRDefault="00731F50">
      <w:pPr>
        <w:pStyle w:val="TOC2"/>
        <w:rPr>
          <w:rFonts w:asciiTheme="minorHAnsi" w:eastAsiaTheme="minorEastAsia" w:hAnsiTheme="minorHAnsi" w:cstheme="minorBidi"/>
          <w:sz w:val="22"/>
          <w:szCs w:val="22"/>
          <w:lang w:eastAsia="zh-TW"/>
        </w:rPr>
      </w:pPr>
      <w:hyperlink w:anchor="_Toc489013770" w:history="1">
        <w:r w:rsidR="001367B4" w:rsidRPr="00E0339C">
          <w:rPr>
            <w:rStyle w:val="Hyperlink"/>
          </w:rPr>
          <w:t>21.</w:t>
        </w:r>
        <w:r w:rsidR="001367B4" w:rsidRPr="00E0339C">
          <w:rPr>
            <w:rFonts w:asciiTheme="minorHAnsi" w:eastAsiaTheme="minorEastAsia" w:hAnsiTheme="minorHAnsi" w:cstheme="minorBidi"/>
            <w:sz w:val="22"/>
            <w:szCs w:val="22"/>
            <w:lang w:eastAsia="zh-TW"/>
          </w:rPr>
          <w:tab/>
        </w:r>
        <w:r w:rsidR="001367B4" w:rsidRPr="00E0339C">
          <w:rPr>
            <w:rStyle w:val="Hyperlink"/>
          </w:rPr>
          <w:t>Provenance des fournitures, équipements, matériels,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_Toc489013770 \h </w:instrText>
        </w:r>
        <w:r w:rsidR="001367B4" w:rsidRPr="00E0339C">
          <w:rPr>
            <w:webHidden/>
          </w:rPr>
        </w:r>
        <w:r w:rsidR="001367B4" w:rsidRPr="00E0339C">
          <w:rPr>
            <w:webHidden/>
          </w:rPr>
          <w:fldChar w:fldCharType="separate"/>
        </w:r>
        <w:r w:rsidR="0070442D">
          <w:rPr>
            <w:webHidden/>
          </w:rPr>
          <w:t>188</w:t>
        </w:r>
        <w:r w:rsidR="001367B4" w:rsidRPr="00E0339C">
          <w:rPr>
            <w:webHidden/>
          </w:rPr>
          <w:fldChar w:fldCharType="end"/>
        </w:r>
      </w:hyperlink>
    </w:p>
    <w:p w14:paraId="45EB9C63" w14:textId="302AECC0" w:rsidR="001367B4" w:rsidRPr="00E0339C" w:rsidRDefault="00731F50">
      <w:pPr>
        <w:pStyle w:val="TOC2"/>
        <w:rPr>
          <w:rFonts w:asciiTheme="minorHAnsi" w:eastAsiaTheme="minorEastAsia" w:hAnsiTheme="minorHAnsi" w:cstheme="minorBidi"/>
          <w:sz w:val="22"/>
          <w:szCs w:val="22"/>
          <w:lang w:eastAsia="zh-TW"/>
        </w:rPr>
      </w:pPr>
      <w:hyperlink w:anchor="_Toc489013771" w:history="1">
        <w:r w:rsidR="001367B4" w:rsidRPr="00E0339C">
          <w:rPr>
            <w:rStyle w:val="Hyperlink"/>
          </w:rPr>
          <w:t>22.</w:t>
        </w:r>
        <w:r w:rsidR="001367B4" w:rsidRPr="00E0339C">
          <w:rPr>
            <w:rFonts w:asciiTheme="minorHAnsi" w:eastAsiaTheme="minorEastAsia" w:hAnsiTheme="minorHAnsi" w:cstheme="minorBidi"/>
            <w:sz w:val="22"/>
            <w:szCs w:val="22"/>
            <w:lang w:eastAsia="zh-TW"/>
          </w:rPr>
          <w:tab/>
        </w:r>
        <w:r w:rsidR="001367B4" w:rsidRPr="00E0339C">
          <w:rPr>
            <w:rStyle w:val="Hyperlink"/>
          </w:rPr>
          <w:t>Lieux d’extraction ou emprunt des matériaux</w:t>
        </w:r>
        <w:r w:rsidR="001367B4" w:rsidRPr="00E0339C">
          <w:rPr>
            <w:webHidden/>
          </w:rPr>
          <w:tab/>
        </w:r>
        <w:r w:rsidR="001367B4" w:rsidRPr="00E0339C">
          <w:rPr>
            <w:webHidden/>
          </w:rPr>
          <w:fldChar w:fldCharType="begin"/>
        </w:r>
        <w:r w:rsidR="001367B4" w:rsidRPr="00E0339C">
          <w:rPr>
            <w:webHidden/>
          </w:rPr>
          <w:instrText xml:space="preserve"> PAGEREF _Toc489013771 \h </w:instrText>
        </w:r>
        <w:r w:rsidR="001367B4" w:rsidRPr="00E0339C">
          <w:rPr>
            <w:webHidden/>
          </w:rPr>
        </w:r>
        <w:r w:rsidR="001367B4" w:rsidRPr="00E0339C">
          <w:rPr>
            <w:webHidden/>
          </w:rPr>
          <w:fldChar w:fldCharType="separate"/>
        </w:r>
        <w:r w:rsidR="0070442D">
          <w:rPr>
            <w:webHidden/>
          </w:rPr>
          <w:t>188</w:t>
        </w:r>
        <w:r w:rsidR="001367B4" w:rsidRPr="00E0339C">
          <w:rPr>
            <w:webHidden/>
          </w:rPr>
          <w:fldChar w:fldCharType="end"/>
        </w:r>
      </w:hyperlink>
    </w:p>
    <w:p w14:paraId="7ADB6B63" w14:textId="39CC040F" w:rsidR="001367B4" w:rsidRPr="00E0339C" w:rsidRDefault="00731F50">
      <w:pPr>
        <w:pStyle w:val="TOC2"/>
        <w:rPr>
          <w:rFonts w:asciiTheme="minorHAnsi" w:eastAsiaTheme="minorEastAsia" w:hAnsiTheme="minorHAnsi" w:cstheme="minorBidi"/>
          <w:sz w:val="22"/>
          <w:szCs w:val="22"/>
          <w:lang w:eastAsia="zh-TW"/>
        </w:rPr>
      </w:pPr>
      <w:hyperlink w:anchor="_Toc489013772" w:history="1">
        <w:r w:rsidR="001367B4" w:rsidRPr="00E0339C">
          <w:rPr>
            <w:rStyle w:val="Hyperlink"/>
          </w:rPr>
          <w:t>23.</w:t>
        </w:r>
        <w:r w:rsidR="001367B4" w:rsidRPr="00E0339C">
          <w:rPr>
            <w:rFonts w:asciiTheme="minorHAnsi" w:eastAsiaTheme="minorEastAsia" w:hAnsiTheme="minorHAnsi" w:cstheme="minorBidi"/>
            <w:sz w:val="22"/>
            <w:szCs w:val="22"/>
            <w:lang w:eastAsia="zh-TW"/>
          </w:rPr>
          <w:tab/>
        </w:r>
        <w:r w:rsidR="001367B4" w:rsidRPr="00E0339C">
          <w:rPr>
            <w:rStyle w:val="Hyperlink"/>
          </w:rPr>
          <w:t>Qualité des matériaux et produits Application des normes</w:t>
        </w:r>
        <w:r w:rsidR="001367B4" w:rsidRPr="00E0339C">
          <w:rPr>
            <w:webHidden/>
          </w:rPr>
          <w:tab/>
        </w:r>
        <w:r w:rsidR="001367B4" w:rsidRPr="00E0339C">
          <w:rPr>
            <w:webHidden/>
          </w:rPr>
          <w:fldChar w:fldCharType="begin"/>
        </w:r>
        <w:r w:rsidR="001367B4" w:rsidRPr="00E0339C">
          <w:rPr>
            <w:webHidden/>
          </w:rPr>
          <w:instrText xml:space="preserve"> PAGEREF _Toc489013772 \h </w:instrText>
        </w:r>
        <w:r w:rsidR="001367B4" w:rsidRPr="00E0339C">
          <w:rPr>
            <w:webHidden/>
          </w:rPr>
        </w:r>
        <w:r w:rsidR="001367B4" w:rsidRPr="00E0339C">
          <w:rPr>
            <w:webHidden/>
          </w:rPr>
          <w:fldChar w:fldCharType="separate"/>
        </w:r>
        <w:r w:rsidR="0070442D">
          <w:rPr>
            <w:webHidden/>
          </w:rPr>
          <w:t>189</w:t>
        </w:r>
        <w:r w:rsidR="001367B4" w:rsidRPr="00E0339C">
          <w:rPr>
            <w:webHidden/>
          </w:rPr>
          <w:fldChar w:fldCharType="end"/>
        </w:r>
      </w:hyperlink>
    </w:p>
    <w:p w14:paraId="4EB3A49C" w14:textId="278A3749" w:rsidR="001367B4" w:rsidRPr="00E0339C" w:rsidRDefault="00731F50">
      <w:pPr>
        <w:pStyle w:val="TOC2"/>
        <w:rPr>
          <w:rFonts w:asciiTheme="minorHAnsi" w:eastAsiaTheme="minorEastAsia" w:hAnsiTheme="minorHAnsi" w:cstheme="minorBidi"/>
          <w:sz w:val="22"/>
          <w:szCs w:val="22"/>
          <w:lang w:eastAsia="zh-TW"/>
        </w:rPr>
      </w:pPr>
      <w:hyperlink w:anchor="_Toc489013773" w:history="1">
        <w:r w:rsidR="001367B4" w:rsidRPr="00E0339C">
          <w:rPr>
            <w:rStyle w:val="Hyperlink"/>
          </w:rPr>
          <w:t>24.</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qualitative des matériaux et produits - Essais et épreuves</w:t>
        </w:r>
        <w:r w:rsidR="001367B4" w:rsidRPr="00E0339C">
          <w:rPr>
            <w:webHidden/>
          </w:rPr>
          <w:tab/>
        </w:r>
        <w:r w:rsidR="001367B4" w:rsidRPr="00E0339C">
          <w:rPr>
            <w:webHidden/>
          </w:rPr>
          <w:fldChar w:fldCharType="begin"/>
        </w:r>
        <w:r w:rsidR="001367B4" w:rsidRPr="00E0339C">
          <w:rPr>
            <w:webHidden/>
          </w:rPr>
          <w:instrText xml:space="preserve"> PAGEREF _Toc489013773 \h </w:instrText>
        </w:r>
        <w:r w:rsidR="001367B4" w:rsidRPr="00E0339C">
          <w:rPr>
            <w:webHidden/>
          </w:rPr>
        </w:r>
        <w:r w:rsidR="001367B4" w:rsidRPr="00E0339C">
          <w:rPr>
            <w:webHidden/>
          </w:rPr>
          <w:fldChar w:fldCharType="separate"/>
        </w:r>
        <w:r w:rsidR="0070442D">
          <w:rPr>
            <w:webHidden/>
          </w:rPr>
          <w:t>190</w:t>
        </w:r>
        <w:r w:rsidR="001367B4" w:rsidRPr="00E0339C">
          <w:rPr>
            <w:webHidden/>
          </w:rPr>
          <w:fldChar w:fldCharType="end"/>
        </w:r>
      </w:hyperlink>
    </w:p>
    <w:p w14:paraId="5CBEC106" w14:textId="144F2BFC" w:rsidR="001367B4" w:rsidRPr="00E0339C" w:rsidRDefault="00731F50">
      <w:pPr>
        <w:pStyle w:val="TOC2"/>
        <w:rPr>
          <w:rFonts w:asciiTheme="minorHAnsi" w:eastAsiaTheme="minorEastAsia" w:hAnsiTheme="minorHAnsi" w:cstheme="minorBidi"/>
          <w:sz w:val="22"/>
          <w:szCs w:val="22"/>
          <w:lang w:eastAsia="zh-TW"/>
        </w:rPr>
      </w:pPr>
      <w:hyperlink w:anchor="_Toc489013774" w:history="1">
        <w:r w:rsidR="001367B4" w:rsidRPr="00E0339C">
          <w:rPr>
            <w:rStyle w:val="Hyperlink"/>
          </w:rPr>
          <w:t>25.</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quantitative des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_Toc489013774 \h </w:instrText>
        </w:r>
        <w:r w:rsidR="001367B4" w:rsidRPr="00E0339C">
          <w:rPr>
            <w:webHidden/>
          </w:rPr>
        </w:r>
        <w:r w:rsidR="001367B4" w:rsidRPr="00E0339C">
          <w:rPr>
            <w:webHidden/>
          </w:rPr>
          <w:fldChar w:fldCharType="separate"/>
        </w:r>
        <w:r w:rsidR="0070442D">
          <w:rPr>
            <w:webHidden/>
          </w:rPr>
          <w:t>192</w:t>
        </w:r>
        <w:r w:rsidR="001367B4" w:rsidRPr="00E0339C">
          <w:rPr>
            <w:webHidden/>
          </w:rPr>
          <w:fldChar w:fldCharType="end"/>
        </w:r>
      </w:hyperlink>
    </w:p>
    <w:p w14:paraId="1CFFE08B" w14:textId="7445323A" w:rsidR="001367B4" w:rsidRPr="00E0339C" w:rsidRDefault="00731F50">
      <w:pPr>
        <w:pStyle w:val="TOC2"/>
        <w:rPr>
          <w:rFonts w:asciiTheme="minorHAnsi" w:eastAsiaTheme="minorEastAsia" w:hAnsiTheme="minorHAnsi" w:cstheme="minorBidi"/>
          <w:sz w:val="22"/>
          <w:szCs w:val="22"/>
          <w:lang w:eastAsia="zh-TW"/>
        </w:rPr>
      </w:pPr>
      <w:hyperlink w:anchor="_Toc489013775" w:history="1">
        <w:r w:rsidR="001367B4" w:rsidRPr="00E0339C">
          <w:rPr>
            <w:rStyle w:val="Hyperlink"/>
          </w:rPr>
          <w:t>26.</w:t>
        </w:r>
        <w:r w:rsidR="001367B4" w:rsidRPr="00E0339C">
          <w:rPr>
            <w:rFonts w:asciiTheme="minorHAnsi" w:eastAsiaTheme="minorEastAsia" w:hAnsiTheme="minorHAnsi" w:cstheme="minorBidi"/>
            <w:sz w:val="22"/>
            <w:szCs w:val="22"/>
            <w:lang w:eastAsia="zh-TW"/>
          </w:rPr>
          <w:tab/>
        </w:r>
        <w:r w:rsidR="001367B4" w:rsidRPr="00E0339C">
          <w:rPr>
            <w:rStyle w:val="Hyperlink"/>
          </w:rPr>
          <w:t>Prise en charge, manutention et conservation par l’Entrepreneur des matériaux et produits fournis par le Maître de l’Ouvrage dans le cadre du Marché</w:t>
        </w:r>
        <w:r w:rsidR="001367B4" w:rsidRPr="00E0339C">
          <w:rPr>
            <w:webHidden/>
          </w:rPr>
          <w:tab/>
        </w:r>
        <w:r w:rsidR="001367B4" w:rsidRPr="00E0339C">
          <w:rPr>
            <w:webHidden/>
          </w:rPr>
          <w:fldChar w:fldCharType="begin"/>
        </w:r>
        <w:r w:rsidR="001367B4" w:rsidRPr="00E0339C">
          <w:rPr>
            <w:webHidden/>
          </w:rPr>
          <w:instrText xml:space="preserve"> PAGEREF _Toc489013775 \h </w:instrText>
        </w:r>
        <w:r w:rsidR="001367B4" w:rsidRPr="00E0339C">
          <w:rPr>
            <w:webHidden/>
          </w:rPr>
        </w:r>
        <w:r w:rsidR="001367B4" w:rsidRPr="00E0339C">
          <w:rPr>
            <w:webHidden/>
          </w:rPr>
          <w:fldChar w:fldCharType="separate"/>
        </w:r>
        <w:r w:rsidR="0070442D">
          <w:rPr>
            <w:webHidden/>
          </w:rPr>
          <w:t>192</w:t>
        </w:r>
        <w:r w:rsidR="001367B4" w:rsidRPr="00E0339C">
          <w:rPr>
            <w:webHidden/>
          </w:rPr>
          <w:fldChar w:fldCharType="end"/>
        </w:r>
      </w:hyperlink>
    </w:p>
    <w:p w14:paraId="1F55F46A" w14:textId="58601F78" w:rsidR="001367B4" w:rsidRPr="00E0339C" w:rsidRDefault="00731F50">
      <w:pPr>
        <w:pStyle w:val="TOC2"/>
        <w:rPr>
          <w:rFonts w:asciiTheme="minorHAnsi" w:eastAsiaTheme="minorEastAsia" w:hAnsiTheme="minorHAnsi" w:cstheme="minorBidi"/>
          <w:sz w:val="22"/>
          <w:szCs w:val="22"/>
          <w:lang w:eastAsia="zh-TW"/>
        </w:rPr>
      </w:pPr>
      <w:hyperlink w:anchor="_Toc489013776" w:history="1">
        <w:r w:rsidR="001367B4" w:rsidRPr="00E0339C">
          <w:rPr>
            <w:rStyle w:val="Hyperlink"/>
          </w:rPr>
          <w:t>27.</w:t>
        </w:r>
        <w:r w:rsidR="001367B4" w:rsidRPr="00E0339C">
          <w:rPr>
            <w:rFonts w:asciiTheme="minorHAnsi" w:eastAsiaTheme="minorEastAsia" w:hAnsiTheme="minorHAnsi" w:cstheme="minorBidi"/>
            <w:sz w:val="22"/>
            <w:szCs w:val="22"/>
            <w:lang w:eastAsia="zh-TW"/>
          </w:rPr>
          <w:tab/>
        </w:r>
        <w:r w:rsidR="001367B4" w:rsidRPr="00E0339C">
          <w:rPr>
            <w:rStyle w:val="Hyperlink"/>
          </w:rPr>
          <w:t>Implantation des ouvrages</w:t>
        </w:r>
        <w:r w:rsidR="001367B4" w:rsidRPr="00E0339C">
          <w:rPr>
            <w:webHidden/>
          </w:rPr>
          <w:tab/>
        </w:r>
        <w:r w:rsidR="001367B4" w:rsidRPr="00E0339C">
          <w:rPr>
            <w:webHidden/>
          </w:rPr>
          <w:fldChar w:fldCharType="begin"/>
        </w:r>
        <w:r w:rsidR="001367B4" w:rsidRPr="00E0339C">
          <w:rPr>
            <w:webHidden/>
          </w:rPr>
          <w:instrText xml:space="preserve"> PAGEREF _Toc489013776 \h </w:instrText>
        </w:r>
        <w:r w:rsidR="001367B4" w:rsidRPr="00E0339C">
          <w:rPr>
            <w:webHidden/>
          </w:rPr>
        </w:r>
        <w:r w:rsidR="001367B4" w:rsidRPr="00E0339C">
          <w:rPr>
            <w:webHidden/>
          </w:rPr>
          <w:fldChar w:fldCharType="separate"/>
        </w:r>
        <w:r w:rsidR="0070442D">
          <w:rPr>
            <w:webHidden/>
          </w:rPr>
          <w:t>194</w:t>
        </w:r>
        <w:r w:rsidR="001367B4" w:rsidRPr="00E0339C">
          <w:rPr>
            <w:webHidden/>
          </w:rPr>
          <w:fldChar w:fldCharType="end"/>
        </w:r>
      </w:hyperlink>
    </w:p>
    <w:p w14:paraId="3F8E37A9" w14:textId="05B17BD6" w:rsidR="001367B4" w:rsidRPr="00E0339C" w:rsidRDefault="00731F50">
      <w:pPr>
        <w:pStyle w:val="TOC2"/>
        <w:rPr>
          <w:rFonts w:asciiTheme="minorHAnsi" w:eastAsiaTheme="minorEastAsia" w:hAnsiTheme="minorHAnsi" w:cstheme="minorBidi"/>
          <w:sz w:val="22"/>
          <w:szCs w:val="22"/>
          <w:lang w:eastAsia="zh-TW"/>
        </w:rPr>
      </w:pPr>
      <w:hyperlink w:anchor="_Toc489013777" w:history="1">
        <w:r w:rsidR="001367B4" w:rsidRPr="00E0339C">
          <w:rPr>
            <w:rStyle w:val="Hyperlink"/>
          </w:rPr>
          <w:t>28.</w:t>
        </w:r>
        <w:r w:rsidR="001367B4" w:rsidRPr="00E0339C">
          <w:rPr>
            <w:rFonts w:asciiTheme="minorHAnsi" w:eastAsiaTheme="minorEastAsia" w:hAnsiTheme="minorHAnsi" w:cstheme="minorBidi"/>
            <w:sz w:val="22"/>
            <w:szCs w:val="22"/>
            <w:lang w:eastAsia="zh-TW"/>
          </w:rPr>
          <w:tab/>
        </w:r>
        <w:r w:rsidR="001367B4" w:rsidRPr="00E0339C">
          <w:rPr>
            <w:rStyle w:val="Hyperlink"/>
          </w:rPr>
          <w:t>Préparation des travaux</w:t>
        </w:r>
        <w:r w:rsidR="001367B4" w:rsidRPr="00E0339C">
          <w:rPr>
            <w:webHidden/>
          </w:rPr>
          <w:tab/>
        </w:r>
        <w:r w:rsidR="001367B4" w:rsidRPr="00E0339C">
          <w:rPr>
            <w:webHidden/>
          </w:rPr>
          <w:fldChar w:fldCharType="begin"/>
        </w:r>
        <w:r w:rsidR="001367B4" w:rsidRPr="00E0339C">
          <w:rPr>
            <w:webHidden/>
          </w:rPr>
          <w:instrText xml:space="preserve"> PAGEREF _Toc489013777 \h </w:instrText>
        </w:r>
        <w:r w:rsidR="001367B4" w:rsidRPr="00E0339C">
          <w:rPr>
            <w:webHidden/>
          </w:rPr>
        </w:r>
        <w:r w:rsidR="001367B4" w:rsidRPr="00E0339C">
          <w:rPr>
            <w:webHidden/>
          </w:rPr>
          <w:fldChar w:fldCharType="separate"/>
        </w:r>
        <w:r w:rsidR="0070442D">
          <w:rPr>
            <w:webHidden/>
          </w:rPr>
          <w:t>195</w:t>
        </w:r>
        <w:r w:rsidR="001367B4" w:rsidRPr="00E0339C">
          <w:rPr>
            <w:webHidden/>
          </w:rPr>
          <w:fldChar w:fldCharType="end"/>
        </w:r>
      </w:hyperlink>
    </w:p>
    <w:p w14:paraId="4DFA2E3A" w14:textId="623B76FC" w:rsidR="001367B4" w:rsidRPr="00E0339C" w:rsidRDefault="00731F50">
      <w:pPr>
        <w:pStyle w:val="TOC2"/>
        <w:rPr>
          <w:rFonts w:asciiTheme="minorHAnsi" w:eastAsiaTheme="minorEastAsia" w:hAnsiTheme="minorHAnsi" w:cstheme="minorBidi"/>
          <w:sz w:val="22"/>
          <w:szCs w:val="22"/>
          <w:lang w:eastAsia="zh-TW"/>
        </w:rPr>
      </w:pPr>
      <w:hyperlink w:anchor="_Toc489013778" w:history="1">
        <w:r w:rsidR="001367B4" w:rsidRPr="00E0339C">
          <w:rPr>
            <w:rStyle w:val="Hyperlink"/>
          </w:rPr>
          <w:t>29.</w:t>
        </w:r>
        <w:r w:rsidR="001367B4" w:rsidRPr="00E0339C">
          <w:rPr>
            <w:rFonts w:asciiTheme="minorHAnsi" w:eastAsiaTheme="minorEastAsia" w:hAnsiTheme="minorHAnsi" w:cstheme="minorBidi"/>
            <w:sz w:val="22"/>
            <w:szCs w:val="22"/>
            <w:lang w:eastAsia="zh-TW"/>
          </w:rPr>
          <w:tab/>
        </w:r>
        <w:r w:rsidR="001367B4" w:rsidRPr="00E0339C">
          <w:rPr>
            <w:rStyle w:val="Hyperlink"/>
          </w:rPr>
          <w:t>Plans d’exécution - Notes de calculs - Etudes de détail</w:t>
        </w:r>
        <w:r w:rsidR="001367B4" w:rsidRPr="00E0339C">
          <w:rPr>
            <w:webHidden/>
          </w:rPr>
          <w:tab/>
        </w:r>
        <w:r w:rsidR="001367B4" w:rsidRPr="00E0339C">
          <w:rPr>
            <w:webHidden/>
          </w:rPr>
          <w:fldChar w:fldCharType="begin"/>
        </w:r>
        <w:r w:rsidR="001367B4" w:rsidRPr="00E0339C">
          <w:rPr>
            <w:webHidden/>
          </w:rPr>
          <w:instrText xml:space="preserve"> PAGEREF _Toc489013778 \h </w:instrText>
        </w:r>
        <w:r w:rsidR="001367B4" w:rsidRPr="00E0339C">
          <w:rPr>
            <w:webHidden/>
          </w:rPr>
        </w:r>
        <w:r w:rsidR="001367B4" w:rsidRPr="00E0339C">
          <w:rPr>
            <w:webHidden/>
          </w:rPr>
          <w:fldChar w:fldCharType="separate"/>
        </w:r>
        <w:r w:rsidR="0070442D">
          <w:rPr>
            <w:webHidden/>
          </w:rPr>
          <w:t>196</w:t>
        </w:r>
        <w:r w:rsidR="001367B4" w:rsidRPr="00E0339C">
          <w:rPr>
            <w:webHidden/>
          </w:rPr>
          <w:fldChar w:fldCharType="end"/>
        </w:r>
      </w:hyperlink>
    </w:p>
    <w:p w14:paraId="11CC4D20" w14:textId="10E51347" w:rsidR="001367B4" w:rsidRPr="00E0339C" w:rsidRDefault="00731F50">
      <w:pPr>
        <w:pStyle w:val="TOC2"/>
        <w:rPr>
          <w:rFonts w:asciiTheme="minorHAnsi" w:eastAsiaTheme="minorEastAsia" w:hAnsiTheme="minorHAnsi" w:cstheme="minorBidi"/>
          <w:sz w:val="22"/>
          <w:szCs w:val="22"/>
          <w:lang w:eastAsia="zh-TW"/>
        </w:rPr>
      </w:pPr>
      <w:hyperlink w:anchor="_Toc489013779" w:history="1">
        <w:r w:rsidR="001367B4" w:rsidRPr="00E0339C">
          <w:rPr>
            <w:rStyle w:val="Hyperlink"/>
          </w:rPr>
          <w:t>30.</w:t>
        </w:r>
        <w:r w:rsidR="001367B4" w:rsidRPr="00E0339C">
          <w:rPr>
            <w:rFonts w:asciiTheme="minorHAnsi" w:eastAsiaTheme="minorEastAsia" w:hAnsiTheme="minorHAnsi" w:cstheme="minorBidi"/>
            <w:sz w:val="22"/>
            <w:szCs w:val="22"/>
            <w:lang w:eastAsia="zh-TW"/>
          </w:rPr>
          <w:tab/>
        </w:r>
        <w:r w:rsidR="001367B4" w:rsidRPr="00E0339C">
          <w:rPr>
            <w:rStyle w:val="Hyperlink"/>
          </w:rPr>
          <w:t>Modifications apportées aux dispositions techniques</w:t>
        </w:r>
        <w:r w:rsidR="001367B4" w:rsidRPr="00E0339C">
          <w:rPr>
            <w:webHidden/>
          </w:rPr>
          <w:tab/>
        </w:r>
        <w:r w:rsidR="001367B4" w:rsidRPr="00E0339C">
          <w:rPr>
            <w:webHidden/>
          </w:rPr>
          <w:fldChar w:fldCharType="begin"/>
        </w:r>
        <w:r w:rsidR="001367B4" w:rsidRPr="00E0339C">
          <w:rPr>
            <w:webHidden/>
          </w:rPr>
          <w:instrText xml:space="preserve"> PAGEREF _Toc489013779 \h </w:instrText>
        </w:r>
        <w:r w:rsidR="001367B4" w:rsidRPr="00E0339C">
          <w:rPr>
            <w:webHidden/>
          </w:rPr>
        </w:r>
        <w:r w:rsidR="001367B4" w:rsidRPr="00E0339C">
          <w:rPr>
            <w:webHidden/>
          </w:rPr>
          <w:fldChar w:fldCharType="separate"/>
        </w:r>
        <w:r w:rsidR="0070442D">
          <w:rPr>
            <w:webHidden/>
          </w:rPr>
          <w:t>197</w:t>
        </w:r>
        <w:r w:rsidR="001367B4" w:rsidRPr="00E0339C">
          <w:rPr>
            <w:webHidden/>
          </w:rPr>
          <w:fldChar w:fldCharType="end"/>
        </w:r>
      </w:hyperlink>
    </w:p>
    <w:p w14:paraId="65B7873C" w14:textId="7A7E21CD" w:rsidR="001367B4" w:rsidRPr="00E0339C" w:rsidRDefault="00731F50">
      <w:pPr>
        <w:pStyle w:val="TOC2"/>
        <w:rPr>
          <w:rFonts w:asciiTheme="minorHAnsi" w:eastAsiaTheme="minorEastAsia" w:hAnsiTheme="minorHAnsi" w:cstheme="minorBidi"/>
          <w:sz w:val="22"/>
          <w:szCs w:val="22"/>
          <w:lang w:eastAsia="zh-TW"/>
        </w:rPr>
      </w:pPr>
      <w:hyperlink w:anchor="_Toc489013780" w:history="1">
        <w:r w:rsidR="001367B4" w:rsidRPr="00E0339C">
          <w:rPr>
            <w:rStyle w:val="Hyperlink"/>
          </w:rPr>
          <w:t>31.</w:t>
        </w:r>
        <w:r w:rsidR="001367B4" w:rsidRPr="00E0339C">
          <w:rPr>
            <w:rFonts w:asciiTheme="minorHAnsi" w:eastAsiaTheme="minorEastAsia" w:hAnsiTheme="minorHAnsi" w:cstheme="minorBidi"/>
            <w:sz w:val="22"/>
            <w:szCs w:val="22"/>
            <w:lang w:eastAsia="zh-TW"/>
          </w:rPr>
          <w:tab/>
        </w:r>
        <w:r w:rsidR="001367B4" w:rsidRPr="00E0339C">
          <w:rPr>
            <w:rStyle w:val="Hyperlink"/>
          </w:rPr>
          <w:t>Installation, organisation, sécurité et hygiène des chantiers</w:t>
        </w:r>
        <w:r w:rsidR="001367B4" w:rsidRPr="00E0339C">
          <w:rPr>
            <w:webHidden/>
          </w:rPr>
          <w:tab/>
        </w:r>
        <w:r w:rsidR="001367B4" w:rsidRPr="00E0339C">
          <w:rPr>
            <w:webHidden/>
          </w:rPr>
          <w:fldChar w:fldCharType="begin"/>
        </w:r>
        <w:r w:rsidR="001367B4" w:rsidRPr="00E0339C">
          <w:rPr>
            <w:webHidden/>
          </w:rPr>
          <w:instrText xml:space="preserve"> PAGEREF _Toc489013780 \h </w:instrText>
        </w:r>
        <w:r w:rsidR="001367B4" w:rsidRPr="00E0339C">
          <w:rPr>
            <w:webHidden/>
          </w:rPr>
        </w:r>
        <w:r w:rsidR="001367B4" w:rsidRPr="00E0339C">
          <w:rPr>
            <w:webHidden/>
          </w:rPr>
          <w:fldChar w:fldCharType="separate"/>
        </w:r>
        <w:r w:rsidR="0070442D">
          <w:rPr>
            <w:webHidden/>
          </w:rPr>
          <w:t>197</w:t>
        </w:r>
        <w:r w:rsidR="001367B4" w:rsidRPr="00E0339C">
          <w:rPr>
            <w:webHidden/>
          </w:rPr>
          <w:fldChar w:fldCharType="end"/>
        </w:r>
      </w:hyperlink>
    </w:p>
    <w:p w14:paraId="4CCBF4FE" w14:textId="6327AF4C" w:rsidR="001367B4" w:rsidRPr="00E0339C" w:rsidRDefault="00731F50">
      <w:pPr>
        <w:pStyle w:val="TOC2"/>
        <w:rPr>
          <w:rFonts w:asciiTheme="minorHAnsi" w:eastAsiaTheme="minorEastAsia" w:hAnsiTheme="minorHAnsi" w:cstheme="minorBidi"/>
          <w:sz w:val="22"/>
          <w:szCs w:val="22"/>
          <w:lang w:eastAsia="zh-TW"/>
        </w:rPr>
      </w:pPr>
      <w:hyperlink w:anchor="_Toc489013781" w:history="1">
        <w:r w:rsidR="001367B4" w:rsidRPr="00E0339C">
          <w:rPr>
            <w:rStyle w:val="Hyperlink"/>
          </w:rPr>
          <w:t>32.</w:t>
        </w:r>
        <w:r w:rsidR="001367B4" w:rsidRPr="00E0339C">
          <w:rPr>
            <w:rFonts w:asciiTheme="minorHAnsi" w:eastAsiaTheme="minorEastAsia" w:hAnsiTheme="minorHAnsi" w:cstheme="minorBidi"/>
            <w:sz w:val="22"/>
            <w:szCs w:val="22"/>
            <w:lang w:eastAsia="zh-TW"/>
          </w:rPr>
          <w:tab/>
        </w:r>
        <w:r w:rsidR="001367B4" w:rsidRPr="00E0339C">
          <w:rPr>
            <w:rStyle w:val="Hyperlink"/>
          </w:rPr>
          <w:t>Engins explosifs de guerre</w:t>
        </w:r>
        <w:r w:rsidR="001367B4" w:rsidRPr="00E0339C">
          <w:rPr>
            <w:webHidden/>
          </w:rPr>
          <w:tab/>
        </w:r>
        <w:r w:rsidR="001367B4" w:rsidRPr="00E0339C">
          <w:rPr>
            <w:webHidden/>
          </w:rPr>
          <w:fldChar w:fldCharType="begin"/>
        </w:r>
        <w:r w:rsidR="001367B4" w:rsidRPr="00E0339C">
          <w:rPr>
            <w:webHidden/>
          </w:rPr>
          <w:instrText xml:space="preserve"> PAGEREF _Toc489013781 \h </w:instrText>
        </w:r>
        <w:r w:rsidR="001367B4" w:rsidRPr="00E0339C">
          <w:rPr>
            <w:webHidden/>
          </w:rPr>
        </w:r>
        <w:r w:rsidR="001367B4" w:rsidRPr="00E0339C">
          <w:rPr>
            <w:webHidden/>
          </w:rPr>
          <w:fldChar w:fldCharType="separate"/>
        </w:r>
        <w:r w:rsidR="0070442D">
          <w:rPr>
            <w:webHidden/>
          </w:rPr>
          <w:t>202</w:t>
        </w:r>
        <w:r w:rsidR="001367B4" w:rsidRPr="00E0339C">
          <w:rPr>
            <w:webHidden/>
          </w:rPr>
          <w:fldChar w:fldCharType="end"/>
        </w:r>
      </w:hyperlink>
    </w:p>
    <w:p w14:paraId="47829934" w14:textId="46FBD36B" w:rsidR="001367B4" w:rsidRPr="00E0339C" w:rsidRDefault="00731F50">
      <w:pPr>
        <w:pStyle w:val="TOC2"/>
        <w:rPr>
          <w:rFonts w:asciiTheme="minorHAnsi" w:eastAsiaTheme="minorEastAsia" w:hAnsiTheme="minorHAnsi" w:cstheme="minorBidi"/>
          <w:sz w:val="22"/>
          <w:szCs w:val="22"/>
          <w:lang w:eastAsia="zh-TW"/>
        </w:rPr>
      </w:pPr>
      <w:hyperlink w:anchor="_Toc489013782" w:history="1">
        <w:r w:rsidR="001367B4" w:rsidRPr="00E0339C">
          <w:rPr>
            <w:rStyle w:val="Hyperlink"/>
          </w:rPr>
          <w:t>33.</w:t>
        </w:r>
        <w:r w:rsidR="001367B4" w:rsidRPr="00E0339C">
          <w:rPr>
            <w:rFonts w:asciiTheme="minorHAnsi" w:eastAsiaTheme="minorEastAsia" w:hAnsiTheme="minorHAnsi" w:cstheme="minorBidi"/>
            <w:sz w:val="22"/>
            <w:szCs w:val="22"/>
            <w:lang w:eastAsia="zh-TW"/>
          </w:rPr>
          <w:tab/>
        </w:r>
        <w:r w:rsidR="001367B4" w:rsidRPr="00E0339C">
          <w:rPr>
            <w:rStyle w:val="Hyperlink"/>
          </w:rPr>
          <w:t>Matériaux, objets et vestiges trouvés sur les chantiers</w:t>
        </w:r>
        <w:r w:rsidR="001367B4" w:rsidRPr="00E0339C">
          <w:rPr>
            <w:webHidden/>
          </w:rPr>
          <w:tab/>
        </w:r>
        <w:r w:rsidR="001367B4" w:rsidRPr="00E0339C">
          <w:rPr>
            <w:webHidden/>
          </w:rPr>
          <w:fldChar w:fldCharType="begin"/>
        </w:r>
        <w:r w:rsidR="001367B4" w:rsidRPr="00E0339C">
          <w:rPr>
            <w:webHidden/>
          </w:rPr>
          <w:instrText xml:space="preserve"> PAGEREF _Toc489013782 \h </w:instrText>
        </w:r>
        <w:r w:rsidR="001367B4" w:rsidRPr="00E0339C">
          <w:rPr>
            <w:webHidden/>
          </w:rPr>
        </w:r>
        <w:r w:rsidR="001367B4" w:rsidRPr="00E0339C">
          <w:rPr>
            <w:webHidden/>
          </w:rPr>
          <w:fldChar w:fldCharType="separate"/>
        </w:r>
        <w:r w:rsidR="0070442D">
          <w:rPr>
            <w:webHidden/>
          </w:rPr>
          <w:t>203</w:t>
        </w:r>
        <w:r w:rsidR="001367B4" w:rsidRPr="00E0339C">
          <w:rPr>
            <w:webHidden/>
          </w:rPr>
          <w:fldChar w:fldCharType="end"/>
        </w:r>
      </w:hyperlink>
    </w:p>
    <w:p w14:paraId="783C2D10" w14:textId="5221F7BF" w:rsidR="001367B4" w:rsidRPr="00E0339C" w:rsidRDefault="00731F50">
      <w:pPr>
        <w:pStyle w:val="TOC2"/>
        <w:rPr>
          <w:rFonts w:asciiTheme="minorHAnsi" w:eastAsiaTheme="minorEastAsia" w:hAnsiTheme="minorHAnsi" w:cstheme="minorBidi"/>
          <w:sz w:val="22"/>
          <w:szCs w:val="22"/>
          <w:lang w:eastAsia="zh-TW"/>
        </w:rPr>
      </w:pPr>
      <w:hyperlink w:anchor="_Toc489013783" w:history="1">
        <w:r w:rsidR="001367B4" w:rsidRPr="00E0339C">
          <w:rPr>
            <w:rStyle w:val="Hyperlink"/>
          </w:rPr>
          <w:t>34.</w:t>
        </w:r>
        <w:r w:rsidR="001367B4" w:rsidRPr="00E0339C">
          <w:rPr>
            <w:rFonts w:asciiTheme="minorHAnsi" w:eastAsiaTheme="minorEastAsia" w:hAnsiTheme="minorHAnsi" w:cstheme="minorBidi"/>
            <w:sz w:val="22"/>
            <w:szCs w:val="22"/>
            <w:lang w:eastAsia="zh-TW"/>
          </w:rPr>
          <w:tab/>
        </w:r>
        <w:r w:rsidR="001367B4" w:rsidRPr="00E0339C">
          <w:rPr>
            <w:rStyle w:val="Hyperlink"/>
          </w:rPr>
          <w:t>Dégradations causées aux voies publiques</w:t>
        </w:r>
        <w:r w:rsidR="001367B4" w:rsidRPr="00E0339C">
          <w:rPr>
            <w:webHidden/>
          </w:rPr>
          <w:tab/>
        </w:r>
        <w:r w:rsidR="001367B4" w:rsidRPr="00E0339C">
          <w:rPr>
            <w:webHidden/>
          </w:rPr>
          <w:fldChar w:fldCharType="begin"/>
        </w:r>
        <w:r w:rsidR="001367B4" w:rsidRPr="00E0339C">
          <w:rPr>
            <w:webHidden/>
          </w:rPr>
          <w:instrText xml:space="preserve"> PAGEREF _Toc489013783 \h </w:instrText>
        </w:r>
        <w:r w:rsidR="001367B4" w:rsidRPr="00E0339C">
          <w:rPr>
            <w:webHidden/>
          </w:rPr>
        </w:r>
        <w:r w:rsidR="001367B4" w:rsidRPr="00E0339C">
          <w:rPr>
            <w:webHidden/>
          </w:rPr>
          <w:fldChar w:fldCharType="separate"/>
        </w:r>
        <w:r w:rsidR="0070442D">
          <w:rPr>
            <w:webHidden/>
          </w:rPr>
          <w:t>203</w:t>
        </w:r>
        <w:r w:rsidR="001367B4" w:rsidRPr="00E0339C">
          <w:rPr>
            <w:webHidden/>
          </w:rPr>
          <w:fldChar w:fldCharType="end"/>
        </w:r>
      </w:hyperlink>
    </w:p>
    <w:p w14:paraId="3799C276" w14:textId="78FA540F" w:rsidR="001367B4" w:rsidRPr="00E0339C" w:rsidRDefault="00731F50">
      <w:pPr>
        <w:pStyle w:val="TOC2"/>
        <w:rPr>
          <w:rFonts w:asciiTheme="minorHAnsi" w:eastAsiaTheme="minorEastAsia" w:hAnsiTheme="minorHAnsi" w:cstheme="minorBidi"/>
          <w:sz w:val="22"/>
          <w:szCs w:val="22"/>
          <w:lang w:eastAsia="zh-TW"/>
        </w:rPr>
      </w:pPr>
      <w:hyperlink w:anchor="_Toc489013784" w:history="1">
        <w:r w:rsidR="001367B4" w:rsidRPr="00E0339C">
          <w:rPr>
            <w:rStyle w:val="Hyperlink"/>
          </w:rPr>
          <w:t>35.</w:t>
        </w:r>
        <w:r w:rsidR="001367B4" w:rsidRPr="00E0339C">
          <w:rPr>
            <w:rFonts w:asciiTheme="minorHAnsi" w:eastAsiaTheme="minorEastAsia" w:hAnsiTheme="minorHAnsi" w:cstheme="minorBidi"/>
            <w:sz w:val="22"/>
            <w:szCs w:val="22"/>
            <w:lang w:eastAsia="zh-TW"/>
          </w:rPr>
          <w:tab/>
        </w:r>
        <w:r w:rsidR="001367B4" w:rsidRPr="00E0339C">
          <w:rPr>
            <w:rStyle w:val="Hyperlink"/>
          </w:rPr>
          <w:t>Dommages divers causés par la conduite des travaux ou les modalités de leur exécution</w:t>
        </w:r>
        <w:r w:rsidR="001367B4" w:rsidRPr="00E0339C">
          <w:rPr>
            <w:webHidden/>
          </w:rPr>
          <w:tab/>
        </w:r>
        <w:r w:rsidR="001367B4" w:rsidRPr="00E0339C">
          <w:rPr>
            <w:webHidden/>
          </w:rPr>
          <w:fldChar w:fldCharType="begin"/>
        </w:r>
        <w:r w:rsidR="001367B4" w:rsidRPr="00E0339C">
          <w:rPr>
            <w:webHidden/>
          </w:rPr>
          <w:instrText xml:space="preserve"> PAGEREF _Toc489013784 \h </w:instrText>
        </w:r>
        <w:r w:rsidR="001367B4" w:rsidRPr="00E0339C">
          <w:rPr>
            <w:webHidden/>
          </w:rPr>
        </w:r>
        <w:r w:rsidR="001367B4" w:rsidRPr="00E0339C">
          <w:rPr>
            <w:webHidden/>
          </w:rPr>
          <w:fldChar w:fldCharType="separate"/>
        </w:r>
        <w:r w:rsidR="0070442D">
          <w:rPr>
            <w:webHidden/>
          </w:rPr>
          <w:t>204</w:t>
        </w:r>
        <w:r w:rsidR="001367B4" w:rsidRPr="00E0339C">
          <w:rPr>
            <w:webHidden/>
          </w:rPr>
          <w:fldChar w:fldCharType="end"/>
        </w:r>
      </w:hyperlink>
    </w:p>
    <w:p w14:paraId="20C60841" w14:textId="2BEA2BCC" w:rsidR="001367B4" w:rsidRPr="00E0339C" w:rsidRDefault="00731F50">
      <w:pPr>
        <w:pStyle w:val="TOC2"/>
        <w:rPr>
          <w:rFonts w:asciiTheme="minorHAnsi" w:eastAsiaTheme="minorEastAsia" w:hAnsiTheme="minorHAnsi" w:cstheme="minorBidi"/>
          <w:sz w:val="22"/>
          <w:szCs w:val="22"/>
          <w:lang w:eastAsia="zh-TW"/>
        </w:rPr>
      </w:pPr>
      <w:hyperlink w:anchor="_Toc489013785" w:history="1">
        <w:r w:rsidR="001367B4" w:rsidRPr="00E0339C">
          <w:rPr>
            <w:rStyle w:val="Hyperlink"/>
          </w:rPr>
          <w:t>36.</w:t>
        </w:r>
        <w:r w:rsidR="001367B4" w:rsidRPr="00E0339C">
          <w:rPr>
            <w:rFonts w:asciiTheme="minorHAnsi" w:eastAsiaTheme="minorEastAsia" w:hAnsiTheme="minorHAnsi" w:cstheme="minorBidi"/>
            <w:sz w:val="22"/>
            <w:szCs w:val="22"/>
            <w:lang w:eastAsia="zh-TW"/>
          </w:rPr>
          <w:tab/>
        </w:r>
        <w:r w:rsidR="001367B4" w:rsidRPr="00E0339C">
          <w:rPr>
            <w:rStyle w:val="Hyperlink"/>
          </w:rPr>
          <w:t>Réservé</w:t>
        </w:r>
        <w:r w:rsidR="001367B4" w:rsidRPr="00E0339C">
          <w:rPr>
            <w:webHidden/>
          </w:rPr>
          <w:tab/>
        </w:r>
        <w:r w:rsidR="001367B4" w:rsidRPr="00E0339C">
          <w:rPr>
            <w:webHidden/>
          </w:rPr>
          <w:fldChar w:fldCharType="begin"/>
        </w:r>
        <w:r w:rsidR="001367B4" w:rsidRPr="00E0339C">
          <w:rPr>
            <w:webHidden/>
          </w:rPr>
          <w:instrText xml:space="preserve"> PAGEREF _Toc489013785 \h </w:instrText>
        </w:r>
        <w:r w:rsidR="001367B4" w:rsidRPr="00E0339C">
          <w:rPr>
            <w:webHidden/>
          </w:rPr>
        </w:r>
        <w:r w:rsidR="001367B4" w:rsidRPr="00E0339C">
          <w:rPr>
            <w:webHidden/>
          </w:rPr>
          <w:fldChar w:fldCharType="separate"/>
        </w:r>
        <w:r w:rsidR="0070442D">
          <w:rPr>
            <w:webHidden/>
          </w:rPr>
          <w:t>204</w:t>
        </w:r>
        <w:r w:rsidR="001367B4" w:rsidRPr="00E0339C">
          <w:rPr>
            <w:webHidden/>
          </w:rPr>
          <w:fldChar w:fldCharType="end"/>
        </w:r>
      </w:hyperlink>
    </w:p>
    <w:p w14:paraId="683761DA" w14:textId="58A2B56E" w:rsidR="001367B4" w:rsidRPr="00E0339C" w:rsidRDefault="00731F50">
      <w:pPr>
        <w:pStyle w:val="TOC2"/>
        <w:rPr>
          <w:rFonts w:asciiTheme="minorHAnsi" w:eastAsiaTheme="minorEastAsia" w:hAnsiTheme="minorHAnsi" w:cstheme="minorBidi"/>
          <w:sz w:val="22"/>
          <w:szCs w:val="22"/>
          <w:lang w:eastAsia="zh-TW"/>
        </w:rPr>
      </w:pPr>
      <w:hyperlink w:anchor="_Toc489013786" w:history="1">
        <w:r w:rsidR="001367B4" w:rsidRPr="00E0339C">
          <w:rPr>
            <w:rStyle w:val="Hyperlink"/>
          </w:rPr>
          <w:t>37.</w:t>
        </w:r>
        <w:r w:rsidR="001367B4" w:rsidRPr="00E0339C">
          <w:rPr>
            <w:rFonts w:asciiTheme="minorHAnsi" w:eastAsiaTheme="minorEastAsia" w:hAnsiTheme="minorHAnsi" w:cstheme="minorBidi"/>
            <w:sz w:val="22"/>
            <w:szCs w:val="22"/>
            <w:lang w:eastAsia="zh-TW"/>
          </w:rPr>
          <w:tab/>
        </w:r>
        <w:r w:rsidR="001367B4" w:rsidRPr="00E0339C">
          <w:rPr>
            <w:rStyle w:val="Hyperlink"/>
          </w:rPr>
          <w:t>Enlèvement du matériel et des matériaux sans emploi</w:t>
        </w:r>
        <w:r w:rsidR="001367B4" w:rsidRPr="00E0339C">
          <w:rPr>
            <w:webHidden/>
          </w:rPr>
          <w:tab/>
        </w:r>
        <w:r w:rsidR="001367B4" w:rsidRPr="00E0339C">
          <w:rPr>
            <w:webHidden/>
          </w:rPr>
          <w:fldChar w:fldCharType="begin"/>
        </w:r>
        <w:r w:rsidR="001367B4" w:rsidRPr="00E0339C">
          <w:rPr>
            <w:webHidden/>
          </w:rPr>
          <w:instrText xml:space="preserve"> PAGEREF _Toc489013786 \h </w:instrText>
        </w:r>
        <w:r w:rsidR="001367B4" w:rsidRPr="00E0339C">
          <w:rPr>
            <w:webHidden/>
          </w:rPr>
        </w:r>
        <w:r w:rsidR="001367B4" w:rsidRPr="00E0339C">
          <w:rPr>
            <w:webHidden/>
          </w:rPr>
          <w:fldChar w:fldCharType="separate"/>
        </w:r>
        <w:r w:rsidR="0070442D">
          <w:rPr>
            <w:webHidden/>
          </w:rPr>
          <w:t>204</w:t>
        </w:r>
        <w:r w:rsidR="001367B4" w:rsidRPr="00E0339C">
          <w:rPr>
            <w:webHidden/>
          </w:rPr>
          <w:fldChar w:fldCharType="end"/>
        </w:r>
      </w:hyperlink>
    </w:p>
    <w:p w14:paraId="2FB1E9E6" w14:textId="123CE35D" w:rsidR="001367B4" w:rsidRPr="00E0339C" w:rsidRDefault="00731F50">
      <w:pPr>
        <w:pStyle w:val="TOC2"/>
        <w:rPr>
          <w:rFonts w:asciiTheme="minorHAnsi" w:eastAsiaTheme="minorEastAsia" w:hAnsiTheme="minorHAnsi" w:cstheme="minorBidi"/>
          <w:sz w:val="22"/>
          <w:szCs w:val="22"/>
          <w:lang w:eastAsia="zh-TW"/>
        </w:rPr>
      </w:pPr>
      <w:hyperlink w:anchor="_Toc489013787" w:history="1">
        <w:r w:rsidR="001367B4" w:rsidRPr="00E0339C">
          <w:rPr>
            <w:rStyle w:val="Hyperlink"/>
          </w:rPr>
          <w:t>38.</w:t>
        </w:r>
        <w:r w:rsidR="001367B4" w:rsidRPr="00E0339C">
          <w:rPr>
            <w:rFonts w:asciiTheme="minorHAnsi" w:eastAsiaTheme="minorEastAsia" w:hAnsiTheme="minorHAnsi" w:cstheme="minorBidi"/>
            <w:sz w:val="22"/>
            <w:szCs w:val="22"/>
            <w:lang w:eastAsia="zh-TW"/>
          </w:rPr>
          <w:tab/>
        </w:r>
        <w:r w:rsidR="001367B4" w:rsidRPr="00E0339C">
          <w:rPr>
            <w:rStyle w:val="Hyperlink"/>
          </w:rPr>
          <w:t>Essais et contrôle des ouvrages</w:t>
        </w:r>
        <w:r w:rsidR="001367B4" w:rsidRPr="00E0339C">
          <w:rPr>
            <w:webHidden/>
          </w:rPr>
          <w:tab/>
        </w:r>
        <w:r w:rsidR="001367B4" w:rsidRPr="00E0339C">
          <w:rPr>
            <w:webHidden/>
          </w:rPr>
          <w:fldChar w:fldCharType="begin"/>
        </w:r>
        <w:r w:rsidR="001367B4" w:rsidRPr="00E0339C">
          <w:rPr>
            <w:webHidden/>
          </w:rPr>
          <w:instrText xml:space="preserve"> PAGEREF _Toc489013787 \h </w:instrText>
        </w:r>
        <w:r w:rsidR="001367B4" w:rsidRPr="00E0339C">
          <w:rPr>
            <w:webHidden/>
          </w:rPr>
        </w:r>
        <w:r w:rsidR="001367B4" w:rsidRPr="00E0339C">
          <w:rPr>
            <w:webHidden/>
          </w:rPr>
          <w:fldChar w:fldCharType="separate"/>
        </w:r>
        <w:r w:rsidR="0070442D">
          <w:rPr>
            <w:webHidden/>
          </w:rPr>
          <w:t>205</w:t>
        </w:r>
        <w:r w:rsidR="001367B4" w:rsidRPr="00E0339C">
          <w:rPr>
            <w:webHidden/>
          </w:rPr>
          <w:fldChar w:fldCharType="end"/>
        </w:r>
      </w:hyperlink>
    </w:p>
    <w:p w14:paraId="5766E024" w14:textId="0A724CFB" w:rsidR="001367B4" w:rsidRPr="00E0339C" w:rsidRDefault="00731F50">
      <w:pPr>
        <w:pStyle w:val="TOC2"/>
        <w:rPr>
          <w:rFonts w:asciiTheme="minorHAnsi" w:eastAsiaTheme="minorEastAsia" w:hAnsiTheme="minorHAnsi" w:cstheme="minorBidi"/>
          <w:sz w:val="22"/>
          <w:szCs w:val="22"/>
          <w:lang w:eastAsia="zh-TW"/>
        </w:rPr>
      </w:pPr>
      <w:hyperlink w:anchor="_Toc489013788" w:history="1">
        <w:r w:rsidR="001367B4" w:rsidRPr="00E0339C">
          <w:rPr>
            <w:rStyle w:val="Hyperlink"/>
          </w:rPr>
          <w:t>39.</w:t>
        </w:r>
        <w:r w:rsidR="001367B4" w:rsidRPr="00E0339C">
          <w:rPr>
            <w:rFonts w:asciiTheme="minorHAnsi" w:eastAsiaTheme="minorEastAsia" w:hAnsiTheme="minorHAnsi" w:cstheme="minorBidi"/>
            <w:sz w:val="22"/>
            <w:szCs w:val="22"/>
            <w:lang w:eastAsia="zh-TW"/>
          </w:rPr>
          <w:tab/>
        </w:r>
        <w:r w:rsidR="001367B4" w:rsidRPr="00E0339C">
          <w:rPr>
            <w:rStyle w:val="Hyperlink"/>
          </w:rPr>
          <w:t>Vices de construction</w:t>
        </w:r>
        <w:r w:rsidR="001367B4" w:rsidRPr="00E0339C">
          <w:rPr>
            <w:webHidden/>
          </w:rPr>
          <w:tab/>
        </w:r>
        <w:r w:rsidR="001367B4" w:rsidRPr="00E0339C">
          <w:rPr>
            <w:webHidden/>
          </w:rPr>
          <w:fldChar w:fldCharType="begin"/>
        </w:r>
        <w:r w:rsidR="001367B4" w:rsidRPr="00E0339C">
          <w:rPr>
            <w:webHidden/>
          </w:rPr>
          <w:instrText xml:space="preserve"> PAGEREF _Toc489013788 \h </w:instrText>
        </w:r>
        <w:r w:rsidR="001367B4" w:rsidRPr="00E0339C">
          <w:rPr>
            <w:webHidden/>
          </w:rPr>
        </w:r>
        <w:r w:rsidR="001367B4" w:rsidRPr="00E0339C">
          <w:rPr>
            <w:webHidden/>
          </w:rPr>
          <w:fldChar w:fldCharType="separate"/>
        </w:r>
        <w:r w:rsidR="0070442D">
          <w:rPr>
            <w:webHidden/>
          </w:rPr>
          <w:t>205</w:t>
        </w:r>
        <w:r w:rsidR="001367B4" w:rsidRPr="00E0339C">
          <w:rPr>
            <w:webHidden/>
          </w:rPr>
          <w:fldChar w:fldCharType="end"/>
        </w:r>
      </w:hyperlink>
    </w:p>
    <w:p w14:paraId="20B198C6" w14:textId="3EE49888" w:rsidR="001367B4" w:rsidRPr="00E0339C" w:rsidRDefault="00731F50">
      <w:pPr>
        <w:pStyle w:val="TOC2"/>
        <w:rPr>
          <w:rFonts w:asciiTheme="minorHAnsi" w:eastAsiaTheme="minorEastAsia" w:hAnsiTheme="minorHAnsi" w:cstheme="minorBidi"/>
          <w:sz w:val="22"/>
          <w:szCs w:val="22"/>
          <w:lang w:eastAsia="zh-TW"/>
        </w:rPr>
      </w:pPr>
      <w:hyperlink w:anchor="_Toc489013789" w:history="1">
        <w:r w:rsidR="001367B4" w:rsidRPr="00E0339C">
          <w:rPr>
            <w:rStyle w:val="Hyperlink"/>
          </w:rPr>
          <w:t>40.</w:t>
        </w:r>
        <w:r w:rsidR="001367B4" w:rsidRPr="00E0339C">
          <w:rPr>
            <w:rFonts w:asciiTheme="minorHAnsi" w:eastAsiaTheme="minorEastAsia" w:hAnsiTheme="minorHAnsi" w:cstheme="minorBidi"/>
            <w:sz w:val="22"/>
            <w:szCs w:val="22"/>
            <w:lang w:eastAsia="zh-TW"/>
          </w:rPr>
          <w:tab/>
        </w:r>
        <w:r w:rsidR="001367B4" w:rsidRPr="00E0339C">
          <w:rPr>
            <w:rStyle w:val="Hyperlink"/>
          </w:rPr>
          <w:t>Documents fournis après exécution</w:t>
        </w:r>
        <w:r w:rsidR="001367B4" w:rsidRPr="00E0339C">
          <w:rPr>
            <w:webHidden/>
          </w:rPr>
          <w:tab/>
        </w:r>
        <w:r w:rsidR="001367B4" w:rsidRPr="00E0339C">
          <w:rPr>
            <w:webHidden/>
          </w:rPr>
          <w:fldChar w:fldCharType="begin"/>
        </w:r>
        <w:r w:rsidR="001367B4" w:rsidRPr="00E0339C">
          <w:rPr>
            <w:webHidden/>
          </w:rPr>
          <w:instrText xml:space="preserve"> PAGEREF _Toc489013789 \h </w:instrText>
        </w:r>
        <w:r w:rsidR="001367B4" w:rsidRPr="00E0339C">
          <w:rPr>
            <w:webHidden/>
          </w:rPr>
        </w:r>
        <w:r w:rsidR="001367B4" w:rsidRPr="00E0339C">
          <w:rPr>
            <w:webHidden/>
          </w:rPr>
          <w:fldChar w:fldCharType="separate"/>
        </w:r>
        <w:r w:rsidR="0070442D">
          <w:rPr>
            <w:webHidden/>
          </w:rPr>
          <w:t>205</w:t>
        </w:r>
        <w:r w:rsidR="001367B4" w:rsidRPr="00E0339C">
          <w:rPr>
            <w:webHidden/>
          </w:rPr>
          <w:fldChar w:fldCharType="end"/>
        </w:r>
      </w:hyperlink>
    </w:p>
    <w:p w14:paraId="583EB9A6" w14:textId="72089048" w:rsidR="001367B4" w:rsidRPr="00E0339C" w:rsidRDefault="00731F50">
      <w:pPr>
        <w:pStyle w:val="TOC1"/>
        <w:rPr>
          <w:rFonts w:asciiTheme="minorHAnsi" w:eastAsiaTheme="minorEastAsia" w:hAnsiTheme="minorHAnsi" w:cstheme="minorBidi"/>
          <w:b w:val="0"/>
          <w:sz w:val="22"/>
          <w:szCs w:val="22"/>
          <w:lang w:eastAsia="zh-TW"/>
        </w:rPr>
      </w:pPr>
      <w:hyperlink w:anchor="_Toc489013790" w:history="1">
        <w:r w:rsidR="001367B4" w:rsidRPr="00E0339C">
          <w:rPr>
            <w:rStyle w:val="Hyperlink"/>
          </w:rPr>
          <w:t xml:space="preserve">E.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Réception et Garanties</w:t>
        </w:r>
        <w:r w:rsidR="001367B4" w:rsidRPr="00E0339C">
          <w:rPr>
            <w:webHidden/>
          </w:rPr>
          <w:tab/>
        </w:r>
        <w:r w:rsidR="001367B4" w:rsidRPr="00E0339C">
          <w:rPr>
            <w:webHidden/>
          </w:rPr>
          <w:fldChar w:fldCharType="begin"/>
        </w:r>
        <w:r w:rsidR="001367B4" w:rsidRPr="00E0339C">
          <w:rPr>
            <w:webHidden/>
          </w:rPr>
          <w:instrText xml:space="preserve"> PAGEREF _Toc489013790 \h </w:instrText>
        </w:r>
        <w:r w:rsidR="001367B4" w:rsidRPr="00E0339C">
          <w:rPr>
            <w:webHidden/>
          </w:rPr>
        </w:r>
        <w:r w:rsidR="001367B4" w:rsidRPr="00E0339C">
          <w:rPr>
            <w:webHidden/>
          </w:rPr>
          <w:fldChar w:fldCharType="separate"/>
        </w:r>
        <w:r w:rsidR="0070442D">
          <w:rPr>
            <w:webHidden/>
          </w:rPr>
          <w:t>206</w:t>
        </w:r>
        <w:r w:rsidR="001367B4" w:rsidRPr="00E0339C">
          <w:rPr>
            <w:webHidden/>
          </w:rPr>
          <w:fldChar w:fldCharType="end"/>
        </w:r>
      </w:hyperlink>
    </w:p>
    <w:p w14:paraId="7964E759" w14:textId="4351695D" w:rsidR="001367B4" w:rsidRPr="00E0339C" w:rsidRDefault="00731F50">
      <w:pPr>
        <w:pStyle w:val="TOC2"/>
        <w:rPr>
          <w:rFonts w:asciiTheme="minorHAnsi" w:eastAsiaTheme="minorEastAsia" w:hAnsiTheme="minorHAnsi" w:cstheme="minorBidi"/>
          <w:sz w:val="22"/>
          <w:szCs w:val="22"/>
          <w:lang w:eastAsia="zh-TW"/>
        </w:rPr>
      </w:pPr>
      <w:hyperlink w:anchor="_Toc489013791" w:history="1">
        <w:r w:rsidR="001367B4" w:rsidRPr="00E0339C">
          <w:rPr>
            <w:rStyle w:val="Hyperlink"/>
          </w:rPr>
          <w:t>41.</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provisoire</w:t>
        </w:r>
        <w:r w:rsidR="001367B4" w:rsidRPr="00E0339C">
          <w:rPr>
            <w:webHidden/>
          </w:rPr>
          <w:tab/>
        </w:r>
        <w:r w:rsidR="001367B4" w:rsidRPr="00E0339C">
          <w:rPr>
            <w:webHidden/>
          </w:rPr>
          <w:fldChar w:fldCharType="begin"/>
        </w:r>
        <w:r w:rsidR="001367B4" w:rsidRPr="00E0339C">
          <w:rPr>
            <w:webHidden/>
          </w:rPr>
          <w:instrText xml:space="preserve"> PAGEREF _Toc489013791 \h </w:instrText>
        </w:r>
        <w:r w:rsidR="001367B4" w:rsidRPr="00E0339C">
          <w:rPr>
            <w:webHidden/>
          </w:rPr>
        </w:r>
        <w:r w:rsidR="001367B4" w:rsidRPr="00E0339C">
          <w:rPr>
            <w:webHidden/>
          </w:rPr>
          <w:fldChar w:fldCharType="separate"/>
        </w:r>
        <w:r w:rsidR="0070442D">
          <w:rPr>
            <w:webHidden/>
          </w:rPr>
          <w:t>206</w:t>
        </w:r>
        <w:r w:rsidR="001367B4" w:rsidRPr="00E0339C">
          <w:rPr>
            <w:webHidden/>
          </w:rPr>
          <w:fldChar w:fldCharType="end"/>
        </w:r>
      </w:hyperlink>
    </w:p>
    <w:p w14:paraId="2F0C3D91" w14:textId="37C7BD16" w:rsidR="001367B4" w:rsidRPr="00E0339C" w:rsidRDefault="00731F50">
      <w:pPr>
        <w:pStyle w:val="TOC2"/>
        <w:rPr>
          <w:rFonts w:asciiTheme="minorHAnsi" w:eastAsiaTheme="minorEastAsia" w:hAnsiTheme="minorHAnsi" w:cstheme="minorBidi"/>
          <w:sz w:val="22"/>
          <w:szCs w:val="22"/>
          <w:lang w:eastAsia="zh-TW"/>
        </w:rPr>
      </w:pPr>
      <w:hyperlink w:anchor="_Toc489013792" w:history="1">
        <w:r w:rsidR="001367B4" w:rsidRPr="00E0339C">
          <w:rPr>
            <w:rStyle w:val="Hyperlink"/>
          </w:rPr>
          <w:t>42.</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définitive</w:t>
        </w:r>
        <w:r w:rsidR="001367B4" w:rsidRPr="00E0339C">
          <w:rPr>
            <w:webHidden/>
          </w:rPr>
          <w:tab/>
        </w:r>
        <w:r w:rsidR="001367B4" w:rsidRPr="00E0339C">
          <w:rPr>
            <w:webHidden/>
          </w:rPr>
          <w:fldChar w:fldCharType="begin"/>
        </w:r>
        <w:r w:rsidR="001367B4" w:rsidRPr="00E0339C">
          <w:rPr>
            <w:webHidden/>
          </w:rPr>
          <w:instrText xml:space="preserve"> PAGEREF _Toc489013792 \h </w:instrText>
        </w:r>
        <w:r w:rsidR="001367B4" w:rsidRPr="00E0339C">
          <w:rPr>
            <w:webHidden/>
          </w:rPr>
        </w:r>
        <w:r w:rsidR="001367B4" w:rsidRPr="00E0339C">
          <w:rPr>
            <w:webHidden/>
          </w:rPr>
          <w:fldChar w:fldCharType="separate"/>
        </w:r>
        <w:r w:rsidR="0070442D">
          <w:rPr>
            <w:webHidden/>
          </w:rPr>
          <w:t>209</w:t>
        </w:r>
        <w:r w:rsidR="001367B4" w:rsidRPr="00E0339C">
          <w:rPr>
            <w:webHidden/>
          </w:rPr>
          <w:fldChar w:fldCharType="end"/>
        </w:r>
      </w:hyperlink>
    </w:p>
    <w:p w14:paraId="03A29D73" w14:textId="18E7C9F2" w:rsidR="001367B4" w:rsidRPr="00E0339C" w:rsidRDefault="00731F50">
      <w:pPr>
        <w:pStyle w:val="TOC2"/>
        <w:rPr>
          <w:rFonts w:asciiTheme="minorHAnsi" w:eastAsiaTheme="minorEastAsia" w:hAnsiTheme="minorHAnsi" w:cstheme="minorBidi"/>
          <w:sz w:val="22"/>
          <w:szCs w:val="22"/>
          <w:lang w:eastAsia="zh-TW"/>
        </w:rPr>
      </w:pPr>
      <w:hyperlink w:anchor="_Toc489013793" w:history="1">
        <w:r w:rsidR="001367B4" w:rsidRPr="00E0339C">
          <w:rPr>
            <w:rStyle w:val="Hyperlink"/>
          </w:rPr>
          <w:t>43.</w:t>
        </w:r>
        <w:r w:rsidR="001367B4" w:rsidRPr="00E0339C">
          <w:rPr>
            <w:rFonts w:asciiTheme="minorHAnsi" w:eastAsiaTheme="minorEastAsia" w:hAnsiTheme="minorHAnsi" w:cstheme="minorBidi"/>
            <w:sz w:val="22"/>
            <w:szCs w:val="22"/>
            <w:lang w:eastAsia="zh-TW"/>
          </w:rPr>
          <w:tab/>
        </w:r>
        <w:r w:rsidR="001367B4" w:rsidRPr="00E0339C">
          <w:rPr>
            <w:rStyle w:val="Hyperlink"/>
          </w:rPr>
          <w:t>Mise à disposition de certains ouvrages ou parties d’ouvrages</w:t>
        </w:r>
        <w:r w:rsidR="001367B4" w:rsidRPr="00E0339C">
          <w:rPr>
            <w:webHidden/>
          </w:rPr>
          <w:tab/>
        </w:r>
        <w:r w:rsidR="001367B4" w:rsidRPr="00E0339C">
          <w:rPr>
            <w:webHidden/>
          </w:rPr>
          <w:fldChar w:fldCharType="begin"/>
        </w:r>
        <w:r w:rsidR="001367B4" w:rsidRPr="00E0339C">
          <w:rPr>
            <w:webHidden/>
          </w:rPr>
          <w:instrText xml:space="preserve"> PAGEREF _Toc489013793 \h </w:instrText>
        </w:r>
        <w:r w:rsidR="001367B4" w:rsidRPr="00E0339C">
          <w:rPr>
            <w:webHidden/>
          </w:rPr>
        </w:r>
        <w:r w:rsidR="001367B4" w:rsidRPr="00E0339C">
          <w:rPr>
            <w:webHidden/>
          </w:rPr>
          <w:fldChar w:fldCharType="separate"/>
        </w:r>
        <w:r w:rsidR="0070442D">
          <w:rPr>
            <w:webHidden/>
          </w:rPr>
          <w:t>209</w:t>
        </w:r>
        <w:r w:rsidR="001367B4" w:rsidRPr="00E0339C">
          <w:rPr>
            <w:webHidden/>
          </w:rPr>
          <w:fldChar w:fldCharType="end"/>
        </w:r>
      </w:hyperlink>
    </w:p>
    <w:p w14:paraId="107EF9FB" w14:textId="64F439DE" w:rsidR="001367B4" w:rsidRPr="00E0339C" w:rsidRDefault="00731F50">
      <w:pPr>
        <w:pStyle w:val="TOC2"/>
        <w:rPr>
          <w:rFonts w:asciiTheme="minorHAnsi" w:eastAsiaTheme="minorEastAsia" w:hAnsiTheme="minorHAnsi" w:cstheme="minorBidi"/>
          <w:sz w:val="22"/>
          <w:szCs w:val="22"/>
          <w:lang w:eastAsia="zh-TW"/>
        </w:rPr>
      </w:pPr>
      <w:hyperlink w:anchor="_Toc489013794" w:history="1">
        <w:r w:rsidR="001367B4" w:rsidRPr="00E0339C">
          <w:rPr>
            <w:rStyle w:val="Hyperlink"/>
          </w:rPr>
          <w:t>44.</w:t>
        </w:r>
        <w:r w:rsidR="001367B4" w:rsidRPr="00E0339C">
          <w:rPr>
            <w:rFonts w:asciiTheme="minorHAnsi" w:eastAsiaTheme="minorEastAsia" w:hAnsiTheme="minorHAnsi" w:cstheme="minorBidi"/>
            <w:sz w:val="22"/>
            <w:szCs w:val="22"/>
            <w:lang w:eastAsia="zh-TW"/>
          </w:rPr>
          <w:tab/>
        </w:r>
        <w:r w:rsidR="001367B4" w:rsidRPr="00E0339C">
          <w:rPr>
            <w:rStyle w:val="Hyperlink"/>
          </w:rPr>
          <w:t>Garanties contractuelles</w:t>
        </w:r>
        <w:r w:rsidR="001367B4" w:rsidRPr="00E0339C">
          <w:rPr>
            <w:webHidden/>
          </w:rPr>
          <w:tab/>
        </w:r>
        <w:r w:rsidR="001367B4" w:rsidRPr="00E0339C">
          <w:rPr>
            <w:webHidden/>
          </w:rPr>
          <w:fldChar w:fldCharType="begin"/>
        </w:r>
        <w:r w:rsidR="001367B4" w:rsidRPr="00E0339C">
          <w:rPr>
            <w:webHidden/>
          </w:rPr>
          <w:instrText xml:space="preserve"> PAGEREF _Toc489013794 \h </w:instrText>
        </w:r>
        <w:r w:rsidR="001367B4" w:rsidRPr="00E0339C">
          <w:rPr>
            <w:webHidden/>
          </w:rPr>
        </w:r>
        <w:r w:rsidR="001367B4" w:rsidRPr="00E0339C">
          <w:rPr>
            <w:webHidden/>
          </w:rPr>
          <w:fldChar w:fldCharType="separate"/>
        </w:r>
        <w:r w:rsidR="0070442D">
          <w:rPr>
            <w:webHidden/>
          </w:rPr>
          <w:t>210</w:t>
        </w:r>
        <w:r w:rsidR="001367B4" w:rsidRPr="00E0339C">
          <w:rPr>
            <w:webHidden/>
          </w:rPr>
          <w:fldChar w:fldCharType="end"/>
        </w:r>
      </w:hyperlink>
    </w:p>
    <w:p w14:paraId="7248C44F" w14:textId="713A99C1" w:rsidR="001367B4" w:rsidRPr="00E0339C" w:rsidRDefault="00731F50">
      <w:pPr>
        <w:pStyle w:val="TOC2"/>
        <w:rPr>
          <w:rFonts w:asciiTheme="minorHAnsi" w:eastAsiaTheme="minorEastAsia" w:hAnsiTheme="minorHAnsi" w:cstheme="minorBidi"/>
          <w:sz w:val="22"/>
          <w:szCs w:val="22"/>
          <w:lang w:eastAsia="zh-TW"/>
        </w:rPr>
      </w:pPr>
      <w:hyperlink w:anchor="_Toc489013795" w:history="1">
        <w:r w:rsidR="001367B4" w:rsidRPr="00E0339C">
          <w:rPr>
            <w:rStyle w:val="Hyperlink"/>
          </w:rPr>
          <w:t>45.</w:t>
        </w:r>
        <w:r w:rsidR="001367B4" w:rsidRPr="00E0339C">
          <w:rPr>
            <w:rFonts w:asciiTheme="minorHAnsi" w:eastAsiaTheme="minorEastAsia" w:hAnsiTheme="minorHAnsi" w:cstheme="minorBidi"/>
            <w:sz w:val="22"/>
            <w:szCs w:val="22"/>
            <w:lang w:eastAsia="zh-TW"/>
          </w:rPr>
          <w:tab/>
        </w:r>
        <w:r w:rsidR="001367B4" w:rsidRPr="00E0339C">
          <w:rPr>
            <w:rStyle w:val="Hyperlink"/>
          </w:rPr>
          <w:t>Garantie légale</w:t>
        </w:r>
        <w:r w:rsidR="001367B4" w:rsidRPr="00E0339C">
          <w:rPr>
            <w:webHidden/>
          </w:rPr>
          <w:tab/>
        </w:r>
        <w:r w:rsidR="001367B4" w:rsidRPr="00E0339C">
          <w:rPr>
            <w:webHidden/>
          </w:rPr>
          <w:fldChar w:fldCharType="begin"/>
        </w:r>
        <w:r w:rsidR="001367B4" w:rsidRPr="00E0339C">
          <w:rPr>
            <w:webHidden/>
          </w:rPr>
          <w:instrText xml:space="preserve"> PAGEREF _Toc489013795 \h </w:instrText>
        </w:r>
        <w:r w:rsidR="001367B4" w:rsidRPr="00E0339C">
          <w:rPr>
            <w:webHidden/>
          </w:rPr>
        </w:r>
        <w:r w:rsidR="001367B4" w:rsidRPr="00E0339C">
          <w:rPr>
            <w:webHidden/>
          </w:rPr>
          <w:fldChar w:fldCharType="separate"/>
        </w:r>
        <w:r w:rsidR="0070442D">
          <w:rPr>
            <w:webHidden/>
          </w:rPr>
          <w:t>211</w:t>
        </w:r>
        <w:r w:rsidR="001367B4" w:rsidRPr="00E0339C">
          <w:rPr>
            <w:webHidden/>
          </w:rPr>
          <w:fldChar w:fldCharType="end"/>
        </w:r>
      </w:hyperlink>
    </w:p>
    <w:p w14:paraId="6C9FF864" w14:textId="00AF507E" w:rsidR="001367B4" w:rsidRPr="00E0339C" w:rsidRDefault="00731F50">
      <w:pPr>
        <w:pStyle w:val="TOC1"/>
        <w:rPr>
          <w:rFonts w:asciiTheme="minorHAnsi" w:eastAsiaTheme="minorEastAsia" w:hAnsiTheme="minorHAnsi" w:cstheme="minorBidi"/>
          <w:b w:val="0"/>
          <w:sz w:val="22"/>
          <w:szCs w:val="22"/>
          <w:lang w:eastAsia="zh-TW"/>
        </w:rPr>
      </w:pPr>
      <w:hyperlink w:anchor="_Toc489013796" w:history="1">
        <w:r w:rsidR="001367B4" w:rsidRPr="00E0339C">
          <w:rPr>
            <w:rStyle w:val="Hyperlink"/>
          </w:rPr>
          <w:t xml:space="preserve">F.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Résiliation du Marché - Interruption des Travaux</w:t>
        </w:r>
        <w:r w:rsidR="001367B4" w:rsidRPr="00E0339C">
          <w:rPr>
            <w:webHidden/>
          </w:rPr>
          <w:tab/>
        </w:r>
        <w:r w:rsidR="001367B4" w:rsidRPr="00E0339C">
          <w:rPr>
            <w:webHidden/>
          </w:rPr>
          <w:fldChar w:fldCharType="begin"/>
        </w:r>
        <w:r w:rsidR="001367B4" w:rsidRPr="00E0339C">
          <w:rPr>
            <w:webHidden/>
          </w:rPr>
          <w:instrText xml:space="preserve"> PAGEREF _Toc489013796 \h </w:instrText>
        </w:r>
        <w:r w:rsidR="001367B4" w:rsidRPr="00E0339C">
          <w:rPr>
            <w:webHidden/>
          </w:rPr>
        </w:r>
        <w:r w:rsidR="001367B4" w:rsidRPr="00E0339C">
          <w:rPr>
            <w:webHidden/>
          </w:rPr>
          <w:fldChar w:fldCharType="separate"/>
        </w:r>
        <w:r w:rsidR="0070442D">
          <w:rPr>
            <w:webHidden/>
          </w:rPr>
          <w:t>211</w:t>
        </w:r>
        <w:r w:rsidR="001367B4" w:rsidRPr="00E0339C">
          <w:rPr>
            <w:webHidden/>
          </w:rPr>
          <w:fldChar w:fldCharType="end"/>
        </w:r>
      </w:hyperlink>
    </w:p>
    <w:p w14:paraId="50091188" w14:textId="4EBC4A67" w:rsidR="001367B4" w:rsidRPr="00E0339C" w:rsidRDefault="00731F50">
      <w:pPr>
        <w:pStyle w:val="TOC2"/>
        <w:rPr>
          <w:rFonts w:asciiTheme="minorHAnsi" w:eastAsiaTheme="minorEastAsia" w:hAnsiTheme="minorHAnsi" w:cstheme="minorBidi"/>
          <w:sz w:val="22"/>
          <w:szCs w:val="22"/>
          <w:lang w:eastAsia="zh-TW"/>
        </w:rPr>
      </w:pPr>
      <w:hyperlink w:anchor="_Toc489013797" w:history="1">
        <w:r w:rsidR="001367B4" w:rsidRPr="00E0339C">
          <w:rPr>
            <w:rStyle w:val="Hyperlink"/>
          </w:rPr>
          <w:t>46.</w:t>
        </w:r>
        <w:r w:rsidR="001367B4" w:rsidRPr="00E0339C">
          <w:rPr>
            <w:rFonts w:asciiTheme="minorHAnsi" w:eastAsiaTheme="minorEastAsia" w:hAnsiTheme="minorHAnsi" w:cstheme="minorBidi"/>
            <w:sz w:val="22"/>
            <w:szCs w:val="22"/>
            <w:lang w:eastAsia="zh-TW"/>
          </w:rPr>
          <w:tab/>
        </w:r>
        <w:r w:rsidR="001367B4" w:rsidRPr="00E0339C">
          <w:rPr>
            <w:rStyle w:val="Hyperlink"/>
          </w:rPr>
          <w:t>Résiliation du Marché</w:t>
        </w:r>
        <w:r w:rsidR="001367B4" w:rsidRPr="00E0339C">
          <w:rPr>
            <w:webHidden/>
          </w:rPr>
          <w:tab/>
        </w:r>
        <w:r w:rsidR="001367B4" w:rsidRPr="00E0339C">
          <w:rPr>
            <w:webHidden/>
          </w:rPr>
          <w:fldChar w:fldCharType="begin"/>
        </w:r>
        <w:r w:rsidR="001367B4" w:rsidRPr="00E0339C">
          <w:rPr>
            <w:webHidden/>
          </w:rPr>
          <w:instrText xml:space="preserve"> PAGEREF _Toc489013797 \h </w:instrText>
        </w:r>
        <w:r w:rsidR="001367B4" w:rsidRPr="00E0339C">
          <w:rPr>
            <w:webHidden/>
          </w:rPr>
        </w:r>
        <w:r w:rsidR="001367B4" w:rsidRPr="00E0339C">
          <w:rPr>
            <w:webHidden/>
          </w:rPr>
          <w:fldChar w:fldCharType="separate"/>
        </w:r>
        <w:r w:rsidR="0070442D">
          <w:rPr>
            <w:webHidden/>
          </w:rPr>
          <w:t>211</w:t>
        </w:r>
        <w:r w:rsidR="001367B4" w:rsidRPr="00E0339C">
          <w:rPr>
            <w:webHidden/>
          </w:rPr>
          <w:fldChar w:fldCharType="end"/>
        </w:r>
      </w:hyperlink>
    </w:p>
    <w:p w14:paraId="06F27C54" w14:textId="33F2DA65" w:rsidR="001367B4" w:rsidRPr="00E0339C" w:rsidRDefault="00731F50">
      <w:pPr>
        <w:pStyle w:val="TOC2"/>
        <w:rPr>
          <w:rFonts w:asciiTheme="minorHAnsi" w:eastAsiaTheme="minorEastAsia" w:hAnsiTheme="minorHAnsi" w:cstheme="minorBidi"/>
          <w:sz w:val="22"/>
          <w:szCs w:val="22"/>
          <w:lang w:eastAsia="zh-TW"/>
        </w:rPr>
      </w:pPr>
      <w:hyperlink w:anchor="_Toc489013798" w:history="1">
        <w:r w:rsidR="001367B4" w:rsidRPr="00E0339C">
          <w:rPr>
            <w:rStyle w:val="Hyperlink"/>
          </w:rPr>
          <w:t>47.</w:t>
        </w:r>
        <w:r w:rsidR="001367B4" w:rsidRPr="00E0339C">
          <w:rPr>
            <w:rFonts w:asciiTheme="minorHAnsi" w:eastAsiaTheme="minorEastAsia" w:hAnsiTheme="minorHAnsi" w:cstheme="minorBidi"/>
            <w:sz w:val="22"/>
            <w:szCs w:val="22"/>
            <w:lang w:eastAsia="zh-TW"/>
          </w:rPr>
          <w:tab/>
        </w:r>
        <w:r w:rsidR="001367B4" w:rsidRPr="00E0339C">
          <w:rPr>
            <w:rStyle w:val="Hyperlink"/>
          </w:rPr>
          <w:t>Décès, incapacité, règlement judiciaire ou liquidation des biens de l’Entrepreneur</w:t>
        </w:r>
        <w:r w:rsidR="001367B4" w:rsidRPr="00E0339C">
          <w:rPr>
            <w:webHidden/>
          </w:rPr>
          <w:tab/>
        </w:r>
        <w:r w:rsidR="001367B4" w:rsidRPr="00E0339C">
          <w:rPr>
            <w:webHidden/>
          </w:rPr>
          <w:fldChar w:fldCharType="begin"/>
        </w:r>
        <w:r w:rsidR="001367B4" w:rsidRPr="00E0339C">
          <w:rPr>
            <w:webHidden/>
          </w:rPr>
          <w:instrText xml:space="preserve"> PAGEREF _Toc489013798 \h </w:instrText>
        </w:r>
        <w:r w:rsidR="001367B4" w:rsidRPr="00E0339C">
          <w:rPr>
            <w:webHidden/>
          </w:rPr>
        </w:r>
        <w:r w:rsidR="001367B4" w:rsidRPr="00E0339C">
          <w:rPr>
            <w:webHidden/>
          </w:rPr>
          <w:fldChar w:fldCharType="separate"/>
        </w:r>
        <w:r w:rsidR="0070442D">
          <w:rPr>
            <w:webHidden/>
          </w:rPr>
          <w:t>213</w:t>
        </w:r>
        <w:r w:rsidR="001367B4" w:rsidRPr="00E0339C">
          <w:rPr>
            <w:webHidden/>
          </w:rPr>
          <w:fldChar w:fldCharType="end"/>
        </w:r>
      </w:hyperlink>
    </w:p>
    <w:p w14:paraId="1F9867E7" w14:textId="575E3D0D" w:rsidR="001367B4" w:rsidRPr="00E0339C" w:rsidRDefault="00731F50">
      <w:pPr>
        <w:pStyle w:val="TOC2"/>
        <w:rPr>
          <w:rFonts w:asciiTheme="minorHAnsi" w:eastAsiaTheme="minorEastAsia" w:hAnsiTheme="minorHAnsi" w:cstheme="minorBidi"/>
          <w:sz w:val="22"/>
          <w:szCs w:val="22"/>
          <w:lang w:eastAsia="zh-TW"/>
        </w:rPr>
      </w:pPr>
      <w:hyperlink w:anchor="_Toc489013799" w:history="1">
        <w:r w:rsidR="001367B4" w:rsidRPr="00E0339C">
          <w:rPr>
            <w:rStyle w:val="Hyperlink"/>
          </w:rPr>
          <w:t>48.</w:t>
        </w:r>
        <w:r w:rsidR="001367B4" w:rsidRPr="00E0339C">
          <w:rPr>
            <w:rFonts w:asciiTheme="minorHAnsi" w:eastAsiaTheme="minorEastAsia" w:hAnsiTheme="minorHAnsi" w:cstheme="minorBidi"/>
            <w:sz w:val="22"/>
            <w:szCs w:val="22"/>
            <w:lang w:eastAsia="zh-TW"/>
          </w:rPr>
          <w:tab/>
        </w:r>
        <w:r w:rsidR="001367B4" w:rsidRPr="00E0339C">
          <w:rPr>
            <w:rStyle w:val="Hyperlink"/>
          </w:rPr>
          <w:t>Ajournement des travaux</w:t>
        </w:r>
        <w:r w:rsidR="001367B4" w:rsidRPr="00E0339C">
          <w:rPr>
            <w:webHidden/>
          </w:rPr>
          <w:tab/>
        </w:r>
        <w:r w:rsidR="001367B4" w:rsidRPr="00E0339C">
          <w:rPr>
            <w:webHidden/>
          </w:rPr>
          <w:fldChar w:fldCharType="begin"/>
        </w:r>
        <w:r w:rsidR="001367B4" w:rsidRPr="00E0339C">
          <w:rPr>
            <w:webHidden/>
          </w:rPr>
          <w:instrText xml:space="preserve"> PAGEREF _Toc489013799 \h </w:instrText>
        </w:r>
        <w:r w:rsidR="001367B4" w:rsidRPr="00E0339C">
          <w:rPr>
            <w:webHidden/>
          </w:rPr>
        </w:r>
        <w:r w:rsidR="001367B4" w:rsidRPr="00E0339C">
          <w:rPr>
            <w:webHidden/>
          </w:rPr>
          <w:fldChar w:fldCharType="separate"/>
        </w:r>
        <w:r w:rsidR="0070442D">
          <w:rPr>
            <w:webHidden/>
          </w:rPr>
          <w:t>213</w:t>
        </w:r>
        <w:r w:rsidR="001367B4" w:rsidRPr="00E0339C">
          <w:rPr>
            <w:webHidden/>
          </w:rPr>
          <w:fldChar w:fldCharType="end"/>
        </w:r>
      </w:hyperlink>
    </w:p>
    <w:p w14:paraId="34D6C40A" w14:textId="50CE871D" w:rsidR="001367B4" w:rsidRPr="00E0339C" w:rsidRDefault="00731F50">
      <w:pPr>
        <w:pStyle w:val="TOC1"/>
        <w:rPr>
          <w:rFonts w:asciiTheme="minorHAnsi" w:eastAsiaTheme="minorEastAsia" w:hAnsiTheme="minorHAnsi" w:cstheme="minorBidi"/>
          <w:b w:val="0"/>
          <w:sz w:val="22"/>
          <w:szCs w:val="22"/>
          <w:lang w:eastAsia="zh-TW"/>
        </w:rPr>
      </w:pPr>
      <w:hyperlink w:anchor="_Toc489013800" w:history="1">
        <w:r w:rsidR="001367B4" w:rsidRPr="00E0339C">
          <w:rPr>
            <w:rStyle w:val="Hyperlink"/>
          </w:rPr>
          <w:t xml:space="preserve">G.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Mesures coercitives - Règlement des différends  et des litiges - Entrée en vigueur</w:t>
        </w:r>
        <w:r w:rsidR="001367B4" w:rsidRPr="00E0339C">
          <w:rPr>
            <w:webHidden/>
          </w:rPr>
          <w:tab/>
        </w:r>
        <w:r w:rsidR="001367B4" w:rsidRPr="00E0339C">
          <w:rPr>
            <w:webHidden/>
          </w:rPr>
          <w:fldChar w:fldCharType="begin"/>
        </w:r>
        <w:r w:rsidR="001367B4" w:rsidRPr="00E0339C">
          <w:rPr>
            <w:webHidden/>
          </w:rPr>
          <w:instrText xml:space="preserve"> PAGEREF _Toc489013800 \h </w:instrText>
        </w:r>
        <w:r w:rsidR="001367B4" w:rsidRPr="00E0339C">
          <w:rPr>
            <w:webHidden/>
          </w:rPr>
        </w:r>
        <w:r w:rsidR="001367B4" w:rsidRPr="00E0339C">
          <w:rPr>
            <w:webHidden/>
          </w:rPr>
          <w:fldChar w:fldCharType="separate"/>
        </w:r>
        <w:r w:rsidR="0070442D">
          <w:rPr>
            <w:webHidden/>
          </w:rPr>
          <w:t>214</w:t>
        </w:r>
        <w:r w:rsidR="001367B4" w:rsidRPr="00E0339C">
          <w:rPr>
            <w:webHidden/>
          </w:rPr>
          <w:fldChar w:fldCharType="end"/>
        </w:r>
      </w:hyperlink>
    </w:p>
    <w:p w14:paraId="2E2B732C" w14:textId="23263736" w:rsidR="001367B4" w:rsidRPr="00E0339C" w:rsidRDefault="00731F50">
      <w:pPr>
        <w:pStyle w:val="TOC2"/>
        <w:rPr>
          <w:rFonts w:asciiTheme="minorHAnsi" w:eastAsiaTheme="minorEastAsia" w:hAnsiTheme="minorHAnsi" w:cstheme="minorBidi"/>
          <w:sz w:val="22"/>
          <w:szCs w:val="22"/>
          <w:lang w:eastAsia="zh-TW"/>
        </w:rPr>
      </w:pPr>
      <w:hyperlink w:anchor="_Toc489013801" w:history="1">
        <w:r w:rsidR="001367B4" w:rsidRPr="00E0339C">
          <w:rPr>
            <w:rStyle w:val="Hyperlink"/>
          </w:rPr>
          <w:t>49.</w:t>
        </w:r>
        <w:r w:rsidR="001367B4" w:rsidRPr="00E0339C">
          <w:rPr>
            <w:rFonts w:asciiTheme="minorHAnsi" w:eastAsiaTheme="minorEastAsia" w:hAnsiTheme="minorHAnsi" w:cstheme="minorBidi"/>
            <w:sz w:val="22"/>
            <w:szCs w:val="22"/>
            <w:lang w:eastAsia="zh-TW"/>
          </w:rPr>
          <w:tab/>
        </w:r>
        <w:r w:rsidR="001367B4" w:rsidRPr="00E0339C">
          <w:rPr>
            <w:rStyle w:val="Hyperlink"/>
          </w:rPr>
          <w:t>Mesures coercitives</w:t>
        </w:r>
        <w:r w:rsidR="001367B4" w:rsidRPr="00E0339C">
          <w:rPr>
            <w:webHidden/>
          </w:rPr>
          <w:tab/>
        </w:r>
        <w:r w:rsidR="001367B4" w:rsidRPr="00E0339C">
          <w:rPr>
            <w:webHidden/>
          </w:rPr>
          <w:fldChar w:fldCharType="begin"/>
        </w:r>
        <w:r w:rsidR="001367B4" w:rsidRPr="00E0339C">
          <w:rPr>
            <w:webHidden/>
          </w:rPr>
          <w:instrText xml:space="preserve"> PAGEREF _Toc489013801 \h </w:instrText>
        </w:r>
        <w:r w:rsidR="001367B4" w:rsidRPr="00E0339C">
          <w:rPr>
            <w:webHidden/>
          </w:rPr>
        </w:r>
        <w:r w:rsidR="001367B4" w:rsidRPr="00E0339C">
          <w:rPr>
            <w:webHidden/>
          </w:rPr>
          <w:fldChar w:fldCharType="separate"/>
        </w:r>
        <w:r w:rsidR="0070442D">
          <w:rPr>
            <w:webHidden/>
          </w:rPr>
          <w:t>214</w:t>
        </w:r>
        <w:r w:rsidR="001367B4" w:rsidRPr="00E0339C">
          <w:rPr>
            <w:webHidden/>
          </w:rPr>
          <w:fldChar w:fldCharType="end"/>
        </w:r>
      </w:hyperlink>
    </w:p>
    <w:p w14:paraId="53EE3A05" w14:textId="6486C869" w:rsidR="001367B4" w:rsidRPr="00E0339C" w:rsidRDefault="00731F50">
      <w:pPr>
        <w:pStyle w:val="TOC2"/>
        <w:rPr>
          <w:rFonts w:asciiTheme="minorHAnsi" w:eastAsiaTheme="minorEastAsia" w:hAnsiTheme="minorHAnsi" w:cstheme="minorBidi"/>
          <w:sz w:val="22"/>
          <w:szCs w:val="22"/>
          <w:lang w:eastAsia="zh-TW"/>
        </w:rPr>
      </w:pPr>
      <w:hyperlink w:anchor="_Toc489013802" w:history="1">
        <w:r w:rsidR="001367B4" w:rsidRPr="00E0339C">
          <w:rPr>
            <w:rStyle w:val="Hyperlink"/>
          </w:rPr>
          <w:t>50.</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des différends et des litiges</w:t>
        </w:r>
        <w:r w:rsidR="001367B4" w:rsidRPr="00E0339C">
          <w:rPr>
            <w:webHidden/>
          </w:rPr>
          <w:tab/>
        </w:r>
        <w:r w:rsidR="001367B4" w:rsidRPr="00E0339C">
          <w:rPr>
            <w:webHidden/>
          </w:rPr>
          <w:fldChar w:fldCharType="begin"/>
        </w:r>
        <w:r w:rsidR="001367B4" w:rsidRPr="00E0339C">
          <w:rPr>
            <w:webHidden/>
          </w:rPr>
          <w:instrText xml:space="preserve"> PAGEREF _Toc489013802 \h </w:instrText>
        </w:r>
        <w:r w:rsidR="001367B4" w:rsidRPr="00E0339C">
          <w:rPr>
            <w:webHidden/>
          </w:rPr>
        </w:r>
        <w:r w:rsidR="001367B4" w:rsidRPr="00E0339C">
          <w:rPr>
            <w:webHidden/>
          </w:rPr>
          <w:fldChar w:fldCharType="separate"/>
        </w:r>
        <w:r w:rsidR="0070442D">
          <w:rPr>
            <w:webHidden/>
          </w:rPr>
          <w:t>215</w:t>
        </w:r>
        <w:r w:rsidR="001367B4" w:rsidRPr="00E0339C">
          <w:rPr>
            <w:webHidden/>
          </w:rPr>
          <w:fldChar w:fldCharType="end"/>
        </w:r>
      </w:hyperlink>
    </w:p>
    <w:p w14:paraId="7534C641" w14:textId="5AF4154B" w:rsidR="001367B4" w:rsidRPr="00E0339C" w:rsidRDefault="00731F50">
      <w:pPr>
        <w:pStyle w:val="TOC2"/>
        <w:rPr>
          <w:rFonts w:asciiTheme="minorHAnsi" w:eastAsiaTheme="minorEastAsia" w:hAnsiTheme="minorHAnsi" w:cstheme="minorBidi"/>
          <w:sz w:val="22"/>
          <w:szCs w:val="22"/>
          <w:lang w:eastAsia="zh-TW"/>
        </w:rPr>
      </w:pPr>
      <w:hyperlink w:anchor="_Toc489013803" w:history="1">
        <w:r w:rsidR="001367B4" w:rsidRPr="00E0339C">
          <w:rPr>
            <w:rStyle w:val="Hyperlink"/>
          </w:rPr>
          <w:t>51.</w:t>
        </w:r>
        <w:r w:rsidR="001367B4" w:rsidRPr="00E0339C">
          <w:rPr>
            <w:rFonts w:asciiTheme="minorHAnsi" w:eastAsiaTheme="minorEastAsia" w:hAnsiTheme="minorHAnsi" w:cstheme="minorBidi"/>
            <w:sz w:val="22"/>
            <w:szCs w:val="22"/>
            <w:lang w:eastAsia="zh-TW"/>
          </w:rPr>
          <w:tab/>
        </w:r>
        <w:r w:rsidR="001367B4" w:rsidRPr="00E0339C">
          <w:rPr>
            <w:rStyle w:val="Hyperlink"/>
          </w:rPr>
          <w:t>Droit applicable et changement dans la réglementation</w:t>
        </w:r>
        <w:r w:rsidR="001367B4" w:rsidRPr="00E0339C">
          <w:rPr>
            <w:webHidden/>
          </w:rPr>
          <w:tab/>
        </w:r>
        <w:r w:rsidR="001367B4" w:rsidRPr="00E0339C">
          <w:rPr>
            <w:webHidden/>
          </w:rPr>
          <w:fldChar w:fldCharType="begin"/>
        </w:r>
        <w:r w:rsidR="001367B4" w:rsidRPr="00E0339C">
          <w:rPr>
            <w:webHidden/>
          </w:rPr>
          <w:instrText xml:space="preserve"> PAGEREF _Toc489013803 \h </w:instrText>
        </w:r>
        <w:r w:rsidR="001367B4" w:rsidRPr="00E0339C">
          <w:rPr>
            <w:webHidden/>
          </w:rPr>
        </w:r>
        <w:r w:rsidR="001367B4" w:rsidRPr="00E0339C">
          <w:rPr>
            <w:webHidden/>
          </w:rPr>
          <w:fldChar w:fldCharType="separate"/>
        </w:r>
        <w:r w:rsidR="0070442D">
          <w:rPr>
            <w:webHidden/>
          </w:rPr>
          <w:t>219</w:t>
        </w:r>
        <w:r w:rsidR="001367B4" w:rsidRPr="00E0339C">
          <w:rPr>
            <w:webHidden/>
          </w:rPr>
          <w:fldChar w:fldCharType="end"/>
        </w:r>
      </w:hyperlink>
    </w:p>
    <w:p w14:paraId="04A68FCC" w14:textId="51AFEF83" w:rsidR="001367B4" w:rsidRPr="00E0339C" w:rsidRDefault="00731F50">
      <w:pPr>
        <w:pStyle w:val="TOC2"/>
        <w:rPr>
          <w:rFonts w:asciiTheme="minorHAnsi" w:eastAsiaTheme="minorEastAsia" w:hAnsiTheme="minorHAnsi" w:cstheme="minorBidi"/>
          <w:sz w:val="22"/>
          <w:szCs w:val="22"/>
          <w:lang w:eastAsia="zh-TW"/>
        </w:rPr>
      </w:pPr>
      <w:hyperlink w:anchor="_Toc489013804" w:history="1">
        <w:r w:rsidR="001367B4" w:rsidRPr="00E0339C">
          <w:rPr>
            <w:rStyle w:val="Hyperlink"/>
          </w:rPr>
          <w:t>52.</w:t>
        </w:r>
        <w:r w:rsidR="001367B4" w:rsidRPr="00E0339C">
          <w:rPr>
            <w:rFonts w:asciiTheme="minorHAnsi" w:eastAsiaTheme="minorEastAsia" w:hAnsiTheme="minorHAnsi" w:cstheme="minorBidi"/>
            <w:sz w:val="22"/>
            <w:szCs w:val="22"/>
            <w:lang w:eastAsia="zh-TW"/>
          </w:rPr>
          <w:tab/>
        </w:r>
        <w:r w:rsidR="001367B4" w:rsidRPr="00E0339C">
          <w:rPr>
            <w:rStyle w:val="Hyperlink"/>
          </w:rPr>
          <w:t>Entrée en vigueur du Marché</w:t>
        </w:r>
        <w:r w:rsidR="001367B4" w:rsidRPr="00E0339C">
          <w:rPr>
            <w:webHidden/>
          </w:rPr>
          <w:tab/>
        </w:r>
        <w:r w:rsidR="001367B4" w:rsidRPr="00E0339C">
          <w:rPr>
            <w:webHidden/>
          </w:rPr>
          <w:fldChar w:fldCharType="begin"/>
        </w:r>
        <w:r w:rsidR="001367B4" w:rsidRPr="00E0339C">
          <w:rPr>
            <w:webHidden/>
          </w:rPr>
          <w:instrText xml:space="preserve"> PAGEREF _Toc489013804 \h </w:instrText>
        </w:r>
        <w:r w:rsidR="001367B4" w:rsidRPr="00E0339C">
          <w:rPr>
            <w:webHidden/>
          </w:rPr>
        </w:r>
        <w:r w:rsidR="001367B4" w:rsidRPr="00E0339C">
          <w:rPr>
            <w:webHidden/>
          </w:rPr>
          <w:fldChar w:fldCharType="separate"/>
        </w:r>
        <w:r w:rsidR="0070442D">
          <w:rPr>
            <w:webHidden/>
          </w:rPr>
          <w:t>220</w:t>
        </w:r>
        <w:r w:rsidR="001367B4" w:rsidRPr="00E0339C">
          <w:rPr>
            <w:webHidden/>
          </w:rPr>
          <w:fldChar w:fldCharType="end"/>
        </w:r>
      </w:hyperlink>
    </w:p>
    <w:p w14:paraId="37DFB0C8" w14:textId="2D8A6575"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36" w:name="_Toc348175933"/>
      <w:bookmarkStart w:id="537"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lastRenderedPageBreak/>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36"/>
    <w:bookmarkEnd w:id="537"/>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38" w:name="_Toc489013746"/>
            <w:r w:rsidRPr="00E0339C">
              <w:t xml:space="preserve">A. </w:t>
            </w:r>
            <w:r w:rsidRPr="00E0339C">
              <w:tab/>
              <w:t>Généralités</w:t>
            </w:r>
            <w:bookmarkEnd w:id="538"/>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39" w:name="_Toc348175934"/>
            <w:bookmarkStart w:id="540" w:name="_Toc327539546"/>
            <w:bookmarkStart w:id="541" w:name="_Toc489013747"/>
            <w:r w:rsidRPr="00E0339C">
              <w:t>1.</w:t>
            </w:r>
            <w:r w:rsidRPr="00E0339C">
              <w:tab/>
              <w:t>Champ d’application</w:t>
            </w:r>
            <w:bookmarkEnd w:id="539"/>
            <w:bookmarkEnd w:id="540"/>
            <w:bookmarkEnd w:id="541"/>
          </w:p>
        </w:tc>
        <w:tc>
          <w:tcPr>
            <w:tcW w:w="6544" w:type="dxa"/>
            <w:gridSpan w:val="2"/>
            <w:tcBorders>
              <w:top w:val="nil"/>
              <w:left w:val="nil"/>
              <w:bottom w:val="nil"/>
              <w:right w:val="nil"/>
            </w:tcBorders>
            <w:tcMar>
              <w:top w:w="57" w:type="dxa"/>
              <w:left w:w="57" w:type="dxa"/>
              <w:bottom w:w="57" w:type="dxa"/>
              <w:right w:w="57" w:type="dxa"/>
            </w:tcMar>
          </w:tcPr>
          <w:p w14:paraId="6B8B761C" w14:textId="77777777" w:rsidR="0052483F" w:rsidRPr="00E0339C" w:rsidRDefault="0052483F" w:rsidP="002F0FD8">
            <w:pPr>
              <w:tabs>
                <w:tab w:val="left" w:pos="540"/>
              </w:tabs>
              <w:spacing w:before="60" w:after="60"/>
              <w:ind w:left="540" w:right="84" w:hanging="540"/>
            </w:pPr>
            <w:r w:rsidRPr="00E0339C">
              <w:t>1.1</w:t>
            </w:r>
            <w:r w:rsidRPr="00E0339C">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1367B4">
            <w:pPr>
              <w:tabs>
                <w:tab w:val="left" w:pos="540"/>
              </w:tabs>
              <w:spacing w:before="60" w:after="60"/>
              <w:ind w:left="54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E0339C" w:rsidRDefault="000A450A" w:rsidP="00E75621">
            <w:pPr>
              <w:pStyle w:val="Sec8head2"/>
            </w:pPr>
            <w:bookmarkStart w:id="542" w:name="_Toc348175935"/>
            <w:bookmarkStart w:id="543" w:name="_Toc327539547"/>
            <w:bookmarkStart w:id="544" w:name="_Toc489013748"/>
            <w:r w:rsidRPr="00E0339C">
              <w:t>2.</w:t>
            </w:r>
            <w:r w:rsidRPr="00E0339C">
              <w:tab/>
              <w:t>Définitions, interprétation</w:t>
            </w:r>
            <w:bookmarkEnd w:id="542"/>
            <w:bookmarkEnd w:id="543"/>
            <w:bookmarkEnd w:id="544"/>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2F0FD8">
            <w:pPr>
              <w:tabs>
                <w:tab w:val="left" w:pos="540"/>
              </w:tabs>
              <w:spacing w:before="60" w:after="60"/>
              <w:ind w:left="540" w:right="84" w:hanging="540"/>
              <w:rPr>
                <w:b/>
              </w:rPr>
            </w:pPr>
            <w:r w:rsidRPr="00E0339C">
              <w:t>2.1</w:t>
            </w:r>
            <w:r w:rsidRPr="00E0339C">
              <w:tab/>
              <w:t xml:space="preserve">Définitions </w:t>
            </w:r>
          </w:p>
          <w:p w14:paraId="62E174D0" w14:textId="40E59058" w:rsidR="000A450A" w:rsidRPr="00E0339C" w:rsidRDefault="000A450A" w:rsidP="001367B4">
            <w:pPr>
              <w:tabs>
                <w:tab w:val="left" w:pos="540"/>
              </w:tabs>
              <w:spacing w:before="60" w:after="60"/>
              <w:ind w:left="540" w:right="84" w:firstLine="40"/>
            </w:pPr>
            <w:r w:rsidRPr="00E0339C">
              <w:t>Au sens du présent document</w:t>
            </w:r>
            <w:r w:rsidR="005B69F3" w:rsidRPr="00E0339C">
              <w:t> :</w:t>
            </w:r>
          </w:p>
          <w:p w14:paraId="7E4B4246" w14:textId="5C10FC63" w:rsidR="000A450A" w:rsidRPr="00E0339C" w:rsidRDefault="001367B4" w:rsidP="001367B4">
            <w:pPr>
              <w:tabs>
                <w:tab w:val="left" w:pos="540"/>
              </w:tabs>
              <w:spacing w:before="60" w:after="60"/>
              <w:ind w:left="540" w:right="84" w:firstLine="40"/>
            </w:pPr>
            <w:r w:rsidRPr="00E0339C">
              <w:t>« </w:t>
            </w:r>
            <w:r w:rsidR="000A450A" w:rsidRPr="00E0339C">
              <w:t>Marché</w:t>
            </w:r>
            <w:r w:rsidRPr="00E0339C">
              <w:t> »</w:t>
            </w:r>
            <w:r w:rsidR="000A450A" w:rsidRPr="00E0339C">
              <w:t xml:space="preserve"> désigne l’ensemble des droits et obligations souscrits par les parties au titre de la réalisation des travaux.</w:t>
            </w:r>
            <w:r w:rsidR="005B69F3" w:rsidRPr="00E0339C">
              <w:t xml:space="preserve"> </w:t>
            </w:r>
            <w:r w:rsidR="000A450A" w:rsidRPr="00E0339C">
              <w:t>Les documents et pièces contractuelles sont énumérés à l’Article 4.2. du CCAG.</w:t>
            </w:r>
          </w:p>
          <w:p w14:paraId="283A7B28" w14:textId="4122E887" w:rsidR="000A450A" w:rsidRPr="00E0339C" w:rsidRDefault="001367B4" w:rsidP="001367B4">
            <w:pPr>
              <w:tabs>
                <w:tab w:val="left" w:pos="540"/>
              </w:tabs>
              <w:spacing w:before="60" w:after="60"/>
              <w:ind w:left="540" w:right="84" w:firstLine="40"/>
            </w:pPr>
            <w:r w:rsidRPr="00E0339C">
              <w:t>« </w:t>
            </w:r>
            <w:r w:rsidR="000A450A" w:rsidRPr="00E0339C">
              <w:t>Montant du Marché</w:t>
            </w:r>
            <w:r w:rsidRPr="00E0339C">
              <w:t> »</w:t>
            </w:r>
            <w:r w:rsidR="000A450A" w:rsidRPr="00E0339C">
              <w:t xml:space="preserve"> désigne la somme des prix de base définis au paragraphe 13.1.1 du CCAG.</w:t>
            </w:r>
          </w:p>
          <w:p w14:paraId="66936D98" w14:textId="2663B505" w:rsidR="000A450A" w:rsidRPr="00E0339C" w:rsidRDefault="001367B4" w:rsidP="001367B4">
            <w:pPr>
              <w:tabs>
                <w:tab w:val="left" w:pos="540"/>
              </w:tabs>
              <w:spacing w:before="60" w:after="60"/>
              <w:ind w:left="540" w:right="84" w:firstLine="40"/>
            </w:pPr>
            <w:r w:rsidRPr="00E0339C">
              <w:t>« </w:t>
            </w:r>
            <w:r w:rsidR="000A450A" w:rsidRPr="00E0339C">
              <w:t>Maître de l’Ouvrage</w:t>
            </w:r>
            <w:r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40E045AC" w14:textId="31BC31E5" w:rsidR="000A450A" w:rsidRPr="00E0339C" w:rsidRDefault="001367B4" w:rsidP="001367B4">
            <w:pPr>
              <w:tabs>
                <w:tab w:val="left" w:pos="540"/>
              </w:tabs>
              <w:spacing w:before="60" w:after="60"/>
              <w:ind w:left="540" w:right="84" w:firstLine="40"/>
            </w:pPr>
            <w:r w:rsidRPr="00E0339C">
              <w:t>« </w:t>
            </w:r>
            <w:r w:rsidR="000A450A" w:rsidRPr="00E0339C">
              <w:t>Chef de Projet</w:t>
            </w:r>
            <w:r w:rsidRPr="00E0339C">
              <w:t> »</w:t>
            </w:r>
            <w:r w:rsidR="000A450A" w:rsidRPr="00E0339C">
              <w:t xml:space="preserve"> désigne le représentant légal du Maître de l’Ouvrage au cours de l’exécution du Marché</w:t>
            </w:r>
            <w:r w:rsidR="00D1078A" w:rsidRPr="00E0339C">
              <w:t>.</w:t>
            </w:r>
          </w:p>
          <w:p w14:paraId="76DDAF13" w14:textId="51997922" w:rsidR="000A450A" w:rsidRPr="00E0339C" w:rsidRDefault="001367B4" w:rsidP="001367B4">
            <w:pPr>
              <w:tabs>
                <w:tab w:val="left" w:pos="540"/>
              </w:tabs>
              <w:spacing w:before="60" w:after="60"/>
              <w:ind w:left="540" w:right="84" w:firstLine="40"/>
            </w:pPr>
            <w:r w:rsidRPr="00E0339C">
              <w:t>« </w:t>
            </w:r>
            <w:r w:rsidR="000A450A" w:rsidRPr="00E0339C">
              <w:t>Maître d’</w:t>
            </w:r>
            <w:r w:rsidR="00755961" w:rsidRPr="00E0339C">
              <w:t>Œuvre</w:t>
            </w:r>
            <w:r w:rsidRPr="00E0339C">
              <w:t> »</w:t>
            </w:r>
            <w:r w:rsidR="000A450A" w:rsidRPr="00E0339C">
              <w:t xml:space="preserve"> désigne la personne physique ou morale qui, pour sa compétence technique, est chargée par le Maître de l’Ouvrage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319252B5" w14:textId="14136BF3" w:rsidR="000A450A" w:rsidRPr="00E0339C" w:rsidRDefault="001367B4" w:rsidP="001367B4">
            <w:pPr>
              <w:tabs>
                <w:tab w:val="left" w:pos="540"/>
              </w:tabs>
              <w:spacing w:before="60" w:after="60"/>
              <w:ind w:left="540" w:right="84" w:firstLine="40"/>
            </w:pPr>
            <w:r w:rsidRPr="00E0339C">
              <w:t>« </w:t>
            </w:r>
            <w:r w:rsidR="000A450A" w:rsidRPr="00E0339C">
              <w:t>L’Entrepreneur</w:t>
            </w:r>
            <w:r w:rsidRPr="00E0339C">
              <w:t> »</w:t>
            </w:r>
            <w:r w:rsidR="000A450A" w:rsidRPr="00E0339C">
              <w:t xml:space="preserve"> désigne la personne morale dont l’offre a été acceptée par le Maître de l’Ouvrage.</w:t>
            </w:r>
          </w:p>
          <w:p w14:paraId="557BA552" w14:textId="4820F8C8" w:rsidR="003776F4" w:rsidRPr="00E0339C" w:rsidRDefault="003776F4" w:rsidP="001367B4">
            <w:pPr>
              <w:tabs>
                <w:tab w:val="left" w:pos="540"/>
              </w:tabs>
              <w:spacing w:before="60" w:after="60"/>
              <w:ind w:left="540" w:right="84" w:hanging="2"/>
            </w:pPr>
            <w:r w:rsidRPr="00E0339C">
              <w:lastRenderedPageBreak/>
              <w:t>« La Banque » désigne l’institution financière multilatérale, visée au Cahier des Clauses Administratives Particulières, qui apporte son concours (don, crédit ou prêt) au Maître de l’Ouvrage pour le financement des travaux du Marché.</w:t>
            </w:r>
          </w:p>
          <w:p w14:paraId="03822424" w14:textId="2DEE3F30" w:rsidR="000A450A" w:rsidRPr="00E0339C" w:rsidRDefault="001367B4" w:rsidP="001367B4">
            <w:pPr>
              <w:tabs>
                <w:tab w:val="left" w:pos="540"/>
              </w:tabs>
              <w:spacing w:before="60" w:after="60"/>
              <w:ind w:left="540" w:right="84" w:hanging="2"/>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2B13B64" w14:textId="66B17CAE" w:rsidR="000A450A" w:rsidRPr="00E0339C" w:rsidRDefault="001367B4" w:rsidP="001367B4">
            <w:pPr>
              <w:tabs>
                <w:tab w:val="left" w:pos="540"/>
              </w:tabs>
              <w:spacing w:before="60" w:after="60"/>
              <w:ind w:left="540" w:right="84" w:hanging="2"/>
            </w:pPr>
            <w:r w:rsidRPr="00E0339C">
              <w:t>« </w:t>
            </w:r>
            <w:r w:rsidR="000A450A" w:rsidRPr="00E0339C">
              <w:t>Cahier des Clauses administratives particulières</w:t>
            </w:r>
            <w:r w:rsidRPr="00E0339C">
              <w:t> »</w:t>
            </w:r>
            <w:r w:rsidR="000A450A" w:rsidRPr="00E0339C">
              <w:t xml:space="preserve"> (CCAP) signifie le document établi par le Maître de l’Ouvrage faisant partie du Dossier d’Appel d’Offres, modifié en tant que de besoin et inclus dans les pièces constitutives du Marché</w:t>
            </w:r>
            <w:r w:rsidR="005B69F3" w:rsidRPr="00E0339C">
              <w:t> ;</w:t>
            </w:r>
            <w:r w:rsidR="000A450A" w:rsidRPr="00E0339C">
              <w:t xml:space="preserve"> il est référé ci-après sous le nom de CCAP et comprend</w:t>
            </w:r>
            <w:r w:rsidR="005B69F3" w:rsidRPr="00E0339C">
              <w:t> :</w:t>
            </w:r>
          </w:p>
          <w:p w14:paraId="54403BA6" w14:textId="42091141"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les modifications au présent Cahier des Clauses administratives générales (CCAG)</w:t>
            </w:r>
            <w:r w:rsidR="005B69F3" w:rsidRPr="00E0339C">
              <w:t> ;</w:t>
            </w:r>
          </w:p>
          <w:p w14:paraId="3F3D44B8" w14:textId="70E7AF9F"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les dispositions contractuelles spécifiques à chaque Marché.</w:t>
            </w:r>
          </w:p>
          <w:p w14:paraId="2C821286" w14:textId="53E9AB9A" w:rsidR="000A450A" w:rsidRPr="00E0339C" w:rsidRDefault="001367B4" w:rsidP="001367B4">
            <w:pPr>
              <w:spacing w:before="60" w:after="60"/>
              <w:ind w:left="540" w:right="84" w:hanging="2"/>
            </w:pPr>
            <w:r w:rsidRPr="00E0339C">
              <w:t>« </w:t>
            </w:r>
            <w:r w:rsidR="000A450A" w:rsidRPr="00E0339C">
              <w:t>Ordre de service</w:t>
            </w:r>
            <w:r w:rsidRPr="00E0339C">
              <w:t> »</w:t>
            </w:r>
            <w:r w:rsidR="000A450A" w:rsidRPr="00E0339C">
              <w:t xml:space="preserve"> signifie toute instruction écrite donnée par le Maître d’</w:t>
            </w:r>
            <w:r w:rsidR="00755961" w:rsidRPr="00E0339C">
              <w:t>Œuvre</w:t>
            </w:r>
            <w:r w:rsidR="000A450A" w:rsidRPr="00E0339C">
              <w:t xml:space="preserve"> à l’Entrepreneur concernant l’exécution du Marché.</w:t>
            </w:r>
          </w:p>
          <w:p w14:paraId="150D63B1" w14:textId="253CDFB8" w:rsidR="000A450A" w:rsidRPr="00E0339C" w:rsidRDefault="001367B4" w:rsidP="001367B4">
            <w:pPr>
              <w:spacing w:before="60" w:after="60"/>
              <w:ind w:left="540" w:right="84" w:hanging="2"/>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DB63BF1" w14:textId="445CB2D5" w:rsidR="000A450A" w:rsidRPr="00E0339C" w:rsidRDefault="001367B4" w:rsidP="001367B4">
            <w:pPr>
              <w:spacing w:before="60" w:after="60"/>
              <w:ind w:left="540" w:right="84" w:hanging="2"/>
            </w:pPr>
            <w:r w:rsidRPr="00E0339C">
              <w:t>« </w:t>
            </w:r>
            <w:r w:rsidR="000A450A" w:rsidRPr="00E0339C">
              <w:t>Conciliateur</w:t>
            </w:r>
            <w:r w:rsidRPr="00E0339C">
              <w:t> »</w:t>
            </w:r>
            <w:r w:rsidR="000A450A" w:rsidRPr="00E0339C">
              <w:t xml:space="preserve"> désigne la personne nommée conjointement par le Maître de l’Ouvrage et l’Entrepreneur pour exercer les fonctions décrites à l’Article 50 du CCAG.</w:t>
            </w:r>
            <w:r w:rsidR="005B69F3" w:rsidRPr="00E0339C">
              <w:t xml:space="preserve"> </w:t>
            </w:r>
            <w:r w:rsidR="000A450A" w:rsidRPr="00E0339C">
              <w:t>Son nom est mentionné dans l’Acte d’engagement.</w:t>
            </w:r>
          </w:p>
          <w:p w14:paraId="132660B3" w14:textId="77777777" w:rsidR="000A450A" w:rsidRPr="00E0339C" w:rsidRDefault="000A450A" w:rsidP="002F0FD8">
            <w:pPr>
              <w:tabs>
                <w:tab w:val="left" w:pos="540"/>
              </w:tabs>
              <w:spacing w:before="60" w:after="60"/>
              <w:ind w:left="540" w:right="84" w:hanging="54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77777777" w:rsidR="000A450A" w:rsidRPr="00E0339C" w:rsidRDefault="000A450A" w:rsidP="001367B4">
            <w:pPr>
              <w:tabs>
                <w:tab w:val="left" w:pos="1280"/>
              </w:tabs>
              <w:spacing w:before="60" w:after="60"/>
              <w:ind w:left="1294" w:right="84" w:hanging="709"/>
            </w:pPr>
            <w:r w:rsidRPr="00E0339C">
              <w:t>2.2.3</w:t>
            </w:r>
            <w:r w:rsidRPr="00E0339C">
              <w:tab/>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45" w:name="_Toc348175936"/>
            <w:bookmarkStart w:id="546" w:name="_Toc327539548"/>
            <w:bookmarkStart w:id="547" w:name="_Toc489013749"/>
            <w:r w:rsidRPr="00E0339C">
              <w:lastRenderedPageBreak/>
              <w:t>3.</w:t>
            </w:r>
            <w:r w:rsidRPr="00E0339C">
              <w:tab/>
              <w:t>Intervenants au Marché</w:t>
            </w:r>
            <w:bookmarkEnd w:id="545"/>
            <w:bookmarkEnd w:id="546"/>
            <w:bookmarkEnd w:id="547"/>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2F0FD8">
            <w:pPr>
              <w:tabs>
                <w:tab w:val="left" w:pos="540"/>
              </w:tabs>
              <w:spacing w:before="60" w:after="60"/>
              <w:ind w:left="540" w:right="84" w:hanging="540"/>
            </w:pPr>
            <w:r w:rsidRPr="00E0339C">
              <w:t>3.1</w:t>
            </w:r>
            <w:r w:rsidRPr="00E0339C">
              <w:tab/>
              <w:t>Désignation des Intervenants</w:t>
            </w:r>
          </w:p>
          <w:p w14:paraId="33081974" w14:textId="77777777"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de l’Ouvrage,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lastRenderedPageBreak/>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2F0FD8">
            <w:pPr>
              <w:tabs>
                <w:tab w:val="left" w:pos="540"/>
              </w:tabs>
              <w:spacing w:before="60" w:after="60"/>
              <w:ind w:left="540" w:right="84" w:hanging="54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16055E96"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de l’Ouvrage, du Chef de Projet et du Maître d’</w:t>
            </w:r>
            <w:r w:rsidR="00755961" w:rsidRPr="00E0339C">
              <w:t>Œuvre,</w:t>
            </w:r>
            <w:r w:rsidRPr="00E0339C">
              <w:t xml:space="preserve"> pour l’exécution du Marché.</w:t>
            </w:r>
          </w:p>
          <w:p w14:paraId="075D0B25" w14:textId="77777777" w:rsidR="000A450A" w:rsidRPr="00E0339C" w:rsidRDefault="000A450A" w:rsidP="002F0FD8">
            <w:pPr>
              <w:tabs>
                <w:tab w:val="left" w:pos="540"/>
              </w:tabs>
              <w:spacing w:before="60" w:after="60"/>
              <w:ind w:left="540" w:right="84" w:hanging="540"/>
            </w:pPr>
            <w:r w:rsidRPr="00E0339C">
              <w:t>3.3</w:t>
            </w:r>
            <w:r w:rsidRPr="00E0339C">
              <w:tab/>
              <w:t xml:space="preserve">Cession, délégation, </w:t>
            </w:r>
            <w:r w:rsidR="00D41D68" w:rsidRPr="00E0339C">
              <w:t>sous-traitance</w:t>
            </w:r>
          </w:p>
          <w:p w14:paraId="178135C1" w14:textId="77777777" w:rsidR="000A450A" w:rsidRPr="00E0339C" w:rsidRDefault="000A450A" w:rsidP="001367B4">
            <w:pPr>
              <w:tabs>
                <w:tab w:val="left" w:pos="1280"/>
              </w:tabs>
              <w:spacing w:before="60" w:after="60"/>
              <w:ind w:left="1294" w:right="84" w:hanging="709"/>
            </w:pPr>
            <w:r w:rsidRPr="00E0339C">
              <w:t>3.3.1</w:t>
            </w:r>
            <w:r w:rsidRPr="00E0339C">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2D0DBD79"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de l’Ouvrage, laquelle est réputée obtenue pour tout sous-traitant désigné dans le Marché et, </w:t>
            </w:r>
            <w:r w:rsidR="0005607C" w:rsidRPr="00E0339C">
              <w:t>lorsque la sous-traitance projetée est supérieure à dix (10) pour cent du Montant du Marché, des autorités dont l’approbation est nécessaire à l’entrée en vigueur du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0A5E934F" w14:textId="77777777" w:rsidR="000A450A" w:rsidRPr="00E0339C" w:rsidRDefault="000A450A" w:rsidP="001367B4">
            <w:pPr>
              <w:tabs>
                <w:tab w:val="left" w:pos="1280"/>
              </w:tabs>
              <w:spacing w:before="60" w:after="60"/>
              <w:ind w:left="1294" w:right="84" w:hanging="709"/>
            </w:pPr>
            <w:r w:rsidRPr="00E0339C">
              <w:t>3.3.3</w:t>
            </w:r>
            <w:r w:rsidRPr="00E0339C">
              <w:tab/>
              <w:t xml:space="preserve">Les </w:t>
            </w:r>
            <w:r w:rsidR="00D41D68" w:rsidRPr="00E0339C">
              <w:t>sous-traitants</w:t>
            </w:r>
            <w:r w:rsidRPr="00E0339C">
              <w:t xml:space="preserve"> ne peuvent être acceptés que s’ils ont justifié avoir contracté les assurances </w:t>
            </w:r>
            <w:r w:rsidRPr="00E0339C">
              <w:lastRenderedPageBreak/>
              <w:t>garantissant pleinement leur responsabilité conformément à l’Article 6 du CCAG.</w:t>
            </w:r>
          </w:p>
          <w:p w14:paraId="6945E316" w14:textId="77777777" w:rsidR="000A450A" w:rsidRPr="00E0339C" w:rsidRDefault="000A450A" w:rsidP="001367B4">
            <w:pPr>
              <w:tabs>
                <w:tab w:val="left" w:pos="1280"/>
              </w:tabs>
              <w:spacing w:before="60" w:after="6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77777777" w:rsidR="000A450A" w:rsidRPr="00E0339C" w:rsidRDefault="000A450A" w:rsidP="001367B4">
            <w:pPr>
              <w:tabs>
                <w:tab w:val="left" w:pos="1280"/>
              </w:tabs>
              <w:spacing w:before="60" w:after="6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de l’Ouvrage expose l’Entrepreneur à l’application des mesures prévues à l’Article 49 du CCAG.</w:t>
            </w:r>
          </w:p>
          <w:p w14:paraId="76AA5EC2" w14:textId="058FEA54" w:rsidR="000A450A" w:rsidRPr="00E0339C" w:rsidRDefault="000A450A" w:rsidP="002F0FD8">
            <w:pPr>
              <w:tabs>
                <w:tab w:val="left" w:pos="540"/>
              </w:tabs>
              <w:spacing w:before="60" w:after="60"/>
              <w:ind w:left="540" w:right="84" w:hanging="540"/>
            </w:pPr>
            <w:r w:rsidRPr="00E0339C">
              <w:t>3.4</w:t>
            </w:r>
            <w:r w:rsidRPr="00E0339C">
              <w:tab/>
              <w:t>Représentant de l’Entrepreneur</w:t>
            </w:r>
            <w:r w:rsidR="005B69F3" w:rsidRPr="00E0339C">
              <w:t> :</w:t>
            </w:r>
          </w:p>
          <w:p w14:paraId="0102335D" w14:textId="68E46083" w:rsidR="000A450A" w:rsidRPr="00E0339C" w:rsidRDefault="000A450A" w:rsidP="001367B4">
            <w:pPr>
              <w:spacing w:before="60" w:after="60"/>
              <w:ind w:left="540" w:right="84" w:hanging="2"/>
            </w:pPr>
            <w:r w:rsidRPr="00E0339C">
              <w:t xml:space="preserve">Dès l’entrée en vigueur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du Chef de Projet et du Maître de l’Ouvrage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671EAAC6" w:rsidR="000A450A" w:rsidRPr="00E0339C" w:rsidRDefault="000A450A" w:rsidP="002F0FD8">
            <w:pPr>
              <w:tabs>
                <w:tab w:val="left" w:pos="540"/>
              </w:tabs>
              <w:spacing w:before="60" w:after="60"/>
              <w:ind w:left="540" w:right="84" w:hanging="540"/>
            </w:pPr>
            <w:r w:rsidRPr="00E0339C">
              <w:t>3.5</w:t>
            </w:r>
            <w:r w:rsidRPr="00E0339C">
              <w:tab/>
              <w:t>Domicile de l’Entrepreneur</w:t>
            </w:r>
            <w:r w:rsidR="005B69F3" w:rsidRPr="00E0339C">
              <w:t> :</w:t>
            </w:r>
          </w:p>
          <w:p w14:paraId="5EB62541" w14:textId="4099054C"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et au Maître de l’Ouvrage.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2F0FD8">
            <w:pPr>
              <w:tabs>
                <w:tab w:val="left" w:pos="540"/>
              </w:tabs>
              <w:spacing w:before="60" w:after="60"/>
              <w:ind w:left="540" w:right="84" w:hanging="540"/>
            </w:pPr>
            <w:r w:rsidRPr="00E0339C">
              <w:t>3.6</w:t>
            </w:r>
            <w:r w:rsidRPr="00E0339C">
              <w:tab/>
              <w:t>Modification de l’entreprise</w:t>
            </w:r>
            <w:r w:rsidR="005B69F3" w:rsidRPr="00E0339C">
              <w:t> :</w:t>
            </w:r>
          </w:p>
          <w:p w14:paraId="7606F100" w14:textId="3B3D4FF9" w:rsidR="000A450A" w:rsidRPr="00E0339C" w:rsidRDefault="000A450A" w:rsidP="001367B4">
            <w:pPr>
              <w:spacing w:before="60" w:after="6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lastRenderedPageBreak/>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48" w:name="_Toc348175937"/>
            <w:bookmarkStart w:id="549" w:name="_Toc327539549"/>
            <w:bookmarkStart w:id="550" w:name="_Toc489013750"/>
            <w:r w:rsidRPr="00E0339C">
              <w:lastRenderedPageBreak/>
              <w:t>4.</w:t>
            </w:r>
            <w:r w:rsidRPr="00E0339C">
              <w:tab/>
            </w:r>
            <w:r w:rsidR="00690168" w:rsidRPr="00E0339C">
              <w:t xml:space="preserve">Pièces </w:t>
            </w:r>
            <w:r w:rsidRPr="00E0339C">
              <w:t>contractuel</w:t>
            </w:r>
            <w:r w:rsidR="00690168" w:rsidRPr="00E0339C">
              <w:t>le</w:t>
            </w:r>
            <w:r w:rsidRPr="00E0339C">
              <w:t>s</w:t>
            </w:r>
            <w:bookmarkEnd w:id="548"/>
            <w:bookmarkEnd w:id="549"/>
            <w:bookmarkEnd w:id="550"/>
          </w:p>
        </w:tc>
        <w:tc>
          <w:tcPr>
            <w:tcW w:w="6544" w:type="dxa"/>
            <w:gridSpan w:val="2"/>
            <w:tcBorders>
              <w:top w:val="nil"/>
              <w:left w:val="nil"/>
              <w:bottom w:val="nil"/>
              <w:right w:val="nil"/>
            </w:tcBorders>
            <w:tcMar>
              <w:top w:w="57" w:type="dxa"/>
              <w:left w:w="57" w:type="dxa"/>
              <w:bottom w:w="57" w:type="dxa"/>
              <w:right w:w="57" w:type="dxa"/>
            </w:tcMar>
          </w:tcPr>
          <w:p w14:paraId="344700EC" w14:textId="1CEFFAE7" w:rsidR="000A450A" w:rsidRPr="00E0339C" w:rsidRDefault="000A450A" w:rsidP="002F0FD8">
            <w:pPr>
              <w:tabs>
                <w:tab w:val="left" w:pos="540"/>
              </w:tabs>
              <w:spacing w:before="60" w:after="60"/>
              <w:ind w:left="540" w:right="84" w:hanging="540"/>
            </w:pPr>
            <w:r w:rsidRPr="00E0339C">
              <w:t>4.1</w:t>
            </w:r>
            <w:r w:rsidRPr="00E0339C">
              <w:tab/>
              <w:t>Langue</w:t>
            </w:r>
            <w:r w:rsidR="005B69F3" w:rsidRPr="00E0339C">
              <w:t> :</w:t>
            </w:r>
          </w:p>
          <w:p w14:paraId="22FB20B9" w14:textId="655E1B07" w:rsidR="000A450A" w:rsidRPr="00E0339C" w:rsidRDefault="000A450A" w:rsidP="006A5A83">
            <w:pPr>
              <w:spacing w:before="60" w:after="6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2F0FD8">
            <w:pPr>
              <w:tabs>
                <w:tab w:val="left" w:pos="540"/>
              </w:tabs>
              <w:spacing w:before="60" w:after="60"/>
              <w:ind w:left="540" w:right="84" w:hanging="540"/>
            </w:pPr>
            <w:r w:rsidRPr="00E0339C">
              <w:t>4.2</w:t>
            </w:r>
            <w:r w:rsidRPr="00E0339C">
              <w:tab/>
              <w:t>Pièces constitutives du Marché - Ordre de priorité</w:t>
            </w:r>
            <w:r w:rsidR="005B69F3" w:rsidRPr="00E0339C">
              <w:t> :</w:t>
            </w:r>
          </w:p>
          <w:p w14:paraId="38E38DA4" w14:textId="48EA97C0" w:rsidR="000A450A" w:rsidRPr="00E0339C" w:rsidRDefault="000A450A" w:rsidP="006A5A83">
            <w:pPr>
              <w:spacing w:before="60" w:after="60"/>
              <w:ind w:left="540" w:right="84" w:hanging="2"/>
            </w:pPr>
            <w:r w:rsidRPr="00E0339C">
              <w:t>Les pièces contractuelles constituant le Marché comprennent</w:t>
            </w:r>
            <w:r w:rsidR="005B69F3" w:rsidRPr="00E0339C">
              <w:t> :</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6A5A83">
            <w:pPr>
              <w:spacing w:before="60" w:after="6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60CC5518" w:rsidR="000A450A" w:rsidRPr="00E0339C" w:rsidRDefault="000A450A" w:rsidP="002F0FD8">
            <w:pPr>
              <w:tabs>
                <w:tab w:val="left" w:pos="540"/>
              </w:tabs>
              <w:spacing w:before="60" w:after="60"/>
              <w:ind w:left="540" w:right="84" w:hanging="540"/>
            </w:pPr>
            <w:r w:rsidRPr="00E0339C">
              <w:lastRenderedPageBreak/>
              <w:t>4.3</w:t>
            </w:r>
            <w:r w:rsidRPr="00E0339C">
              <w:tab/>
              <w:t>Pièces contractuelles postérieures à la conclusion du Marché</w:t>
            </w:r>
            <w:r w:rsidR="005B69F3" w:rsidRPr="00E0339C">
              <w:t> :</w:t>
            </w:r>
          </w:p>
          <w:p w14:paraId="526439CD" w14:textId="38615479" w:rsidR="000A450A" w:rsidRPr="00E0339C" w:rsidRDefault="000A450A" w:rsidP="006A5A83">
            <w:pPr>
              <w:spacing w:before="60" w:after="6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 du CCAG.</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29BE2986" w:rsidR="000A450A" w:rsidRPr="00E0339C" w:rsidRDefault="000A450A" w:rsidP="002F0FD8">
            <w:pPr>
              <w:tabs>
                <w:tab w:val="left" w:pos="540"/>
              </w:tabs>
              <w:spacing w:before="60" w:after="60"/>
              <w:ind w:left="540" w:right="84" w:hanging="540"/>
              <w:rPr>
                <w:i/>
              </w:rPr>
            </w:pPr>
            <w:r w:rsidRPr="00E0339C">
              <w:t>4.4</w:t>
            </w:r>
            <w:r w:rsidRPr="00E0339C">
              <w:tab/>
              <w:t>Plans et documents fournis par le Maître de l’Ouvrage</w:t>
            </w:r>
            <w:r w:rsidR="005B69F3" w:rsidRPr="00E0339C">
              <w:t> :</w:t>
            </w:r>
          </w:p>
          <w:p w14:paraId="2AA8D3D8" w14:textId="7C410329" w:rsidR="000A450A" w:rsidRPr="00E0339C" w:rsidRDefault="000A450A" w:rsidP="006A5A83">
            <w:pPr>
              <w:tabs>
                <w:tab w:val="left" w:pos="1280"/>
              </w:tabs>
              <w:spacing w:before="60" w:after="60"/>
              <w:ind w:left="1294" w:right="84" w:hanging="709"/>
            </w:pPr>
            <w:r w:rsidRPr="00E0339C">
              <w:t>4.4.1</w:t>
            </w:r>
            <w:r w:rsidRPr="00E0339C">
              <w:tab/>
              <w:t>Deux (2) exemplaires des plans préparés par le Maître de l’Ouvrage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Sauf dans les cas où cela s’avère strictement nécessaire pour l’exécution du Marché, les plans, les spécifications et tous autres documents fournis par le Maître de l’Ouvrage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w:t>
            </w:r>
            <w:r w:rsidRPr="00E0339C">
              <w:lastRenderedPageBreak/>
              <w:t>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7AC23989" w:rsidR="000A450A" w:rsidRPr="00E0339C" w:rsidRDefault="000A450A" w:rsidP="006A5A83">
            <w:pPr>
              <w:tabs>
                <w:tab w:val="left" w:pos="1280"/>
              </w:tabs>
              <w:spacing w:before="60" w:after="60"/>
              <w:ind w:left="1294" w:right="84" w:hanging="709"/>
            </w:pPr>
            <w:r w:rsidRPr="00E0339C">
              <w:t>4.4.5</w:t>
            </w:r>
            <w:r w:rsidRPr="00E0339C">
              <w:tab/>
              <w:t>Dans le cas où des retards du Maître de l’Ouvrage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de l’Ouvrage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51" w:name="_Toc348175938"/>
            <w:bookmarkStart w:id="552" w:name="_Toc327539550"/>
            <w:bookmarkStart w:id="553" w:name="_Toc489013751"/>
            <w:r w:rsidRPr="00E0339C">
              <w:lastRenderedPageBreak/>
              <w:t>5.</w:t>
            </w:r>
            <w:r w:rsidRPr="00E0339C">
              <w:tab/>
              <w:t>Obligations générales</w:t>
            </w:r>
            <w:bookmarkEnd w:id="551"/>
            <w:bookmarkEnd w:id="552"/>
            <w:bookmarkEnd w:id="553"/>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E0339C" w:rsidRDefault="000A450A" w:rsidP="002F0FD8">
            <w:pPr>
              <w:tabs>
                <w:tab w:val="left" w:pos="540"/>
              </w:tabs>
              <w:spacing w:before="60" w:after="60"/>
              <w:ind w:left="540" w:right="84" w:hanging="540"/>
            </w:pPr>
            <w:r w:rsidRPr="00E0339C">
              <w:t>5.1</w:t>
            </w:r>
            <w:r w:rsidRPr="00E0339C">
              <w:tab/>
              <w:t>Adéquation de l’</w:t>
            </w:r>
            <w:r w:rsidR="00075629" w:rsidRPr="00E0339C">
              <w:t>O</w:t>
            </w:r>
            <w:r w:rsidRPr="00E0339C">
              <w:t>ffre</w:t>
            </w:r>
            <w:r w:rsidR="005B69F3" w:rsidRPr="00E0339C">
              <w:t> :</w:t>
            </w:r>
          </w:p>
          <w:p w14:paraId="79C7FE3C" w14:textId="77777777" w:rsidR="000A450A" w:rsidRPr="00E0339C" w:rsidRDefault="000A450A" w:rsidP="006A5A83">
            <w:pPr>
              <w:tabs>
                <w:tab w:val="left" w:pos="1280"/>
              </w:tabs>
              <w:spacing w:before="60" w:after="60"/>
              <w:ind w:left="1294" w:right="84" w:hanging="709"/>
            </w:pPr>
            <w:r w:rsidRPr="00E0339C">
              <w:t>5.1.1</w:t>
            </w:r>
            <w:r w:rsidRPr="00E0339C">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087130D2" w14:textId="6FD10235" w:rsidR="000A450A" w:rsidRPr="00E0339C" w:rsidRDefault="000A450A" w:rsidP="006A5A83">
            <w:pPr>
              <w:tabs>
                <w:tab w:val="left" w:pos="1280"/>
              </w:tabs>
              <w:spacing w:before="60" w:after="60"/>
              <w:ind w:left="1294" w:right="84" w:hanging="709"/>
            </w:pPr>
            <w:r w:rsidRPr="00E0339C">
              <w:t>5.1.2</w:t>
            </w:r>
            <w:r w:rsidRPr="00E0339C">
              <w:tab/>
              <w:t>L’Entrepreneur est réputé avoir inspecté et examiné le site et ses environs et avoir pris connaissance et analysé les données disponibles s’y rapportant avant de remettre son offre, notamment en ce qui concerne</w:t>
            </w:r>
            <w:r w:rsidR="005B69F3" w:rsidRPr="00E0339C">
              <w:t> :</w:t>
            </w:r>
          </w:p>
          <w:p w14:paraId="796AA6DA" w14:textId="1C8ABB7F" w:rsidR="000A450A" w:rsidRPr="00E0339C" w:rsidRDefault="006A5A83" w:rsidP="006A5A83">
            <w:pPr>
              <w:tabs>
                <w:tab w:val="left" w:pos="1840"/>
              </w:tabs>
              <w:spacing w:before="60" w:after="60"/>
              <w:ind w:left="1840" w:right="84" w:hanging="540"/>
            </w:pPr>
            <w:r w:rsidRPr="00E0339C">
              <w:t>(</w:t>
            </w:r>
            <w:r w:rsidR="000A450A" w:rsidRPr="00E0339C">
              <w:t>a)</w:t>
            </w:r>
            <w:r w:rsidR="000A450A" w:rsidRPr="00E0339C">
              <w:tab/>
              <w:t xml:space="preserve">la topographie du site et la nature du chantier, y compris les conditions du </w:t>
            </w:r>
            <w:r w:rsidR="00D41D68" w:rsidRPr="00E0339C">
              <w:t>sous-sol</w:t>
            </w:r>
            <w:r w:rsidR="005B69F3" w:rsidRPr="00E0339C">
              <w:t> ;</w:t>
            </w:r>
          </w:p>
          <w:p w14:paraId="0B8FECBD" w14:textId="1147B854" w:rsidR="000A450A" w:rsidRPr="00E0339C" w:rsidRDefault="006A5A83" w:rsidP="006A5A83">
            <w:pPr>
              <w:tabs>
                <w:tab w:val="left" w:pos="1840"/>
              </w:tabs>
              <w:spacing w:before="60" w:after="60"/>
              <w:ind w:left="1840" w:right="84" w:hanging="540"/>
            </w:pPr>
            <w:r w:rsidRPr="00E0339C">
              <w:t>(</w:t>
            </w:r>
            <w:r w:rsidR="000A450A" w:rsidRPr="00E0339C">
              <w:t>b)</w:t>
            </w:r>
            <w:r w:rsidR="000A450A" w:rsidRPr="00E0339C">
              <w:tab/>
              <w:t>les conditions hydrologiques et climatiques</w:t>
            </w:r>
            <w:r w:rsidR="005B69F3" w:rsidRPr="00E0339C">
              <w:t> ;</w:t>
            </w:r>
          </w:p>
          <w:p w14:paraId="2B79C5BC" w14:textId="0777230B" w:rsidR="000A450A" w:rsidRPr="00E0339C" w:rsidRDefault="006A5A83" w:rsidP="006A5A83">
            <w:pPr>
              <w:tabs>
                <w:tab w:val="left" w:pos="1840"/>
              </w:tabs>
              <w:spacing w:before="60" w:after="60"/>
              <w:ind w:left="1840" w:right="84" w:hanging="540"/>
            </w:pPr>
            <w:r w:rsidRPr="00E0339C">
              <w:t>(</w:t>
            </w:r>
            <w:r w:rsidR="000A450A" w:rsidRPr="00E0339C">
              <w:t>c)</w:t>
            </w:r>
            <w:r w:rsidR="000A450A" w:rsidRPr="00E0339C">
              <w:tab/>
              <w:t>l’étendue et la nature des travaux et des matériaux nécessaires à la réalisation des travaux et à la réparation des vices de construction ou reprise des malfaçons</w:t>
            </w:r>
            <w:r w:rsidR="005B69F3" w:rsidRPr="00E0339C">
              <w:t> ;</w:t>
            </w:r>
            <w:r w:rsidR="003B68C7" w:rsidRPr="00E0339C">
              <w:t xml:space="preserve"> et</w:t>
            </w:r>
          </w:p>
          <w:p w14:paraId="79A3842D" w14:textId="00881D24" w:rsidR="000A450A" w:rsidRPr="00E0339C" w:rsidRDefault="006A5A83" w:rsidP="006A5A83">
            <w:pPr>
              <w:tabs>
                <w:tab w:val="left" w:pos="1840"/>
              </w:tabs>
              <w:spacing w:before="60" w:after="60"/>
              <w:ind w:left="1840" w:right="84" w:hanging="540"/>
            </w:pPr>
            <w:r w:rsidRPr="00E0339C">
              <w:t>(</w:t>
            </w:r>
            <w:r w:rsidR="000A450A" w:rsidRPr="00E0339C">
              <w:t>d)</w:t>
            </w:r>
            <w:r w:rsidR="000A450A" w:rsidRPr="00E0339C">
              <w:tab/>
              <w:t>les moyens d’accès au Site et les installations matérielles dont il peut avoir besoin.</w:t>
            </w:r>
          </w:p>
          <w:p w14:paraId="1112AC1C" w14:textId="77777777" w:rsidR="000A450A" w:rsidRPr="00E0339C" w:rsidRDefault="000A450A" w:rsidP="002F0FD8">
            <w:pPr>
              <w:tabs>
                <w:tab w:val="left" w:pos="540"/>
              </w:tabs>
              <w:spacing w:before="60" w:after="60"/>
              <w:ind w:left="540" w:right="84" w:firstLine="0"/>
            </w:pPr>
            <w:r w:rsidRPr="00E0339C">
              <w:t xml:space="preserve">En règle générale, il est considéré avoir obtenu toutes les informations nécessaires relatives aux risques, aléas et à tout </w:t>
            </w:r>
            <w:r w:rsidRPr="00E0339C">
              <w:lastRenderedPageBreak/>
              <w:t xml:space="preserve">élément susceptible d’affecter ou d’influer sur son </w:t>
            </w:r>
            <w:r w:rsidR="00075629" w:rsidRPr="00E0339C">
              <w:t>O</w:t>
            </w:r>
            <w:r w:rsidRPr="00E0339C">
              <w:t xml:space="preserve">ffre, en l’absence d’une disposition contraire </w:t>
            </w:r>
            <w:r w:rsidR="00432428" w:rsidRPr="00E0339C">
              <w:t xml:space="preserve">dans les </w:t>
            </w:r>
            <w:r w:rsidRPr="00E0339C">
              <w:t>Spécifications techniques.</w:t>
            </w:r>
          </w:p>
          <w:p w14:paraId="14616818" w14:textId="2570751D" w:rsidR="000A450A" w:rsidRPr="00E0339C" w:rsidRDefault="000A450A" w:rsidP="002F0FD8">
            <w:pPr>
              <w:tabs>
                <w:tab w:val="left" w:pos="540"/>
              </w:tabs>
              <w:spacing w:before="60" w:after="60"/>
              <w:ind w:left="540" w:right="84" w:hanging="540"/>
            </w:pPr>
            <w:r w:rsidRPr="00E0339C">
              <w:t>5.2</w:t>
            </w:r>
            <w:r w:rsidRPr="00E0339C">
              <w:tab/>
              <w:t>Exécution conforme au Marché</w:t>
            </w:r>
            <w:r w:rsidR="005B69F3" w:rsidRPr="00E0339C">
              <w:t> :</w:t>
            </w:r>
          </w:p>
          <w:p w14:paraId="77E323DA" w14:textId="549068C0" w:rsidR="000A450A" w:rsidRPr="00E0339C" w:rsidRDefault="000A450A" w:rsidP="006A5A83">
            <w:pPr>
              <w:tabs>
                <w:tab w:val="left" w:pos="540"/>
              </w:tabs>
              <w:spacing w:before="60" w:after="60"/>
              <w:ind w:left="540" w:right="84" w:firstLine="0"/>
            </w:pPr>
            <w:r w:rsidRPr="00E0339C">
              <w:t>L’Entrepreneur doit entreprendre les études d’exécution, dans les limites des dispositions du Marché, l’exécution complète des travaux et doit remédier aux désordres ou malfaçons, conformément aux dispositions du Marché.</w:t>
            </w:r>
            <w:r w:rsidR="005B69F3" w:rsidRPr="00E0339C">
              <w:t xml:space="preserve"> </w:t>
            </w:r>
            <w:r w:rsidRPr="00E0339C">
              <w:t xml:space="preserve">L’Entrepreneur doit diriger les travaux, fournir la </w:t>
            </w:r>
            <w:r w:rsidR="00755961" w:rsidRPr="00E0339C">
              <w:t>main-d’œuvre</w:t>
            </w:r>
            <w:r w:rsidRPr="00E0339C">
              <w:t>, les matériaux, le matériel, les équipements, ainsi que les ouvrages provisoires requis pour l’exécution et l’achèvement des travaux et la reprise des désordres et malfaçons.</w:t>
            </w:r>
          </w:p>
          <w:p w14:paraId="5FE358CE" w14:textId="32E96D44" w:rsidR="000A450A" w:rsidRPr="00E0339C" w:rsidRDefault="000A450A" w:rsidP="002F0FD8">
            <w:pPr>
              <w:tabs>
                <w:tab w:val="left" w:pos="540"/>
              </w:tabs>
              <w:spacing w:before="60" w:after="60"/>
              <w:ind w:left="540" w:right="84" w:hanging="540"/>
            </w:pPr>
            <w:r w:rsidRPr="00E0339C">
              <w:t>5.3</w:t>
            </w:r>
            <w:r w:rsidRPr="00E0339C">
              <w:tab/>
              <w:t>Respect des lois et règlements</w:t>
            </w:r>
            <w:r w:rsidR="005B69F3" w:rsidRPr="00E0339C">
              <w:t> :</w:t>
            </w:r>
          </w:p>
          <w:p w14:paraId="2FD2C55B" w14:textId="0369AAF2" w:rsidR="000A450A" w:rsidRPr="00E0339C" w:rsidRDefault="000A450A" w:rsidP="006A5A83">
            <w:pPr>
              <w:tabs>
                <w:tab w:val="left" w:pos="540"/>
              </w:tabs>
              <w:spacing w:before="60" w:after="60"/>
              <w:ind w:left="540" w:right="84" w:firstLine="0"/>
            </w:pPr>
            <w:r w:rsidRPr="00E0339C">
              <w:t>L’Entrepreneur doit se conformer en tous points aux dispositions de la réglementation en vigueur ayant trait à l’exécution des travaux et à la reprise des malfaçons.</w:t>
            </w:r>
          </w:p>
          <w:p w14:paraId="43EA0AD3" w14:textId="7E09D0B1" w:rsidR="000A450A" w:rsidRPr="00E0339C" w:rsidRDefault="000A450A" w:rsidP="002F0FD8">
            <w:pPr>
              <w:tabs>
                <w:tab w:val="left" w:pos="540"/>
              </w:tabs>
              <w:spacing w:before="60" w:after="60"/>
              <w:ind w:left="540" w:right="84" w:hanging="540"/>
            </w:pPr>
            <w:r w:rsidRPr="00E0339C">
              <w:t>5.4</w:t>
            </w:r>
            <w:r w:rsidRPr="00E0339C">
              <w:tab/>
              <w:t>Confidentialité</w:t>
            </w:r>
            <w:r w:rsidR="005B69F3" w:rsidRPr="00E0339C">
              <w:t> :</w:t>
            </w:r>
          </w:p>
          <w:p w14:paraId="04AE2788" w14:textId="54C5D356" w:rsidR="000A450A" w:rsidRPr="00E0339C" w:rsidRDefault="000A450A" w:rsidP="006A5A83">
            <w:pPr>
              <w:tabs>
                <w:tab w:val="left" w:pos="540"/>
              </w:tabs>
              <w:spacing w:before="60" w:after="60"/>
              <w:ind w:left="540" w:right="84" w:firstLine="0"/>
            </w:pPr>
            <w:r w:rsidRPr="00E0339C">
              <w:t xml:space="preserve">L’Entrepreneur est tenu à une obligation de confidentialité en ce qui concerne le Marché et les </w:t>
            </w:r>
            <w:r w:rsidR="00690168" w:rsidRPr="00E0339C">
              <w:t xml:space="preserve">pièces </w:t>
            </w:r>
            <w:r w:rsidRPr="00E0339C">
              <w:t>contractuel</w:t>
            </w:r>
            <w:r w:rsidR="00690168" w:rsidRPr="00E0339C">
              <w:t>le</w:t>
            </w:r>
            <w:r w:rsidRPr="00E0339C">
              <w:t>s qui s’y rapportent.</w:t>
            </w:r>
            <w:r w:rsidR="005B69F3" w:rsidRPr="00E0339C">
              <w:t xml:space="preserve"> </w:t>
            </w:r>
            <w:r w:rsidRPr="00E0339C">
              <w:t xml:space="preserve">Cette même obligation s’applique à toute information, de quelque nature que ce soit, qui ne soit pas déjà rendue publique, dont </w:t>
            </w:r>
            <w:r w:rsidR="00D41D68" w:rsidRPr="00E0339C">
              <w:t>lui-même</w:t>
            </w:r>
            <w:r w:rsidRPr="00E0339C">
              <w:t xml:space="preserve">, son personnel et ses </w:t>
            </w:r>
            <w:r w:rsidR="00D41D68" w:rsidRPr="00E0339C">
              <w:t>sous-traitants</w:t>
            </w:r>
            <w:r w:rsidRPr="00E0339C">
              <w:t xml:space="preserve"> auraient pu prendre connaissance à l’occasion de la réalisation du Marché.</w:t>
            </w:r>
            <w:r w:rsidR="005B69F3" w:rsidRPr="00E0339C">
              <w:t xml:space="preserve"> </w:t>
            </w:r>
            <w:r w:rsidRPr="00E0339C">
              <w:t>Il ne pourra en aucun cas publier ou révéler de telles informations sans avoir obtenu l’accord écrit et préalable du Chef de Projet, et seulement dans les limites strictement nécessaires à la bonne exécution du Marché.</w:t>
            </w:r>
          </w:p>
          <w:p w14:paraId="282F4EF2" w14:textId="3BD7B6D9" w:rsidR="000A450A" w:rsidRPr="00E0339C" w:rsidRDefault="000A450A" w:rsidP="002F0FD8">
            <w:pPr>
              <w:tabs>
                <w:tab w:val="left" w:pos="540"/>
              </w:tabs>
              <w:spacing w:before="60" w:after="60"/>
              <w:ind w:left="540" w:right="84" w:hanging="540"/>
            </w:pPr>
            <w:r w:rsidRPr="00E0339C">
              <w:t>5.5</w:t>
            </w:r>
            <w:r w:rsidRPr="00E0339C">
              <w:tab/>
              <w:t>Procédés et méthodes de construction</w:t>
            </w:r>
            <w:r w:rsidR="005B69F3" w:rsidRPr="00E0339C">
              <w:t> :</w:t>
            </w:r>
          </w:p>
          <w:p w14:paraId="39F458C8" w14:textId="34DD8416" w:rsidR="000A450A" w:rsidRPr="00E0339C" w:rsidRDefault="000A450A" w:rsidP="006A5A83">
            <w:pPr>
              <w:tabs>
                <w:tab w:val="left" w:pos="540"/>
              </w:tabs>
              <w:spacing w:before="60" w:after="60"/>
              <w:ind w:left="540" w:right="84" w:firstLine="0"/>
            </w:pPr>
            <w:r w:rsidRPr="00E0339C">
              <w:t>L’Entrepreneur est entièrement responsable de l’adéquation, de la stabilité et de la sécurité de tous les procédés et méthodes de construction employées pour la réalisation des ouvrages.</w:t>
            </w:r>
          </w:p>
          <w:p w14:paraId="6DFEB357" w14:textId="3D7FCD99" w:rsidR="000A450A" w:rsidRPr="00E0339C" w:rsidRDefault="000A450A" w:rsidP="002F0FD8">
            <w:pPr>
              <w:tabs>
                <w:tab w:val="left" w:pos="540"/>
              </w:tabs>
              <w:spacing w:before="60" w:after="60"/>
              <w:ind w:left="540" w:right="84" w:hanging="540"/>
            </w:pPr>
            <w:r w:rsidRPr="00E0339C">
              <w:t>5.6</w:t>
            </w:r>
            <w:r w:rsidRPr="00E0339C">
              <w:tab/>
              <w:t xml:space="preserve">Convocation de l’Entrepreneur - </w:t>
            </w:r>
            <w:r w:rsidR="00D41D68" w:rsidRPr="00E0339C">
              <w:t>Rendez-vous</w:t>
            </w:r>
            <w:r w:rsidRPr="00E0339C">
              <w:t xml:space="preserve"> de chantier</w:t>
            </w:r>
            <w:r w:rsidR="005B69F3" w:rsidRPr="00E0339C">
              <w:t> :</w:t>
            </w:r>
          </w:p>
          <w:p w14:paraId="5F3303C5" w14:textId="6B9F99A6" w:rsidR="000A450A" w:rsidRPr="00E0339C" w:rsidRDefault="000A450A" w:rsidP="006A5A83">
            <w:pPr>
              <w:tabs>
                <w:tab w:val="left" w:pos="540"/>
              </w:tabs>
              <w:spacing w:before="60" w:after="60"/>
              <w:ind w:left="540" w:right="84" w:firstLine="0"/>
            </w:pPr>
            <w:r w:rsidRPr="00E0339C">
              <w:t>L’Entrepreneur ou son représentant se rend dans les bureaux du Maître d’</w:t>
            </w:r>
            <w:r w:rsidR="00755961" w:rsidRPr="00E0339C">
              <w:t>Œuvre</w:t>
            </w:r>
            <w:r w:rsidRPr="00E0339C">
              <w:t xml:space="preserve"> ou sur les chantiers toutes les fois qu’il en est requis</w:t>
            </w:r>
            <w:r w:rsidR="005B69F3" w:rsidRPr="00E0339C">
              <w:t> :</w:t>
            </w:r>
            <w:r w:rsidRPr="00E0339C">
              <w:t xml:space="preserve"> il est accompagné, s’il y a lieu, de ses </w:t>
            </w:r>
            <w:r w:rsidR="00D41D68" w:rsidRPr="00E0339C">
              <w:t>sous-traitants</w:t>
            </w:r>
            <w:r w:rsidRPr="00E0339C">
              <w:t>.</w:t>
            </w:r>
            <w:r w:rsidR="005B69F3" w:rsidRPr="00E0339C">
              <w:t xml:space="preserve"> </w:t>
            </w:r>
            <w:r w:rsidRPr="00E0339C">
              <w:t>En cas d’Entrepreneurs groupés, l’obligation qui précède s’applique au mandataire commun</w:t>
            </w:r>
            <w:r w:rsidR="005B69F3" w:rsidRPr="00E0339C">
              <w:t> ;</w:t>
            </w:r>
            <w:r w:rsidRPr="00E0339C">
              <w:t xml:space="preserve"> il peut être accompagné, s’il y a lieu, des autres entrepreneurs et </w:t>
            </w:r>
            <w:r w:rsidR="00D41D68" w:rsidRPr="00E0339C">
              <w:t>sous-traitants</w:t>
            </w:r>
            <w:r w:rsidRPr="00E0339C">
              <w:t>.</w:t>
            </w:r>
          </w:p>
          <w:p w14:paraId="43247D73" w14:textId="5C5D2C28" w:rsidR="000A450A" w:rsidRPr="00E0339C" w:rsidRDefault="000A450A" w:rsidP="002F0FD8">
            <w:pPr>
              <w:tabs>
                <w:tab w:val="left" w:pos="540"/>
              </w:tabs>
              <w:spacing w:before="60" w:after="60"/>
              <w:ind w:left="540" w:right="84" w:hanging="540"/>
            </w:pPr>
            <w:r w:rsidRPr="00E0339C">
              <w:t>5.7</w:t>
            </w:r>
            <w:r w:rsidRPr="00E0339C">
              <w:tab/>
              <w:t>Ordres de service</w:t>
            </w:r>
            <w:r w:rsidR="005B69F3" w:rsidRPr="00E0339C">
              <w:t> :</w:t>
            </w:r>
          </w:p>
          <w:p w14:paraId="69ED794B" w14:textId="4D3A5C43" w:rsidR="000A450A" w:rsidRPr="00E0339C" w:rsidRDefault="000A450A" w:rsidP="006A5A83">
            <w:pPr>
              <w:tabs>
                <w:tab w:val="left" w:pos="1280"/>
              </w:tabs>
              <w:spacing w:before="60" w:after="60"/>
              <w:ind w:left="1294" w:right="84" w:hanging="709"/>
            </w:pPr>
            <w:r w:rsidRPr="00E0339C">
              <w:lastRenderedPageBreak/>
              <w:t>5.7.1</w:t>
            </w:r>
            <w:r w:rsidRPr="00E0339C">
              <w:tab/>
              <w:t>Les ordres de service sont écrits</w:t>
            </w:r>
            <w:r w:rsidR="005B69F3" w:rsidRPr="00E0339C">
              <w:t> ;</w:t>
            </w:r>
            <w:r w:rsidRPr="00E0339C">
              <w:t xml:space="preserve"> ils sont signés par le Maître d’</w:t>
            </w:r>
            <w:r w:rsidR="00755961" w:rsidRPr="00E0339C">
              <w:t>Œuvre</w:t>
            </w:r>
            <w:r w:rsidRPr="00E0339C">
              <w:t>, datés et numérotés.</w:t>
            </w:r>
            <w:r w:rsidR="005B69F3" w:rsidRPr="00E0339C">
              <w:t xml:space="preserve"> </w:t>
            </w:r>
            <w:r w:rsidRPr="00E0339C">
              <w:t>Ils sont adressés par courrier</w:t>
            </w:r>
            <w:r w:rsidR="007E0122" w:rsidRPr="00E0339C">
              <w:t xml:space="preserve">, remise </w:t>
            </w:r>
            <w:r w:rsidRPr="00E0339C">
              <w:t>en main propre</w:t>
            </w:r>
            <w:r w:rsidR="007E0122" w:rsidRPr="00E0339C">
              <w:t>,</w:t>
            </w:r>
            <w:r w:rsidR="005B69F3" w:rsidRPr="00E0339C">
              <w:t xml:space="preserve"> </w:t>
            </w:r>
            <w:r w:rsidRPr="00E0339C">
              <w:t>en deux (2) exemplaires</w:t>
            </w:r>
            <w:r w:rsidR="007E0122" w:rsidRPr="00E0339C">
              <w:t xml:space="preserve"> ou par courrier électronique conformément aux dispositions du</w:t>
            </w:r>
            <w:r w:rsidR="005B69F3" w:rsidRPr="00E0339C">
              <w:t xml:space="preserve"> </w:t>
            </w:r>
            <w:r w:rsidR="007E0122" w:rsidRPr="00E0339C">
              <w:rPr>
                <w:b/>
              </w:rPr>
              <w:t>CCAP</w:t>
            </w:r>
            <w:r w:rsidRPr="00E0339C">
              <w:t xml:space="preserve"> à l’Entrepreneur</w:t>
            </w:r>
            <w:r w:rsidR="005B69F3" w:rsidRPr="00E0339C">
              <w:t> ;</w:t>
            </w:r>
            <w:r w:rsidRPr="00E0339C">
              <w:t xml:space="preserve"> </w:t>
            </w:r>
            <w:r w:rsidR="00D41D68" w:rsidRPr="00E0339C">
              <w:t>celui-ci</w:t>
            </w:r>
            <w:r w:rsidRPr="00E0339C">
              <w:t xml:space="preserve"> renvoie immédiatement au Maître d’</w:t>
            </w:r>
            <w:r w:rsidR="00755961" w:rsidRPr="00E0339C">
              <w:t>Œuvre</w:t>
            </w:r>
            <w:r w:rsidRPr="00E0339C">
              <w:t xml:space="preserve"> l’un des deux exemplaires</w:t>
            </w:r>
            <w:r w:rsidR="007E0122" w:rsidRPr="00E0339C">
              <w:t xml:space="preserve"> (le cas échéant)</w:t>
            </w:r>
            <w:r w:rsidRPr="00E0339C">
              <w:t xml:space="preserve"> après l’avoir signé et y avoir porté la date à laquelle il l’a reçu.</w:t>
            </w:r>
            <w:r w:rsidR="005B69F3" w:rsidRPr="00E0339C">
              <w:t xml:space="preserve"> </w:t>
            </w:r>
            <w:r w:rsidRPr="00E0339C">
              <w:t>Le premier ordre de service est transmis à l’Entrepreneur le jour de l’entrée en vigueur du Marché.</w:t>
            </w:r>
          </w:p>
          <w:p w14:paraId="56532E40" w14:textId="362898CE" w:rsidR="000A450A" w:rsidRPr="00E0339C" w:rsidRDefault="000A450A" w:rsidP="006A5A83">
            <w:pPr>
              <w:tabs>
                <w:tab w:val="left" w:pos="1280"/>
              </w:tabs>
              <w:spacing w:before="60" w:after="60"/>
              <w:ind w:left="1294" w:right="84" w:hanging="709"/>
            </w:pPr>
            <w:r w:rsidRPr="00E0339C">
              <w:t>5.7.2</w:t>
            </w:r>
            <w:r w:rsidRPr="00E0339C">
              <w:tab/>
              <w:t>Lorsque l’Entrepreneur estime que les prescriptions d’un ordre de service appellent des réserves de sa part, il doit, sous peine de forclusion, les présenter par écrit au Maître d’</w:t>
            </w:r>
            <w:r w:rsidR="00755961" w:rsidRPr="00E0339C">
              <w:t>Œuvre</w:t>
            </w:r>
            <w:r w:rsidRPr="00E0339C">
              <w:t xml:space="preserve"> dans un délai de quinze (15) jours calculé dans les conditions prévues à l’Article 7 du CCAG.</w:t>
            </w:r>
            <w:r w:rsidR="005B69F3" w:rsidRPr="00E0339C">
              <w:t xml:space="preserve"> </w:t>
            </w:r>
            <w:r w:rsidRPr="00E0339C">
              <w:t>A l’exception des cas prévus à l’Article 14.1 du CCAG, l’Entrepreneur se conforme strictement aux ordres de service qui lui sont notifiés, qu’ils aient ou non fait l’objet de réserves de sa part.</w:t>
            </w:r>
          </w:p>
          <w:p w14:paraId="50223EB1" w14:textId="77777777" w:rsidR="000A450A" w:rsidRPr="00E0339C" w:rsidRDefault="000A450A" w:rsidP="006A5A83">
            <w:pPr>
              <w:tabs>
                <w:tab w:val="left" w:pos="1280"/>
              </w:tabs>
              <w:spacing w:before="60" w:after="60"/>
              <w:ind w:left="1294" w:right="84" w:hanging="709"/>
            </w:pPr>
            <w:r w:rsidRPr="00E0339C">
              <w:t>5.7.3</w:t>
            </w:r>
            <w:r w:rsidRPr="00E0339C">
              <w:tab/>
              <w:t xml:space="preserve">Les ordres de service relatifs à des travaux </w:t>
            </w:r>
            <w:r w:rsidR="00D41D68" w:rsidRPr="00E0339C">
              <w:t>sous-traités</w:t>
            </w:r>
            <w:r w:rsidRPr="00E0339C">
              <w:t xml:space="preserve"> sont adressés à l’Entrepreneur qui a, seul, qualité pour présenter des réserves.</w:t>
            </w:r>
          </w:p>
          <w:p w14:paraId="4CCBE64A" w14:textId="77777777" w:rsidR="000A450A" w:rsidRPr="00E0339C" w:rsidRDefault="000A450A" w:rsidP="006A5A83">
            <w:pPr>
              <w:tabs>
                <w:tab w:val="left" w:pos="1280"/>
              </w:tabs>
              <w:spacing w:before="60" w:after="60"/>
              <w:ind w:left="1294" w:right="84" w:hanging="709"/>
            </w:pPr>
            <w:r w:rsidRPr="00E0339C">
              <w:t>5.7.4</w:t>
            </w:r>
            <w:r w:rsidRPr="00E0339C">
              <w:tab/>
              <w:t>En cas d’Entrepreneurs groupés, les ordres de services sont adressés au mandataire commun qui a, seul, qualité pour présenter des réserves.</w:t>
            </w:r>
          </w:p>
          <w:p w14:paraId="454E847E" w14:textId="61957BF0" w:rsidR="003776F4" w:rsidRPr="00E0339C" w:rsidRDefault="000A450A" w:rsidP="002F0FD8">
            <w:pPr>
              <w:tabs>
                <w:tab w:val="left" w:pos="540"/>
              </w:tabs>
              <w:spacing w:before="60" w:after="60"/>
              <w:ind w:left="540" w:right="84" w:hanging="540"/>
            </w:pPr>
            <w:r w:rsidRPr="00E0339C">
              <w:t>5.8</w:t>
            </w:r>
            <w:r w:rsidRPr="00E0339C">
              <w:tab/>
            </w:r>
            <w:r w:rsidR="003776F4" w:rsidRPr="00E0339C">
              <w:t>Arrangements financiers du Maître de l’Ouvrage et estimations trimestrielles des engagements correspondants</w:t>
            </w:r>
            <w:r w:rsidR="005B69F3" w:rsidRPr="00E0339C">
              <w:t> :</w:t>
            </w:r>
          </w:p>
          <w:p w14:paraId="703DA6EB" w14:textId="77777777" w:rsidR="005001E0" w:rsidRPr="00E0339C" w:rsidRDefault="003776F4" w:rsidP="00393977">
            <w:pPr>
              <w:tabs>
                <w:tab w:val="left" w:pos="1280"/>
              </w:tabs>
              <w:spacing w:before="60" w:after="60"/>
              <w:ind w:left="1294" w:right="84" w:hanging="709"/>
            </w:pPr>
            <w:r w:rsidRPr="00E0339C">
              <w:t>5.8.1</w:t>
            </w:r>
            <w:r w:rsidRPr="00E0339C">
              <w:tab/>
              <w:t>Le Maître de l’Ouvrage fournira à l’Entrepreneur, avant la Date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4CA5385C" w:rsidR="005001E0" w:rsidRPr="00E0339C" w:rsidRDefault="003776F4" w:rsidP="00393977">
            <w:pPr>
              <w:spacing w:before="60" w:after="60"/>
              <w:ind w:left="1280" w:right="84" w:firstLine="0"/>
            </w:pPr>
            <w:r w:rsidRPr="00E0339C">
              <w:t>Le Maître de l’Ouvrage n’apportera pas de modifications limitant ces arrangements financiers sans en avoir préalablement informé l’Entrepreneur par écrit de manière détaillée.</w:t>
            </w:r>
          </w:p>
          <w:p w14:paraId="20255CFB" w14:textId="0B43DE5E" w:rsidR="005001E0" w:rsidRPr="00E0339C" w:rsidRDefault="003776F4" w:rsidP="00393977">
            <w:pPr>
              <w:spacing w:before="60" w:after="60"/>
              <w:ind w:left="1280" w:right="84" w:firstLine="0"/>
            </w:pPr>
            <w:r w:rsidRPr="00E0339C">
              <w:lastRenderedPageBreak/>
              <w:t xml:space="preserve">En outre, si la Banque a notifié au Maître de l’Ouvrage (ou au donataire ou emprunteur ayant rétrocédé au Maître de l’Ouvrage le bénéfice du concours de la Banque) la suspension de ses décaissements au titre du Marché, le Maître de l’Ouvrage notifiera à l’Entrepreneur cette suspension en précisant ses modalités (notamment les dates de réception et d’effet de la notification de la Banque), avec copie au Maître d’Œuvre, dans les </w:t>
            </w:r>
            <w:r w:rsidR="002449AE" w:rsidRPr="00E0339C">
              <w:t>sept (</w:t>
            </w:r>
            <w:r w:rsidRPr="00E0339C">
              <w:t>7</w:t>
            </w:r>
            <w:r w:rsidR="002449AE" w:rsidRPr="00E0339C">
              <w:t>)</w:t>
            </w:r>
            <w:r w:rsidRPr="00E0339C">
              <w:t xml:space="preserve"> jours suivant la réception de la notification de la Banque par le donataire ou l’emprunteur. Si des arrangements financiers de remplacement, équivalents à ceux de la Banque, peuvent être dûment mis en place par le Maître de l’Ouvrage dans les </w:t>
            </w:r>
            <w:r w:rsidR="002449AE" w:rsidRPr="00E0339C">
              <w:t>soixante (</w:t>
            </w:r>
            <w:r w:rsidRPr="00E0339C">
              <w:t>60</w:t>
            </w:r>
            <w:r w:rsidR="002449AE" w:rsidRPr="00E0339C">
              <w:t>)</w:t>
            </w:r>
            <w:r w:rsidRPr="00E0339C">
              <w:t xml:space="preserve"> jours d’émission de la notification de la Banque, pour lui permettre d’assurer le paiement effectif des sommes revenant à l’Entrepreneur à compter de l’expiration de ce délai, le Maître de l’Ouvrage informera préalablement l’Entrepreneur, par écrit et de manière détaillée, de ces nouveaux arrangements.</w:t>
            </w:r>
          </w:p>
          <w:p w14:paraId="546CB9E3" w14:textId="26BEB47A" w:rsidR="005001E0" w:rsidRPr="00E0339C" w:rsidRDefault="003776F4" w:rsidP="00393977">
            <w:pPr>
              <w:spacing w:before="60" w:after="60"/>
              <w:ind w:left="1280" w:right="84" w:firstLine="0"/>
            </w:pPr>
            <w:r w:rsidRPr="00E0339C">
              <w:t>Dans le cas contraire, le Maître de l’Ouvrage proposera à l’Entrepreneur, avant l’expiration de la moitié du délai précité, de négocier les modalités de la diminution ou du ralentissement ou de l’interruption des travaux, comme il sera le plus approprié.</w:t>
            </w:r>
          </w:p>
          <w:p w14:paraId="6A2415D9" w14:textId="5BC3A1CA" w:rsidR="005001E0" w:rsidRPr="00E0339C" w:rsidRDefault="003776F4" w:rsidP="00393977">
            <w:pPr>
              <w:tabs>
                <w:tab w:val="left" w:pos="1280"/>
              </w:tabs>
              <w:spacing w:before="60" w:after="60"/>
              <w:ind w:left="1294" w:right="84" w:hanging="709"/>
            </w:pPr>
            <w:r w:rsidRPr="00E0339C">
              <w:t>5.8.2</w:t>
            </w:r>
            <w:r w:rsidRPr="00E0339C">
              <w:tab/>
            </w:r>
            <w:r w:rsidR="000A450A" w:rsidRPr="00E0339C">
              <w:t xml:space="preserve">L’Entrepreneur doit, dans le délai stipulé au </w:t>
            </w:r>
            <w:r w:rsidR="000A450A" w:rsidRPr="00E0339C">
              <w:rPr>
                <w:b/>
              </w:rPr>
              <w:t>CCAP</w:t>
            </w:r>
            <w:r w:rsidR="000A450A" w:rsidRPr="00E0339C">
              <w:t>, fournir au Maître d’</w:t>
            </w:r>
            <w:r w:rsidR="00755961" w:rsidRPr="00E0339C">
              <w:t>Œuvre</w:t>
            </w:r>
            <w:r w:rsidR="000A450A" w:rsidRPr="00E0339C">
              <w:t xml:space="preserve"> une estimation trimestrielle détaillée des engagements financiers du Maître de l’Ouvrage comportant tous les paiements auxquels l’Entrepreneur aura droit au titre du Marché.</w:t>
            </w:r>
            <w:r w:rsidR="005B69F3" w:rsidRPr="00E0339C">
              <w:t xml:space="preserve"> </w:t>
            </w:r>
            <w:r w:rsidR="000A450A" w:rsidRPr="00E0339C">
              <w:t>Il s’engage, en outre, à fournir au Maître d’</w:t>
            </w:r>
            <w:r w:rsidR="00755961" w:rsidRPr="00E0339C">
              <w:t>Œuvre</w:t>
            </w:r>
            <w:r w:rsidR="000A450A" w:rsidRPr="00E0339C">
              <w:t xml:space="preserve">, sur simple demande de </w:t>
            </w:r>
            <w:r w:rsidR="00D41D68" w:rsidRPr="00E0339C">
              <w:t>celui-ci</w:t>
            </w:r>
            <w:r w:rsidR="000A450A" w:rsidRPr="00E0339C">
              <w:t xml:space="preserve"> des estimations révisées de ces engagements.</w:t>
            </w:r>
          </w:p>
          <w:p w14:paraId="0567249D" w14:textId="7CF33C12" w:rsidR="000A450A" w:rsidRPr="00E0339C" w:rsidRDefault="000A450A" w:rsidP="002F0FD8">
            <w:pPr>
              <w:tabs>
                <w:tab w:val="left" w:pos="540"/>
              </w:tabs>
              <w:spacing w:before="60" w:after="60"/>
              <w:ind w:left="540" w:right="84" w:hanging="540"/>
            </w:pPr>
            <w:r w:rsidRPr="00E0339C">
              <w:t>5.9</w:t>
            </w:r>
            <w:r w:rsidRPr="00E0339C">
              <w:tab/>
              <w:t>Personnel de l’Entrepreneur</w:t>
            </w:r>
            <w:r w:rsidR="005B69F3" w:rsidRPr="00E0339C">
              <w:t> :</w:t>
            </w:r>
          </w:p>
          <w:p w14:paraId="0DA90DED" w14:textId="1D1DBBEB" w:rsidR="000A450A" w:rsidRPr="00E0339C" w:rsidRDefault="002D33C1" w:rsidP="00393977">
            <w:pPr>
              <w:tabs>
                <w:tab w:val="left" w:pos="1280"/>
              </w:tabs>
              <w:spacing w:before="60" w:after="60"/>
              <w:ind w:left="1294" w:right="84" w:hanging="709"/>
            </w:pPr>
            <w:r w:rsidRPr="00E0339C">
              <w:t>5.9.1</w:t>
            </w:r>
            <w:r w:rsidRPr="00E0339C">
              <w:tab/>
            </w:r>
            <w:r w:rsidR="000A450A" w:rsidRPr="00E0339C">
              <w:t>L’Entrepreneur emploiera sur le site, en vue de l’exécution des travaux et de la reprise des malfaçons</w:t>
            </w:r>
            <w:r w:rsidR="005B69F3" w:rsidRPr="00E0339C">
              <w:t> :</w:t>
            </w:r>
            <w:r w:rsidR="000A450A" w:rsidRPr="00E0339C">
              <w:t xml:space="preserve"> </w:t>
            </w:r>
            <w:r w:rsidRPr="00E0339C">
              <w:t>(a)</w:t>
            </w:r>
            <w:r w:rsidR="00393977" w:rsidRPr="00E0339C">
              <w:t> </w:t>
            </w:r>
            <w:r w:rsidR="000A450A" w:rsidRPr="00E0339C">
              <w:t>uniquement des techniciens compétents et expérimentés dans leurs spécialités respectives ainsi que les contremaîtres et chefs d’équipe capables d’assurer la bonne surveillance des travaux,</w:t>
            </w:r>
            <w:r w:rsidRPr="00E0339C">
              <w:t xml:space="preserve"> et (b)</w:t>
            </w:r>
            <w:r w:rsidR="00393977" w:rsidRPr="00E0339C">
              <w:t> </w:t>
            </w:r>
            <w:r w:rsidR="000A450A" w:rsidRPr="00E0339C">
              <w:t xml:space="preserve">une </w:t>
            </w:r>
            <w:r w:rsidR="00755961" w:rsidRPr="00E0339C">
              <w:t>main-d’œuvre</w:t>
            </w:r>
            <w:r w:rsidR="000A450A" w:rsidRPr="00E0339C">
              <w:t xml:space="preserve"> qualifiée, </w:t>
            </w:r>
            <w:r w:rsidR="00D41D68" w:rsidRPr="00E0339C">
              <w:t>semi qualifiée</w:t>
            </w:r>
            <w:r w:rsidR="000A450A" w:rsidRPr="00E0339C">
              <w:t xml:space="preserve"> et non qualifiée permettant la bonne réalisation de toutes ses obligations dans le cadre du </w:t>
            </w:r>
            <w:r w:rsidR="000A450A" w:rsidRPr="00E0339C">
              <w:lastRenderedPageBreak/>
              <w:t xml:space="preserve">Marché et dans le strict respect </w:t>
            </w:r>
            <w:r w:rsidR="002449AE" w:rsidRPr="00E0339C">
              <w:t xml:space="preserve">de la règlementation du travail et </w:t>
            </w:r>
            <w:r w:rsidR="000A450A" w:rsidRPr="00E0339C">
              <w:t>des délais d’exécution.</w:t>
            </w:r>
          </w:p>
          <w:p w14:paraId="38251932" w14:textId="314B0B83" w:rsidR="002D33C1" w:rsidRPr="00E0339C" w:rsidRDefault="002D33C1" w:rsidP="00393977">
            <w:pPr>
              <w:tabs>
                <w:tab w:val="left" w:pos="1280"/>
              </w:tabs>
              <w:spacing w:before="60" w:after="60"/>
              <w:ind w:left="1294" w:right="84" w:hanging="709"/>
              <w:rPr>
                <w:rFonts w:ascii="CG Times" w:hAnsi="CG Times"/>
                <w:spacing w:val="-3"/>
              </w:rPr>
            </w:pPr>
            <w:r w:rsidRPr="00E0339C">
              <w:t>5.9.2</w:t>
            </w:r>
            <w:r w:rsidRPr="00E0339C">
              <w:tab/>
            </w:r>
            <w:r w:rsidR="00D63C81" w:rsidRPr="00E0339C">
              <w:rPr>
                <w:rFonts w:ascii="CG Times" w:hAnsi="CG Times"/>
                <w:spacing w:val="-3"/>
              </w:rPr>
              <w:t>Si le Chef de Projet demande à l'Entrepreneur de relever de ses fonctions une personne qui fait partie de son personnel ou de sa main-d’œuvre en indiquant le motif, l'Entrepreneur doit s'assurer que la personne quitte le Site dans les sept jours et n'a</w:t>
            </w:r>
            <w:r w:rsidR="00552CCE" w:rsidRPr="00E0339C">
              <w:rPr>
                <w:rFonts w:ascii="CG Times" w:hAnsi="CG Times"/>
                <w:spacing w:val="-3"/>
              </w:rPr>
              <w:t>it</w:t>
            </w:r>
            <w:r w:rsidR="00D63C81" w:rsidRPr="00E0339C">
              <w:rPr>
                <w:rFonts w:ascii="CG Times" w:hAnsi="CG Times"/>
                <w:spacing w:val="-3"/>
              </w:rPr>
              <w:t xml:space="preserve"> plus de rapport avec les activités du Marché.</w:t>
            </w:r>
          </w:p>
          <w:p w14:paraId="79CD7DAA" w14:textId="029B8B7F" w:rsidR="00D63C81" w:rsidRPr="00E0339C" w:rsidRDefault="00D63C81" w:rsidP="00393977">
            <w:pPr>
              <w:tabs>
                <w:tab w:val="left" w:pos="1280"/>
              </w:tabs>
              <w:spacing w:before="60" w:after="60"/>
              <w:ind w:left="1294" w:right="84" w:hanging="709"/>
            </w:pPr>
            <w:r w:rsidRPr="00E0339C">
              <w:t>5.9.3</w:t>
            </w:r>
            <w:r w:rsidRPr="00E0339C">
              <w:tab/>
              <w:t>Si le Maître de l’Ouvrage, le Chef de Projet ou l’Entrepreneur déterminent qu’un employé de l’Entrep</w:t>
            </w:r>
            <w:r w:rsidRPr="00E0339C">
              <w:rPr>
                <w:rFonts w:ascii="CG Times" w:hAnsi="CG Times"/>
                <w:spacing w:val="-3"/>
              </w:rPr>
              <w:t>r</w:t>
            </w:r>
            <w:r w:rsidRPr="00E0339C">
              <w:t xml:space="preserve">eneur s’est livré à des pratiques de corruption, </w:t>
            </w:r>
            <w:r w:rsidR="00351D70" w:rsidRPr="00E0339C">
              <w:t xml:space="preserve">ou des manœuvres </w:t>
            </w:r>
            <w:r w:rsidR="00552CCE" w:rsidRPr="00E0339C">
              <w:t xml:space="preserve">frauduleuses, </w:t>
            </w:r>
            <w:r w:rsidRPr="00E0339C">
              <w:t>collusi</w:t>
            </w:r>
            <w:r w:rsidR="00351D70" w:rsidRPr="00E0339C">
              <w:t>ves</w:t>
            </w:r>
            <w:r w:rsidRPr="00E0339C">
              <w:t>, coerciti</w:t>
            </w:r>
            <w:r w:rsidR="00351D70" w:rsidRPr="00E0339C">
              <w:t>ves</w:t>
            </w:r>
            <w:r w:rsidRPr="00E0339C">
              <w:t xml:space="preserve"> </w:t>
            </w:r>
            <w:r w:rsidRPr="00E0339C">
              <w:rPr>
                <w:rFonts w:ascii="CG Times" w:hAnsi="CG Times"/>
                <w:spacing w:val="-3"/>
              </w:rPr>
              <w:t>ou</w:t>
            </w:r>
            <w:r w:rsidRPr="00E0339C">
              <w:t xml:space="preserve"> obstructi</w:t>
            </w:r>
            <w:r w:rsidR="00351D70" w:rsidRPr="00E0339C">
              <w:t>ves</w:t>
            </w:r>
            <w:r w:rsidRPr="00E0339C">
              <w:t xml:space="preserve"> durant la réalisation des Travaux, cet employé sera relevé de ses fonctions en conformité avec </w:t>
            </w:r>
            <w:r w:rsidR="00351D70" w:rsidRPr="00E0339C">
              <w:t>l’alinéa</w:t>
            </w:r>
            <w:r w:rsidRPr="00E0339C">
              <w:t xml:space="preserve"> 5.9.2 ci-avant.</w:t>
            </w:r>
          </w:p>
          <w:p w14:paraId="2987FF09" w14:textId="371508AD" w:rsidR="000A450A" w:rsidRPr="00E0339C" w:rsidRDefault="000A450A" w:rsidP="002F0FD8">
            <w:pPr>
              <w:tabs>
                <w:tab w:val="left" w:pos="540"/>
              </w:tabs>
              <w:spacing w:before="60" w:after="60"/>
              <w:ind w:left="540" w:right="84" w:hanging="540"/>
            </w:pPr>
            <w:r w:rsidRPr="00E0339C">
              <w:t>5.10</w:t>
            </w:r>
            <w:r w:rsidRPr="00E0339C">
              <w:tab/>
              <w:t>Sécurité des personnes et des biens et protection de l’environnement</w:t>
            </w:r>
            <w:r w:rsidR="005B69F3" w:rsidRPr="00E0339C">
              <w:t> :</w:t>
            </w:r>
          </w:p>
          <w:p w14:paraId="614FD01D" w14:textId="44D27AB0" w:rsidR="000A450A" w:rsidRPr="00E0339C" w:rsidRDefault="000A450A" w:rsidP="00393977">
            <w:pPr>
              <w:spacing w:before="60" w:after="60"/>
              <w:ind w:left="540" w:right="84" w:hanging="2"/>
            </w:pPr>
            <w:r w:rsidRPr="00E0339C">
              <w:t>L’Entrepreneur doit, pendant le délai d’exécution des ouvrages et la période de garantie</w:t>
            </w:r>
            <w:r w:rsidR="005B69F3" w:rsidRPr="00E0339C">
              <w:t> :</w:t>
            </w:r>
          </w:p>
          <w:p w14:paraId="4DEFCC30" w14:textId="77777777" w:rsidR="000A450A" w:rsidRPr="00E0339C" w:rsidRDefault="000A450A" w:rsidP="00393977">
            <w:pPr>
              <w:spacing w:before="60" w:after="60"/>
              <w:ind w:left="1364" w:right="84" w:hanging="812"/>
            </w:pPr>
            <w:r w:rsidRPr="00E0339C">
              <w:t>5.10.1</w:t>
            </w:r>
            <w:r w:rsidRPr="00E0339C">
              <w:tab/>
              <w:t xml:space="preserve">assurer la sécurité des personnes autorisées à être présentes sur le </w:t>
            </w:r>
            <w:r w:rsidR="00DE4B50" w:rsidRPr="00E0339C">
              <w:t>S</w:t>
            </w:r>
            <w:r w:rsidRPr="00E0339C">
              <w:t xml:space="preserve">ite et maintenir ce dernier et les ouvrages (tant que </w:t>
            </w:r>
            <w:r w:rsidR="00D41D68" w:rsidRPr="00E0339C">
              <w:t>ceux-ci</w:t>
            </w:r>
            <w:r w:rsidRPr="00E0339C">
              <w:t xml:space="preserve"> ne sont pas réceptionnés ou occupés par le Maître de l’Ouvrage) en bon état, de manière à éviter tous risques pour les personnes</w:t>
            </w:r>
            <w:r w:rsidR="00F32F1F" w:rsidRPr="00E0339C">
              <w:t>,</w:t>
            </w:r>
          </w:p>
          <w:p w14:paraId="03793D9C" w14:textId="77777777" w:rsidR="000A450A" w:rsidRPr="00E0339C" w:rsidRDefault="000A450A" w:rsidP="00393977">
            <w:pPr>
              <w:spacing w:before="60" w:after="60"/>
              <w:ind w:left="1364" w:right="84" w:hanging="812"/>
            </w:pPr>
            <w:r w:rsidRPr="00E0339C">
              <w:t>5.10.2</w:t>
            </w:r>
            <w:r w:rsidRPr="00E0339C">
              <w:tab/>
            </w:r>
            <w:r w:rsidR="0005607C" w:rsidRPr="00E0339C">
              <w:t>fournir et entretenir à ses propres frais tous dispositifs d’éclairage, protection, clôture, alarme et gardiennage aux moments et aux endroits nécessaires ou requis par le Maître d’</w:t>
            </w:r>
            <w:r w:rsidR="00755961" w:rsidRPr="00E0339C">
              <w:t>Œuvre</w:t>
            </w:r>
            <w:r w:rsidR="0005607C" w:rsidRPr="00E0339C">
              <w:t>, par toute autorité dûment constituée pour assurer, conformément à la réglementation en vigueur, la protection des travaux ou la sécurité et la commodité du public,</w:t>
            </w:r>
          </w:p>
          <w:p w14:paraId="5D3D39ED" w14:textId="77777777" w:rsidR="000A450A" w:rsidRPr="00E0339C" w:rsidRDefault="000A450A" w:rsidP="00393977">
            <w:pPr>
              <w:spacing w:before="60" w:after="60"/>
              <w:ind w:left="1364" w:right="84" w:hanging="812"/>
            </w:pPr>
            <w:r w:rsidRPr="00E0339C">
              <w:t>5.10.3</w:t>
            </w:r>
            <w:r w:rsidRPr="00E0339C">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E0339C">
              <w:t>œuvre</w:t>
            </w:r>
            <w:r w:rsidRPr="00E0339C">
              <w:t xml:space="preserve"> pour la réalisation des travaux.</w:t>
            </w:r>
          </w:p>
          <w:p w14:paraId="10E4120A" w14:textId="286D9DC2" w:rsidR="000A450A" w:rsidRPr="00E0339C" w:rsidRDefault="000A450A" w:rsidP="002F0FD8">
            <w:pPr>
              <w:tabs>
                <w:tab w:val="left" w:pos="540"/>
              </w:tabs>
              <w:spacing w:before="60" w:after="60"/>
              <w:ind w:left="540" w:right="84" w:hanging="540"/>
            </w:pPr>
            <w:r w:rsidRPr="00E0339C">
              <w:t>5.11</w:t>
            </w:r>
            <w:r w:rsidRPr="00E0339C">
              <w:tab/>
              <w:t>Facilités et accès accordés aux autres entrepreneurs</w:t>
            </w:r>
            <w:r w:rsidR="005B69F3" w:rsidRPr="00E0339C">
              <w:t> :</w:t>
            </w:r>
          </w:p>
          <w:p w14:paraId="1894D46A" w14:textId="7E862AEA" w:rsidR="000A450A" w:rsidRPr="00E0339C" w:rsidRDefault="000A450A" w:rsidP="00393977">
            <w:pPr>
              <w:spacing w:before="60" w:after="60"/>
              <w:ind w:left="1364" w:right="84" w:hanging="812"/>
            </w:pPr>
            <w:r w:rsidRPr="00E0339C">
              <w:t>5.11.1</w:t>
            </w:r>
            <w:r w:rsidRPr="00E0339C">
              <w:tab/>
              <w:t>L’Entrepreneur doit permettre l’accès au Site, pour l’exécution des obligations qui leur incombent</w:t>
            </w:r>
            <w:r w:rsidR="005B69F3" w:rsidRPr="00E0339C">
              <w:t> :</w:t>
            </w:r>
          </w:p>
          <w:p w14:paraId="20A5A4A0" w14:textId="3D305BD5" w:rsidR="000A450A" w:rsidRPr="00E0339C" w:rsidRDefault="00393977" w:rsidP="00393977">
            <w:pPr>
              <w:spacing w:before="60" w:after="60"/>
              <w:ind w:left="1896" w:right="84" w:hanging="540"/>
            </w:pPr>
            <w:r w:rsidRPr="00E0339C">
              <w:lastRenderedPageBreak/>
              <w:t>(</w:t>
            </w:r>
            <w:r w:rsidR="000A450A" w:rsidRPr="00E0339C">
              <w:t>a)</w:t>
            </w:r>
            <w:r w:rsidR="000A450A" w:rsidRPr="00E0339C">
              <w:tab/>
              <w:t>aux autres entrepreneurs employés par le Maître de l’Ouvrage et à leur personnel,</w:t>
            </w:r>
          </w:p>
          <w:p w14:paraId="0DA957DC" w14:textId="033FCEA4" w:rsidR="000A450A" w:rsidRPr="00E0339C" w:rsidRDefault="00393977" w:rsidP="00393977">
            <w:pPr>
              <w:spacing w:before="60" w:after="60"/>
              <w:ind w:left="1896" w:right="84" w:hanging="540"/>
            </w:pPr>
            <w:r w:rsidRPr="00E0339C">
              <w:t>(</w:t>
            </w:r>
            <w:r w:rsidR="000A450A" w:rsidRPr="00E0339C">
              <w:t>b)</w:t>
            </w:r>
            <w:r w:rsidR="000A450A" w:rsidRPr="00E0339C">
              <w:tab/>
              <w:t xml:space="preserve">au personnel du Maître de l’Ouvrage ou relevant d’une autre autorité et désigné par le Maître de l’Ouvrage. </w:t>
            </w:r>
          </w:p>
          <w:p w14:paraId="349C3C35" w14:textId="17878B19" w:rsidR="000A450A" w:rsidRPr="00E0339C" w:rsidRDefault="000A450A" w:rsidP="00393977">
            <w:pPr>
              <w:spacing w:before="60" w:after="60"/>
              <w:ind w:left="1364" w:right="84" w:hanging="812"/>
            </w:pPr>
            <w:r w:rsidRPr="00E0339C">
              <w:t>5.11.2</w:t>
            </w:r>
            <w:r w:rsidRPr="00E0339C">
              <w:tab/>
              <w:t>Dans le cas où, en application de l’alinéa 5.11.1 ci-dessus, l’Entrepreneur est invité par ordre de service</w:t>
            </w:r>
            <w:r w:rsidR="005B69F3" w:rsidRPr="00E0339C">
              <w:t> :</w:t>
            </w:r>
          </w:p>
          <w:p w14:paraId="68BE9A50" w14:textId="41E713B0" w:rsidR="000A450A" w:rsidRPr="00E0339C" w:rsidRDefault="00393977" w:rsidP="00393977">
            <w:pPr>
              <w:spacing w:before="60" w:after="60"/>
              <w:ind w:left="1924" w:right="84" w:hanging="540"/>
            </w:pPr>
            <w:r w:rsidRPr="00E0339C">
              <w:t>(</w:t>
            </w:r>
            <w:r w:rsidR="000A450A" w:rsidRPr="00E0339C">
              <w:t>a)</w:t>
            </w:r>
            <w:r w:rsidR="000A450A" w:rsidRPr="00E0339C">
              <w:tab/>
              <w:t>à mettre à la disposition des autres entrepreneurs, du Maître d’</w:t>
            </w:r>
            <w:r w:rsidR="00755961" w:rsidRPr="00E0339C">
              <w:t>Œuvre</w:t>
            </w:r>
            <w:r w:rsidR="000A450A" w:rsidRPr="00E0339C">
              <w:t xml:space="preserve"> ou des tiers, des routes ou voies dont l’entretien est à la charge de l’Entrepreneur,</w:t>
            </w:r>
          </w:p>
          <w:p w14:paraId="7332DFD4" w14:textId="58EB23ED" w:rsidR="000A450A" w:rsidRPr="00E0339C" w:rsidRDefault="00393977" w:rsidP="00393977">
            <w:pPr>
              <w:spacing w:before="60" w:after="60"/>
              <w:ind w:left="1924" w:right="84" w:hanging="540"/>
            </w:pPr>
            <w:r w:rsidRPr="00E0339C">
              <w:t>(</w:t>
            </w:r>
            <w:r w:rsidR="000A450A" w:rsidRPr="00E0339C">
              <w:t>b)</w:t>
            </w:r>
            <w:r w:rsidR="000A450A" w:rsidRPr="00E0339C">
              <w:tab/>
              <w:t>à permettre à ces personnes d’utiliser les ouvrages provisoires ou l’équipement de l’Entrepreneur sur le Site,</w:t>
            </w:r>
          </w:p>
          <w:p w14:paraId="01C1B005" w14:textId="4FCE1589" w:rsidR="000A450A" w:rsidRPr="00E0339C" w:rsidRDefault="00393977" w:rsidP="00393977">
            <w:pPr>
              <w:spacing w:before="60" w:after="60"/>
              <w:ind w:left="1924" w:right="84" w:hanging="540"/>
            </w:pPr>
            <w:r w:rsidRPr="00E0339C">
              <w:t>(</w:t>
            </w:r>
            <w:r w:rsidR="000A450A" w:rsidRPr="00E0339C">
              <w:t>c)</w:t>
            </w:r>
            <w:r w:rsidR="000A450A" w:rsidRPr="00E0339C">
              <w:tab/>
              <w:t>à leur fournir d’autres services,</w:t>
            </w:r>
          </w:p>
          <w:p w14:paraId="7E8A67C9" w14:textId="301D0BD3" w:rsidR="000A450A" w:rsidRPr="00E0339C" w:rsidRDefault="000A450A" w:rsidP="00393977">
            <w:pPr>
              <w:spacing w:before="60" w:after="60"/>
              <w:ind w:left="1260" w:right="84" w:hanging="8"/>
            </w:pPr>
            <w:r w:rsidRPr="00E0339C">
              <w:t xml:space="preserve">de telles prestations seront assimilées à des ouvrages non prévus qui seront régis par les dispositions figurant à l’Article 14 </w:t>
            </w:r>
            <w:r w:rsidR="00D41D68" w:rsidRPr="00E0339C">
              <w:t>ci-après</w:t>
            </w:r>
            <w:r w:rsidRPr="00E0339C">
              <w:t>.</w:t>
            </w:r>
          </w:p>
          <w:p w14:paraId="1EBC7E2A" w14:textId="5A0ADD89" w:rsidR="000A450A" w:rsidRPr="00E0339C" w:rsidRDefault="000A450A" w:rsidP="002F0FD8">
            <w:pPr>
              <w:tabs>
                <w:tab w:val="left" w:pos="540"/>
              </w:tabs>
              <w:spacing w:before="60" w:after="60"/>
              <w:ind w:left="540" w:right="84" w:hanging="540"/>
            </w:pPr>
            <w:r w:rsidRPr="00E0339C">
              <w:t>5.12</w:t>
            </w:r>
            <w:r w:rsidRPr="00E0339C">
              <w:tab/>
              <w:t>Inspections et audit</w:t>
            </w:r>
            <w:r w:rsidR="005B69F3" w:rsidRPr="00E0339C">
              <w:t> :</w:t>
            </w:r>
          </w:p>
          <w:p w14:paraId="49DA82ED" w14:textId="77777777" w:rsidR="003B091B" w:rsidRPr="00E0339C" w:rsidRDefault="00736D16" w:rsidP="00393977">
            <w:pPr>
              <w:spacing w:before="60" w:after="60"/>
              <w:ind w:left="1364" w:right="84" w:hanging="812"/>
              <w:rPr>
                <w:szCs w:val="24"/>
              </w:rPr>
            </w:pPr>
            <w:r w:rsidRPr="00E0339C">
              <w:rPr>
                <w:szCs w:val="24"/>
              </w:rPr>
              <w:t>5.12.1</w:t>
            </w:r>
            <w:r w:rsidRPr="00E0339C">
              <w:rPr>
                <w:szCs w:val="24"/>
              </w:rPr>
              <w:tab/>
              <w:t xml:space="preserve">L’Entrepreneur devra maintenir, et fera tout effort raisonnable pour que ses sous-traitants et prestataires </w:t>
            </w:r>
            <w:r w:rsidRPr="00E0339C">
              <w:t>maintiennent</w:t>
            </w:r>
            <w:r w:rsidRPr="00E0339C">
              <w:rPr>
                <w:szCs w:val="24"/>
              </w:rPr>
              <w:t xml:space="preserve"> </w:t>
            </w:r>
            <w:r w:rsidR="003B091B" w:rsidRPr="00E0339C">
              <w:rPr>
                <w:szCs w:val="24"/>
              </w:rPr>
              <w:t xml:space="preserve">des comptes et une documentation exacts et </w:t>
            </w:r>
            <w:r w:rsidR="003B091B" w:rsidRPr="00E0339C">
              <w:t>systématiques</w:t>
            </w:r>
            <w:r w:rsidR="003B091B" w:rsidRPr="00E0339C">
              <w:rPr>
                <w:szCs w:val="24"/>
              </w:rPr>
              <w:t xml:space="preserve"> concernant les Travaux, dans une forme et des détails permettant d’identifier les coûts et la chronologie des modifications. </w:t>
            </w:r>
          </w:p>
          <w:p w14:paraId="46E53A39" w14:textId="0B85A260" w:rsidR="009342F8" w:rsidRPr="00E0339C" w:rsidRDefault="003B091B" w:rsidP="00393977">
            <w:pPr>
              <w:spacing w:before="60" w:after="60"/>
              <w:ind w:left="1364" w:right="84" w:hanging="812"/>
              <w:rPr>
                <w:szCs w:val="24"/>
              </w:rPr>
            </w:pPr>
            <w:r w:rsidRPr="00E0339C">
              <w:rPr>
                <w:szCs w:val="24"/>
              </w:rPr>
              <w:t>5.12.2</w:t>
            </w:r>
            <w:r w:rsidRPr="00E0339C">
              <w:rPr>
                <w:szCs w:val="24"/>
              </w:rPr>
              <w:tab/>
            </w:r>
            <w:r w:rsidR="00CC6CDC" w:rsidRPr="00E0339C">
              <w:rPr>
                <w:szCs w:val="24"/>
              </w:rPr>
              <w:t xml:space="preserve">En conformité avec le paragraphe 2.2 e de l’Annexe 1 du CCAG, l’Entrepreneur permettra et s’assurera que ses sous-traitants et prestataires permettent à la Banque et/ou à des personnes qu’elle désignera d’inspecter le Site et d’examiner les documents et pièces </w:t>
            </w:r>
            <w:r w:rsidR="00CC6CDC" w:rsidRPr="00E0339C">
              <w:t>comptables</w:t>
            </w:r>
            <w:r w:rsidR="00CC6CDC" w:rsidRPr="00E0339C">
              <w:rPr>
                <w:szCs w:val="24"/>
              </w:rPr>
              <w:t xml:space="preserve"> relatifs à la soumission de l’Offre et à l’exécution du Marché et à les faire vérifier par des auditeurs nommés par la Banque</w:t>
            </w:r>
            <w:r w:rsidR="004C4FEB" w:rsidRPr="00E0339C">
              <w:rPr>
                <w:szCs w:val="24"/>
              </w:rPr>
              <w:t>,</w:t>
            </w:r>
            <w:r w:rsidR="00CC6CDC" w:rsidRPr="00E0339C">
              <w:rPr>
                <w:szCs w:val="24"/>
              </w:rPr>
              <w:t xml:space="preserve"> si la Banque en fait la demande. L'attention de l'Entrepreneur et de ses sous-traitants et prestataires est attirée sur l’Article 49.6 du CCAG qui prévoit, entre autres, que les actes visant à entraver concrètement l'exercice des droits d'inspection et d’audits de la Banque prévus par l’alinéa 5.12.2 constituent une pratique interdite conduisant à la résiliation du contrat (ainsi qu’à une décision de suspension de </w:t>
            </w:r>
            <w:r w:rsidR="00CC6CDC" w:rsidRPr="00E0339C">
              <w:rPr>
                <w:szCs w:val="24"/>
              </w:rPr>
              <w:lastRenderedPageBreak/>
              <w:t>l’Entrepreneur conformément aux procédures de sanctions en vigueur à la Banque).</w:t>
            </w:r>
          </w:p>
          <w:p w14:paraId="23D1815A" w14:textId="210D03B2" w:rsidR="00861FA2" w:rsidRPr="00E0339C" w:rsidRDefault="00861FA2" w:rsidP="002F0FD8">
            <w:pPr>
              <w:tabs>
                <w:tab w:val="left" w:pos="1260"/>
              </w:tabs>
              <w:spacing w:before="60" w:after="60"/>
              <w:ind w:left="630" w:right="84" w:hanging="630"/>
            </w:pPr>
            <w:r w:rsidRPr="00E0339C">
              <w:t>5.13</w:t>
            </w:r>
            <w:r w:rsidR="00393977" w:rsidRPr="00E0339C">
              <w:tab/>
            </w:r>
            <w:r w:rsidRPr="00E0339C">
              <w:t>Fraude et Corruption</w:t>
            </w:r>
            <w:r w:rsidR="005B69F3" w:rsidRPr="00E0339C">
              <w:t> :</w:t>
            </w:r>
          </w:p>
          <w:p w14:paraId="5B95DA63" w14:textId="7EB2D03E" w:rsidR="00861FA2" w:rsidRPr="00E0339C" w:rsidRDefault="00861FA2" w:rsidP="00393977">
            <w:pPr>
              <w:spacing w:before="60" w:after="60"/>
              <w:ind w:left="1364" w:right="84" w:hanging="812"/>
              <w:rPr>
                <w:szCs w:val="24"/>
              </w:rPr>
            </w:pPr>
            <w:r w:rsidRPr="00E0339C">
              <w:t>5.13.1</w:t>
            </w:r>
            <w:r w:rsidR="00393977" w:rsidRPr="00E0339C">
              <w:rPr>
                <w:szCs w:val="24"/>
              </w:rPr>
              <w:tab/>
            </w:r>
            <w:r w:rsidRPr="00E0339C">
              <w:rPr>
                <w:szCs w:val="24"/>
              </w:rPr>
              <w:t>La Banque</w:t>
            </w:r>
            <w:r w:rsidR="005B69F3" w:rsidRPr="00E0339C">
              <w:rPr>
                <w:szCs w:val="24"/>
              </w:rPr>
              <w:t xml:space="preserve"> </w:t>
            </w:r>
            <w:r w:rsidRPr="00E0339C">
              <w:rPr>
                <w:szCs w:val="24"/>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4040CA47" w14:textId="100B81BD" w:rsidR="00861FA2" w:rsidRPr="00E0339C" w:rsidRDefault="00861FA2" w:rsidP="00393977">
            <w:pPr>
              <w:spacing w:before="60" w:after="60"/>
              <w:ind w:left="1364" w:right="84" w:hanging="812"/>
            </w:pPr>
            <w:r w:rsidRPr="00E0339C">
              <w:rPr>
                <w:szCs w:val="24"/>
              </w:rPr>
              <w:t>5.13.2</w:t>
            </w:r>
            <w:r w:rsidR="00393977" w:rsidRPr="00E0339C">
              <w:rPr>
                <w:szCs w:val="24"/>
              </w:rPr>
              <w:tab/>
            </w:r>
            <w:r w:rsidRPr="00E0339C">
              <w:rPr>
                <w:szCs w:val="24"/>
              </w:rPr>
              <w:t xml:space="preserve">Le Maître de l’Ouvrage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54" w:name="_Toc348175939"/>
            <w:bookmarkStart w:id="555" w:name="_Toc327539551"/>
            <w:bookmarkStart w:id="556" w:name="_Toc489013752"/>
            <w:r w:rsidRPr="00E0339C">
              <w:lastRenderedPageBreak/>
              <w:t>6.</w:t>
            </w:r>
            <w:r w:rsidRPr="00E0339C">
              <w:tab/>
              <w:t xml:space="preserve">Garanties de bonne exécution et de parfait achèvement - </w:t>
            </w:r>
            <w:r w:rsidR="00393977" w:rsidRPr="00E0339C">
              <w:br/>
            </w:r>
            <w:r w:rsidRPr="00E0339C">
              <w:t xml:space="preserve">Retenue de </w:t>
            </w:r>
            <w:bookmarkStart w:id="557" w:name="_Toc348175940"/>
            <w:bookmarkStart w:id="558" w:name="_Toc348232763"/>
            <w:r w:rsidRPr="00E0339C">
              <w:t>garantie - Responsabilité - Assurances</w:t>
            </w:r>
            <w:bookmarkEnd w:id="554"/>
            <w:bookmarkEnd w:id="555"/>
            <w:bookmarkEnd w:id="556"/>
            <w:bookmarkEnd w:id="557"/>
            <w:bookmarkEnd w:id="558"/>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2F0FD8">
            <w:pPr>
              <w:tabs>
                <w:tab w:val="left" w:pos="540"/>
              </w:tabs>
              <w:spacing w:before="60" w:after="60"/>
              <w:ind w:left="540" w:right="84" w:hanging="540"/>
            </w:pPr>
            <w:r w:rsidRPr="00E0339C">
              <w:t>6.1</w:t>
            </w:r>
            <w:r w:rsidRPr="00E0339C">
              <w:tab/>
              <w:t>Garantie de bonne exécution, de parfait achèvement, et de restitution d’avance</w:t>
            </w:r>
            <w:r w:rsidR="005B69F3" w:rsidRPr="00E0339C">
              <w:t> :</w:t>
            </w:r>
          </w:p>
          <w:p w14:paraId="245AD1A4" w14:textId="0C0CA4CB" w:rsidR="000A450A" w:rsidRPr="00E0339C" w:rsidRDefault="000A450A" w:rsidP="00393977">
            <w:pPr>
              <w:spacing w:before="60" w:after="60"/>
              <w:ind w:left="1364" w:right="84" w:hanging="812"/>
              <w:rPr>
                <w:szCs w:val="24"/>
              </w:rPr>
            </w:pPr>
            <w:r w:rsidRPr="00E0339C">
              <w:t>6.1.1</w:t>
            </w:r>
            <w:r w:rsidRPr="00E0339C">
              <w:tab/>
              <w:t xml:space="preserve">L’Entrepreneur est tenu de fournir au Maître de </w:t>
            </w:r>
            <w:r w:rsidRPr="00E0339C">
              <w:rPr>
                <w:szCs w:val="24"/>
              </w:rPr>
              <w:t>l’Ouvrage</w:t>
            </w:r>
            <w:r w:rsidRPr="00E0339C">
              <w:t xml:space="preserve"> 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1CE65B0E" w:rsidR="00412BB8" w:rsidRPr="00E0339C" w:rsidRDefault="0005607C" w:rsidP="00393977">
            <w:pPr>
              <w:pStyle w:val="ClauseSubPara"/>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08375DD2" w14:textId="4C3FE168" w:rsidR="00412BB8" w:rsidRPr="00E0339C" w:rsidRDefault="000A450A" w:rsidP="00393977">
            <w:pPr>
              <w:pStyle w:val="ClauseSubPara"/>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Maître de l’Ouvrage.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ays du Maître de l</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de </w:t>
            </w:r>
            <w:r w:rsidR="00755961" w:rsidRPr="00E0339C">
              <w:rPr>
                <w:sz w:val="24"/>
                <w:lang w:val="fr-FR"/>
              </w:rPr>
              <w:t>l</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393977">
            <w:pPr>
              <w:spacing w:before="60" w:after="60"/>
              <w:ind w:left="1361" w:right="84" w:firstLine="0"/>
            </w:pPr>
            <w:r w:rsidRPr="00E0339C">
              <w:lastRenderedPageBreak/>
              <w:t>En cas de prélèvement sur la garantie, pour quelque motif que ce soit, l’Entrepreneur doit aussitôt la reconstituer.</w:t>
            </w:r>
          </w:p>
          <w:p w14:paraId="3E3D3A70" w14:textId="66409B0A" w:rsidR="000A450A" w:rsidRPr="00E0339C" w:rsidRDefault="000A450A" w:rsidP="00393977">
            <w:pPr>
              <w:spacing w:before="60" w:after="6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Elle entrera en vigueur lors de l’entrée en vigueur du Marché.</w:t>
            </w:r>
          </w:p>
          <w:p w14:paraId="4DF7A577" w14:textId="5788B057" w:rsidR="000A450A" w:rsidRPr="00E0339C" w:rsidRDefault="0005607C" w:rsidP="00393977">
            <w:pPr>
              <w:spacing w:before="60" w:after="6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arantie de parfait achèvement sera caduque de plein droit à la date de la réception définitive sauf dans le cas prévu à l’Article 42.2 du CCAG.</w:t>
            </w:r>
          </w:p>
          <w:p w14:paraId="3093AAB6" w14:textId="4158D4AA" w:rsidR="000A450A" w:rsidRPr="00E0339C" w:rsidRDefault="000A450A" w:rsidP="00393977">
            <w:pPr>
              <w:spacing w:before="60" w:after="60"/>
              <w:ind w:left="1364" w:right="84" w:hanging="812"/>
            </w:pPr>
            <w:r w:rsidRPr="00E0339C">
              <w:t>6.1.2</w:t>
            </w:r>
            <w:r w:rsidRPr="00E0339C">
              <w:tab/>
              <w:t>L’Entrepreneur fournira, en outre, au Maître de l’Ouvrage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2F0FD8">
            <w:pPr>
              <w:tabs>
                <w:tab w:val="left" w:pos="540"/>
              </w:tabs>
              <w:spacing w:before="60" w:after="60"/>
              <w:ind w:left="540" w:right="84" w:hanging="540"/>
            </w:pPr>
            <w:r w:rsidRPr="00E0339C">
              <w:t>6.2</w:t>
            </w:r>
            <w:r w:rsidRPr="00E0339C">
              <w:tab/>
              <w:t>Retenue de garantie</w:t>
            </w:r>
            <w:r w:rsidR="005B69F3" w:rsidRPr="00E0339C">
              <w:t> :</w:t>
            </w:r>
          </w:p>
          <w:p w14:paraId="6967417B" w14:textId="467518DA" w:rsidR="000A450A" w:rsidRPr="00E0339C" w:rsidRDefault="0005607C" w:rsidP="00393977">
            <w:pPr>
              <w:spacing w:before="60" w:after="60"/>
              <w:ind w:left="1364" w:right="84" w:hanging="812"/>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393977">
            <w:pPr>
              <w:spacing w:before="60" w:after="60"/>
              <w:ind w:left="1364" w:right="84" w:hanging="812"/>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393977">
            <w:pPr>
              <w:spacing w:before="60" w:after="60"/>
              <w:ind w:left="1364" w:right="84" w:hanging="812"/>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2F0FD8">
            <w:pPr>
              <w:tabs>
                <w:tab w:val="left" w:pos="540"/>
              </w:tabs>
              <w:spacing w:before="60" w:after="60"/>
              <w:ind w:left="540" w:right="84" w:hanging="540"/>
            </w:pPr>
            <w:r w:rsidRPr="00E0339C">
              <w:lastRenderedPageBreak/>
              <w:t>6.3</w:t>
            </w:r>
            <w:r w:rsidRPr="00E0339C">
              <w:tab/>
              <w:t xml:space="preserve">Responsabilité </w:t>
            </w:r>
            <w:r w:rsidR="00FF366D" w:rsidRPr="00E0339C">
              <w:t>–</w:t>
            </w:r>
            <w:r w:rsidRPr="00E0339C">
              <w:t xml:space="preserve"> Assurances</w:t>
            </w:r>
            <w:r w:rsidR="005B69F3" w:rsidRPr="00E0339C">
              <w:t> :</w:t>
            </w:r>
          </w:p>
          <w:p w14:paraId="2328DFF0" w14:textId="302495E2" w:rsidR="000A450A" w:rsidRPr="00E0339C" w:rsidRDefault="000A450A" w:rsidP="00393977">
            <w:pPr>
              <w:spacing w:before="60" w:after="60"/>
              <w:ind w:left="1364" w:right="84" w:hanging="812"/>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de l’Ouvrage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393977">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393977">
            <w:pPr>
              <w:spacing w:before="60" w:after="60"/>
              <w:ind w:left="1364" w:right="84" w:hanging="812"/>
              <w:rPr>
                <w:i/>
              </w:rPr>
            </w:pPr>
            <w:r w:rsidRPr="00E0339C">
              <w:t>6.3.2</w:t>
            </w:r>
            <w:r w:rsidRPr="00E0339C">
              <w:tab/>
            </w:r>
            <w:r w:rsidRPr="00E0339C">
              <w:rPr>
                <w:i/>
              </w:rPr>
              <w:t>Assurance des risques causés à des tiers</w:t>
            </w:r>
            <w:r w:rsidR="005B69F3" w:rsidRPr="00E0339C">
              <w:rPr>
                <w:i/>
              </w:rPr>
              <w:t> :</w:t>
            </w:r>
          </w:p>
          <w:p w14:paraId="616F990C" w14:textId="4D462443" w:rsidR="000A450A" w:rsidRPr="00E0339C" w:rsidRDefault="000A450A" w:rsidP="00393977">
            <w:pPr>
              <w:spacing w:before="60" w:after="60"/>
              <w:ind w:left="1361" w:right="84" w:hanging="3"/>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La police d’assurance doit spécifier que le personnel du Maître de l’Ouvrage,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393977">
            <w:pPr>
              <w:spacing w:before="60" w:after="60"/>
              <w:ind w:left="1364" w:right="84" w:hanging="812"/>
            </w:pPr>
            <w:r w:rsidRPr="00E0339C">
              <w:t>6.3.3</w:t>
            </w:r>
            <w:r w:rsidRPr="00E0339C">
              <w:tab/>
            </w:r>
            <w:r w:rsidRPr="00E0339C">
              <w:rPr>
                <w:i/>
              </w:rPr>
              <w:t>Assurance des accidents du travail</w:t>
            </w:r>
            <w:r w:rsidR="005B69F3" w:rsidRPr="00E0339C">
              <w:rPr>
                <w:i/>
              </w:rPr>
              <w:t> :</w:t>
            </w:r>
          </w:p>
          <w:p w14:paraId="296230E6" w14:textId="4A019572" w:rsidR="000A450A" w:rsidRPr="00E0339C" w:rsidRDefault="000A450A" w:rsidP="00393977">
            <w:pPr>
              <w:spacing w:before="60" w:after="60"/>
              <w:ind w:left="1361" w:right="84" w:hanging="3"/>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Il garantit le Maître de l’Ouvrage,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393977">
            <w:pPr>
              <w:spacing w:before="60" w:after="60"/>
              <w:ind w:left="1364" w:right="84" w:hanging="812"/>
            </w:pPr>
            <w:r w:rsidRPr="00E0339C">
              <w:t>6.3.4</w:t>
            </w:r>
            <w:r w:rsidRPr="00E0339C">
              <w:tab/>
            </w:r>
            <w:r w:rsidRPr="00E0339C">
              <w:rPr>
                <w:i/>
              </w:rPr>
              <w:t>Assurance couvrant les risques de chantier</w:t>
            </w:r>
            <w:r w:rsidR="005B69F3" w:rsidRPr="00E0339C">
              <w:rPr>
                <w:i/>
              </w:rPr>
              <w:t> :</w:t>
            </w:r>
          </w:p>
          <w:p w14:paraId="47CF6B6E" w14:textId="39CF0218" w:rsidR="000A450A" w:rsidRPr="00E0339C" w:rsidRDefault="000A450A" w:rsidP="00393977">
            <w:pPr>
              <w:spacing w:before="60" w:after="60"/>
              <w:ind w:left="1361" w:right="84" w:hanging="3"/>
            </w:pPr>
            <w:r w:rsidRPr="00E0339C">
              <w:t>L’Entrepreneur souscrira une assurance “Tous risques chantier” au bénéfice conjoint de lui-même, de ses sous-traitants, du Maître de l’Ouvrage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w:t>
            </w:r>
            <w:r w:rsidRPr="00E0339C">
              <w:lastRenderedPageBreak/>
              <w:t xml:space="preserve">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Cette assurance couvrira également les dommages causés aux biens et propriétés existantes du Maître de l’Ouvrage.</w:t>
            </w:r>
          </w:p>
          <w:p w14:paraId="7B593D43" w14:textId="4B868649" w:rsidR="000A450A" w:rsidRPr="00E0339C" w:rsidRDefault="000A450A" w:rsidP="00393977">
            <w:pPr>
              <w:spacing w:before="60" w:after="60"/>
              <w:ind w:left="1364" w:right="84" w:hanging="812"/>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393977">
            <w:pPr>
              <w:spacing w:before="60" w:after="60"/>
              <w:ind w:left="1361" w:right="84" w:hanging="3"/>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393977">
            <w:pPr>
              <w:spacing w:before="60" w:after="60"/>
              <w:ind w:left="1364" w:right="84" w:hanging="812"/>
            </w:pPr>
            <w:r w:rsidRPr="00E0339C">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393977">
            <w:pPr>
              <w:spacing w:before="60" w:after="60"/>
              <w:ind w:left="1361" w:right="84" w:hanging="3"/>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393977">
            <w:pPr>
              <w:spacing w:before="60" w:after="60"/>
              <w:ind w:left="1361" w:right="84" w:hanging="3"/>
            </w:pPr>
            <w:r w:rsidRPr="00E0339C">
              <w:t>L’Entrepreneur souscrira l’assurance responsabilité décennale prévue au paragraphe 3.5 du présent Article, préalablement au commencement des travaux.</w:t>
            </w:r>
          </w:p>
          <w:p w14:paraId="7A7E3B6B" w14:textId="54CD9663" w:rsidR="000A450A" w:rsidRPr="00E0339C" w:rsidRDefault="000A450A" w:rsidP="00393977">
            <w:pPr>
              <w:spacing w:before="60" w:after="60"/>
              <w:ind w:left="1361" w:right="84" w:hanging="3"/>
            </w:pPr>
            <w:r w:rsidRPr="00E0339C">
              <w:t>Toutes ces polices comporteront une disposition subordonnant leur résiliation à un avis notifié au préalable par la compagnie d’assurances au Maître de l’Ouvrage.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59" w:name="_Toc348175941"/>
            <w:bookmarkStart w:id="560" w:name="_Toc327539552"/>
            <w:bookmarkStart w:id="561" w:name="_Toc489013753"/>
            <w:r w:rsidRPr="00E0339C">
              <w:lastRenderedPageBreak/>
              <w:t>7.</w:t>
            </w:r>
            <w:r w:rsidRPr="00E0339C">
              <w:tab/>
              <w:t>Décompte de délais - Formes des notifications</w:t>
            </w:r>
            <w:bookmarkEnd w:id="559"/>
            <w:bookmarkEnd w:id="560"/>
            <w:bookmarkEnd w:id="561"/>
          </w:p>
        </w:tc>
        <w:tc>
          <w:tcPr>
            <w:tcW w:w="6544" w:type="dxa"/>
            <w:gridSpan w:val="2"/>
            <w:tcBorders>
              <w:top w:val="nil"/>
              <w:left w:val="nil"/>
              <w:bottom w:val="nil"/>
              <w:right w:val="nil"/>
            </w:tcBorders>
            <w:tcMar>
              <w:top w:w="57" w:type="dxa"/>
              <w:left w:w="57" w:type="dxa"/>
              <w:bottom w:w="57" w:type="dxa"/>
              <w:right w:w="57" w:type="dxa"/>
            </w:tcMar>
          </w:tcPr>
          <w:p w14:paraId="30100088" w14:textId="77777777" w:rsidR="000A450A" w:rsidRPr="00E0339C" w:rsidRDefault="000A450A" w:rsidP="002F0FD8">
            <w:pPr>
              <w:tabs>
                <w:tab w:val="left" w:pos="540"/>
              </w:tabs>
              <w:spacing w:before="60" w:after="60"/>
              <w:ind w:left="540" w:right="84" w:hanging="540"/>
            </w:pPr>
            <w:r w:rsidRPr="00E0339C">
              <w:t>7.1</w:t>
            </w:r>
            <w:r w:rsidRPr="00E0339C">
              <w:tab/>
              <w:t>Tout délai imparti dans le Marché au Maître de l’Ouvrage,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77777777" w:rsidR="000A450A" w:rsidRPr="00E0339C" w:rsidRDefault="000A450A" w:rsidP="002F0FD8">
            <w:pPr>
              <w:tabs>
                <w:tab w:val="left" w:pos="540"/>
              </w:tabs>
              <w:spacing w:before="60" w:after="60"/>
              <w:ind w:left="540" w:right="84" w:hanging="54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393977">
            <w:pPr>
              <w:spacing w:before="60" w:after="60"/>
              <w:ind w:left="540"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0DD6B8F1" w:rsidR="000A450A" w:rsidRPr="00E0339C" w:rsidRDefault="000A450A" w:rsidP="00393977">
            <w:pPr>
              <w:spacing w:before="60" w:after="60"/>
              <w:ind w:left="540" w:right="84" w:hanging="2"/>
            </w:pPr>
            <w:r w:rsidRPr="00E0339C">
              <w:t>Lorsque le dernier jour d’un délai est un jour de repos hebdomadaire, férié ou chômé dans le pays du Maître de l’Ouvrage, le délai est prolongé jusqu’à la fin du premier jour ouvrable qui suit.</w:t>
            </w:r>
          </w:p>
          <w:p w14:paraId="64A75630" w14:textId="1BB12EBB" w:rsidR="000A450A" w:rsidRPr="00E0339C" w:rsidRDefault="000A450A" w:rsidP="002F0FD8">
            <w:pPr>
              <w:tabs>
                <w:tab w:val="left" w:pos="540"/>
              </w:tabs>
              <w:spacing w:before="60" w:after="60"/>
              <w:ind w:left="540" w:right="84" w:hanging="540"/>
            </w:pPr>
            <w:r w:rsidRPr="00E0339C">
              <w:t>7.3</w:t>
            </w:r>
            <w:r w:rsidRPr="00E0339C">
              <w:tab/>
              <w:t xml:space="preserve">Lorsqu’un document doit être remis, dans un délai déterminé, par l’Entrepreneur au Maître de l’Ouvrage, au Chef de Projet </w:t>
            </w:r>
            <w:r w:rsidRPr="00E0339C">
              <w:lastRenderedPageBreak/>
              <w:t>ou au Maître d’</w:t>
            </w:r>
            <w:r w:rsidR="00755961" w:rsidRPr="00E0339C">
              <w:t>Œuvre</w:t>
            </w:r>
            <w:r w:rsidRPr="00E0339C">
              <w:t>, ou réciproquement, ou encore lorsque la remise d’un document doit faire courir un délai, le document doit être remis au destinataire contre récépissé ou lui être adressé par lettre recommandée avec demande d’avis de réception.</w:t>
            </w:r>
            <w:r w:rsidR="005B69F3" w:rsidRPr="00E0339C">
              <w:t xml:space="preserve"> </w:t>
            </w:r>
            <w:r w:rsidRPr="00E0339C">
              <w:t>La date du récépissé ou de l’avis de réception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62" w:name="_Toc348175942"/>
            <w:bookmarkStart w:id="563" w:name="_Toc327539553"/>
            <w:bookmarkStart w:id="564" w:name="_Toc489013754"/>
            <w:r w:rsidRPr="00E0339C">
              <w:lastRenderedPageBreak/>
              <w:t>8.</w:t>
            </w:r>
            <w:r w:rsidRPr="00E0339C">
              <w:tab/>
              <w:t>Propriété industrielle ou commerciale</w:t>
            </w:r>
            <w:bookmarkEnd w:id="562"/>
            <w:bookmarkEnd w:id="563"/>
            <w:bookmarkEnd w:id="564"/>
          </w:p>
        </w:tc>
        <w:tc>
          <w:tcPr>
            <w:tcW w:w="6544" w:type="dxa"/>
            <w:gridSpan w:val="2"/>
            <w:tcBorders>
              <w:top w:val="nil"/>
              <w:left w:val="nil"/>
              <w:bottom w:val="nil"/>
              <w:right w:val="nil"/>
            </w:tcBorders>
            <w:tcMar>
              <w:top w:w="57" w:type="dxa"/>
              <w:left w:w="57" w:type="dxa"/>
              <w:bottom w:w="57" w:type="dxa"/>
              <w:right w:w="57" w:type="dxa"/>
            </w:tcMar>
          </w:tcPr>
          <w:p w14:paraId="33BF1EC4" w14:textId="4E2D35F3" w:rsidR="000A450A" w:rsidRPr="00E0339C" w:rsidRDefault="000A450A" w:rsidP="002F0FD8">
            <w:pPr>
              <w:tabs>
                <w:tab w:val="left" w:pos="540"/>
              </w:tabs>
              <w:spacing w:before="60" w:after="60"/>
              <w:ind w:left="540" w:right="84" w:hanging="540"/>
            </w:pPr>
            <w:r w:rsidRPr="00E0339C">
              <w:t>8.1</w:t>
            </w:r>
            <w:r w:rsidRPr="00E0339C">
              <w:tab/>
              <w:t>Le Maître de l’Ouvrage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Il appartient au Maître de l’Ouvrage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sera donnée à l’Entrepreneur. Ces documents ne pourront pas être utilisés ou communiqués à des tiers par l’Entrepreneur sans l’accord préalable et écrit du Maître d</w:t>
            </w:r>
            <w:r w:rsidR="00F00C50" w:rsidRPr="00E0339C">
              <w:t>e l</w:t>
            </w:r>
            <w:r w:rsidRPr="00E0339C">
              <w:t>’</w:t>
            </w:r>
            <w:r w:rsidR="00F00C50" w:rsidRPr="00E0339C">
              <w:t>O</w:t>
            </w:r>
            <w:r w:rsidRPr="00E0339C">
              <w:t>uvrage.</w:t>
            </w:r>
          </w:p>
          <w:p w14:paraId="460C1574" w14:textId="46ADE8D6" w:rsidR="000A450A" w:rsidRPr="00E0339C" w:rsidRDefault="000A450A" w:rsidP="002F0FD8">
            <w:pPr>
              <w:tabs>
                <w:tab w:val="left" w:pos="540"/>
              </w:tabs>
              <w:spacing w:before="60" w:after="60"/>
              <w:ind w:left="540" w:right="84" w:hanging="540"/>
            </w:pPr>
            <w:r w:rsidRPr="00E0339C">
              <w:t>8.2</w:t>
            </w:r>
            <w:r w:rsidRPr="00E0339C">
              <w:tab/>
              <w:t>Sous réserve des dispositions figurant au précédent alinéa, l’Entrepreneur garantit le Maître de l’Ouvrage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Il appartient à l’Entrepreneur d’obtenir dans ce cas, à ses frais, toutes cessions, licences ou autorisations nécessaires permettant notamment au Maître de l’Ouvrage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de l’Ouvrage. Ces documents ne pourront pas être utilisés ou communiqués à des tiers par le Maître de l’Ouvrage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2F0FD8">
            <w:pPr>
              <w:tabs>
                <w:tab w:val="left" w:pos="540"/>
              </w:tabs>
              <w:spacing w:before="60" w:after="60"/>
              <w:ind w:left="540" w:right="84" w:hanging="54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65" w:name="_Toc348175943"/>
            <w:bookmarkStart w:id="566" w:name="_Toc327539554"/>
            <w:bookmarkStart w:id="567" w:name="_Toc489013755"/>
            <w:r w:rsidRPr="00E0339C">
              <w:t>9.</w:t>
            </w:r>
            <w:r w:rsidRPr="00E0339C">
              <w:tab/>
              <w:t xml:space="preserve">Protection de la </w:t>
            </w:r>
            <w:r w:rsidR="00755961" w:rsidRPr="00E0339C">
              <w:t>main-d’œuvre</w:t>
            </w:r>
            <w:r w:rsidRPr="00E0339C">
              <w:t xml:space="preserve"> et conditions de travail</w:t>
            </w:r>
            <w:bookmarkEnd w:id="565"/>
            <w:bookmarkEnd w:id="566"/>
            <w:bookmarkEnd w:id="567"/>
          </w:p>
        </w:tc>
        <w:tc>
          <w:tcPr>
            <w:tcW w:w="6544" w:type="dxa"/>
            <w:gridSpan w:val="2"/>
            <w:tcBorders>
              <w:top w:val="nil"/>
              <w:left w:val="nil"/>
              <w:bottom w:val="nil"/>
              <w:right w:val="nil"/>
            </w:tcBorders>
            <w:tcMar>
              <w:top w:w="57" w:type="dxa"/>
              <w:left w:w="57" w:type="dxa"/>
              <w:bottom w:w="57" w:type="dxa"/>
              <w:right w:w="57" w:type="dxa"/>
            </w:tcMar>
          </w:tcPr>
          <w:p w14:paraId="4F2B6472" w14:textId="297735B6" w:rsidR="00D9436F" w:rsidRPr="00E0339C" w:rsidRDefault="000A450A" w:rsidP="002F0FD8">
            <w:pPr>
              <w:tabs>
                <w:tab w:val="left" w:pos="540"/>
              </w:tabs>
              <w:spacing w:before="60" w:after="60"/>
              <w:ind w:left="540" w:right="84" w:hanging="540"/>
              <w:rPr>
                <w:b/>
              </w:rPr>
            </w:pPr>
            <w:r w:rsidRPr="00E0339C">
              <w:rPr>
                <w:b/>
              </w:rPr>
              <w:t>9.1</w:t>
            </w:r>
            <w:r w:rsidRPr="00E0339C">
              <w:rPr>
                <w:b/>
              </w:rPr>
              <w:tab/>
            </w:r>
            <w:r w:rsidR="00D9436F" w:rsidRPr="00E0339C">
              <w:rPr>
                <w:b/>
              </w:rPr>
              <w:t>Obligations générales</w:t>
            </w:r>
            <w:r w:rsidR="005B69F3" w:rsidRPr="00E0339C">
              <w:rPr>
                <w:b/>
              </w:rPr>
              <w:t> :</w:t>
            </w:r>
            <w:r w:rsidR="00B35BEC" w:rsidRPr="00E0339C">
              <w:rPr>
                <w:b/>
              </w:rPr>
              <w:t xml:space="preserve"> </w:t>
            </w:r>
          </w:p>
          <w:p w14:paraId="4EB9522A" w14:textId="1D1724F3" w:rsidR="005001E0" w:rsidRPr="00E0339C" w:rsidRDefault="000A450A" w:rsidP="00393977">
            <w:pPr>
              <w:spacing w:before="60" w:after="60"/>
              <w:ind w:left="540" w:right="84" w:hanging="2"/>
            </w:pPr>
            <w:r w:rsidRPr="00E0339C">
              <w:t xml:space="preserve">L’Entrepreneur est encouragé, </w:t>
            </w:r>
            <w:r w:rsidR="00E64486" w:rsidRPr="00E0339C">
              <w:t>dans la mesure du</w:t>
            </w:r>
            <w:r w:rsidR="005B69F3" w:rsidRPr="00E0339C">
              <w:t xml:space="preserve"> </w:t>
            </w:r>
            <w:r w:rsidRPr="00E0339C">
              <w:t xml:space="preserve">possible, </w:t>
            </w:r>
            <w:r w:rsidR="00E64486" w:rsidRPr="00E0339C">
              <w:t xml:space="preserve">à </w:t>
            </w:r>
            <w:r w:rsidRPr="00E0339C">
              <w:t xml:space="preserve">recruter </w:t>
            </w:r>
            <w:r w:rsidR="005D1F0A" w:rsidRPr="00E0339C">
              <w:t>dans le</w:t>
            </w:r>
            <w:r w:rsidRPr="00E0339C">
              <w:t xml:space="preserve"> </w:t>
            </w:r>
            <w:r w:rsidR="005D1F0A" w:rsidRPr="00E0339C">
              <w:t>pays du Maître de l’Ouvrage le</w:t>
            </w:r>
            <w:r w:rsidRPr="00E0339C">
              <w:t xml:space="preserve"> personnel et</w:t>
            </w:r>
            <w:r w:rsidR="00C17084" w:rsidRPr="00E0339C">
              <w:t xml:space="preserve"> </w:t>
            </w:r>
            <w:r w:rsidR="005D1F0A" w:rsidRPr="00E0339C">
              <w:t>l</w:t>
            </w:r>
            <w:r w:rsidRPr="00E0339C">
              <w:t xml:space="preserve">a main-d’œuvre </w:t>
            </w:r>
            <w:r w:rsidR="005D1F0A" w:rsidRPr="00E0339C">
              <w:t>présentant</w:t>
            </w:r>
            <w:r w:rsidR="005B69F3" w:rsidRPr="00E0339C">
              <w:t xml:space="preserve"> </w:t>
            </w:r>
            <w:r w:rsidRPr="00E0339C">
              <w:t xml:space="preserve">les qualifications et l’expérience </w:t>
            </w:r>
            <w:r w:rsidR="005D1F0A" w:rsidRPr="00E0339C">
              <w:lastRenderedPageBreak/>
              <w:t>requises</w:t>
            </w:r>
            <w:r w:rsidRPr="00E0339C">
              <w:t xml:space="preserve">. </w:t>
            </w:r>
            <w:r w:rsidR="0092508F" w:rsidRPr="00E0339C">
              <w:t>En l’absence de</w:t>
            </w:r>
            <w:r w:rsidR="005D1F0A" w:rsidRPr="00E0339C">
              <w:t xml:space="preserve"> dispositions contraires </w:t>
            </w:r>
            <w:r w:rsidR="0092508F" w:rsidRPr="00E0339C">
              <w:t>figurant au</w:t>
            </w:r>
            <w:r w:rsidR="005D1F0A" w:rsidRPr="00E0339C">
              <w:t xml:space="preserve"> Marché</w:t>
            </w:r>
            <w:r w:rsidR="0092508F" w:rsidRPr="00E0339C">
              <w:t>,</w:t>
            </w:r>
            <w:r w:rsidR="005D1F0A" w:rsidRPr="00E0339C">
              <w:t xml:space="preserve"> l</w:t>
            </w:r>
            <w:r w:rsidRPr="00E0339C">
              <w:t>’Entrepreneur</w:t>
            </w:r>
            <w:r w:rsidR="005D1F0A" w:rsidRPr="00E0339C">
              <w:t xml:space="preserve"> sera responsable</w:t>
            </w:r>
            <w:r w:rsidRPr="00E0339C">
              <w:t xml:space="preserv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3691EC8D" w14:textId="1083069E" w:rsidR="005001E0" w:rsidRPr="00E0339C" w:rsidRDefault="008B3FE6" w:rsidP="00393977">
            <w:pPr>
              <w:spacing w:before="60" w:after="60"/>
              <w:ind w:left="540" w:right="84" w:hanging="2"/>
            </w:pPr>
            <w:r w:rsidRPr="00E0339C">
              <w:t>L’Entrepreneur ne doit recruter ni tenter de recruter</w:t>
            </w:r>
            <w:r w:rsidR="005B69F3" w:rsidRPr="00E0339C">
              <w:t xml:space="preserve"> </w:t>
            </w:r>
            <w:r w:rsidRPr="00E0339C">
              <w:t>le personnel et la main d’œuvre employés par le Maître de l’Ouvrage.</w:t>
            </w:r>
          </w:p>
          <w:p w14:paraId="172CA827" w14:textId="0DA1971F" w:rsidR="005001E0" w:rsidRPr="00E0339C" w:rsidRDefault="008B3FE6" w:rsidP="00393977">
            <w:pPr>
              <w:spacing w:before="60" w:after="60"/>
              <w:ind w:left="540" w:right="84" w:hanging="2"/>
            </w:pPr>
            <w:r w:rsidRPr="00E0339C">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w:t>
            </w:r>
            <w:r w:rsidR="005B69F3" w:rsidRPr="00E0339C">
              <w:t xml:space="preserve"> </w:t>
            </w:r>
            <w:r w:rsidRPr="00E0339C">
              <w:t>applicables, y compris en matière de sécurité du travail.</w:t>
            </w:r>
          </w:p>
          <w:p w14:paraId="273BAC39" w14:textId="0B2F2AD3" w:rsidR="005001E0" w:rsidRPr="00E0339C" w:rsidRDefault="002449AC" w:rsidP="00393977">
            <w:pPr>
              <w:spacing w:before="60" w:after="60"/>
              <w:ind w:left="540" w:right="84" w:hanging="2"/>
              <w:rPr>
                <w:b/>
                <w:szCs w:val="24"/>
              </w:rPr>
            </w:pPr>
            <w:r w:rsidRPr="00E0339C">
              <w:t xml:space="preserve">Le Chef de Projet peut exiger le départ du chantier de toute personne employée par l’Entrepreneur faisant preuve d’incapacité ou coupable de négligences, imprudences répétées ou défaut de probité et, plus généralement, </w:t>
            </w:r>
            <w:r w:rsidRPr="00E0339C">
              <w:rPr>
                <w:szCs w:val="24"/>
              </w:rPr>
              <w:t>de toute personne employée par lui et</w:t>
            </w:r>
            <w:r w:rsidRPr="00E0339C">
              <w:rPr>
                <w:i/>
                <w:szCs w:val="24"/>
              </w:rPr>
              <w:t xml:space="preserve"> </w:t>
            </w:r>
            <w:r w:rsidRPr="00E0339C">
              <w:rPr>
                <w:szCs w:val="24"/>
              </w:rPr>
              <w:t>dont l’action est contraire à la bonne exécution des travaux</w:t>
            </w:r>
            <w:r w:rsidR="00B35BEC" w:rsidRPr="00E0339C">
              <w:rPr>
                <w:szCs w:val="24"/>
              </w:rPr>
              <w:t>.</w:t>
            </w:r>
          </w:p>
          <w:p w14:paraId="374AC832" w14:textId="2B8A9AB9" w:rsidR="005001E0" w:rsidRPr="00E0339C" w:rsidRDefault="00B35BEC" w:rsidP="00393977">
            <w:pPr>
              <w:spacing w:before="60" w:after="60"/>
              <w:ind w:left="540" w:right="84" w:hanging="2"/>
              <w:rPr>
                <w:b/>
                <w:szCs w:val="24"/>
              </w:rPr>
            </w:pPr>
            <w:r w:rsidRPr="00E0339C">
              <w:rPr>
                <w:szCs w:val="24"/>
              </w:rPr>
              <w:t xml:space="preserve">L’Entrepreneur supporte seul les conséquences dommageables des </w:t>
            </w:r>
            <w:r w:rsidRPr="00E0339C">
              <w:t>fraudes</w:t>
            </w:r>
            <w:r w:rsidRPr="00E0339C">
              <w:rPr>
                <w:szCs w:val="24"/>
              </w:rPr>
              <w:t xml:space="preserve"> ou malfaçons commises par les personnes qu’il emploie dans l’exécution des travaux.</w:t>
            </w:r>
          </w:p>
          <w:p w14:paraId="4AEEF690" w14:textId="7F5E7C47" w:rsidR="005001E0" w:rsidRPr="00E0339C" w:rsidRDefault="00B35BEC" w:rsidP="00393977">
            <w:pPr>
              <w:spacing w:before="60" w:after="60"/>
              <w:ind w:left="540" w:right="84" w:hanging="2"/>
              <w:rPr>
                <w:b/>
                <w:szCs w:val="24"/>
              </w:rPr>
            </w:pPr>
            <w:r w:rsidRPr="00E0339C">
              <w:rPr>
                <w:szCs w:val="24"/>
              </w:rPr>
              <w:t xml:space="preserve">Lorsque </w:t>
            </w:r>
            <w:r w:rsidRPr="00E0339C">
              <w:t>l’Entrepreneur</w:t>
            </w:r>
            <w:r w:rsidRPr="00E0339C">
              <w:rPr>
                <w:szCs w:val="24"/>
              </w:rPr>
              <w:t xml:space="preserve"> est autorisé à </w:t>
            </w:r>
            <w:r w:rsidR="00D41D68" w:rsidRPr="00E0339C">
              <w:rPr>
                <w:szCs w:val="24"/>
              </w:rPr>
              <w:t>sous-traiter</w:t>
            </w:r>
            <w:r w:rsidRPr="00E0339C">
              <w:rPr>
                <w:szCs w:val="24"/>
              </w:rPr>
              <w:t xml:space="preserve"> une partie des travaux, ses </w:t>
            </w:r>
            <w:r w:rsidR="00D41D68" w:rsidRPr="00E0339C">
              <w:rPr>
                <w:szCs w:val="24"/>
              </w:rPr>
              <w:t>sous-traitants</w:t>
            </w:r>
            <w:r w:rsidRPr="00E0339C">
              <w:rPr>
                <w:szCs w:val="24"/>
              </w:rPr>
              <w:t xml:space="preserve"> sont liés par des obligations identiques.</w:t>
            </w:r>
          </w:p>
          <w:p w14:paraId="4C75C854" w14:textId="66D29E29" w:rsidR="005001E0" w:rsidRPr="00E0339C" w:rsidRDefault="00D06C3A" w:rsidP="00393977">
            <w:pPr>
              <w:spacing w:before="60" w:after="60"/>
              <w:ind w:left="540" w:right="84" w:hanging="2"/>
              <w:rPr>
                <w:b/>
                <w:color w:val="292526"/>
                <w:szCs w:val="24"/>
              </w:rPr>
            </w:pPr>
            <w:r w:rsidRPr="00E0339C">
              <w:rPr>
                <w:i/>
                <w:szCs w:val="24"/>
              </w:rPr>
              <w:t xml:space="preserve">Travail forcé - </w:t>
            </w:r>
            <w:r w:rsidRPr="00E0339C">
              <w:rPr>
                <w:szCs w:val="24"/>
              </w:rPr>
              <w:t xml:space="preserve">L’Entrepreneur n’aura pas recours au travail forcé, c’est-à-dire </w:t>
            </w:r>
            <w:r w:rsidR="00D86EDA" w:rsidRPr="00E0339C">
              <w:rPr>
                <w:color w:val="292526"/>
                <w:szCs w:val="24"/>
              </w:rPr>
              <w:t xml:space="preserve">tout travail ou service exigé d’un individu sous la menace d’une peine quelconque et pour lequel ledit individu ne </w:t>
            </w:r>
            <w:r w:rsidR="00D86EDA" w:rsidRPr="00E0339C">
              <w:t>s’est</w:t>
            </w:r>
            <w:r w:rsidR="005B69F3" w:rsidRPr="00E0339C">
              <w:rPr>
                <w:color w:val="292526"/>
                <w:szCs w:val="24"/>
              </w:rPr>
              <w:t xml:space="preserve"> </w:t>
            </w:r>
            <w:r w:rsidR="00D86EDA" w:rsidRPr="00E0339C">
              <w:rPr>
                <w:color w:val="292526"/>
                <w:szCs w:val="24"/>
              </w:rPr>
              <w:t>pas offert de plein gré.</w:t>
            </w:r>
          </w:p>
          <w:p w14:paraId="5D932C6F" w14:textId="0FFA95DD" w:rsidR="005001E0" w:rsidRPr="00E0339C" w:rsidRDefault="00D06C3A" w:rsidP="00393977">
            <w:pPr>
              <w:spacing w:before="60" w:after="60"/>
              <w:ind w:left="540" w:right="84" w:hanging="2"/>
              <w:rPr>
                <w:b/>
                <w:szCs w:val="24"/>
              </w:rPr>
            </w:pPr>
            <w:r w:rsidRPr="00E0339C">
              <w:rPr>
                <w:i/>
                <w:szCs w:val="24"/>
              </w:rPr>
              <w:t>Travail des enfants</w:t>
            </w:r>
            <w:r w:rsidRPr="00E0339C">
              <w:rPr>
                <w:szCs w:val="24"/>
              </w:rPr>
              <w:t xml:space="preserve"> -</w:t>
            </w:r>
            <w:r w:rsidR="005B69F3" w:rsidRPr="00E0339C">
              <w:rPr>
                <w:szCs w:val="24"/>
              </w:rPr>
              <w:t xml:space="preserve"> </w:t>
            </w:r>
            <w:r w:rsidRPr="00E0339C">
              <w:rPr>
                <w:szCs w:val="24"/>
              </w:rPr>
              <w:t xml:space="preserve">L’Entrepreneur n'emploiera pas d’enfants d’une manière qui revient à les exploiter économiquement ou dont il est probable qu'elle soit dangereuse </w:t>
            </w:r>
            <w:r w:rsidRPr="00E0339C">
              <w:t>ou</w:t>
            </w:r>
            <w:r w:rsidRPr="00E0339C">
              <w:rPr>
                <w:szCs w:val="24"/>
              </w:rPr>
              <w:t xml:space="preserve"> qu'elle interfère avec l'éducation de l'enfant ou qu'elle soit dommageable pour sa santé ou son développement physique, mental, spirituel, moral ou social. Si le droit national prévoit l’emploi des mineurs, l’Entrepreneur respectera les lois qui lui sont applicables. Les </w:t>
            </w:r>
            <w:r w:rsidRPr="00E0339C">
              <w:rPr>
                <w:szCs w:val="24"/>
              </w:rPr>
              <w:lastRenderedPageBreak/>
              <w:t>enfants de moins de dix-huit ans ne seront pas employés à des travaux dangereux.</w:t>
            </w:r>
          </w:p>
          <w:p w14:paraId="4BE9B605" w14:textId="3DC8E554" w:rsidR="005001E0" w:rsidRPr="00E0339C" w:rsidRDefault="00D06C3A" w:rsidP="00393977">
            <w:pPr>
              <w:spacing w:before="60" w:after="60"/>
              <w:ind w:left="540" w:right="84" w:hanging="2"/>
              <w:rPr>
                <w:szCs w:val="24"/>
              </w:rPr>
            </w:pPr>
            <w:r w:rsidRPr="00E0339C">
              <w:rPr>
                <w:i/>
                <w:szCs w:val="24"/>
              </w:rPr>
              <w:t xml:space="preserve">Représentation des travailleurs - </w:t>
            </w: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57C24C0" w14:textId="568A4AC7" w:rsidR="008A249F" w:rsidRPr="00E0339C" w:rsidRDefault="00D06C3A" w:rsidP="00393977">
            <w:pPr>
              <w:spacing w:before="60" w:after="60"/>
              <w:ind w:left="540" w:right="84" w:hanging="2"/>
              <w:rPr>
                <w:szCs w:val="24"/>
              </w:rPr>
            </w:pPr>
            <w:r w:rsidRPr="00E0339C">
              <w:rPr>
                <w:i/>
              </w:rPr>
              <w:t xml:space="preserve">Absence de discrimination et égalité des chances - </w:t>
            </w:r>
            <w:r w:rsidRPr="00E0339C">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669ACA11" w14:textId="05CB4EB4" w:rsidR="00D9436F" w:rsidRPr="00E0339C" w:rsidRDefault="000A450A" w:rsidP="00393977">
            <w:pPr>
              <w:keepNext/>
              <w:keepLines/>
              <w:tabs>
                <w:tab w:val="left" w:pos="540"/>
              </w:tabs>
              <w:spacing w:before="60" w:after="60"/>
              <w:ind w:left="539" w:right="85" w:hanging="540"/>
              <w:rPr>
                <w:b/>
              </w:rPr>
            </w:pPr>
            <w:r w:rsidRPr="00E0339C">
              <w:rPr>
                <w:b/>
              </w:rPr>
              <w:lastRenderedPageBreak/>
              <w:t>9.2</w:t>
            </w:r>
            <w:r w:rsidRPr="00E0339C">
              <w:rPr>
                <w:b/>
              </w:rPr>
              <w:tab/>
            </w:r>
            <w:r w:rsidR="00D9436F" w:rsidRPr="00E0339C">
              <w:rPr>
                <w:b/>
              </w:rPr>
              <w:t xml:space="preserve">Rémunération et conditions </w:t>
            </w:r>
            <w:r w:rsidR="008B3FE6" w:rsidRPr="00E0339C">
              <w:rPr>
                <w:b/>
              </w:rPr>
              <w:t xml:space="preserve">de </w:t>
            </w:r>
            <w:r w:rsidR="00D9436F" w:rsidRPr="00E0339C">
              <w:rPr>
                <w:b/>
              </w:rPr>
              <w:t>travail du personnel</w:t>
            </w:r>
            <w:r w:rsidR="005B69F3" w:rsidRPr="00E0339C">
              <w:rPr>
                <w:b/>
              </w:rPr>
              <w:t> :</w:t>
            </w:r>
            <w:r w:rsidR="00D9436F" w:rsidRPr="00E0339C">
              <w:rPr>
                <w:b/>
              </w:rPr>
              <w:t xml:space="preserve"> </w:t>
            </w:r>
          </w:p>
          <w:p w14:paraId="5B46D2BA" w14:textId="0F69EF44" w:rsidR="005001E0" w:rsidRPr="00E0339C" w:rsidRDefault="00D9436F" w:rsidP="00393977">
            <w:pPr>
              <w:spacing w:before="60" w:after="60"/>
              <w:ind w:left="540" w:right="84" w:hanging="2"/>
            </w:pPr>
            <w:r w:rsidRPr="00E0339C">
              <w:t>L’Entrepreneur doit rémunérer son personnel et sa main d’œuvre aux taux et dans des conditions au moins équivalentes aux taux et conditions en vigueur dans le secteur d’activité des 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169D5BB0" w:rsidR="005001E0" w:rsidRPr="00E0339C" w:rsidRDefault="00D9436F" w:rsidP="00393977">
            <w:pPr>
              <w:spacing w:before="60" w:after="60"/>
              <w:ind w:left="540" w:right="84" w:hanging="2"/>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de l’Ouvrage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l’Entrepreneur doit effectuer à ce titre les retenues imposées par la règlementation en vigueur. </w:t>
            </w:r>
          </w:p>
          <w:p w14:paraId="2A63B262" w14:textId="2DD32749" w:rsidR="005001E0" w:rsidRPr="00E0339C" w:rsidRDefault="008B3FE6" w:rsidP="00393977">
            <w:pPr>
              <w:spacing w:before="60" w:after="60"/>
              <w:ind w:left="540" w:right="84" w:hanging="2"/>
            </w:pPr>
            <w:r w:rsidRPr="00E0339C">
              <w:t>Aucun travail ne doit être exécuté sur le Site pendant les jours de congé reconnus par la réglementation en vigueur, ou en dehors des heures normales de travail mentionnées dans le CCAP, à moins</w:t>
            </w:r>
            <w:r w:rsidR="005B69F3" w:rsidRPr="00E0339C">
              <w:t> :</w:t>
            </w:r>
          </w:p>
          <w:p w14:paraId="4DBF10AC" w14:textId="071E85EE" w:rsidR="008B3FE6" w:rsidRPr="00E0339C" w:rsidRDefault="00393977" w:rsidP="002F0FD8">
            <w:pPr>
              <w:spacing w:before="60" w:after="60"/>
              <w:ind w:left="1152" w:right="84" w:hanging="630"/>
            </w:pPr>
            <w:r w:rsidRPr="00E0339C">
              <w:t>(</w:t>
            </w:r>
            <w:r w:rsidR="008B3FE6" w:rsidRPr="00E0339C">
              <w:t xml:space="preserve">a) </w:t>
            </w:r>
            <w:r w:rsidR="00DD2DA6" w:rsidRPr="00E0339C">
              <w:tab/>
            </w:r>
            <w:r w:rsidR="008B3FE6" w:rsidRPr="00E0339C">
              <w:t>que le Marché n’en dispose autrement,</w:t>
            </w:r>
          </w:p>
          <w:p w14:paraId="35EF83BB" w14:textId="3904B887" w:rsidR="008B3FE6" w:rsidRPr="00E0339C" w:rsidRDefault="00393977" w:rsidP="002F0FD8">
            <w:pPr>
              <w:spacing w:before="60" w:after="60"/>
              <w:ind w:left="1152" w:right="84" w:hanging="630"/>
            </w:pPr>
            <w:r w:rsidRPr="00E0339C">
              <w:t>(</w:t>
            </w:r>
            <w:r w:rsidR="008B3FE6" w:rsidRPr="00E0339C">
              <w:t>b)</w:t>
            </w:r>
            <w:r w:rsidR="00DD2DA6" w:rsidRPr="00E0339C">
              <w:tab/>
            </w:r>
            <w:r w:rsidR="008B3FE6" w:rsidRPr="00E0339C">
              <w:t>que le Maître d’Œuvre ne donne son accord, ou</w:t>
            </w:r>
          </w:p>
          <w:p w14:paraId="409D7054" w14:textId="0527EE4F" w:rsidR="005001E0" w:rsidRPr="00E0339C" w:rsidRDefault="00393977" w:rsidP="002F0FD8">
            <w:pPr>
              <w:spacing w:before="60" w:after="60"/>
              <w:ind w:left="1152" w:right="84" w:hanging="630"/>
              <w:rPr>
                <w:b/>
                <w:sz w:val="36"/>
              </w:rPr>
            </w:pPr>
            <w:r w:rsidRPr="00E0339C">
              <w:t>(</w:t>
            </w:r>
            <w:r w:rsidR="008B3FE6" w:rsidRPr="00E0339C">
              <w:t>c)</w:t>
            </w:r>
            <w:r w:rsidR="00DD2DA6" w:rsidRPr="00E0339C">
              <w:tab/>
            </w:r>
            <w:r w:rsidR="008B3FE6" w:rsidRPr="00E0339C">
              <w:t>que le travail soit inévitable, ou nécessaire pour la protection des installations, auquel cas</w:t>
            </w:r>
            <w:r w:rsidR="005B69F3" w:rsidRPr="00E0339C">
              <w:t xml:space="preserve"> </w:t>
            </w:r>
            <w:r w:rsidR="008B3FE6" w:rsidRPr="00E0339C">
              <w:t>l’Entrepreneur devant immédiatement en aviser le Maître d’Œuvre.</w:t>
            </w:r>
          </w:p>
          <w:p w14:paraId="72EB26B9" w14:textId="387B3174" w:rsidR="005001E0" w:rsidRPr="00E0339C" w:rsidRDefault="002449AC" w:rsidP="00393977">
            <w:pPr>
              <w:spacing w:before="60" w:after="60"/>
              <w:ind w:left="540"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393977">
            <w:pPr>
              <w:spacing w:before="60" w:after="60"/>
              <w:ind w:left="540"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393977">
            <w:pPr>
              <w:spacing w:before="60" w:after="60"/>
              <w:ind w:left="540"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4D66767C" w14:textId="31C2CD54" w:rsidR="002449AC" w:rsidRPr="00E0339C" w:rsidRDefault="000A450A" w:rsidP="002F0FD8">
            <w:pPr>
              <w:tabs>
                <w:tab w:val="left" w:pos="540"/>
              </w:tabs>
              <w:spacing w:before="60" w:after="60"/>
              <w:ind w:left="540" w:right="84" w:hanging="540"/>
              <w:rPr>
                <w:b/>
                <w:u w:val="single"/>
              </w:rPr>
            </w:pPr>
            <w:r w:rsidRPr="00E0339C">
              <w:rPr>
                <w:b/>
              </w:rPr>
              <w:t>9.3</w:t>
            </w:r>
            <w:r w:rsidRPr="00E0339C">
              <w:rPr>
                <w:b/>
              </w:rPr>
              <w:tab/>
            </w:r>
            <w:r w:rsidR="002449AC" w:rsidRPr="00E0339C">
              <w:rPr>
                <w:b/>
              </w:rPr>
              <w:t>Obligations en matière de personnel étranger</w:t>
            </w:r>
            <w:r w:rsidR="005B69F3" w:rsidRPr="00E0339C">
              <w:rPr>
                <w:b/>
              </w:rPr>
              <w:t> :</w:t>
            </w:r>
          </w:p>
          <w:p w14:paraId="6EDC423E" w14:textId="7CDD94A5" w:rsidR="002449AC" w:rsidRPr="00E0339C" w:rsidRDefault="002449AC" w:rsidP="00393977">
            <w:pPr>
              <w:spacing w:before="60" w:after="60"/>
              <w:ind w:left="540" w:right="84" w:hanging="2"/>
            </w:pPr>
            <w:r w:rsidRPr="00E0339C">
              <w:t>En ce qui concerne le personnel expatrié, l’Entrepreneur doit veiller au strict respect de la législation et de la réglementation qui le concerne.</w:t>
            </w:r>
          </w:p>
          <w:p w14:paraId="12E64481" w14:textId="5731AE9E" w:rsidR="002449AC" w:rsidRPr="00E0339C" w:rsidRDefault="002449AC" w:rsidP="00393977">
            <w:pPr>
              <w:spacing w:before="60" w:after="60"/>
              <w:ind w:left="540" w:right="84" w:hanging="2"/>
            </w:pPr>
            <w:r w:rsidRPr="00E0339C">
              <w:lastRenderedPageBreak/>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26DEC5A2" w14:textId="2771E382" w:rsidR="002449AC" w:rsidRPr="00E0339C" w:rsidRDefault="002449AC" w:rsidP="00393977">
            <w:pPr>
              <w:spacing w:before="60" w:after="60"/>
              <w:ind w:left="540" w:right="84" w:hanging="2"/>
              <w:rPr>
                <w:szCs w:val="24"/>
              </w:rPr>
            </w:pPr>
            <w:r w:rsidRPr="00E0339C">
              <w:t>L’Entrepreneur sera responsable du retour du personnel étranger sur les lieux où il aura été recruté ou au lieu de son domicile</w:t>
            </w:r>
          </w:p>
          <w:p w14:paraId="4B50973E" w14:textId="03CE968A" w:rsidR="002449AC" w:rsidRPr="00E0339C" w:rsidRDefault="002449AC" w:rsidP="00393977">
            <w:pPr>
              <w:spacing w:before="60" w:after="60"/>
              <w:ind w:left="540" w:right="84" w:hanging="2"/>
              <w:rPr>
                <w:u w:val="single"/>
              </w:rPr>
            </w:pPr>
            <w:r w:rsidRPr="00E0339C">
              <w:rPr>
                <w:szCs w:val="24"/>
              </w:rPr>
              <w:t>En cas de décès d’un membre du personnel de l’Entrepreneur ou d’un membre de la famille qui l’</w:t>
            </w:r>
            <w:r w:rsidR="00D41D68" w:rsidRPr="00E0339C">
              <w:rPr>
                <w:szCs w:val="24"/>
              </w:rPr>
              <w:t>accompagne</w:t>
            </w:r>
            <w:r w:rsidRPr="00E0339C">
              <w:rPr>
                <w:szCs w:val="24"/>
              </w:rPr>
              <w:t xml:space="preserve">, </w:t>
            </w:r>
            <w:r w:rsidRPr="00E0339C">
              <w:t>l’Entrepreneur</w:t>
            </w:r>
            <w:r w:rsidRPr="00E0339C">
              <w:rPr>
                <w:szCs w:val="24"/>
              </w:rPr>
              <w:t xml:space="preserve"> doit prendre en charge les dispositions nécessaires</w:t>
            </w:r>
            <w:r w:rsidR="005B69F3" w:rsidRPr="00E0339C">
              <w:rPr>
                <w:szCs w:val="24"/>
              </w:rPr>
              <w:t xml:space="preserve"> </w:t>
            </w:r>
            <w:r w:rsidRPr="00E0339C">
              <w:rPr>
                <w:szCs w:val="24"/>
              </w:rPr>
              <w:t>à son rapatriement ou son inhumation, sauf disposition contraire du CCAP.</w:t>
            </w:r>
          </w:p>
          <w:p w14:paraId="6DC6F29F" w14:textId="0F47251D" w:rsidR="002449AC" w:rsidRPr="00E0339C" w:rsidRDefault="000A450A" w:rsidP="002F0FD8">
            <w:pPr>
              <w:tabs>
                <w:tab w:val="left" w:pos="540"/>
              </w:tabs>
              <w:spacing w:before="60" w:after="60"/>
              <w:ind w:left="540" w:right="84" w:hanging="540"/>
              <w:rPr>
                <w:b/>
              </w:rPr>
            </w:pPr>
            <w:r w:rsidRPr="00E0339C">
              <w:rPr>
                <w:b/>
              </w:rPr>
              <w:t>9.4</w:t>
            </w:r>
            <w:r w:rsidRPr="00E0339C">
              <w:rPr>
                <w:b/>
              </w:rPr>
              <w:tab/>
            </w:r>
            <w:r w:rsidR="002449AC" w:rsidRPr="00E0339C">
              <w:rPr>
                <w:b/>
              </w:rPr>
              <w:t>Hébergement, denrées alimentaires, eau</w:t>
            </w:r>
            <w:r w:rsidR="00F924EC" w:rsidRPr="00E0339C">
              <w:rPr>
                <w:b/>
                <w:szCs w:val="24"/>
              </w:rPr>
              <w:t xml:space="preserve"> et désordres</w:t>
            </w:r>
            <w:r w:rsidR="005B69F3" w:rsidRPr="00E0339C">
              <w:rPr>
                <w:b/>
                <w:szCs w:val="24"/>
              </w:rPr>
              <w:t> :</w:t>
            </w:r>
          </w:p>
          <w:p w14:paraId="0456BA72" w14:textId="2804CCAD" w:rsidR="002449AC" w:rsidRPr="00E0339C" w:rsidRDefault="002449AC" w:rsidP="00393977">
            <w:pPr>
              <w:spacing w:before="60" w:after="60"/>
              <w:ind w:left="540" w:right="84" w:hanging="2"/>
            </w:pPr>
            <w:r w:rsidRPr="00E0339C">
              <w:t>A moins que</w:t>
            </w:r>
            <w:r w:rsidR="005B69F3" w:rsidRPr="00E0339C">
              <w:t xml:space="preserve"> </w:t>
            </w:r>
            <w:r w:rsidRPr="00E0339C">
              <w:t xml:space="preserve">les Spécifications des Travaux n’en disposent autrement, l’Entrepreneur doit fournir et entretenir les logements et les installations nécessaires au bien-être de son Personnel. L’Entrepreneur doit également fournir les </w:t>
            </w:r>
            <w:r w:rsidRPr="00E0339C">
              <w:rPr>
                <w:szCs w:val="24"/>
              </w:rPr>
              <w:t>installations</w:t>
            </w:r>
            <w:r w:rsidRPr="00E0339C">
              <w:t xml:space="preserve"> nécessaires au Personnel du Maître de l’Ouvrage tel que mentionné dans les Spécifications des Travaux.</w:t>
            </w:r>
          </w:p>
          <w:p w14:paraId="0E3B647C" w14:textId="5B2CC431" w:rsidR="002449AC" w:rsidRPr="00E0339C" w:rsidRDefault="002449AC" w:rsidP="00393977">
            <w:pPr>
              <w:spacing w:before="60" w:after="60"/>
              <w:ind w:left="540" w:right="84" w:hanging="2"/>
            </w:pPr>
            <w:r w:rsidRPr="00E0339C">
              <w:t xml:space="preserve">L’Entrepreneur ne doit pas autoriser son Personnel à se loger </w:t>
            </w:r>
            <w:r w:rsidRPr="00E0339C">
              <w:rPr>
                <w:szCs w:val="24"/>
              </w:rPr>
              <w:t>temporairement</w:t>
            </w:r>
            <w:r w:rsidRPr="00E0339C">
              <w:t xml:space="preserve"> ou de façon permanente à l’intérieur des installations des Ouvrages.</w:t>
            </w:r>
          </w:p>
          <w:p w14:paraId="178A9DF3" w14:textId="5F6F603E" w:rsidR="005001E0" w:rsidRPr="00E0339C" w:rsidRDefault="002449AC" w:rsidP="00393977">
            <w:pPr>
              <w:spacing w:before="60" w:after="60"/>
              <w:ind w:left="540" w:right="84" w:hanging="2"/>
              <w:rPr>
                <w:szCs w:val="24"/>
              </w:rPr>
            </w:pPr>
            <w:r w:rsidRPr="00E0339C">
              <w:rPr>
                <w:szCs w:val="24"/>
              </w:rPr>
              <w:t>L’Entrepreneur doit</w:t>
            </w:r>
            <w:r w:rsidR="005B69F3" w:rsidRPr="00E0339C">
              <w:rPr>
                <w:szCs w:val="24"/>
              </w:rPr>
              <w:t xml:space="preserve"> </w:t>
            </w:r>
            <w:r w:rsidRPr="00E0339C">
              <w:rPr>
                <w:szCs w:val="24"/>
              </w:rPr>
              <w:t xml:space="preserve">faire assurer l’approvisionnement en denrées alimentaires de son Personnel, en quantité suffisante et à un prix raisonnable, tel que mentionné dans les Spécifications. L’Entrepreneur doit organiser l’approvisionnement de son Personnel en eau potable et en eau à des fins domestiques, en tenant compte des conditions locales. </w:t>
            </w:r>
          </w:p>
          <w:p w14:paraId="3BDA2FE5" w14:textId="4ECC1F90" w:rsidR="00F924EC" w:rsidRPr="00E0339C" w:rsidRDefault="00F924EC" w:rsidP="00393977">
            <w:pPr>
              <w:spacing w:before="60" w:after="60"/>
              <w:ind w:left="540" w:right="84" w:hanging="2"/>
              <w:rPr>
                <w:u w:val="single"/>
              </w:rPr>
            </w:pPr>
            <w:r w:rsidRPr="00E0339C">
              <w:rPr>
                <w:szCs w:val="24"/>
              </w:rPr>
              <w:t>Dans la mesure du possible, l’Entrepreneur prendra les précautions nécessaires afin d’éviter les agissements illégaux ou les désordres qui pourraient être commis par son personnel et</w:t>
            </w:r>
            <w:r w:rsidR="005B69F3" w:rsidRPr="00E0339C">
              <w:rPr>
                <w:szCs w:val="24"/>
              </w:rPr>
              <w:t xml:space="preserve"> </w:t>
            </w:r>
            <w:r w:rsidRPr="00E0339C">
              <w:rPr>
                <w:szCs w:val="24"/>
              </w:rPr>
              <w:t>d’assurer le calme et</w:t>
            </w:r>
            <w:r w:rsidR="005B69F3" w:rsidRPr="00E0339C">
              <w:rPr>
                <w:szCs w:val="24"/>
              </w:rPr>
              <w:t xml:space="preserve"> </w:t>
            </w:r>
            <w:r w:rsidRPr="00E0339C">
              <w:rPr>
                <w:szCs w:val="24"/>
              </w:rPr>
              <w:t>la protection des biens et personnes sur le Site et ses environs.</w:t>
            </w:r>
          </w:p>
          <w:p w14:paraId="3C6C3C02" w14:textId="1ABD5089" w:rsidR="002449AC" w:rsidRPr="00E0339C" w:rsidRDefault="000A450A" w:rsidP="002F0FD8">
            <w:pPr>
              <w:tabs>
                <w:tab w:val="left" w:pos="540"/>
              </w:tabs>
              <w:spacing w:before="60" w:after="60"/>
              <w:ind w:left="540" w:right="84" w:hanging="540"/>
              <w:rPr>
                <w:b/>
              </w:rPr>
            </w:pPr>
            <w:r w:rsidRPr="00E0339C">
              <w:rPr>
                <w:b/>
              </w:rPr>
              <w:t>9.5</w:t>
            </w:r>
            <w:r w:rsidRPr="00E0339C">
              <w:rPr>
                <w:b/>
              </w:rPr>
              <w:tab/>
            </w:r>
            <w:r w:rsidR="002449AC" w:rsidRPr="00E0339C">
              <w:rPr>
                <w:b/>
              </w:rPr>
              <w:t>Hygiène, santé et prévention du SIDA</w:t>
            </w:r>
            <w:r w:rsidR="005B69F3" w:rsidRPr="00E0339C">
              <w:rPr>
                <w:b/>
              </w:rPr>
              <w:t> :</w:t>
            </w:r>
          </w:p>
          <w:p w14:paraId="1F46EE12" w14:textId="60A72A23" w:rsidR="002449AC" w:rsidRPr="00E0339C" w:rsidRDefault="002449AC" w:rsidP="00393977">
            <w:pPr>
              <w:spacing w:before="60" w:after="60"/>
              <w:ind w:left="540" w:right="84" w:hanging="2"/>
            </w:pPr>
            <w:r w:rsidRPr="00E0339C">
              <w:t xml:space="preserve">L'Entrepreneur doit constamment prendre les précautions nécessaires à la protection de la santé et de la sécurité de son Personnel. En collaboration avec les autorités sanitaires locales, l'Entrepreneur doit faire en sorte que le personnel </w:t>
            </w:r>
            <w:r w:rsidRPr="00E0339C">
              <w:lastRenderedPageBreak/>
              <w:t>médical, les installations de premiers secours, l'infirmerie et les services d'ambulance soient</w:t>
            </w:r>
            <w:r w:rsidR="005B69F3" w:rsidRPr="00E0339C">
              <w:t xml:space="preserve"> </w:t>
            </w:r>
            <w:r w:rsidRPr="00E0339C">
              <w:t>toujours disponibles sur le Site et sur les lieux d’hébergement du Personnel de l'Entrepreneur ou du Maître de l’Ouvrage et que les dispositions nécessaires</w:t>
            </w:r>
            <w:r w:rsidR="005B69F3" w:rsidRPr="00E0339C">
              <w:t xml:space="preserve"> </w:t>
            </w:r>
            <w:r w:rsidRPr="00E0339C">
              <w:t>aient été prises en matière d'hygiène et de bien-être et pour la prévention des épidémies.</w:t>
            </w:r>
          </w:p>
          <w:p w14:paraId="53B17457" w14:textId="08087D66" w:rsidR="000A450A" w:rsidRPr="00E0339C" w:rsidRDefault="002449AC" w:rsidP="00393977">
            <w:pPr>
              <w:spacing w:before="60" w:after="60"/>
              <w:ind w:left="540" w:right="84" w:hanging="2"/>
            </w:pPr>
            <w:r w:rsidRPr="00E0339C">
              <w:rPr>
                <w:szCs w:val="24"/>
              </w:rPr>
              <w:t>L’Entrepreneur doit effectuer par l’intermédiaire d’une entité qualifiée un programme de sensibilisation aux risques de VIH/SIDA et prendre toute autre mesure prévue au Marché pour réduire le risque de propagation du VIH parmi son personnel ainsi que les populations riveraines, effectuer un diagnostic rapidement et fournir l’assistance nécessaire aux personnes atteintes .</w:t>
            </w:r>
            <w:r w:rsidR="005B69F3" w:rsidRPr="00E0339C">
              <w:rPr>
                <w:szCs w:val="24"/>
              </w:rPr>
              <w:t xml:space="preserve"> </w:t>
            </w: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ou les infections sexuellement transmissibles (IST) en général et le VIH/SIDA en particulier</w:t>
            </w:r>
            <w:r w:rsidR="005B69F3" w:rsidRPr="00E0339C">
              <w:rPr>
                <w:szCs w:val="24"/>
              </w:rPr>
              <w:t> ;</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autrement) de l’ensemble du personnel et de la main d’œuvre travaillant sur les chantiers. L’Entrepreneur inclura dans le programme d’exécution et le plan de sécurité et d’hygiène soumis conformément à l’article 28</w:t>
            </w:r>
            <w:r w:rsidR="005B69F3" w:rsidRPr="00E0339C">
              <w:rPr>
                <w:szCs w:val="24"/>
              </w:rPr>
              <w:t xml:space="preserve"> </w:t>
            </w:r>
            <w:r w:rsidRPr="00E0339C">
              <w:rPr>
                <w:szCs w:val="24"/>
              </w:rPr>
              <w:t>du CCAG un programme relatif à la lutte contre les IST et le VIH/SIDA.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68" w:name="_Toc348175944"/>
            <w:bookmarkStart w:id="569" w:name="_Toc327539555"/>
            <w:bookmarkStart w:id="570" w:name="_Toc489013756"/>
            <w:r w:rsidRPr="00E0339C">
              <w:lastRenderedPageBreak/>
              <w:t xml:space="preserve">B. </w:t>
            </w:r>
            <w:r w:rsidR="00E75621" w:rsidRPr="00E0339C">
              <w:tab/>
            </w:r>
            <w:r w:rsidRPr="00E0339C">
              <w:t>Prix et règlement des comptes</w:t>
            </w:r>
            <w:bookmarkEnd w:id="568"/>
            <w:bookmarkEnd w:id="569"/>
            <w:bookmarkEnd w:id="570"/>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71" w:name="_Toc348175945"/>
            <w:r w:rsidRPr="00E0339C">
              <w:br w:type="page"/>
            </w:r>
            <w:bookmarkStart w:id="572" w:name="_Toc327539556"/>
            <w:bookmarkStart w:id="573" w:name="_Toc489013757"/>
            <w:r w:rsidRPr="00E0339C">
              <w:t>10.</w:t>
            </w:r>
            <w:r w:rsidRPr="00E0339C">
              <w:tab/>
              <w:t>Contenu et caractère des prix</w:t>
            </w:r>
            <w:bookmarkEnd w:id="571"/>
            <w:bookmarkEnd w:id="572"/>
            <w:bookmarkEnd w:id="573"/>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2F0FD8">
            <w:pPr>
              <w:tabs>
                <w:tab w:val="left" w:pos="540"/>
              </w:tabs>
              <w:spacing w:before="60" w:after="60"/>
              <w:ind w:left="540" w:hanging="540"/>
              <w:rPr>
                <w:b/>
              </w:rPr>
            </w:pPr>
            <w:r w:rsidRPr="00E0339C">
              <w:rPr>
                <w:b/>
              </w:rPr>
              <w:t>10.1</w:t>
            </w:r>
            <w:r w:rsidRPr="00E0339C">
              <w:rPr>
                <w:b/>
              </w:rPr>
              <w:tab/>
              <w:t>Contenu des prix</w:t>
            </w:r>
            <w:r w:rsidR="005B69F3" w:rsidRPr="00E0339C">
              <w:rPr>
                <w:b/>
              </w:rPr>
              <w:t> :</w:t>
            </w:r>
          </w:p>
          <w:p w14:paraId="0A8929A8" w14:textId="77777777" w:rsidR="000A450A" w:rsidRPr="00E0339C" w:rsidRDefault="000A450A" w:rsidP="00393977">
            <w:pPr>
              <w:spacing w:before="60" w:after="60"/>
              <w:ind w:left="1364" w:right="84" w:hanging="812"/>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d</w:t>
            </w:r>
            <w:r w:rsidR="0013352C" w:rsidRPr="00E0339C">
              <w:t>e l</w:t>
            </w:r>
            <w:r w:rsidRPr="00E0339C">
              <w:t>’Ouvrage à l’Entrepreneur et dont le présent Marché est spécifiquement exempté par une disposition du CCAP.</w:t>
            </w:r>
          </w:p>
          <w:p w14:paraId="4B0FC1FC" w14:textId="77777777" w:rsidR="000A450A" w:rsidRPr="00E0339C" w:rsidRDefault="000A450A" w:rsidP="00393977">
            <w:pPr>
              <w:spacing w:before="60" w:after="60"/>
              <w:ind w:left="1364" w:right="84" w:hanging="812"/>
            </w:pPr>
            <w:r w:rsidRPr="00E0339C">
              <w:t>10.1.2</w:t>
            </w:r>
            <w:r w:rsidRPr="00E0339C">
              <w:tab/>
              <w:t xml:space="preserve">Conformément aux dispositions du </w:t>
            </w:r>
            <w:r w:rsidRPr="00E0339C">
              <w:rPr>
                <w:b/>
              </w:rPr>
              <w:t>CCAP</w:t>
            </w:r>
            <w:r w:rsidRPr="00E0339C">
              <w:t>, les prix sont exprimés soit intégralement en monnaie nationale, soit en plusieurs monnaies.</w:t>
            </w:r>
          </w:p>
          <w:p w14:paraId="3691C3FA" w14:textId="1ACEDDC0" w:rsidR="000A450A" w:rsidRPr="00E0339C" w:rsidRDefault="000A450A" w:rsidP="00393977">
            <w:pPr>
              <w:spacing w:before="60" w:after="60"/>
              <w:ind w:left="1364" w:right="84" w:hanging="812"/>
            </w:pPr>
            <w:r w:rsidRPr="00E0339C">
              <w:t>10.1.3</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d</w:t>
            </w:r>
            <w:r w:rsidR="0013352C" w:rsidRPr="00E0339C">
              <w:t>e l</w:t>
            </w:r>
            <w:r w:rsidRPr="00E0339C">
              <w:t>’Ouvrage à l’Entrepreneur au titre du Marché.</w:t>
            </w:r>
          </w:p>
          <w:p w14:paraId="11182916" w14:textId="77777777" w:rsidR="000A450A" w:rsidRPr="00E0339C" w:rsidRDefault="000A450A" w:rsidP="00393977">
            <w:pPr>
              <w:spacing w:before="60" w:after="60"/>
              <w:ind w:left="1364" w:right="84" w:hanging="812"/>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4D4FB561" w:rsidR="000A450A" w:rsidRPr="00E0339C" w:rsidRDefault="000A450A" w:rsidP="00393977">
            <w:pPr>
              <w:spacing w:before="60" w:after="60"/>
              <w:ind w:left="1364" w:right="84" w:hanging="812"/>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p>
          <w:p w14:paraId="2A64517D" w14:textId="7B58C1FE"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de phénomènes naturels</w:t>
            </w:r>
            <w:r w:rsidR="005B69F3" w:rsidRPr="00E0339C">
              <w:t> ;</w:t>
            </w:r>
          </w:p>
          <w:p w14:paraId="6596FDC0" w14:textId="171732E0" w:rsidR="000A450A" w:rsidRPr="00E0339C" w:rsidRDefault="00393977" w:rsidP="00393977">
            <w:pPr>
              <w:tabs>
                <w:tab w:val="left" w:pos="1921"/>
              </w:tabs>
              <w:spacing w:before="60" w:after="60"/>
              <w:ind w:left="1921" w:hanging="540"/>
              <w:jc w:val="left"/>
            </w:pPr>
            <w:r w:rsidRPr="00E0339C">
              <w:lastRenderedPageBreak/>
              <w:t>(</w:t>
            </w:r>
            <w:r w:rsidR="000A450A" w:rsidRPr="00E0339C">
              <w:t>b)</w:t>
            </w:r>
            <w:r w:rsidR="000A450A" w:rsidRPr="00E0339C">
              <w:tab/>
              <w:t>de l’utilisation du domaine public et du fonctionnement des services publics</w:t>
            </w:r>
            <w:r w:rsidR="005B69F3" w:rsidRPr="00E0339C">
              <w:t> ;</w:t>
            </w:r>
          </w:p>
          <w:p w14:paraId="6C91AAAE" w14:textId="700769C1"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de la présence de canalisations, conduites et câbles de toute nature, ainsi que des travaux nécessaires au déplacement ou à la transformation de ces installations</w:t>
            </w:r>
            <w:r w:rsidR="005B69F3" w:rsidRPr="00E0339C">
              <w:t> ;</w:t>
            </w:r>
          </w:p>
          <w:p w14:paraId="2B4DBFB0" w14:textId="6770FBA9"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de la réalisation simultanée d’autres ouvrages, due à la présence d’autres entrepreneurs</w:t>
            </w:r>
            <w:r w:rsidR="005B69F3" w:rsidRPr="00E0339C">
              <w:t> ;</w:t>
            </w:r>
          </w:p>
          <w:p w14:paraId="60BF7AC2" w14:textId="7473679F"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de l’application de la réglementation fiscale et douanière</w:t>
            </w:r>
            <w:r w:rsidR="005B69F3" w:rsidRPr="00E0339C">
              <w:t> ;</w:t>
            </w:r>
          </w:p>
          <w:p w14:paraId="2CD54AAE" w14:textId="0A5B27D1"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de l’évolution des parités entre les différentes monnaies.</w:t>
            </w:r>
          </w:p>
          <w:p w14:paraId="0D9EC5C3" w14:textId="56D2A52E"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d</w:t>
            </w:r>
            <w:r w:rsidR="0013352C" w:rsidRPr="00E0339C">
              <w:t>e l</w:t>
            </w:r>
            <w:r w:rsidRPr="00E0339C">
              <w:t>’Ouvrage.</w:t>
            </w:r>
          </w:p>
          <w:p w14:paraId="1F15876F" w14:textId="77777777" w:rsidR="000A450A" w:rsidRPr="00E0339C" w:rsidRDefault="000A450A" w:rsidP="00393977">
            <w:pPr>
              <w:spacing w:before="60" w:after="60"/>
              <w:ind w:left="1364" w:right="84" w:hanging="812"/>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2F0FD8">
            <w:pPr>
              <w:tabs>
                <w:tab w:val="left" w:pos="540"/>
              </w:tabs>
              <w:spacing w:before="60" w:after="60"/>
              <w:ind w:left="540" w:hanging="540"/>
              <w:rPr>
                <w:b/>
              </w:rPr>
            </w:pPr>
            <w:r w:rsidRPr="00E0339C">
              <w:rPr>
                <w:b/>
              </w:rPr>
              <w:t>10.2</w:t>
            </w:r>
            <w:r w:rsidRPr="00E0339C">
              <w:rPr>
                <w:b/>
              </w:rPr>
              <w:tab/>
              <w:t>Distinction des prix unitaires et des prix forfaitaires</w:t>
            </w:r>
            <w:r w:rsidR="005B69F3" w:rsidRPr="00E0339C">
              <w:rPr>
                <w:b/>
              </w:rPr>
              <w:t> :</w:t>
            </w:r>
          </w:p>
          <w:p w14:paraId="56C995B6" w14:textId="33183066" w:rsidR="000A450A" w:rsidRPr="00E0339C" w:rsidRDefault="000A450A" w:rsidP="00393977">
            <w:pPr>
              <w:spacing w:before="60" w:after="60"/>
              <w:ind w:left="1364" w:right="84" w:hanging="812"/>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67BC5113" w:rsidR="000A450A" w:rsidRPr="00E0339C" w:rsidRDefault="000A450A" w:rsidP="002F0FD8">
            <w:pPr>
              <w:tabs>
                <w:tab w:val="left" w:pos="540"/>
              </w:tabs>
              <w:spacing w:before="60" w:after="60"/>
              <w:ind w:left="540" w:hanging="540"/>
              <w:rPr>
                <w:b/>
              </w:rPr>
            </w:pPr>
            <w:r w:rsidRPr="00E0339C">
              <w:rPr>
                <w:b/>
              </w:rPr>
              <w:t>10.3</w:t>
            </w:r>
            <w:r w:rsidRPr="00E0339C">
              <w:rPr>
                <w:b/>
              </w:rPr>
              <w:tab/>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393977">
            <w:pPr>
              <w:spacing w:before="60" w:after="60"/>
              <w:ind w:left="1364" w:right="84" w:hanging="812"/>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393977">
            <w:pPr>
              <w:spacing w:before="60" w:after="60"/>
              <w:ind w:left="1364" w:right="84" w:hanging="812"/>
            </w:pPr>
            <w:r w:rsidRPr="00E0339C">
              <w:lastRenderedPageBreak/>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393977">
            <w:pPr>
              <w:spacing w:before="60" w:after="60"/>
              <w:ind w:left="1364" w:right="84" w:hanging="812"/>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42CF82FD" w:rsidR="000A450A" w:rsidRPr="00E0339C" w:rsidRDefault="00393977" w:rsidP="00393977">
            <w:pPr>
              <w:spacing w:before="60" w:after="60"/>
              <w:ind w:left="1903" w:hanging="540"/>
            </w:pPr>
            <w:r w:rsidRPr="00E0339C">
              <w:t>(</w:t>
            </w:r>
            <w:r w:rsidR="000A450A" w:rsidRPr="00E0339C">
              <w:t>b)</w:t>
            </w:r>
            <w:r w:rsidR="000A450A" w:rsidRPr="00E0339C">
              <w:tab/>
              <w:t>les frais généraux, d’une part, les impôts et taxes autres que la taxe sur le chiffre d’affaires exigible sur les paiements du Maître d</w:t>
            </w:r>
            <w:r w:rsidR="0013352C" w:rsidRPr="00E0339C">
              <w:t>e l</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2BACFDD6" w:rsidR="000A450A" w:rsidRPr="00E0339C" w:rsidRDefault="00393977" w:rsidP="00393977">
            <w:pPr>
              <w:spacing w:before="60" w:after="60"/>
              <w:ind w:left="1903" w:hanging="540"/>
            </w:pPr>
            <w:r w:rsidRPr="00E0339C">
              <w:t>(</w:t>
            </w:r>
            <w:r w:rsidR="000A450A" w:rsidRPr="00E0339C">
              <w:t>d)</w:t>
            </w:r>
            <w:r w:rsidR="000A450A" w:rsidRPr="00E0339C">
              <w:tab/>
              <w:t>la taxe sur le chiffre d’affaires exigible sur les paiements du Maître d</w:t>
            </w:r>
            <w:r w:rsidR="0013352C" w:rsidRPr="00E0339C">
              <w:t>e l</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393977">
            <w:pPr>
              <w:spacing w:before="60" w:after="60"/>
              <w:ind w:left="1364" w:right="84" w:hanging="812"/>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93977">
            <w:pPr>
              <w:spacing w:before="60" w:after="6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2F0FD8">
            <w:pPr>
              <w:tabs>
                <w:tab w:val="left" w:pos="540"/>
              </w:tabs>
              <w:spacing w:before="60" w:after="60"/>
              <w:ind w:left="540" w:hanging="540"/>
              <w:rPr>
                <w:b/>
              </w:rPr>
            </w:pPr>
            <w:r w:rsidRPr="00E0339C">
              <w:rPr>
                <w:b/>
              </w:rPr>
              <w:lastRenderedPageBreak/>
              <w:t>10.4</w:t>
            </w:r>
            <w:r w:rsidRPr="00E0339C">
              <w:rPr>
                <w:b/>
              </w:rPr>
              <w:tab/>
              <w:t>Révision des prix</w:t>
            </w:r>
            <w:r w:rsidR="005B69F3" w:rsidRPr="00E0339C">
              <w:rPr>
                <w:b/>
              </w:rPr>
              <w:t> :</w:t>
            </w:r>
          </w:p>
          <w:p w14:paraId="26CD6F2B" w14:textId="1CB31A93" w:rsidR="000A450A" w:rsidRPr="00E0339C" w:rsidRDefault="000A450A" w:rsidP="002F0FD8">
            <w:pPr>
              <w:tabs>
                <w:tab w:val="left" w:pos="1260"/>
                <w:tab w:val="left" w:pos="8640"/>
                <w:tab w:val="right" w:pos="9000"/>
              </w:tabs>
              <w:spacing w:before="60" w:after="60"/>
              <w:ind w:left="1260" w:hanging="720"/>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2F0FD8">
            <w:pPr>
              <w:tabs>
                <w:tab w:val="left" w:pos="1260"/>
              </w:tabs>
              <w:spacing w:before="60" w:after="60"/>
              <w:ind w:left="1260" w:hanging="720"/>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E0339C" w:rsidRDefault="0005607C" w:rsidP="005916DD">
            <w:pPr>
              <w:spacing w:before="60" w:after="60"/>
              <w:ind w:left="1800" w:firstLine="5"/>
              <w:rPr>
                <w:szCs w:val="24"/>
              </w:rPr>
            </w:pPr>
            <w:r w:rsidRPr="00E0339C">
              <w:rPr>
                <w:szCs w:val="24"/>
              </w:rPr>
              <w:t>REV = X + (a) T/To + (b) S/So + (c) F/Fo + ...</w:t>
            </w:r>
          </w:p>
          <w:p w14:paraId="3363C98C" w14:textId="511AF62B" w:rsidR="000A450A" w:rsidRPr="00E0339C" w:rsidRDefault="000A450A" w:rsidP="005916DD">
            <w:pPr>
              <w:spacing w:before="60" w:after="60"/>
              <w:ind w:left="1800" w:firstLine="5"/>
            </w:pPr>
            <w:r w:rsidRPr="00E0339C">
              <w:t>dans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309AF561"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 xml:space="preserve">il y aura une formule pour chaque monnaie de paiement tel que défini aux paragraphes 1.3 et 1.4 du présent Article, étant précisé que les indices T, S, F, etc., et To, So, Fo, etc., doivent correspondre aux indices du pays d’origine des </w:t>
            </w:r>
            <w:r w:rsidR="000A450A" w:rsidRPr="00E0339C">
              <w:lastRenderedPageBreak/>
              <w:t>dépenses correspondantes à chacune des 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30521D27"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 du CCAG.</w:t>
            </w:r>
          </w:p>
          <w:p w14:paraId="0AEBC8CB" w14:textId="5935408D" w:rsidR="000A450A"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2F0FD8">
            <w:pPr>
              <w:tabs>
                <w:tab w:val="left" w:pos="540"/>
              </w:tabs>
              <w:spacing w:before="60" w:after="60"/>
              <w:ind w:left="540" w:hanging="540"/>
              <w:rPr>
                <w:b/>
              </w:rPr>
            </w:pPr>
            <w:r w:rsidRPr="00E0339C">
              <w:rPr>
                <w:b/>
              </w:rPr>
              <w:t>10.5</w:t>
            </w:r>
            <w:r w:rsidRPr="00E0339C">
              <w:rPr>
                <w:b/>
              </w:rPr>
              <w:tab/>
              <w:t>Impôts, droits, taxes, redevances, cotisations</w:t>
            </w:r>
            <w:r w:rsidR="005B69F3" w:rsidRPr="00E0339C">
              <w:rPr>
                <w:b/>
              </w:rPr>
              <w:t> :</w:t>
            </w:r>
          </w:p>
          <w:p w14:paraId="124D72D7" w14:textId="77777777" w:rsidR="000A450A" w:rsidRPr="00E0339C" w:rsidRDefault="000A450A" w:rsidP="005916DD">
            <w:pPr>
              <w:tabs>
                <w:tab w:val="left" w:pos="1260"/>
                <w:tab w:val="left" w:pos="8640"/>
                <w:tab w:val="right" w:pos="9000"/>
              </w:tabs>
              <w:spacing w:before="60" w:after="60"/>
              <w:ind w:left="1260" w:hanging="720"/>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1E4007A4" w:rsidR="000A450A" w:rsidRPr="00E0339C" w:rsidRDefault="000A450A" w:rsidP="002F0FD8">
            <w:pPr>
              <w:tabs>
                <w:tab w:val="left" w:pos="1260"/>
              </w:tabs>
              <w:spacing w:before="60" w:after="60"/>
              <w:ind w:left="1260" w:hanging="720"/>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 xml:space="preserve">natures </w:t>
            </w:r>
            <w:r w:rsidR="00E0339C" w:rsidRPr="00E0339C">
              <w:lastRenderedPageBreak/>
              <w:t>exigibles</w:t>
            </w:r>
            <w:r w:rsidRPr="00E0339C">
              <w:t xml:space="preserve"> dans le </w:t>
            </w:r>
            <w:r w:rsidR="004B0518" w:rsidRPr="00E0339C">
              <w:t>P</w:t>
            </w:r>
            <w:r w:rsidRPr="00E0339C">
              <w:t>ays du Maître d</w:t>
            </w:r>
            <w:r w:rsidR="00574D0B" w:rsidRPr="00E0339C">
              <w:t>e l</w:t>
            </w:r>
            <w:r w:rsidRPr="00E0339C">
              <w:t>’Ouvrage.</w:t>
            </w:r>
            <w:r w:rsidR="005B69F3" w:rsidRPr="00E0339C">
              <w:t xml:space="preserve"> </w:t>
            </w:r>
            <w:r w:rsidRPr="00E0339C">
              <w:t>Ces derniers ont été calculés en tenant compte des modalités d’assiette et de taux en vigueur trente (30) jours avant la date limite fixée pour dépôt de l’offre.</w:t>
            </w:r>
          </w:p>
          <w:p w14:paraId="3E635168" w14:textId="35A259FC" w:rsidR="000A450A" w:rsidRPr="00E0339C" w:rsidRDefault="000A450A" w:rsidP="002F0FD8">
            <w:pPr>
              <w:tabs>
                <w:tab w:val="left" w:pos="1260"/>
              </w:tabs>
              <w:spacing w:before="60" w:after="60"/>
              <w:ind w:left="1260" w:hanging="720"/>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2F0FD8">
            <w:pPr>
              <w:tabs>
                <w:tab w:val="left" w:pos="1260"/>
              </w:tabs>
              <w:spacing w:before="60" w:after="60"/>
              <w:ind w:left="1260" w:hanging="720"/>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2F0FD8">
            <w:pPr>
              <w:tabs>
                <w:tab w:val="left" w:pos="1260"/>
              </w:tabs>
              <w:spacing w:before="60" w:after="60"/>
              <w:ind w:left="1260" w:hanging="720"/>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5B3F3C92" w:rsidR="000A450A" w:rsidRPr="00E0339C" w:rsidRDefault="000A450A" w:rsidP="002F0FD8">
            <w:pPr>
              <w:tabs>
                <w:tab w:val="left" w:pos="1260"/>
              </w:tabs>
              <w:spacing w:before="60" w:after="60"/>
              <w:ind w:left="1260" w:hanging="720"/>
            </w:pPr>
            <w:r w:rsidRPr="00E0339C">
              <w:t>10.5.6</w:t>
            </w:r>
            <w:r w:rsidRPr="00E0339C">
              <w:tab/>
              <w:t>Lorsque la réglementation prévoit des retenues à la source à opérer sur tout ou partie des règlements faits par le Maître d</w:t>
            </w:r>
            <w:r w:rsidR="00574D0B" w:rsidRPr="00E0339C">
              <w:t>e l</w:t>
            </w:r>
            <w:r w:rsidRPr="00E0339C">
              <w:t>’Ouvrage à l’Entrepreneur, le montant de ces retenues sera déduit des sommes dues à l’Entrepreneur et reversées par le Maître d</w:t>
            </w:r>
            <w:r w:rsidR="00D345FB" w:rsidRPr="00E0339C">
              <w:t>e l</w:t>
            </w:r>
            <w:r w:rsidRPr="00E0339C">
              <w:t>’Ouvrage pour le compte de l’Entrepreneur à tout autre organisme compétent.</w:t>
            </w:r>
            <w:r w:rsidR="005B69F3" w:rsidRPr="00E0339C">
              <w:t xml:space="preserve"> </w:t>
            </w:r>
            <w:r w:rsidRPr="00E0339C">
              <w:t>Dans ce cas le Maître d</w:t>
            </w:r>
            <w:r w:rsidR="00D345FB" w:rsidRPr="00E0339C">
              <w:t>e l</w:t>
            </w:r>
            <w:r w:rsidRPr="00E0339C">
              <w:t>’Ouvrage transmettra à l’Entrepreneur une quittance justifiant du versement de ces sommes dans les quinze (15) jours de leur règlement.</w:t>
            </w:r>
          </w:p>
          <w:p w14:paraId="36A8449F" w14:textId="3A1A4C37" w:rsidR="000A450A" w:rsidRPr="00E0339C" w:rsidRDefault="000A450A" w:rsidP="002F0FD8">
            <w:pPr>
              <w:tabs>
                <w:tab w:val="left" w:pos="1260"/>
              </w:tabs>
              <w:spacing w:before="60" w:after="60"/>
              <w:ind w:left="1260" w:hanging="720"/>
            </w:pPr>
            <w:r w:rsidRPr="00E0339C">
              <w:t>10.5.7</w:t>
            </w:r>
            <w:r w:rsidRPr="00E0339C">
              <w:tab/>
              <w:t>Dans le cas où le Maître d</w:t>
            </w:r>
            <w:r w:rsidR="00D345FB" w:rsidRPr="00E0339C">
              <w:t>e l</w:t>
            </w:r>
            <w:r w:rsidRPr="00E0339C">
              <w:t xml:space="preserve">’Ouvrage obtiendrait de l’administration des douanes un régime d’exonération ou un régime suspensif qui n’était pas prévu à l’origine en matière d’impôts, droits et taxes dus à </w:t>
            </w:r>
            <w:r w:rsidRPr="00E0339C">
              <w:lastRenderedPageBreak/>
              <w:t>l’importation des fournitures, matériels et équipements en admission définitive ou temporaire après l’entrée en vigueur du Marché, une diminution correspondante du prix de la part payable en monnaie nationale interviendra et cette diminution sera constatée dans un avenant.</w:t>
            </w:r>
            <w:r w:rsidR="005B69F3" w:rsidRPr="00E0339C">
              <w:t xml:space="preserve"> </w:t>
            </w:r>
            <w:r w:rsidRPr="00E0339C">
              <w:t>Dans le cas où, pour obtenir un tel avantage, une caution ou garantie d’une quelconque nature serait à fournir à l’administration fiscale et douanière, cette caution ou garantie sera à la charge exclusive du Maître d</w:t>
            </w:r>
            <w:r w:rsidR="00D345FB" w:rsidRPr="00E0339C">
              <w:t>e l</w:t>
            </w:r>
            <w:r w:rsidRPr="00E0339C">
              <w:t>’Ouvrage.</w:t>
            </w:r>
          </w:p>
          <w:p w14:paraId="705D5F6D" w14:textId="4AF69831" w:rsidR="000A450A" w:rsidRPr="00E0339C" w:rsidRDefault="000A450A" w:rsidP="005916DD">
            <w:pPr>
              <w:tabs>
                <w:tab w:val="left" w:pos="1260"/>
              </w:tabs>
              <w:spacing w:before="60" w:after="60"/>
              <w:ind w:left="1260" w:hanging="720"/>
            </w:pPr>
            <w:r w:rsidRPr="00E0339C">
              <w:t>10.5.8</w:t>
            </w:r>
            <w:r w:rsidRPr="00E0339C">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du CCAG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2F0FD8">
            <w:pPr>
              <w:tabs>
                <w:tab w:val="left" w:pos="540"/>
              </w:tabs>
              <w:spacing w:before="60" w:after="60"/>
              <w:ind w:left="540" w:hanging="540"/>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2F0FD8">
            <w:pPr>
              <w:tabs>
                <w:tab w:val="left" w:pos="1260"/>
              </w:tabs>
              <w:spacing w:before="60" w:after="60"/>
              <w:ind w:left="1260" w:hanging="720"/>
            </w:pPr>
            <w:r w:rsidRPr="00E0339C">
              <w:t>10.6.1</w:t>
            </w:r>
            <w:r w:rsidRPr="00E0339C">
              <w:tab/>
            </w:r>
            <w:r w:rsidRPr="00E0339C">
              <w:rPr>
                <w:i/>
              </w:rPr>
              <w:t>Taux de change et proportion des monnaies</w:t>
            </w:r>
          </w:p>
          <w:p w14:paraId="468C3D99" w14:textId="71397A92" w:rsidR="000A450A" w:rsidRPr="00E0339C" w:rsidRDefault="000A450A" w:rsidP="005916DD">
            <w:pPr>
              <w:spacing w:before="60" w:after="60"/>
              <w:ind w:left="1260" w:hanging="1"/>
            </w:pPr>
            <w:r w:rsidRPr="00E0339C">
              <w:t>Lorsque le Marché est exprimé dans une seule monnaie, alors que les paiements doivent être effectués en plusieurs monnaies</w:t>
            </w:r>
            <w:r w:rsidR="00D345FB" w:rsidRPr="00E0339C">
              <w:t>, comme stipulé à l’article 10.1.3 du CCAG,</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574" w:name="_Toc348175946"/>
            <w:bookmarkStart w:id="575" w:name="_Toc327539557"/>
            <w:bookmarkStart w:id="576" w:name="_Toc489013758"/>
            <w:r w:rsidRPr="00E0339C">
              <w:lastRenderedPageBreak/>
              <w:t>11.</w:t>
            </w:r>
            <w:r w:rsidRPr="00E0339C">
              <w:tab/>
              <w:t>Rémunération de l’Entrepreneur</w:t>
            </w:r>
            <w:bookmarkEnd w:id="574"/>
            <w:bookmarkEnd w:id="575"/>
            <w:bookmarkEnd w:id="576"/>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2F0FD8">
            <w:pPr>
              <w:tabs>
                <w:tab w:val="left" w:pos="540"/>
              </w:tabs>
              <w:spacing w:before="60" w:after="60"/>
              <w:ind w:left="540" w:hanging="540"/>
            </w:pPr>
            <w:r w:rsidRPr="00E0339C">
              <w:rPr>
                <w:b/>
              </w:rPr>
              <w:t>11.1</w:t>
            </w:r>
            <w:r w:rsidRPr="00E0339C">
              <w:rPr>
                <w:b/>
              </w:rPr>
              <w:tab/>
              <w:t>Règlement des comptes</w:t>
            </w:r>
            <w:r w:rsidR="005B69F3" w:rsidRPr="00E0339C">
              <w:rPr>
                <w:b/>
              </w:rPr>
              <w:t> :</w:t>
            </w:r>
          </w:p>
          <w:p w14:paraId="2157612D" w14:textId="4B4EBCA8" w:rsidR="000A450A" w:rsidRPr="00E0339C" w:rsidRDefault="000A450A" w:rsidP="005916DD">
            <w:pPr>
              <w:spacing w:before="60" w:after="60"/>
              <w:ind w:left="540" w:firstLine="5"/>
            </w:pPr>
            <w:r w:rsidRPr="00E0339C">
              <w:t>Le règlement des comptes du Marché se fait par le paiement des avances, des acomptes mensuels et du solde, établis et payés dans les conditions prévues à l’Article 13 du CCAG.</w:t>
            </w:r>
          </w:p>
          <w:p w14:paraId="3037CE4B" w14:textId="52C8FBA2" w:rsidR="000A450A" w:rsidRPr="00E0339C" w:rsidRDefault="000A450A" w:rsidP="002F0FD8">
            <w:pPr>
              <w:tabs>
                <w:tab w:val="left" w:pos="540"/>
              </w:tabs>
              <w:spacing w:before="60" w:after="60"/>
              <w:ind w:left="540" w:hanging="54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2F0FD8">
            <w:pPr>
              <w:tabs>
                <w:tab w:val="left" w:pos="1260"/>
              </w:tabs>
              <w:spacing w:before="60" w:after="60"/>
              <w:ind w:left="1260" w:hanging="720"/>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2F0FD8">
            <w:pPr>
              <w:tabs>
                <w:tab w:val="left" w:pos="1260"/>
              </w:tabs>
              <w:spacing w:before="60" w:after="60"/>
              <w:ind w:left="1260" w:hanging="720"/>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2F0FD8">
            <w:pPr>
              <w:tabs>
                <w:tab w:val="left" w:pos="1260"/>
              </w:tabs>
              <w:spacing w:before="60" w:after="60"/>
              <w:ind w:left="1260" w:hanging="720"/>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2F0FD8">
            <w:pPr>
              <w:tabs>
                <w:tab w:val="left" w:pos="540"/>
              </w:tabs>
              <w:spacing w:before="60" w:after="60"/>
              <w:ind w:left="540" w:hanging="540"/>
              <w:rPr>
                <w:b/>
              </w:rPr>
            </w:pPr>
            <w:r w:rsidRPr="00E0339C">
              <w:rPr>
                <w:b/>
              </w:rPr>
              <w:t>11.3</w:t>
            </w:r>
            <w:r w:rsidRPr="00E0339C">
              <w:rPr>
                <w:b/>
              </w:rPr>
              <w:tab/>
              <w:t>Travaux en régie</w:t>
            </w:r>
            <w:r w:rsidR="005B69F3" w:rsidRPr="00E0339C">
              <w:rPr>
                <w:b/>
              </w:rPr>
              <w:t> :</w:t>
            </w:r>
          </w:p>
          <w:p w14:paraId="137B870D" w14:textId="4D90B020" w:rsidR="000A450A" w:rsidRPr="00E0339C" w:rsidRDefault="000A450A" w:rsidP="002F0FD8">
            <w:pPr>
              <w:tabs>
                <w:tab w:val="left" w:pos="1260"/>
              </w:tabs>
              <w:spacing w:before="60" w:after="60"/>
              <w:ind w:left="1260" w:hanging="720"/>
            </w:pPr>
            <w:r w:rsidRPr="00E0339C">
              <w:t>11.3.1</w:t>
            </w:r>
            <w:r w:rsidRPr="00E0339C">
              <w:tab/>
              <w:t xml:space="preserve">L’Entrepreneur doit, lorsqu’il en est requis par le Maître de l’Ouvrage,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2F0FD8">
            <w:pPr>
              <w:tabs>
                <w:tab w:val="left" w:pos="1260"/>
              </w:tabs>
              <w:spacing w:before="60" w:after="60"/>
              <w:ind w:left="1260" w:hanging="720"/>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w:t>
            </w:r>
            <w:r w:rsidR="00E368A2" w:rsidRPr="00E0339C">
              <w:lastRenderedPageBreak/>
              <w:t xml:space="preserve">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2F0FD8">
            <w:pPr>
              <w:tabs>
                <w:tab w:val="left" w:pos="540"/>
              </w:tabs>
              <w:spacing w:before="60" w:after="60"/>
              <w:ind w:left="540" w:hanging="540"/>
            </w:pPr>
            <w:r w:rsidRPr="00E0339C">
              <w:rPr>
                <w:b/>
              </w:rPr>
              <w:t>11.4</w:t>
            </w:r>
            <w:r w:rsidRPr="00E0339C">
              <w:rPr>
                <w:b/>
              </w:rPr>
              <w:tab/>
              <w:t>Acomptes sur approvisionnements</w:t>
            </w:r>
            <w:r w:rsidR="005B69F3" w:rsidRPr="00E0339C">
              <w:rPr>
                <w:b/>
              </w:rPr>
              <w:t> :</w:t>
            </w:r>
          </w:p>
          <w:p w14:paraId="0955C237" w14:textId="4069DC04" w:rsidR="00AE534B" w:rsidRPr="00E0339C" w:rsidRDefault="00AE534B" w:rsidP="00D96FF8">
            <w:pPr>
              <w:spacing w:before="60" w:after="60"/>
              <w:ind w:left="540" w:firstLine="5"/>
            </w:pPr>
            <w:r w:rsidRPr="00E0339C">
              <w:t xml:space="preserve">Chaque acompte visé à l’Article 13.2 du CCAG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D96FF8">
            <w:pPr>
              <w:spacing w:before="60" w:after="6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4A96E8F0" w:rsidR="000A450A" w:rsidRPr="00E0339C" w:rsidRDefault="000A450A" w:rsidP="00D96FF8">
            <w:pPr>
              <w:spacing w:before="60" w:after="6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Ils ne peuvent toutefois être enlevés du chantier sans l’autorisation écrite du Maître de l’Ouvrage.</w:t>
            </w:r>
          </w:p>
          <w:p w14:paraId="1ACBFA1A" w14:textId="416414E0" w:rsidR="000A450A" w:rsidRPr="00E0339C" w:rsidRDefault="000A450A" w:rsidP="002F0FD8">
            <w:pPr>
              <w:tabs>
                <w:tab w:val="left" w:pos="540"/>
              </w:tabs>
              <w:spacing w:before="60" w:after="60"/>
              <w:ind w:left="540" w:hanging="54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D96FF8">
            <w:pPr>
              <w:spacing w:before="60" w:after="6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2F0FD8">
            <w:pPr>
              <w:tabs>
                <w:tab w:val="left" w:pos="540"/>
              </w:tabs>
              <w:spacing w:before="60" w:after="60"/>
              <w:ind w:left="540" w:hanging="540"/>
            </w:pPr>
            <w:r w:rsidRPr="00E0339C">
              <w:rPr>
                <w:b/>
              </w:rPr>
              <w:t>11.6</w:t>
            </w:r>
            <w:r w:rsidRPr="00E0339C">
              <w:rPr>
                <w:b/>
              </w:rPr>
              <w:tab/>
              <w:t>Révision des prix</w:t>
            </w:r>
            <w:r w:rsidR="005B69F3" w:rsidRPr="00E0339C">
              <w:rPr>
                <w:b/>
              </w:rPr>
              <w:t> :</w:t>
            </w:r>
          </w:p>
          <w:p w14:paraId="5C2601EE" w14:textId="6EE131F5" w:rsidR="000A450A" w:rsidRPr="00E0339C" w:rsidRDefault="000A450A" w:rsidP="00D96FF8">
            <w:pPr>
              <w:spacing w:before="60" w:after="60"/>
              <w:ind w:left="540" w:firstLine="5"/>
            </w:pPr>
            <w:r w:rsidRPr="00E0339C">
              <w:t>Lorsque, dans les conditions précisées à l’Article 10.4 du CCAG,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t>Ce coefficient est arrondi au millième supérieur.</w:t>
            </w:r>
          </w:p>
          <w:p w14:paraId="3167E450" w14:textId="14C585B9" w:rsidR="000A450A" w:rsidRPr="00E0339C" w:rsidRDefault="000A450A" w:rsidP="002F0FD8">
            <w:pPr>
              <w:tabs>
                <w:tab w:val="left" w:pos="540"/>
              </w:tabs>
              <w:spacing w:before="60" w:after="60"/>
              <w:ind w:left="540" w:hanging="540"/>
              <w:rPr>
                <w:b/>
              </w:rPr>
            </w:pPr>
            <w:r w:rsidRPr="00E0339C">
              <w:rPr>
                <w:b/>
              </w:rPr>
              <w:t>11.7</w:t>
            </w:r>
            <w:r w:rsidRPr="00E0339C">
              <w:rPr>
                <w:b/>
              </w:rPr>
              <w:tab/>
              <w:t>Intérêts moratoires</w:t>
            </w:r>
            <w:r w:rsidR="005B69F3" w:rsidRPr="00E0339C">
              <w:rPr>
                <w:b/>
              </w:rPr>
              <w:t> :</w:t>
            </w:r>
          </w:p>
          <w:p w14:paraId="79AE9252" w14:textId="32A8595E" w:rsidR="000A450A" w:rsidRPr="00E0339C" w:rsidRDefault="000A450A" w:rsidP="00D96FF8">
            <w:pPr>
              <w:spacing w:before="60" w:after="6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 xml:space="preserve">et 13.4 </w:t>
            </w:r>
            <w:r w:rsidRPr="00E0339C">
              <w:t xml:space="preserve">du CCAG,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w:t>
            </w:r>
            <w:r w:rsidR="00821590" w:rsidRPr="00E0339C">
              <w:lastRenderedPageBreak/>
              <w:t>d’avance prévue à l’Article 6.1.2 ou les documents visés à l’Article 10.3.4</w:t>
            </w:r>
            <w:r w:rsidRPr="00E0339C">
              <w:t>.</w:t>
            </w:r>
            <w:r w:rsidR="005B69F3" w:rsidRPr="00E0339C">
              <w:t xml:space="preserve"> </w:t>
            </w:r>
          </w:p>
          <w:p w14:paraId="39305C02" w14:textId="58581AE6" w:rsidR="000A450A" w:rsidRPr="00E0339C" w:rsidRDefault="000A450A" w:rsidP="002F0FD8">
            <w:pPr>
              <w:tabs>
                <w:tab w:val="left" w:pos="540"/>
              </w:tabs>
              <w:spacing w:before="60" w:after="60"/>
              <w:ind w:left="540" w:hanging="540"/>
            </w:pPr>
            <w:r w:rsidRPr="00E0339C">
              <w:rPr>
                <w:b/>
              </w:rPr>
              <w:t>11.8</w:t>
            </w:r>
            <w:r w:rsidRPr="00E0339C">
              <w:rPr>
                <w:b/>
              </w:rPr>
              <w:tab/>
              <w:t>Rémunération des Entrepreneurs groupés</w:t>
            </w:r>
            <w:r w:rsidR="005B69F3" w:rsidRPr="00E0339C">
              <w:rPr>
                <w:b/>
              </w:rPr>
              <w:t> :</w:t>
            </w:r>
          </w:p>
          <w:p w14:paraId="0F469B43" w14:textId="18F01F22" w:rsidR="000A450A" w:rsidRPr="00E0339C" w:rsidRDefault="000A450A" w:rsidP="00D96FF8">
            <w:pPr>
              <w:spacing w:before="60" w:after="60"/>
              <w:ind w:left="540" w:firstLine="5"/>
            </w:pPr>
            <w:r w:rsidRPr="00E0339C">
              <w:t>Dans le cas d’un Marché passé avec des Entrepreneurs groupés, les travaux exécutés font l’objet d’un paiement à un compte unique dont les caractéristiques sont transmises au Maître de l’Ouvrage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577" w:name="_Toc348175947"/>
            <w:bookmarkStart w:id="578" w:name="_Toc327539558"/>
            <w:bookmarkStart w:id="579" w:name="_Toc489013759"/>
            <w:r w:rsidRPr="00E0339C">
              <w:lastRenderedPageBreak/>
              <w:t>12.</w:t>
            </w:r>
            <w:r w:rsidRPr="00E0339C">
              <w:tab/>
              <w:t>Constatations et constats contradictoires</w:t>
            </w:r>
            <w:bookmarkEnd w:id="577"/>
            <w:bookmarkEnd w:id="578"/>
            <w:bookmarkEnd w:id="579"/>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2F0FD8">
            <w:pPr>
              <w:tabs>
                <w:tab w:val="left" w:pos="540"/>
              </w:tabs>
              <w:spacing w:before="60" w:after="60"/>
              <w:ind w:left="540" w:hanging="54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2F0FD8">
            <w:pPr>
              <w:tabs>
                <w:tab w:val="left" w:pos="540"/>
              </w:tabs>
              <w:spacing w:before="60" w:after="60"/>
              <w:ind w:left="540" w:hanging="54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D96FF8">
            <w:pPr>
              <w:spacing w:before="60" w:after="60"/>
              <w:ind w:left="540" w:firstLine="5"/>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2F0FD8">
            <w:pPr>
              <w:tabs>
                <w:tab w:val="left" w:pos="540"/>
              </w:tabs>
              <w:spacing w:before="60" w:after="60"/>
              <w:ind w:left="540" w:hanging="54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2F0FD8">
            <w:pPr>
              <w:tabs>
                <w:tab w:val="left" w:pos="540"/>
              </w:tabs>
              <w:spacing w:before="60" w:after="60"/>
              <w:ind w:left="540" w:hanging="54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D96FF8">
            <w:pPr>
              <w:spacing w:before="60" w:after="6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D96FF8">
            <w:pPr>
              <w:spacing w:before="60" w:after="60"/>
              <w:ind w:left="540" w:firstLine="5"/>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2F0FD8">
            <w:pPr>
              <w:tabs>
                <w:tab w:val="left" w:pos="540"/>
              </w:tabs>
              <w:spacing w:before="60" w:after="60"/>
              <w:ind w:left="540" w:hanging="54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580" w:name="_Toc348175948"/>
            <w:bookmarkStart w:id="581" w:name="_Toc348232771"/>
            <w:bookmarkStart w:id="582" w:name="_Toc327539559"/>
            <w:bookmarkStart w:id="583" w:name="_Toc489013760"/>
            <w:r w:rsidRPr="00E0339C">
              <w:lastRenderedPageBreak/>
              <w:t>13.</w:t>
            </w:r>
            <w:r w:rsidRPr="00E0339C">
              <w:tab/>
              <w:t>Modalités de règlement des comptes</w:t>
            </w:r>
            <w:bookmarkEnd w:id="580"/>
            <w:bookmarkEnd w:id="581"/>
            <w:bookmarkEnd w:id="582"/>
            <w:bookmarkEnd w:id="583"/>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2F0FD8">
            <w:pPr>
              <w:tabs>
                <w:tab w:val="left" w:pos="540"/>
              </w:tabs>
              <w:spacing w:before="60" w:after="60"/>
              <w:ind w:left="540" w:hanging="540"/>
              <w:rPr>
                <w:b/>
              </w:rPr>
            </w:pPr>
            <w:r w:rsidRPr="00E0339C">
              <w:rPr>
                <w:b/>
              </w:rPr>
              <w:t>13.1</w:t>
            </w:r>
            <w:r w:rsidRPr="00E0339C">
              <w:rPr>
                <w:b/>
              </w:rPr>
              <w:tab/>
              <w:t>Décomptes mensuels</w:t>
            </w:r>
            <w:r w:rsidR="005B69F3" w:rsidRPr="00E0339C">
              <w:rPr>
                <w:b/>
              </w:rPr>
              <w:t> :</w:t>
            </w:r>
          </w:p>
          <w:p w14:paraId="01256364" w14:textId="77777777" w:rsidR="000A450A" w:rsidRPr="00E0339C" w:rsidRDefault="000A450A" w:rsidP="002F0FD8">
            <w:pPr>
              <w:tabs>
                <w:tab w:val="left" w:pos="1260"/>
              </w:tabs>
              <w:spacing w:before="60" w:after="60"/>
              <w:ind w:left="1260" w:hanging="720"/>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008D29D3" w:rsidRPr="00E0339C">
              <w:t xml:space="preserve"> </w:t>
            </w:r>
            <w:r w:rsidRPr="00E0339C">
              <w:t>.</w:t>
            </w:r>
          </w:p>
          <w:p w14:paraId="1262A456" w14:textId="1C31C480"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50B9E98C"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de l’Article 25.2 du CCAG ou convenues entre les parties pour d’autres</w:t>
            </w:r>
            <w:r w:rsidRPr="00E0339C">
              <w:t>, elles sont appliquées.</w:t>
            </w:r>
          </w:p>
          <w:p w14:paraId="7D18531D" w14:textId="07418B29" w:rsidR="000A450A" w:rsidRPr="00E0339C" w:rsidRDefault="000A450A" w:rsidP="00D96FF8">
            <w:pPr>
              <w:spacing w:before="60" w:after="60"/>
              <w:ind w:left="1260" w:hanging="1"/>
            </w:pPr>
            <w:r w:rsidRPr="00E0339C">
              <w:t>Le projet de décompte mensuel établi par l’Entrepreneur est accepté ou rectifié par le Maître de l’Ouvrage</w:t>
            </w:r>
            <w:r w:rsidR="005B69F3" w:rsidRPr="00E0339C">
              <w:t> ;</w:t>
            </w:r>
            <w:r w:rsidRPr="00E0339C">
              <w:t xml:space="preserve"> il devient alors le décompte mensuel.</w:t>
            </w:r>
          </w:p>
          <w:p w14:paraId="293989DB" w14:textId="53B684AE" w:rsidR="000A450A" w:rsidRPr="00E0339C" w:rsidRDefault="000A450A" w:rsidP="002F0FD8">
            <w:pPr>
              <w:tabs>
                <w:tab w:val="left" w:pos="1260"/>
              </w:tabs>
              <w:spacing w:before="60" w:after="60"/>
              <w:ind w:left="1260" w:hanging="720"/>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7E81AC63"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t>avances</w:t>
            </w:r>
            <w:r w:rsidR="005B69F3" w:rsidRPr="00E0339C">
              <w:t> ;</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78DFD774" w:rsidR="000A450A" w:rsidRPr="00E0339C" w:rsidRDefault="00D96FF8" w:rsidP="00AF03CB">
            <w:pPr>
              <w:tabs>
                <w:tab w:val="left" w:pos="1800"/>
              </w:tabs>
              <w:spacing w:before="60" w:after="60"/>
              <w:ind w:left="1800" w:hanging="540"/>
            </w:pPr>
            <w:r w:rsidRPr="00E0339C">
              <w:t>(</w:t>
            </w:r>
            <w:r w:rsidR="000A450A" w:rsidRPr="00E0339C">
              <w:t>f)</w:t>
            </w:r>
            <w:r w:rsidR="000A450A" w:rsidRPr="00E0339C">
              <w:tab/>
              <w:t>remboursements des dépenses incombant au Maître de l’Ouvrage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lastRenderedPageBreak/>
              <w:t>(</w:t>
            </w:r>
            <w:r w:rsidR="000A450A" w:rsidRPr="00E0339C">
              <w:t>h)</w:t>
            </w:r>
            <w:r w:rsidR="000A450A" w:rsidRPr="00E0339C">
              <w:tab/>
              <w:t>intérêts moratoires.</w:t>
            </w:r>
          </w:p>
          <w:p w14:paraId="6FD7DBF0" w14:textId="39137400" w:rsidR="000A450A" w:rsidRPr="00E0339C" w:rsidRDefault="000A450A" w:rsidP="002F0FD8">
            <w:pPr>
              <w:tabs>
                <w:tab w:val="left" w:pos="1260"/>
              </w:tabs>
              <w:spacing w:before="60" w:after="60"/>
              <w:ind w:left="1260" w:hanging="720"/>
            </w:pPr>
            <w:r w:rsidRPr="00E0339C">
              <w:t>13.1.3</w:t>
            </w:r>
            <w:r w:rsidRPr="00E0339C">
              <w:tab/>
              <w:t>Le montant des travaux à l’entreprise est établi de la façon suivante</w:t>
            </w:r>
            <w:r w:rsidR="005B69F3" w:rsidRPr="00E0339C">
              <w:t> :</w:t>
            </w:r>
          </w:p>
          <w:p w14:paraId="471D7681" w14:textId="27666229" w:rsidR="000A450A" w:rsidRPr="00E0339C" w:rsidRDefault="000A450A" w:rsidP="00AF03CB">
            <w:pPr>
              <w:spacing w:before="60" w:after="60"/>
              <w:ind w:left="1260" w:hanging="1"/>
            </w:pPr>
            <w:r w:rsidRPr="00E0339C">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de l’Ouvrage l’exige, de la décomposition de prix définie à l’Article 10.3 du CCAG.</w:t>
            </w:r>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2F0FD8">
            <w:pPr>
              <w:tabs>
                <w:tab w:val="left" w:pos="1260"/>
              </w:tabs>
              <w:spacing w:before="60" w:after="60"/>
              <w:ind w:left="1260" w:hanging="720"/>
            </w:pPr>
            <w:r w:rsidRPr="00E0339C">
              <w:t>13.1.4</w:t>
            </w:r>
            <w:r w:rsidRPr="00E0339C">
              <w:tab/>
              <w:t>Le montant des approvisionnements est établi en prenant en compte ceux qui sont constitués et non encore utilisés.</w:t>
            </w:r>
          </w:p>
          <w:p w14:paraId="723EFA74" w14:textId="77777777" w:rsidR="000A450A" w:rsidRPr="00E0339C" w:rsidRDefault="000A450A" w:rsidP="002F0FD8">
            <w:pPr>
              <w:tabs>
                <w:tab w:val="left" w:pos="1260"/>
              </w:tabs>
              <w:spacing w:before="60" w:after="60"/>
              <w:ind w:left="1260" w:hanging="720"/>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751B3850" w14:textId="6FCE151A" w:rsidR="000A450A" w:rsidRPr="00E0339C" w:rsidRDefault="000A450A" w:rsidP="00AF03CB">
            <w:pPr>
              <w:spacing w:before="60" w:after="60"/>
              <w:ind w:left="1260" w:hanging="1"/>
            </w:pPr>
            <w:r w:rsidRPr="00E0339C">
              <w:t>Le décompte précise, le cas échéant, les éléments passibles de la taxe sur le chiffre d’affaires due sur les paiements du Maître de l’Ouvrage à l’Entrepreneur, distinguant éventuellement les taux de taxe applicables.</w:t>
            </w:r>
          </w:p>
          <w:p w14:paraId="304C3ECA" w14:textId="77777777" w:rsidR="000A450A" w:rsidRPr="00E0339C" w:rsidRDefault="000A450A" w:rsidP="002F0FD8">
            <w:pPr>
              <w:tabs>
                <w:tab w:val="left" w:pos="1260"/>
              </w:tabs>
              <w:spacing w:before="60" w:after="60"/>
              <w:ind w:left="1260" w:hanging="720"/>
            </w:pPr>
            <w:r w:rsidRPr="00E0339C">
              <w:t>13.1.6</w:t>
            </w:r>
            <w:r w:rsidRPr="00E0339C">
              <w:tab/>
              <w:t>Le Maître de l’Ouvrage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2F0FD8">
            <w:pPr>
              <w:tabs>
                <w:tab w:val="left" w:pos="1260"/>
              </w:tabs>
              <w:spacing w:before="60" w:after="60"/>
              <w:ind w:left="1260" w:hanging="720"/>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lastRenderedPageBreak/>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259145CA"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le cas échéant, les pièces justifiant les débours, effectués au titre de l’Article 26.4 du CCAG, dont il demande le remboursement.</w:t>
            </w:r>
          </w:p>
          <w:p w14:paraId="66341853" w14:textId="77777777" w:rsidR="000A450A" w:rsidRPr="00E0339C" w:rsidRDefault="000A450A" w:rsidP="002F0FD8">
            <w:pPr>
              <w:tabs>
                <w:tab w:val="left" w:pos="1260"/>
              </w:tabs>
              <w:spacing w:before="60" w:after="60"/>
              <w:ind w:left="1260" w:hanging="720"/>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2F0FD8">
            <w:pPr>
              <w:tabs>
                <w:tab w:val="left" w:pos="540"/>
              </w:tabs>
              <w:spacing w:before="60" w:after="60"/>
              <w:ind w:left="540" w:hanging="540"/>
              <w:rPr>
                <w:b/>
              </w:rPr>
            </w:pPr>
            <w:r w:rsidRPr="00E0339C">
              <w:rPr>
                <w:b/>
              </w:rPr>
              <w:t>13.2</w:t>
            </w:r>
            <w:r w:rsidRPr="00E0339C">
              <w:rPr>
                <w:b/>
              </w:rPr>
              <w:tab/>
              <w:t>Acomptes mensuels</w:t>
            </w:r>
          </w:p>
          <w:p w14:paraId="5307C5BA" w14:textId="6A88A880" w:rsidR="000A450A" w:rsidRPr="00E0339C" w:rsidRDefault="000A450A" w:rsidP="002F0FD8">
            <w:pPr>
              <w:tabs>
                <w:tab w:val="left" w:pos="1260"/>
              </w:tabs>
              <w:spacing w:before="60" w:after="60"/>
              <w:ind w:left="1260" w:hanging="720"/>
            </w:pPr>
            <w:r w:rsidRPr="00E0339C">
              <w:t>13.2.1</w:t>
            </w:r>
            <w:r w:rsidRPr="00E0339C">
              <w:tab/>
              <w:t>Le montant de l’acompte mensuel à régler à l’Entrepreneur est déterminé, à partir du décompte mensuel, par le Maître de l’Ouvrage qui dresse à cet effet un état faisant ressortir</w:t>
            </w:r>
            <w:r w:rsidR="005B69F3" w:rsidRPr="00E0339C">
              <w:t> :</w:t>
            </w:r>
          </w:p>
          <w:p w14:paraId="6C394C0E" w14:textId="512F0EF4"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r w:rsidR="005B69F3" w:rsidRPr="00E0339C">
              <w:t> ;</w:t>
            </w:r>
          </w:p>
          <w:p w14:paraId="6D27ACF8" w14:textId="155D85CD"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l’effet de la révision des prix, conformément aux dispositions des Articles 10.4 et 11.6 du CCAG</w:t>
            </w:r>
            <w:r w:rsidR="005B69F3" w:rsidRPr="00E0339C">
              <w:t> ;</w:t>
            </w:r>
          </w:p>
          <w:p w14:paraId="262397E9" w14:textId="3FE2D72C"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lorsque applicable, le montant de la taxe sur le chiffre d’affaires applicable aux règlements effectués par le Maître de l’Ouvrage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2F0FD8">
            <w:pPr>
              <w:tabs>
                <w:tab w:val="left" w:pos="1260"/>
              </w:tabs>
              <w:spacing w:before="60" w:after="60"/>
              <w:ind w:left="1260" w:hanging="720"/>
            </w:pPr>
            <w:r w:rsidRPr="00E0339C">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5549F80A" w:rsidR="000A450A" w:rsidRPr="00E0339C" w:rsidRDefault="000A450A" w:rsidP="002F0FD8">
            <w:pPr>
              <w:tabs>
                <w:tab w:val="left" w:pos="1260"/>
              </w:tabs>
              <w:spacing w:before="60" w:after="60"/>
              <w:ind w:left="1260" w:hanging="720"/>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 xml:space="preserve">Lorsque, le paiement n’est pas </w:t>
            </w:r>
            <w:r w:rsidRPr="00E0339C">
              <w:lastRenderedPageBreak/>
              <w:t>effectué dans ce délai, le Maître d’</w:t>
            </w:r>
            <w:r w:rsidR="00D41D68" w:rsidRPr="00E0339C">
              <w:t>Œuvre</w:t>
            </w:r>
            <w:r w:rsidRPr="00E0339C">
              <w:t xml:space="preserve"> informe par écrit l’Entrepreneur des raisons de ce retard.</w:t>
            </w:r>
          </w:p>
          <w:p w14:paraId="3582702D" w14:textId="77777777" w:rsidR="000A450A" w:rsidRPr="00E0339C" w:rsidRDefault="000A450A" w:rsidP="002F0FD8">
            <w:pPr>
              <w:tabs>
                <w:tab w:val="left" w:pos="1260"/>
              </w:tabs>
              <w:spacing w:before="60" w:after="60"/>
              <w:ind w:left="1260" w:hanging="720"/>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2F0FD8">
            <w:pPr>
              <w:tabs>
                <w:tab w:val="left" w:pos="1260"/>
              </w:tabs>
              <w:spacing w:before="60" w:after="60"/>
              <w:ind w:left="1260" w:hanging="720"/>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2F0FD8">
            <w:pPr>
              <w:tabs>
                <w:tab w:val="left" w:pos="540"/>
              </w:tabs>
              <w:spacing w:before="60" w:after="60"/>
              <w:ind w:left="540" w:hanging="54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2F0FD8">
            <w:pPr>
              <w:tabs>
                <w:tab w:val="left" w:pos="1260"/>
              </w:tabs>
              <w:spacing w:before="60" w:after="60"/>
              <w:ind w:left="1260" w:hanging="720"/>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015C7546" w:rsidR="000A450A" w:rsidRPr="00E0339C" w:rsidRDefault="000A450A" w:rsidP="002F0FD8">
            <w:pPr>
              <w:tabs>
                <w:tab w:val="left" w:pos="1260"/>
              </w:tabs>
              <w:spacing w:before="60" w:after="60"/>
              <w:ind w:left="1260" w:hanging="720"/>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 du CCAG.</w:t>
            </w:r>
            <w:r w:rsidR="005B69F3" w:rsidRPr="00E0339C">
              <w:t xml:space="preserve"> </w:t>
            </w:r>
            <w:r w:rsidRPr="00E0339C">
              <w:t xml:space="preserve">Toutefois, s’il est fait application des dispositions de l’Article 41.5 du CCAG,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1A6ACCAB"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 ci-dessous.</w:t>
            </w:r>
          </w:p>
          <w:p w14:paraId="3E717549" w14:textId="77777777" w:rsidR="000A450A" w:rsidRPr="00E0339C" w:rsidRDefault="000A450A" w:rsidP="002F0FD8">
            <w:pPr>
              <w:tabs>
                <w:tab w:val="left" w:pos="1260"/>
              </w:tabs>
              <w:spacing w:before="60" w:after="60"/>
              <w:ind w:left="1260" w:hanging="720"/>
            </w:pPr>
            <w:r w:rsidRPr="00E0339C">
              <w:lastRenderedPageBreak/>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2F0FD8">
            <w:pPr>
              <w:tabs>
                <w:tab w:val="left" w:pos="1260"/>
              </w:tabs>
              <w:spacing w:before="60" w:after="60"/>
              <w:ind w:left="1260" w:hanging="720"/>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2F0FD8">
            <w:pPr>
              <w:tabs>
                <w:tab w:val="left" w:pos="540"/>
              </w:tabs>
              <w:spacing w:before="60" w:after="60"/>
              <w:ind w:left="540" w:hanging="54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2F0FD8">
            <w:pPr>
              <w:tabs>
                <w:tab w:val="left" w:pos="1260"/>
              </w:tabs>
              <w:spacing w:before="60" w:after="60"/>
              <w:ind w:left="1260" w:hanging="720"/>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3FDCBAAE"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p>
          <w:p w14:paraId="5FD62337" w14:textId="11F27071"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B69F3" w:rsidRPr="00E0339C">
              <w:t> ;</w:t>
            </w:r>
            <w:r w:rsidR="000A450A" w:rsidRPr="00E0339C">
              <w:t xml:space="preserve"> et</w:t>
            </w:r>
          </w:p>
          <w:p w14:paraId="3511EC7E" w14:textId="1CD0609E"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Le montant du décompte général est égal au résultat de cette dernière récapitulation.</w:t>
            </w:r>
          </w:p>
          <w:p w14:paraId="0BAA6CC0" w14:textId="0A6C8B3D" w:rsidR="000A450A" w:rsidRPr="00E0339C" w:rsidRDefault="000A450A" w:rsidP="002F0FD8">
            <w:pPr>
              <w:tabs>
                <w:tab w:val="left" w:pos="1260"/>
              </w:tabs>
              <w:spacing w:before="60" w:after="60"/>
              <w:ind w:left="1260" w:hanging="720"/>
            </w:pPr>
            <w:r w:rsidRPr="00E0339C">
              <w:t>13.4.2</w:t>
            </w:r>
            <w:r w:rsidRPr="00E0339C">
              <w:tab/>
              <w:t xml:space="preserve">Le décompte général, signé par le Chef de Projet, doit être notifié à l’Entrepreneur par ordre de service avant la plus tardive des deux dates </w:t>
            </w:r>
            <w:r w:rsidR="00D41D68" w:rsidRPr="00E0339C">
              <w:t>ci-après</w:t>
            </w:r>
            <w:r w:rsidR="005B69F3" w:rsidRPr="00E0339C">
              <w:t> :</w:t>
            </w:r>
          </w:p>
          <w:p w14:paraId="241AC676" w14:textId="01173E68"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quarante-cinq (45) jours après la date de remise du projet de décompte final</w:t>
            </w:r>
            <w:r w:rsidR="005B69F3" w:rsidRPr="00E0339C">
              <w:t> ;</w:t>
            </w:r>
          </w:p>
          <w:p w14:paraId="323C6600" w14:textId="73C1C750"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trente (30) jours après la publication des derniers index de référence permettant la révision du solde.</w:t>
            </w:r>
          </w:p>
          <w:p w14:paraId="5221CC44" w14:textId="77777777" w:rsidR="000A450A" w:rsidRPr="00E0339C" w:rsidRDefault="000A450A" w:rsidP="002F0FD8">
            <w:pPr>
              <w:tabs>
                <w:tab w:val="left" w:pos="1260"/>
              </w:tabs>
              <w:spacing w:before="60" w:after="60"/>
              <w:ind w:left="1260" w:hanging="720"/>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2F0FD8">
            <w:pPr>
              <w:tabs>
                <w:tab w:val="left" w:pos="1260"/>
              </w:tabs>
              <w:spacing w:before="60" w:after="60"/>
              <w:ind w:left="1260" w:hanging="720"/>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xml:space="preserve">, cette acceptation lie définitivement les parties, sauf en ce qui concerne le montant des intérêts </w:t>
            </w:r>
            <w:r w:rsidRPr="00E0339C">
              <w:lastRenderedPageBreak/>
              <w:t>moratoires</w:t>
            </w:r>
            <w:r w:rsidR="005B69F3" w:rsidRPr="00E0339C">
              <w:t> ;</w:t>
            </w:r>
            <w:r w:rsidRPr="00E0339C">
              <w:t xml:space="preserve"> ce décompte devient ainsi le décompte général et définitif du Marché.</w:t>
            </w:r>
          </w:p>
          <w:p w14:paraId="5A787041" w14:textId="331E6C76"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modalités indiquées à l’Article 50 du CCAG.</w:t>
            </w:r>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2F0FD8">
            <w:pPr>
              <w:tabs>
                <w:tab w:val="left" w:pos="1260"/>
              </w:tabs>
              <w:spacing w:before="60" w:after="60"/>
              <w:ind w:left="1260" w:hanging="720"/>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584" w:name="_Toc348175949"/>
            <w:bookmarkStart w:id="585" w:name="_Toc327539560"/>
            <w:bookmarkStart w:id="586" w:name="_Toc489013761"/>
            <w:r w:rsidRPr="00E0339C">
              <w:lastRenderedPageBreak/>
              <w:t>14.</w:t>
            </w:r>
            <w:r w:rsidRPr="00E0339C">
              <w:tab/>
              <w:t xml:space="preserve">Règlement du prix des ouvrages ou travaux non </w:t>
            </w:r>
            <w:bookmarkStart w:id="587" w:name="_Toc348175950"/>
            <w:bookmarkStart w:id="588" w:name="_Toc348232773"/>
            <w:r w:rsidRPr="00E0339C">
              <w:t>prévus</w:t>
            </w:r>
            <w:bookmarkEnd w:id="584"/>
            <w:bookmarkEnd w:id="585"/>
            <w:bookmarkEnd w:id="586"/>
            <w:bookmarkEnd w:id="587"/>
            <w:bookmarkEnd w:id="588"/>
          </w:p>
        </w:tc>
        <w:tc>
          <w:tcPr>
            <w:tcW w:w="6537" w:type="dxa"/>
            <w:tcBorders>
              <w:top w:val="nil"/>
              <w:left w:val="nil"/>
              <w:bottom w:val="nil"/>
              <w:right w:val="nil"/>
            </w:tcBorders>
            <w:tcMar>
              <w:top w:w="57" w:type="dxa"/>
              <w:left w:w="57" w:type="dxa"/>
              <w:bottom w:w="57" w:type="dxa"/>
              <w:right w:w="57" w:type="dxa"/>
            </w:tcMar>
          </w:tcPr>
          <w:p w14:paraId="0B1A1633" w14:textId="5F75BBF2" w:rsidR="000A450A" w:rsidRPr="00E0339C" w:rsidRDefault="00DD2DA6" w:rsidP="002F0FD8">
            <w:pPr>
              <w:tabs>
                <w:tab w:val="left" w:pos="540"/>
              </w:tabs>
              <w:spacing w:before="60" w:after="60"/>
              <w:ind w:left="540" w:hanging="540"/>
            </w:pPr>
            <w:r w:rsidRPr="00E0339C">
              <w:t>14.1</w:t>
            </w:r>
            <w:r w:rsidR="000A450A" w:rsidRPr="00E0339C">
              <w:tab/>
              <w:t xml:space="preserve">Le présent Article concerne les ouvrages ou travaux dont la réalisation est </w:t>
            </w:r>
            <w:r w:rsidR="00821590" w:rsidRPr="00E0339C">
              <w:t xml:space="preserve">demandée </w:t>
            </w:r>
            <w:r w:rsidR="000A450A" w:rsidRPr="00E0339C">
              <w:t xml:space="preserve">par le Maître de l’Ouvrage </w:t>
            </w:r>
            <w:r w:rsidR="00821590" w:rsidRPr="00E0339C">
              <w:t xml:space="preserve">à l’Entrepreneur </w:t>
            </w:r>
            <w:r w:rsidR="000A450A" w:rsidRPr="00E0339C">
              <w:t>et pour lesquels le Marché ne prévoit pas de prix.</w:t>
            </w:r>
            <w:r w:rsidR="005B69F3" w:rsidRPr="00E0339C">
              <w:t xml:space="preserve"> </w:t>
            </w:r>
            <w:r w:rsidR="000A450A" w:rsidRPr="00E0339C">
              <w:t>Ces travaux pourront être demandés par un ordre de service</w:t>
            </w:r>
            <w:r w:rsidR="00821590" w:rsidRPr="00E0339C">
              <w:t xml:space="preserve"> conforme à l’Article 5.7 du CCAG</w:t>
            </w:r>
            <w:r w:rsidR="000A450A" w:rsidRPr="00E0339C">
              <w:t xml:space="preserve">, </w:t>
            </w:r>
            <w:r w:rsidR="00821590" w:rsidRPr="00E0339C">
              <w:t xml:space="preserve">et l’Entrepreneur </w:t>
            </w:r>
            <w:r w:rsidR="000A450A" w:rsidRPr="00E0339C">
              <w:t xml:space="preserve">sera tenu de les réaliser dans la mesure où le Montant du Marché, à la date de sa conclusion, est modifié de moins de </w:t>
            </w:r>
            <w:r w:rsidR="00821590" w:rsidRPr="00E0339C">
              <w:t xml:space="preserve">dix </w:t>
            </w:r>
            <w:r w:rsidR="000A450A" w:rsidRPr="00E0339C">
              <w:t>(1</w:t>
            </w:r>
            <w:r w:rsidR="00821590" w:rsidRPr="00E0339C">
              <w:t>0</w:t>
            </w:r>
            <w:r w:rsidR="000A450A" w:rsidRPr="00E0339C">
              <w:t>) pour cent</w:t>
            </w:r>
            <w:r w:rsidR="00605C79" w:rsidRPr="00E0339C">
              <w:t xml:space="preserve">, </w:t>
            </w:r>
            <w:r w:rsidR="00065741" w:rsidRPr="00E0339C">
              <w:t xml:space="preserve">sous réserve de dispositions différentes prévues dans le </w:t>
            </w:r>
            <w:r w:rsidR="00605C79" w:rsidRPr="00E0339C">
              <w:rPr>
                <w:b/>
              </w:rPr>
              <w:t>CCAP</w:t>
            </w:r>
            <w:r w:rsidR="000A450A" w:rsidRPr="00E0339C">
              <w:rPr>
                <w:b/>
              </w:rPr>
              <w:t>.</w:t>
            </w:r>
            <w:r w:rsidR="005B69F3" w:rsidRPr="00E0339C">
              <w:t xml:space="preserve"> </w:t>
            </w:r>
          </w:p>
          <w:p w14:paraId="02D24825" w14:textId="77777777" w:rsidR="000A450A" w:rsidRPr="00E0339C" w:rsidRDefault="000A450A" w:rsidP="002F0FD8">
            <w:pPr>
              <w:tabs>
                <w:tab w:val="left" w:pos="540"/>
              </w:tabs>
              <w:spacing w:before="60" w:after="60"/>
              <w:ind w:left="540" w:hanging="540"/>
            </w:pPr>
            <w:r w:rsidRPr="00E0339C">
              <w:t>14.2</w:t>
            </w:r>
            <w:r w:rsidRPr="00E0339C">
              <w:tab/>
              <w:t>Les prix nouveaux concernant les ouvrages ou travaux définis au paragraphe 1 ci-dessus peuvent être soit des prix 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lastRenderedPageBreak/>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2F0FD8">
            <w:pPr>
              <w:tabs>
                <w:tab w:val="left" w:pos="540"/>
              </w:tabs>
              <w:spacing w:before="60" w:after="60"/>
              <w:ind w:left="540" w:hanging="54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2F0FD8">
            <w:pPr>
              <w:tabs>
                <w:tab w:val="left" w:pos="540"/>
              </w:tabs>
              <w:spacing w:before="60" w:after="60"/>
              <w:ind w:left="540" w:hanging="54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2F0FD8">
            <w:pPr>
              <w:tabs>
                <w:tab w:val="left" w:pos="540"/>
              </w:tabs>
              <w:spacing w:before="60" w:after="60"/>
              <w:ind w:left="540" w:hanging="54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77777777" w:rsidR="000A450A" w:rsidRPr="00E0339C" w:rsidRDefault="000A450A" w:rsidP="002F0FD8">
            <w:pPr>
              <w:tabs>
                <w:tab w:val="left" w:pos="540"/>
              </w:tabs>
              <w:spacing w:before="60" w:after="60"/>
              <w:ind w:left="540" w:hanging="540"/>
            </w:pPr>
            <w:r w:rsidRPr="00E0339C">
              <w:t>14.6.</w:t>
            </w:r>
            <w:r w:rsidRPr="00E0339C">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589" w:name="_Toc348175951"/>
            <w:bookmarkStart w:id="590" w:name="_Toc327539561"/>
            <w:bookmarkStart w:id="591" w:name="_Toc489013762"/>
            <w:r w:rsidRPr="00E0339C">
              <w:lastRenderedPageBreak/>
              <w:t>15.</w:t>
            </w:r>
            <w:r w:rsidRPr="00E0339C">
              <w:tab/>
              <w:t>Augmentation dans la masse des travaux</w:t>
            </w:r>
            <w:bookmarkEnd w:id="589"/>
            <w:bookmarkEnd w:id="590"/>
            <w:bookmarkEnd w:id="591"/>
          </w:p>
        </w:tc>
        <w:tc>
          <w:tcPr>
            <w:tcW w:w="6537" w:type="dxa"/>
            <w:tcBorders>
              <w:top w:val="nil"/>
              <w:left w:val="nil"/>
              <w:bottom w:val="nil"/>
              <w:right w:val="nil"/>
            </w:tcBorders>
            <w:tcMar>
              <w:top w:w="57" w:type="dxa"/>
              <w:left w:w="57" w:type="dxa"/>
              <w:bottom w:w="57" w:type="dxa"/>
              <w:right w:w="57" w:type="dxa"/>
            </w:tcMar>
          </w:tcPr>
          <w:p w14:paraId="2CDED4BC" w14:textId="20A31533" w:rsidR="000A450A" w:rsidRPr="00E0339C" w:rsidRDefault="000A450A" w:rsidP="002F0FD8">
            <w:pPr>
              <w:tabs>
                <w:tab w:val="left" w:pos="540"/>
              </w:tabs>
              <w:spacing w:before="60" w:after="60"/>
              <w:ind w:left="540" w:hanging="540"/>
            </w:pPr>
            <w:r w:rsidRPr="00E0339C">
              <w:t>15.1</w:t>
            </w:r>
            <w:r w:rsidRPr="00E0339C">
              <w:tab/>
              <w:t xml:space="preserve">Pour l’application du présent Article et de l’Article 16 du CCAG, la “masse”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 en application de l’Article 14 du CCAG.</w:t>
            </w:r>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2F0FD8">
            <w:pPr>
              <w:tabs>
                <w:tab w:val="left" w:pos="540"/>
              </w:tabs>
              <w:spacing w:before="60" w:after="60"/>
              <w:ind w:left="540" w:hanging="540"/>
            </w:pPr>
            <w:r w:rsidRPr="00E0339C">
              <w:lastRenderedPageBreak/>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2F0FD8">
            <w:pPr>
              <w:tabs>
                <w:tab w:val="left" w:pos="540"/>
              </w:tabs>
              <w:spacing w:before="60" w:after="60"/>
              <w:ind w:left="540" w:hanging="54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2F0FD8">
            <w:pPr>
              <w:tabs>
                <w:tab w:val="left" w:pos="540"/>
              </w:tabs>
              <w:spacing w:before="60" w:after="60"/>
              <w:ind w:left="540" w:hanging="54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1323141D"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de l’Ouvrage sauf si l’Entrepreneur n’a pas adressé l’avis prévu </w:t>
            </w:r>
            <w:r w:rsidR="00D41D68" w:rsidRPr="00E0339C">
              <w:t>ci-dessus</w:t>
            </w:r>
            <w:r w:rsidRPr="00E0339C">
              <w:t>.</w:t>
            </w:r>
          </w:p>
          <w:p w14:paraId="3A9F3D87" w14:textId="7B6EF449" w:rsidR="000A450A" w:rsidRPr="00E0339C" w:rsidRDefault="000A450A" w:rsidP="002F0FD8">
            <w:pPr>
              <w:tabs>
                <w:tab w:val="left" w:pos="540"/>
              </w:tabs>
              <w:spacing w:before="60" w:after="60"/>
              <w:ind w:left="540" w:hanging="54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592" w:name="_Toc348175952"/>
            <w:bookmarkStart w:id="593" w:name="_Toc327539562"/>
            <w:bookmarkStart w:id="594" w:name="_Toc489013763"/>
            <w:r w:rsidRPr="00E0339C">
              <w:lastRenderedPageBreak/>
              <w:t>16.</w:t>
            </w:r>
            <w:r w:rsidRPr="00E0339C">
              <w:tab/>
              <w:t>Diminution de la masse des travaux</w:t>
            </w:r>
            <w:bookmarkEnd w:id="592"/>
            <w:bookmarkEnd w:id="593"/>
            <w:bookmarkEnd w:id="594"/>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2F0FD8">
            <w:pPr>
              <w:tabs>
                <w:tab w:val="left" w:pos="540"/>
              </w:tabs>
              <w:spacing w:before="60" w:after="60"/>
              <w:ind w:left="540" w:hanging="54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595" w:name="_Toc348175953"/>
            <w:bookmarkStart w:id="596" w:name="_Toc327539563"/>
            <w:bookmarkStart w:id="597" w:name="_Toc489013764"/>
            <w:r w:rsidRPr="00E0339C">
              <w:lastRenderedPageBreak/>
              <w:t>17.</w:t>
            </w:r>
            <w:r w:rsidRPr="00E0339C">
              <w:tab/>
              <w:t xml:space="preserve">Changement </w:t>
            </w:r>
            <w:bookmarkStart w:id="598" w:name="_Toc348175954"/>
            <w:bookmarkStart w:id="599" w:name="_Toc348232777"/>
            <w:r w:rsidRPr="00E0339C">
              <w:t>dans l’importance des diverses natures d’ouvrage</w:t>
            </w:r>
            <w:bookmarkEnd w:id="595"/>
            <w:bookmarkEnd w:id="596"/>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193E0A75" w14:textId="58604A1B" w:rsidR="000A450A" w:rsidRPr="00E0339C" w:rsidRDefault="000A450A" w:rsidP="002F0FD8">
            <w:pPr>
              <w:tabs>
                <w:tab w:val="left" w:pos="540"/>
              </w:tabs>
              <w:spacing w:before="60" w:after="60"/>
              <w:ind w:left="540" w:hanging="54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 xml:space="preserve">(25%0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48CA3826" w:rsidR="000A450A" w:rsidRPr="00E0339C" w:rsidRDefault="000A450A" w:rsidP="002F0FD8">
            <w:pPr>
              <w:tabs>
                <w:tab w:val="left" w:pos="540"/>
              </w:tabs>
              <w:spacing w:before="60" w:after="60"/>
              <w:ind w:left="540" w:hanging="54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600" w:name="_Toc348175955"/>
            <w:bookmarkStart w:id="601" w:name="_Toc327539564"/>
            <w:bookmarkStart w:id="602" w:name="_Toc489013765"/>
            <w:r w:rsidRPr="00E0339C">
              <w:t>18.</w:t>
            </w:r>
            <w:r w:rsidRPr="00E0339C">
              <w:tab/>
              <w:t>Pertes et avaries - Force majeure</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2F0FD8">
            <w:pPr>
              <w:tabs>
                <w:tab w:val="left" w:pos="540"/>
              </w:tabs>
              <w:spacing w:before="60" w:after="60"/>
              <w:ind w:left="540" w:hanging="54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2F0FD8">
            <w:pPr>
              <w:tabs>
                <w:tab w:val="left" w:pos="540"/>
              </w:tabs>
              <w:spacing w:before="60" w:after="60"/>
              <w:ind w:left="540" w:hanging="540"/>
            </w:pPr>
            <w:r w:rsidRPr="00E0339C">
              <w:t>18.2.</w:t>
            </w:r>
            <w:r w:rsidRPr="00E0339C">
              <w:tab/>
              <w:t xml:space="preserve">L’Entrepreneur doit prendre à ses frais, risques et périls les dispositions nécessaires pour que les approvisionnements et le matériel et les installations de chantier ainsi que les ouvrages en construction ne puissent être enlevés ou </w:t>
            </w:r>
            <w:r w:rsidRPr="00E0339C">
              <w:lastRenderedPageBreak/>
              <w:t>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2F0FD8">
            <w:pPr>
              <w:tabs>
                <w:tab w:val="left" w:pos="540"/>
              </w:tabs>
              <w:spacing w:before="60" w:after="60"/>
              <w:ind w:left="540" w:hanging="54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6F1EBCC8"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jours, adresser au Maître de l’Ouvrage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0B880021" w:rsidR="000A450A" w:rsidRPr="00E0339C" w:rsidRDefault="000A450A" w:rsidP="008F5069">
            <w:pPr>
              <w:spacing w:before="60" w:after="60"/>
              <w:ind w:left="540" w:firstLine="5"/>
            </w:pPr>
            <w:r w:rsidRPr="00E0339C">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03" w:name="_Toc348175956"/>
            <w:bookmarkStart w:id="604" w:name="_Toc327539565"/>
            <w:bookmarkStart w:id="605" w:name="_Toc489013766"/>
            <w:r w:rsidRPr="00E0339C">
              <w:lastRenderedPageBreak/>
              <w:t xml:space="preserve">C. </w:t>
            </w:r>
            <w:r w:rsidRPr="00E0339C">
              <w:tab/>
              <w:t>Délais</w:t>
            </w:r>
            <w:bookmarkEnd w:id="603"/>
            <w:bookmarkEnd w:id="604"/>
            <w:bookmarkEnd w:id="605"/>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06" w:name="_Toc348175957"/>
            <w:bookmarkStart w:id="607" w:name="_Toc327539566"/>
            <w:bookmarkStart w:id="608" w:name="_Toc489013767"/>
            <w:r w:rsidRPr="00E0339C">
              <w:t>19.</w:t>
            </w:r>
            <w:r w:rsidRPr="00E0339C">
              <w:tab/>
              <w:t>Fixation et prolongation des délais</w:t>
            </w:r>
            <w:bookmarkEnd w:id="606"/>
            <w:bookmarkEnd w:id="607"/>
            <w:bookmarkEnd w:id="608"/>
          </w:p>
        </w:tc>
        <w:tc>
          <w:tcPr>
            <w:tcW w:w="6537" w:type="dxa"/>
            <w:tcBorders>
              <w:top w:val="nil"/>
              <w:left w:val="nil"/>
              <w:bottom w:val="nil"/>
              <w:right w:val="nil"/>
            </w:tcBorders>
            <w:tcMar>
              <w:top w:w="57" w:type="dxa"/>
              <w:left w:w="57" w:type="dxa"/>
              <w:bottom w:w="57" w:type="dxa"/>
              <w:right w:w="57" w:type="dxa"/>
            </w:tcMar>
          </w:tcPr>
          <w:p w14:paraId="60C97B5A" w14:textId="39A51C8E" w:rsidR="000A450A" w:rsidRPr="00E0339C" w:rsidRDefault="000A450A" w:rsidP="000C0120">
            <w:pPr>
              <w:tabs>
                <w:tab w:val="left" w:pos="540"/>
              </w:tabs>
              <w:spacing w:before="60" w:after="60"/>
              <w:ind w:left="540" w:hanging="540"/>
            </w:pPr>
            <w:r w:rsidRPr="00E0339C">
              <w:rPr>
                <w:b/>
              </w:rPr>
              <w:t>19.1</w:t>
            </w:r>
            <w:r w:rsidRPr="00E0339C">
              <w:rPr>
                <w:b/>
              </w:rPr>
              <w:tab/>
              <w:t>Délais d’exécution</w:t>
            </w:r>
            <w:r w:rsidR="005B69F3" w:rsidRPr="00E0339C">
              <w:rPr>
                <w:b/>
              </w:rPr>
              <w:t> :</w:t>
            </w:r>
          </w:p>
          <w:p w14:paraId="2C8E1738" w14:textId="60C58AA8" w:rsidR="000A450A" w:rsidRPr="00E0339C" w:rsidRDefault="000A450A" w:rsidP="000C0120">
            <w:pPr>
              <w:tabs>
                <w:tab w:val="left" w:pos="1260"/>
              </w:tabs>
              <w:spacing w:before="60" w:after="60"/>
              <w:ind w:left="1260" w:hanging="720"/>
            </w:pPr>
            <w:r w:rsidRPr="00E0339C">
              <w:t>19.1.1</w:t>
            </w:r>
            <w:r w:rsidRPr="00E0339C">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609F10AB"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date d’entrée en vigueur du Marché qui vaut également ordre de service de commencer les travaux, et il comprend la période de mobilisation définie à l’Article 28.1 du CCAG. </w:t>
            </w:r>
          </w:p>
          <w:p w14:paraId="228DA8A4" w14:textId="77777777" w:rsidR="000A450A" w:rsidRPr="00E0339C" w:rsidRDefault="000A450A" w:rsidP="000C0120">
            <w:pPr>
              <w:tabs>
                <w:tab w:val="left" w:pos="1260"/>
              </w:tabs>
              <w:spacing w:before="60" w:after="60"/>
              <w:ind w:left="1260" w:hanging="720"/>
            </w:pPr>
            <w:r w:rsidRPr="00E0339C">
              <w:t>19.1.2</w:t>
            </w:r>
            <w:r w:rsidRPr="00E0339C">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47BA2F1" w:rsidR="000A450A" w:rsidRPr="00E0339C" w:rsidRDefault="000A450A" w:rsidP="000C0120">
            <w:pPr>
              <w:tabs>
                <w:tab w:val="left" w:pos="540"/>
              </w:tabs>
              <w:spacing w:before="60" w:after="60"/>
              <w:ind w:left="540" w:hanging="540"/>
            </w:pPr>
            <w:r w:rsidRPr="00E0339C">
              <w:rPr>
                <w:b/>
              </w:rPr>
              <w:t>19.2</w:t>
            </w:r>
            <w:r w:rsidRPr="00E0339C">
              <w:rPr>
                <w:b/>
              </w:rPr>
              <w:tab/>
              <w:t>Prolongation des délais d’exécution</w:t>
            </w:r>
            <w:r w:rsidR="005B69F3" w:rsidRPr="00E0339C">
              <w:rPr>
                <w:b/>
              </w:rPr>
              <w:t> :</w:t>
            </w:r>
          </w:p>
          <w:p w14:paraId="0E677DA2" w14:textId="77777777" w:rsidR="000A450A" w:rsidRPr="00E0339C" w:rsidRDefault="000A450A" w:rsidP="000C0120">
            <w:pPr>
              <w:tabs>
                <w:tab w:val="left" w:pos="1260"/>
              </w:tabs>
              <w:spacing w:before="60" w:after="60"/>
              <w:ind w:left="1260" w:hanging="720"/>
            </w:pPr>
            <w:r w:rsidRPr="00E0339C">
              <w:t>19.2.1</w:t>
            </w:r>
            <w:r w:rsidRPr="00E0339C">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6498C7C9" w:rsidR="000A450A" w:rsidRPr="00E0339C" w:rsidRDefault="000A450A" w:rsidP="000C0120">
            <w:pPr>
              <w:tabs>
                <w:tab w:val="left" w:pos="1260"/>
              </w:tabs>
              <w:spacing w:before="60" w:after="60"/>
              <w:ind w:left="1260" w:hanging="720"/>
            </w:pPr>
            <w:r w:rsidRPr="00E0339C">
              <w:t>19.2.2</w:t>
            </w:r>
            <w:r w:rsidRPr="00E0339C">
              <w:tab/>
              <w:t xml:space="preserve">Dans le cas d’intempéries dépassant le seuil fixé au </w:t>
            </w:r>
            <w:r w:rsidRPr="00E0339C">
              <w:rPr>
                <w:b/>
              </w:rPr>
              <w:t>CCAP</w:t>
            </w:r>
            <w:r w:rsidRPr="00E0339C">
              <w:t xml:space="preserve">, entraînant un arrêt de travail sur les chantiers, </w:t>
            </w:r>
            <w:r w:rsidRPr="00E0339C">
              <w:lastRenderedPageBreak/>
              <w:t>les délais d’exécution des travaux sont prolongés.</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7367DC9" w:rsidR="000A450A" w:rsidRPr="00E0339C" w:rsidRDefault="000A450A" w:rsidP="000C0120">
            <w:pPr>
              <w:tabs>
                <w:tab w:val="left" w:pos="1260"/>
              </w:tabs>
              <w:spacing w:before="60" w:after="60"/>
              <w:ind w:left="1260" w:hanging="720"/>
            </w:pPr>
            <w:r w:rsidRPr="00E0339C">
              <w:t>19.2.3</w:t>
            </w:r>
            <w:r w:rsidRPr="00E0339C">
              <w:tab/>
              <w:t>En dehors des cas prévus aux paragraphes 2.1 et 2.2 du présent Article, l’Entrepreneur ne pourra avoir droit à une prolongation des délais d’exécution que dans les cas suivants</w:t>
            </w:r>
            <w:r w:rsidR="005B69F3" w:rsidRPr="00E0339C">
              <w:t> :</w:t>
            </w:r>
          </w:p>
          <w:p w14:paraId="3D3F527F" w14:textId="45AC6A16"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 du CCAG,</w:t>
            </w:r>
          </w:p>
          <w:p w14:paraId="414CAFDF" w14:textId="026EAC55"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respect par le Maître de l’Ouvrage de ses propres obligations</w:t>
            </w:r>
            <w:r w:rsidR="005B69F3" w:rsidRPr="00E0339C">
              <w:t> ;</w:t>
            </w:r>
            <w:r w:rsidR="000A450A" w:rsidRPr="00E0339C">
              <w:t xml:space="preserve"> ou</w:t>
            </w:r>
          </w:p>
          <w:p w14:paraId="3603E0C5" w14:textId="6AD5E04A" w:rsidR="000A450A" w:rsidRPr="00E0339C" w:rsidRDefault="008F5069" w:rsidP="000C0120">
            <w:pPr>
              <w:tabs>
                <w:tab w:val="left" w:pos="1800"/>
              </w:tabs>
              <w:spacing w:before="60" w:after="60"/>
              <w:ind w:left="1800" w:hanging="540"/>
              <w:jc w:val="left"/>
            </w:pPr>
            <w:r w:rsidRPr="00E0339C">
              <w:t>(</w:t>
            </w:r>
            <w:r w:rsidR="000A450A" w:rsidRPr="00E0339C">
              <w:t>c)</w:t>
            </w:r>
            <w:r w:rsidR="000A450A" w:rsidRPr="00E0339C">
              <w:tab/>
              <w:t>conclusion d’un avenant.</w:t>
            </w:r>
          </w:p>
          <w:p w14:paraId="4DD2A87A" w14:textId="77777777" w:rsidR="000A450A" w:rsidRPr="00E0339C" w:rsidRDefault="000A450A" w:rsidP="000C0120">
            <w:pPr>
              <w:tabs>
                <w:tab w:val="left" w:pos="1260"/>
              </w:tabs>
              <w:spacing w:before="60" w:after="60"/>
              <w:ind w:left="1260" w:hanging="720"/>
            </w:pPr>
            <w:r w:rsidRPr="00E0339C">
              <w:t>19.2.4</w:t>
            </w:r>
            <w:r w:rsidRPr="00E0339C">
              <w:tab/>
              <w:t xml:space="preserve">Lorsque la prolongation des délais d’exécution notifiée à l’Entrepreneur par ordre de service aura dépassé une durée fixée dans le </w:t>
            </w:r>
            <w:r w:rsidRPr="00E0339C">
              <w:rPr>
                <w:b/>
              </w:rPr>
              <w:t>CCAP,</w:t>
            </w:r>
            <w:r w:rsidRPr="00E0339C">
              <w:t xml:space="preserve"> ce dernier aura la faculté, dans les quinze (15) jours qui suivent la notification de l’ordre de service entraînant un dépassement de cette durée, </w:t>
            </w:r>
            <w:r w:rsidR="00605C79" w:rsidRPr="00E0339C">
              <w:t>d’obtenir</w:t>
            </w:r>
            <w:r w:rsidRPr="00E0339C">
              <w:t xml:space="preserve"> la résiliation du Marché.</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09" w:name="_Toc348175958"/>
            <w:bookmarkStart w:id="610" w:name="_Toc327539567"/>
            <w:bookmarkStart w:id="611" w:name="_Toc489013768"/>
            <w:r w:rsidRPr="00E0339C">
              <w:lastRenderedPageBreak/>
              <w:t>20.</w:t>
            </w:r>
            <w:r w:rsidRPr="00E0339C">
              <w:tab/>
              <w:t>Pénalités, primes et retenues</w:t>
            </w:r>
            <w:bookmarkEnd w:id="609"/>
            <w:bookmarkEnd w:id="610"/>
            <w:bookmarkEnd w:id="611"/>
          </w:p>
        </w:tc>
        <w:tc>
          <w:tcPr>
            <w:tcW w:w="6537" w:type="dxa"/>
            <w:tcBorders>
              <w:top w:val="nil"/>
              <w:left w:val="nil"/>
              <w:bottom w:val="nil"/>
              <w:right w:val="nil"/>
            </w:tcBorders>
          </w:tcPr>
          <w:p w14:paraId="32545A96" w14:textId="1DBABB17" w:rsidR="000A450A" w:rsidRPr="00E0339C" w:rsidRDefault="000A450A" w:rsidP="00DC57DA">
            <w:pPr>
              <w:tabs>
                <w:tab w:val="left" w:pos="540"/>
              </w:tabs>
              <w:spacing w:before="60" w:after="60"/>
              <w:ind w:left="540" w:right="-72" w:hanging="540"/>
            </w:pPr>
            <w:r w:rsidRPr="00E0339C">
              <w:t>20.1</w:t>
            </w:r>
            <w:r w:rsidRPr="00E0339C">
              <w:tab/>
              <w:t xml:space="preserve">En cas de retard dans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2A0A658E"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de l’Ouvrage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intérêts dus au Maître de l’Ouvrage au titre du retard dans l’exécution des travaux, ne libère en rien l’Entrepreneur de l’ensemble des autres obligations et responsabilités qu’il a souscrites au titre du Marché.</w:t>
            </w:r>
          </w:p>
          <w:p w14:paraId="247B8EEB" w14:textId="6BE6CDED" w:rsidR="000A450A" w:rsidRPr="00E0339C" w:rsidRDefault="000A450A" w:rsidP="008F5069">
            <w:pPr>
              <w:spacing w:before="60" w:after="60"/>
              <w:ind w:left="540" w:right="-72" w:hanging="4"/>
            </w:pPr>
            <w:r w:rsidRPr="00E0339C">
              <w:t xml:space="preserve">Dans le cas de résiliation, les pénalités sont appliquées jusqu’au jour inclus de la notification de la décision de </w:t>
            </w:r>
            <w:r w:rsidRPr="00E0339C">
              <w:lastRenderedPageBreak/>
              <w:t>résiliation ou jusqu’au jour d’arrêt de l’exploitation de l’entreprise de l’Entrepreneur si la résiliation résulte d’un des cas prévus à l’Article 47 du CCAG.</w:t>
            </w:r>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DC57DA">
            <w:pPr>
              <w:tabs>
                <w:tab w:val="left" w:pos="540"/>
              </w:tabs>
              <w:spacing w:before="60" w:after="60"/>
              <w:ind w:left="540" w:right="-72" w:hanging="54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DC57DA">
            <w:pPr>
              <w:tabs>
                <w:tab w:val="left" w:pos="540"/>
              </w:tabs>
              <w:spacing w:before="60" w:after="60"/>
              <w:ind w:left="540" w:right="-72" w:hanging="540"/>
            </w:pPr>
            <w:r w:rsidRPr="00E0339C">
              <w:t>20.3</w:t>
            </w:r>
            <w:r w:rsidRPr="00E0339C">
              <w:tab/>
              <w:t>Les journées de repos hebdomadaire ainsi que les jours fériés ou chômés, ne sont pas déduits pour le calcul des pénalités et des primes.</w:t>
            </w:r>
          </w:p>
          <w:p w14:paraId="626920FB" w14:textId="6FE1228B" w:rsidR="000A450A" w:rsidRPr="00E0339C" w:rsidRDefault="000A450A" w:rsidP="00DC57DA">
            <w:pPr>
              <w:tabs>
                <w:tab w:val="left" w:pos="540"/>
              </w:tabs>
              <w:spacing w:before="60" w:after="60"/>
              <w:ind w:left="540" w:right="-72" w:hanging="54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Lorsque le plafond des pénalités est atteint, le Maître de l’Ouvrage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12" w:name="_Toc348175959"/>
            <w:bookmarkStart w:id="613" w:name="_Toc327539568"/>
            <w:bookmarkStart w:id="614" w:name="_Toc489013769"/>
            <w:r w:rsidRPr="00E0339C">
              <w:lastRenderedPageBreak/>
              <w:t xml:space="preserve">D. </w:t>
            </w:r>
            <w:r w:rsidRPr="00E0339C">
              <w:tab/>
              <w:t>Réalisation des ouvrages</w:t>
            </w:r>
            <w:bookmarkEnd w:id="612"/>
            <w:bookmarkEnd w:id="613"/>
            <w:bookmarkEnd w:id="614"/>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15" w:name="_Toc348175960"/>
            <w:bookmarkStart w:id="616" w:name="_Toc327539569"/>
            <w:bookmarkStart w:id="617" w:name="_Toc489013770"/>
            <w:r w:rsidRPr="00E0339C">
              <w:t>21.</w:t>
            </w:r>
            <w:r w:rsidRPr="00E0339C">
              <w:tab/>
              <w:t>Provenance des fournitures, équipements, matériels, matériaux et produits</w:t>
            </w:r>
            <w:bookmarkEnd w:id="615"/>
            <w:bookmarkEnd w:id="616"/>
            <w:bookmarkEnd w:id="617"/>
          </w:p>
        </w:tc>
        <w:tc>
          <w:tcPr>
            <w:tcW w:w="6537" w:type="dxa"/>
            <w:tcBorders>
              <w:top w:val="nil"/>
              <w:left w:val="nil"/>
              <w:bottom w:val="nil"/>
              <w:right w:val="nil"/>
            </w:tcBorders>
            <w:tcMar>
              <w:top w:w="57" w:type="dxa"/>
              <w:left w:w="57" w:type="dxa"/>
              <w:bottom w:w="57" w:type="dxa"/>
              <w:right w:w="57" w:type="dxa"/>
            </w:tcMar>
          </w:tcPr>
          <w:p w14:paraId="669481CE" w14:textId="65E79650" w:rsidR="000A450A" w:rsidRPr="00E0339C" w:rsidRDefault="000A450A" w:rsidP="000C0120">
            <w:pPr>
              <w:tabs>
                <w:tab w:val="left" w:pos="540"/>
              </w:tabs>
              <w:spacing w:before="60" w:after="60"/>
              <w:ind w:left="540" w:hanging="54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l’édition en vigueur des </w:t>
            </w:r>
            <w:r w:rsidRPr="00E0339C">
              <w:rPr>
                <w:i/>
              </w:rPr>
              <w:t>Directives</w:t>
            </w:r>
            <w:r w:rsidR="005B69F3" w:rsidRPr="00E0339C">
              <w:rPr>
                <w:i/>
              </w:rPr>
              <w:t> :</w:t>
            </w:r>
            <w:r w:rsidRPr="00E0339C">
              <w:rPr>
                <w:i/>
              </w:rPr>
              <w:t xml:space="preserve"> Passation des marchés par les Emprunteurs de la Banque mondiale dans le cadre des prêts de la BIRD et des crédits et dons de l’AID</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18" w:name="_Toc348175961"/>
            <w:bookmarkStart w:id="619" w:name="_Toc327539570"/>
            <w:bookmarkStart w:id="620" w:name="_Toc489013771"/>
            <w:r w:rsidRPr="00E0339C">
              <w:t>22.</w:t>
            </w:r>
            <w:r w:rsidRPr="00E0339C">
              <w:tab/>
              <w:t xml:space="preserve">Lieux d’extraction </w:t>
            </w:r>
            <w:r w:rsidR="008F5069" w:rsidRPr="00E0339C">
              <w:br/>
            </w:r>
            <w:r w:rsidRPr="00E0339C">
              <w:t xml:space="preserve">ou </w:t>
            </w:r>
            <w:bookmarkStart w:id="621" w:name="_Toc348175962"/>
            <w:bookmarkStart w:id="622" w:name="_Toc348232785"/>
            <w:r w:rsidRPr="00E0339C">
              <w:t>emprunt des matériaux</w:t>
            </w:r>
            <w:bookmarkEnd w:id="618"/>
            <w:bookmarkEnd w:id="619"/>
            <w:bookmarkEnd w:id="620"/>
            <w:bookmarkEnd w:id="621"/>
            <w:bookmarkEnd w:id="622"/>
          </w:p>
        </w:tc>
        <w:tc>
          <w:tcPr>
            <w:tcW w:w="6537" w:type="dxa"/>
            <w:tcBorders>
              <w:top w:val="nil"/>
              <w:left w:val="nil"/>
              <w:bottom w:val="nil"/>
              <w:right w:val="nil"/>
            </w:tcBorders>
            <w:tcMar>
              <w:top w:w="57" w:type="dxa"/>
              <w:left w:w="57" w:type="dxa"/>
              <w:bottom w:w="57" w:type="dxa"/>
              <w:right w:w="57" w:type="dxa"/>
            </w:tcMar>
          </w:tcPr>
          <w:p w14:paraId="45C9B492" w14:textId="0CE48D0E" w:rsidR="000A450A" w:rsidRPr="00E0339C" w:rsidRDefault="000A450A" w:rsidP="000C0120">
            <w:pPr>
              <w:tabs>
                <w:tab w:val="left" w:pos="540"/>
              </w:tabs>
              <w:spacing w:before="60" w:after="60"/>
              <w:ind w:left="540" w:hanging="54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 du CCAG.</w:t>
            </w:r>
          </w:p>
          <w:p w14:paraId="6621167C" w14:textId="3C507D24" w:rsidR="000A450A" w:rsidRPr="00E0339C" w:rsidRDefault="000A450A" w:rsidP="000C0120">
            <w:pPr>
              <w:tabs>
                <w:tab w:val="left" w:pos="540"/>
              </w:tabs>
              <w:spacing w:before="60" w:after="60"/>
              <w:ind w:left="540" w:hanging="540"/>
            </w:pPr>
            <w:r w:rsidRPr="00E0339C">
              <w:t>22.2</w:t>
            </w:r>
            <w:r w:rsidRPr="00E0339C">
              <w:tab/>
              <w:t xml:space="preserve">Si le Marché prévoit que des lieux d’extraction ou d’emprunt sont mis à la disposition de l’Entrepreneur par le Maître de l’Ouvrage, les indemnités d’occupation et, le cas échéant, les redevances de toute nature sont à la charge du Maître de </w:t>
            </w:r>
            <w:r w:rsidRPr="00E0339C">
              <w:lastRenderedPageBreak/>
              <w:t>l’Ouvrage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3033C40A" w:rsidR="000A450A" w:rsidRPr="00E0339C" w:rsidRDefault="000A450A" w:rsidP="000C0120">
            <w:pPr>
              <w:tabs>
                <w:tab w:val="left" w:pos="540"/>
              </w:tabs>
              <w:spacing w:before="60" w:after="60"/>
              <w:ind w:left="540" w:hanging="54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Toutefois, le Maître de l’Ouvrage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0C0120">
            <w:pPr>
              <w:tabs>
                <w:tab w:val="left" w:pos="540"/>
              </w:tabs>
              <w:spacing w:before="60" w:after="60"/>
              <w:ind w:left="540" w:hanging="540"/>
            </w:pPr>
            <w:r w:rsidRPr="00E0339C">
              <w:t>22.4</w:t>
            </w:r>
            <w:r w:rsidRPr="00E0339C">
              <w:tab/>
              <w:t>L’Entrepreneur supporte dans tous les cas les charges d’exploitation des lieux d’extraction ou d’emprunt et, le cas échéant, les frais d’ouverture.</w:t>
            </w:r>
          </w:p>
          <w:p w14:paraId="43028749" w14:textId="5E082B24" w:rsidR="000A450A" w:rsidRPr="00E0339C" w:rsidRDefault="000A450A" w:rsidP="008F5069">
            <w:pPr>
              <w:spacing w:before="60" w:after="60"/>
              <w:ind w:left="540" w:firstLine="5"/>
            </w:pPr>
            <w:r w:rsidRPr="00E0339C">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de l’Ouvrage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23" w:name="_Toc348175963"/>
            <w:bookmarkStart w:id="624" w:name="_Toc327539571"/>
            <w:bookmarkStart w:id="625" w:name="_Toc489013772"/>
            <w:r w:rsidRPr="00E0339C">
              <w:lastRenderedPageBreak/>
              <w:t>23.</w:t>
            </w:r>
            <w:r w:rsidRPr="00E0339C">
              <w:tab/>
              <w:t xml:space="preserve">Qualité des matériaux et </w:t>
            </w:r>
            <w:r w:rsidR="007A24DA" w:rsidRPr="00E0339C">
              <w:t>produits Application</w:t>
            </w:r>
            <w:r w:rsidRPr="00E0339C">
              <w:t xml:space="preserve"> des normes</w:t>
            </w:r>
            <w:bookmarkEnd w:id="623"/>
            <w:bookmarkEnd w:id="624"/>
            <w:bookmarkEnd w:id="625"/>
          </w:p>
        </w:tc>
        <w:tc>
          <w:tcPr>
            <w:tcW w:w="6537" w:type="dxa"/>
            <w:tcBorders>
              <w:top w:val="nil"/>
              <w:left w:val="nil"/>
              <w:bottom w:val="nil"/>
              <w:right w:val="nil"/>
            </w:tcBorders>
            <w:tcMar>
              <w:top w:w="57" w:type="dxa"/>
              <w:left w:w="57" w:type="dxa"/>
              <w:bottom w:w="57" w:type="dxa"/>
              <w:right w:w="57" w:type="dxa"/>
            </w:tcMar>
          </w:tcPr>
          <w:p w14:paraId="0BF6CAEC" w14:textId="6B0AB37A" w:rsidR="000A450A" w:rsidRPr="00E0339C" w:rsidRDefault="000A450A" w:rsidP="000C0120">
            <w:pPr>
              <w:tabs>
                <w:tab w:val="left" w:pos="540"/>
              </w:tabs>
              <w:spacing w:before="60" w:after="60"/>
              <w:ind w:left="540" w:hanging="540"/>
            </w:pPr>
            <w:r w:rsidRPr="00E0339C">
              <w:t>23.1</w:t>
            </w:r>
            <w:r w:rsidRPr="00E0339C">
              <w:tab/>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6F70E9C9" w:rsidR="000A450A" w:rsidRPr="00E0339C" w:rsidRDefault="000A450A" w:rsidP="000C0120">
            <w:pPr>
              <w:tabs>
                <w:tab w:val="left" w:pos="540"/>
              </w:tabs>
              <w:spacing w:before="60" w:after="60"/>
              <w:ind w:left="540" w:hanging="54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 xml:space="preserve">Ces prix sont </w:t>
            </w:r>
            <w:r w:rsidRPr="00E0339C">
              <w:lastRenderedPageBreak/>
              <w:t>établis suivant les modalités prévues à l’Article 14 du CCAG,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26" w:name="_Toc348175964"/>
            <w:bookmarkStart w:id="627" w:name="_Toc327539572"/>
            <w:bookmarkStart w:id="628" w:name="_Toc489013773"/>
            <w:r w:rsidRPr="00E0339C">
              <w:lastRenderedPageBreak/>
              <w:t>24.</w:t>
            </w:r>
            <w:r w:rsidRPr="00E0339C">
              <w:tab/>
              <w:t xml:space="preserve">Vérification qualitative des matériaux et </w:t>
            </w:r>
            <w:r w:rsidR="008F5069" w:rsidRPr="00E0339C">
              <w:br/>
            </w:r>
            <w:r w:rsidRPr="00E0339C">
              <w:t>produits - Essais et épreuves</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36A99796" w14:textId="2F3AE2A8" w:rsidR="000A450A" w:rsidRPr="00E0339C" w:rsidRDefault="000A450A" w:rsidP="000C0120">
            <w:pPr>
              <w:tabs>
                <w:tab w:val="left" w:pos="540"/>
              </w:tabs>
              <w:spacing w:before="60" w:after="60"/>
              <w:ind w:left="540" w:hanging="54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du CCAG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12397990" w:rsidR="000A450A" w:rsidRPr="00E0339C" w:rsidRDefault="000A450A" w:rsidP="000C0120">
            <w:pPr>
              <w:tabs>
                <w:tab w:val="left" w:pos="540"/>
              </w:tabs>
              <w:spacing w:before="60" w:after="60"/>
              <w:ind w:left="540" w:hanging="54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37 du CCAG étant appliquées s’il y a lieu.</w:t>
            </w:r>
          </w:p>
          <w:p w14:paraId="62D69E15" w14:textId="15275A52" w:rsidR="000A450A" w:rsidRPr="00E0339C" w:rsidRDefault="000A450A" w:rsidP="000C0120">
            <w:pPr>
              <w:tabs>
                <w:tab w:val="left" w:pos="540"/>
              </w:tabs>
              <w:spacing w:before="60" w:after="60"/>
              <w:ind w:left="540" w:hanging="54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w:t>
            </w:r>
            <w:r w:rsidRPr="00E0339C">
              <w:lastRenderedPageBreak/>
              <w:t>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0C0120">
            <w:pPr>
              <w:tabs>
                <w:tab w:val="left" w:pos="540"/>
              </w:tabs>
              <w:spacing w:before="60" w:after="60"/>
              <w:ind w:left="540" w:hanging="54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8F5069">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0C0120">
            <w:pPr>
              <w:tabs>
                <w:tab w:val="left" w:pos="540"/>
              </w:tabs>
              <w:spacing w:before="60" w:after="60"/>
              <w:ind w:left="540" w:hanging="54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0C0120">
            <w:pPr>
              <w:tabs>
                <w:tab w:val="left" w:pos="540"/>
              </w:tabs>
              <w:spacing w:before="60" w:after="60"/>
              <w:ind w:left="540" w:hanging="54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w:t>
            </w:r>
            <w:r w:rsidR="000A450A" w:rsidRPr="00E0339C">
              <w:lastRenderedPageBreak/>
              <w:t>du respect des qualités inhérentes à la marque ou exigées pour l’agrément.</w:t>
            </w:r>
          </w:p>
          <w:p w14:paraId="78107F23" w14:textId="77777777" w:rsidR="000A450A" w:rsidRPr="00E0339C" w:rsidRDefault="000A450A" w:rsidP="000C0120">
            <w:pPr>
              <w:tabs>
                <w:tab w:val="left" w:pos="540"/>
              </w:tabs>
              <w:spacing w:before="60" w:after="60"/>
              <w:ind w:left="540" w:hanging="54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29" w:name="_Toc348175965"/>
            <w:bookmarkStart w:id="630" w:name="_Toc327539573"/>
            <w:bookmarkStart w:id="631" w:name="_Toc489013774"/>
            <w:r w:rsidRPr="00E0339C">
              <w:lastRenderedPageBreak/>
              <w:t>25.</w:t>
            </w:r>
            <w:r w:rsidRPr="00E0339C">
              <w:tab/>
              <w:t>Vérification quantitative des matériaux et produits</w:t>
            </w:r>
            <w:bookmarkEnd w:id="629"/>
            <w:bookmarkEnd w:id="630"/>
            <w:bookmarkEnd w:id="631"/>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0C0120">
            <w:pPr>
              <w:tabs>
                <w:tab w:val="left" w:pos="540"/>
              </w:tabs>
              <w:spacing w:before="60" w:after="60"/>
              <w:ind w:left="540" w:hanging="540"/>
            </w:pPr>
            <w:r w:rsidRPr="00E0339C">
              <w:t>25.1</w:t>
            </w:r>
            <w:r w:rsidRPr="00E0339C">
              <w:tab/>
              <w:t>La détermination des quantités de matériaux et produits est effectuée contradictoirement.</w:t>
            </w:r>
          </w:p>
          <w:p w14:paraId="45CB546D" w14:textId="7CB6DFB5" w:rsidR="000A450A" w:rsidRPr="00E0339C" w:rsidRDefault="000A450A" w:rsidP="008F5069">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5142D014"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à la charge de l’Entrepreneur si la pesée révèle qu’il existe, au préjudice du Maître de l’Ouvrage, un écart de masse supérieur à la freinte normale de transport</w:t>
            </w:r>
            <w:r w:rsidR="005B69F3" w:rsidRPr="00E0339C">
              <w:t> ;</w:t>
            </w:r>
          </w:p>
          <w:p w14:paraId="5FDBFB8A" w14:textId="0B355F98"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à la charge du Maître de l’Ouvrage dans le cas contraire.</w:t>
            </w:r>
          </w:p>
          <w:p w14:paraId="154DBCE5" w14:textId="77777777" w:rsidR="000A450A" w:rsidRPr="00E0339C" w:rsidRDefault="000A450A" w:rsidP="000C0120">
            <w:pPr>
              <w:tabs>
                <w:tab w:val="left" w:pos="540"/>
              </w:tabs>
              <w:spacing w:before="60" w:after="60"/>
              <w:ind w:left="540" w:hanging="54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60B0DDFB" w:rsidR="000A450A" w:rsidRPr="00E0339C" w:rsidRDefault="000A450A" w:rsidP="003507A3">
            <w:pPr>
              <w:pStyle w:val="Sec8head2"/>
            </w:pPr>
            <w:bookmarkStart w:id="632" w:name="_Toc348175966"/>
            <w:bookmarkStart w:id="633" w:name="_Toc348232789"/>
            <w:bookmarkStart w:id="634" w:name="_Toc327539574"/>
            <w:bookmarkStart w:id="635" w:name="_Toc489013775"/>
            <w:r w:rsidRPr="00E0339C">
              <w:t>26.</w:t>
            </w:r>
            <w:r w:rsidRPr="00E0339C">
              <w:tab/>
              <w:t>Prise en charge, manutention et conservation par l’Entrepreneur des matériaux et produits fournis par le Maître de l’Ouvrage dans le cadre du Marché</w:t>
            </w:r>
            <w:bookmarkEnd w:id="632"/>
            <w:bookmarkEnd w:id="633"/>
            <w:bookmarkEnd w:id="634"/>
            <w:bookmarkEnd w:id="635"/>
          </w:p>
        </w:tc>
        <w:tc>
          <w:tcPr>
            <w:tcW w:w="6537" w:type="dxa"/>
            <w:tcBorders>
              <w:top w:val="nil"/>
              <w:left w:val="nil"/>
              <w:bottom w:val="nil"/>
              <w:right w:val="nil"/>
            </w:tcBorders>
            <w:tcMar>
              <w:top w:w="57" w:type="dxa"/>
              <w:left w:w="57" w:type="dxa"/>
              <w:bottom w:w="57" w:type="dxa"/>
              <w:right w:w="57" w:type="dxa"/>
            </w:tcMar>
          </w:tcPr>
          <w:p w14:paraId="08A75523" w14:textId="77777777" w:rsidR="000A450A" w:rsidRPr="00E0339C" w:rsidRDefault="000A450A" w:rsidP="000C0120">
            <w:pPr>
              <w:tabs>
                <w:tab w:val="left" w:pos="540"/>
              </w:tabs>
              <w:spacing w:before="60" w:after="60"/>
              <w:ind w:left="540" w:hanging="540"/>
            </w:pPr>
            <w:r w:rsidRPr="00E0339C">
              <w:t>26.1</w:t>
            </w:r>
            <w:r w:rsidRPr="00E0339C">
              <w:tab/>
              <w:t>Lorsque le Marché prévoit la fourniture par le Maître de l’Ouvrage de certains matériaux, produits ou composants de construction, l’Entrepreneur, avisé en temps utile, les prend en charge à leur arrivée sur le Site.</w:t>
            </w:r>
          </w:p>
          <w:p w14:paraId="1679DB49" w14:textId="77777777" w:rsidR="000A450A" w:rsidRPr="00E0339C" w:rsidRDefault="000A450A" w:rsidP="000C0120">
            <w:pPr>
              <w:tabs>
                <w:tab w:val="left" w:pos="540"/>
              </w:tabs>
              <w:spacing w:before="60" w:after="60"/>
              <w:ind w:left="540" w:hanging="540"/>
            </w:pPr>
            <w:r w:rsidRPr="00E0339C">
              <w:t>26.2</w:t>
            </w:r>
            <w:r w:rsidRPr="00E0339C">
              <w:tab/>
              <w:t xml:space="preserve">Si la prise en charge a lieu en présence d’un représentant du Maître de l’Ouvrage, elle fait l’objet d’un </w:t>
            </w:r>
            <w:r w:rsidR="00D41D68" w:rsidRPr="00E0339C">
              <w:t>procès-verbal</w:t>
            </w:r>
            <w:r w:rsidRPr="00E0339C">
              <w:t xml:space="preserve"> contradictoire portant sur les quantités prises en charge.</w:t>
            </w:r>
          </w:p>
          <w:p w14:paraId="5BDE4281" w14:textId="77777777" w:rsidR="000A450A" w:rsidRPr="00E0339C" w:rsidRDefault="000A450A" w:rsidP="000C0120">
            <w:pPr>
              <w:tabs>
                <w:tab w:val="left" w:pos="540"/>
              </w:tabs>
              <w:spacing w:before="60" w:after="60"/>
              <w:ind w:left="540" w:hanging="540"/>
            </w:pPr>
            <w:r w:rsidRPr="00E0339C">
              <w:t>26.3</w:t>
            </w:r>
            <w:r w:rsidRPr="00E0339C">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w:t>
            </w:r>
            <w:r w:rsidRPr="00E0339C">
              <w:lastRenderedPageBreak/>
              <w:t xml:space="preserve">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0C0120">
            <w:pPr>
              <w:tabs>
                <w:tab w:val="left" w:pos="540"/>
              </w:tabs>
              <w:spacing w:before="60" w:after="60"/>
              <w:ind w:left="540" w:hanging="540"/>
            </w:pPr>
            <w:r w:rsidRPr="00E0339C">
              <w:t>26.4</w:t>
            </w:r>
            <w:r w:rsidRPr="00E0339C">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0C0120">
            <w:pPr>
              <w:tabs>
                <w:tab w:val="left" w:pos="540"/>
              </w:tabs>
              <w:spacing w:before="60" w:after="60"/>
              <w:ind w:left="540" w:hanging="54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0C0120">
            <w:pPr>
              <w:tabs>
                <w:tab w:val="left" w:pos="540"/>
              </w:tabs>
              <w:spacing w:before="60" w:after="60"/>
              <w:ind w:left="540" w:hanging="54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3BC9F5A6" w:rsidR="000A450A" w:rsidRPr="00E0339C" w:rsidRDefault="000A450A" w:rsidP="000C0120">
            <w:pPr>
              <w:tabs>
                <w:tab w:val="left" w:pos="540"/>
              </w:tabs>
              <w:spacing w:before="60" w:after="60"/>
              <w:ind w:left="540" w:hanging="540"/>
            </w:pPr>
            <w:r w:rsidRPr="00E0339C">
              <w:t>26.7</w:t>
            </w:r>
            <w:r w:rsidRPr="00E0339C">
              <w:tab/>
              <w:t>L’Entrepreneur ne peut être chargé de procéder en tout ou partie à la réception des matériaux, produits ou composants fournis par le Maître de l’Ouvrage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lastRenderedPageBreak/>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0C0120">
            <w:pPr>
              <w:tabs>
                <w:tab w:val="left" w:pos="540"/>
              </w:tabs>
              <w:spacing w:before="60" w:after="60"/>
              <w:ind w:left="540" w:hanging="54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36" w:name="_Toc348175967"/>
            <w:bookmarkStart w:id="637" w:name="_Toc327539575"/>
            <w:bookmarkStart w:id="638" w:name="_Toc489013776"/>
            <w:r w:rsidRPr="00E0339C">
              <w:lastRenderedPageBreak/>
              <w:t>27.</w:t>
            </w:r>
            <w:r w:rsidRPr="00E0339C">
              <w:tab/>
              <w:t>Implantation des ouvrages</w:t>
            </w:r>
            <w:bookmarkEnd w:id="636"/>
            <w:bookmarkEnd w:id="637"/>
            <w:bookmarkEnd w:id="638"/>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2D6F1AD1" w:rsidR="000A450A" w:rsidRPr="00E0339C" w:rsidRDefault="000A450A" w:rsidP="000C0120">
            <w:pPr>
              <w:spacing w:before="60" w:after="60"/>
              <w:ind w:left="0" w:firstLine="0"/>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dans les quinze (15) jours de l’entrée en vigueur du Marché ou si l’ordre de service prescrivant de commencer les travaux est postérieur à </w:t>
            </w:r>
            <w:r w:rsidR="00D41D68" w:rsidRPr="00E0339C">
              <w:t>celle-ci</w:t>
            </w:r>
            <w:r w:rsidRPr="00E0339C">
              <w:t>, au plus tard en même temps que cet ordre.</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77777777" w:rsidR="000A450A" w:rsidRPr="00E0339C" w:rsidRDefault="000A450A" w:rsidP="000C0120">
            <w:pPr>
              <w:tabs>
                <w:tab w:val="left" w:pos="540"/>
              </w:tabs>
              <w:spacing w:before="60" w:after="60"/>
              <w:ind w:left="540" w:hanging="54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auquel cas le coût de la rectification incombe au Maître de l’Ouvrage.</w:t>
            </w:r>
          </w:p>
          <w:p w14:paraId="6B31B808" w14:textId="43BBA444" w:rsidR="000A450A" w:rsidRPr="00E0339C" w:rsidRDefault="000A450A" w:rsidP="000C0120">
            <w:pPr>
              <w:tabs>
                <w:tab w:val="left" w:pos="540"/>
              </w:tabs>
              <w:spacing w:before="60" w:after="60"/>
              <w:ind w:left="540" w:hanging="54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w:t>
            </w:r>
            <w:r w:rsidRPr="00E0339C">
              <w:lastRenderedPageBreak/>
              <w:t>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39" w:name="_Toc348175968"/>
            <w:bookmarkStart w:id="640" w:name="_Toc327539576"/>
            <w:bookmarkStart w:id="641" w:name="_Toc489013777"/>
            <w:r w:rsidRPr="00E0339C">
              <w:lastRenderedPageBreak/>
              <w:t>28.</w:t>
            </w:r>
            <w:r w:rsidRPr="00E0339C">
              <w:tab/>
              <w:t>Préparation des travaux</w:t>
            </w:r>
            <w:bookmarkEnd w:id="639"/>
            <w:bookmarkEnd w:id="640"/>
            <w:bookmarkEnd w:id="641"/>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0C0120">
            <w:pPr>
              <w:tabs>
                <w:tab w:val="left" w:pos="540"/>
              </w:tabs>
              <w:spacing w:before="60" w:after="60"/>
              <w:ind w:left="540" w:hanging="540"/>
              <w:rPr>
                <w:b/>
              </w:rPr>
            </w:pPr>
            <w:r w:rsidRPr="00E0339C">
              <w:rPr>
                <w:b/>
              </w:rPr>
              <w:t>28.1</w:t>
            </w:r>
            <w:r w:rsidRPr="00E0339C">
              <w:rPr>
                <w:b/>
              </w:rPr>
              <w:tab/>
              <w:t>Période de mobilisation</w:t>
            </w:r>
            <w:r w:rsidR="005B69F3" w:rsidRPr="00E0339C">
              <w:rPr>
                <w:b/>
              </w:rPr>
              <w:t> :</w:t>
            </w:r>
          </w:p>
          <w:p w14:paraId="55D9528E" w14:textId="2D04AB13" w:rsidR="000A450A" w:rsidRPr="00E0339C" w:rsidRDefault="000A450A" w:rsidP="008F5069">
            <w:pPr>
              <w:tabs>
                <w:tab w:val="left" w:pos="540"/>
              </w:tabs>
              <w:spacing w:before="60" w:after="60"/>
              <w:ind w:left="540" w:hanging="9"/>
            </w:pPr>
            <w:r w:rsidRPr="00E0339C">
              <w:t xml:space="preserve">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0C0120">
            <w:pPr>
              <w:tabs>
                <w:tab w:val="left" w:pos="540"/>
              </w:tabs>
              <w:spacing w:before="60" w:after="60"/>
              <w:ind w:left="540" w:hanging="540"/>
              <w:rPr>
                <w:b/>
              </w:rPr>
            </w:pPr>
            <w:r w:rsidRPr="00E0339C">
              <w:rPr>
                <w:b/>
              </w:rPr>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0C0120">
            <w:pPr>
              <w:tabs>
                <w:tab w:val="left" w:pos="540"/>
              </w:tabs>
              <w:spacing w:before="60" w:after="60"/>
              <w:ind w:left="540" w:hanging="540"/>
              <w:rPr>
                <w:b/>
              </w:rPr>
            </w:pPr>
            <w:r w:rsidRPr="00E0339C">
              <w:rPr>
                <w:b/>
              </w:rPr>
              <w:lastRenderedPageBreak/>
              <w:t>28.3</w:t>
            </w:r>
            <w:r w:rsidRPr="00E0339C">
              <w:rPr>
                <w:b/>
              </w:rPr>
              <w:tab/>
              <w:t>Plan de sécurité et d’hygiène</w:t>
            </w:r>
            <w:r w:rsidR="005B69F3" w:rsidRPr="00E0339C">
              <w:rPr>
                <w:b/>
              </w:rPr>
              <w:t> :</w:t>
            </w:r>
          </w:p>
          <w:p w14:paraId="2BEB0E6F" w14:textId="04F94E0B" w:rsidR="00412BB8" w:rsidRPr="00E0339C" w:rsidRDefault="000A450A" w:rsidP="000C0120">
            <w:pPr>
              <w:spacing w:before="60" w:after="60"/>
              <w:ind w:left="1260" w:hanging="720"/>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 xml:space="preserve">Les dispositions des deuxième et </w:t>
            </w:r>
            <w:r w:rsidR="00E0339C" w:rsidRPr="00E0339C">
              <w:t>troisième alinéa</w:t>
            </w:r>
            <w:r w:rsidRPr="00E0339C">
              <w:t xml:space="preserve"> du paragraphe 2 du présent Article sont alors applicables à ce plan.</w:t>
            </w:r>
          </w:p>
          <w:p w14:paraId="73958473" w14:textId="4C7BCD4C" w:rsidR="005001E0" w:rsidRPr="00E0339C" w:rsidRDefault="000A450A" w:rsidP="000C0120">
            <w:pPr>
              <w:spacing w:before="60" w:after="60"/>
              <w:ind w:left="1260" w:hanging="720"/>
              <w:rPr>
                <w:b/>
                <w:sz w:val="28"/>
              </w:rPr>
            </w:pPr>
            <w:r w:rsidRPr="00E0339C">
              <w:t xml:space="preserve">28.3.2 </w:t>
            </w:r>
            <w:r w:rsidR="00A85B96" w:rsidRPr="00E0339C">
              <w:t xml:space="preserve">L’Entrepreneur préparera le Plan de sécurité et d’hygiène le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42" w:name="_Toc348175969"/>
            <w:bookmarkStart w:id="643" w:name="_Toc327539577"/>
            <w:bookmarkStart w:id="644" w:name="_Toc489013778"/>
            <w:r w:rsidRPr="00E0339C">
              <w:lastRenderedPageBreak/>
              <w:t>29.</w:t>
            </w:r>
            <w:r w:rsidRPr="00E0339C">
              <w:tab/>
              <w:t xml:space="preserve">Plans d’exécution - Notes de calculs - </w:t>
            </w:r>
            <w:bookmarkStart w:id="645" w:name="_Toc348175970"/>
            <w:bookmarkStart w:id="646" w:name="_Toc348232793"/>
            <w:r w:rsidRPr="00E0339C">
              <w:t>Etudes de détail</w:t>
            </w:r>
            <w:bookmarkEnd w:id="642"/>
            <w:bookmarkEnd w:id="643"/>
            <w:bookmarkEnd w:id="644"/>
            <w:bookmarkEnd w:id="645"/>
            <w:bookmarkEnd w:id="646"/>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0C0120">
            <w:pPr>
              <w:tabs>
                <w:tab w:val="left" w:pos="540"/>
              </w:tabs>
              <w:spacing w:before="60" w:after="60"/>
              <w:ind w:left="540" w:hanging="540"/>
              <w:rPr>
                <w:b/>
              </w:rPr>
            </w:pPr>
            <w:r w:rsidRPr="00E0339C">
              <w:rPr>
                <w:b/>
              </w:rPr>
              <w:t>29.1</w:t>
            </w:r>
            <w:r w:rsidRPr="00E0339C">
              <w:rPr>
                <w:b/>
              </w:rPr>
              <w:tab/>
              <w:t>Documents fournis par l’Entrepreneur</w:t>
            </w:r>
            <w:r w:rsidR="005B69F3" w:rsidRPr="00E0339C">
              <w:rPr>
                <w:b/>
              </w:rPr>
              <w:t> :</w:t>
            </w:r>
          </w:p>
          <w:p w14:paraId="26CBFE5A" w14:textId="4B6720E3" w:rsidR="000A450A" w:rsidRPr="00E0339C" w:rsidRDefault="000A450A" w:rsidP="000C0120">
            <w:pPr>
              <w:tabs>
                <w:tab w:val="left" w:pos="1260"/>
              </w:tabs>
              <w:spacing w:before="60" w:after="60"/>
              <w:ind w:left="1260" w:hanging="720"/>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p>
          <w:p w14:paraId="7AE99A35" w14:textId="25D69194" w:rsidR="000A450A" w:rsidRPr="00E0339C" w:rsidRDefault="000A450A" w:rsidP="000C0120">
            <w:pPr>
              <w:tabs>
                <w:tab w:val="left" w:pos="1260"/>
              </w:tabs>
              <w:spacing w:before="60" w:after="60"/>
              <w:ind w:left="1260" w:hanging="720"/>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0C0120">
            <w:pPr>
              <w:tabs>
                <w:tab w:val="left" w:pos="1260"/>
              </w:tabs>
              <w:spacing w:before="60" w:after="60"/>
              <w:ind w:left="1260" w:hanging="720"/>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7710741E" w:rsidR="000A450A" w:rsidRPr="00E0339C" w:rsidRDefault="000A450A" w:rsidP="000C0120">
            <w:pPr>
              <w:tabs>
                <w:tab w:val="left" w:pos="1260"/>
              </w:tabs>
              <w:spacing w:before="60" w:after="60"/>
              <w:ind w:left="1260" w:hanging="720"/>
            </w:pPr>
            <w:r w:rsidRPr="00E0339C">
              <w:t>29.1.4</w:t>
            </w:r>
            <w:r w:rsidRPr="00E0339C">
              <w:tab/>
              <w:t>L’Entrepreneur ne peut commencer l’exécution d’un ouvrage qu’après avoir reçu l’approbation ou le visa du Maître d’</w:t>
            </w:r>
            <w:r w:rsidR="00D41D68" w:rsidRPr="00E0339C">
              <w:t>Œuvre</w:t>
            </w:r>
            <w:r w:rsidRPr="00E0339C">
              <w:t xml:space="preserve"> sur les documents nécessaires à cette exécution.</w:t>
            </w:r>
            <w:r w:rsidR="005B69F3" w:rsidRPr="00E0339C">
              <w:t xml:space="preserve"> </w:t>
            </w:r>
            <w:r w:rsidRPr="00E0339C">
              <w:t xml:space="preserve">Ces documents sont fournis dans les conditions figurant au paragraphe 4.4.2 du CCAG, </w:t>
            </w:r>
            <w:r w:rsidRPr="00E0339C">
              <w:lastRenderedPageBreak/>
              <w:t>sauf dispositions contraires des Spécifications techniques.</w:t>
            </w:r>
          </w:p>
          <w:p w14:paraId="49B87BEF" w14:textId="2D62A917" w:rsidR="000A450A" w:rsidRPr="00E0339C" w:rsidRDefault="000A450A" w:rsidP="000C0120">
            <w:pPr>
              <w:tabs>
                <w:tab w:val="left" w:pos="1260"/>
              </w:tabs>
              <w:spacing w:before="60" w:after="60"/>
              <w:ind w:left="1260" w:hanging="720"/>
            </w:pPr>
            <w:r w:rsidRPr="00E0339C">
              <w:t>29.1.5</w:t>
            </w:r>
            <w:r w:rsidRPr="00E0339C">
              <w:tab/>
              <w:t>Si le Marché prévoit que le Maître de l’Ouvrage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47" w:name="_Toc348175971"/>
            <w:bookmarkStart w:id="648" w:name="_Toc327539578"/>
            <w:bookmarkStart w:id="649" w:name="_Toc489013779"/>
            <w:r w:rsidRPr="00E0339C">
              <w:lastRenderedPageBreak/>
              <w:t>30.</w:t>
            </w:r>
            <w:r w:rsidRPr="00E0339C">
              <w:tab/>
              <w:t>Modifications apportées aux dispositions techniques</w:t>
            </w:r>
            <w:bookmarkEnd w:id="647"/>
            <w:bookmarkEnd w:id="648"/>
            <w:bookmarkEnd w:id="649"/>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0C0120">
            <w:pPr>
              <w:tabs>
                <w:tab w:val="left" w:pos="540"/>
              </w:tabs>
              <w:spacing w:before="60" w:after="60"/>
              <w:ind w:left="540" w:hanging="54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44ED9919"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modalités prévues à l’Article 14 du CCAG.</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50" w:name="_Toc348175972"/>
            <w:bookmarkStart w:id="651" w:name="_Toc327539579"/>
            <w:bookmarkStart w:id="652" w:name="_Toc489013780"/>
            <w:r w:rsidRPr="00E0339C">
              <w:t>31.</w:t>
            </w:r>
            <w:r w:rsidRPr="00E0339C">
              <w:tab/>
              <w:t>Installation, organisation, sécurité et hygiène des chantiers</w:t>
            </w:r>
            <w:bookmarkEnd w:id="650"/>
            <w:bookmarkEnd w:id="651"/>
            <w:bookmarkEnd w:id="652"/>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0C0120">
            <w:pPr>
              <w:tabs>
                <w:tab w:val="left" w:pos="540"/>
              </w:tabs>
              <w:spacing w:before="60" w:after="60"/>
              <w:ind w:left="540" w:hanging="540"/>
              <w:rPr>
                <w:b/>
              </w:rPr>
            </w:pPr>
            <w:r w:rsidRPr="00E0339C">
              <w:rPr>
                <w:b/>
              </w:rPr>
              <w:t>31.1</w:t>
            </w:r>
            <w:r w:rsidRPr="00E0339C">
              <w:rPr>
                <w:b/>
              </w:rPr>
              <w:tab/>
              <w:t>Installation des chantiers de l’entreprise</w:t>
            </w:r>
            <w:r w:rsidR="005B69F3" w:rsidRPr="00E0339C">
              <w:rPr>
                <w:b/>
              </w:rPr>
              <w:t> :</w:t>
            </w:r>
          </w:p>
          <w:p w14:paraId="1E36D720" w14:textId="77777777" w:rsidR="000A450A" w:rsidRPr="00E0339C" w:rsidRDefault="000A450A" w:rsidP="000C0120">
            <w:pPr>
              <w:tabs>
                <w:tab w:val="left" w:pos="1260"/>
              </w:tabs>
              <w:spacing w:before="60" w:after="60"/>
              <w:ind w:left="1260" w:hanging="720"/>
            </w:pPr>
            <w:r w:rsidRPr="00E0339C">
              <w:t>31.1.1</w:t>
            </w:r>
            <w:r w:rsidRPr="00E0339C">
              <w:tab/>
              <w:t>L’Entrepreneur se procure, à ses frais et risques, les terrains dont il peut avoir besoin pour l’installation de ses chantiers dans la mesure où ceux que le Maître de l’Ouvrage a mis à sa disposition et compris dans le Site ne sont pas suffisants.</w:t>
            </w:r>
          </w:p>
          <w:p w14:paraId="38E7BB12" w14:textId="77777777" w:rsidR="000A450A" w:rsidRPr="00E0339C" w:rsidRDefault="000A450A" w:rsidP="000C0120">
            <w:pPr>
              <w:tabs>
                <w:tab w:val="left" w:pos="1260"/>
              </w:tabs>
              <w:spacing w:before="60" w:after="60"/>
              <w:ind w:left="1260" w:hanging="720"/>
            </w:pPr>
            <w:r w:rsidRPr="00E0339C">
              <w:t>31.1.2</w:t>
            </w:r>
            <w:r w:rsidRPr="00E0339C">
              <w:tab/>
              <w:t xml:space="preserve">Sauf dispositions contraires du Marché, l’Entrepreneur supporte toutes les charges relatives à l’établissement et à l’entretien des installations de chantier, y compris les chemins de service et les voies </w:t>
            </w:r>
            <w:r w:rsidRPr="00E0339C">
              <w:lastRenderedPageBreak/>
              <w:t>de desserte du chantier qui ne sont pas ouverts à la circulation publique.</w:t>
            </w:r>
          </w:p>
          <w:p w14:paraId="2D007037" w14:textId="77777777" w:rsidR="000A450A" w:rsidRPr="00E0339C" w:rsidRDefault="000A450A" w:rsidP="000C0120">
            <w:pPr>
              <w:tabs>
                <w:tab w:val="left" w:pos="1260"/>
              </w:tabs>
              <w:spacing w:before="60" w:after="60"/>
              <w:ind w:left="1260" w:hanging="720"/>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77777777" w:rsidR="000A450A" w:rsidRPr="00E0339C" w:rsidRDefault="000A450A" w:rsidP="000C0120">
            <w:pPr>
              <w:tabs>
                <w:tab w:val="left" w:pos="1260"/>
              </w:tabs>
              <w:spacing w:before="60" w:after="60"/>
              <w:ind w:left="1260" w:hanging="720"/>
            </w:pPr>
            <w:r w:rsidRPr="00E0339C">
              <w:t>31.1.4</w:t>
            </w:r>
            <w:r w:rsidRPr="00E0339C">
              <w:tab/>
              <w:t>L’Entrepreneur doit faire apposer dans les chantiers et ateliers une affiche indiquant le Maître de l’Ouvrage pour le compte duquel les travaux sont exécutés, les nom, qualité et adresse du Maître d’</w:t>
            </w:r>
            <w:r w:rsidR="00D41D68" w:rsidRPr="00E0339C">
              <w:t>Œuvre</w:t>
            </w:r>
            <w:r w:rsidRPr="00E0339C">
              <w:t>, ainsi que les autres renseignements requis par la législation du travail du pays du Maître de l’Ouvrage.</w:t>
            </w:r>
          </w:p>
          <w:p w14:paraId="49AF6753" w14:textId="679FECE5" w:rsidR="000A450A" w:rsidRPr="00E0339C" w:rsidRDefault="000A450A" w:rsidP="000C0120">
            <w:pPr>
              <w:tabs>
                <w:tab w:val="left" w:pos="1260"/>
              </w:tabs>
              <w:spacing w:before="60" w:after="60"/>
              <w:ind w:left="1260" w:hanging="720"/>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0C0120">
            <w:pPr>
              <w:tabs>
                <w:tab w:val="left" w:pos="540"/>
              </w:tabs>
              <w:spacing w:before="60" w:after="60"/>
              <w:ind w:left="540" w:hanging="54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8F5069">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0C0120">
            <w:pPr>
              <w:tabs>
                <w:tab w:val="left" w:pos="540"/>
              </w:tabs>
              <w:spacing w:before="60" w:after="60"/>
              <w:ind w:left="540" w:hanging="540"/>
              <w:rPr>
                <w:b/>
              </w:rPr>
            </w:pPr>
            <w:r w:rsidRPr="00E0339C">
              <w:rPr>
                <w:b/>
              </w:rPr>
              <w:t>31.3</w:t>
            </w:r>
            <w:r w:rsidRPr="00E0339C">
              <w:rPr>
                <w:b/>
              </w:rPr>
              <w:tab/>
              <w:t>Autorisations administratives</w:t>
            </w:r>
            <w:r w:rsidR="005B69F3" w:rsidRPr="00E0339C">
              <w:rPr>
                <w:b/>
              </w:rPr>
              <w:t> :</w:t>
            </w:r>
          </w:p>
          <w:p w14:paraId="376F0DB4" w14:textId="7FC97CEF" w:rsidR="000A450A" w:rsidRPr="00E0339C" w:rsidRDefault="000A450A" w:rsidP="008F5069">
            <w:pPr>
              <w:tabs>
                <w:tab w:val="left" w:pos="540"/>
              </w:tabs>
              <w:spacing w:before="60" w:after="60"/>
              <w:ind w:left="540" w:hanging="9"/>
            </w:pPr>
            <w:r w:rsidRPr="00E0339C">
              <w:t xml:space="preserve">Le Maître de l’Ouvrage fait son affaire de la délivrance à l’Entrepreneur de toutes autorisations administratives, telles que les autorisations d’occupation temporaire du domaine public ou privé, les permissions de voirie, les permis de </w:t>
            </w:r>
            <w:r w:rsidRPr="00E0339C">
              <w:lastRenderedPageBreak/>
              <w:t>construire nécessaires à la réalisation des ouvrages faisant l’objet du Marché.</w:t>
            </w:r>
          </w:p>
          <w:p w14:paraId="3A6D95D2" w14:textId="6FCAD934" w:rsidR="000A450A" w:rsidRPr="00E0339C" w:rsidRDefault="000A450A" w:rsidP="008F5069">
            <w:pPr>
              <w:tabs>
                <w:tab w:val="left" w:pos="540"/>
              </w:tabs>
              <w:spacing w:before="60" w:after="60"/>
              <w:ind w:left="540" w:hanging="9"/>
            </w:pPr>
            <w:r w:rsidRPr="00E0339C">
              <w:t>Le Maître de l’Ouvrage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0C0120">
            <w:pPr>
              <w:tabs>
                <w:tab w:val="left" w:pos="540"/>
              </w:tabs>
              <w:spacing w:before="60" w:after="60"/>
              <w:ind w:left="540" w:hanging="54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0C0120">
            <w:pPr>
              <w:tabs>
                <w:tab w:val="left" w:pos="1260"/>
              </w:tabs>
              <w:spacing w:before="60" w:after="60"/>
              <w:ind w:left="1260" w:hanging="720"/>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0C0120">
            <w:pPr>
              <w:tabs>
                <w:tab w:val="left" w:pos="1260"/>
              </w:tabs>
              <w:spacing w:before="60" w:after="60"/>
              <w:ind w:left="1260" w:hanging="720"/>
            </w:pPr>
            <w:r w:rsidRPr="00E0339C">
              <w:lastRenderedPageBreak/>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E0339C" w:rsidRDefault="000A450A" w:rsidP="000C0120">
            <w:pPr>
              <w:tabs>
                <w:tab w:val="left" w:pos="1260"/>
              </w:tabs>
              <w:spacing w:before="60" w:after="60"/>
              <w:ind w:left="1260" w:hanging="720"/>
            </w:pPr>
            <w:r w:rsidRPr="00E0339C">
              <w:t>31.4.3</w:t>
            </w:r>
            <w:r w:rsidRPr="00E0339C">
              <w:tab/>
              <w:t xml:space="preserve">Sauf dispositions contraires du Marché, toutes les mesures d’ordre, de sécurité et d’hygiène prescrites </w:t>
            </w:r>
            <w:r w:rsidR="00D41D68" w:rsidRPr="00E0339C">
              <w:t>ci-dessus</w:t>
            </w:r>
            <w:r w:rsidRPr="00E0339C">
              <w:t xml:space="preserve"> sont à la charge de l’Entrepreneur.</w:t>
            </w:r>
          </w:p>
          <w:p w14:paraId="325685D5" w14:textId="40682241" w:rsidR="000A450A" w:rsidRPr="00E0339C" w:rsidRDefault="000A450A" w:rsidP="000C0120">
            <w:pPr>
              <w:tabs>
                <w:tab w:val="left" w:pos="1260"/>
              </w:tabs>
              <w:spacing w:before="60" w:after="60"/>
              <w:ind w:left="1260" w:hanging="720"/>
            </w:pPr>
            <w:r w:rsidRPr="00E0339C">
              <w:t>31.4.4</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0C0120">
            <w:pPr>
              <w:tabs>
                <w:tab w:val="left" w:pos="540"/>
              </w:tabs>
              <w:spacing w:before="60" w:after="60"/>
              <w:ind w:left="540" w:hanging="54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8F5069">
            <w:pPr>
              <w:keepNext/>
              <w:keepLines/>
              <w:tabs>
                <w:tab w:val="left" w:pos="540"/>
              </w:tabs>
              <w:spacing w:before="60" w:after="60"/>
              <w:ind w:left="540" w:hanging="540"/>
            </w:pPr>
            <w:r w:rsidRPr="00E0339C">
              <w:rPr>
                <w:b/>
              </w:rPr>
              <w:lastRenderedPageBreak/>
              <w:t>31.6</w:t>
            </w:r>
            <w:r w:rsidRPr="00E0339C">
              <w:rPr>
                <w:b/>
              </w:rPr>
              <w:tab/>
              <w:t>Maintien des communications et de l’écoulement des eaux</w:t>
            </w:r>
            <w:r w:rsidR="005B69F3" w:rsidRPr="00E0339C">
              <w:rPr>
                <w:b/>
              </w:rPr>
              <w:t> :</w:t>
            </w:r>
          </w:p>
          <w:p w14:paraId="1B13CFE4" w14:textId="77777777" w:rsidR="000A450A" w:rsidRPr="00E0339C" w:rsidRDefault="000A450A" w:rsidP="008F5069">
            <w:pPr>
              <w:keepNext/>
              <w:keepLines/>
              <w:tabs>
                <w:tab w:val="left" w:pos="1260"/>
              </w:tabs>
              <w:spacing w:before="60" w:after="60"/>
              <w:ind w:left="1260" w:hanging="720"/>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0C0120">
            <w:pPr>
              <w:tabs>
                <w:tab w:val="left" w:pos="1260"/>
              </w:tabs>
              <w:spacing w:before="60" w:after="60"/>
              <w:ind w:left="1260" w:hanging="720"/>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0C0120">
            <w:pPr>
              <w:tabs>
                <w:tab w:val="left" w:pos="540"/>
              </w:tabs>
              <w:spacing w:before="60" w:after="60"/>
              <w:ind w:left="540" w:hanging="54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0C0120">
            <w:pPr>
              <w:tabs>
                <w:tab w:val="left" w:pos="540"/>
              </w:tabs>
              <w:spacing w:before="60" w:after="60"/>
              <w:ind w:left="540" w:hanging="54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49D1AC99" w:rsidR="000A450A" w:rsidRPr="00E0339C" w:rsidRDefault="000A450A" w:rsidP="002B4F5E">
            <w:pPr>
              <w:spacing w:before="60" w:after="60"/>
              <w:ind w:left="540" w:firstLine="5"/>
            </w:pPr>
            <w:r w:rsidRPr="00E0339C">
              <w:t>L’Entrepreneur est responsable de la conservation, du déplacement et de la remise en place, selon le cas, des câbles, des canalisations et ouvrages spécifiés par le Maître de l’Ouvrage dans le Marché et prend à sa charge les frais y afférents.</w:t>
            </w:r>
            <w:r w:rsidR="005B69F3" w:rsidRPr="00E0339C">
              <w:t xml:space="preserve"> </w:t>
            </w:r>
            <w:r w:rsidRPr="00E0339C">
              <w:t xml:space="preserve">Lorsque la présence de câbles, de canalisations ou </w:t>
            </w:r>
            <w:r w:rsidRPr="00E0339C">
              <w:lastRenderedPageBreak/>
              <w:t>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Dans ce cas, le Maître de l’Ouvrage l’indemnise des frais afférents à ces travaux, dans la mesure où ces travaux sont nécessaires à l’exécution du Marché.</w:t>
            </w:r>
          </w:p>
          <w:p w14:paraId="3D8F3A3A" w14:textId="7B028914" w:rsidR="000A450A" w:rsidRPr="00E0339C" w:rsidRDefault="000A450A" w:rsidP="000C0120">
            <w:pPr>
              <w:tabs>
                <w:tab w:val="left" w:pos="540"/>
              </w:tabs>
              <w:spacing w:before="60" w:after="60"/>
              <w:ind w:left="540" w:hanging="540"/>
              <w:rPr>
                <w:b/>
              </w:rPr>
            </w:pPr>
            <w:r w:rsidRPr="00E0339C">
              <w:rPr>
                <w:b/>
              </w:rPr>
              <w:t>31.9</w:t>
            </w:r>
            <w:r w:rsidRPr="00E0339C">
              <w:rPr>
                <w:b/>
              </w:rPr>
              <w:tab/>
              <w:t>Démolition de constructions</w:t>
            </w:r>
            <w:r w:rsidR="005B69F3" w:rsidRPr="00E0339C">
              <w:rPr>
                <w:b/>
              </w:rPr>
              <w:t> :</w:t>
            </w:r>
          </w:p>
          <w:p w14:paraId="3AB99232" w14:textId="77777777" w:rsidR="000A450A" w:rsidRPr="00E0339C" w:rsidRDefault="000A450A" w:rsidP="000C0120">
            <w:pPr>
              <w:tabs>
                <w:tab w:val="left" w:pos="1260"/>
              </w:tabs>
              <w:spacing w:before="60" w:after="60"/>
              <w:ind w:left="1260" w:hanging="720"/>
            </w:pPr>
            <w:r w:rsidRPr="00E0339C">
              <w:t>31.9.1</w:t>
            </w:r>
            <w:r w:rsidRPr="00E0339C">
              <w:tab/>
              <w:t>L’Entrepreneur ne peut démolir les constructions situées dans les emprises des chantiers et sur les terrains mis à disposition par le Maître de l’Ouvrage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0C0120">
            <w:pPr>
              <w:tabs>
                <w:tab w:val="left" w:pos="1260"/>
              </w:tabs>
              <w:spacing w:before="60" w:after="60"/>
              <w:ind w:left="1260" w:hanging="720"/>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0C0120">
            <w:pPr>
              <w:tabs>
                <w:tab w:val="left" w:pos="540"/>
              </w:tabs>
              <w:spacing w:before="60" w:after="60"/>
              <w:ind w:left="540" w:hanging="540"/>
              <w:rPr>
                <w:b/>
              </w:rPr>
            </w:pPr>
            <w:r w:rsidRPr="00E0339C">
              <w:rPr>
                <w:b/>
              </w:rPr>
              <w:t>31.10</w:t>
            </w:r>
            <w:r w:rsidRPr="00E0339C">
              <w:rPr>
                <w:b/>
              </w:rPr>
              <w:tab/>
              <w:t>Emploi des explosifs</w:t>
            </w:r>
            <w:r w:rsidR="005B69F3" w:rsidRPr="00E0339C">
              <w:rPr>
                <w:b/>
              </w:rPr>
              <w:t> :</w:t>
            </w:r>
          </w:p>
          <w:p w14:paraId="66CD874E" w14:textId="77777777" w:rsidR="000A450A" w:rsidRPr="00E0339C" w:rsidRDefault="000A450A" w:rsidP="000C0120">
            <w:pPr>
              <w:tabs>
                <w:tab w:val="left" w:pos="1350"/>
              </w:tabs>
              <w:spacing w:before="60" w:after="60"/>
              <w:ind w:left="1350" w:hanging="810"/>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0C0120">
            <w:pPr>
              <w:tabs>
                <w:tab w:val="left" w:pos="1350"/>
              </w:tabs>
              <w:spacing w:before="60" w:after="60"/>
              <w:ind w:left="1350" w:hanging="900"/>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53" w:name="_Toc348175973"/>
            <w:bookmarkStart w:id="654" w:name="_Toc327539580"/>
            <w:bookmarkStart w:id="655" w:name="_Toc489013781"/>
            <w:r w:rsidRPr="00E0339C">
              <w:lastRenderedPageBreak/>
              <w:t>32.</w:t>
            </w:r>
            <w:r w:rsidRPr="00E0339C">
              <w:tab/>
              <w:t>Engins</w:t>
            </w:r>
            <w:r w:rsidR="00C317CD" w:rsidRPr="00E0339C">
              <w:t xml:space="preserve"> </w:t>
            </w:r>
            <w:r w:rsidRPr="00E0339C">
              <w:t>explosifs de</w:t>
            </w:r>
            <w:r w:rsidR="00C317CD" w:rsidRPr="00E0339C">
              <w:t xml:space="preserve"> </w:t>
            </w:r>
            <w:r w:rsidRPr="00E0339C">
              <w:t>guerre</w:t>
            </w:r>
            <w:bookmarkEnd w:id="653"/>
            <w:bookmarkEnd w:id="654"/>
            <w:bookmarkEnd w:id="655"/>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0C0120">
            <w:pPr>
              <w:tabs>
                <w:tab w:val="left" w:pos="540"/>
              </w:tabs>
              <w:spacing w:before="60" w:after="60"/>
              <w:ind w:left="540" w:hanging="54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lastRenderedPageBreak/>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0C0120">
            <w:pPr>
              <w:tabs>
                <w:tab w:val="left" w:pos="540"/>
              </w:tabs>
              <w:spacing w:before="60" w:after="60"/>
              <w:ind w:left="540" w:hanging="54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0C0120">
            <w:pPr>
              <w:tabs>
                <w:tab w:val="left" w:pos="540"/>
              </w:tabs>
              <w:spacing w:before="60" w:after="60"/>
              <w:ind w:left="540" w:hanging="54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56" w:name="_Toc348175975"/>
            <w:bookmarkStart w:id="657" w:name="_Toc327539581"/>
            <w:bookmarkStart w:id="658" w:name="_Toc489013782"/>
            <w:r w:rsidRPr="00E0339C">
              <w:lastRenderedPageBreak/>
              <w:t>33.</w:t>
            </w:r>
            <w:r w:rsidRPr="00E0339C">
              <w:tab/>
              <w:t>Matériaux, objets et vestiges trouvés sur les chantiers</w:t>
            </w:r>
            <w:bookmarkEnd w:id="656"/>
            <w:bookmarkEnd w:id="657"/>
            <w:bookmarkEnd w:id="658"/>
          </w:p>
        </w:tc>
        <w:tc>
          <w:tcPr>
            <w:tcW w:w="6537" w:type="dxa"/>
            <w:tcBorders>
              <w:top w:val="nil"/>
              <w:left w:val="nil"/>
              <w:bottom w:val="nil"/>
              <w:right w:val="nil"/>
            </w:tcBorders>
            <w:tcMar>
              <w:top w:w="57" w:type="dxa"/>
              <w:left w:w="57" w:type="dxa"/>
              <w:bottom w:w="57" w:type="dxa"/>
              <w:right w:w="57" w:type="dxa"/>
            </w:tcMar>
          </w:tcPr>
          <w:p w14:paraId="1231D71D" w14:textId="2303A84A" w:rsidR="000A450A" w:rsidRPr="00E0339C" w:rsidRDefault="000A450A" w:rsidP="000C0120">
            <w:pPr>
              <w:tabs>
                <w:tab w:val="left" w:pos="540"/>
              </w:tabs>
              <w:spacing w:before="60" w:after="60"/>
              <w:ind w:left="540" w:hanging="540"/>
            </w:pPr>
            <w:r w:rsidRPr="00E0339C">
              <w:t>33.1</w:t>
            </w:r>
            <w:r w:rsidRPr="00E0339C">
              <w:tab/>
              <w:t xml:space="preserve">L’Entrepreneur n’a aucun droit sur les matériaux et objets de toute </w:t>
            </w:r>
            <w:r w:rsidR="00E0339C" w:rsidRPr="00E0339C">
              <w:t>natures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0C0120">
            <w:pPr>
              <w:tabs>
                <w:tab w:val="left" w:pos="540"/>
              </w:tabs>
              <w:spacing w:before="60" w:after="60"/>
              <w:ind w:left="540" w:hanging="54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0C0120">
            <w:pPr>
              <w:tabs>
                <w:tab w:val="left" w:pos="540"/>
              </w:tabs>
              <w:spacing w:before="60" w:after="60"/>
              <w:ind w:left="540" w:hanging="54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0C0120">
            <w:pPr>
              <w:tabs>
                <w:tab w:val="left" w:pos="540"/>
              </w:tabs>
              <w:spacing w:before="60" w:after="60"/>
              <w:ind w:left="540" w:hanging="54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59" w:name="_Toc348175976"/>
            <w:bookmarkStart w:id="660" w:name="_Toc327539582"/>
            <w:bookmarkStart w:id="661" w:name="_Toc489013783"/>
            <w:r w:rsidRPr="00E0339C">
              <w:t>34.</w:t>
            </w:r>
            <w:r w:rsidRPr="00E0339C">
              <w:tab/>
              <w:t>Dégradations causées aux voies publiques</w:t>
            </w:r>
            <w:bookmarkEnd w:id="659"/>
            <w:bookmarkEnd w:id="660"/>
            <w:bookmarkEnd w:id="661"/>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0C0120">
            <w:pPr>
              <w:tabs>
                <w:tab w:val="left" w:pos="540"/>
              </w:tabs>
              <w:spacing w:before="60" w:after="60"/>
              <w:ind w:left="540" w:hanging="54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w:t>
            </w:r>
            <w:r w:rsidRPr="00E0339C">
              <w:lastRenderedPageBreak/>
              <w:t xml:space="preserve">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77777777" w:rsidR="000A450A" w:rsidRPr="00E0339C" w:rsidRDefault="000A450A" w:rsidP="000C0120">
            <w:pPr>
              <w:tabs>
                <w:tab w:val="left" w:pos="540"/>
              </w:tabs>
              <w:spacing w:before="60" w:after="60"/>
              <w:ind w:left="540" w:hanging="54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de l’Ouvrage de toutes réclamations relatives à des dégâts occasionnés à ces routes ou ponts par ledit transport, y compris les réclamations directement adressées au Maître de l’Ouvrage.</w:t>
            </w:r>
          </w:p>
          <w:p w14:paraId="6998DEDE" w14:textId="77777777" w:rsidR="000A450A" w:rsidRPr="00E0339C" w:rsidRDefault="000A450A" w:rsidP="000C0120">
            <w:pPr>
              <w:tabs>
                <w:tab w:val="left" w:pos="540"/>
              </w:tabs>
              <w:spacing w:before="60" w:after="60"/>
              <w:ind w:left="540" w:hanging="54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62" w:name="_Toc348175977"/>
            <w:bookmarkStart w:id="663" w:name="_Toc327539583"/>
            <w:bookmarkStart w:id="664" w:name="_Toc489013784"/>
            <w:r w:rsidRPr="00E0339C">
              <w:lastRenderedPageBreak/>
              <w:t>35.</w:t>
            </w:r>
            <w:r w:rsidRPr="00E0339C">
              <w:tab/>
              <w:t xml:space="preserve">Dommages divers causés </w:t>
            </w:r>
            <w:bookmarkStart w:id="665" w:name="_Toc348175978"/>
            <w:bookmarkStart w:id="666" w:name="_Toc348232801"/>
            <w:r w:rsidRPr="00E0339C">
              <w:t>par la conduite des travaux ou les modalités de leur exécution</w:t>
            </w:r>
            <w:bookmarkEnd w:id="662"/>
            <w:bookmarkEnd w:id="663"/>
            <w:bookmarkEnd w:id="664"/>
            <w:bookmarkEnd w:id="665"/>
            <w:bookmarkEnd w:id="666"/>
          </w:p>
        </w:tc>
        <w:tc>
          <w:tcPr>
            <w:tcW w:w="6537" w:type="dxa"/>
            <w:tcBorders>
              <w:top w:val="nil"/>
              <w:left w:val="nil"/>
              <w:bottom w:val="nil"/>
              <w:right w:val="nil"/>
            </w:tcBorders>
            <w:tcMar>
              <w:top w:w="57" w:type="dxa"/>
              <w:left w:w="57" w:type="dxa"/>
              <w:bottom w:w="57" w:type="dxa"/>
              <w:right w:w="57" w:type="dxa"/>
            </w:tcMar>
          </w:tcPr>
          <w:p w14:paraId="1D49BFF7" w14:textId="7B65D4B7" w:rsidR="000A450A" w:rsidRPr="00E0339C" w:rsidRDefault="000A450A" w:rsidP="000C0120">
            <w:pPr>
              <w:tabs>
                <w:tab w:val="left" w:pos="540"/>
              </w:tabs>
              <w:spacing w:before="60" w:after="60"/>
              <w:ind w:left="540" w:hanging="540"/>
            </w:pPr>
            <w:r w:rsidRPr="00E0339C">
              <w:t>35.1</w:t>
            </w:r>
            <w:r w:rsidRPr="00E0339C">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des dispositions de l’Article 34 du CCAG.</w:t>
            </w:r>
          </w:p>
        </w:tc>
      </w:tr>
      <w:tr w:rsidR="000A450A"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29871090" w:rsidR="000A450A" w:rsidRPr="00E0339C" w:rsidRDefault="000A450A" w:rsidP="003507A3">
            <w:pPr>
              <w:pStyle w:val="Sec8head2"/>
            </w:pPr>
            <w:bookmarkStart w:id="667" w:name="_Toc348175979"/>
            <w:bookmarkStart w:id="668" w:name="_Toc327539584"/>
            <w:bookmarkStart w:id="669" w:name="_Toc489013785"/>
            <w:r w:rsidRPr="00E0339C">
              <w:t>36.</w:t>
            </w:r>
            <w:r w:rsidRPr="00E0339C">
              <w:tab/>
            </w:r>
            <w:bookmarkEnd w:id="667"/>
            <w:r w:rsidRPr="00E0339C">
              <w:t>Réservé</w:t>
            </w:r>
            <w:bookmarkEnd w:id="668"/>
            <w:bookmarkEnd w:id="669"/>
          </w:p>
        </w:tc>
        <w:tc>
          <w:tcPr>
            <w:tcW w:w="6537" w:type="dxa"/>
            <w:tcBorders>
              <w:top w:val="nil"/>
              <w:left w:val="nil"/>
              <w:bottom w:val="nil"/>
              <w:right w:val="nil"/>
            </w:tcBorders>
            <w:tcMar>
              <w:top w:w="57" w:type="dxa"/>
              <w:left w:w="57" w:type="dxa"/>
              <w:bottom w:w="57" w:type="dxa"/>
              <w:right w:w="57" w:type="dxa"/>
            </w:tcMar>
          </w:tcPr>
          <w:p w14:paraId="61215A78" w14:textId="77777777" w:rsidR="000A450A" w:rsidRPr="00E0339C" w:rsidRDefault="000A450A" w:rsidP="000C0120">
            <w:pPr>
              <w:tabs>
                <w:tab w:val="left" w:pos="540"/>
              </w:tabs>
              <w:spacing w:before="60" w:after="60"/>
              <w:ind w:left="540" w:hanging="540"/>
            </w:pPr>
            <w:r w:rsidRPr="00E0339C">
              <w:t>36.1</w:t>
            </w:r>
            <w:r w:rsidRPr="00E0339C">
              <w:tab/>
              <w:t>Réservé</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70" w:name="_Toc348175980"/>
            <w:bookmarkStart w:id="671" w:name="_Toc327539585"/>
            <w:bookmarkStart w:id="672" w:name="_Toc489013786"/>
            <w:r w:rsidRPr="00E0339C">
              <w:t>37.</w:t>
            </w:r>
            <w:r w:rsidRPr="00E0339C">
              <w:tab/>
              <w:t>Enlèvement du matériel et des matériaux sans emploi</w:t>
            </w:r>
            <w:bookmarkEnd w:id="670"/>
            <w:bookmarkEnd w:id="671"/>
            <w:bookmarkEnd w:id="672"/>
          </w:p>
        </w:tc>
        <w:tc>
          <w:tcPr>
            <w:tcW w:w="6537" w:type="dxa"/>
            <w:tcBorders>
              <w:top w:val="nil"/>
              <w:left w:val="nil"/>
              <w:bottom w:val="nil"/>
              <w:right w:val="nil"/>
            </w:tcBorders>
            <w:tcMar>
              <w:top w:w="57" w:type="dxa"/>
              <w:left w:w="57" w:type="dxa"/>
              <w:bottom w:w="57" w:type="dxa"/>
              <w:right w:w="57" w:type="dxa"/>
            </w:tcMar>
          </w:tcPr>
          <w:p w14:paraId="73329E27" w14:textId="3444A788" w:rsidR="000A450A" w:rsidRPr="00E0339C" w:rsidRDefault="000A450A" w:rsidP="000C0120">
            <w:pPr>
              <w:tabs>
                <w:tab w:val="left" w:pos="540"/>
              </w:tabs>
              <w:spacing w:before="60" w:after="60"/>
              <w:ind w:left="540" w:hanging="540"/>
            </w:pPr>
            <w:r w:rsidRPr="00E0339C">
              <w:t>37.1</w:t>
            </w:r>
            <w:r w:rsidRPr="00E0339C">
              <w:tab/>
              <w:t>Au fur et à mesure de l’avancement des travaux, l’Entrepreneur procède au dégagement, au nettoiement et à la remise en état des emplacements mis à sa disposition par le Maître de l’Ouvrage pour l’exécution des travaux.</w:t>
            </w:r>
            <w:r w:rsidR="005B69F3" w:rsidRPr="00E0339C">
              <w:t xml:space="preserve"> </w:t>
            </w:r>
            <w:r w:rsidRPr="00E0339C">
              <w:t xml:space="preserve">Il doit prendre toutes dispositions pour éviter d’encombrer inutilement le Site et, en particulier, enlever tous </w:t>
            </w:r>
            <w:r w:rsidRPr="00E0339C">
              <w:lastRenderedPageBreak/>
              <w:t>équipements, fournitures, matériel et matériaux qui ne sont plus nécessaires.</w:t>
            </w:r>
          </w:p>
          <w:p w14:paraId="77EA275D" w14:textId="77777777" w:rsidR="000A450A" w:rsidRPr="00E0339C" w:rsidRDefault="000A450A" w:rsidP="000C0120">
            <w:pPr>
              <w:tabs>
                <w:tab w:val="left" w:pos="540"/>
              </w:tabs>
              <w:spacing w:before="60" w:after="60"/>
              <w:ind w:left="540" w:hanging="54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0C0120">
            <w:pPr>
              <w:tabs>
                <w:tab w:val="left" w:pos="540"/>
              </w:tabs>
              <w:spacing w:before="60" w:after="60"/>
              <w:ind w:left="540" w:hanging="54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73" w:name="_Toc348175981"/>
            <w:bookmarkStart w:id="674" w:name="_Toc327539586"/>
            <w:bookmarkStart w:id="675" w:name="_Toc489013787"/>
            <w:r w:rsidRPr="00E0339C">
              <w:lastRenderedPageBreak/>
              <w:t>38.</w:t>
            </w:r>
            <w:r w:rsidRPr="00E0339C">
              <w:tab/>
              <w:t xml:space="preserve">Essais et contrôle </w:t>
            </w:r>
            <w:r w:rsidR="002B4F5E" w:rsidRPr="00E0339C">
              <w:br/>
            </w:r>
            <w:r w:rsidRPr="00E0339C">
              <w:t>des ouvrages</w:t>
            </w:r>
            <w:bookmarkEnd w:id="673"/>
            <w:bookmarkEnd w:id="674"/>
            <w:bookmarkEnd w:id="675"/>
          </w:p>
        </w:tc>
        <w:tc>
          <w:tcPr>
            <w:tcW w:w="6537" w:type="dxa"/>
            <w:tcBorders>
              <w:top w:val="nil"/>
              <w:left w:val="nil"/>
              <w:bottom w:val="nil"/>
              <w:right w:val="nil"/>
            </w:tcBorders>
            <w:tcMar>
              <w:top w:w="57" w:type="dxa"/>
              <w:left w:w="57" w:type="dxa"/>
              <w:bottom w:w="57" w:type="dxa"/>
              <w:right w:w="57" w:type="dxa"/>
            </w:tcMar>
          </w:tcPr>
          <w:p w14:paraId="247076BD" w14:textId="383963C2" w:rsidR="000A450A" w:rsidRPr="00E0339C" w:rsidRDefault="000A450A" w:rsidP="000C0120">
            <w:pPr>
              <w:tabs>
                <w:tab w:val="left" w:pos="540"/>
              </w:tabs>
              <w:spacing w:before="60" w:after="60"/>
              <w:ind w:left="540" w:hanging="54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de l’Ouvrage.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676" w:name="_Toc348175982"/>
            <w:bookmarkStart w:id="677" w:name="_Toc327539587"/>
            <w:bookmarkStart w:id="678" w:name="_Toc489013788"/>
            <w:r w:rsidRPr="00E0339C">
              <w:t>39.</w:t>
            </w:r>
            <w:r w:rsidRPr="00E0339C">
              <w:tab/>
              <w:t>Vices de construction</w:t>
            </w:r>
            <w:bookmarkEnd w:id="676"/>
            <w:bookmarkEnd w:id="677"/>
            <w:bookmarkEnd w:id="678"/>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0C0120">
            <w:pPr>
              <w:tabs>
                <w:tab w:val="left" w:pos="540"/>
              </w:tabs>
              <w:spacing w:before="60" w:after="60"/>
              <w:ind w:left="540" w:hanging="54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77777777" w:rsidR="000A450A" w:rsidRPr="00E0339C" w:rsidRDefault="000A450A" w:rsidP="000C0120">
            <w:pPr>
              <w:tabs>
                <w:tab w:val="left" w:pos="540"/>
              </w:tabs>
              <w:spacing w:before="60" w:after="60"/>
              <w:ind w:left="540" w:hanging="540"/>
            </w:pPr>
            <w:r w:rsidRPr="00E0339C">
              <w:t>39.2</w:t>
            </w:r>
            <w:r w:rsidRPr="00E0339C">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679" w:name="_Toc348175983"/>
            <w:bookmarkStart w:id="680" w:name="_Toc327539588"/>
            <w:bookmarkStart w:id="681" w:name="_Toc489013789"/>
            <w:r w:rsidRPr="00E0339C">
              <w:t>40.</w:t>
            </w:r>
            <w:r w:rsidRPr="00E0339C">
              <w:tab/>
              <w:t>Documents fournis après exécution</w:t>
            </w:r>
            <w:bookmarkEnd w:id="679"/>
            <w:bookmarkEnd w:id="680"/>
            <w:bookmarkEnd w:id="681"/>
          </w:p>
        </w:tc>
        <w:tc>
          <w:tcPr>
            <w:tcW w:w="6537" w:type="dxa"/>
            <w:tcBorders>
              <w:top w:val="nil"/>
              <w:left w:val="nil"/>
              <w:bottom w:val="nil"/>
              <w:right w:val="nil"/>
            </w:tcBorders>
            <w:tcMar>
              <w:top w:w="57" w:type="dxa"/>
              <w:left w:w="57" w:type="dxa"/>
              <w:bottom w:w="57" w:type="dxa"/>
              <w:right w:w="57" w:type="dxa"/>
            </w:tcMar>
          </w:tcPr>
          <w:p w14:paraId="5594A634" w14:textId="4B677F3A" w:rsidR="000A450A" w:rsidRPr="00E0339C" w:rsidRDefault="000A450A" w:rsidP="000C0120">
            <w:pPr>
              <w:tabs>
                <w:tab w:val="left" w:pos="540"/>
              </w:tabs>
              <w:spacing w:before="60" w:after="60"/>
              <w:ind w:left="540" w:hanging="540"/>
            </w:pPr>
            <w:r w:rsidRPr="00E0339C">
              <w:t>40.1</w:t>
            </w:r>
            <w:r w:rsidRPr="00E0339C">
              <w:tab/>
              <w:t xml:space="preserve">Sauf dispositions différentes du Marché et indépendamment des documents qu’il est tenu de fournir avant ou pendant l’exécution des travaux en application de l’Article 29.1 du </w:t>
            </w:r>
            <w:r w:rsidRPr="00E0339C">
              <w:lastRenderedPageBreak/>
              <w:t>CCAG, l’Entrepreneur remet au Maître d’</w:t>
            </w:r>
            <w:r w:rsidR="00D41D68" w:rsidRPr="00E0339C">
              <w:t>Œuvre</w:t>
            </w:r>
            <w:r w:rsidRPr="00E0339C">
              <w:t>, en trois (3) exemplaires, dont un sur calque</w:t>
            </w:r>
            <w:r w:rsidR="005B69F3" w:rsidRPr="00E0339C">
              <w:t> :</w:t>
            </w:r>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682" w:name="_Toc348175984"/>
            <w:bookmarkStart w:id="683" w:name="_Toc327539589"/>
            <w:bookmarkStart w:id="684" w:name="_Toc489013790"/>
            <w:r w:rsidRPr="00E0339C">
              <w:lastRenderedPageBreak/>
              <w:t xml:space="preserve">E. </w:t>
            </w:r>
            <w:r w:rsidRPr="00E0339C">
              <w:tab/>
              <w:t>Réception et Garanties</w:t>
            </w:r>
            <w:bookmarkEnd w:id="682"/>
            <w:bookmarkEnd w:id="683"/>
            <w:bookmarkEnd w:id="684"/>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685" w:name="_Toc348175985"/>
            <w:bookmarkStart w:id="686" w:name="_Toc327539590"/>
            <w:bookmarkStart w:id="687" w:name="_Toc489013791"/>
            <w:r w:rsidRPr="00E0339C">
              <w:t>41.</w:t>
            </w:r>
            <w:r w:rsidRPr="00E0339C">
              <w:tab/>
              <w:t>Réception provisoire</w:t>
            </w:r>
            <w:bookmarkEnd w:id="685"/>
            <w:bookmarkEnd w:id="686"/>
            <w:bookmarkEnd w:id="687"/>
          </w:p>
        </w:tc>
        <w:tc>
          <w:tcPr>
            <w:tcW w:w="6537" w:type="dxa"/>
            <w:tcBorders>
              <w:top w:val="nil"/>
              <w:left w:val="nil"/>
              <w:bottom w:val="nil"/>
              <w:right w:val="nil"/>
            </w:tcBorders>
            <w:tcMar>
              <w:top w:w="57" w:type="dxa"/>
              <w:left w:w="57" w:type="dxa"/>
              <w:bottom w:w="57" w:type="dxa"/>
              <w:right w:w="57" w:type="dxa"/>
            </w:tcMar>
          </w:tcPr>
          <w:p w14:paraId="2E6F9E38" w14:textId="1AB117D5" w:rsidR="000A450A" w:rsidRPr="00E0339C" w:rsidRDefault="000A450A" w:rsidP="00DC57DA">
            <w:pPr>
              <w:tabs>
                <w:tab w:val="left" w:pos="540"/>
              </w:tabs>
              <w:spacing w:before="60" w:after="60"/>
              <w:ind w:left="540" w:right="-72" w:hanging="540"/>
            </w:pPr>
            <w:r w:rsidRPr="00E0339C">
              <w:t>41.1</w:t>
            </w:r>
            <w:r w:rsidRPr="00E0339C">
              <w:tab/>
              <w:t>La réception provisoire a pour but le contrôle de la conformité des travaux avec l’ensemble des obligations du Marché et, en particulier, avec les spécifications techniques.</w:t>
            </w:r>
            <w:r w:rsidR="005B69F3" w:rsidRPr="00E0339C">
              <w:t xml:space="preserve"> </w:t>
            </w:r>
            <w:r w:rsidRPr="00E0339C">
              <w:t xml:space="preserve">Si le </w:t>
            </w:r>
            <w:r w:rsidRPr="00E0339C">
              <w:rPr>
                <w:b/>
              </w:rPr>
              <w:t xml:space="preserve">CCAP </w:t>
            </w:r>
            <w:r w:rsidRPr="00E0339C">
              <w:t>le prévoit, la réception peut être prononcée par tranche de travaux étant précisé que, dans ce cas, c’est la réception</w:t>
            </w:r>
            <w:r w:rsidR="00633C54" w:rsidRPr="00E0339C">
              <w:t xml:space="preserve"> partielle</w:t>
            </w:r>
            <w:r w:rsidRPr="00E0339C">
              <w:t xml:space="preserve"> de la dernière tranche qui tiendra lieu de réception provisoire de </w:t>
            </w:r>
            <w:r w:rsidR="00633C54" w:rsidRPr="00E0339C">
              <w:t xml:space="preserve">l’ensemble des </w:t>
            </w:r>
            <w:r w:rsidRPr="00E0339C">
              <w:t>travaux au sens du présent Marché.</w:t>
            </w:r>
          </w:p>
          <w:p w14:paraId="0B158FA8" w14:textId="485799A6" w:rsidR="000A450A" w:rsidRPr="00E0339C" w:rsidRDefault="000A450A" w:rsidP="002B4F5E">
            <w:pPr>
              <w:spacing w:before="60" w:after="60"/>
              <w:ind w:left="540" w:firstLine="5"/>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2B4F5E">
            <w:pPr>
              <w:spacing w:before="60" w:after="60"/>
              <w:ind w:left="540"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2B4F5E">
            <w:pPr>
              <w:spacing w:before="60" w:after="60"/>
              <w:ind w:left="540"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Pr="00E0339C" w:rsidRDefault="000A450A" w:rsidP="002B4F5E">
            <w:pPr>
              <w:spacing w:before="60" w:after="60"/>
              <w:ind w:left="540"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lastRenderedPageBreak/>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5DE4CC97"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19 du CCAG</w:t>
            </w:r>
            <w:r w:rsidR="005B69F3" w:rsidRPr="00E0339C">
              <w:t> ;</w:t>
            </w:r>
            <w:r w:rsidR="000A450A" w:rsidRPr="00E0339C">
              <w:t xml:space="preserve"> et</w:t>
            </w:r>
          </w:p>
          <w:p w14:paraId="5BB53E56" w14:textId="2D8997E5"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DC57DA">
            <w:pPr>
              <w:tabs>
                <w:tab w:val="left" w:pos="540"/>
              </w:tabs>
              <w:spacing w:before="60" w:after="60"/>
              <w:ind w:left="540" w:right="-72" w:hanging="54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DC57DA">
            <w:pPr>
              <w:tabs>
                <w:tab w:val="left" w:pos="540"/>
              </w:tabs>
              <w:spacing w:before="60" w:after="60"/>
              <w:ind w:left="540" w:right="-72" w:hanging="540"/>
            </w:pPr>
            <w:r w:rsidRPr="00E0339C">
              <w:t>41.4</w:t>
            </w:r>
            <w:r w:rsidRPr="00E0339C">
              <w:tab/>
            </w: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DC57DA">
            <w:pPr>
              <w:tabs>
                <w:tab w:val="left" w:pos="540"/>
              </w:tabs>
              <w:spacing w:before="60" w:after="60"/>
              <w:ind w:left="540" w:right="-72" w:hanging="540"/>
            </w:pPr>
            <w:r w:rsidRPr="00E0339C">
              <w:lastRenderedPageBreak/>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DC57DA">
            <w:pPr>
              <w:tabs>
                <w:tab w:val="left" w:pos="540"/>
              </w:tabs>
              <w:spacing w:before="60" w:after="60"/>
              <w:ind w:left="540" w:right="-72" w:hanging="54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61B74F25" w:rsidR="000A450A" w:rsidRPr="00E0339C" w:rsidRDefault="000A450A" w:rsidP="00DC57DA">
            <w:pPr>
              <w:tabs>
                <w:tab w:val="left" w:pos="540"/>
              </w:tabs>
              <w:spacing w:before="60" w:after="60"/>
              <w:ind w:left="540" w:right="-72" w:hanging="540"/>
            </w:pPr>
            <w:r w:rsidRPr="00E0339C">
              <w:t>41.7</w:t>
            </w:r>
            <w:r w:rsidRPr="00E0339C">
              <w:tab/>
              <w:t>Toute prise de possession des ouvrages par le Maître de l’Ouvrage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d</w:t>
            </w:r>
            <w:r w:rsidR="006649FD" w:rsidRPr="00E0339C">
              <w:t>e l</w:t>
            </w:r>
            <w:r w:rsidRPr="00E0339C">
              <w:t>’Ouvrage.</w:t>
            </w:r>
          </w:p>
          <w:p w14:paraId="73B1C808" w14:textId="77777777" w:rsidR="000A450A" w:rsidRPr="00E0339C" w:rsidRDefault="000A450A" w:rsidP="00DC57DA">
            <w:pPr>
              <w:tabs>
                <w:tab w:val="left" w:pos="540"/>
              </w:tabs>
              <w:spacing w:before="60" w:after="60"/>
              <w:ind w:left="540" w:right="-72" w:hanging="540"/>
            </w:pPr>
            <w:r w:rsidRPr="00E0339C">
              <w:t>41.8</w:t>
            </w:r>
            <w:r w:rsidRPr="00E0339C">
              <w:tab/>
              <w:t>La réception provisoire entraîne le transfert de la propriété et des risques au profit du Maître de l’Ouvrage et constitue le point de départ de l’obligation de garantie contractuelle selon les dispositions de l’Article 44 du CCAG.</w:t>
            </w:r>
          </w:p>
          <w:p w14:paraId="0653BD4A" w14:textId="2FEF5B2F" w:rsidR="000A450A" w:rsidRPr="00E0339C" w:rsidRDefault="000A450A" w:rsidP="00DC57DA">
            <w:pPr>
              <w:tabs>
                <w:tab w:val="left" w:pos="540"/>
              </w:tabs>
              <w:spacing w:before="60" w:after="60"/>
              <w:ind w:left="540" w:right="-72" w:hanging="54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7F401CD" w:rsidR="000A450A" w:rsidRPr="00E0339C" w:rsidRDefault="000A450A" w:rsidP="003507A3">
            <w:pPr>
              <w:pStyle w:val="Sec8head2"/>
            </w:pPr>
            <w:bookmarkStart w:id="688" w:name="_Toc348175986"/>
            <w:bookmarkStart w:id="689" w:name="_Toc327539591"/>
            <w:bookmarkStart w:id="690" w:name="_Toc489013792"/>
            <w:r w:rsidRPr="00E0339C">
              <w:lastRenderedPageBreak/>
              <w:t>42.</w:t>
            </w:r>
            <w:r w:rsidRPr="00E0339C">
              <w:tab/>
              <w:t>Réception définitive</w:t>
            </w:r>
            <w:bookmarkEnd w:id="688"/>
            <w:bookmarkEnd w:id="689"/>
            <w:bookmarkEnd w:id="690"/>
          </w:p>
        </w:tc>
        <w:tc>
          <w:tcPr>
            <w:tcW w:w="6537" w:type="dxa"/>
            <w:tcBorders>
              <w:top w:val="nil"/>
              <w:left w:val="nil"/>
              <w:bottom w:val="nil"/>
              <w:right w:val="nil"/>
            </w:tcBorders>
            <w:tcMar>
              <w:top w:w="57" w:type="dxa"/>
              <w:left w:w="57" w:type="dxa"/>
              <w:bottom w:w="57" w:type="dxa"/>
              <w:right w:w="57" w:type="dxa"/>
            </w:tcMar>
          </w:tcPr>
          <w:p w14:paraId="2EB41C57" w14:textId="23032DD2" w:rsidR="000A450A" w:rsidRPr="00E0339C" w:rsidRDefault="000A450A" w:rsidP="00DC57DA">
            <w:pPr>
              <w:tabs>
                <w:tab w:val="left" w:pos="540"/>
              </w:tabs>
              <w:spacing w:before="60" w:after="60"/>
              <w:ind w:left="540" w:right="-72" w:hanging="54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 du CCAG.</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6EDA11E5" w:rsidR="000A450A" w:rsidRPr="00E0339C" w:rsidRDefault="000A450A" w:rsidP="00DC57DA">
            <w:pPr>
              <w:tabs>
                <w:tab w:val="left" w:pos="540"/>
              </w:tabs>
              <w:spacing w:before="60" w:after="60"/>
              <w:ind w:left="540" w:right="-72" w:hanging="54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Dans ce cas, la garantie de bonne exécution visée à l’Article 6.11 demeurera en vigueur jusqu’au désintéressement complet du Maître de l’Ouvrage par l’Entrepreneur.</w:t>
            </w:r>
          </w:p>
          <w:p w14:paraId="25059A7F" w14:textId="77777777" w:rsidR="000A450A" w:rsidRPr="00E0339C" w:rsidRDefault="000A450A" w:rsidP="00DC57DA">
            <w:pPr>
              <w:tabs>
                <w:tab w:val="left" w:pos="540"/>
              </w:tabs>
              <w:spacing w:before="60" w:after="60"/>
              <w:ind w:left="540" w:right="-72" w:hanging="54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691" w:name="_Toc348175987"/>
            <w:bookmarkStart w:id="692" w:name="_Toc327539592"/>
            <w:bookmarkStart w:id="693" w:name="_Toc489013793"/>
            <w:r w:rsidRPr="00E0339C">
              <w:t>43.</w:t>
            </w:r>
            <w:r w:rsidRPr="00E0339C">
              <w:tab/>
              <w:t>Mise à disposition de certains ouvrages ou parties d’ouvrages</w:t>
            </w:r>
            <w:bookmarkEnd w:id="691"/>
            <w:bookmarkEnd w:id="692"/>
            <w:bookmarkEnd w:id="693"/>
          </w:p>
        </w:tc>
        <w:tc>
          <w:tcPr>
            <w:tcW w:w="6537" w:type="dxa"/>
            <w:tcBorders>
              <w:top w:val="nil"/>
              <w:left w:val="nil"/>
              <w:bottom w:val="nil"/>
              <w:right w:val="nil"/>
            </w:tcBorders>
            <w:tcMar>
              <w:top w:w="57" w:type="dxa"/>
              <w:left w:w="57" w:type="dxa"/>
              <w:bottom w:w="57" w:type="dxa"/>
              <w:right w:w="57" w:type="dxa"/>
            </w:tcMar>
          </w:tcPr>
          <w:p w14:paraId="30AA8F56" w14:textId="77777777" w:rsidR="000A450A" w:rsidRPr="00E0339C" w:rsidRDefault="000A450A" w:rsidP="00DC57DA">
            <w:pPr>
              <w:tabs>
                <w:tab w:val="left" w:pos="540"/>
              </w:tabs>
              <w:spacing w:before="60" w:after="60"/>
              <w:ind w:left="540" w:right="-72" w:hanging="54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lastRenderedPageBreak/>
              <w:t>43.2</w:t>
            </w:r>
            <w:r w:rsidRPr="00E0339C">
              <w:tab/>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248B556D" w:rsidR="000A450A" w:rsidRPr="00E0339C" w:rsidRDefault="000A450A" w:rsidP="002B4F5E">
            <w:pPr>
              <w:spacing w:before="60" w:after="60"/>
              <w:ind w:left="540" w:firstLine="5"/>
            </w:pPr>
            <w:r w:rsidRPr="00E0339C">
              <w:t>L’Entrepreneur a le droit de suivre les travaux non compris dans son Marché qui intéressent les ouvrages ou parties d’ouvrages ainsi mis à la disposition du Maître de l’Ouvrage.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77777777" w:rsidR="000A450A" w:rsidRPr="00E0339C" w:rsidRDefault="000A450A" w:rsidP="00DC57DA">
            <w:pPr>
              <w:tabs>
                <w:tab w:val="left" w:pos="540"/>
              </w:tabs>
              <w:spacing w:before="60" w:after="60"/>
              <w:ind w:left="540" w:right="-72" w:hanging="540"/>
            </w:pPr>
            <w:r w:rsidRPr="00E0339C">
              <w:t>43.3</w:t>
            </w:r>
            <w:r w:rsidRPr="00E0339C">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694" w:name="_Toc348175988"/>
            <w:bookmarkStart w:id="695" w:name="_Toc327539593"/>
            <w:bookmarkStart w:id="696" w:name="_Toc489013794"/>
            <w:r w:rsidRPr="00E0339C">
              <w:lastRenderedPageBreak/>
              <w:t>44.</w:t>
            </w:r>
            <w:r w:rsidRPr="00E0339C">
              <w:tab/>
              <w:t>Garanties contractuelles</w:t>
            </w:r>
            <w:bookmarkEnd w:id="694"/>
            <w:bookmarkEnd w:id="695"/>
            <w:bookmarkEnd w:id="696"/>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DC57DA">
            <w:pPr>
              <w:tabs>
                <w:tab w:val="left" w:pos="540"/>
              </w:tabs>
              <w:spacing w:before="60" w:after="60"/>
              <w:ind w:left="540" w:right="-72" w:hanging="540"/>
              <w:rPr>
                <w:b/>
              </w:rPr>
            </w:pPr>
            <w:r w:rsidRPr="00E0339C">
              <w:rPr>
                <w:b/>
              </w:rPr>
              <w:t>44.1</w:t>
            </w:r>
            <w:r w:rsidRPr="00E0339C">
              <w:rPr>
                <w:b/>
              </w:rPr>
              <w:tab/>
              <w:t>Délai de garantie</w:t>
            </w:r>
          </w:p>
          <w:p w14:paraId="30793504" w14:textId="506CD868" w:rsidR="000A450A" w:rsidRPr="00E0339C" w:rsidRDefault="000A450A" w:rsidP="002B4F5E">
            <w:pPr>
              <w:spacing w:before="60" w:after="60"/>
              <w:ind w:left="540" w:firstLine="5"/>
            </w:pPr>
            <w:r w:rsidRPr="00E0339C">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w:t>
            </w:r>
            <w:r w:rsidR="005B69F3" w:rsidRPr="00E0339C">
              <w:t> :</w:t>
            </w:r>
          </w:p>
          <w:p w14:paraId="34F3A1F0" w14:textId="7AB6DEB3"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exécuter les travaux ou prestations éventuels de finition ou de reprise prévus aux paragraphes 4 et 5 de l’Article 41 du CCAG</w:t>
            </w:r>
            <w:r w:rsidR="005B69F3" w:rsidRPr="00E0339C">
              <w:t> ;</w:t>
            </w:r>
          </w:p>
          <w:p w14:paraId="0198329B" w14:textId="548A7FD3"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remédier à tous les désordres signalés par le Maître de l’Ouvrage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744A9172"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 du CCAG.</w:t>
            </w:r>
          </w:p>
          <w:p w14:paraId="47C69AFD" w14:textId="6BBAAD7C" w:rsidR="000A450A" w:rsidRPr="00E0339C" w:rsidRDefault="000A450A" w:rsidP="002B4F5E">
            <w:pPr>
              <w:spacing w:before="60" w:after="60"/>
              <w:ind w:left="540" w:firstLine="5"/>
            </w:pPr>
            <w:r w:rsidRPr="00E0339C">
              <w:t>Les dépenses correspondant aux travaux complémentaires prescrits par le Maître de l’Ouvrage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0B8940A3" w:rsidR="000A450A" w:rsidRPr="00E0339C" w:rsidRDefault="000A450A" w:rsidP="002B4F5E">
            <w:pPr>
              <w:spacing w:before="60" w:after="60"/>
              <w:ind w:left="540" w:firstLine="5"/>
            </w:pPr>
            <w:r w:rsidRPr="00E0339C">
              <w:lastRenderedPageBreak/>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664CF6FF" w14:textId="45D806CA"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31AC8D6C" w14:textId="77777777" w:rsidR="000A450A" w:rsidRPr="00E0339C" w:rsidRDefault="000A450A" w:rsidP="00DC57DA">
            <w:pPr>
              <w:tabs>
                <w:tab w:val="left" w:pos="540"/>
              </w:tabs>
              <w:spacing w:before="60" w:after="60"/>
              <w:ind w:left="540" w:right="-72" w:hanging="540"/>
            </w:pPr>
            <w:r w:rsidRPr="00E0339C">
              <w:rPr>
                <w:b/>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697" w:name="_Toc348175989"/>
            <w:bookmarkStart w:id="698" w:name="_Toc327539594"/>
            <w:bookmarkStart w:id="699" w:name="_Toc489013795"/>
            <w:r w:rsidRPr="00E0339C">
              <w:lastRenderedPageBreak/>
              <w:t>45.</w:t>
            </w:r>
            <w:r w:rsidRPr="00E0339C">
              <w:tab/>
              <w:t>Garantie légale</w:t>
            </w:r>
            <w:bookmarkEnd w:id="697"/>
            <w:bookmarkEnd w:id="698"/>
            <w:bookmarkEnd w:id="699"/>
          </w:p>
        </w:tc>
        <w:tc>
          <w:tcPr>
            <w:tcW w:w="6537" w:type="dxa"/>
            <w:tcBorders>
              <w:top w:val="nil"/>
              <w:left w:val="nil"/>
              <w:bottom w:val="nil"/>
              <w:right w:val="nil"/>
            </w:tcBorders>
            <w:tcMar>
              <w:top w:w="57" w:type="dxa"/>
              <w:left w:w="57" w:type="dxa"/>
              <w:bottom w:w="57" w:type="dxa"/>
              <w:right w:w="57" w:type="dxa"/>
            </w:tcMar>
          </w:tcPr>
          <w:p w14:paraId="3C4909B2" w14:textId="74A121A9" w:rsidR="000A450A" w:rsidRPr="00E0339C" w:rsidRDefault="000A450A" w:rsidP="00DC57DA">
            <w:pPr>
              <w:tabs>
                <w:tab w:val="left" w:pos="540"/>
              </w:tabs>
              <w:spacing w:before="60" w:after="60"/>
              <w:ind w:left="540" w:right="-72" w:hanging="540"/>
            </w:pPr>
            <w:r w:rsidRPr="00E0339C">
              <w:t>45.1</w:t>
            </w:r>
            <w:r w:rsidRPr="00E0339C">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700" w:name="_Toc348175990"/>
            <w:bookmarkStart w:id="701" w:name="_Toc327539595"/>
            <w:bookmarkStart w:id="702" w:name="_Toc489013796"/>
            <w:r w:rsidRPr="00E0339C">
              <w:t xml:space="preserve">F. </w:t>
            </w:r>
            <w:r w:rsidRPr="00E0339C">
              <w:tab/>
              <w:t>Résiliation du Marché - Interruption des Travaux</w:t>
            </w:r>
            <w:bookmarkEnd w:id="700"/>
            <w:bookmarkEnd w:id="701"/>
            <w:bookmarkEnd w:id="702"/>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03" w:name="_Toc348175991"/>
            <w:bookmarkStart w:id="704" w:name="_Toc327539596"/>
            <w:bookmarkStart w:id="705" w:name="_Toc489013797"/>
            <w:r w:rsidRPr="00E0339C">
              <w:t>46.</w:t>
            </w:r>
            <w:r w:rsidRPr="00E0339C">
              <w:tab/>
              <w:t>Résiliation du Marché</w:t>
            </w:r>
            <w:bookmarkEnd w:id="703"/>
            <w:bookmarkEnd w:id="704"/>
            <w:bookmarkEnd w:id="705"/>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0C0120">
            <w:pPr>
              <w:tabs>
                <w:tab w:val="left" w:pos="540"/>
              </w:tabs>
              <w:spacing w:before="60" w:after="60"/>
              <w:ind w:left="547" w:right="91" w:hanging="540"/>
            </w:pPr>
            <w:r w:rsidRPr="00E0339C">
              <w:t>46.1</w:t>
            </w:r>
            <w:r w:rsidRPr="00E0339C">
              <w:tab/>
              <w:t>Il peut être mis fin à l’exécution des travaux faisant l’objet du Marché avant l’achèvement de ceux-ci, par une décision de résiliation du Marché qui en fixe la date d’effet.</w:t>
            </w:r>
          </w:p>
          <w:p w14:paraId="746C2162" w14:textId="2B816B1B" w:rsidR="000A450A" w:rsidRPr="00E0339C" w:rsidRDefault="000A450A" w:rsidP="002B4F5E">
            <w:pPr>
              <w:spacing w:before="60" w:after="60"/>
              <w:ind w:left="540" w:firstLine="5"/>
            </w:pPr>
            <w:r w:rsidRPr="00E0339C">
              <w:t>Le règlement du Marché est fait alors selon les modalités prévues aux paragraphes 3 et 4 de l’Article 13 du CCAG, sous réserve des autres stipulations du présent Article.</w:t>
            </w:r>
          </w:p>
          <w:p w14:paraId="7349B1BF" w14:textId="1EF6C600" w:rsidR="000A450A" w:rsidRPr="00E0339C" w:rsidRDefault="0005607C" w:rsidP="002B4F5E">
            <w:pPr>
              <w:spacing w:before="60" w:after="60"/>
              <w:ind w:left="540" w:firstLine="5"/>
            </w:pPr>
            <w:r w:rsidRPr="00E0339C">
              <w:t xml:space="preserve">Le </w:t>
            </w:r>
            <w:r w:rsidR="000A450A" w:rsidRPr="00E0339C">
              <w:t>Maître de l’Ouvrage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4A923DA4" w:rsidR="000A450A" w:rsidRPr="00E0339C" w:rsidRDefault="000A450A" w:rsidP="002B4F5E">
            <w:pPr>
              <w:spacing w:before="60" w:after="60"/>
              <w:ind w:left="540" w:firstLine="5"/>
            </w:pPr>
            <w:r w:rsidRPr="00E0339C">
              <w:t>Sauf dans les cas de résiliation prévus aux Articles 47 et 49 du CCAG,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w:t>
            </w:r>
            <w:r w:rsidRPr="00E0339C">
              <w:lastRenderedPageBreak/>
              <w:t xml:space="preserve">dans le délai de quarante-cinq (45) </w:t>
            </w:r>
            <w:r w:rsidR="00E0339C" w:rsidRPr="00E0339C">
              <w:t>jours comptés</w:t>
            </w:r>
            <w:r w:rsidRPr="00E0339C">
              <w:t xml:space="preserve"> à partir de la notification du décompte général.</w:t>
            </w:r>
          </w:p>
          <w:p w14:paraId="211D7D59" w14:textId="3E6DDAA9"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Entrepreneur au Maître de l</w:t>
            </w:r>
            <w:r w:rsidRPr="00E0339C">
              <w:t>’</w:t>
            </w:r>
            <w:r w:rsidR="0005607C" w:rsidRPr="00E0339C">
              <w:t>Ouvrage.</w:t>
            </w:r>
            <w:r w:rsidRPr="00E0339C">
              <w:t xml:space="preserve"> </w:t>
            </w:r>
          </w:p>
          <w:p w14:paraId="035E82D9" w14:textId="5F331F79" w:rsidR="000A450A" w:rsidRPr="00E0339C" w:rsidRDefault="000A450A" w:rsidP="000C0120">
            <w:pPr>
              <w:tabs>
                <w:tab w:val="left" w:pos="540"/>
              </w:tabs>
              <w:spacing w:before="60" w:after="60"/>
              <w:ind w:left="547" w:right="91" w:hanging="54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176A5A97"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w:t>
            </w:r>
            <w:r w:rsidR="005B69F3" w:rsidRPr="00E0339C">
              <w:t xml:space="preserve"> </w:t>
            </w:r>
            <w:r w:rsidRPr="00E0339C">
              <w:t>En outre, les dispositions du paragraphe 8 de l’Article 41 du CCAG sont alors applicables.</w:t>
            </w:r>
          </w:p>
          <w:p w14:paraId="180D0901" w14:textId="0686180F" w:rsidR="000A450A" w:rsidRPr="00E0339C" w:rsidRDefault="000A450A" w:rsidP="000C0120">
            <w:pPr>
              <w:tabs>
                <w:tab w:val="left" w:pos="540"/>
              </w:tabs>
              <w:spacing w:before="60" w:after="60"/>
              <w:ind w:left="547" w:right="91" w:hanging="54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150909CF" w:rsidR="000A450A" w:rsidRPr="00E0339C" w:rsidRDefault="000A450A" w:rsidP="002B4F5E">
            <w:pPr>
              <w:spacing w:before="60" w:after="60"/>
              <w:ind w:left="540" w:firstLine="5"/>
            </w:pPr>
            <w:r w:rsidRPr="00E0339C">
              <w:t xml:space="preserve">Sauf dans les cas de résiliation prévus aux Articles 47 et 49 du CCAG, ces mesures ne sont pas à la charge de </w:t>
            </w:r>
            <w:r w:rsidR="00187E58" w:rsidRPr="00E0339C">
              <w:t>l’Entrepreneur</w:t>
            </w:r>
            <w:r w:rsidRPr="00E0339C">
              <w:t>.</w:t>
            </w:r>
          </w:p>
          <w:p w14:paraId="754A309E" w14:textId="77777777" w:rsidR="000A450A" w:rsidRPr="00E0339C" w:rsidRDefault="000A450A" w:rsidP="000C0120">
            <w:pPr>
              <w:tabs>
                <w:tab w:val="left" w:pos="540"/>
              </w:tabs>
              <w:spacing w:before="60" w:after="60"/>
              <w:ind w:left="547" w:right="91" w:hanging="540"/>
            </w:pPr>
            <w:r w:rsidRPr="00E0339C">
              <w:t>46.4</w:t>
            </w:r>
            <w:r w:rsidRPr="00E0339C">
              <w:tab/>
              <w:t xml:space="preserve">Le Maître de l’Ouvrage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 xml:space="preserve">Si le matériel est maintenu </w:t>
            </w:r>
            <w:r w:rsidRPr="00E0339C">
              <w:lastRenderedPageBreak/>
              <w:t>à disposition, son prix de location est déterminé en fonction de la partie non amortie de sa valeur.</w:t>
            </w:r>
          </w:p>
          <w:p w14:paraId="15F19937" w14:textId="4307196D" w:rsidR="000A450A" w:rsidRPr="00E0339C" w:rsidRDefault="000A450A" w:rsidP="002B4F5E">
            <w:pPr>
              <w:spacing w:before="60" w:after="60"/>
              <w:ind w:left="540" w:firstLine="5"/>
            </w:pPr>
            <w:r w:rsidRPr="00E0339C">
              <w:t>Les matériaux approvisionnés sont rachetés aux prix du Marché ou, à défaut, à ceux qui résultent de l’application de l’Article 14 du CCAG.</w:t>
            </w:r>
          </w:p>
          <w:p w14:paraId="708FA360" w14:textId="77777777" w:rsidR="000A450A" w:rsidRPr="00E0339C" w:rsidRDefault="000A450A" w:rsidP="000C0120">
            <w:pPr>
              <w:tabs>
                <w:tab w:val="left" w:pos="540"/>
              </w:tabs>
              <w:spacing w:before="60" w:after="60"/>
              <w:ind w:left="547" w:right="91" w:hanging="54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F4FE11F" w:rsidR="000A450A" w:rsidRPr="00E0339C" w:rsidRDefault="000A450A" w:rsidP="003507A3">
            <w:pPr>
              <w:pStyle w:val="Sec8head2"/>
            </w:pPr>
            <w:bookmarkStart w:id="706" w:name="_Toc348175992"/>
            <w:bookmarkStart w:id="707" w:name="_Toc327539597"/>
            <w:bookmarkStart w:id="708" w:name="_Toc489013798"/>
            <w:r w:rsidRPr="00E0339C">
              <w:lastRenderedPageBreak/>
              <w:t>47.</w:t>
            </w:r>
            <w:r w:rsidRPr="00E0339C">
              <w:tab/>
              <w:t xml:space="preserve">Décès, incapacité, règlement judiciaire ou liquidation </w:t>
            </w:r>
            <w:r w:rsidR="002B4F5E" w:rsidRPr="00E0339C">
              <w:br/>
            </w:r>
            <w:r w:rsidRPr="00E0339C">
              <w:t>des biens de l’Entrepreneur</w:t>
            </w:r>
            <w:bookmarkEnd w:id="706"/>
            <w:bookmarkEnd w:id="707"/>
            <w:bookmarkEnd w:id="708"/>
          </w:p>
        </w:tc>
        <w:tc>
          <w:tcPr>
            <w:tcW w:w="6537" w:type="dxa"/>
            <w:tcBorders>
              <w:top w:val="nil"/>
              <w:left w:val="nil"/>
              <w:bottom w:val="nil"/>
              <w:right w:val="nil"/>
            </w:tcBorders>
            <w:tcMar>
              <w:top w:w="57" w:type="dxa"/>
              <w:left w:w="57" w:type="dxa"/>
              <w:bottom w:w="57" w:type="dxa"/>
              <w:right w:w="57" w:type="dxa"/>
            </w:tcMar>
          </w:tcPr>
          <w:p w14:paraId="71863227" w14:textId="77777777" w:rsidR="000A450A" w:rsidRPr="00E0339C" w:rsidRDefault="000A450A" w:rsidP="000C0120">
            <w:pPr>
              <w:tabs>
                <w:tab w:val="left" w:pos="540"/>
              </w:tabs>
              <w:spacing w:before="60" w:after="60"/>
              <w:ind w:left="547" w:right="91" w:hanging="540"/>
            </w:pPr>
            <w:r w:rsidRPr="00E0339C">
              <w:t>47.1</w:t>
            </w:r>
            <w:r w:rsidRPr="00E0339C">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77777777" w:rsidR="000A450A" w:rsidRPr="00E0339C" w:rsidRDefault="000A450A" w:rsidP="000C0120">
            <w:pPr>
              <w:tabs>
                <w:tab w:val="left" w:pos="540"/>
              </w:tabs>
              <w:spacing w:before="60" w:after="60"/>
              <w:ind w:left="547" w:right="91" w:hanging="540"/>
            </w:pPr>
            <w:r w:rsidRPr="00E0339C">
              <w:t>47.2.</w:t>
            </w:r>
            <w:r w:rsidRPr="00E0339C">
              <w:tab/>
              <w:t>Dans les cas de résiliation prévus au présent Article, pour l’application des dispositions des paragraphes 3 et 4 de l’Article 46 du CCAG,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461D8ED2" w:rsidR="000A450A" w:rsidRPr="00E0339C" w:rsidRDefault="000A450A" w:rsidP="003507A3">
            <w:pPr>
              <w:pStyle w:val="Sec8head2"/>
            </w:pPr>
            <w:bookmarkStart w:id="709" w:name="_Toc348175993"/>
            <w:bookmarkStart w:id="710" w:name="_Toc327539598"/>
            <w:bookmarkStart w:id="711" w:name="_Toc489013799"/>
            <w:r w:rsidRPr="00E0339C">
              <w:t>48.</w:t>
            </w:r>
            <w:r w:rsidRPr="00E0339C">
              <w:tab/>
              <w:t>Ajournement des travaux</w:t>
            </w:r>
            <w:bookmarkEnd w:id="709"/>
            <w:bookmarkEnd w:id="710"/>
            <w:bookmarkEnd w:id="711"/>
          </w:p>
        </w:tc>
        <w:tc>
          <w:tcPr>
            <w:tcW w:w="6537" w:type="dxa"/>
            <w:tcBorders>
              <w:top w:val="nil"/>
              <w:left w:val="nil"/>
              <w:bottom w:val="nil"/>
              <w:right w:val="nil"/>
            </w:tcBorders>
            <w:tcMar>
              <w:top w:w="57" w:type="dxa"/>
              <w:left w:w="57" w:type="dxa"/>
              <w:bottom w:w="57" w:type="dxa"/>
              <w:right w:w="57" w:type="dxa"/>
            </w:tcMar>
          </w:tcPr>
          <w:p w14:paraId="7ACCDA3E" w14:textId="43AB6CEB" w:rsidR="000A450A" w:rsidRPr="00E0339C" w:rsidRDefault="000A450A" w:rsidP="000C0120">
            <w:pPr>
              <w:tabs>
                <w:tab w:val="left" w:pos="540"/>
              </w:tabs>
              <w:spacing w:before="60" w:after="60"/>
              <w:ind w:left="547" w:right="91" w:hanging="540"/>
            </w:pPr>
            <w:r w:rsidRPr="00E0339C">
              <w:t>48.1</w:t>
            </w:r>
            <w:r w:rsidRPr="00E0339C">
              <w:tab/>
              <w:t>L’ajournement des travaux peut être décidé par le Maître de l’Ouvrage.</w:t>
            </w:r>
            <w:r w:rsidR="005B69F3" w:rsidRPr="00E0339C">
              <w:t xml:space="preserve"> </w:t>
            </w:r>
            <w:r w:rsidRPr="00E0339C">
              <w:t>II est alors procédé, suivant les modalités indiquées à l’Article 12 du CCAG, à la constatation des ouvrages et parties d’ouvrages exécutés et des matériaux approvisionnés.</w:t>
            </w:r>
          </w:p>
          <w:p w14:paraId="1FDD7AA1" w14:textId="667C51E5"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p>
          <w:p w14:paraId="0EB640F1" w14:textId="4A5EA19F" w:rsidR="000A450A" w:rsidRPr="00E0339C" w:rsidRDefault="000A450A" w:rsidP="002B4F5E">
            <w:pPr>
              <w:spacing w:before="60" w:after="60"/>
              <w:ind w:left="540" w:firstLine="5"/>
            </w:pPr>
            <w:r w:rsidRPr="00E0339C">
              <w:t>Une indemnité d’attente de reprise des travaux peut être fixée dans les mêmes conditions que les prix nouveaux, suivant les modalités prévues à l’Article 14 du CCAG.</w:t>
            </w:r>
          </w:p>
          <w:p w14:paraId="00E617D9" w14:textId="77777777" w:rsidR="000A450A" w:rsidRPr="00E0339C" w:rsidRDefault="000A450A" w:rsidP="000C0120">
            <w:pPr>
              <w:tabs>
                <w:tab w:val="left" w:pos="540"/>
              </w:tabs>
              <w:spacing w:before="60" w:after="60"/>
              <w:ind w:left="547" w:right="91" w:hanging="540"/>
            </w:pPr>
            <w:r w:rsidRPr="00E0339C">
              <w:t>48.2</w:t>
            </w:r>
            <w:r w:rsidRPr="00E0339C">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2D9F73" w14:textId="6231249D" w:rsidR="000A450A" w:rsidRPr="00E0339C" w:rsidRDefault="000A450A" w:rsidP="000C0120">
            <w:pPr>
              <w:tabs>
                <w:tab w:val="left" w:pos="540"/>
              </w:tabs>
              <w:spacing w:before="60" w:after="60"/>
              <w:ind w:left="547" w:right="91" w:hanging="540"/>
            </w:pPr>
            <w:r w:rsidRPr="00E0339C">
              <w:t>48.3</w:t>
            </w:r>
            <w:r w:rsidRPr="00E0339C">
              <w:tab/>
              <w:t xml:space="preserve">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w:t>
            </w:r>
            <w:r w:rsidRPr="00E0339C">
              <w:lastRenderedPageBreak/>
              <w:t>Maître de l’Ouvrage de son intention de suspendre les travaux au terme d’un délai de quinze (15) jours.</w:t>
            </w:r>
            <w:r w:rsidR="005B69F3" w:rsidRPr="00E0339C">
              <w:t xml:space="preserve"> </w:t>
            </w:r>
            <w:r w:rsidRPr="00E0339C">
              <w:t>Si dans ce délai, l’acompte n’a pas été payé, l’Entrepreneur peut suspendre la poursuite des travaux et obtenir la résiliation de son marché aux torts du Maître de l’Ouvrage par notice effective dans un délai de quinze (15) jours suivant son envoi.</w:t>
            </w:r>
          </w:p>
          <w:p w14:paraId="6F4ABA6B" w14:textId="1F1B4A02" w:rsidR="000A450A" w:rsidRPr="00E0339C" w:rsidRDefault="000A450A" w:rsidP="000C0120">
            <w:pPr>
              <w:tabs>
                <w:tab w:val="left" w:pos="540"/>
              </w:tabs>
              <w:spacing w:before="60" w:after="60"/>
              <w:ind w:left="547" w:right="91" w:hanging="540"/>
            </w:pPr>
            <w:r w:rsidRPr="00E0339C">
              <w:t>48.4</w:t>
            </w:r>
            <w:r w:rsidRPr="00E0339C">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w:t>
            </w:r>
            <w:r w:rsidR="005B69F3" w:rsidRPr="00E0339C">
              <w:t xml:space="preserve"> </w:t>
            </w:r>
            <w:r w:rsidRPr="00E0339C">
              <w:t>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1D394255" w:rsidR="003507A3" w:rsidRPr="00E0339C" w:rsidRDefault="003507A3" w:rsidP="003507A3">
            <w:pPr>
              <w:pStyle w:val="Sec8head1"/>
            </w:pPr>
            <w:bookmarkStart w:id="712" w:name="_Toc348175994"/>
            <w:bookmarkStart w:id="713" w:name="_Toc348232817"/>
            <w:bookmarkStart w:id="714" w:name="_Toc327539599"/>
            <w:bookmarkStart w:id="715" w:name="_Toc489013800"/>
            <w:r w:rsidRPr="00E0339C">
              <w:lastRenderedPageBreak/>
              <w:t xml:space="preserve">G. </w:t>
            </w:r>
            <w:r w:rsidRPr="00E0339C">
              <w:tab/>
              <w:t xml:space="preserve">Mesures coercitives - Règlement des différends </w:t>
            </w:r>
            <w:r w:rsidRPr="00E0339C">
              <w:br/>
              <w:t>et des litiges - Entrée en vigueur</w:t>
            </w:r>
            <w:bookmarkEnd w:id="712"/>
            <w:bookmarkEnd w:id="713"/>
            <w:bookmarkEnd w:id="714"/>
            <w:bookmarkEnd w:id="715"/>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16" w:name="_Toc348175995"/>
            <w:bookmarkStart w:id="717" w:name="_Toc327539600"/>
            <w:bookmarkStart w:id="718" w:name="_Toc489013801"/>
            <w:r w:rsidRPr="00E0339C">
              <w:t>49.</w:t>
            </w:r>
            <w:r w:rsidRPr="00E0339C">
              <w:tab/>
              <w:t>Mesures coercitives</w:t>
            </w:r>
            <w:bookmarkEnd w:id="716"/>
            <w:bookmarkEnd w:id="717"/>
            <w:bookmarkEnd w:id="718"/>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E0339C" w:rsidRDefault="000A450A" w:rsidP="003507A3">
            <w:pPr>
              <w:tabs>
                <w:tab w:val="left" w:pos="540"/>
              </w:tabs>
              <w:spacing w:before="60" w:after="60"/>
              <w:ind w:left="540" w:right="40" w:hanging="540"/>
            </w:pPr>
            <w:r w:rsidRPr="00E0339C">
              <w:t>49.1</w:t>
            </w:r>
            <w:r w:rsidRPr="00E0339C">
              <w:tab/>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3507A3">
            <w:pPr>
              <w:tabs>
                <w:tab w:val="left" w:pos="540"/>
              </w:tabs>
              <w:spacing w:before="60" w:after="60"/>
              <w:ind w:left="540" w:right="40" w:hanging="540"/>
            </w:pPr>
            <w:r w:rsidRPr="00E0339C">
              <w:t>49.2</w:t>
            </w:r>
            <w:r w:rsidRPr="00E0339C">
              <w:tab/>
              <w:t>Si l’Entrepreneur n’a pas déféré à la mise en demeure, la résiliation du Marché peut être décidée.</w:t>
            </w:r>
          </w:p>
          <w:p w14:paraId="241ABF24" w14:textId="77777777" w:rsidR="000A450A" w:rsidRPr="00E0339C" w:rsidRDefault="000A450A" w:rsidP="003507A3">
            <w:pPr>
              <w:tabs>
                <w:tab w:val="left" w:pos="540"/>
              </w:tabs>
              <w:spacing w:before="60" w:after="60"/>
              <w:ind w:left="540" w:right="40" w:hanging="540"/>
            </w:pPr>
            <w:r w:rsidRPr="00E0339C">
              <w:t>49.3</w:t>
            </w:r>
            <w:r w:rsidRPr="00E0339C">
              <w:tab/>
              <w:t>La résiliation du Marché décidée en application du présent Article peut être soit simple, soit aux frais et risques de l’Entrepreneur.</w:t>
            </w:r>
          </w:p>
          <w:p w14:paraId="31239D59" w14:textId="4AF20048" w:rsidR="000A450A" w:rsidRPr="00E0339C" w:rsidRDefault="000A450A" w:rsidP="003507A3">
            <w:pPr>
              <w:tabs>
                <w:tab w:val="left" w:pos="540"/>
              </w:tabs>
              <w:spacing w:before="60" w:after="60"/>
              <w:ind w:left="540" w:right="40" w:hanging="54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lastRenderedPageBreak/>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3507A3">
            <w:pPr>
              <w:tabs>
                <w:tab w:val="left" w:pos="540"/>
              </w:tabs>
              <w:spacing w:before="60" w:after="60"/>
              <w:ind w:left="540" w:right="40" w:hanging="54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4B704D83"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de l’Ouvrage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22B9EF90" w:rsidR="000A450A" w:rsidRPr="00E0339C" w:rsidRDefault="000A450A" w:rsidP="003507A3">
            <w:pPr>
              <w:tabs>
                <w:tab w:val="left" w:pos="540"/>
              </w:tabs>
              <w:spacing w:before="60" w:after="60"/>
              <w:ind w:left="540" w:right="40" w:hanging="54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1 du CCAG, </w:t>
            </w:r>
            <w:r w:rsidRPr="00E0339C">
              <w:t>au cours de l’attribution ou de l’exécution du Marché, le Maître de l’Ouvrage peut, quatorze (14) jours après le lui avoir notifié, résilier le Marché</w:t>
            </w:r>
            <w:r w:rsidR="00CC6CDC" w:rsidRPr="00E0339C">
              <w:t>,</w:t>
            </w:r>
            <w:r w:rsidRPr="00E0339C">
              <w:t xml:space="preserve"> et les dispositions des paragraphes 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E0339C" w:rsidRDefault="000A450A" w:rsidP="003507A3">
            <w:pPr>
              <w:pStyle w:val="Sec8head2"/>
            </w:pPr>
            <w:bookmarkStart w:id="719" w:name="_Toc348175996"/>
            <w:bookmarkStart w:id="720" w:name="_Toc327539601"/>
            <w:bookmarkStart w:id="721" w:name="_Toc489013802"/>
            <w:r w:rsidRPr="00E0339C">
              <w:lastRenderedPageBreak/>
              <w:t>50.</w:t>
            </w:r>
            <w:r w:rsidRPr="00E0339C">
              <w:tab/>
              <w:t>Règlement des différends</w:t>
            </w:r>
            <w:bookmarkEnd w:id="719"/>
            <w:r w:rsidR="00511232" w:rsidRPr="00E0339C">
              <w:t xml:space="preserve"> et des litiges</w:t>
            </w:r>
            <w:bookmarkEnd w:id="720"/>
            <w:bookmarkEnd w:id="721"/>
          </w:p>
        </w:tc>
        <w:tc>
          <w:tcPr>
            <w:tcW w:w="6537" w:type="dxa"/>
            <w:tcBorders>
              <w:top w:val="nil"/>
              <w:left w:val="nil"/>
              <w:bottom w:val="nil"/>
              <w:right w:val="nil"/>
            </w:tcBorders>
            <w:tcMar>
              <w:top w:w="57" w:type="dxa"/>
              <w:left w:w="57" w:type="dxa"/>
              <w:bottom w:w="57" w:type="dxa"/>
              <w:right w:w="57" w:type="dxa"/>
            </w:tcMar>
          </w:tcPr>
          <w:p w14:paraId="01A4134C" w14:textId="40A9144A" w:rsidR="000A450A" w:rsidRPr="00E0339C" w:rsidRDefault="000A450A" w:rsidP="003507A3">
            <w:pPr>
              <w:tabs>
                <w:tab w:val="left" w:pos="540"/>
              </w:tabs>
              <w:spacing w:before="60" w:after="60"/>
              <w:ind w:left="540" w:right="40" w:hanging="540"/>
              <w:rPr>
                <w:b/>
              </w:rPr>
            </w:pPr>
            <w:r w:rsidRPr="00E0339C">
              <w:rPr>
                <w:b/>
              </w:rPr>
              <w:t>50.1</w:t>
            </w:r>
            <w:r w:rsidRPr="00E0339C">
              <w:rPr>
                <w:b/>
              </w:rPr>
              <w:tab/>
              <w:t>Intervention du Maître de l’Ouvrage</w:t>
            </w:r>
            <w:r w:rsidR="005B69F3" w:rsidRPr="00E0339C">
              <w:rPr>
                <w:b/>
              </w:rPr>
              <w:t> :</w:t>
            </w:r>
          </w:p>
          <w:p w14:paraId="0E84F9BE" w14:textId="60736326" w:rsidR="000A450A" w:rsidRPr="00E0339C" w:rsidRDefault="000A450A" w:rsidP="002B4F5E">
            <w:pPr>
              <w:spacing w:before="60" w:after="60"/>
              <w:ind w:left="540" w:firstLine="5"/>
            </w:pPr>
            <w:r w:rsidRPr="00E0339C">
              <w:t>Si un différend survient entre le Maître d’</w:t>
            </w:r>
            <w:r w:rsidR="00D41D68" w:rsidRPr="00E0339C">
              <w:t>Œuvre</w:t>
            </w:r>
            <w:r w:rsidRPr="00E0339C">
              <w:t xml:space="preserve"> et l’Entrepreneur, sous la forme de réserves faites à un ordre de service ou sous toute autre forme, l’Entrepreneur remet au Maître de l’Ouvrage, avec copie au Maître d’</w:t>
            </w:r>
            <w:r w:rsidR="00D41D68" w:rsidRPr="00E0339C">
              <w:t>Œuvre</w:t>
            </w:r>
            <w:r w:rsidRPr="00E0339C">
              <w:t>, , un mémoire exposant les motifs et indiquant les montants de ses réclamations.</w:t>
            </w:r>
          </w:p>
          <w:p w14:paraId="1E6DAB2B" w14:textId="5BFA2510" w:rsidR="000A450A" w:rsidRPr="00E0339C" w:rsidRDefault="000A450A" w:rsidP="002B4F5E">
            <w:pPr>
              <w:spacing w:before="60" w:after="60"/>
              <w:ind w:left="540" w:firstLine="5"/>
            </w:pPr>
            <w:r w:rsidRPr="00E0339C">
              <w:t xml:space="preserve">En l’absence de réponse </w:t>
            </w:r>
            <w:r w:rsidR="005872EE" w:rsidRPr="00E0339C">
              <w:t>du Maître de l’Ouvrage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 xml:space="preserve">doit avant toute procédure contentieuse et dans un délai maximum de 30 (trente) jours soumettre le ou </w:t>
            </w:r>
            <w:r w:rsidR="005872EE" w:rsidRPr="00E0339C">
              <w:lastRenderedPageBreak/>
              <w:t>les différend(s) au processus de conciliation prévu à l’Article 50.2 ci-après. A défaut l’Entrepreneur n’est plus admis à réclamer.</w:t>
            </w:r>
          </w:p>
          <w:p w14:paraId="704C57FD" w14:textId="06E818E6" w:rsidR="000A450A" w:rsidRPr="00E0339C" w:rsidRDefault="000A450A" w:rsidP="003507A3">
            <w:pPr>
              <w:tabs>
                <w:tab w:val="left" w:pos="540"/>
              </w:tabs>
              <w:spacing w:before="60" w:after="60"/>
              <w:ind w:left="540" w:right="40" w:hanging="540"/>
              <w:rPr>
                <w:b/>
              </w:rPr>
            </w:pPr>
            <w:r w:rsidRPr="00E0339C">
              <w:rPr>
                <w:b/>
              </w:rPr>
              <w:t>50.2</w:t>
            </w:r>
            <w:r w:rsidRPr="00E0339C">
              <w:rPr>
                <w:b/>
              </w:rPr>
              <w:tab/>
            </w:r>
            <w:r w:rsidR="00F10F55" w:rsidRPr="00E0339C">
              <w:rPr>
                <w:b/>
              </w:rPr>
              <w:t>Conciliation</w:t>
            </w:r>
            <w:r w:rsidR="005B69F3" w:rsidRPr="00E0339C">
              <w:rPr>
                <w:b/>
              </w:rPr>
              <w:t> :</w:t>
            </w:r>
          </w:p>
          <w:p w14:paraId="3BD8726B" w14:textId="2B6BBDDC" w:rsidR="00F10F55" w:rsidRPr="00E0339C" w:rsidRDefault="00F10F55" w:rsidP="002B4F5E">
            <w:pPr>
              <w:spacing w:before="60" w:after="60"/>
              <w:ind w:left="540" w:firstLine="5"/>
            </w:pPr>
            <w:r w:rsidRPr="00E0339C">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79AA4B82" w14:textId="77777777" w:rsidR="00F10F55" w:rsidRPr="00E0339C" w:rsidRDefault="000A450A" w:rsidP="003507A3">
            <w:pPr>
              <w:tabs>
                <w:tab w:val="left" w:pos="1260"/>
              </w:tabs>
              <w:spacing w:before="60" w:after="60"/>
              <w:ind w:left="1260" w:right="40" w:hanging="720"/>
            </w:pPr>
            <w:r w:rsidRPr="00E0339C">
              <w:t>50.2.1</w:t>
            </w:r>
            <w:r w:rsidRPr="00E0339C">
              <w:tab/>
            </w:r>
            <w:r w:rsidR="00F10F55" w:rsidRPr="00E0339C">
              <w:t xml:space="preserve">Sauf dispositions contraires </w:t>
            </w:r>
            <w:r w:rsidR="00F10F55" w:rsidRPr="00E0339C">
              <w:rPr>
                <w:b/>
              </w:rPr>
              <w:t>du CCAP</w:t>
            </w:r>
            <w:r w:rsidR="00F10F55" w:rsidRPr="00E0339C">
              <w:t xml:space="preserve"> prévoyant le recours à un Comité tripartite de conciliation dont le mode de désignation et de fonctionnement est précisé au </w:t>
            </w:r>
            <w:r w:rsidR="00F10F55" w:rsidRPr="00E0339C">
              <w:rPr>
                <w:b/>
              </w:rPr>
              <w:t>CCAP,</w:t>
            </w:r>
            <w:r w:rsidR="00F10F55" w:rsidRPr="00E0339C">
              <w:t xml:space="preserve"> le Conciliateur doit être une personne physique dont les qualités professionnelles, personnelles et morales ainsi que l’expérience pour ce type de marché sont notoires. Il doit justifier en outre de son indépendance et impartialité vis-à-vis des parties.</w:t>
            </w:r>
          </w:p>
          <w:p w14:paraId="151FB5DC" w14:textId="5F5F66E7" w:rsidR="00F10F55" w:rsidRPr="00E0339C" w:rsidRDefault="00F10F55" w:rsidP="002B4F5E">
            <w:pPr>
              <w:spacing w:before="60" w:after="60"/>
              <w:ind w:left="1260" w:right="40" w:hanging="1"/>
            </w:pPr>
            <w:r w:rsidRPr="00E0339C">
              <w:t xml:space="preserve">Le Conciliateur est désigné conformément aux dispositions spécifiées au </w:t>
            </w:r>
            <w:r w:rsidRPr="00E0339C">
              <w:rPr>
                <w:b/>
              </w:rPr>
              <w:t>CCAP.</w:t>
            </w:r>
          </w:p>
          <w:p w14:paraId="7C9087AB" w14:textId="69FB9EC8" w:rsidR="005001E0" w:rsidRPr="00E0339C" w:rsidRDefault="00F10F55" w:rsidP="002B4F5E">
            <w:pPr>
              <w:spacing w:before="60" w:after="60"/>
              <w:ind w:left="1260" w:right="40" w:hanging="1"/>
            </w:pPr>
            <w:r w:rsidRPr="00E0339C">
              <w:t>En cas d’empêchement du Conciliateur survenu après la signature du Marché les parties s’entendront pour une désignation par un commun accord entre elles.</w:t>
            </w:r>
            <w:r w:rsidR="005B69F3" w:rsidRPr="00E0339C">
              <w:t xml:space="preserve"> </w:t>
            </w:r>
            <w:r w:rsidRPr="00E0339C">
              <w:t xml:space="preserve">En l’absence de désignation d’un commun accord à l’expiration d’un délai de quinze (15) jours le conciliateur sera nommé par l’autorité de désignation du Conciliateur spécifiée au </w:t>
            </w:r>
            <w:r w:rsidRPr="00E0339C">
              <w:rPr>
                <w:b/>
              </w:rPr>
              <w:t>CCAP,</w:t>
            </w:r>
            <w:r w:rsidRPr="00E0339C">
              <w:t xml:space="preserve"> à la requête de la partie la plus diligente.</w:t>
            </w:r>
          </w:p>
          <w:p w14:paraId="4FB1A7A7" w14:textId="77777777" w:rsidR="00F10F55" w:rsidRPr="00E0339C" w:rsidRDefault="000A450A" w:rsidP="003507A3">
            <w:pPr>
              <w:tabs>
                <w:tab w:val="left" w:pos="1440"/>
              </w:tabs>
              <w:spacing w:before="60" w:after="60"/>
              <w:ind w:left="1260" w:right="40" w:hanging="720"/>
            </w:pPr>
            <w:r w:rsidRPr="00E0339C">
              <w:t>50.2.2</w:t>
            </w:r>
            <w:r w:rsidRPr="00E0339C">
              <w:tab/>
            </w:r>
            <w:r w:rsidR="00F10F55" w:rsidRPr="00E0339C">
              <w:t>Le Conciliateur doit s’engager avant d’accepter sa mission à se rendre disponible et à déclarer toute situation de conflits d’intérêt.</w:t>
            </w:r>
          </w:p>
          <w:p w14:paraId="6D79874F" w14:textId="750749F3" w:rsidR="00F10F55" w:rsidRPr="00E0339C" w:rsidRDefault="00F10F55" w:rsidP="002B4F5E">
            <w:pPr>
              <w:spacing w:before="60" w:after="60"/>
              <w:ind w:left="1260" w:right="40" w:hanging="1"/>
            </w:pPr>
            <w:r w:rsidRPr="00E0339C">
              <w:t xml:space="preserve">Il est rémunéré à la journée au taux précisé au </w:t>
            </w:r>
            <w:r w:rsidRPr="00E0339C">
              <w:rPr>
                <w:b/>
              </w:rPr>
              <w:t>CCAP</w:t>
            </w:r>
            <w:r w:rsidRPr="00E0339C">
              <w:t xml:space="preserve"> ou à défaut au tarif décidé par l’autorité de nomination.</w:t>
            </w:r>
          </w:p>
          <w:p w14:paraId="6A48D323" w14:textId="33ACF3AD" w:rsidR="00F10F55" w:rsidRPr="00E0339C" w:rsidRDefault="00F10F55" w:rsidP="002B4F5E">
            <w:pPr>
              <w:spacing w:before="60" w:after="60"/>
              <w:ind w:left="1260" w:right="40" w:hanging="1"/>
            </w:pPr>
            <w:r w:rsidRPr="00E0339C">
              <w:t>Son coût est réparti de façon égale entre le Maître de l’Ouvrage et l’Entrepreneur.</w:t>
            </w:r>
          </w:p>
          <w:p w14:paraId="06D8E638" w14:textId="38F48833" w:rsidR="00F10F55" w:rsidRPr="00E0339C" w:rsidRDefault="000A450A" w:rsidP="003706F0">
            <w:pPr>
              <w:tabs>
                <w:tab w:val="left" w:pos="1440"/>
              </w:tabs>
              <w:spacing w:before="60" w:after="60"/>
              <w:ind w:left="1260" w:right="40" w:hanging="720"/>
            </w:pPr>
            <w:r w:rsidRPr="00E0339C">
              <w:t>50.2.3</w:t>
            </w:r>
            <w:r w:rsidRPr="00E0339C">
              <w:tab/>
            </w:r>
            <w:r w:rsidR="00F10F55" w:rsidRPr="00E0339C">
              <w:t xml:space="preserve">Le différend est notifié au Conciliateur par l’une ou l’autre des parties (ci-après la « Lettre de Saisine »), selon le cas dans le délai de 30 jours visé à l’Article 50.1 ci-dessus ou dans les 15 jours de la remise du mémoire de réclamation du paragraphe 4 de </w:t>
            </w:r>
            <w:r w:rsidR="00F10F55" w:rsidRPr="00E0339C">
              <w:lastRenderedPageBreak/>
              <w:t>l’Article</w:t>
            </w:r>
            <w:r w:rsidR="003706F0" w:rsidRPr="00E0339C">
              <w:t> </w:t>
            </w:r>
            <w:r w:rsidR="00F10F55" w:rsidRPr="00E0339C">
              <w:t>13.4 ou, dans les autres cas, dans les 30 jours suivant la notification d’un différend, par l’une quelconque des parties à l’autre.</w:t>
            </w:r>
          </w:p>
          <w:p w14:paraId="4A04B986" w14:textId="42F51EC7" w:rsidR="00F10F55" w:rsidRPr="00E0339C" w:rsidRDefault="00F10F55" w:rsidP="003706F0">
            <w:pPr>
              <w:spacing w:before="60" w:after="60"/>
              <w:ind w:left="1260" w:right="40" w:hanging="1"/>
            </w:pPr>
            <w:r w:rsidRPr="00E0339C">
              <w:t>Dans les huit (8) jours de sa saisine, le Conciliateur propose aux parties les Termes de Références de la Conciliation. Cette dernière devra se dérouler durant une période qui ne pourra pas excéder 90 (quatre</w:t>
            </w:r>
            <w:r w:rsidR="00185238" w:rsidRPr="00E0339C">
              <w:t>-</w:t>
            </w:r>
            <w:r w:rsidRPr="00E0339C">
              <w:t>vingt</w:t>
            </w:r>
            <w:r w:rsidR="00185238" w:rsidRPr="00E0339C">
              <w:t>-</w:t>
            </w:r>
            <w:r w:rsidRPr="00E0339C">
              <w:t>dix) jours. Les Termes de Référence précisent notamment les délais à respecter pour l’échange des mémoires, le cas échéant la visite des sites ainsi que les audiences et les conditions de leur déroulement.</w:t>
            </w:r>
          </w:p>
          <w:p w14:paraId="324E38F3" w14:textId="2709EDD0" w:rsidR="00F10F55" w:rsidRPr="00E0339C" w:rsidRDefault="00F10F55" w:rsidP="003706F0">
            <w:pPr>
              <w:spacing w:before="60" w:after="60"/>
              <w:ind w:left="1260" w:right="40" w:hanging="1"/>
            </w:pPr>
            <w:r w:rsidRPr="00E0339C">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7DEB91FF" w14:textId="64F85CB8" w:rsidR="00F10F55" w:rsidRPr="00E0339C" w:rsidRDefault="00F10F55" w:rsidP="003706F0">
            <w:pPr>
              <w:spacing w:before="60" w:after="60"/>
              <w:ind w:left="1260" w:right="40" w:hanging="1"/>
            </w:pPr>
            <w:r w:rsidRPr="00E0339C">
              <w:t>Le Conciliateur n’est pas tenu de respecter le principe du contradictoire et il peut organiser des audiences séparées avec les parties.</w:t>
            </w:r>
          </w:p>
          <w:p w14:paraId="514CEE07" w14:textId="3E307B56" w:rsidR="00F10F55" w:rsidRPr="00E0339C" w:rsidRDefault="00F10F55" w:rsidP="003706F0">
            <w:pPr>
              <w:spacing w:before="60" w:after="60"/>
              <w:ind w:left="1260" w:right="40" w:hanging="1"/>
            </w:pPr>
            <w:r w:rsidRPr="00E0339C">
              <w:t>Il est libre en outre après avoir entendu les parties d’adapter et de modifier les Termes de Référence.</w:t>
            </w:r>
          </w:p>
          <w:p w14:paraId="0F546F44" w14:textId="5168D7ED" w:rsidR="00F10F55" w:rsidRPr="00E0339C" w:rsidRDefault="00F10F55" w:rsidP="003706F0">
            <w:pPr>
              <w:spacing w:before="60" w:after="60"/>
              <w:ind w:left="1260" w:right="40" w:hanging="1"/>
            </w:pPr>
            <w:r w:rsidRPr="00E0339C">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353D4CAF" w14:textId="41D2DCAE" w:rsidR="00F10F55" w:rsidRPr="00E0339C" w:rsidRDefault="00F10F55" w:rsidP="003706F0">
            <w:pPr>
              <w:spacing w:before="60" w:after="60"/>
              <w:ind w:left="1260" w:right="40" w:hanging="1"/>
            </w:pPr>
            <w:r w:rsidRPr="00E0339C">
              <w:t>En cas d’acceptation de cette proposition le Conciliateur rédigera avec les parties un accord transactionnel qui mettra un terme définitif au différend et qui est insusceptible de recours de quelque nature que ce soit.</w:t>
            </w:r>
          </w:p>
          <w:p w14:paraId="0BB3AC45" w14:textId="27F30DAF" w:rsidR="00531337" w:rsidRPr="00E0339C" w:rsidRDefault="000A450A" w:rsidP="003507A3">
            <w:pPr>
              <w:spacing w:before="60" w:after="60"/>
              <w:ind w:left="540" w:right="40" w:hanging="540"/>
              <w:rPr>
                <w:b/>
              </w:rPr>
            </w:pPr>
            <w:r w:rsidRPr="00E0339C">
              <w:rPr>
                <w:b/>
              </w:rPr>
              <w:t>50.3</w:t>
            </w:r>
            <w:r w:rsidRPr="00E0339C">
              <w:rPr>
                <w:b/>
              </w:rPr>
              <w:tab/>
            </w:r>
            <w:r w:rsidR="006865E6" w:rsidRPr="00E0339C">
              <w:rPr>
                <w:b/>
              </w:rPr>
              <w:t>Règlement final des litiges</w:t>
            </w:r>
            <w:r w:rsidR="005B69F3" w:rsidRPr="00E0339C">
              <w:rPr>
                <w:b/>
              </w:rPr>
              <w:t> :</w:t>
            </w:r>
          </w:p>
          <w:p w14:paraId="06E48C9D" w14:textId="77777777" w:rsidR="000A450A" w:rsidRPr="00E0339C" w:rsidRDefault="000A450A" w:rsidP="003507A3">
            <w:pPr>
              <w:tabs>
                <w:tab w:val="left" w:pos="1440"/>
              </w:tabs>
              <w:spacing w:before="60" w:after="60"/>
              <w:ind w:left="1260" w:right="40" w:hanging="720"/>
              <w:rPr>
                <w:szCs w:val="24"/>
                <w:lang w:eastAsia="en-US"/>
              </w:rPr>
            </w:pPr>
            <w:r w:rsidRPr="00E0339C">
              <w:t>50.3.1</w:t>
            </w:r>
            <w:r w:rsidRPr="00E0339C">
              <w:tab/>
              <w:t xml:space="preserve">Si, dans le délai de </w:t>
            </w:r>
            <w:r w:rsidR="00D55904" w:rsidRPr="00E0339C">
              <w:t>trente (30)</w:t>
            </w:r>
            <w:r w:rsidRPr="00E0339C">
              <w:t xml:space="preserve"> jours à partir de la date de présentation du différend qui lui est faite, aucune décision du Conciliateur n’a été notifiée à l’Entrepreneur</w:t>
            </w:r>
            <w:r w:rsidR="00D55904" w:rsidRPr="00E0339C">
              <w:rPr>
                <w:b/>
                <w:i/>
              </w:rPr>
              <w:t xml:space="preserve"> </w:t>
            </w:r>
            <w:r w:rsidR="00D55904" w:rsidRPr="00E0339C">
              <w:t>et au Maître de l’Ouvrage, ou si une des deux parties n’accepte pas la décision notifiée par le Conciliateur</w:t>
            </w:r>
            <w:r w:rsidR="00D55904" w:rsidRPr="00E0339C">
              <w:rPr>
                <w:b/>
                <w:i/>
              </w:rPr>
              <w:t>,</w:t>
            </w:r>
            <w:r w:rsidR="00D55904" w:rsidRPr="00E0339C">
              <w:t xml:space="preserve"> </w:t>
            </w:r>
            <w:r w:rsidR="00D55904" w:rsidRPr="00E0339C">
              <w:rPr>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E0339C">
              <w:rPr>
                <w:szCs w:val="24"/>
                <w:vertAlign w:val="superscript"/>
                <w:lang w:eastAsia="en-US"/>
              </w:rPr>
              <w:t>ième</w:t>
            </w:r>
            <w:r w:rsidRPr="00E0339C">
              <w:rPr>
                <w:szCs w:val="24"/>
                <w:lang w:eastAsia="en-US"/>
              </w:rPr>
              <w:t xml:space="preserve"> jour suivant la date où le désaccord et l’intention d’engager </w:t>
            </w:r>
            <w:r w:rsidR="00D55904" w:rsidRPr="00E0339C">
              <w:rPr>
                <w:szCs w:val="24"/>
                <w:lang w:eastAsia="en-US"/>
              </w:rPr>
              <w:t xml:space="preserve">la procédure de </w:t>
            </w:r>
            <w:r w:rsidR="00D55904" w:rsidRPr="00E0339C">
              <w:rPr>
                <w:szCs w:val="24"/>
                <w:lang w:eastAsia="en-US"/>
              </w:rPr>
              <w:lastRenderedPageBreak/>
              <w:t xml:space="preserve">règlement final des litiges a été notifiée, même si aucune tentative de règlement amiable n’a été effectuée. </w:t>
            </w:r>
          </w:p>
          <w:p w14:paraId="08F329B2" w14:textId="46B70E5E" w:rsidR="000A450A" w:rsidRPr="00E0339C" w:rsidRDefault="00D55904" w:rsidP="003507A3">
            <w:pPr>
              <w:tabs>
                <w:tab w:val="left" w:pos="1440"/>
              </w:tabs>
              <w:spacing w:before="60" w:after="60"/>
              <w:ind w:left="1260" w:right="40" w:hanging="720"/>
            </w:pPr>
            <w:r w:rsidRPr="00E0339C">
              <w:rPr>
                <w:szCs w:val="24"/>
                <w:lang w:eastAsia="en-US"/>
              </w:rPr>
              <w:t>50.3.2</w:t>
            </w:r>
            <w:r w:rsidR="000C6752" w:rsidRPr="00E0339C">
              <w:rPr>
                <w:szCs w:val="24"/>
                <w:lang w:eastAsia="en-US"/>
              </w:rPr>
              <w:tab/>
            </w:r>
            <w:r w:rsidRPr="00E0339C">
              <w:rPr>
                <w:szCs w:val="24"/>
                <w:lang w:eastAsia="en-US"/>
              </w:rPr>
              <w:t>Tout différend qui n’a pas été réglé à l’amiable et pour lequel la décision du Conciliateur n’est pas devenue définitive et obligatoire sera tranché en dernier ressort comme suit</w:t>
            </w:r>
            <w:r w:rsidR="005B69F3" w:rsidRPr="00E0339C">
              <w:t> :</w:t>
            </w:r>
          </w:p>
          <w:p w14:paraId="73935027" w14:textId="3CC5D231" w:rsidR="00853389" w:rsidRPr="00E0339C" w:rsidRDefault="003706F0" w:rsidP="003507A3">
            <w:pPr>
              <w:spacing w:before="60" w:after="6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3507A3">
            <w:pPr>
              <w:tabs>
                <w:tab w:val="num" w:pos="576"/>
                <w:tab w:val="left" w:pos="1166"/>
              </w:tabs>
              <w:spacing w:before="60" w:after="6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3706F0">
            <w:pPr>
              <w:spacing w:before="60" w:after="60"/>
              <w:ind w:left="1259" w:right="40" w:firstLine="3"/>
              <w:jc w:val="left"/>
              <w:rPr>
                <w:szCs w:val="24"/>
                <w:lang w:eastAsia="en-US"/>
              </w:rPr>
            </w:pPr>
            <w:r w:rsidRPr="00E0339C">
              <w:rPr>
                <w:szCs w:val="24"/>
                <w:lang w:eastAsia="en-US"/>
              </w:rPr>
              <w:t xml:space="preserve">ou bien </w:t>
            </w:r>
          </w:p>
          <w:p w14:paraId="3792A30E" w14:textId="179E0CE5" w:rsidR="00853389" w:rsidRPr="00E0339C" w:rsidRDefault="003706F0" w:rsidP="003507A3">
            <w:pPr>
              <w:spacing w:before="60" w:after="60"/>
              <w:ind w:left="1980" w:right="40" w:hanging="360"/>
              <w:rPr>
                <w:color w:val="000000"/>
                <w:szCs w:val="24"/>
              </w:rPr>
            </w:pPr>
            <w:r w:rsidRPr="00E0339C">
              <w:rPr>
                <w:szCs w:val="24"/>
              </w:rPr>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conformément audit règlement d'arbitrage. </w:t>
            </w:r>
          </w:p>
          <w:p w14:paraId="0F86322C" w14:textId="25617114" w:rsidR="00412BB8" w:rsidRPr="00E0339C" w:rsidRDefault="00D55904" w:rsidP="003706F0">
            <w:pPr>
              <w:spacing w:before="60" w:after="60"/>
              <w:ind w:left="1620" w:right="40" w:firstLine="3"/>
              <w:rPr>
                <w:b/>
                <w:sz w:val="28"/>
              </w:rPr>
            </w:pPr>
            <w:r w:rsidRPr="00E0339C">
              <w:rPr>
                <w:color w:val="000000"/>
                <w:szCs w:val="24"/>
              </w:rPr>
              <w:t>Dans tous les cas, le lieu de l’arbitrage devra être neutre, c’est à dire n’être situé dans le pays du Maître de l’Ouvrage, ni dans celui de l’Entrepreneur.</w:t>
            </w:r>
          </w:p>
          <w:p w14:paraId="2A3F6C8C" w14:textId="5CBC1A0C" w:rsidR="005001E0" w:rsidRPr="00E0339C" w:rsidRDefault="003706F0" w:rsidP="003706F0">
            <w:pPr>
              <w:tabs>
                <w:tab w:val="left" w:pos="3420"/>
              </w:tabs>
              <w:spacing w:before="60" w:after="60"/>
              <w:ind w:left="1620" w:right="40" w:hanging="360"/>
            </w:pPr>
            <w:r w:rsidRPr="00E0339C">
              <w:t>(</w:t>
            </w:r>
            <w:r w:rsidR="00D55904" w:rsidRPr="00E0339C">
              <w:t xml:space="preserve">b) </w:t>
            </w:r>
            <w:r w:rsidR="007A6BFC" w:rsidRPr="00E0339C">
              <w:tab/>
            </w:r>
            <w:r w:rsidR="00D55904" w:rsidRPr="00E0339C">
              <w:t>les marchés passés avec des entrepreneurs nationaux seront tranchés conformément aux procédures et lois en vigueur dans le pays du Maître de l’Ouvrage.</w:t>
            </w:r>
          </w:p>
          <w:p w14:paraId="5E33F0ED" w14:textId="77777777" w:rsidR="000A450A" w:rsidRPr="00E0339C" w:rsidRDefault="00D55904" w:rsidP="003507A3">
            <w:pPr>
              <w:tabs>
                <w:tab w:val="left" w:pos="1440"/>
              </w:tabs>
              <w:spacing w:before="60" w:after="60"/>
              <w:ind w:left="1260" w:right="40" w:hanging="720"/>
            </w:pPr>
            <w:r w:rsidRPr="00E0339C">
              <w:t>50.3.3</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E0339C">
              <w:t>.</w:t>
            </w:r>
          </w:p>
          <w:p w14:paraId="09AEAB89" w14:textId="3D4E2E3C" w:rsidR="000A450A" w:rsidRPr="00E0339C" w:rsidRDefault="00D55904" w:rsidP="003507A3">
            <w:pPr>
              <w:tabs>
                <w:tab w:val="left" w:pos="1440"/>
              </w:tabs>
              <w:spacing w:before="60" w:after="60"/>
              <w:ind w:left="1260" w:right="40" w:hanging="720"/>
            </w:pPr>
            <w:r w:rsidRPr="00E0339C">
              <w:t>50.3.4</w:t>
            </w:r>
            <w:r w:rsidRPr="00E0339C">
              <w:tab/>
              <w:t>Les arbitres ou juridictions nationales</w:t>
            </w:r>
            <w:r w:rsidR="00E02574" w:rsidRPr="00E0339C">
              <w:t>, le cas échéant,</w:t>
            </w:r>
            <w:r w:rsidR="005B69F3" w:rsidRPr="00E0339C">
              <w:t xml:space="preserve"> </w:t>
            </w:r>
            <w:r w:rsidR="000A450A" w:rsidRPr="00E0339C">
              <w:t xml:space="preserve">ont plein pouvoir pour rouvrir, revoir et réviser tout ordre de service, instruction, opinion ou évaluation du Maître d’œuvre ainsi que toute décision du Conciliateur correspondant au litige en question. Rien ne peut disqualifier les représentants des parties et du </w:t>
            </w:r>
            <w:r w:rsidR="000A450A" w:rsidRPr="00E0339C">
              <w:lastRenderedPageBreak/>
              <w:t>Maître d’œuvre à être appelés comme témoins et à apporter des preuves devant les arbitres sur les sujets en rapport avec le différend.</w:t>
            </w:r>
          </w:p>
          <w:p w14:paraId="0CF76EC7" w14:textId="0C1D81CA" w:rsidR="000A450A" w:rsidRPr="00E0339C" w:rsidRDefault="000A450A" w:rsidP="003706F0">
            <w:pPr>
              <w:spacing w:before="60" w:after="6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Conciliateur pour </w:t>
            </w:r>
            <w:r w:rsidR="00E02574" w:rsidRPr="00E0339C">
              <w:t>la formulation</w:t>
            </w:r>
            <w:r w:rsidRPr="00E0339C">
              <w:t xml:space="preserve"> de sa décision. </w:t>
            </w:r>
            <w:r w:rsidR="0070213A" w:rsidRPr="00E0339C">
              <w:t>Toutefois, l</w:t>
            </w:r>
            <w:r w:rsidRPr="00E0339C">
              <w:t xml:space="preserve">es décisions du Conciliateur sont des preuves admissibles dans une procédure </w:t>
            </w:r>
            <w:r w:rsidR="00E02574" w:rsidRPr="00E0339C">
              <w:t>de règlement final des litiges</w:t>
            </w:r>
            <w:r w:rsidRPr="00E0339C">
              <w:t>.</w:t>
            </w:r>
          </w:p>
          <w:p w14:paraId="0B619120" w14:textId="77777777" w:rsidR="00412BB8" w:rsidRPr="00E0339C" w:rsidRDefault="000A450A" w:rsidP="003706F0">
            <w:pPr>
              <w:spacing w:before="60" w:after="6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Conciliateur ne peuvent être modifiées </w:t>
            </w:r>
            <w:r w:rsidR="00E02574" w:rsidRPr="00E0339C">
              <w:t xml:space="preserve">pendant l’exécution des travaux en raison du fait qu’un </w:t>
            </w:r>
            <w:r w:rsidRPr="00E0339C">
              <w:t>arbitrage en cours.</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E0339C" w:rsidRDefault="000A450A" w:rsidP="003507A3">
            <w:pPr>
              <w:pStyle w:val="Sec8head2"/>
            </w:pPr>
            <w:bookmarkStart w:id="722" w:name="_Toc327539602"/>
            <w:bookmarkStart w:id="723" w:name="_Toc489013803"/>
            <w:r w:rsidRPr="00E0339C">
              <w:lastRenderedPageBreak/>
              <w:t>51.</w:t>
            </w:r>
            <w:r w:rsidRPr="00E0339C">
              <w:tab/>
              <w:t>Droit applicable et changement dans la réglementation</w:t>
            </w:r>
            <w:bookmarkEnd w:id="722"/>
            <w:bookmarkEnd w:id="723"/>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E0339C" w:rsidRDefault="000A450A" w:rsidP="003507A3">
            <w:pPr>
              <w:tabs>
                <w:tab w:val="left" w:pos="540"/>
              </w:tabs>
              <w:spacing w:before="60" w:after="60"/>
              <w:ind w:left="540" w:right="40" w:hanging="540"/>
              <w:rPr>
                <w:b/>
              </w:rPr>
            </w:pPr>
            <w:r w:rsidRPr="00E0339C">
              <w:rPr>
                <w:b/>
              </w:rPr>
              <w:t>51.1</w:t>
            </w:r>
            <w:r w:rsidRPr="00E0339C">
              <w:rPr>
                <w:b/>
              </w:rPr>
              <w:tab/>
              <w:t>Droit applicable</w:t>
            </w:r>
            <w:r w:rsidR="005B69F3" w:rsidRPr="00E0339C">
              <w:rPr>
                <w:b/>
              </w:rPr>
              <w:t> :</w:t>
            </w:r>
          </w:p>
          <w:p w14:paraId="57E661B1" w14:textId="1B42B5DC" w:rsidR="000A450A" w:rsidRPr="00E0339C" w:rsidRDefault="000A450A" w:rsidP="003706F0">
            <w:pPr>
              <w:spacing w:before="60" w:after="6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de l’Ouvrage.</w:t>
            </w:r>
          </w:p>
          <w:p w14:paraId="3C3EB2B8" w14:textId="2B69BD6F" w:rsidR="000A450A" w:rsidRPr="00E0339C" w:rsidRDefault="000A450A" w:rsidP="003507A3">
            <w:pPr>
              <w:tabs>
                <w:tab w:val="left" w:pos="540"/>
              </w:tabs>
              <w:spacing w:before="60" w:after="60"/>
              <w:ind w:left="540" w:right="40" w:hanging="540"/>
            </w:pPr>
            <w:r w:rsidRPr="00E0339C">
              <w:rPr>
                <w:b/>
              </w:rPr>
              <w:t>51.2</w:t>
            </w:r>
            <w:r w:rsidRPr="00E0339C">
              <w:rPr>
                <w:b/>
              </w:rPr>
              <w:tab/>
              <w:t>Changement dans la réglementation</w:t>
            </w:r>
            <w:r w:rsidR="005B69F3" w:rsidRPr="00E0339C">
              <w:rPr>
                <w:b/>
              </w:rPr>
              <w:t> :</w:t>
            </w:r>
          </w:p>
          <w:p w14:paraId="4C5B1A81" w14:textId="77777777" w:rsidR="000A450A" w:rsidRPr="00E0339C" w:rsidRDefault="000A450A" w:rsidP="003507A3">
            <w:pPr>
              <w:tabs>
                <w:tab w:val="left" w:pos="1440"/>
              </w:tabs>
              <w:spacing w:before="60" w:after="60"/>
              <w:ind w:left="1440" w:right="40" w:hanging="720"/>
            </w:pPr>
            <w:r w:rsidRPr="00E0339C">
              <w:t>51.2.1</w:t>
            </w:r>
            <w:r w:rsidRPr="00E0339C">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E14A2A6" w14:textId="59AA56AA" w:rsidR="000A450A" w:rsidRPr="00E0339C" w:rsidRDefault="000A450A" w:rsidP="003507A3">
            <w:pPr>
              <w:tabs>
                <w:tab w:val="left" w:pos="1440"/>
              </w:tabs>
              <w:spacing w:before="60" w:after="60"/>
              <w:ind w:left="1440" w:right="40" w:hanging="720"/>
            </w:pPr>
            <w:r w:rsidRPr="00E0339C">
              <w:t>51.2.2</w:t>
            </w:r>
            <w:r w:rsidRPr="00E0339C">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E0339C" w:rsidRDefault="000A450A" w:rsidP="003507A3">
            <w:pPr>
              <w:pStyle w:val="Sec8head2"/>
            </w:pPr>
            <w:bookmarkStart w:id="724" w:name="_Toc348175997"/>
            <w:bookmarkStart w:id="725" w:name="_Toc327539603"/>
            <w:bookmarkStart w:id="726" w:name="_Toc489013804"/>
            <w:r w:rsidRPr="00E0339C">
              <w:lastRenderedPageBreak/>
              <w:t>52</w:t>
            </w:r>
            <w:r w:rsidR="00FE5CDB" w:rsidRPr="00E0339C">
              <w:t>.</w:t>
            </w:r>
            <w:r w:rsidRPr="00E0339C">
              <w:tab/>
              <w:t xml:space="preserve">Entrée en vigueur </w:t>
            </w:r>
            <w:r w:rsidR="003706F0" w:rsidRPr="00E0339C">
              <w:br/>
            </w:r>
            <w:r w:rsidRPr="00E0339C">
              <w:t>du Marché</w:t>
            </w:r>
            <w:bookmarkEnd w:id="724"/>
            <w:bookmarkEnd w:id="725"/>
            <w:bookmarkEnd w:id="726"/>
          </w:p>
        </w:tc>
        <w:tc>
          <w:tcPr>
            <w:tcW w:w="6537" w:type="dxa"/>
            <w:tcBorders>
              <w:top w:val="nil"/>
              <w:left w:val="nil"/>
              <w:bottom w:val="nil"/>
              <w:right w:val="nil"/>
            </w:tcBorders>
            <w:tcMar>
              <w:top w:w="57" w:type="dxa"/>
              <w:left w:w="57" w:type="dxa"/>
              <w:bottom w:w="57" w:type="dxa"/>
              <w:right w:w="57" w:type="dxa"/>
            </w:tcMar>
          </w:tcPr>
          <w:p w14:paraId="043D2464" w14:textId="79A0D749" w:rsidR="000A450A" w:rsidRPr="00E0339C" w:rsidRDefault="000A450A" w:rsidP="003507A3">
            <w:pPr>
              <w:tabs>
                <w:tab w:val="left" w:pos="540"/>
              </w:tabs>
              <w:spacing w:before="60" w:after="60"/>
              <w:ind w:left="540" w:right="40" w:hanging="540"/>
            </w:pPr>
            <w:r w:rsidRPr="00E0339C">
              <w:t>52.1</w:t>
            </w:r>
            <w:r w:rsidRPr="00E0339C">
              <w:tab/>
              <w:t>L’entrée en vigueur du Marché est subordonnée à la réalisation de celles des conditions suivantes qui sont spécifiées au CCAP</w:t>
            </w:r>
            <w:r w:rsidR="005B69F3" w:rsidRPr="00E0339C">
              <w:t> :</w:t>
            </w:r>
          </w:p>
          <w:p w14:paraId="38A9CD3F" w14:textId="1E1A218B" w:rsidR="000A450A" w:rsidRPr="00E0339C" w:rsidRDefault="003706F0" w:rsidP="003507A3">
            <w:pPr>
              <w:tabs>
                <w:tab w:val="left" w:pos="1080"/>
              </w:tabs>
              <w:spacing w:before="60" w:after="60"/>
              <w:ind w:left="1080" w:right="40" w:hanging="540"/>
            </w:pPr>
            <w:r w:rsidRPr="00E0339C">
              <w:t>(</w:t>
            </w:r>
            <w:r w:rsidR="000A450A" w:rsidRPr="00E0339C">
              <w:t>a)</w:t>
            </w:r>
            <w:r w:rsidR="000A450A" w:rsidRPr="00E0339C">
              <w:tab/>
              <w:t>approbation des autorités compétentes du pays du Maître de l’Ouvrage</w:t>
            </w:r>
            <w:r w:rsidR="005B69F3" w:rsidRPr="00E0339C">
              <w:t> ;</w:t>
            </w:r>
          </w:p>
          <w:p w14:paraId="6533B736" w14:textId="6B858D10" w:rsidR="000A450A" w:rsidRPr="00E0339C" w:rsidRDefault="003706F0" w:rsidP="003507A3">
            <w:pPr>
              <w:tabs>
                <w:tab w:val="left" w:pos="1080"/>
              </w:tabs>
              <w:spacing w:before="60" w:after="60"/>
              <w:ind w:left="1080" w:right="40" w:hanging="540"/>
            </w:pPr>
            <w:r w:rsidRPr="00E0339C">
              <w:t>(</w:t>
            </w:r>
            <w:r w:rsidR="000A450A" w:rsidRPr="00E0339C">
              <w:t>b)</w:t>
            </w:r>
            <w:r w:rsidR="000A450A" w:rsidRPr="00E0339C">
              <w:tab/>
              <w:t>approbation de la convention de financement du Projet (accord de prêt ou accord de crédit de la Banque mondiale)</w:t>
            </w:r>
            <w:r w:rsidR="005B69F3" w:rsidRPr="00E0339C">
              <w:t> ;</w:t>
            </w:r>
          </w:p>
          <w:p w14:paraId="0C087DD8" w14:textId="7D818829" w:rsidR="000A450A" w:rsidRPr="00E0339C" w:rsidRDefault="003706F0" w:rsidP="003507A3">
            <w:pPr>
              <w:tabs>
                <w:tab w:val="left" w:pos="1080"/>
              </w:tabs>
              <w:spacing w:before="60" w:after="60"/>
              <w:ind w:left="1080" w:right="40" w:hanging="540"/>
            </w:pPr>
            <w:r w:rsidRPr="00E0339C">
              <w:t>(</w:t>
            </w:r>
            <w:r w:rsidR="000A450A" w:rsidRPr="00E0339C">
              <w:t>c)</w:t>
            </w:r>
            <w:r w:rsidR="000A450A" w:rsidRPr="00E0339C">
              <w:tab/>
              <w:t>mise en place des garanties à produire par l’Entrepreneur</w:t>
            </w:r>
            <w:r w:rsidR="005B69F3" w:rsidRPr="00E0339C">
              <w:t> ;</w:t>
            </w:r>
            <w:r w:rsidR="00085ABA" w:rsidRPr="00E0339C">
              <w:t xml:space="preserve"> et</w:t>
            </w:r>
          </w:p>
          <w:p w14:paraId="249F0C5F" w14:textId="6D5175B7" w:rsidR="000A450A" w:rsidRPr="00E0339C" w:rsidRDefault="003706F0" w:rsidP="003507A3">
            <w:pPr>
              <w:tabs>
                <w:tab w:val="left" w:pos="1080"/>
              </w:tabs>
              <w:spacing w:before="60" w:after="60"/>
              <w:ind w:left="1080" w:right="40" w:hanging="540"/>
            </w:pPr>
            <w:r w:rsidRPr="00E0339C">
              <w:t>(</w:t>
            </w:r>
            <w:r w:rsidR="00085ABA" w:rsidRPr="00E0339C">
              <w:t>d</w:t>
            </w:r>
            <w:r w:rsidR="000A450A" w:rsidRPr="00E0339C">
              <w:t>)</w:t>
            </w:r>
            <w:r w:rsidR="000A450A" w:rsidRPr="00E0339C">
              <w:tab/>
              <w:t xml:space="preserve">accès </w:t>
            </w:r>
            <w:r w:rsidR="0005607C" w:rsidRPr="00E0339C">
              <w:t xml:space="preserve">effectif au Site </w:t>
            </w:r>
            <w:r w:rsidR="000A450A" w:rsidRPr="00E0339C">
              <w:t>et mise à la disposition du Site par le Maître d’</w:t>
            </w:r>
            <w:r w:rsidR="00D41D68" w:rsidRPr="00E0339C">
              <w:t>Œuvre</w:t>
            </w:r>
            <w:r w:rsidR="000A450A" w:rsidRPr="00E0339C">
              <w:t xml:space="preserve"> à l’Entrepreneur.</w:t>
            </w:r>
          </w:p>
          <w:p w14:paraId="04AA70EE" w14:textId="7DCDC786" w:rsidR="000A450A" w:rsidRPr="00E0339C" w:rsidRDefault="000A450A" w:rsidP="003507A3">
            <w:pPr>
              <w:tabs>
                <w:tab w:val="left" w:pos="540"/>
              </w:tabs>
              <w:spacing w:before="60" w:after="60"/>
              <w:ind w:left="630" w:right="40" w:hanging="630"/>
            </w:pPr>
            <w:r w:rsidRPr="00E0339C">
              <w:t>52.2</w:t>
            </w:r>
            <w:r w:rsidRPr="00E0339C">
              <w:tab/>
              <w:t>Un procès-verbal sera établi contradictoirement et signé par les parties dès que les conditions mentionnées ci-dessus seront remplies.</w:t>
            </w:r>
            <w:r w:rsidR="005B69F3" w:rsidRPr="00E0339C">
              <w:t xml:space="preserve"> </w:t>
            </w:r>
            <w:r w:rsidRPr="00E0339C">
              <w:t>La date d’entrée en vigueur du Marché est celle de la signature de ce procès-verbal.</w:t>
            </w:r>
          </w:p>
          <w:p w14:paraId="3A00EB9E" w14:textId="622414A7" w:rsidR="000A450A" w:rsidRPr="00E0339C" w:rsidRDefault="000A450A" w:rsidP="003507A3">
            <w:pPr>
              <w:tabs>
                <w:tab w:val="left" w:pos="540"/>
              </w:tabs>
              <w:spacing w:before="60" w:after="60"/>
              <w:ind w:left="540" w:right="40" w:hanging="540"/>
            </w:pPr>
            <w:r w:rsidRPr="00E0339C">
              <w:t>52.3</w:t>
            </w:r>
            <w:r w:rsidRPr="00E0339C">
              <w:tab/>
              <w:t>Si l’entrée en vigueur du Marché n’est pas survenue dans les trois (3) mois suivant la date de la Lettre de marché, chaque partie est libre de dénoncer le Marché pour défaut d’entrée en vigueur.</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62"/>
          <w:headerReference w:type="default" r:id="rId63"/>
          <w:footerReference w:type="default" r:id="rId64"/>
          <w:headerReference w:type="first" r:id="rId65"/>
          <w:endnotePr>
            <w:numFmt w:val="decimal"/>
          </w:endnotePr>
          <w:pgSz w:w="12240" w:h="15840" w:code="1"/>
          <w:pgMar w:top="1440" w:right="1440" w:bottom="1440" w:left="1440" w:header="720" w:footer="720" w:gutter="0"/>
          <w:cols w:space="720"/>
          <w:titlePg/>
        </w:sectPr>
      </w:pPr>
      <w:bookmarkStart w:id="727" w:name="_Toc327539604"/>
      <w:bookmarkStart w:id="728" w:name="_Toc348175653"/>
    </w:p>
    <w:p w14:paraId="5A0E5F1E" w14:textId="3CE3C917" w:rsidR="008C2278" w:rsidRPr="00E0339C" w:rsidRDefault="008C2278" w:rsidP="00DC57DA">
      <w:pPr>
        <w:pStyle w:val="Head41"/>
        <w:spacing w:before="120" w:after="120"/>
      </w:pPr>
      <w:r w:rsidRPr="00E0339C">
        <w:lastRenderedPageBreak/>
        <w:t>Annexe 1 au Cahier des Clauses Administratives Générales</w:t>
      </w:r>
      <w:r w:rsidR="005B69F3" w:rsidRPr="00E0339C">
        <w:t> :</w:t>
      </w:r>
      <w:r w:rsidRPr="00E0339C">
        <w:t xml:space="preserve"> Règles de la Banque - Pratiques de Fraude et Corruption</w:t>
      </w:r>
      <w:bookmarkEnd w:id="727"/>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3706F0">
      <w:pPr>
        <w:pStyle w:val="BodyText"/>
        <w:numPr>
          <w:ilvl w:val="0"/>
          <w:numId w:val="44"/>
        </w:numPr>
        <w:spacing w:before="120" w:after="120"/>
        <w:ind w:left="993"/>
        <w:rPr>
          <w:szCs w:val="24"/>
          <w:lang w:val="fr-FR"/>
        </w:rPr>
      </w:pPr>
      <w:r w:rsidRPr="00E0339C">
        <w:rPr>
          <w:lang w:val="fr-FR"/>
        </w:rPr>
        <w:t xml:space="preserve">aux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03B8307B"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coercitives»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l’empêcher </w:t>
      </w:r>
      <w:r w:rsidRPr="00E0339C">
        <w:rPr>
          <w:color w:val="000000"/>
        </w:rPr>
        <w:lastRenderedPageBreak/>
        <w:t xml:space="preserve">de faire part d’informations relatives à cette enquête, ou bien de poursuivre l’enquête ; ou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3706F0">
      <w:pPr>
        <w:pStyle w:val="BodyText"/>
        <w:numPr>
          <w:ilvl w:val="0"/>
          <w:numId w:val="44"/>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3706F0">
      <w:pPr>
        <w:pStyle w:val="BodyText"/>
        <w:numPr>
          <w:ilvl w:val="0"/>
          <w:numId w:val="44"/>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3706F0">
      <w:pPr>
        <w:pStyle w:val="BodyText"/>
        <w:numPr>
          <w:ilvl w:val="0"/>
          <w:numId w:val="44"/>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3706F0">
      <w:pPr>
        <w:pStyle w:val="BodyText"/>
        <w:numPr>
          <w:ilvl w:val="0"/>
          <w:numId w:val="44"/>
        </w:numPr>
        <w:spacing w:before="120" w:after="120"/>
        <w:ind w:left="993"/>
        <w:rPr>
          <w:lang w:val="fr-FR"/>
        </w:rPr>
      </w:pPr>
      <w:r w:rsidRPr="00E0339C">
        <w:rPr>
          <w:szCs w:val="24"/>
          <w:lang w:val="fr-FR"/>
        </w:rPr>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w:t>
      </w:r>
      <w:r w:rsidRPr="00E0339C">
        <w:rPr>
          <w:szCs w:val="24"/>
          <w:lang w:val="fr-FR"/>
        </w:rPr>
        <w:lastRenderedPageBreak/>
        <w:t xml:space="preserve">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6F420AF5" w:rsidR="006A4AFB" w:rsidRPr="00E0339C" w:rsidRDefault="006A4AFB">
      <w:r w:rsidRPr="00E0339C">
        <w:br w:type="page"/>
      </w:r>
    </w:p>
    <w:p w14:paraId="1593D840" w14:textId="34B2D5A0" w:rsidR="006A4AFB" w:rsidRPr="00E0339C" w:rsidRDefault="006A4AFB" w:rsidP="006A4AFB">
      <w:pPr>
        <w:pStyle w:val="Head41"/>
        <w:spacing w:before="120" w:after="120"/>
      </w:pPr>
      <w:r w:rsidRPr="00E0339C">
        <w:lastRenderedPageBreak/>
        <w:t>Annexe 2 au Cahier des Clauses Administratives Générales</w:t>
      </w:r>
      <w:r w:rsidR="005B69F3" w:rsidRPr="00E0339C">
        <w:t> :</w:t>
      </w:r>
      <w:r w:rsidRPr="00E0339C">
        <w:t xml:space="preserve"> </w:t>
      </w:r>
      <w:r w:rsidR="003706F0" w:rsidRPr="00E0339C">
        <w:br/>
      </w:r>
      <w:r w:rsidRPr="00E0339C">
        <w:t xml:space="preserve">Indicateurs de performance des dispositions environnementales, </w:t>
      </w:r>
      <w:r w:rsidR="003706F0" w:rsidRPr="00E0339C">
        <w:br/>
      </w:r>
      <w:r w:rsidRPr="00E0339C">
        <w:t>sociales, hygiène et sécurité</w:t>
      </w:r>
    </w:p>
    <w:p w14:paraId="63DBC9B1" w14:textId="25DF5E52" w:rsidR="006A4AFB" w:rsidRPr="00E0339C" w:rsidRDefault="006A4AFB" w:rsidP="006A4AFB">
      <w:pPr>
        <w:spacing w:after="120"/>
        <w:ind w:left="0" w:firstLine="0"/>
        <w:rPr>
          <w:b/>
          <w:i/>
        </w:rPr>
      </w:pPr>
      <w:r w:rsidRPr="00E0339C">
        <w:rPr>
          <w:b/>
          <w:i/>
        </w:rPr>
        <w:t>[Note à l’intention du Maître d’Ouvrage</w:t>
      </w:r>
      <w:r w:rsidR="005B69F3" w:rsidRPr="00E0339C">
        <w:rPr>
          <w:b/>
          <w:i/>
        </w:rPr>
        <w:t xml:space="preserve"> : </w:t>
      </w:r>
      <w:r w:rsidRPr="00E0339C">
        <w:rPr>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01D57F38" w14:textId="23232D77" w:rsidR="006A4AFB" w:rsidRPr="00E0339C" w:rsidRDefault="006A4AFB" w:rsidP="006A4AFB">
      <w:pPr>
        <w:spacing w:after="120"/>
        <w:rPr>
          <w:i/>
        </w:rPr>
      </w:pPr>
      <w:r w:rsidRPr="00E0339C">
        <w:rPr>
          <w:i/>
        </w:rPr>
        <w:t>Indicateurs pour les rapports périodiques</w:t>
      </w:r>
      <w:r w:rsidR="005B69F3" w:rsidRPr="00E0339C">
        <w:rPr>
          <w:i/>
        </w:rPr>
        <w:t> :</w:t>
      </w:r>
    </w:p>
    <w:p w14:paraId="767E3ABE" w14:textId="74D17E46" w:rsidR="006A4AFB" w:rsidRPr="00E0339C" w:rsidRDefault="006A4AFB" w:rsidP="006A4AFB">
      <w:pPr>
        <w:numPr>
          <w:ilvl w:val="0"/>
          <w:numId w:val="103"/>
        </w:numPr>
        <w:spacing w:after="120"/>
        <w:rPr>
          <w:i/>
        </w:rPr>
      </w:pPr>
      <w:r w:rsidRPr="00E0339C">
        <w:rPr>
          <w:i/>
        </w:rPr>
        <w:t>Incidents environnementaux ou non conformités avec les exigences contractuelles, y compris contamination, pollution ou dommage aux sols ou aux ressources en eau</w:t>
      </w:r>
      <w:r w:rsidR="005B69F3" w:rsidRPr="00E0339C">
        <w:rPr>
          <w:i/>
        </w:rPr>
        <w:t> ;</w:t>
      </w:r>
    </w:p>
    <w:p w14:paraId="63A07C17" w14:textId="53251687" w:rsidR="006A4AFB" w:rsidRPr="00E0339C" w:rsidRDefault="006A4AFB" w:rsidP="006A4AFB">
      <w:pPr>
        <w:numPr>
          <w:ilvl w:val="0"/>
          <w:numId w:val="103"/>
        </w:numPr>
        <w:spacing w:after="120"/>
        <w:rPr>
          <w:i/>
        </w:rPr>
      </w:pPr>
      <w:r w:rsidRPr="00E0339C">
        <w:rPr>
          <w:i/>
        </w:rPr>
        <w:t>Incidents relatifs à l’hygiène et la sécurité, accidents, blessures et toutes victimes ayant nécessité des soins</w:t>
      </w:r>
      <w:r w:rsidR="005B69F3" w:rsidRPr="00E0339C">
        <w:rPr>
          <w:i/>
        </w:rPr>
        <w:t> ;</w:t>
      </w:r>
    </w:p>
    <w:p w14:paraId="1EC572DF" w14:textId="72C956CC" w:rsidR="006A4AFB" w:rsidRPr="00E0339C" w:rsidRDefault="006A4AFB" w:rsidP="006A4AFB">
      <w:pPr>
        <w:numPr>
          <w:ilvl w:val="0"/>
          <w:numId w:val="103"/>
        </w:numPr>
        <w:spacing w:after="120"/>
        <w:rPr>
          <w:i/>
        </w:rPr>
      </w:pPr>
      <w:r w:rsidRPr="00E0339C">
        <w:rPr>
          <w:i/>
        </w:rPr>
        <w:t>Interactions avec les autorités de régulation</w:t>
      </w:r>
      <w:r w:rsidR="005B69F3" w:rsidRPr="00E0339C">
        <w:rPr>
          <w:i/>
        </w:rPr>
        <w:t> :</w:t>
      </w:r>
      <w:r w:rsidRPr="00E0339C">
        <w:rPr>
          <w:i/>
        </w:rPr>
        <w:t xml:space="preserve"> identifier l’agence, dates, objet, résultats (indiquer le résultat négatif en cas de non résultat)</w:t>
      </w:r>
      <w:r w:rsidR="005B69F3" w:rsidRPr="00E0339C">
        <w:rPr>
          <w:i/>
        </w:rPr>
        <w:t> ;</w:t>
      </w:r>
    </w:p>
    <w:p w14:paraId="17D499CC" w14:textId="04B58E97" w:rsidR="006A4AFB" w:rsidRPr="00E0339C" w:rsidRDefault="006A4AFB" w:rsidP="006A4AFB">
      <w:pPr>
        <w:numPr>
          <w:ilvl w:val="0"/>
          <w:numId w:val="103"/>
        </w:numPr>
        <w:spacing w:after="120"/>
        <w:rPr>
          <w:i/>
        </w:rPr>
      </w:pPr>
      <w:r w:rsidRPr="00E0339C">
        <w:rPr>
          <w:i/>
        </w:rPr>
        <w:t>Etats de tous les permis et accords</w:t>
      </w:r>
      <w:r w:rsidR="005B69F3" w:rsidRPr="00E0339C">
        <w:rPr>
          <w:i/>
        </w:rPr>
        <w:t> :</w:t>
      </w:r>
    </w:p>
    <w:p w14:paraId="521CF735" w14:textId="5D655EAD" w:rsidR="006A4AFB" w:rsidRPr="00E0339C" w:rsidRDefault="006A4AFB" w:rsidP="006A4AFB">
      <w:pPr>
        <w:numPr>
          <w:ilvl w:val="1"/>
          <w:numId w:val="103"/>
        </w:numPr>
        <w:spacing w:after="120"/>
        <w:rPr>
          <w:i/>
        </w:rPr>
      </w:pPr>
      <w:r w:rsidRPr="00E0339C">
        <w:rPr>
          <w:i/>
        </w:rPr>
        <w:t>Permis de travail</w:t>
      </w:r>
      <w:r w:rsidR="005B69F3" w:rsidRPr="00E0339C">
        <w:rPr>
          <w:i/>
        </w:rPr>
        <w:t> :</w:t>
      </w:r>
      <w:r w:rsidRPr="00E0339C">
        <w:rPr>
          <w:i/>
        </w:rPr>
        <w:t xml:space="preserve"> nombre de permis requis, nombre de permis obtenus, actions entreprises pour les permis non obtenus</w:t>
      </w:r>
      <w:r w:rsidR="005B69F3" w:rsidRPr="00E0339C">
        <w:rPr>
          <w:i/>
        </w:rPr>
        <w:t> ;</w:t>
      </w:r>
    </w:p>
    <w:p w14:paraId="3C448CC3" w14:textId="71CB0441" w:rsidR="006A4AFB" w:rsidRPr="00E0339C" w:rsidRDefault="006A4AFB" w:rsidP="006A4AFB">
      <w:pPr>
        <w:numPr>
          <w:ilvl w:val="1"/>
          <w:numId w:val="103"/>
        </w:numPr>
        <w:spacing w:after="120"/>
        <w:rPr>
          <w:i/>
        </w:rPr>
      </w:pPr>
      <w:r w:rsidRPr="00E0339C">
        <w:rPr>
          <w:i/>
        </w:rPr>
        <w:t>Situation des permis et consentements</w:t>
      </w:r>
      <w:r w:rsidR="005B69F3" w:rsidRPr="00E0339C">
        <w:rPr>
          <w:i/>
        </w:rPr>
        <w:t> :</w:t>
      </w:r>
    </w:p>
    <w:p w14:paraId="2CD8ECE2" w14:textId="77777777" w:rsidR="006A4AFB" w:rsidRPr="00E0339C" w:rsidRDefault="006A4AFB" w:rsidP="006A4AFB">
      <w:pPr>
        <w:numPr>
          <w:ilvl w:val="2"/>
          <w:numId w:val="103"/>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9045DFD" w14:textId="099D6B15" w:rsidR="006A4AFB" w:rsidRPr="00E0339C" w:rsidRDefault="006A4AFB" w:rsidP="006A4AFB">
      <w:pPr>
        <w:numPr>
          <w:ilvl w:val="2"/>
          <w:numId w:val="103"/>
        </w:numPr>
        <w:spacing w:after="120"/>
        <w:rPr>
          <w:i/>
        </w:rPr>
      </w:pPr>
      <w:r w:rsidRPr="00E0339C">
        <w:rPr>
          <w:i/>
        </w:rPr>
        <w:t>Liste de zones nécessitant l’accord du propriétaire (zone d’emprunt ou de dépôt, site de camp), date de présentation au Directeur de travaux (ou représentant)</w:t>
      </w:r>
      <w:r w:rsidR="005B69F3" w:rsidRPr="00E0339C">
        <w:rPr>
          <w:i/>
        </w:rPr>
        <w:t> ;</w:t>
      </w:r>
    </w:p>
    <w:p w14:paraId="57967C1D" w14:textId="647727DB" w:rsidR="006A4AFB" w:rsidRPr="00E0339C" w:rsidRDefault="006A4AFB" w:rsidP="003706F0">
      <w:pPr>
        <w:numPr>
          <w:ilvl w:val="2"/>
          <w:numId w:val="103"/>
        </w:numPr>
        <w:spacing w:after="120"/>
        <w:rPr>
          <w:i/>
          <w:spacing w:val="-2"/>
        </w:rPr>
      </w:pPr>
      <w:r w:rsidRPr="00E0339C">
        <w:rPr>
          <w:i/>
          <w:spacing w:val="-2"/>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5B69F3" w:rsidRPr="00E0339C">
        <w:rPr>
          <w:i/>
          <w:spacing w:val="-2"/>
        </w:rPr>
        <w:t> ;</w:t>
      </w:r>
    </w:p>
    <w:p w14:paraId="43245022" w14:textId="05FFB179" w:rsidR="006A4AFB" w:rsidRPr="00E0339C" w:rsidRDefault="006A4AFB" w:rsidP="006A4AFB">
      <w:pPr>
        <w:numPr>
          <w:ilvl w:val="2"/>
          <w:numId w:val="103"/>
        </w:numPr>
        <w:spacing w:after="120"/>
        <w:rPr>
          <w:i/>
        </w:rPr>
      </w:pPr>
      <w:r w:rsidRPr="00E0339C">
        <w:rPr>
          <w:i/>
        </w:rPr>
        <w:t>Pour les carrières</w:t>
      </w:r>
      <w:r w:rsidR="005B69F3" w:rsidRPr="00E0339C">
        <w:rPr>
          <w:i/>
        </w:rPr>
        <w:t> :</w:t>
      </w:r>
      <w:r w:rsidRPr="00E0339C">
        <w:rPr>
          <w:i/>
        </w:rPr>
        <w:t xml:space="preserve"> le point des relogements et dédommagements (accompli ou détail des activités du mois et situation présente).</w:t>
      </w:r>
    </w:p>
    <w:p w14:paraId="6322FBE5" w14:textId="10A90D2B" w:rsidR="006A4AFB" w:rsidRPr="00E0339C" w:rsidRDefault="006A4AFB" w:rsidP="006A4AFB">
      <w:pPr>
        <w:numPr>
          <w:ilvl w:val="0"/>
          <w:numId w:val="103"/>
        </w:numPr>
        <w:spacing w:after="120"/>
        <w:rPr>
          <w:i/>
        </w:rPr>
      </w:pPr>
      <w:r w:rsidRPr="00E0339C">
        <w:rPr>
          <w:i/>
        </w:rPr>
        <w:t>Supervision de l’hygiène et la sécurité</w:t>
      </w:r>
      <w:r w:rsidR="005B69F3" w:rsidRPr="00E0339C">
        <w:rPr>
          <w:i/>
        </w:rPr>
        <w:t> :</w:t>
      </w:r>
    </w:p>
    <w:p w14:paraId="50266E56" w14:textId="09BBFBD6" w:rsidR="006A4AFB" w:rsidRPr="00E0339C" w:rsidRDefault="006A4AFB" w:rsidP="006A4AFB">
      <w:pPr>
        <w:numPr>
          <w:ilvl w:val="1"/>
          <w:numId w:val="103"/>
        </w:numPr>
        <w:spacing w:after="120"/>
        <w:rPr>
          <w:i/>
        </w:rPr>
      </w:pPr>
      <w:r w:rsidRPr="00E0339C">
        <w:rPr>
          <w:i/>
        </w:rPr>
        <w:t>Responsable de sécurité</w:t>
      </w:r>
      <w:r w:rsidR="005B69F3" w:rsidRPr="00E0339C">
        <w:rPr>
          <w:i/>
        </w:rPr>
        <w:t> :</w:t>
      </w:r>
      <w:r w:rsidRPr="00E0339C">
        <w:rPr>
          <w:i/>
        </w:rPr>
        <w:t xml:space="preserve"> nombre de jours travaillés, nombre d’inspections complètes et partielles, compte-rendu effectués aux responsables du projet ou des travaux</w:t>
      </w:r>
      <w:r w:rsidR="005B69F3" w:rsidRPr="00E0339C">
        <w:rPr>
          <w:i/>
        </w:rPr>
        <w:t> ;</w:t>
      </w:r>
    </w:p>
    <w:p w14:paraId="6D63B387" w14:textId="52249284" w:rsidR="006A4AFB" w:rsidRPr="00E0339C" w:rsidRDefault="006A4AFB" w:rsidP="006A4AFB">
      <w:pPr>
        <w:numPr>
          <w:ilvl w:val="1"/>
          <w:numId w:val="103"/>
        </w:numPr>
        <w:spacing w:after="120"/>
        <w:rPr>
          <w:i/>
        </w:rPr>
      </w:pPr>
      <w:r w:rsidRPr="00E0339C">
        <w:rPr>
          <w:i/>
        </w:rPr>
        <w:t xml:space="preserve">Nombre de travailleurs, d’heures de travail, indicateurs d’équipements de protection individuelles (EPI) utilisés (pourcentage de travailleurs dotés d’EPI </w:t>
      </w:r>
      <w:r w:rsidRPr="00E0339C">
        <w:rPr>
          <w:i/>
        </w:rPr>
        <w:lastRenderedPageBreak/>
        <w:t>complet, partiel, etc.), infractions observées commises par les travailleurs (par type d’infraction, EPI ou autres), avertissement donnés, avertissements en cas de récidives donnés, actions de suivi entreprises, le cas échéant</w:t>
      </w:r>
      <w:r w:rsidR="005B69F3" w:rsidRPr="00E0339C">
        <w:rPr>
          <w:i/>
        </w:rPr>
        <w:t> ;</w:t>
      </w:r>
    </w:p>
    <w:p w14:paraId="24EB3D87" w14:textId="009A5D51" w:rsidR="006A4AFB" w:rsidRPr="00E0339C" w:rsidRDefault="006A4AFB" w:rsidP="006A4AFB">
      <w:pPr>
        <w:numPr>
          <w:ilvl w:val="0"/>
          <w:numId w:val="103"/>
        </w:numPr>
        <w:spacing w:after="120"/>
        <w:rPr>
          <w:i/>
        </w:rPr>
      </w:pPr>
      <w:r w:rsidRPr="00E0339C">
        <w:rPr>
          <w:i/>
        </w:rPr>
        <w:t>Logement des travailleurs</w:t>
      </w:r>
      <w:r w:rsidR="005B69F3" w:rsidRPr="00E0339C">
        <w:rPr>
          <w:i/>
        </w:rPr>
        <w:t> :</w:t>
      </w:r>
    </w:p>
    <w:p w14:paraId="6FA424B4" w14:textId="3907EC75" w:rsidR="006A4AFB" w:rsidRPr="00E0339C" w:rsidRDefault="006A4AFB" w:rsidP="006A4AFB">
      <w:pPr>
        <w:numPr>
          <w:ilvl w:val="1"/>
          <w:numId w:val="103"/>
        </w:numPr>
        <w:spacing w:after="120"/>
        <w:rPr>
          <w:i/>
        </w:rPr>
      </w:pPr>
      <w:r w:rsidRPr="00E0339C">
        <w:rPr>
          <w:i/>
        </w:rPr>
        <w:t>Nombre de personnels expatriés hébergés dans les installations, nombre de personnel local</w:t>
      </w:r>
      <w:r w:rsidR="005B69F3" w:rsidRPr="00E0339C">
        <w:rPr>
          <w:i/>
        </w:rPr>
        <w:t> ;</w:t>
      </w:r>
    </w:p>
    <w:p w14:paraId="0721043B" w14:textId="7839770B" w:rsidR="006A4AFB" w:rsidRPr="00E0339C" w:rsidRDefault="006A4AFB" w:rsidP="006A4AFB">
      <w:pPr>
        <w:numPr>
          <w:ilvl w:val="1"/>
          <w:numId w:val="103"/>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5B69F3" w:rsidRPr="00E0339C">
        <w:rPr>
          <w:i/>
        </w:rPr>
        <w:t> :</w:t>
      </w:r>
    </w:p>
    <w:p w14:paraId="18AC0235" w14:textId="77777777" w:rsidR="006A4AFB" w:rsidRPr="00E0339C" w:rsidRDefault="006A4AFB" w:rsidP="006A4AFB">
      <w:pPr>
        <w:numPr>
          <w:ilvl w:val="1"/>
          <w:numId w:val="103"/>
        </w:numPr>
        <w:spacing w:after="120"/>
        <w:rPr>
          <w:i/>
        </w:rPr>
      </w:pPr>
      <w:r w:rsidRPr="00E0339C">
        <w:rPr>
          <w:i/>
        </w:rPr>
        <w:t>Actions entreprises pour recommander/demander des conditions améliorées, ou pour améliorer les conditions.</w:t>
      </w:r>
    </w:p>
    <w:p w14:paraId="19DD7CA1" w14:textId="282A556C" w:rsidR="006A4AFB" w:rsidRPr="00E0339C" w:rsidRDefault="006A4AFB" w:rsidP="006A4AFB">
      <w:pPr>
        <w:numPr>
          <w:ilvl w:val="0"/>
          <w:numId w:val="103"/>
        </w:numPr>
        <w:spacing w:after="120"/>
        <w:rPr>
          <w:i/>
        </w:rPr>
      </w:pPr>
      <w:r w:rsidRPr="00E0339C">
        <w:rPr>
          <w:i/>
        </w:rPr>
        <w:t>VIH/SIDA</w:t>
      </w:r>
      <w:r w:rsidR="005B69F3" w:rsidRPr="00E0339C">
        <w:rPr>
          <w:i/>
        </w:rPr>
        <w:t> :</w:t>
      </w:r>
      <w:r w:rsidRPr="00E0339C">
        <w:rPr>
          <w:i/>
        </w:rPr>
        <w:t xml:space="preserve"> fournisseur de services de santé, information et/ou formation, localisation de clinique, nombre de malades et de traitements de maladies et diagnostics (ne pas fournir de noms de patients)</w:t>
      </w:r>
      <w:r w:rsidR="005B69F3" w:rsidRPr="00E0339C">
        <w:rPr>
          <w:i/>
        </w:rPr>
        <w:t> ;</w:t>
      </w:r>
    </w:p>
    <w:p w14:paraId="6102EA01" w14:textId="7906B92C" w:rsidR="006A4AFB" w:rsidRPr="00E0339C" w:rsidRDefault="006A4AFB" w:rsidP="006A4AFB">
      <w:pPr>
        <w:numPr>
          <w:ilvl w:val="0"/>
          <w:numId w:val="103"/>
        </w:numPr>
        <w:spacing w:after="120"/>
        <w:rPr>
          <w:i/>
        </w:rPr>
      </w:pPr>
      <w:r w:rsidRPr="00E0339C">
        <w:rPr>
          <w:i/>
        </w:rPr>
        <w:t>Genre (pour expatriés et locaux séparément)</w:t>
      </w:r>
      <w:r w:rsidR="005B69F3" w:rsidRPr="00E0339C">
        <w:rPr>
          <w:i/>
        </w:rPr>
        <w:t> :</w:t>
      </w:r>
      <w:r w:rsidRPr="00E0339C">
        <w:rPr>
          <w:i/>
        </w:rPr>
        <w:t xml:space="preserve"> nombre de travailleurs femmes, pourcentage de la main d’œuvre, problème </w:t>
      </w:r>
      <w:proofErr w:type="spellStart"/>
      <w:r w:rsidRPr="00E0339C">
        <w:rPr>
          <w:i/>
        </w:rPr>
        <w:t>sexo</w:t>
      </w:r>
      <w:proofErr w:type="spellEnd"/>
      <w:r w:rsidRPr="00E0339C">
        <w:rPr>
          <w:i/>
        </w:rPr>
        <w:t>-spécifiques rencontrés et remédiés (se référer aux sections concernant les réclamations/plaintes ou autres, selon les besoins)</w:t>
      </w:r>
      <w:r w:rsidR="005B69F3" w:rsidRPr="00E0339C">
        <w:rPr>
          <w:i/>
        </w:rPr>
        <w:t> ;</w:t>
      </w:r>
    </w:p>
    <w:p w14:paraId="47D80713" w14:textId="64214907" w:rsidR="006A4AFB" w:rsidRPr="00E0339C" w:rsidRDefault="006A4AFB" w:rsidP="006A4AFB">
      <w:pPr>
        <w:numPr>
          <w:ilvl w:val="0"/>
          <w:numId w:val="103"/>
        </w:numPr>
        <w:spacing w:after="120"/>
        <w:rPr>
          <w:i/>
        </w:rPr>
      </w:pPr>
      <w:r w:rsidRPr="00E0339C">
        <w:rPr>
          <w:i/>
        </w:rPr>
        <w:t>Formation</w:t>
      </w:r>
      <w:r w:rsidR="005B69F3" w:rsidRPr="00E0339C">
        <w:rPr>
          <w:i/>
        </w:rPr>
        <w:t> :</w:t>
      </w:r>
    </w:p>
    <w:p w14:paraId="45942E28" w14:textId="5EB26FC4" w:rsidR="006A4AFB" w:rsidRPr="00E0339C" w:rsidRDefault="006A4AFB" w:rsidP="006A4AFB">
      <w:pPr>
        <w:numPr>
          <w:ilvl w:val="1"/>
          <w:numId w:val="103"/>
        </w:numPr>
        <w:spacing w:after="120"/>
        <w:rPr>
          <w:i/>
        </w:rPr>
      </w:pPr>
      <w:r w:rsidRPr="00E0339C">
        <w:rPr>
          <w:i/>
        </w:rPr>
        <w:t>Nombre de nouveaux travailleurs, nombre ayant reçu une formation initiale, dates de ces formations</w:t>
      </w:r>
      <w:r w:rsidR="005B69F3" w:rsidRPr="00E0339C">
        <w:rPr>
          <w:i/>
        </w:rPr>
        <w:t> ;</w:t>
      </w:r>
    </w:p>
    <w:p w14:paraId="60BB8E98" w14:textId="29D53AE5" w:rsidR="006A4AFB" w:rsidRPr="00E0339C" w:rsidRDefault="006A4AFB" w:rsidP="006A4AFB">
      <w:pPr>
        <w:numPr>
          <w:ilvl w:val="1"/>
          <w:numId w:val="103"/>
        </w:numPr>
        <w:spacing w:after="120"/>
        <w:rPr>
          <w:i/>
        </w:rPr>
      </w:pPr>
      <w:r w:rsidRPr="00E0339C">
        <w:rPr>
          <w:i/>
        </w:rPr>
        <w:t>Nombre et dates de discussions concernant les « boites à outils », nombre de travailleurs ayant reçu la formation sur la sécurité et l’hygiène au travail, la formation environnementale et sociale</w:t>
      </w:r>
      <w:r w:rsidR="005B69F3" w:rsidRPr="00E0339C">
        <w:rPr>
          <w:i/>
        </w:rPr>
        <w:t> ;</w:t>
      </w:r>
    </w:p>
    <w:p w14:paraId="165A43CC" w14:textId="2516BB52" w:rsidR="006A4AFB" w:rsidRPr="00E0339C" w:rsidRDefault="006A4AFB" w:rsidP="006A4AFB">
      <w:pPr>
        <w:numPr>
          <w:ilvl w:val="1"/>
          <w:numId w:val="103"/>
        </w:numPr>
        <w:spacing w:after="120"/>
        <w:rPr>
          <w:i/>
        </w:rPr>
      </w:pPr>
      <w:r w:rsidRPr="00E0339C">
        <w:rPr>
          <w:i/>
        </w:rPr>
        <w:t>Nombre et dates des séances de sensibilisation au VIH/SIDA, nombre de travailleurs ayant reçu la formation (au cours de ce mois et cumulé)</w:t>
      </w:r>
      <w:r w:rsidR="005B69F3" w:rsidRPr="00E0339C">
        <w:rPr>
          <w:i/>
        </w:rPr>
        <w:t> ;</w:t>
      </w:r>
      <w:r w:rsidRPr="00E0339C">
        <w:rPr>
          <w:i/>
        </w:rPr>
        <w:t xml:space="preserve"> question identique pour la sensibilisation </w:t>
      </w:r>
      <w:proofErr w:type="spellStart"/>
      <w:r w:rsidRPr="00E0339C">
        <w:rPr>
          <w:i/>
        </w:rPr>
        <w:t>sexo</w:t>
      </w:r>
      <w:proofErr w:type="spellEnd"/>
      <w:r w:rsidRPr="00E0339C">
        <w:rPr>
          <w:i/>
        </w:rPr>
        <w:t>-spécifique, formation de l’homme/la femme « porte drapeau »</w:t>
      </w:r>
      <w:r w:rsidR="005B69F3" w:rsidRPr="00E0339C">
        <w:rPr>
          <w:i/>
        </w:rPr>
        <w:t> ;</w:t>
      </w:r>
    </w:p>
    <w:p w14:paraId="1FE7B623" w14:textId="77777777" w:rsidR="006A4AFB" w:rsidRPr="00E0339C" w:rsidRDefault="006A4AFB" w:rsidP="006A4AFB">
      <w:pPr>
        <w:numPr>
          <w:ilvl w:val="0"/>
          <w:numId w:val="103"/>
        </w:numPr>
        <w:spacing w:after="120"/>
        <w:rPr>
          <w:i/>
        </w:rPr>
      </w:pPr>
      <w:r w:rsidRPr="00E0339C">
        <w:rPr>
          <w:i/>
        </w:rPr>
        <w:t>Supervision environnementale et sociale</w:t>
      </w:r>
    </w:p>
    <w:p w14:paraId="17432C11" w14:textId="17AE9B33" w:rsidR="006A4AFB" w:rsidRPr="00E0339C" w:rsidRDefault="006A4AFB" w:rsidP="006A4AFB">
      <w:pPr>
        <w:numPr>
          <w:ilvl w:val="1"/>
          <w:numId w:val="103"/>
        </w:numPr>
        <w:spacing w:after="120"/>
        <w:rPr>
          <w:i/>
        </w:rPr>
      </w:pPr>
      <w:r w:rsidRPr="00E0339C">
        <w:rPr>
          <w:i/>
        </w:rPr>
        <w:t>Environnementaliste</w:t>
      </w:r>
      <w:r w:rsidR="005B69F3" w:rsidRPr="00E0339C">
        <w:rPr>
          <w:i/>
        </w:rPr>
        <w:t> :</w:t>
      </w:r>
      <w:r w:rsidRPr="00E0339C">
        <w:rPr>
          <w:i/>
        </w:rPr>
        <w:t xml:space="preserve"> nombre de jours travaillés, zones inspectées et nombre d’inspections de chacune (section de route, camp, logements, carrières, zones d’emprunt, zones de dépôt, marais, traversées forestières, etc.)</w:t>
      </w:r>
      <w:r w:rsidR="005B69F3" w:rsidRPr="00E0339C">
        <w:rPr>
          <w:i/>
        </w:rPr>
        <w:t> ;</w:t>
      </w:r>
      <w:r w:rsidRPr="00E0339C">
        <w:rPr>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E0339C">
        <w:rPr>
          <w:i/>
        </w:rPr>
        <w:t> ;</w:t>
      </w:r>
    </w:p>
    <w:p w14:paraId="06FE495E" w14:textId="671C56EA" w:rsidR="006A4AFB" w:rsidRPr="00E0339C" w:rsidRDefault="006A4AFB" w:rsidP="006A4AFB">
      <w:pPr>
        <w:numPr>
          <w:ilvl w:val="1"/>
          <w:numId w:val="103"/>
        </w:numPr>
        <w:spacing w:after="120"/>
        <w:rPr>
          <w:i/>
        </w:rPr>
      </w:pPr>
      <w:r w:rsidRPr="00E0339C">
        <w:rPr>
          <w:i/>
        </w:rPr>
        <w:t>Sociologiste</w:t>
      </w:r>
      <w:r w:rsidR="005B69F3" w:rsidRPr="00E0339C">
        <w:rPr>
          <w:i/>
        </w:rPr>
        <w:t> :</w:t>
      </w:r>
      <w:r w:rsidRPr="00E0339C">
        <w:rPr>
          <w:i/>
        </w:rPr>
        <w:t xml:space="preserve"> nombre de jours travaillés, nombre d’inspections complètes ou partielles (par zone, section de route, camp, logements, carrières, zones d’emprunt, zones de dépôt, clinique, centre VIH/SIDA, centres communautaires, etc.)</w:t>
      </w:r>
      <w:r w:rsidR="005B69F3" w:rsidRPr="00E0339C">
        <w:rPr>
          <w:i/>
        </w:rPr>
        <w:t> ;</w:t>
      </w:r>
      <w:r w:rsidRPr="00E0339C">
        <w:rPr>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E0339C">
        <w:rPr>
          <w:i/>
        </w:rPr>
        <w:t> ;</w:t>
      </w:r>
    </w:p>
    <w:p w14:paraId="64514FAC" w14:textId="1610117C" w:rsidR="006A4AFB" w:rsidRPr="00E0339C" w:rsidRDefault="006A4AFB" w:rsidP="006A4AFB">
      <w:pPr>
        <w:numPr>
          <w:ilvl w:val="1"/>
          <w:numId w:val="103"/>
        </w:numPr>
        <w:spacing w:after="120"/>
        <w:rPr>
          <w:i/>
        </w:rPr>
      </w:pPr>
      <w:r w:rsidRPr="00E0339C">
        <w:rPr>
          <w:i/>
        </w:rPr>
        <w:lastRenderedPageBreak/>
        <w:t>Personne(s) chargée de liaison avec les communautés</w:t>
      </w:r>
      <w:r w:rsidR="005B69F3" w:rsidRPr="00E0339C">
        <w:rPr>
          <w:i/>
        </w:rPr>
        <w:t> :</w:t>
      </w:r>
      <w:r w:rsidRPr="00E0339C">
        <w:rPr>
          <w:i/>
        </w:rPr>
        <w:t xml:space="preserve"> nombre de jours travaillés, nombre de personnes rencontrées, grandes lignes des activités (problèmes soulevés), compte-rendu effectués aux responsables environnementaux/sociaux du projet ou des travaux </w:t>
      </w:r>
    </w:p>
    <w:p w14:paraId="1E6A5FFD" w14:textId="054AF376" w:rsidR="006A4AFB" w:rsidRPr="00E0339C" w:rsidRDefault="006A4AFB" w:rsidP="006A4AFB">
      <w:pPr>
        <w:numPr>
          <w:ilvl w:val="0"/>
          <w:numId w:val="103"/>
        </w:numPr>
        <w:spacing w:after="120"/>
        <w:rPr>
          <w:i/>
        </w:rPr>
      </w:pPr>
      <w:r w:rsidRPr="00E0339C">
        <w:rPr>
          <w:i/>
        </w:rPr>
        <w:t>Plaintes/réclamations</w:t>
      </w:r>
      <w:r w:rsidR="005B69F3" w:rsidRPr="00E0339C">
        <w:rPr>
          <w:i/>
        </w:rPr>
        <w:t> :</w:t>
      </w:r>
      <w:r w:rsidRPr="00E0339C">
        <w:rPr>
          <w:i/>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5B69F3" w:rsidRPr="00E0339C">
        <w:rPr>
          <w:i/>
        </w:rPr>
        <w:t> :</w:t>
      </w:r>
    </w:p>
    <w:p w14:paraId="71F132F7" w14:textId="24ACD759" w:rsidR="006A4AFB" w:rsidRPr="00E0339C" w:rsidRDefault="006A4AFB" w:rsidP="006A4AFB">
      <w:pPr>
        <w:numPr>
          <w:ilvl w:val="1"/>
          <w:numId w:val="103"/>
        </w:numPr>
        <w:spacing w:after="120"/>
        <w:rPr>
          <w:i/>
        </w:rPr>
      </w:pPr>
      <w:r w:rsidRPr="00E0339C">
        <w:rPr>
          <w:i/>
        </w:rPr>
        <w:t>Griefs des travailleurs</w:t>
      </w:r>
      <w:r w:rsidR="005B69F3" w:rsidRPr="00E0339C">
        <w:rPr>
          <w:i/>
        </w:rPr>
        <w:t> ;</w:t>
      </w:r>
    </w:p>
    <w:p w14:paraId="4D3D2790" w14:textId="222FF64F" w:rsidR="006A4AFB" w:rsidRPr="00E0339C" w:rsidRDefault="006A4AFB" w:rsidP="006A4AFB">
      <w:pPr>
        <w:numPr>
          <w:ilvl w:val="1"/>
          <w:numId w:val="103"/>
        </w:numPr>
        <w:spacing w:after="120"/>
        <w:rPr>
          <w:i/>
        </w:rPr>
      </w:pPr>
      <w:r w:rsidRPr="00E0339C">
        <w:rPr>
          <w:i/>
        </w:rPr>
        <w:t>Griefs des communautés</w:t>
      </w:r>
      <w:r w:rsidR="005B69F3" w:rsidRPr="00E0339C">
        <w:rPr>
          <w:i/>
        </w:rPr>
        <w:t> ;</w:t>
      </w:r>
    </w:p>
    <w:p w14:paraId="3E23A6A4" w14:textId="436DB571" w:rsidR="006A4AFB" w:rsidRPr="00E0339C" w:rsidRDefault="006A4AFB" w:rsidP="006A4AFB">
      <w:pPr>
        <w:numPr>
          <w:ilvl w:val="0"/>
          <w:numId w:val="103"/>
        </w:numPr>
        <w:spacing w:after="120"/>
        <w:rPr>
          <w:i/>
        </w:rPr>
      </w:pPr>
      <w:r w:rsidRPr="00E0339C">
        <w:rPr>
          <w:i/>
        </w:rPr>
        <w:t>Circulation/trafic et matériels/véhicules</w:t>
      </w:r>
      <w:r w:rsidR="005B69F3" w:rsidRPr="00E0339C">
        <w:rPr>
          <w:i/>
        </w:rPr>
        <w:t> :</w:t>
      </w:r>
    </w:p>
    <w:p w14:paraId="78BCA78F" w14:textId="66F87BE2" w:rsidR="006A4AFB" w:rsidRPr="00E0339C" w:rsidRDefault="006A4AFB" w:rsidP="006A4AFB">
      <w:pPr>
        <w:numPr>
          <w:ilvl w:val="1"/>
          <w:numId w:val="103"/>
        </w:numPr>
        <w:spacing w:after="120"/>
        <w:rPr>
          <w:i/>
        </w:rPr>
      </w:pPr>
      <w:r w:rsidRPr="00E0339C">
        <w:rPr>
          <w:i/>
        </w:rPr>
        <w:t>Accidents de circulation impliquant des véhicules ou des matériels du projet</w:t>
      </w:r>
      <w:r w:rsidR="005B69F3" w:rsidRPr="00E0339C">
        <w:rPr>
          <w:i/>
        </w:rPr>
        <w:t> :</w:t>
      </w:r>
      <w:r w:rsidRPr="00E0339C">
        <w:rPr>
          <w:i/>
        </w:rPr>
        <w:t xml:space="preserve"> indiquer la date, le lieu, les dommages, la cause, le suivi</w:t>
      </w:r>
      <w:r w:rsidR="005B69F3" w:rsidRPr="00E0339C">
        <w:rPr>
          <w:i/>
        </w:rPr>
        <w:t> ;</w:t>
      </w:r>
    </w:p>
    <w:p w14:paraId="78750BD0" w14:textId="7B719AC3" w:rsidR="006A4AFB" w:rsidRPr="00E0339C" w:rsidRDefault="006A4AFB" w:rsidP="006A4AFB">
      <w:pPr>
        <w:numPr>
          <w:ilvl w:val="1"/>
          <w:numId w:val="103"/>
        </w:numPr>
        <w:spacing w:after="120"/>
        <w:rPr>
          <w:i/>
        </w:rPr>
      </w:pPr>
      <w:r w:rsidRPr="00E0339C">
        <w:rPr>
          <w:i/>
        </w:rPr>
        <w:t>Accidents de circulation impliquant des véhicules ou des propriétés extérieurs au projet</w:t>
      </w:r>
      <w:r w:rsidR="005B69F3" w:rsidRPr="00E0339C">
        <w:rPr>
          <w:i/>
        </w:rPr>
        <w:t> :</w:t>
      </w:r>
      <w:r w:rsidRPr="00E0339C">
        <w:rPr>
          <w:i/>
        </w:rPr>
        <w:t xml:space="preserve"> indiquer la date, le lieu, les dommages, la cause, le suivi</w:t>
      </w:r>
      <w:r w:rsidR="005B69F3" w:rsidRPr="00E0339C">
        <w:rPr>
          <w:i/>
        </w:rPr>
        <w:t> ;</w:t>
      </w:r>
    </w:p>
    <w:p w14:paraId="3D5315EF" w14:textId="6E717A28" w:rsidR="006A4AFB" w:rsidRPr="00E0339C" w:rsidRDefault="006A4AFB" w:rsidP="006A4AFB">
      <w:pPr>
        <w:numPr>
          <w:ilvl w:val="1"/>
          <w:numId w:val="103"/>
        </w:numPr>
        <w:spacing w:after="120"/>
        <w:rPr>
          <w:i/>
        </w:rPr>
      </w:pPr>
      <w:r w:rsidRPr="00E0339C">
        <w:rPr>
          <w:i/>
        </w:rPr>
        <w:t>Etat général des véhicules ou des matériels (évaluation subjective par l’environnementaliste)</w:t>
      </w:r>
      <w:r w:rsidR="005B69F3" w:rsidRPr="00E0339C">
        <w:rPr>
          <w:i/>
        </w:rPr>
        <w:t> ;</w:t>
      </w:r>
      <w:r w:rsidRPr="00E0339C">
        <w:rPr>
          <w:i/>
        </w:rPr>
        <w:t xml:space="preserve"> réparations et entretien non-courant nécessaire pour améliorer la sécurité et/ou la performance environnementale (pour restreindre les fumées, etc.)</w:t>
      </w:r>
    </w:p>
    <w:p w14:paraId="377D56E7" w14:textId="43171066" w:rsidR="006A4AFB" w:rsidRPr="00E0339C" w:rsidRDefault="006A4AFB" w:rsidP="006A4AFB">
      <w:pPr>
        <w:numPr>
          <w:ilvl w:val="0"/>
          <w:numId w:val="103"/>
        </w:numPr>
        <w:spacing w:after="120"/>
        <w:rPr>
          <w:i/>
        </w:rPr>
      </w:pPr>
      <w:r w:rsidRPr="00E0339C">
        <w:rPr>
          <w:i/>
        </w:rPr>
        <w:t>Aspects environnementaux et mesures de réduction (ce qui a été réalisé)</w:t>
      </w:r>
      <w:r w:rsidR="005B69F3" w:rsidRPr="00E0339C">
        <w:rPr>
          <w:i/>
        </w:rPr>
        <w:t> :</w:t>
      </w:r>
    </w:p>
    <w:p w14:paraId="5E7BB707" w14:textId="5315825A" w:rsidR="006A4AFB" w:rsidRPr="00E0339C" w:rsidRDefault="006A4AFB" w:rsidP="006A4AFB">
      <w:pPr>
        <w:numPr>
          <w:ilvl w:val="1"/>
          <w:numId w:val="103"/>
        </w:numPr>
        <w:spacing w:after="120"/>
        <w:rPr>
          <w:i/>
        </w:rPr>
      </w:pPr>
      <w:r w:rsidRPr="00E0339C">
        <w:rPr>
          <w:i/>
        </w:rPr>
        <w:t>Poussière</w:t>
      </w:r>
      <w:r w:rsidR="005B69F3" w:rsidRPr="00E0339C">
        <w:rPr>
          <w:i/>
        </w:rPr>
        <w:t> :</w:t>
      </w:r>
      <w:r w:rsidRPr="00E0339C">
        <w:rPr>
          <w:i/>
        </w:rPr>
        <w:t xml:space="preserve"> nombre d’arroseuses en service, nombre de jours d’arrosage, nombre de plaintes, </w:t>
      </w:r>
      <w:r w:rsidR="00E0339C" w:rsidRPr="00E0339C">
        <w:rPr>
          <w:i/>
        </w:rPr>
        <w:t>avertissements donnés</w:t>
      </w:r>
      <w:r w:rsidRPr="00E0339C">
        <w:rPr>
          <w:i/>
        </w:rPr>
        <w:t xml:space="preserve"> par l’environnementaliste, mesures prises pour remédier</w:t>
      </w:r>
      <w:r w:rsidR="005B69F3" w:rsidRPr="00E0339C">
        <w:rPr>
          <w:i/>
        </w:rPr>
        <w:t> ;</w:t>
      </w:r>
      <w:r w:rsidRPr="00E0339C">
        <w:rPr>
          <w:i/>
        </w:rPr>
        <w:t xml:space="preserve"> grandes lignes des mesures de contrôle de poussière à la carrière (enveloppes, sprays, état opérationnel)</w:t>
      </w:r>
      <w:r w:rsidR="005B69F3" w:rsidRPr="00E0339C">
        <w:rPr>
          <w:i/>
        </w:rPr>
        <w:t> ;</w:t>
      </w:r>
      <w:r w:rsidRPr="00E0339C">
        <w:rPr>
          <w:i/>
        </w:rPr>
        <w:t xml:space="preserve"> % de camions d’enrochements/terres/matériaux bâchés, actions entreprises pour les véhicules non bâchés</w:t>
      </w:r>
      <w:r w:rsidR="005B69F3" w:rsidRPr="00E0339C">
        <w:rPr>
          <w:i/>
        </w:rPr>
        <w:t> ;</w:t>
      </w:r>
    </w:p>
    <w:p w14:paraId="4B2982F3" w14:textId="4714D085" w:rsidR="006A4AFB" w:rsidRPr="00E0339C" w:rsidRDefault="006A4AFB" w:rsidP="006A4AFB">
      <w:pPr>
        <w:numPr>
          <w:ilvl w:val="1"/>
          <w:numId w:val="103"/>
        </w:numPr>
        <w:spacing w:after="120"/>
        <w:rPr>
          <w:i/>
        </w:rPr>
      </w:pPr>
      <w:r w:rsidRPr="00E0339C">
        <w:rPr>
          <w:i/>
        </w:rPr>
        <w:t>Contrôle de l’érosion</w:t>
      </w:r>
      <w:r w:rsidR="005B69F3" w:rsidRPr="00E0339C">
        <w:rPr>
          <w:i/>
        </w:rPr>
        <w:t> :</w:t>
      </w:r>
      <w:r w:rsidRPr="00E0339C">
        <w:rPr>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5B69F3" w:rsidRPr="00E0339C">
        <w:rPr>
          <w:i/>
        </w:rPr>
        <w:t> ;</w:t>
      </w:r>
    </w:p>
    <w:p w14:paraId="12918457" w14:textId="30DAA4F9" w:rsidR="006A4AFB" w:rsidRPr="00E0339C" w:rsidRDefault="006A4AFB" w:rsidP="006A4AFB">
      <w:pPr>
        <w:numPr>
          <w:ilvl w:val="1"/>
          <w:numId w:val="103"/>
        </w:numPr>
        <w:spacing w:after="120"/>
        <w:rPr>
          <w:i/>
        </w:rPr>
      </w:pPr>
      <w:r w:rsidRPr="00E0339C">
        <w:rPr>
          <w:i/>
        </w:rPr>
        <w:t>Carrières, zones d’emprunt et de dépôt de matériaux, centrales d’enrobés</w:t>
      </w:r>
      <w:r w:rsidR="005B69F3" w:rsidRPr="00E0339C">
        <w:rPr>
          <w:i/>
        </w:rPr>
        <w:t> :</w:t>
      </w:r>
      <w:r w:rsidRPr="00E0339C">
        <w:rPr>
          <w:i/>
        </w:rPr>
        <w:t xml:space="preserve"> identifier les activités principales réalisées sur chacun des sites ce mois, et grandes lignes des mesures de protection environnementales et sociales</w:t>
      </w:r>
      <w:r w:rsidR="005B69F3" w:rsidRPr="00E0339C">
        <w:rPr>
          <w:i/>
        </w:rPr>
        <w:t> :</w:t>
      </w:r>
      <w:r w:rsidRPr="00E0339C">
        <w:rPr>
          <w:i/>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5B69F3" w:rsidRPr="00E0339C">
        <w:rPr>
          <w:i/>
        </w:rPr>
        <w:t> ;</w:t>
      </w:r>
    </w:p>
    <w:p w14:paraId="738EABD5" w14:textId="0D4A0974" w:rsidR="006A4AFB" w:rsidRPr="00E0339C" w:rsidRDefault="006A4AFB" w:rsidP="006A4AFB">
      <w:pPr>
        <w:numPr>
          <w:ilvl w:val="1"/>
          <w:numId w:val="103"/>
        </w:numPr>
        <w:spacing w:after="120"/>
        <w:rPr>
          <w:i/>
        </w:rPr>
      </w:pPr>
      <w:r w:rsidRPr="00E0339C">
        <w:rPr>
          <w:i/>
        </w:rPr>
        <w:t>Tirs/explosions</w:t>
      </w:r>
      <w:r w:rsidR="005B69F3" w:rsidRPr="00E0339C">
        <w:rPr>
          <w:i/>
        </w:rPr>
        <w:t> :</w:t>
      </w:r>
      <w:r w:rsidRPr="00E0339C">
        <w:rPr>
          <w:i/>
        </w:rPr>
        <w:t xml:space="preserve"> nombre de tirs (et lieux), état de mise en œuvre des plans de tir (incluant l’information préalable, les évacuations, etc.), incidents de dommages ou de plaintes hors-site (se référer aux autres sections, selon les besoins)</w:t>
      </w:r>
      <w:r w:rsidR="005B69F3" w:rsidRPr="00E0339C">
        <w:rPr>
          <w:i/>
        </w:rPr>
        <w:t> ;</w:t>
      </w:r>
    </w:p>
    <w:p w14:paraId="43630D5B" w14:textId="3CE77AB3" w:rsidR="006A4AFB" w:rsidRPr="00E0339C" w:rsidRDefault="006A4AFB" w:rsidP="006A4AFB">
      <w:pPr>
        <w:numPr>
          <w:ilvl w:val="1"/>
          <w:numId w:val="103"/>
        </w:numPr>
        <w:spacing w:after="120"/>
        <w:rPr>
          <w:i/>
        </w:rPr>
      </w:pPr>
      <w:r w:rsidRPr="00E0339C">
        <w:rPr>
          <w:i/>
        </w:rPr>
        <w:lastRenderedPageBreak/>
        <w:t>Nettoyage des déversements, le cas échéant</w:t>
      </w:r>
      <w:r w:rsidR="005B69F3" w:rsidRPr="00E0339C">
        <w:rPr>
          <w:i/>
        </w:rPr>
        <w:t> :</w:t>
      </w:r>
      <w:r w:rsidRPr="00E0339C">
        <w:rPr>
          <w:i/>
        </w:rPr>
        <w:t xml:space="preserve"> substance déversée, lieu, quantité, actions entreprises, élimination des substances (rendre compte de tous les déversements qui ont résulté en la contamination de l’eau ou des sols</w:t>
      </w:r>
      <w:r w:rsidR="005B69F3" w:rsidRPr="00E0339C">
        <w:rPr>
          <w:i/>
        </w:rPr>
        <w:t> ;</w:t>
      </w:r>
    </w:p>
    <w:p w14:paraId="4A042304" w14:textId="158683A3" w:rsidR="006A4AFB" w:rsidRPr="00E0339C" w:rsidRDefault="006A4AFB" w:rsidP="006A4AFB">
      <w:pPr>
        <w:numPr>
          <w:ilvl w:val="1"/>
          <w:numId w:val="103"/>
        </w:numPr>
        <w:spacing w:after="120"/>
        <w:rPr>
          <w:i/>
        </w:rPr>
      </w:pPr>
      <w:r w:rsidRPr="00E0339C">
        <w:rPr>
          <w:i/>
        </w:rPr>
        <w:t>Gestion des déchets</w:t>
      </w:r>
      <w:r w:rsidR="005B69F3" w:rsidRPr="00E0339C">
        <w:rPr>
          <w:i/>
        </w:rPr>
        <w:t> :</w:t>
      </w:r>
      <w:r w:rsidRPr="00E0339C">
        <w:rPr>
          <w:i/>
        </w:rPr>
        <w:t xml:space="preserve"> types et quantités générées et traitées, y compris quantités enlevées du chantier (et par qui) ou réutilisées/recyclées/éliminées sur place</w:t>
      </w:r>
      <w:r w:rsidR="005B69F3" w:rsidRPr="00E0339C">
        <w:rPr>
          <w:i/>
        </w:rPr>
        <w:t> ;</w:t>
      </w:r>
    </w:p>
    <w:p w14:paraId="1BC02AD2" w14:textId="706C684B" w:rsidR="006A4AFB" w:rsidRPr="00E0339C" w:rsidRDefault="006A4AFB" w:rsidP="006A4AFB">
      <w:pPr>
        <w:numPr>
          <w:ilvl w:val="1"/>
          <w:numId w:val="103"/>
        </w:numPr>
        <w:spacing w:after="120"/>
        <w:rPr>
          <w:i/>
        </w:rPr>
      </w:pPr>
      <w:r w:rsidRPr="00E0339C">
        <w:rPr>
          <w:i/>
        </w:rPr>
        <w:t>Détails des plantations d’arbres et autres actions de protection/réduction exigées réalisées ce mois</w:t>
      </w:r>
      <w:r w:rsidR="005B69F3" w:rsidRPr="00E0339C">
        <w:rPr>
          <w:i/>
        </w:rPr>
        <w:t> ;</w:t>
      </w:r>
    </w:p>
    <w:p w14:paraId="36377003" w14:textId="6F397D0B" w:rsidR="006A4AFB" w:rsidRPr="00E0339C" w:rsidRDefault="006A4AFB" w:rsidP="006A4AFB">
      <w:pPr>
        <w:numPr>
          <w:ilvl w:val="1"/>
          <w:numId w:val="103"/>
        </w:numPr>
        <w:spacing w:after="120"/>
        <w:rPr>
          <w:i/>
        </w:rPr>
      </w:pPr>
      <w:r w:rsidRPr="00E0339C">
        <w:rPr>
          <w:i/>
        </w:rPr>
        <w:t>Détails des mesures de protections des eaux et marais exigées réalisées ce mois</w:t>
      </w:r>
      <w:r w:rsidR="005B69F3" w:rsidRPr="00E0339C">
        <w:rPr>
          <w:i/>
        </w:rPr>
        <w:t> ;</w:t>
      </w:r>
    </w:p>
    <w:p w14:paraId="07D10600" w14:textId="040C9882" w:rsidR="006A4AFB" w:rsidRPr="00E0339C" w:rsidRDefault="006A4AFB" w:rsidP="006A4AFB">
      <w:pPr>
        <w:numPr>
          <w:ilvl w:val="0"/>
          <w:numId w:val="103"/>
        </w:numPr>
        <w:spacing w:after="120"/>
        <w:rPr>
          <w:i/>
        </w:rPr>
      </w:pPr>
      <w:r w:rsidRPr="00E0339C">
        <w:rPr>
          <w:i/>
        </w:rPr>
        <w:t>Conformité</w:t>
      </w:r>
      <w:r w:rsidR="005B69F3" w:rsidRPr="00E0339C">
        <w:rPr>
          <w:i/>
        </w:rPr>
        <w:t> :</w:t>
      </w:r>
    </w:p>
    <w:p w14:paraId="78DFD87B" w14:textId="21B6A909" w:rsidR="006A4AFB" w:rsidRPr="00E0339C" w:rsidRDefault="006A4AFB" w:rsidP="006A4AFB">
      <w:pPr>
        <w:numPr>
          <w:ilvl w:val="1"/>
          <w:numId w:val="103"/>
        </w:numPr>
        <w:spacing w:after="120"/>
        <w:rPr>
          <w:i/>
        </w:rPr>
      </w:pPr>
      <w:r w:rsidRPr="00E0339C">
        <w:rPr>
          <w:i/>
        </w:rPr>
        <w:t>Etat de la conformité concernant les consentements/permis pertinents, les Travaux, incluant les carrières etc.</w:t>
      </w:r>
      <w:r w:rsidR="005B69F3" w:rsidRPr="00E0339C">
        <w:rPr>
          <w:i/>
        </w:rPr>
        <w:t> :</w:t>
      </w:r>
      <w:r w:rsidRPr="00E0339C">
        <w:rPr>
          <w:i/>
        </w:rPr>
        <w:t xml:space="preserve"> déclaration de conformité ou listes des problèmes et actions entreprises (ou devant être entreprises) afin de se conformer</w:t>
      </w:r>
      <w:r w:rsidR="005B69F3" w:rsidRPr="00E0339C">
        <w:rPr>
          <w:i/>
        </w:rPr>
        <w:t> ;</w:t>
      </w:r>
    </w:p>
    <w:p w14:paraId="3E80E683" w14:textId="731571B2" w:rsidR="006A4AFB" w:rsidRPr="00E0339C" w:rsidRDefault="006A4AFB" w:rsidP="006A4AFB">
      <w:pPr>
        <w:numPr>
          <w:ilvl w:val="1"/>
          <w:numId w:val="103"/>
        </w:numPr>
        <w:spacing w:after="120"/>
        <w:rPr>
          <w:i/>
        </w:rPr>
      </w:pPr>
      <w:r w:rsidRPr="00E0339C">
        <w:rPr>
          <w:i/>
        </w:rPr>
        <w:t>Etat de la conformité concernant les exigences PGES et pour sa mise en œuvre</w:t>
      </w:r>
      <w:r w:rsidR="005B69F3" w:rsidRPr="00E0339C">
        <w:rPr>
          <w:i/>
        </w:rPr>
        <w:t> :</w:t>
      </w:r>
      <w:r w:rsidRPr="00E0339C">
        <w:rPr>
          <w:i/>
        </w:rPr>
        <w:t xml:space="preserve"> déclaration de conformité ou listes des problèmes et actions entreprises (ou devant être entreprises) afin de se conformer</w:t>
      </w:r>
      <w:r w:rsidR="005B69F3" w:rsidRPr="00E0339C">
        <w:rPr>
          <w:i/>
        </w:rPr>
        <w:t> ;</w:t>
      </w:r>
    </w:p>
    <w:p w14:paraId="721804EE" w14:textId="2EA64ABC" w:rsidR="006A4AFB" w:rsidRPr="00E0339C" w:rsidRDefault="006A4AFB" w:rsidP="006A4AFB">
      <w:pPr>
        <w:numPr>
          <w:ilvl w:val="1"/>
          <w:numId w:val="103"/>
        </w:numPr>
        <w:spacing w:after="120"/>
        <w:rPr>
          <w:i/>
        </w:rPr>
      </w:pPr>
      <w:r w:rsidRPr="00E0339C">
        <w:rPr>
          <w:i/>
        </w:rPr>
        <w:t>Autres questions non résolues déjà identifiées au cours des mois précédents concernant les infractions environnementales et sociales</w:t>
      </w:r>
      <w:r w:rsidR="005B69F3" w:rsidRPr="00E0339C">
        <w:rPr>
          <w:i/>
        </w:rPr>
        <w:t> :</w:t>
      </w:r>
      <w:r w:rsidRPr="00E0339C">
        <w:rPr>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53AB3C0F" w14:textId="77777777" w:rsidR="002B1CA9" w:rsidRPr="00E0339C" w:rsidRDefault="002B1CA9" w:rsidP="00DC57DA">
      <w:pPr>
        <w:spacing w:before="120" w:after="120"/>
      </w:pPr>
    </w:p>
    <w:p w14:paraId="401E64D3"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29" w:name="_Toc156372856"/>
      <w:bookmarkStart w:id="730" w:name="_Toc326657870"/>
      <w:bookmarkStart w:id="731" w:name="_Toc488752873"/>
      <w:r w:rsidRPr="00E0339C">
        <w:lastRenderedPageBreak/>
        <w:t>Section IX.</w:t>
      </w:r>
      <w:r w:rsidR="005B69F3" w:rsidRPr="00E0339C">
        <w:t xml:space="preserve"> </w:t>
      </w:r>
      <w:r w:rsidRPr="00E0339C">
        <w:t>Cahier des Clauses administratives particulières</w:t>
      </w:r>
      <w:bookmarkEnd w:id="728"/>
      <w:bookmarkEnd w:id="729"/>
      <w:bookmarkEnd w:id="730"/>
      <w:bookmarkEnd w:id="731"/>
    </w:p>
    <w:p w14:paraId="54C2CA95" w14:textId="3FB3D65E" w:rsidR="000A450A" w:rsidRPr="00E0339C"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563293" w:rsidRPr="00E0339C" w14:paraId="0525BA3B"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AF5A9B"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33EA1D" w14:textId="39999CBA"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de l’Ouvrage :</w:t>
            </w:r>
          </w:p>
          <w:p w14:paraId="02AF3444" w14:textId="08ACAFC3"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563293" w:rsidRPr="00E0339C" w14:paraId="47868C1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3662BAC" w14:textId="77777777" w:rsidR="00563293" w:rsidRPr="00E0339C" w:rsidRDefault="00563293" w:rsidP="00DC57DA">
            <w:pPr>
              <w:spacing w:before="60" w:after="60"/>
              <w:ind w:left="0" w:firstLine="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A62ED7"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5FC146" w14:textId="0702B679"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Mandataire Commun :</w:t>
            </w: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0E9D2B26" w:rsidR="00563293" w:rsidRPr="00E0339C" w:rsidRDefault="00563293" w:rsidP="00563293">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ESHS ; et</w:t>
            </w:r>
          </w:p>
          <w:p w14:paraId="333164FD" w14:textId="6140DDBF" w:rsidR="00563293" w:rsidRPr="00E0339C" w:rsidRDefault="00563293" w:rsidP="00563293">
            <w:pPr>
              <w:spacing w:before="60" w:after="6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le Code de Conduite (ESHS).</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563293" w:rsidRPr="00E0339C" w14:paraId="45F9460F"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A76688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95C409"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8E6CCD" w14:textId="323EF3FC" w:rsidR="00563293" w:rsidRPr="00E0339C" w:rsidRDefault="00563293" w:rsidP="00DC57DA">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21F0E504" w14:textId="7BB059F6" w:rsidR="00563293" w:rsidRPr="00E0339C" w:rsidRDefault="00563293" w:rsidP="00DC57DA">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318E9DB3" w14:textId="186CC5E5" w:rsidR="00563293" w:rsidRPr="00E0339C" w:rsidRDefault="00563293" w:rsidP="00DC57DA">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4744AE4C"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30DF8462"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09E6773A"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69789474"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produire un autre avantage pour le Maître de l’Ouvrage,</w:t>
            </w:r>
          </w:p>
          <w:p w14:paraId="51E422AC" w14:textId="39E57889" w:rsidR="00563293" w:rsidRPr="00E0339C" w:rsidRDefault="00563293" w:rsidP="006A4AFB">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ESHS de la proposition </w:t>
            </w:r>
          </w:p>
          <w:p w14:paraId="3812F5FA" w14:textId="4E098E66" w:rsidR="00563293" w:rsidRPr="00E0339C" w:rsidRDefault="00563293" w:rsidP="006A4AFB">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Le coût de préparation de la proposition fondée sur l’analyse de la valeur sera à la charge de l’Entrepreneur. Dans le cas où la proposition serait approuvée par le Maître de l’Ouvrage et résulterait en une réduction du Montant du Marché, la rémunération versée à l’Entrepreneur, qui sera incluse dans le Montant du Marché, sera de cinquante pour cent (50%) de la différence entre les montants ci-après :</w:t>
            </w:r>
          </w:p>
          <w:p w14:paraId="4A735B53" w14:textId="69425E69" w:rsidR="00563293" w:rsidRPr="00E0339C" w:rsidRDefault="00563293" w:rsidP="00563293">
            <w:pPr>
              <w:pStyle w:val="ListParagraph"/>
              <w:numPr>
                <w:ilvl w:val="3"/>
                <w:numId w:val="43"/>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46836162" w14:textId="77777777" w:rsidR="00563293" w:rsidRPr="00E0339C" w:rsidRDefault="00563293" w:rsidP="00563293">
            <w:pPr>
              <w:pStyle w:val="ListParagraph"/>
              <w:numPr>
                <w:ilvl w:val="3"/>
                <w:numId w:val="43"/>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réduction éventuelle de la valeur des travaux ou services connexes pour le Maître de l’Ouvrage, telle que résultant d’une réduction de la qualité ou du rendement.</w:t>
            </w:r>
          </w:p>
          <w:p w14:paraId="393BCB76"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Dans le cas où (ii) serait plus élevé que (i), l’Entrepreneur n’aura droit à aucune rémunération.</w:t>
            </w: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563293" w:rsidRPr="00E0339C" w14:paraId="76B5102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0C61767" w14:textId="46A28C2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CA8C1" w14:textId="64E73E95"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4E7AB5" w14:textId="614EF61C" w:rsidR="00563293" w:rsidRPr="00E0339C" w:rsidRDefault="00563293" w:rsidP="00DC57DA">
            <w:pPr>
              <w:spacing w:before="60" w:after="60"/>
              <w:ind w:left="0" w:firstLine="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7F87890B" w14:textId="40131924" w:rsidR="00563293" w:rsidRPr="00E0339C" w:rsidRDefault="00563293" w:rsidP="009E355E">
            <w:pPr>
              <w:spacing w:before="60" w:after="60"/>
              <w:ind w:left="0" w:firstLine="0"/>
              <w:rPr>
                <w:rFonts w:asciiTheme="majorBidi" w:hAnsiTheme="majorBidi" w:cstheme="majorBidi"/>
                <w:szCs w:val="24"/>
              </w:rPr>
            </w:pPr>
            <w:r w:rsidRPr="00E0339C">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5B62C1E3" w14:textId="0DA1626F" w:rsidR="00563293" w:rsidRPr="00E0339C" w:rsidRDefault="00563293" w:rsidP="009E355E">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 de chaque membre du Personnel-Clé agréé par le Maître d’Ouvrage avant la signature du Marché]</w:t>
            </w:r>
          </w:p>
        </w:tc>
      </w:tr>
      <w:tr w:rsidR="00563293" w:rsidRPr="00E0339C" w14:paraId="294C1BE3"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34A19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273A33" w14:textId="67D6A50F"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72EE82" w14:textId="77777777" w:rsidR="00563293" w:rsidRPr="00E0339C" w:rsidRDefault="00563293" w:rsidP="009E355E">
            <w:pPr>
              <w:spacing w:before="120" w:after="120"/>
              <w:rPr>
                <w:rFonts w:asciiTheme="majorBidi" w:hAnsiTheme="majorBidi" w:cstheme="majorBidi"/>
                <w:b/>
                <w:szCs w:val="24"/>
              </w:rPr>
            </w:pPr>
            <w:r w:rsidRPr="00E0339C">
              <w:rPr>
                <w:rFonts w:asciiTheme="majorBidi" w:hAnsiTheme="majorBidi" w:cstheme="majorBidi"/>
                <w:b/>
                <w:szCs w:val="24"/>
              </w:rPr>
              <w:t>Code de Conduite (ESHS)</w:t>
            </w:r>
          </w:p>
          <w:p w14:paraId="0B34C3E0" w14:textId="66894501" w:rsidR="00563293" w:rsidRPr="00E0339C" w:rsidRDefault="00563293" w:rsidP="009E355E">
            <w:pPr>
              <w:spacing w:before="120" w:after="120"/>
              <w:ind w:left="0" w:firstLine="0"/>
              <w:rPr>
                <w:rFonts w:asciiTheme="majorBidi" w:hAnsiTheme="majorBidi" w:cstheme="majorBidi"/>
                <w:szCs w:val="24"/>
              </w:rPr>
            </w:pPr>
            <w:r w:rsidRPr="00E0339C">
              <w:rPr>
                <w:rFonts w:asciiTheme="majorBidi" w:hAnsiTheme="majorBidi" w:cstheme="majorBidi"/>
                <w:szCs w:val="24"/>
              </w:rPr>
              <w:t>La disposition ci-après est insérée à la fin de la Clause 5.9.2 du CCAG :</w:t>
            </w:r>
          </w:p>
          <w:p w14:paraId="0BF0A08E" w14:textId="2D448A3B" w:rsidR="00563293" w:rsidRPr="00E0339C" w:rsidRDefault="00563293" w:rsidP="009E355E">
            <w:pPr>
              <w:spacing w:before="60" w:after="60"/>
              <w:ind w:left="0" w:firstLine="0"/>
              <w:rPr>
                <w:rFonts w:asciiTheme="majorBidi" w:hAnsiTheme="majorBidi" w:cstheme="majorBidi"/>
                <w:szCs w:val="24"/>
              </w:rPr>
            </w:pPr>
            <w:r w:rsidRPr="00E0339C">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 activité illégale ou criminelle). »</w:t>
            </w:r>
          </w:p>
        </w:tc>
      </w:tr>
      <w:tr w:rsidR="00B33BF9" w:rsidRPr="00E0339C" w14:paraId="354FBC05"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544BF1" w14:textId="79F04CA3" w:rsidR="00B33BF9" w:rsidRPr="00E0339C" w:rsidRDefault="00B33BF9"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F20768" w14:textId="4EECDC4A" w:rsidR="00B33BF9" w:rsidRPr="00E0339C" w:rsidRDefault="00B33BF9"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98261A" w14:textId="77777777" w:rsidR="00B33BF9" w:rsidRPr="00E0339C" w:rsidRDefault="00B33BF9" w:rsidP="00B33BF9">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ESHS </w:t>
            </w:r>
          </w:p>
          <w:p w14:paraId="60FA97C6" w14:textId="5091A809" w:rsidR="00B33BF9" w:rsidRPr="00E0339C" w:rsidRDefault="00B33BF9" w:rsidP="00B33BF9">
            <w:pPr>
              <w:spacing w:before="120" w:after="120"/>
              <w:rPr>
                <w:rFonts w:asciiTheme="majorBidi" w:hAnsiTheme="majorBidi" w:cstheme="majorBidi"/>
                <w:szCs w:val="24"/>
              </w:rPr>
            </w:pPr>
            <w:r w:rsidRPr="00E0339C">
              <w:rPr>
                <w:rFonts w:asciiTheme="majorBidi" w:hAnsiTheme="majorBidi" w:cstheme="majorBidi"/>
                <w:szCs w:val="24"/>
              </w:rPr>
              <w:t>La Clause 5.10.4 ci-après est insérée</w:t>
            </w:r>
            <w:r w:rsidR="005B69F3" w:rsidRPr="00E0339C">
              <w:rPr>
                <w:rFonts w:asciiTheme="majorBidi" w:hAnsiTheme="majorBidi" w:cstheme="majorBidi"/>
                <w:szCs w:val="24"/>
              </w:rPr>
              <w:t> :</w:t>
            </w:r>
          </w:p>
          <w:p w14:paraId="5F91A786" w14:textId="0D499288" w:rsidR="00B33BF9" w:rsidRPr="00E0339C" w:rsidRDefault="00563293" w:rsidP="002A5F48">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sidR="00B33BF9" w:rsidRPr="00E0339C">
              <w:rPr>
                <w:rFonts w:asciiTheme="majorBidi" w:hAnsiTheme="majorBidi" w:cstheme="majorBidi"/>
                <w:szCs w:val="24"/>
              </w:rPr>
              <w:t xml:space="preserve">L’Entrepreneur ne devra commencer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 xml:space="preserve"> ait constaté que les mesures appropriées sont en place pour la maitrise des risques environnementaux, sociaux, hygiène et sécurité et des impacts correspondants.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 xml:space="preserve">Au minimum, l’Entrepreneur doit mettre en œuvre les Stratégies de </w:t>
            </w:r>
            <w:r w:rsidR="00B33BF9" w:rsidRPr="00E0339C">
              <w:rPr>
                <w:rFonts w:asciiTheme="majorBidi" w:hAnsiTheme="majorBidi" w:cstheme="majorBidi"/>
                <w:szCs w:val="24"/>
              </w:rPr>
              <w:lastRenderedPageBreak/>
              <w:t>gestion et Plans de mise en œuvre et le Code de Conduite ESHS qu’il a soumis dans son Offre et accepté comme faisant partie du Marché.</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 xml:space="preserve">L’Entrepreneur devra soumettre à l’approbation préalable du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 au fur et à mesure de l’exécution du Marché, les Stratégies de gestion et Plans de mise en œuvre additionnelles selon les besoins, afin de gérer les risques et impacts ESHS des travaux en cours.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Ces Stratégies de gestion et Plans de mise en œuvre constituent dans leur ensemble le Plan de Gestion environnemental et social de l’Entreprise (PGES-E).</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Le PGES-E approuvé fera l’objet de révision</w:t>
            </w:r>
            <w:r w:rsidR="00A928FE" w:rsidRPr="00E0339C">
              <w:rPr>
                <w:rFonts w:asciiTheme="majorBidi" w:hAnsiTheme="majorBidi" w:cstheme="majorBidi"/>
                <w:szCs w:val="24"/>
              </w:rPr>
              <w:t>s</w:t>
            </w:r>
            <w:r w:rsidR="00B33BF9" w:rsidRPr="00E0339C">
              <w:rPr>
                <w:rFonts w:asciiTheme="majorBidi" w:hAnsiTheme="majorBidi" w:cstheme="majorBidi"/>
                <w:szCs w:val="24"/>
              </w:rPr>
              <w:t xml:space="preserve"> périodique</w:t>
            </w:r>
            <w:r w:rsidR="00A928FE" w:rsidRPr="00E0339C">
              <w:rPr>
                <w:rFonts w:asciiTheme="majorBidi" w:hAnsiTheme="majorBidi" w:cstheme="majorBidi"/>
                <w:szCs w:val="24"/>
              </w:rPr>
              <w:t>s</w:t>
            </w:r>
            <w:r w:rsidR="00B33BF9" w:rsidRPr="00E0339C">
              <w:rPr>
                <w:rFonts w:asciiTheme="majorBidi" w:hAnsiTheme="majorBidi" w:cstheme="majorBidi"/>
                <w:szCs w:val="24"/>
              </w:rPr>
              <w:t xml:space="preserve"> (au minimum sur une base semestrielle) et sera mis à jour par l’Entrepreneur avec ponctualité, selon les besoins, afin d’assurer qu’il contient les mesures appropriées pour les Travaux à entreprendre.</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 xml:space="preserve">Le PGES-E mis à jour devra recevoir l’approbation préalable du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w:t>
            </w:r>
          </w:p>
          <w:p w14:paraId="6F57E287" w14:textId="77777777" w:rsidR="00136E89" w:rsidRPr="00E0339C" w:rsidRDefault="00136E89" w:rsidP="00136E89">
            <w:pPr>
              <w:spacing w:before="120" w:after="120"/>
              <w:rPr>
                <w:rFonts w:asciiTheme="majorBidi" w:hAnsiTheme="majorBidi" w:cstheme="majorBidi"/>
                <w:b/>
                <w:szCs w:val="24"/>
              </w:rPr>
            </w:pPr>
            <w:r w:rsidRPr="00E0339C">
              <w:rPr>
                <w:rFonts w:asciiTheme="majorBidi" w:hAnsiTheme="majorBidi" w:cstheme="majorBidi"/>
                <w:b/>
                <w:szCs w:val="24"/>
              </w:rPr>
              <w:t>Rapports ESHS</w:t>
            </w:r>
          </w:p>
          <w:p w14:paraId="4CB1B281" w14:textId="4A768D7C" w:rsidR="00136E89" w:rsidRPr="00E0339C" w:rsidRDefault="00136E89" w:rsidP="00136E89">
            <w:pPr>
              <w:spacing w:after="120"/>
              <w:ind w:left="0" w:firstLine="0"/>
              <w:rPr>
                <w:rFonts w:asciiTheme="majorBidi" w:hAnsiTheme="majorBidi" w:cstheme="majorBidi"/>
                <w:szCs w:val="24"/>
              </w:rPr>
            </w:pPr>
            <w:r w:rsidRPr="00E0339C">
              <w:rPr>
                <w:rFonts w:asciiTheme="majorBidi" w:hAnsiTheme="majorBidi" w:cstheme="majorBidi"/>
                <w:szCs w:val="24"/>
              </w:rPr>
              <w:t xml:space="preserve">L’Entrepreneur devra remettre un rapport sur les indicateurs environnementaux, sociaux, hygiène et sécurité (ESHS) énoncé à l’Annexe 2. Outre les rapports mentionnés à l’Annexe 2, l’Entrepreneur devra notifier immédiatement au </w:t>
            </w:r>
            <w:r w:rsidR="007A2432" w:rsidRPr="00E0339C">
              <w:rPr>
                <w:rFonts w:asciiTheme="majorBidi" w:hAnsiTheme="majorBidi" w:cstheme="majorBidi"/>
                <w:szCs w:val="24"/>
              </w:rPr>
              <w:t>Maître d’Œuvre</w:t>
            </w:r>
            <w:r w:rsidRPr="00E0339C">
              <w:rPr>
                <w:rFonts w:asciiTheme="majorBidi" w:hAnsiTheme="majorBidi" w:cstheme="majorBidi"/>
                <w:szCs w:val="24"/>
              </w:rPr>
              <w:t xml:space="preserve"> tout incident des catégories ci-après.</w:t>
            </w:r>
            <w:r w:rsidR="005B69F3" w:rsidRPr="00E0339C">
              <w:rPr>
                <w:rFonts w:asciiTheme="majorBidi" w:hAnsiTheme="majorBidi" w:cstheme="majorBidi"/>
                <w:szCs w:val="24"/>
              </w:rPr>
              <w:t xml:space="preserve"> </w:t>
            </w:r>
            <w:r w:rsidRPr="00E0339C">
              <w:rPr>
                <w:rFonts w:asciiTheme="majorBidi" w:hAnsiTheme="majorBidi" w:cstheme="majorBidi"/>
                <w:szCs w:val="24"/>
              </w:rPr>
              <w:t xml:space="preserve">Les détails complets concernant ces incidents seront fournis au </w:t>
            </w:r>
            <w:r w:rsidR="007A2432" w:rsidRPr="00E0339C">
              <w:rPr>
                <w:rFonts w:asciiTheme="majorBidi" w:hAnsiTheme="majorBidi" w:cstheme="majorBidi"/>
                <w:szCs w:val="24"/>
              </w:rPr>
              <w:t>Maître d’Œuvre</w:t>
            </w:r>
            <w:r w:rsidRPr="00E0339C">
              <w:rPr>
                <w:rFonts w:asciiTheme="majorBidi" w:hAnsiTheme="majorBidi" w:cstheme="majorBidi"/>
                <w:szCs w:val="24"/>
              </w:rPr>
              <w:t xml:space="preserve"> dans les délais convenus avec lui</w:t>
            </w:r>
            <w:r w:rsidR="00A928FE" w:rsidRPr="00E0339C">
              <w:rPr>
                <w:rFonts w:asciiTheme="majorBidi" w:hAnsiTheme="majorBidi" w:cstheme="majorBidi"/>
                <w:szCs w:val="24"/>
              </w:rPr>
              <w:t>, à savoir</w:t>
            </w:r>
            <w:r w:rsidR="005B69F3" w:rsidRPr="00E0339C">
              <w:rPr>
                <w:rFonts w:asciiTheme="majorBidi" w:hAnsiTheme="majorBidi" w:cstheme="majorBidi"/>
                <w:szCs w:val="24"/>
              </w:rPr>
              <w:t> :</w:t>
            </w:r>
          </w:p>
          <w:p w14:paraId="5819D807" w14:textId="5C2961CB"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violation avérée ou possible d’une loi ou d’un accord international</w:t>
            </w:r>
            <w:r w:rsidR="005B69F3" w:rsidRPr="00E0339C">
              <w:rPr>
                <w:rFonts w:asciiTheme="majorBidi" w:hAnsiTheme="majorBidi" w:cstheme="majorBidi"/>
                <w:szCs w:val="24"/>
              </w:rPr>
              <w:t> ;</w:t>
            </w:r>
          </w:p>
          <w:p w14:paraId="72816439" w14:textId="2F6FB7F1"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blessure sérieuse (entrainant une incapacité de travail) ou décès</w:t>
            </w:r>
            <w:r w:rsidR="005B69F3" w:rsidRPr="00E0339C">
              <w:rPr>
                <w:rFonts w:asciiTheme="majorBidi" w:hAnsiTheme="majorBidi" w:cstheme="majorBidi"/>
                <w:szCs w:val="24"/>
              </w:rPr>
              <w:t> ;</w:t>
            </w:r>
          </w:p>
          <w:p w14:paraId="68EEDD2F" w14:textId="7D9E6ED5"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w:t>
            </w:r>
            <w:r w:rsidR="005B69F3" w:rsidRPr="00E0339C">
              <w:rPr>
                <w:rFonts w:asciiTheme="majorBidi" w:hAnsiTheme="majorBidi" w:cstheme="majorBidi"/>
                <w:szCs w:val="24"/>
              </w:rPr>
              <w:t> ;</w:t>
            </w:r>
          </w:p>
          <w:p w14:paraId="2EA8454B" w14:textId="4D4A8165"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lastRenderedPageBreak/>
              <w:t>pollution importance d’un aquifère utilisé pour l’eau potable ou endommagement ou destruction d’espèces ou d’habitats rares ou menacés (y compris les zones protégées)</w:t>
            </w:r>
            <w:r w:rsidR="005B69F3" w:rsidRPr="00E0339C">
              <w:rPr>
                <w:rFonts w:asciiTheme="majorBidi" w:hAnsiTheme="majorBidi" w:cstheme="majorBidi"/>
                <w:szCs w:val="24"/>
              </w:rPr>
              <w:t> ;</w:t>
            </w:r>
            <w:r w:rsidRPr="00E0339C">
              <w:rPr>
                <w:rFonts w:asciiTheme="majorBidi" w:hAnsiTheme="majorBidi" w:cstheme="majorBidi"/>
                <w:szCs w:val="24"/>
              </w:rPr>
              <w:t xml:space="preserve"> ou</w:t>
            </w:r>
          </w:p>
          <w:p w14:paraId="61131D16" w14:textId="1B213D86"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toute accusation de harcèlement sexuel ou d’inconduite à caractère sexuel, maltraitance d’enfant, agression sexuelle ou autre infraction impliquant des enfants.</w:t>
            </w:r>
            <w:r w:rsidR="00563293" w:rsidRPr="00E0339C">
              <w:rPr>
                <w:rFonts w:asciiTheme="majorBidi" w:hAnsiTheme="majorBidi" w:cstheme="majorBidi"/>
                <w:szCs w:val="24"/>
              </w:rPr>
              <w:t> »</w:t>
            </w:r>
          </w:p>
        </w:tc>
      </w:tr>
      <w:tr w:rsidR="00563293" w:rsidRPr="00E0339C" w14:paraId="34161688"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Garanties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9BC8B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6F1F72"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563293" w:rsidRPr="00E0339C" w14:paraId="09B8FBCC"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755E0A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7334A" w14:textId="18A0659A"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D4EF18" w14:textId="2669626A" w:rsidR="00563293" w:rsidRPr="00E0339C" w:rsidRDefault="00563293" w:rsidP="00C33198">
            <w:pPr>
              <w:spacing w:after="120"/>
              <w:ind w:left="0" w:firstLine="0"/>
              <w:rPr>
                <w:rFonts w:asciiTheme="majorBidi" w:hAnsiTheme="majorBidi" w:cstheme="majorBidi"/>
                <w:szCs w:val="24"/>
              </w:rPr>
            </w:pPr>
            <w:r w:rsidRPr="00E0339C">
              <w:rPr>
                <w:rFonts w:asciiTheme="majorBidi" w:hAnsiTheme="majorBidi" w:cstheme="majorBidi"/>
                <w:szCs w:val="24"/>
              </w:rPr>
              <w:t xml:space="preserve">Une Garantie de performance environnementale, sociale, hygiène et sécurité (ESHS) </w:t>
            </w:r>
            <w:r w:rsidRPr="00E0339C">
              <w:rPr>
                <w:rFonts w:asciiTheme="majorBidi" w:hAnsiTheme="majorBidi" w:cstheme="majorBidi"/>
                <w:i/>
                <w:szCs w:val="24"/>
              </w:rPr>
              <w:t>[insérer l’option qui convient, en conformité avec les DPAO : « devra » ou « ne devra pas »]</w:t>
            </w:r>
            <w:r w:rsidRPr="00E0339C">
              <w:rPr>
                <w:rFonts w:asciiTheme="majorBidi" w:hAnsiTheme="majorBidi" w:cstheme="majorBidi"/>
                <w:szCs w:val="24"/>
              </w:rPr>
              <w:t xml:space="preserve"> être fournie au Maître de l’Ouvrage.</w:t>
            </w:r>
          </w:p>
          <w:p w14:paraId="76E51F31" w14:textId="63AAE636" w:rsidR="00563293" w:rsidRPr="00E0339C" w:rsidRDefault="00563293" w:rsidP="00C3319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ESHS est demandée, insérer la présente clause 6.1.3 ; sinon omettre]</w:t>
            </w:r>
          </w:p>
          <w:p w14:paraId="180FF549" w14:textId="06850B88" w:rsidR="00563293" w:rsidRPr="00E0339C" w:rsidRDefault="00563293" w:rsidP="00C33198">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 sociale, hygiène et sécurité (ESHS) pour les montants fixés ci-dessous. </w:t>
            </w:r>
          </w:p>
          <w:p w14:paraId="7FCCD4E9" w14:textId="52042B27" w:rsidR="00563293" w:rsidRPr="00E0339C" w:rsidRDefault="00563293" w:rsidP="00C33198">
            <w:pPr>
              <w:spacing w:before="60" w:after="60"/>
              <w:ind w:left="0" w:firstLine="0"/>
              <w:rPr>
                <w:rFonts w:asciiTheme="majorBidi" w:hAnsiTheme="majorBidi" w:cstheme="majorBidi"/>
                <w:szCs w:val="24"/>
              </w:rPr>
            </w:pPr>
            <w:r w:rsidRPr="00E0339C">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 du Marché. La garantie de performance ESHS sera valable 28 jours au-delà de la date de Réception provisoire des Travaux.</w:t>
            </w:r>
          </w:p>
          <w:p w14:paraId="7010FD88" w14:textId="5D7A1849" w:rsidR="00563293" w:rsidRPr="00E0339C" w:rsidRDefault="00563293" w:rsidP="00EE1C8A">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ESHS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77977D90" w14:textId="427D1C94" w:rsidR="00563293" w:rsidRPr="00E0339C" w:rsidRDefault="00563293" w:rsidP="00C33198">
            <w:pPr>
              <w:spacing w:before="60" w:after="60"/>
              <w:ind w:left="0"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ESHS) ne devra normalement pas excéder 10% du Prix du Marché.]</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[Indiquer ici un montant tenant compte de la valeur des biens existants du Maître de l’Ouvrage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7EA2838B"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assurance couvrant la responsabilité décennale :</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330F40FE"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4BE4ACF"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6B3D1CD9"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114CD" w14:textId="439F0F6B" w:rsidR="00563293" w:rsidRPr="00E0339C" w:rsidRDefault="00563293" w:rsidP="004629D5">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1F37C920" w14:textId="41F776A2" w:rsidR="00563293" w:rsidRPr="00E0339C" w:rsidRDefault="00563293" w:rsidP="004629D5">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w:t>
            </w:r>
            <w:r w:rsidRPr="00E0339C">
              <w:rPr>
                <w:rFonts w:asciiTheme="majorBidi" w:hAnsiTheme="majorBidi" w:cstheme="majorBidi"/>
                <w:szCs w:val="24"/>
              </w:rPr>
              <w:lastRenderedPageBreak/>
              <w:t>tel manquement peut inclure, de manière non limitative :</w:t>
            </w:r>
          </w:p>
          <w:p w14:paraId="3A2BA37F" w14:textId="13D89DD5"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372C14EE" w14:textId="0E6F858D"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ESHS émergeants, ou les risques ou effets anticipés ;</w:t>
            </w:r>
          </w:p>
          <w:p w14:paraId="312BC77A" w14:textId="77777777"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p>
          <w:p w14:paraId="77906510" w14:textId="636D6165"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d’avoir obtenu les consentements/permis requis préalablement à la réalisation des Travaux ou d’activités connexes ;</w:t>
            </w:r>
          </w:p>
          <w:p w14:paraId="79821D88" w14:textId="4CE6FFEE"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soumettre les rapports ESHS (décrits dans l’Annexe 2), ou à les soumettre avec ponctualité ;</w:t>
            </w:r>
          </w:p>
          <w:p w14:paraId="047C63D9" w14:textId="072AEF76" w:rsidR="00563293" w:rsidRPr="00E0339C" w:rsidRDefault="00563293" w:rsidP="00C33198">
            <w:pPr>
              <w:numPr>
                <w:ilvl w:val="3"/>
                <w:numId w:val="99"/>
              </w:numPr>
              <w:tabs>
                <w:tab w:val="clear" w:pos="1512"/>
                <w:tab w:val="num" w:pos="759"/>
              </w:tabs>
              <w:spacing w:after="120"/>
              <w:ind w:left="759"/>
              <w:rPr>
                <w:rFonts w:asciiTheme="majorBidi" w:hAnsiTheme="majorBidi" w:cstheme="majorBidi"/>
                <w: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 »</w:t>
            </w:r>
          </w:p>
        </w:tc>
      </w:tr>
      <w:tr w:rsidR="00563293" w:rsidRPr="00E0339C" w14:paraId="0F72D575"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[Indiquer le compte bancaire dans le pays du Maître de l’Ouvrage]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lastRenderedPageBreak/>
              <w:t>[Indiquer le(s) compte(s) bancaire(s) pour les règlements en monnaie étrangère]</w:t>
            </w:r>
          </w:p>
        </w:tc>
      </w:tr>
      <w:tr w:rsidR="00602D59" w:rsidRPr="00E0339C" w14:paraId="1291CCA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date d’entrée en vigueur du marché]</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A61210B"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w:t>
            </w:r>
            <w:r w:rsidRPr="00E0339C">
              <w:rPr>
                <w:rFonts w:asciiTheme="majorBidi" w:hAnsiTheme="majorBidi" w:cstheme="majorBidi"/>
                <w:b/>
                <w:szCs w:val="24"/>
              </w:rPr>
              <w:lastRenderedPageBreak/>
              <w:t>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lastRenderedPageBreak/>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le cas échéant, les conditions particulières dans lesquelles l’Entrepreneur est tenu de procéder aux opérations nécessaires de déchargement, de débarquement, de manutention, de rechargement et de transport, jusque et y compris la mise en dépôt ou </w:t>
            </w:r>
            <w:r w:rsidRPr="00E0339C">
              <w:rPr>
                <w:rFonts w:asciiTheme="majorBidi" w:hAnsiTheme="majorBidi" w:cstheme="majorBidi"/>
                <w:i/>
                <w:szCs w:val="24"/>
              </w:rPr>
              <w:lastRenderedPageBreak/>
              <w:t>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355DE37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4A04CD03"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48235" w14:textId="47B66D3D"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b/>
                <w:i/>
                <w:szCs w:val="24"/>
              </w:rPr>
              <w:t xml:space="preserve">[Note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w:t>
            </w:r>
            <w:r w:rsidRPr="00E0339C">
              <w:rPr>
                <w:rFonts w:asciiTheme="majorBidi" w:hAnsiTheme="majorBidi" w:cstheme="majorBidi"/>
                <w:b/>
                <w:i/>
                <w:szCs w:val="24"/>
              </w:rPr>
              <w:lastRenderedPageBreak/>
              <w:t>par le Maître de l’Ouvrage, le deuxième par l’attributaire du marché (« l’Entrepreneur ») et le troisième conjoi</w:t>
            </w:r>
            <w:r w:rsidR="00E0339C">
              <w:rPr>
                <w:rFonts w:asciiTheme="majorBidi" w:hAnsiTheme="majorBidi" w:cstheme="majorBidi"/>
                <w:b/>
                <w:i/>
                <w:szCs w:val="24"/>
              </w:rPr>
              <w:t>ntement par les deux premier, l</w:t>
            </w:r>
            <w:r w:rsidRPr="00E0339C">
              <w:rPr>
                <w:rFonts w:asciiTheme="majorBidi" w:hAnsiTheme="majorBidi" w:cstheme="majorBidi"/>
                <w:b/>
                <w:i/>
                <w:szCs w:val="24"/>
              </w:rPr>
              <w:t>e cas échéant, se référer au Guide de l’Utilisateur]</w:t>
            </w:r>
          </w:p>
        </w:tc>
      </w:tr>
      <w:tr w:rsidR="004E1EC0" w:rsidRPr="00E0339C" w14:paraId="13DA7E83"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B8083D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4FCCF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6059B" w14:textId="7A274390"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Tarif du Conciliateur :</w:t>
            </w:r>
          </w:p>
          <w:p w14:paraId="46C1CCCC"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tarif indiqué dans l’Acte d’engagement]</w:t>
            </w:r>
          </w:p>
        </w:tc>
      </w:tr>
      <w:tr w:rsidR="004E1EC0" w:rsidRPr="00E0339C" w14:paraId="325756C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034173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96C9372"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6141CC" w14:textId="78D970CE"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szCs w:val="24"/>
              </w:rPr>
              <w:t>Nom de l’autorité chargée de la désignation du Conciliateur :</w:t>
            </w:r>
          </w:p>
          <w:p w14:paraId="3F261097"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nom indiqué dans l’Acte d’engagement]</w:t>
            </w:r>
          </w:p>
        </w:tc>
      </w:tr>
      <w:tr w:rsidR="004E1EC0" w:rsidRPr="00E0339C" w14:paraId="2056A861"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BA82B8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6AEBCF6F" w:rsidR="004E1EC0" w:rsidRPr="00E0339C" w:rsidRDefault="004E1EC0" w:rsidP="004E1EC0">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xml:space="preserve">50.3.2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une des options suivantes après avoir pris l’avis du conseiller juridique ou du département juridique chargé de conseiller le Maître de l’Ouvrage]</w:t>
            </w:r>
          </w:p>
          <w:p w14:paraId="1252E7BC" w14:textId="50F15C61"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34E0A5FE"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[ville ou pays ce dernier devant être différent de celui du Maître de l’Ouvrage et de celui du Titulaire du Marché]</w:t>
            </w:r>
          </w:p>
          <w:p w14:paraId="1D52DDD6" w14:textId="294CD75E" w:rsidR="004E1EC0" w:rsidRPr="00E0339C" w:rsidRDefault="004E1EC0" w:rsidP="004E1EC0">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4E1EC0">
            <w:pPr>
              <w:spacing w:before="120" w:after="120"/>
              <w:ind w:left="0" w:firstLine="0"/>
              <w:rPr>
                <w:rFonts w:asciiTheme="majorBidi" w:hAnsiTheme="majorBidi" w:cstheme="majorBidi"/>
                <w:szCs w:val="24"/>
              </w:rPr>
            </w:pPr>
            <w:r w:rsidRPr="00E0339C">
              <w:rPr>
                <w:rFonts w:asciiTheme="majorBidi" w:hAnsiTheme="majorBidi" w:cstheme="majorBidi"/>
                <w:b/>
                <w:szCs w:val="24"/>
              </w:rPr>
              <w:t>OU</w:t>
            </w:r>
            <w:r w:rsidRPr="00E0339C">
              <w:rPr>
                <w:rFonts w:asciiTheme="majorBidi" w:hAnsiTheme="majorBidi" w:cstheme="majorBidi"/>
                <w:szCs w:val="24"/>
              </w:rPr>
              <w:t xml:space="preserve"> </w:t>
            </w:r>
          </w:p>
          <w:p w14:paraId="5285AF07" w14:textId="21B1E059" w:rsidR="004E1EC0" w:rsidRPr="00E0339C" w:rsidRDefault="004E1EC0" w:rsidP="004E1EC0">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Tous différends découlant du présent Marché seront tranchés définitivement selon le Règlement de conciliation et d’arbitrage de la Chambre de </w:t>
            </w:r>
            <w:r w:rsidRPr="00E0339C">
              <w:rPr>
                <w:rFonts w:asciiTheme="majorBidi" w:hAnsiTheme="majorBidi" w:cstheme="majorBidi"/>
                <w:szCs w:val="24"/>
              </w:rPr>
              <w:lastRenderedPageBreak/>
              <w:t>commerce internationale de par un ou plusieurs arbitres nommés conformément à ce Règlement.</w:t>
            </w:r>
          </w:p>
          <w:p w14:paraId="2741BF5A" w14:textId="3CEDE319"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2347ACA8"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de l’Ouvrage]</w:t>
            </w:r>
          </w:p>
        </w:tc>
      </w:tr>
      <w:tr w:rsidR="000A450A" w:rsidRPr="00E0339C" w14:paraId="3DA87BE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8A7B44"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Entrée en vigueur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A7934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C8FD41" w14:textId="6280579B"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[Insérez la liste des conditions</w:t>
            </w:r>
            <w:r w:rsidR="0009292B" w:rsidRPr="00E0339C">
              <w:rPr>
                <w:rFonts w:asciiTheme="majorBidi" w:hAnsiTheme="majorBidi" w:cstheme="majorBidi"/>
                <w:i/>
                <w:szCs w:val="24"/>
              </w:rPr>
              <w:t>. Parmi ces conditions, le Maître de l’Ouvrage peut, s’il le désire, insérer le versement de l’avance prévue à l’Article 11.5 du CCAG</w:t>
            </w:r>
            <w:r w:rsidRPr="00E0339C">
              <w:rPr>
                <w:rFonts w:asciiTheme="majorBidi" w:hAnsiTheme="majorBidi" w:cstheme="majorBidi"/>
                <w:i/>
                <w:szCs w:val="24"/>
              </w:rPr>
              <w:t>]</w:t>
            </w:r>
          </w:p>
        </w:tc>
      </w:tr>
    </w:tbl>
    <w:p w14:paraId="03A55BB5"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lastRenderedPageBreak/>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77777777" w:rsidR="000A450A" w:rsidRPr="00E0339C" w:rsidRDefault="000A450A" w:rsidP="00DC57DA">
      <w:pPr>
        <w:spacing w:before="120" w:after="120"/>
        <w:ind w:left="0" w:firstLine="0"/>
      </w:pPr>
      <w:r w:rsidRPr="00E0339C">
        <w:t>Cette institution, le créancier, notifie alors ou fait signifier le nantissement au Maître de l’Ouvrage, lequel lui règle directement, sauf empêchement à paiement, les sommes dues par le Maître de l’Ouvrage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5351972C" w:rsidR="000A450A" w:rsidRPr="00E0339C" w:rsidRDefault="000A450A" w:rsidP="00DC57DA">
      <w:pPr>
        <w:spacing w:before="120" w:after="120"/>
        <w:ind w:left="1440" w:hanging="720"/>
      </w:pPr>
      <w:r w:rsidRPr="00E0339C">
        <w:t>4.5.1</w:t>
      </w:r>
      <w:r w:rsidRPr="00E0339C">
        <w:tab/>
        <w:t>Dès la notification du marché, le Maître de l’Ouvrage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77777777" w:rsidR="000A450A" w:rsidRPr="00E0339C" w:rsidRDefault="000A450A" w:rsidP="00DC57DA">
      <w:pPr>
        <w:spacing w:before="120" w:after="120"/>
        <w:ind w:left="1440" w:hanging="720"/>
      </w:pPr>
      <w:r w:rsidRPr="00E0339C">
        <w:t>4.5.2</w:t>
      </w:r>
      <w:r w:rsidRPr="00E0339C">
        <w:tab/>
        <w:t xml:space="preserve">Le Maître de l’Ouvrage délivre également, sans frais, à l’Entrepreneur, aux </w:t>
      </w:r>
      <w:proofErr w:type="spellStart"/>
      <w:r w:rsidRPr="00E0339C">
        <w:t>co-traitants</w:t>
      </w:r>
      <w:proofErr w:type="spellEnd"/>
      <w:r w:rsidRPr="00E0339C">
        <w:t xml:space="preserve">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346AE067" w:rsidR="000A450A" w:rsidRPr="00E0339C" w:rsidRDefault="000A450A" w:rsidP="004E1EC0">
      <w:pPr>
        <w:spacing w:before="120" w:after="120"/>
        <w:ind w:left="0" w:firstLine="0"/>
      </w:pPr>
      <w:r w:rsidRPr="00E0339C">
        <w:t xml:space="preserve">Le paiement direct par le Maître de l’Ouvrage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déclarés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77777777" w:rsidR="000A450A" w:rsidRPr="00E0339C" w:rsidRDefault="000A450A" w:rsidP="00DC57DA">
      <w:pPr>
        <w:spacing w:before="120" w:after="120"/>
        <w:ind w:left="1440" w:hanging="720"/>
      </w:pPr>
      <w:r w:rsidRPr="00E0339C">
        <w:t>3.3.3</w:t>
      </w:r>
      <w:r w:rsidRPr="00E0339C">
        <w:tab/>
        <w:t xml:space="preserve">Le sous-traitant agréé peut obtenir directement du Maître de l’Ouvrage si celui-ci et les autorités dont l’approbation est nécessaire à l’entrée en vigueur du Marché en sont d’accord ou si la réglementation applicable l’impose, le règlement des travaux, </w:t>
      </w:r>
      <w:r w:rsidRPr="00E0339C">
        <w:lastRenderedPageBreak/>
        <w:t>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 xml:space="preserve">Les paiements à faire au sous-traitant sont effectués sur la base des pièces justificatives et de l’acceptation de l’Entrepreneur donnée sous la forme d’une </w:t>
      </w:r>
      <w:r w:rsidRPr="00E0339C">
        <w:lastRenderedPageBreak/>
        <w:t>attestation, transmises par celui-ci conformément aux stipulations de l’Article 13.5.1.</w:t>
      </w:r>
    </w:p>
    <w:p w14:paraId="0A619293" w14:textId="77777777" w:rsidR="000A450A" w:rsidRPr="00E0339C" w:rsidRDefault="000A450A" w:rsidP="00DC57DA">
      <w:pPr>
        <w:spacing w:before="120" w:after="120"/>
        <w:ind w:left="1440" w:firstLine="0"/>
      </w:pPr>
      <w:r w:rsidRPr="00E0339C">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535DF891" w:rsidR="000A450A" w:rsidRPr="00E0339C" w:rsidRDefault="000A450A" w:rsidP="00DC57DA">
      <w:pPr>
        <w:spacing w:before="120" w:after="120"/>
        <w:ind w:left="1440" w:firstLine="0"/>
      </w:pPr>
      <w:r w:rsidRPr="00E0339C">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w:t>
      </w:r>
      <w:r w:rsidR="005B69F3" w:rsidRPr="00E0339C">
        <w:t xml:space="preserve"> </w:t>
      </w:r>
      <w:r w:rsidRPr="00E0339C">
        <w:t>Il y joint une copie de l’avis de réception de l’envoi du projet de décompte à l’Entrepreneur.</w:t>
      </w:r>
    </w:p>
    <w:p w14:paraId="19219C14" w14:textId="7468A28E" w:rsidR="000A450A" w:rsidRPr="00E0339C" w:rsidRDefault="000A450A" w:rsidP="00DC57DA">
      <w:pPr>
        <w:spacing w:before="120" w:after="120"/>
        <w:ind w:left="1440" w:firstLine="0"/>
      </w:pPr>
      <w:r w:rsidRPr="00E0339C">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Dès réception de l’avis, le Maître de l’Ouvrage informe le sous-traitant de la date de cette mise en demeure.</w:t>
      </w:r>
    </w:p>
    <w:p w14:paraId="33F52F67" w14:textId="77777777" w:rsidR="000A450A" w:rsidRPr="00E0339C" w:rsidRDefault="000A450A" w:rsidP="00DC57DA">
      <w:pPr>
        <w:spacing w:before="120" w:after="120"/>
        <w:ind w:left="1440" w:firstLine="0"/>
      </w:pPr>
      <w:r w:rsidRPr="00E0339C">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0F5D65FB" w:rsidR="000A450A" w:rsidRPr="00E0339C" w:rsidRDefault="000A450A" w:rsidP="00DC57DA">
      <w:pPr>
        <w:spacing w:before="120" w:after="120"/>
        <w:ind w:left="0" w:firstLine="0"/>
      </w:pPr>
      <w:r w:rsidRPr="00E0339C">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Pr="00E0339C"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noEndnote/>
          <w:titlePg/>
        </w:sectPr>
      </w:pPr>
      <w:bookmarkStart w:id="732" w:name="_Toc348175660"/>
    </w:p>
    <w:p w14:paraId="23523DF7" w14:textId="251FE514" w:rsidR="00953A23" w:rsidRPr="00E0339C" w:rsidRDefault="00953A23" w:rsidP="0000603C">
      <w:pPr>
        <w:pStyle w:val="Sections"/>
      </w:pPr>
      <w:bookmarkStart w:id="733" w:name="_Toc348175663"/>
      <w:bookmarkStart w:id="734" w:name="_Toc156027998"/>
      <w:bookmarkStart w:id="735" w:name="_Toc156372857"/>
      <w:bookmarkStart w:id="736" w:name="_Toc326657871"/>
      <w:bookmarkStart w:id="737" w:name="_Toc488752874"/>
      <w:bookmarkStart w:id="738" w:name="_Toc494778794"/>
      <w:bookmarkEnd w:id="732"/>
      <w:bookmarkEnd w:id="733"/>
      <w:r w:rsidRPr="00E0339C">
        <w:lastRenderedPageBreak/>
        <w:t>Section X. Formulaires du Marché</w:t>
      </w:r>
      <w:bookmarkEnd w:id="734"/>
      <w:bookmarkEnd w:id="735"/>
      <w:bookmarkEnd w:id="736"/>
      <w:bookmarkEnd w:id="737"/>
    </w:p>
    <w:p w14:paraId="3DE389BD" w14:textId="033B1C46" w:rsidR="000A450A" w:rsidRPr="00E0339C" w:rsidRDefault="000A450A" w:rsidP="00DC57DA">
      <w:pPr>
        <w:pStyle w:val="Subtitle2"/>
        <w:spacing w:after="120"/>
      </w:pPr>
      <w:r w:rsidRPr="00E0339C">
        <w:t>Liste des formulaires</w:t>
      </w:r>
      <w:bookmarkEnd w:id="738"/>
    </w:p>
    <w:p w14:paraId="107AB478" w14:textId="477A5F2C" w:rsidR="00E6058C" w:rsidRPr="00E0339C" w:rsidRDefault="00E6058C" w:rsidP="00E6058C">
      <w:pPr>
        <w:pStyle w:val="TOC1"/>
        <w:ind w:left="14" w:hanging="11"/>
        <w:rPr>
          <w:rFonts w:asciiTheme="minorHAnsi" w:eastAsiaTheme="minorEastAsia" w:hAnsiTheme="minorHAnsi" w:cstheme="minorBidi"/>
          <w:b w:val="0"/>
          <w:sz w:val="22"/>
          <w:szCs w:val="22"/>
          <w:lang w:eastAsia="zh-TW"/>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489274344" w:history="1">
        <w:r w:rsidRPr="00E0339C">
          <w:rPr>
            <w:rStyle w:val="Hyperlink"/>
          </w:rPr>
          <w:t>Modèle de Notification d’intention d’attribution</w:t>
        </w:r>
        <w:r w:rsidRPr="00E0339C">
          <w:rPr>
            <w:webHidden/>
          </w:rPr>
          <w:tab/>
        </w:r>
        <w:r w:rsidRPr="00E0339C">
          <w:rPr>
            <w:webHidden/>
          </w:rPr>
          <w:fldChar w:fldCharType="begin"/>
        </w:r>
        <w:r w:rsidRPr="00E0339C">
          <w:rPr>
            <w:webHidden/>
          </w:rPr>
          <w:instrText xml:space="preserve"> PAGEREF _Toc489274344 \h </w:instrText>
        </w:r>
        <w:r w:rsidRPr="00E0339C">
          <w:rPr>
            <w:webHidden/>
          </w:rPr>
        </w:r>
        <w:r w:rsidRPr="00E0339C">
          <w:rPr>
            <w:webHidden/>
          </w:rPr>
          <w:fldChar w:fldCharType="separate"/>
        </w:r>
        <w:r w:rsidR="00E0339C">
          <w:rPr>
            <w:webHidden/>
          </w:rPr>
          <w:t>244</w:t>
        </w:r>
        <w:r w:rsidRPr="00E0339C">
          <w:rPr>
            <w:webHidden/>
          </w:rPr>
          <w:fldChar w:fldCharType="end"/>
        </w:r>
      </w:hyperlink>
    </w:p>
    <w:p w14:paraId="4E6A1132" w14:textId="2ADE43F9"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45" w:history="1">
        <w:r w:rsidR="00E6058C" w:rsidRPr="00E0339C">
          <w:rPr>
            <w:rStyle w:val="Hyperlink"/>
          </w:rPr>
          <w:t>Modèle de Lettre de notification de l’attribution du marché</w:t>
        </w:r>
        <w:r w:rsidR="00E6058C" w:rsidRPr="00E0339C">
          <w:rPr>
            <w:webHidden/>
          </w:rPr>
          <w:tab/>
        </w:r>
        <w:r w:rsidR="00E6058C" w:rsidRPr="00E0339C">
          <w:rPr>
            <w:webHidden/>
          </w:rPr>
          <w:fldChar w:fldCharType="begin"/>
        </w:r>
        <w:r w:rsidR="00E6058C" w:rsidRPr="00E0339C">
          <w:rPr>
            <w:webHidden/>
          </w:rPr>
          <w:instrText xml:space="preserve"> PAGEREF _Toc489274345 \h </w:instrText>
        </w:r>
        <w:r w:rsidR="00E6058C" w:rsidRPr="00E0339C">
          <w:rPr>
            <w:webHidden/>
          </w:rPr>
        </w:r>
        <w:r w:rsidR="00E6058C" w:rsidRPr="00E0339C">
          <w:rPr>
            <w:webHidden/>
          </w:rPr>
          <w:fldChar w:fldCharType="separate"/>
        </w:r>
        <w:r w:rsidR="00E0339C">
          <w:rPr>
            <w:webHidden/>
          </w:rPr>
          <w:t>248</w:t>
        </w:r>
        <w:r w:rsidR="00E6058C" w:rsidRPr="00E0339C">
          <w:rPr>
            <w:webHidden/>
          </w:rPr>
          <w:fldChar w:fldCharType="end"/>
        </w:r>
      </w:hyperlink>
    </w:p>
    <w:p w14:paraId="56228E71" w14:textId="2B72F330"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46" w:history="1">
        <w:r w:rsidR="00E6058C" w:rsidRPr="00E0339C">
          <w:rPr>
            <w:rStyle w:val="Hyperlink"/>
          </w:rPr>
          <w:t>Modèle d’Acte d’engagement</w:t>
        </w:r>
        <w:r w:rsidR="00E6058C" w:rsidRPr="00E0339C">
          <w:rPr>
            <w:webHidden/>
          </w:rPr>
          <w:tab/>
        </w:r>
        <w:r w:rsidR="00E6058C" w:rsidRPr="00E0339C">
          <w:rPr>
            <w:webHidden/>
          </w:rPr>
          <w:fldChar w:fldCharType="begin"/>
        </w:r>
        <w:r w:rsidR="00E6058C" w:rsidRPr="00E0339C">
          <w:rPr>
            <w:webHidden/>
          </w:rPr>
          <w:instrText xml:space="preserve"> PAGEREF _Toc489274346 \h </w:instrText>
        </w:r>
        <w:r w:rsidR="00E6058C" w:rsidRPr="00E0339C">
          <w:rPr>
            <w:webHidden/>
          </w:rPr>
        </w:r>
        <w:r w:rsidR="00E6058C" w:rsidRPr="00E0339C">
          <w:rPr>
            <w:webHidden/>
          </w:rPr>
          <w:fldChar w:fldCharType="separate"/>
        </w:r>
        <w:r w:rsidR="00E0339C">
          <w:rPr>
            <w:webHidden/>
          </w:rPr>
          <w:t>249</w:t>
        </w:r>
        <w:r w:rsidR="00E6058C" w:rsidRPr="00E0339C">
          <w:rPr>
            <w:webHidden/>
          </w:rPr>
          <w:fldChar w:fldCharType="end"/>
        </w:r>
      </w:hyperlink>
    </w:p>
    <w:p w14:paraId="06BF78BE" w14:textId="312AF0AB"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47" w:history="1">
        <w:r w:rsidR="00E6058C" w:rsidRPr="00E0339C">
          <w:rPr>
            <w:rStyle w:val="Hyperlink"/>
          </w:rPr>
          <w:t>Modèle de garantie de bonne exécution (garantie bancaire)</w:t>
        </w:r>
        <w:r w:rsidR="00E6058C" w:rsidRPr="00E0339C">
          <w:rPr>
            <w:webHidden/>
          </w:rPr>
          <w:tab/>
        </w:r>
        <w:r w:rsidR="00E6058C" w:rsidRPr="00E0339C">
          <w:rPr>
            <w:webHidden/>
          </w:rPr>
          <w:fldChar w:fldCharType="begin"/>
        </w:r>
        <w:r w:rsidR="00E6058C" w:rsidRPr="00E0339C">
          <w:rPr>
            <w:webHidden/>
          </w:rPr>
          <w:instrText xml:space="preserve"> PAGEREF _Toc489274347 \h </w:instrText>
        </w:r>
        <w:r w:rsidR="00E6058C" w:rsidRPr="00E0339C">
          <w:rPr>
            <w:webHidden/>
          </w:rPr>
        </w:r>
        <w:r w:rsidR="00E6058C" w:rsidRPr="00E0339C">
          <w:rPr>
            <w:webHidden/>
          </w:rPr>
          <w:fldChar w:fldCharType="separate"/>
        </w:r>
        <w:r w:rsidR="00E0339C">
          <w:rPr>
            <w:webHidden/>
          </w:rPr>
          <w:t>251</w:t>
        </w:r>
        <w:r w:rsidR="00E6058C" w:rsidRPr="00E0339C">
          <w:rPr>
            <w:webHidden/>
          </w:rPr>
          <w:fldChar w:fldCharType="end"/>
        </w:r>
      </w:hyperlink>
    </w:p>
    <w:p w14:paraId="7A87D5E1" w14:textId="07E083E5"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48" w:history="1">
        <w:r w:rsidR="00E6058C" w:rsidRPr="00E0339C">
          <w:rPr>
            <w:rStyle w:val="Hyperlink"/>
          </w:rPr>
          <w:t>Modèle de caution personnelle et solidaire de bonne exécution</w:t>
        </w:r>
        <w:r w:rsidR="00E6058C" w:rsidRPr="00E0339C">
          <w:rPr>
            <w:webHidden/>
          </w:rPr>
          <w:tab/>
        </w:r>
        <w:r w:rsidR="00E6058C" w:rsidRPr="00E0339C">
          <w:rPr>
            <w:webHidden/>
          </w:rPr>
          <w:fldChar w:fldCharType="begin"/>
        </w:r>
        <w:r w:rsidR="00E6058C" w:rsidRPr="00E0339C">
          <w:rPr>
            <w:webHidden/>
          </w:rPr>
          <w:instrText xml:space="preserve"> PAGEREF _Toc489274348 \h </w:instrText>
        </w:r>
        <w:r w:rsidR="00E6058C" w:rsidRPr="00E0339C">
          <w:rPr>
            <w:webHidden/>
          </w:rPr>
        </w:r>
        <w:r w:rsidR="00E6058C" w:rsidRPr="00E0339C">
          <w:rPr>
            <w:webHidden/>
          </w:rPr>
          <w:fldChar w:fldCharType="separate"/>
        </w:r>
        <w:r w:rsidR="00E0339C">
          <w:rPr>
            <w:webHidden/>
          </w:rPr>
          <w:t>253</w:t>
        </w:r>
        <w:r w:rsidR="00E6058C" w:rsidRPr="00E0339C">
          <w:rPr>
            <w:webHidden/>
          </w:rPr>
          <w:fldChar w:fldCharType="end"/>
        </w:r>
      </w:hyperlink>
    </w:p>
    <w:p w14:paraId="4825162B" w14:textId="2149D262"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49" w:history="1">
        <w:r w:rsidR="00E6058C" w:rsidRPr="00E0339C">
          <w:rPr>
            <w:rStyle w:val="Hyperlink"/>
          </w:rPr>
          <w:t>Modèle de garantie de performance environnementale, sociale, hygiène et sécurité (garantie bancaire)</w:t>
        </w:r>
        <w:r w:rsidR="00E6058C" w:rsidRPr="00E0339C">
          <w:rPr>
            <w:webHidden/>
          </w:rPr>
          <w:tab/>
        </w:r>
        <w:r w:rsidR="00E6058C" w:rsidRPr="00E0339C">
          <w:rPr>
            <w:webHidden/>
          </w:rPr>
          <w:fldChar w:fldCharType="begin"/>
        </w:r>
        <w:r w:rsidR="00E6058C" w:rsidRPr="00E0339C">
          <w:rPr>
            <w:webHidden/>
          </w:rPr>
          <w:instrText xml:space="preserve"> PAGEREF _Toc489274349 \h </w:instrText>
        </w:r>
        <w:r w:rsidR="00E6058C" w:rsidRPr="00E0339C">
          <w:rPr>
            <w:webHidden/>
          </w:rPr>
        </w:r>
        <w:r w:rsidR="00E6058C" w:rsidRPr="00E0339C">
          <w:rPr>
            <w:webHidden/>
          </w:rPr>
          <w:fldChar w:fldCharType="separate"/>
        </w:r>
        <w:r w:rsidR="00E0339C">
          <w:rPr>
            <w:webHidden/>
          </w:rPr>
          <w:t>254</w:t>
        </w:r>
        <w:r w:rsidR="00E6058C" w:rsidRPr="00E0339C">
          <w:rPr>
            <w:webHidden/>
          </w:rPr>
          <w:fldChar w:fldCharType="end"/>
        </w:r>
      </w:hyperlink>
    </w:p>
    <w:p w14:paraId="51D04C28" w14:textId="5924425D"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50" w:history="1">
        <w:r w:rsidR="00E6058C" w:rsidRPr="00E0339C">
          <w:rPr>
            <w:rStyle w:val="Hyperlink"/>
          </w:rPr>
          <w:t>Modèle de garantie de restitution d’avance  (garantie bancaire sur demande)</w:t>
        </w:r>
        <w:r w:rsidR="00E6058C" w:rsidRPr="00E0339C">
          <w:rPr>
            <w:webHidden/>
          </w:rPr>
          <w:tab/>
        </w:r>
        <w:r w:rsidR="00E6058C" w:rsidRPr="00E0339C">
          <w:rPr>
            <w:webHidden/>
          </w:rPr>
          <w:fldChar w:fldCharType="begin"/>
        </w:r>
        <w:r w:rsidR="00E6058C" w:rsidRPr="00E0339C">
          <w:rPr>
            <w:webHidden/>
          </w:rPr>
          <w:instrText xml:space="preserve"> PAGEREF _Toc489274350 \h </w:instrText>
        </w:r>
        <w:r w:rsidR="00E6058C" w:rsidRPr="00E0339C">
          <w:rPr>
            <w:webHidden/>
          </w:rPr>
        </w:r>
        <w:r w:rsidR="00E6058C" w:rsidRPr="00E0339C">
          <w:rPr>
            <w:webHidden/>
          </w:rPr>
          <w:fldChar w:fldCharType="separate"/>
        </w:r>
        <w:r w:rsidR="00E0339C">
          <w:rPr>
            <w:webHidden/>
          </w:rPr>
          <w:t>256</w:t>
        </w:r>
        <w:r w:rsidR="00E6058C" w:rsidRPr="00E0339C">
          <w:rPr>
            <w:webHidden/>
          </w:rPr>
          <w:fldChar w:fldCharType="end"/>
        </w:r>
      </w:hyperlink>
    </w:p>
    <w:p w14:paraId="3F0680E2" w14:textId="6E941B09" w:rsidR="00E6058C" w:rsidRPr="00E0339C" w:rsidRDefault="00731F50" w:rsidP="00E6058C">
      <w:pPr>
        <w:pStyle w:val="TOC1"/>
        <w:ind w:left="14" w:hanging="11"/>
        <w:rPr>
          <w:rFonts w:asciiTheme="minorHAnsi" w:eastAsiaTheme="minorEastAsia" w:hAnsiTheme="minorHAnsi" w:cstheme="minorBidi"/>
          <w:b w:val="0"/>
          <w:sz w:val="22"/>
          <w:szCs w:val="22"/>
          <w:lang w:eastAsia="zh-TW"/>
        </w:rPr>
      </w:pPr>
      <w:hyperlink w:anchor="_Toc489274351" w:history="1">
        <w:r w:rsidR="00E6058C" w:rsidRPr="00E0339C">
          <w:rPr>
            <w:rStyle w:val="Hyperlink"/>
          </w:rPr>
          <w:t xml:space="preserve">Modèle de garantie émise en remplacement de la retenue de garantie </w:t>
        </w:r>
        <w:r w:rsidR="00E6058C" w:rsidRPr="00E0339C">
          <w:rPr>
            <w:rStyle w:val="Hyperlink"/>
          </w:rPr>
          <w:br/>
          <w:t>(garantie bancaire sur demande)</w:t>
        </w:r>
        <w:r w:rsidR="00E6058C" w:rsidRPr="00E0339C">
          <w:rPr>
            <w:webHidden/>
          </w:rPr>
          <w:tab/>
        </w:r>
        <w:r w:rsidR="00E6058C" w:rsidRPr="00E0339C">
          <w:rPr>
            <w:webHidden/>
          </w:rPr>
          <w:fldChar w:fldCharType="begin"/>
        </w:r>
        <w:r w:rsidR="00E6058C" w:rsidRPr="00E0339C">
          <w:rPr>
            <w:webHidden/>
          </w:rPr>
          <w:instrText xml:space="preserve"> PAGEREF _Toc489274351 \h </w:instrText>
        </w:r>
        <w:r w:rsidR="00E6058C" w:rsidRPr="00E0339C">
          <w:rPr>
            <w:webHidden/>
          </w:rPr>
        </w:r>
        <w:r w:rsidR="00E6058C" w:rsidRPr="00E0339C">
          <w:rPr>
            <w:webHidden/>
          </w:rPr>
          <w:fldChar w:fldCharType="separate"/>
        </w:r>
        <w:r w:rsidR="00E0339C">
          <w:rPr>
            <w:webHidden/>
          </w:rPr>
          <w:t>258</w:t>
        </w:r>
        <w:r w:rsidR="00E6058C" w:rsidRPr="00E0339C">
          <w:rPr>
            <w:webHidden/>
          </w:rPr>
          <w:fldChar w:fldCharType="end"/>
        </w:r>
      </w:hyperlink>
    </w:p>
    <w:p w14:paraId="390A5F75" w14:textId="15D61439"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39" w:name="_Toc478922094"/>
      <w:bookmarkStart w:id="740" w:name="_Toc479272841"/>
      <w:bookmarkStart w:id="741" w:name="_Toc489274344"/>
      <w:bookmarkStart w:id="742" w:name="_Toc327354351"/>
      <w:r w:rsidR="00C33198" w:rsidRPr="00E0339C">
        <w:lastRenderedPageBreak/>
        <w:t>Modèle de Notification d’intention d’attribution</w:t>
      </w:r>
      <w:bookmarkEnd w:id="739"/>
      <w:bookmarkEnd w:id="740"/>
      <w:bookmarkEnd w:id="741"/>
    </w:p>
    <w:p w14:paraId="18AC199B" w14:textId="77777777" w:rsidR="00C33198" w:rsidRPr="00E0339C" w:rsidRDefault="00C33198" w:rsidP="00C33198">
      <w:pPr>
        <w:spacing w:before="120" w:after="120"/>
        <w:ind w:left="0" w:firstLine="0"/>
        <w:rPr>
          <w:b/>
        </w:rPr>
      </w:pPr>
      <w:r w:rsidRPr="00E0339C">
        <w:rPr>
          <w:b/>
          <w:i/>
          <w:iCs/>
        </w:rPr>
        <w:t>[</w:t>
      </w:r>
      <w:r w:rsidRPr="00E0339C">
        <w:rPr>
          <w:b/>
          <w:i/>
        </w:rPr>
        <w:t>La Notification d’intention d’attribution doit être adressée à chacun des Soumissionnaires ayant remis une offre. 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Prêt No./Crédit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C33198">
      <w:pPr>
        <w:pStyle w:val="BodyTextIndent"/>
        <w:numPr>
          <w:ilvl w:val="0"/>
          <w:numId w:val="101"/>
        </w:numPr>
        <w:spacing w:after="120"/>
        <w:ind w:right="288"/>
        <w:jc w:val="left"/>
        <w:rPr>
          <w:iCs/>
          <w:lang w:val="fr-FR"/>
        </w:rPr>
      </w:pPr>
      <w:r w:rsidRPr="00E0339C">
        <w:rPr>
          <w:iCs/>
          <w:lang w:val="fr-FR"/>
        </w:rPr>
        <w:t>demander un débriefing concernant l’évaluation de votre Proposition, et/ou</w:t>
      </w:r>
    </w:p>
    <w:p w14:paraId="5B641E8B" w14:textId="77777777" w:rsidR="00C33198" w:rsidRPr="00E0339C" w:rsidRDefault="00C33198" w:rsidP="00C33198">
      <w:pPr>
        <w:pStyle w:val="BodyTextIndent"/>
        <w:numPr>
          <w:ilvl w:val="0"/>
          <w:numId w:val="101"/>
        </w:numPr>
        <w:spacing w:after="120"/>
        <w:ind w:right="288"/>
        <w:jc w:val="left"/>
        <w:rPr>
          <w:iCs/>
          <w:lang w:val="fr-FR"/>
        </w:rPr>
      </w:pPr>
      <w:r w:rsidRPr="00E0339C">
        <w:rPr>
          <w:iCs/>
          <w:lang w:val="fr-FR"/>
        </w:rPr>
        <w:t>soumettre une réclamation concernant la passation du marché, portant sur la décision d’attribuer le marché.</w:t>
      </w:r>
    </w:p>
    <w:p w14:paraId="2AF4AEDD" w14:textId="77777777" w:rsidR="00C33198" w:rsidRPr="00E0339C" w:rsidRDefault="00C33198" w:rsidP="00C33198">
      <w:pPr>
        <w:pStyle w:val="BodyTextIndent"/>
        <w:numPr>
          <w:ilvl w:val="0"/>
          <w:numId w:val="100"/>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[insérer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[insérer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[insérer le prix du Marché du Soumissionnaire retenu]</w:t>
            </w:r>
          </w:p>
        </w:tc>
      </w:tr>
    </w:tbl>
    <w:p w14:paraId="5BFC5897" w14:textId="21D9690F" w:rsidR="00C33198" w:rsidRPr="00E0339C" w:rsidRDefault="00C33198" w:rsidP="00493DC9">
      <w:pPr>
        <w:pStyle w:val="BodyTextIndent"/>
        <w:pageBreakBefore/>
        <w:numPr>
          <w:ilvl w:val="0"/>
          <w:numId w:val="100"/>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18BC42FE"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w:t>
            </w:r>
            <w:proofErr w:type="spellStart"/>
            <w:r w:rsidRPr="00E0339C">
              <w:rPr>
                <w:b/>
                <w:i/>
                <w:iCs/>
                <w:lang w:val="fr-FR"/>
              </w:rPr>
              <w:t>quell</w:t>
            </w:r>
            <w:proofErr w:type="spellEnd"/>
            <w:r w:rsidRPr="00E0339C">
              <w:rPr>
                <w:b/>
                <w:i/>
                <w:iCs/>
                <w:lang w:val="fr-FR"/>
              </w:rPr>
              <w:t>(s)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C33198">
      <w:pPr>
        <w:pStyle w:val="BodyTextIndent"/>
        <w:numPr>
          <w:ilvl w:val="0"/>
          <w:numId w:val="10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5A5E7BB1"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Contrat. </w:t>
            </w:r>
          </w:p>
        </w:tc>
      </w:tr>
    </w:tbl>
    <w:p w14:paraId="1F19462E"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lastRenderedPageBreak/>
              <w:t>En résumé, les quatre exigences ci-après sont essentielles</w:t>
            </w:r>
            <w:r w:rsidR="005B69F3" w:rsidRPr="00E0339C">
              <w:rPr>
                <w:iCs/>
                <w:lang w:val="fr-FR"/>
              </w:rPr>
              <w:t> :</w:t>
            </w:r>
          </w:p>
          <w:p w14:paraId="7711E1B6" w14:textId="77777777"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5DFCCF76" w14:textId="398D24B0" w:rsidR="000A450A" w:rsidRPr="00E0339C" w:rsidRDefault="00C33198" w:rsidP="00C01F2C">
      <w:pPr>
        <w:pStyle w:val="Sec10head1"/>
        <w:spacing w:after="0"/>
      </w:pPr>
      <w:r w:rsidRPr="00E0339C">
        <w:rPr>
          <w:sz w:val="20"/>
        </w:rPr>
        <w:br w:type="page"/>
      </w:r>
      <w:bookmarkStart w:id="743" w:name="_Toc479272842"/>
      <w:bookmarkStart w:id="744" w:name="_Toc489274345"/>
      <w:r w:rsidR="000A450A" w:rsidRPr="00E0339C">
        <w:lastRenderedPageBreak/>
        <w:t xml:space="preserve">Modèle de Lettre de </w:t>
      </w:r>
      <w:r w:rsidR="004C74B4" w:rsidRPr="00E0339C">
        <w:t xml:space="preserve">notification de l’attribution du </w:t>
      </w:r>
      <w:r w:rsidR="000A450A" w:rsidRPr="00E0339C">
        <w:t>marché</w:t>
      </w:r>
      <w:bookmarkEnd w:id="742"/>
      <w:bookmarkEnd w:id="743"/>
      <w:bookmarkEnd w:id="744"/>
    </w:p>
    <w:p w14:paraId="630DCEE4" w14:textId="17C1631D" w:rsidR="000A450A" w:rsidRPr="00E0339C" w:rsidRDefault="000A450A" w:rsidP="00C01F2C">
      <w:pPr>
        <w:spacing w:after="120"/>
        <w:jc w:val="center"/>
        <w:rPr>
          <w:i/>
          <w:szCs w:val="24"/>
        </w:rPr>
      </w:pPr>
      <w:r w:rsidRPr="00E0339C">
        <w:rPr>
          <w:i/>
          <w:szCs w:val="24"/>
        </w:rPr>
        <w:t>[papier à en-tête du Maître de l’Ouvrage]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2B24D7A2" w14:textId="75DDB708" w:rsidR="000A450A" w:rsidRPr="00E0339C" w:rsidRDefault="000A450A" w:rsidP="00C01F2C">
      <w:pPr>
        <w:spacing w:before="120" w:after="120"/>
        <w:ind w:left="0" w:firstLine="0"/>
        <w:rPr>
          <w:i/>
          <w:szCs w:val="24"/>
        </w:rPr>
      </w:pPr>
      <w:r w:rsidRPr="00E0339C">
        <w:rPr>
          <w:i/>
          <w:szCs w:val="24"/>
        </w:rPr>
        <w:t xml:space="preserve">[Si le Soumissionnaire retenu a accepté, dans sa soumission, le Conciliateur proposé par le Maître de l’Ouvrage, les </w:t>
      </w:r>
      <w:r w:rsidRPr="00E0339C">
        <w:rPr>
          <w:i/>
          <w:szCs w:val="24"/>
          <w:u w:val="single"/>
        </w:rPr>
        <w:t>deux</w:t>
      </w:r>
      <w:r w:rsidRPr="00E0339C">
        <w:rPr>
          <w:i/>
          <w:szCs w:val="24"/>
        </w:rPr>
        <w:t xml:space="preserve"> options qui suivent doivent être supprimées.</w:t>
      </w:r>
      <w:r w:rsidR="005B69F3" w:rsidRPr="00E0339C">
        <w:rPr>
          <w:i/>
          <w:szCs w:val="24"/>
        </w:rPr>
        <w:t xml:space="preserve"> </w:t>
      </w:r>
      <w:r w:rsidRPr="00E0339C">
        <w:rPr>
          <w:i/>
          <w:szCs w:val="24"/>
        </w:rPr>
        <w:t>Dans le cas contraire, le Maître de l’Ouvrage retiendra l’Option applicable.]</w:t>
      </w:r>
    </w:p>
    <w:p w14:paraId="75B58AD9" w14:textId="77777777" w:rsidR="000A450A" w:rsidRPr="00E0339C" w:rsidRDefault="000A450A" w:rsidP="00C01F2C">
      <w:pPr>
        <w:spacing w:before="120" w:after="120"/>
        <w:rPr>
          <w:szCs w:val="24"/>
        </w:rPr>
      </w:pPr>
      <w:r w:rsidRPr="00E0339C">
        <w:rPr>
          <w:b/>
          <w:szCs w:val="24"/>
        </w:rPr>
        <w:t>Option A</w:t>
      </w:r>
    </w:p>
    <w:p w14:paraId="509CAF20" w14:textId="55C396F4" w:rsidR="000A450A" w:rsidRPr="00E0339C" w:rsidRDefault="000A450A" w:rsidP="00C01F2C">
      <w:pPr>
        <w:spacing w:before="120" w:after="120"/>
        <w:ind w:left="720" w:hanging="6"/>
        <w:rPr>
          <w:szCs w:val="24"/>
        </w:rPr>
      </w:pPr>
      <w:r w:rsidRPr="00E0339C">
        <w:rPr>
          <w:szCs w:val="24"/>
        </w:rPr>
        <w:t xml:space="preserve">Nous acceptons que </w:t>
      </w:r>
      <w:r w:rsidRPr="00E0339C">
        <w:rPr>
          <w:i/>
          <w:szCs w:val="24"/>
        </w:rPr>
        <w:t xml:space="preserve">[nom du Conciliateur proposé par le Soumissionnaire retenu dans sa </w:t>
      </w:r>
      <w:r w:rsidR="009128BE" w:rsidRPr="00E0339C">
        <w:rPr>
          <w:i/>
          <w:szCs w:val="24"/>
        </w:rPr>
        <w:t>S</w:t>
      </w:r>
      <w:r w:rsidRPr="00E0339C">
        <w:rPr>
          <w:i/>
          <w:szCs w:val="24"/>
        </w:rPr>
        <w:t xml:space="preserve">oumission] </w:t>
      </w:r>
      <w:r w:rsidRPr="00E0339C">
        <w:rPr>
          <w:szCs w:val="24"/>
        </w:rPr>
        <w:t>soit nommé conciliateur.</w:t>
      </w:r>
    </w:p>
    <w:p w14:paraId="1A93E401" w14:textId="77777777" w:rsidR="000A450A" w:rsidRPr="00E0339C" w:rsidRDefault="000A450A" w:rsidP="00DC57DA">
      <w:pPr>
        <w:spacing w:before="120" w:after="120"/>
        <w:rPr>
          <w:b/>
          <w:szCs w:val="24"/>
        </w:rPr>
      </w:pPr>
      <w:r w:rsidRPr="00E0339C">
        <w:rPr>
          <w:b/>
          <w:szCs w:val="24"/>
        </w:rPr>
        <w:t>OU</w:t>
      </w:r>
    </w:p>
    <w:p w14:paraId="0434781B" w14:textId="77777777" w:rsidR="000A450A" w:rsidRPr="00E0339C" w:rsidRDefault="000A450A" w:rsidP="00DC57DA">
      <w:pPr>
        <w:spacing w:before="120" w:after="120"/>
        <w:rPr>
          <w:szCs w:val="24"/>
        </w:rPr>
      </w:pPr>
      <w:r w:rsidRPr="00E0339C">
        <w:rPr>
          <w:b/>
          <w:szCs w:val="24"/>
        </w:rPr>
        <w:t>Option B</w:t>
      </w:r>
    </w:p>
    <w:p w14:paraId="6BF04599" w14:textId="2953512D" w:rsidR="000A450A" w:rsidRPr="00E0339C" w:rsidRDefault="000A450A" w:rsidP="00C01F2C">
      <w:pPr>
        <w:spacing w:before="120" w:after="120"/>
        <w:ind w:left="720" w:hanging="6"/>
        <w:rPr>
          <w:szCs w:val="24"/>
        </w:rPr>
      </w:pPr>
      <w:r w:rsidRPr="00E0339C">
        <w:rPr>
          <w:szCs w:val="24"/>
        </w:rPr>
        <w:t xml:space="preserve">Nous n’acceptons pas que </w:t>
      </w:r>
      <w:r w:rsidRPr="00E0339C">
        <w:rPr>
          <w:i/>
          <w:szCs w:val="24"/>
        </w:rPr>
        <w:t xml:space="preserve">[nom du Conciliateur proposé par le Soumissionnaire retenu dans sa </w:t>
      </w:r>
      <w:r w:rsidR="009128BE" w:rsidRPr="00E0339C">
        <w:rPr>
          <w:i/>
          <w:szCs w:val="24"/>
        </w:rPr>
        <w:t>S</w:t>
      </w:r>
      <w:r w:rsidRPr="00E0339C">
        <w:rPr>
          <w:i/>
          <w:szCs w:val="24"/>
        </w:rPr>
        <w:t>oumission]</w:t>
      </w:r>
      <w:r w:rsidRPr="00E0339C">
        <w:rPr>
          <w:szCs w:val="24"/>
        </w:rPr>
        <w:t xml:space="preserve"> et nous demandons par copie de la présente lettre que </w:t>
      </w:r>
      <w:r w:rsidRPr="00E0339C">
        <w:rPr>
          <w:i/>
          <w:szCs w:val="24"/>
        </w:rPr>
        <w:t>[nom de l’autorité de désignation du Conciliateur]</w:t>
      </w:r>
      <w:r w:rsidRPr="00E0339C">
        <w:rPr>
          <w:szCs w:val="24"/>
        </w:rPr>
        <w:t xml:space="preserve"> de désigner un Conciliateur conformément à la Clause 40 des Instructions aux soumissionnaires.</w:t>
      </w:r>
    </w:p>
    <w:p w14:paraId="69875C24" w14:textId="73B465F1"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 xml:space="preserve">et la garantie de performance environnementale, sociale, hygiène et sécurité </w:t>
      </w:r>
      <w:r w:rsidR="004C74B4" w:rsidRPr="00E0339C">
        <w:rPr>
          <w:b/>
          <w:i/>
          <w:szCs w:val="24"/>
        </w:rPr>
        <w:t>[Omettre la garantie ESHS si elle n’est pas demandée par le Marché]</w:t>
      </w:r>
      <w:r w:rsidR="004C74B4" w:rsidRPr="00E0339C">
        <w:rPr>
          <w:szCs w:val="24"/>
        </w:rPr>
        <w:t xml:space="preserve"> dans les 28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 xml:space="preserve">et le formulaire de garantie de performance environnementale, sociale, hygiène et sécurité </w:t>
      </w:r>
      <w:r w:rsidR="004C74B4" w:rsidRPr="00E0339C">
        <w:rPr>
          <w:b/>
          <w:i/>
          <w:szCs w:val="24"/>
        </w:rPr>
        <w:t xml:space="preserve">[Omettre la référence au formulaire de garantie ESHS si elle n’est pas demandée par le Marché] </w:t>
      </w:r>
      <w:r w:rsidRPr="00E0339C">
        <w:rPr>
          <w:szCs w:val="24"/>
        </w:rPr>
        <w:t>de la Section X, Formulaires du marché.</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77777777" w:rsidR="000A450A" w:rsidRPr="00E0339C" w:rsidRDefault="000A450A" w:rsidP="00DC57DA">
      <w:pPr>
        <w:spacing w:before="120" w:after="120"/>
        <w:rPr>
          <w:szCs w:val="24"/>
        </w:rPr>
      </w:pPr>
      <w:r w:rsidRPr="00E0339C">
        <w:rPr>
          <w:i/>
          <w:szCs w:val="24"/>
        </w:rPr>
        <w:t>[Signature, nom et titre du signataire habilité à signer au nom du Maître de l’Ouvrage]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45" w:name="_Toc348233312"/>
      <w:bookmarkStart w:id="746" w:name="_Toc327354352"/>
      <w:bookmarkStart w:id="747" w:name="_Toc479272843"/>
      <w:bookmarkStart w:id="748" w:name="_Toc489274346"/>
      <w:r w:rsidRPr="00E0339C">
        <w:lastRenderedPageBreak/>
        <w:t>Modèle d’Acte d’engagement</w:t>
      </w:r>
      <w:bookmarkEnd w:id="745"/>
      <w:bookmarkEnd w:id="746"/>
      <w:bookmarkEnd w:id="747"/>
      <w:bookmarkEnd w:id="748"/>
    </w:p>
    <w:p w14:paraId="30B639E2" w14:textId="4F562710"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le Maître de l’Ouvrage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 </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042E84F"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de l’Ouvrage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0C0F355F"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ESHS</w:t>
      </w:r>
      <w:r w:rsidR="005B69F3" w:rsidRPr="00E0339C">
        <w:rPr>
          <w:szCs w:val="24"/>
        </w:rPr>
        <w:t> ;</w:t>
      </w:r>
      <w:r w:rsidRPr="00E0339C">
        <w:rPr>
          <w:szCs w:val="24"/>
        </w:rPr>
        <w:t xml:space="preserve"> et</w:t>
      </w:r>
    </w:p>
    <w:p w14:paraId="1A01DC9C" w14:textId="517CA271"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(ESHS).</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77777777" w:rsidR="000A450A" w:rsidRPr="00E0339C" w:rsidRDefault="000A450A" w:rsidP="00DC57DA">
      <w:pPr>
        <w:spacing w:before="120" w:after="120"/>
        <w:ind w:left="0" w:firstLine="0"/>
        <w:rPr>
          <w:szCs w:val="24"/>
        </w:rPr>
      </w:pPr>
      <w:r w:rsidRPr="00E0339C">
        <w:rPr>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77777777" w:rsidR="000A450A" w:rsidRPr="00E0339C" w:rsidRDefault="000A450A" w:rsidP="00DC57DA">
      <w:pPr>
        <w:spacing w:before="120" w:after="120"/>
        <w:ind w:left="0" w:firstLine="0"/>
        <w:rPr>
          <w:szCs w:val="24"/>
        </w:rPr>
      </w:pPr>
      <w:r w:rsidRPr="00E0339C">
        <w:rPr>
          <w:szCs w:val="24"/>
        </w:rPr>
        <w:t>Le Maître de l’Ouvrage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77777777"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de l’Ouvrage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69"/>
          <w:headerReference w:type="default" r:id="rId70"/>
          <w:footerReference w:type="default" r:id="rId71"/>
          <w:headerReference w:type="first" r:id="rId72"/>
          <w:pgSz w:w="12240" w:h="15840" w:code="1"/>
          <w:pgMar w:top="1440" w:right="1440" w:bottom="1440" w:left="1440" w:header="720" w:footer="720" w:gutter="0"/>
          <w:cols w:space="720"/>
          <w:titlePg/>
          <w:docGrid w:linePitch="326"/>
        </w:sectPr>
      </w:pPr>
      <w:bookmarkStart w:id="749" w:name="_Toc156372184"/>
      <w:bookmarkStart w:id="750" w:name="_Toc327354353"/>
      <w:bookmarkStart w:id="751" w:name="_Toc479272844"/>
    </w:p>
    <w:p w14:paraId="64518CFC" w14:textId="40E1B838" w:rsidR="000A450A" w:rsidRPr="00E0339C" w:rsidRDefault="000A450A" w:rsidP="00C01F2C">
      <w:pPr>
        <w:pStyle w:val="Sec10head1"/>
      </w:pPr>
      <w:bookmarkStart w:id="752" w:name="_Toc489274347"/>
      <w:r w:rsidRPr="00E0339C">
        <w:lastRenderedPageBreak/>
        <w:t>Modèle de garantie de bonne exécution (garantie bancaire)</w:t>
      </w:r>
      <w:bookmarkEnd w:id="749"/>
      <w:bookmarkEnd w:id="750"/>
      <w:bookmarkEnd w:id="751"/>
      <w:bookmarkEnd w:id="752"/>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60B415FF"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[nom et adresse du Maître de l’Ouvrage]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lastRenderedPageBreak/>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53" w:name="_Toc327354354"/>
      <w:bookmarkStart w:id="754" w:name="_Toc479272845"/>
    </w:p>
    <w:p w14:paraId="73DAC4DB" w14:textId="3ABFEE8F" w:rsidR="000A450A" w:rsidRPr="00E0339C" w:rsidRDefault="000A450A" w:rsidP="007D49B0">
      <w:pPr>
        <w:pStyle w:val="Sec10head1"/>
      </w:pPr>
      <w:bookmarkStart w:id="755" w:name="_Toc489274348"/>
      <w:r w:rsidRPr="00E0339C">
        <w:lastRenderedPageBreak/>
        <w:t>Modèle de caution personnelle et solidaire de bonne exécution</w:t>
      </w:r>
      <w:bookmarkEnd w:id="753"/>
      <w:bookmarkEnd w:id="754"/>
      <w:bookmarkEnd w:id="755"/>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6360BC3F"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[nom et adresse du Maître de l’Ouvrage]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0E30C25A"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[nom et adresse du Maître de l’Ouvrage]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56" w:name="_Toc478922099"/>
      <w:bookmarkStart w:id="757" w:name="_Toc479272846"/>
      <w:bookmarkStart w:id="758" w:name="_Toc156372185"/>
      <w:bookmarkStart w:id="759" w:name="_Toc327354355"/>
    </w:p>
    <w:p w14:paraId="7EE5437F" w14:textId="7E67C965" w:rsidR="004C74B4" w:rsidRPr="00E0339C" w:rsidRDefault="004C74B4" w:rsidP="007D49B0">
      <w:pPr>
        <w:pStyle w:val="Sec10head1"/>
      </w:pPr>
      <w:bookmarkStart w:id="760" w:name="_Toc489274349"/>
      <w:r w:rsidRPr="00E0339C">
        <w:lastRenderedPageBreak/>
        <w:t>Modèle de garantie de performance environnementale, sociale, hygiène et sécurité (garantie bancaire)</w:t>
      </w:r>
      <w:bookmarkEnd w:id="756"/>
      <w:bookmarkEnd w:id="757"/>
      <w:bookmarkEnd w:id="760"/>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288EF04C" w:rsidR="004C74B4" w:rsidRPr="00E0339C" w:rsidRDefault="004C74B4" w:rsidP="007D49B0">
      <w:pPr>
        <w:tabs>
          <w:tab w:val="left" w:leader="underscore" w:pos="9072"/>
        </w:tabs>
        <w:spacing w:before="120" w:after="360"/>
        <w:rPr>
          <w:szCs w:val="24"/>
        </w:rPr>
      </w:pPr>
      <w:r w:rsidRPr="00E0339C">
        <w:rPr>
          <w:b/>
          <w:szCs w:val="24"/>
        </w:rPr>
        <w:t>Garantie de performance ESHS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77777777" w:rsidR="004C74B4" w:rsidRPr="00E0339C" w:rsidRDefault="004C74B4" w:rsidP="004C74B4">
      <w:pPr>
        <w:spacing w:before="120" w:after="120"/>
        <w:ind w:left="0" w:firstLine="0"/>
        <w:rPr>
          <w:szCs w:val="24"/>
        </w:rPr>
      </w:pPr>
      <w:r w:rsidRPr="00E0339C">
        <w:rPr>
          <w:szCs w:val="24"/>
        </w:rPr>
        <w:t>De plus, nous comprenons qu’une garantie de performance environnementale, sociale, hygiène et sécurité est exigée en vertu des conditions du Marché.</w:t>
      </w:r>
    </w:p>
    <w:p w14:paraId="308BE732" w14:textId="52BE557A"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61" w:name="_Toc479272847"/>
    </w:p>
    <w:p w14:paraId="7D7710F8" w14:textId="49ED7BE7" w:rsidR="000A450A" w:rsidRPr="00E0339C" w:rsidRDefault="000A450A" w:rsidP="00A63127">
      <w:pPr>
        <w:pStyle w:val="Sec10head1"/>
      </w:pPr>
      <w:bookmarkStart w:id="762" w:name="_Toc489274350"/>
      <w:r w:rsidRPr="00E0339C">
        <w:rPr>
          <w:rStyle w:val="Style9Char"/>
          <w:b/>
        </w:rPr>
        <w:lastRenderedPageBreak/>
        <w:t>Modèle de garantie de restitution d’avance</w:t>
      </w:r>
      <w:bookmarkEnd w:id="761"/>
      <w:r w:rsidR="00A63127" w:rsidRPr="00E0339C">
        <w:t xml:space="preserve"> </w:t>
      </w:r>
      <w:r w:rsidR="00A63127" w:rsidRPr="00E0339C">
        <w:br/>
      </w:r>
      <w:r w:rsidRPr="00E0339C">
        <w:t>(garantie bancaire</w:t>
      </w:r>
      <w:r w:rsidR="00037168" w:rsidRPr="00E0339C">
        <w:t xml:space="preserve"> sur demande</w:t>
      </w:r>
      <w:r w:rsidRPr="00E0339C">
        <w:t>)</w:t>
      </w:r>
      <w:bookmarkEnd w:id="758"/>
      <w:bookmarkEnd w:id="759"/>
      <w:bookmarkEnd w:id="762"/>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057935DB"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[nom et adresse du Maître de l’Ouvrage]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63" w:name="_Toc479272848"/>
      <w:bookmarkStart w:id="764" w:name="_Toc327354356"/>
    </w:p>
    <w:p w14:paraId="414712ED" w14:textId="41B10BC0" w:rsidR="000A450A" w:rsidRPr="00E0339C" w:rsidRDefault="000A450A" w:rsidP="00831E15">
      <w:pPr>
        <w:pStyle w:val="Sec10head1"/>
      </w:pPr>
      <w:bookmarkStart w:id="765" w:name="_Toc489274351"/>
      <w:r w:rsidRPr="00E0339C">
        <w:rPr>
          <w:rStyle w:val="Style9Char"/>
          <w:b/>
        </w:rPr>
        <w:lastRenderedPageBreak/>
        <w:t>Modèle de garantie émise en remplacement de la retenue de garantie</w:t>
      </w:r>
      <w:bookmarkEnd w:id="763"/>
      <w:r w:rsidR="00831E15" w:rsidRPr="00E0339C">
        <w:t xml:space="preserve"> </w:t>
      </w:r>
      <w:r w:rsidRPr="00E0339C">
        <w:t>(garantie bancaire</w:t>
      </w:r>
      <w:r w:rsidR="00037168" w:rsidRPr="00E0339C">
        <w:t xml:space="preserve"> sur demande</w:t>
      </w:r>
      <w:r w:rsidRPr="00E0339C">
        <w:t>)</w:t>
      </w:r>
      <w:bookmarkEnd w:id="764"/>
      <w:bookmarkEnd w:id="765"/>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4794D783"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[nom et adresse du Maître de l’Ouvrage]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lastRenderedPageBreak/>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F12FC" w14:textId="77777777" w:rsidR="00731F50" w:rsidRDefault="00731F50">
      <w:pPr>
        <w:spacing w:line="20" w:lineRule="exact"/>
      </w:pPr>
    </w:p>
    <w:p w14:paraId="34B85278" w14:textId="77777777" w:rsidR="00731F50" w:rsidRDefault="00731F50"/>
  </w:endnote>
  <w:endnote w:type="continuationSeparator" w:id="0">
    <w:p w14:paraId="318A277A" w14:textId="77777777" w:rsidR="00731F50" w:rsidRDefault="00731F50">
      <w:r>
        <w:t xml:space="preserve"> </w:t>
      </w:r>
    </w:p>
    <w:p w14:paraId="1C1950E9" w14:textId="77777777" w:rsidR="00731F50" w:rsidRDefault="00731F50"/>
  </w:endnote>
  <w:endnote w:type="continuationNotice" w:id="1">
    <w:p w14:paraId="7C011598" w14:textId="77777777" w:rsidR="00731F50" w:rsidRDefault="00731F50">
      <w:r>
        <w:t xml:space="preserve"> </w:t>
      </w:r>
    </w:p>
    <w:p w14:paraId="50A66F8A" w14:textId="77777777" w:rsidR="00731F50" w:rsidRDefault="0073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ndes">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32" w14:textId="77777777" w:rsidR="00EF334E" w:rsidRDefault="00EF3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0703" w14:textId="77777777" w:rsidR="00EF334E" w:rsidRDefault="00EF3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FB8" w14:textId="77777777" w:rsidR="00EF334E" w:rsidRDefault="00EF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0F3E" w14:textId="77777777" w:rsidR="00731F50" w:rsidRDefault="00731F50">
      <w:r>
        <w:separator/>
      </w:r>
    </w:p>
  </w:footnote>
  <w:footnote w:type="continuationSeparator" w:id="0">
    <w:p w14:paraId="4716977D" w14:textId="77777777" w:rsidR="00731F50" w:rsidRDefault="00731F50">
      <w:r>
        <w:continuationSeparator/>
      </w:r>
    </w:p>
  </w:footnote>
  <w:footnote w:type="continuationNotice" w:id="1">
    <w:p w14:paraId="4FE49664" w14:textId="77777777" w:rsidR="00731F50" w:rsidRPr="0066573E" w:rsidRDefault="00731F50" w:rsidP="0066573E">
      <w:pPr>
        <w:pStyle w:val="Footer"/>
      </w:pPr>
    </w:p>
  </w:footnote>
  <w:footnote w:id="2">
    <w:p w14:paraId="2E1A4B68" w14:textId="24864E82" w:rsidR="00EF334E" w:rsidRPr="006A02C6" w:rsidRDefault="00EF334E"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EF334E" w:rsidRPr="00DD6F80" w:rsidRDefault="00EF334E"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EF334E" w:rsidRDefault="00EF334E" w:rsidP="0066573E">
      <w:pPr>
        <w:pStyle w:val="FootnoteText"/>
      </w:pPr>
      <w:r>
        <w:rPr>
          <w:rStyle w:val="FootnoteReference"/>
        </w:rPr>
        <w:footnoteRef/>
      </w:r>
      <w:r>
        <w:t xml:space="preserve"> </w:t>
      </w:r>
      <w:r>
        <w:tab/>
        <w:t>Remplacer par « groupement », le cas échéant</w:t>
      </w:r>
    </w:p>
  </w:footnote>
  <w:footnote w:id="5">
    <w:p w14:paraId="5E0F1C0F" w14:textId="438FEAA6" w:rsidR="00EF334E" w:rsidRPr="00DD6F80" w:rsidRDefault="00EF334E"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EF334E" w:rsidRPr="00DD6F80" w:rsidRDefault="00EF334E"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77777777" w:rsidR="00EF334E" w:rsidRPr="00760919" w:rsidRDefault="00EF334E" w:rsidP="001A7D97">
      <w:pPr>
        <w:pStyle w:val="FootnoteText"/>
      </w:pPr>
      <w:r>
        <w:rPr>
          <w:rStyle w:val="FootnoteReference"/>
        </w:rPr>
        <w:footnoteRef/>
      </w:r>
      <w:r>
        <w:t xml:space="preserve"> </w:t>
      </w:r>
      <w:r>
        <w:tab/>
      </w:r>
      <w:r w:rsidRPr="00FD59B2">
        <w:t xml:space="preserve">Le prix demandé est destiné à défrayer </w:t>
      </w:r>
      <w:r>
        <w:t>le Maître de l’Ouvrage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EF334E" w:rsidRPr="00760919" w:rsidRDefault="00EF334E"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EF334E" w:rsidRPr="00760919" w:rsidRDefault="00EF334E"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EF334E" w:rsidRPr="00DD6F80" w:rsidRDefault="00EF334E"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EF334E" w:rsidRPr="00C93A25" w:rsidRDefault="00EF334E"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545BDE43" w:rsidR="00EF334E" w:rsidRPr="00932DA3" w:rsidRDefault="00EF334E" w:rsidP="00B02B59">
      <w:pPr>
        <w:pStyle w:val="FootnoteText"/>
      </w:pPr>
      <w:r>
        <w:rPr>
          <w:rStyle w:val="FootnoteReference"/>
        </w:rPr>
        <w:footnoteRef/>
      </w:r>
      <w:r>
        <w:t xml:space="preserve"> </w:t>
      </w:r>
      <w:r>
        <w:tab/>
      </w:r>
      <w:r w:rsidRPr="00F76F58">
        <w:rPr>
          <w:i/>
          <w:iCs/>
        </w:rPr>
        <w:t>[</w:t>
      </w:r>
      <w:r w:rsidRPr="00F76F58">
        <w:rPr>
          <w:i/>
          <w:iCs/>
        </w:rPr>
        <w:t>insérer, si applicable</w:t>
      </w:r>
      <w:r>
        <w:rPr>
          <w:i/>
          <w:iCs/>
        </w:rPr>
        <w:t> :</w:t>
      </w:r>
      <w:r w:rsidRPr="00F76F58">
        <w:rPr>
          <w:i/>
          <w:iCs/>
        </w:rPr>
        <w:t xml:space="preserve"> </w:t>
      </w:r>
      <w:r>
        <w:rPr>
          <w:i/>
          <w:iCs/>
        </w:rPr>
        <w:t>« </w:t>
      </w:r>
      <w:r w:rsidRPr="00F76F58">
        <w:rPr>
          <w:i/>
          <w:iCs/>
        </w:rPr>
        <w:t xml:space="preserve">ce contrat sera financé conjointement par {insérer le nom du </w:t>
      </w:r>
      <w:proofErr w:type="spellStart"/>
      <w:r w:rsidRPr="00F76F58">
        <w:rPr>
          <w:i/>
          <w:iCs/>
        </w:rPr>
        <w:t>cofinancier</w:t>
      </w:r>
      <w:proofErr w:type="spellEnd"/>
      <w:r w:rsidRPr="00F76F58">
        <w:rPr>
          <w:i/>
          <w:iCs/>
        </w:rPr>
        <w:t>)</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EF334E" w:rsidRPr="00D40DDD" w:rsidRDefault="00EF334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EF334E" w:rsidRPr="00427647" w:rsidRDefault="00EF334E"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2FF5B89C" w:rsidR="00EF334E" w:rsidRPr="00760919" w:rsidRDefault="00EF334E" w:rsidP="000C7A03">
      <w:pPr>
        <w:pStyle w:val="FootnoteText"/>
      </w:pPr>
      <w:r>
        <w:rPr>
          <w:rStyle w:val="FootnoteReference"/>
        </w:rPr>
        <w:footnoteRef/>
      </w:r>
      <w:r>
        <w:t xml:space="preserve"> </w:t>
      </w:r>
      <w:r>
        <w:tab/>
      </w:r>
      <w:r w:rsidRPr="00FD59B2">
        <w:t xml:space="preserve">Le prix demandé est destiné à défrayer </w:t>
      </w:r>
      <w:r>
        <w:t>le Maître de l’Ouvrage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EF334E" w:rsidRPr="00760919" w:rsidRDefault="00EF334E"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EF334E" w:rsidRPr="00760919" w:rsidRDefault="00EF334E"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EF334E" w:rsidRPr="00BC3CB3" w:rsidRDefault="00EF334E"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55B5B7C2" w:rsidR="00EF334E" w:rsidRPr="00F823B0" w:rsidRDefault="00EF334E">
      <w:pPr>
        <w:pStyle w:val="FootnoteText"/>
      </w:pPr>
      <w:r>
        <w:rPr>
          <w:rStyle w:val="FootnoteReference"/>
        </w:rPr>
        <w:footnoteRef/>
      </w:r>
      <w:r>
        <w:t xml:space="preserve"> </w:t>
      </w:r>
      <w:r>
        <w:tab/>
      </w:r>
      <w:r w:rsidRPr="00566B51">
        <w:rPr>
          <w:sz w:val="16"/>
          <w:szCs w:val="16"/>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w:t>
      </w:r>
      <w:r>
        <w:rPr>
          <w:sz w:val="16"/>
          <w:szCs w:val="16"/>
        </w:rPr>
        <w:t xml:space="preserve"> </w:t>
      </w:r>
      <w:r w:rsidRPr="00566B51">
        <w:rPr>
          <w:sz w:val="16"/>
          <w:szCs w:val="16"/>
        </w:rPr>
        <w:t>que le groupement soit enregistré dans le pays du Maître de l</w:t>
      </w:r>
      <w:r>
        <w:rPr>
          <w:sz w:val="16"/>
          <w:szCs w:val="16"/>
        </w:rPr>
        <w:t>’</w:t>
      </w:r>
      <w:r w:rsidRPr="00566B51">
        <w:rPr>
          <w:sz w:val="16"/>
          <w:szCs w:val="16"/>
        </w:rPr>
        <w:t>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20">
    <w:p w14:paraId="2829D1EE" w14:textId="6BEE7817" w:rsidR="00EF334E" w:rsidRPr="00F823B0" w:rsidRDefault="00EF334E" w:rsidP="00116CCD">
      <w:pPr>
        <w:pStyle w:val="FootnoteText"/>
      </w:pPr>
      <w:r>
        <w:rPr>
          <w:rStyle w:val="FootnoteReference"/>
        </w:rPr>
        <w:footnoteRef/>
      </w:r>
      <w:r>
        <w:t xml:space="preserve"> </w:t>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w:t>
      </w:r>
      <w:r w:rsidRPr="00D86EDA">
        <w:t xml:space="preserve">l’Entrepreneur . Le défaut d’exécution ne comprend pas le cas des marchés </w:t>
      </w:r>
      <w:r>
        <w:t xml:space="preserve">contestés </w:t>
      </w:r>
      <w:r w:rsidRPr="00D86EDA">
        <w:t>pour lesquels le Maître de l’Ouvrage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EF334E" w:rsidRPr="000A408C" w:rsidRDefault="00EF334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EF334E" w:rsidRPr="006E4483" w:rsidRDefault="00EF334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EF334E" w:rsidRPr="00005C0E" w:rsidRDefault="00EF334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EF334E" w:rsidRDefault="00EF334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EF334E" w:rsidRPr="00F823B0" w:rsidRDefault="00EF334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EF334E" w:rsidRDefault="00EF334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EF334E" w:rsidRDefault="00EF334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EF334E" w:rsidRPr="00212729" w:rsidRDefault="00EF334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EF334E" w:rsidRPr="0066573E" w:rsidRDefault="00EF334E" w:rsidP="0066573E">
      <w:pPr>
        <w:rPr>
          <w:sz w:val="2"/>
          <w:szCs w:val="2"/>
        </w:rPr>
      </w:pPr>
    </w:p>
  </w:footnote>
  <w:footnote w:id="29">
    <w:p w14:paraId="1C8FAABD" w14:textId="5A8BFAE5" w:rsidR="00EF334E" w:rsidRDefault="00EF334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EF334E" w:rsidRDefault="00EF334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EF334E" w:rsidRDefault="00EF334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EF334E" w:rsidRDefault="00EF334E"/>
    <w:p w14:paraId="6652FCE6" w14:textId="77777777" w:rsidR="00EF334E" w:rsidRPr="0066573E" w:rsidRDefault="00EF334E" w:rsidP="00F82AAD">
      <w:pPr>
        <w:ind w:left="0" w:firstLine="0"/>
        <w:rPr>
          <w:sz w:val="2"/>
          <w:szCs w:val="2"/>
        </w:rPr>
      </w:pPr>
    </w:p>
  </w:footnote>
  <w:footnote w:id="33">
    <w:p w14:paraId="18BCDE4C" w14:textId="39A3A7A6" w:rsidR="00EF334E" w:rsidRDefault="00EF334E"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4B51B9DA" w:rsidR="00EF334E" w:rsidRDefault="00EF334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35">
    <w:p w14:paraId="0439E8DE" w14:textId="7DBCF066" w:rsidR="00EF334E" w:rsidRPr="00DD6F80" w:rsidRDefault="00EF334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3CA73902" w14:textId="77777777" w:rsidR="00EF334E" w:rsidRPr="0066573E" w:rsidRDefault="00EF334E" w:rsidP="00326FFE">
      <w:pPr>
        <w:tabs>
          <w:tab w:val="left" w:pos="360"/>
        </w:tabs>
        <w:ind w:left="360" w:hanging="360"/>
        <w:rPr>
          <w:sz w:val="2"/>
          <w:szCs w:val="2"/>
        </w:rPr>
      </w:pPr>
    </w:p>
  </w:footnote>
  <w:footnote w:id="36">
    <w:p w14:paraId="7642C994" w14:textId="3AF549E0" w:rsidR="00EF334E" w:rsidRDefault="00EF334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37">
    <w:p w14:paraId="7B3C3A62" w14:textId="545F7E47" w:rsidR="00EF334E" w:rsidRPr="00DD6F80" w:rsidRDefault="00EF334E" w:rsidP="003651A5">
      <w:pPr>
        <w:tabs>
          <w:tab w:val="left" w:pos="360"/>
        </w:tabs>
        <w:ind w:left="360" w:hanging="360"/>
        <w:rPr>
          <w:sz w:val="20"/>
        </w:rPr>
      </w:pPr>
      <w:r w:rsidRPr="00DD6F80">
        <w:rPr>
          <w:rStyle w:val="FootnoteReference"/>
        </w:rPr>
        <w:footnoteRef/>
      </w:r>
      <w:r w:rsidRPr="00DD6F80">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5098B91D" w14:textId="77777777" w:rsidR="00EF334E" w:rsidRPr="0066573E" w:rsidRDefault="00EF334E" w:rsidP="003651A5">
      <w:pPr>
        <w:tabs>
          <w:tab w:val="left" w:pos="360"/>
        </w:tabs>
        <w:ind w:left="360" w:hanging="360"/>
        <w:rPr>
          <w:sz w:val="2"/>
          <w:szCs w:val="2"/>
        </w:rPr>
      </w:pPr>
    </w:p>
  </w:footnote>
  <w:footnote w:id="38">
    <w:p w14:paraId="0E025C96" w14:textId="3C9D4BE5" w:rsidR="00EF334E" w:rsidRDefault="00EF334E" w:rsidP="00326FFE">
      <w:pPr>
        <w:pStyle w:val="FootnoteText"/>
        <w:tabs>
          <w:tab w:val="left" w:pos="360"/>
        </w:tabs>
      </w:pPr>
      <w:r w:rsidRPr="00DD6F80">
        <w:rPr>
          <w:rStyle w:val="FootnoteReference"/>
        </w:rPr>
        <w:footnoteRef/>
      </w:r>
      <w:r w:rsidRPr="00DD6F80">
        <w:t xml:space="preserve"> </w:t>
      </w:r>
      <w:r w:rsidRPr="00DD6F80">
        <w:tab/>
        <w:t xml:space="preserve">Inscrire le mois applicable, c’est-à-dire le mois fixé pour le dépôt des offres suivant les dispositions de la </w:t>
      </w:r>
      <w:r>
        <w:br/>
      </w:r>
      <w:r w:rsidRPr="00DD6F80">
        <w:t>Clause 22 des Instructions aux soumissionnaires.</w:t>
      </w:r>
    </w:p>
  </w:footnote>
  <w:footnote w:id="39">
    <w:p w14:paraId="0BA6B22C" w14:textId="3FA9A8B1" w:rsidR="00EF334E" w:rsidRPr="00C33DC9" w:rsidRDefault="00EF334E"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 xml:space="preserve">Supprimer la seconde colonne si l’Option A de la clause 15.1 des IS a été </w:t>
      </w:r>
      <w:r w:rsidRPr="00C33DC9">
        <w:rPr>
          <w:sz w:val="18"/>
          <w:szCs w:val="18"/>
        </w:rPr>
        <w:t>choisie,. Au contraire, si l’Option B a été choisie, prévoir autant de colonnes qu’il y a de monnaies. Pour chaque monnaie indiquer un montant correspondant à la monnaie considérée.</w:t>
      </w:r>
    </w:p>
  </w:footnote>
  <w:footnote w:id="40">
    <w:p w14:paraId="150E06FF" w14:textId="46BCA387" w:rsidR="00EF334E" w:rsidRDefault="00EF334E"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EF334E" w:rsidRPr="00D84279" w:rsidRDefault="00EF334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EF334E" w:rsidRPr="00D84279" w:rsidRDefault="00EF334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EF334E" w:rsidRPr="00D84279" w:rsidRDefault="00EF334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EF334E" w:rsidRPr="00D84279" w:rsidRDefault="00EF334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EF334E" w:rsidRPr="009F5BDD" w:rsidRDefault="00EF334E"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EF334E" w:rsidRPr="009F5BDD" w:rsidRDefault="00EF334E"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EF334E" w:rsidRPr="009F5BDD" w:rsidRDefault="00EF334E"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EF334E" w:rsidRPr="009F5BDD" w:rsidRDefault="00EF334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EF334E" w:rsidRPr="009F5BDD" w:rsidRDefault="00EF334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EF334E" w:rsidRPr="009F5BDD" w:rsidRDefault="00EF334E"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77777777" w:rsidR="00EF334E" w:rsidRDefault="00EF334E" w:rsidP="00307C03">
      <w:pPr>
        <w:pStyle w:val="FootnoteText"/>
        <w:tabs>
          <w:tab w:val="left" w:pos="360"/>
        </w:tabs>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50">
    <w:p w14:paraId="68F8A4FD" w14:textId="77777777" w:rsidR="00EF334E" w:rsidRDefault="00EF334E" w:rsidP="00937423">
      <w:pPr>
        <w:pStyle w:val="FootnoteText"/>
        <w:tabs>
          <w:tab w:val="left" w:pos="360"/>
        </w:tabs>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51">
    <w:p w14:paraId="25DE7353" w14:textId="40E7DFAE" w:rsidR="00EF334E" w:rsidRPr="009C7161" w:rsidRDefault="00EF334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EF334E" w:rsidRPr="009C7161" w:rsidRDefault="00EF334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EF334E" w:rsidRPr="009C7161" w:rsidRDefault="00EF334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3E26AD41" w:rsidR="00EF334E" w:rsidRPr="009C7161" w:rsidRDefault="00EF334E" w:rsidP="009C7161">
      <w:pPr>
        <w:pStyle w:val="FootnoteText"/>
        <w:spacing w:after="60"/>
        <w:rPr>
          <w:sz w:val="18"/>
          <w:szCs w:val="18"/>
        </w:rPr>
      </w:pPr>
      <w:r w:rsidRPr="009C7161">
        <w:rPr>
          <w:rStyle w:val="FootnoteReference"/>
          <w:sz w:val="18"/>
          <w:szCs w:val="18"/>
        </w:rPr>
        <w:footnoteRef/>
      </w:r>
      <w:r w:rsidRPr="009C7161">
        <w:rPr>
          <w:sz w:val="18"/>
          <w:szCs w:val="18"/>
        </w:rPr>
        <w:t xml:space="preserve"> 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EF334E" w:rsidRPr="009C7161" w:rsidRDefault="00EF334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77777777" w:rsidR="00EF334E" w:rsidRPr="009C7161" w:rsidRDefault="00EF334E"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Signature du Soumissionnaire pour la remise d’offre, et ultérieurement du Maître de l’Ouvrage et du Soumissionnaire retenu sur le document final repris e référence dans l’Acte d’engagement.</w:t>
      </w:r>
    </w:p>
  </w:footnote>
  <w:footnote w:id="57">
    <w:p w14:paraId="0A69D2D7" w14:textId="2ECD687B" w:rsidR="00EF334E" w:rsidRDefault="00EF334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EF334E" w:rsidRPr="003B3168" w:rsidRDefault="00EF334E"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EF334E" w:rsidRPr="003B3168" w:rsidRDefault="00EF334E"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EF334E" w:rsidRPr="003B3168" w:rsidRDefault="00EF334E"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EF334E" w:rsidRPr="003B3168" w:rsidRDefault="00EF334E"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EF334E" w:rsidRPr="003B3168" w:rsidRDefault="00EF334E"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EF334E" w:rsidRPr="003B3168" w:rsidRDefault="00EF334E"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3A7A58AA" w:rsidR="00EF334E" w:rsidRPr="00C01F2C" w:rsidRDefault="00EF334E" w:rsidP="0066573E">
      <w:pPr>
        <w:pStyle w:val="FootnoteText"/>
        <w:rPr>
          <w:iCs/>
        </w:rPr>
      </w:pPr>
      <w:r w:rsidRPr="00DD6F80">
        <w:rPr>
          <w:rStyle w:val="FootnoteReference"/>
        </w:rPr>
        <w:footnoteRef/>
      </w:r>
      <w:r>
        <w:tab/>
      </w:r>
      <w:r w:rsidRPr="00C01F2C">
        <w:rPr>
          <w:iCs/>
        </w:rPr>
        <w:t>Le Garant doit insérer le montant du Marché mentionné au Marché soit dans la (ou les) devise(s) mentionnée(s) au Marché, soit dans toute autre devise librement convertible acceptable par le Maître de l’Ouvrage.</w:t>
      </w:r>
    </w:p>
  </w:footnote>
  <w:footnote w:id="65">
    <w:p w14:paraId="1DE089C9" w14:textId="696342F7" w:rsidR="00EF334E" w:rsidRPr="00C01F2C" w:rsidRDefault="00EF334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02A831E7" w:rsidR="00EF334E" w:rsidRPr="007D49B0" w:rsidRDefault="00EF334E" w:rsidP="00DA514A">
      <w:pPr>
        <w:pStyle w:val="FootnoteText"/>
        <w:rPr>
          <w:iCs/>
        </w:rPr>
      </w:pPr>
      <w:r w:rsidRPr="00DD6F80">
        <w:rPr>
          <w:rStyle w:val="FootnoteReference"/>
        </w:rPr>
        <w:footnoteRef/>
      </w:r>
      <w:r w:rsidRPr="00DD6F80">
        <w:t xml:space="preserve"> </w:t>
      </w:r>
      <w:r>
        <w:tab/>
      </w:r>
      <w:r w:rsidRPr="007D49B0">
        <w:rPr>
          <w:iCs/>
        </w:rPr>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67">
    <w:p w14:paraId="5B18D245" w14:textId="4F96FC82" w:rsidR="00EF334E" w:rsidRPr="007D49B0" w:rsidRDefault="00EF334E" w:rsidP="0066573E">
      <w:pPr>
        <w:pStyle w:val="FootnoteText"/>
        <w:rPr>
          <w:iCs/>
        </w:rPr>
      </w:pPr>
      <w:r w:rsidRPr="00DD6F80">
        <w:rPr>
          <w:rStyle w:val="FootnoteReference"/>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68">
    <w:p w14:paraId="624786F8" w14:textId="6C00010D" w:rsidR="00EF334E" w:rsidRPr="007D49B0" w:rsidRDefault="00EF334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7906608E" w:rsidR="00EF334E" w:rsidRPr="00831E15" w:rsidRDefault="00EF334E" w:rsidP="00037168">
      <w:pPr>
        <w:pStyle w:val="FootnoteText"/>
        <w:rPr>
          <w:iCs/>
        </w:rPr>
      </w:pPr>
      <w:r w:rsidRPr="00DD6F80">
        <w:rPr>
          <w:rStyle w:val="FootnoteReference"/>
        </w:rPr>
        <w:footnoteRef/>
      </w:r>
      <w:r>
        <w:t xml:space="preserve"> </w:t>
      </w:r>
      <w:r>
        <w:tab/>
      </w:r>
      <w:r w:rsidRPr="00831E15">
        <w:rPr>
          <w:iCs/>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70">
    <w:p w14:paraId="3B074297" w14:textId="32EBF639" w:rsidR="00EF334E" w:rsidRPr="00831E15" w:rsidRDefault="00EF334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EF334E" w:rsidRPr="00E6058C" w:rsidRDefault="00EF334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1332403B" w:rsidR="00EF334E" w:rsidRPr="00E6058C" w:rsidRDefault="00EF334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w:t>
      </w:r>
      <w:proofErr w:type="spellStart"/>
      <w:r w:rsidRPr="00E6058C">
        <w:rPr>
          <w:iCs/>
        </w:rPr>
        <w:t>vingt huit</w:t>
      </w:r>
      <w:proofErr w:type="spellEnd"/>
      <w:r w:rsidRPr="00E6058C">
        <w:rPr>
          <w:iCs/>
        </w:rPr>
        <w:t xml:space="preserve">)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664C" w14:textId="7A82563D" w:rsidR="00EF334E" w:rsidRDefault="00EF334E">
    <w:pPr>
      <w:pStyle w:val="Header"/>
      <w:jc w:val="cente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3FA9" w14:textId="7CEF61DC" w:rsidR="00EF334E" w:rsidRPr="00B476B3" w:rsidRDefault="00EF334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xii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A6A9" w14:textId="77777777" w:rsidR="00EF334E" w:rsidRDefault="00EF334E">
    <w:pPr>
      <w:pStyle w:val="Header"/>
      <w:framePr w:wrap="auto" w:vAnchor="text" w:hAnchor="margin" w:xAlign="outside" w:y="1"/>
      <w:rPr>
        <w:rStyle w:val="PageNumber"/>
      </w:rPr>
    </w:pPr>
  </w:p>
  <w:p w14:paraId="64395A1D" w14:textId="2C86C4CE" w:rsidR="00EF334E" w:rsidRDefault="00EF334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sidR="0070442D">
      <w:rPr>
        <w:noProof/>
      </w:rPr>
      <w:t>xv</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8627"/>
      <w:docPartObj>
        <w:docPartGallery w:val="Page Numbers (Top of Page)"/>
        <w:docPartUnique/>
      </w:docPartObj>
    </w:sdtPr>
    <w:sdtEndPr/>
    <w:sdtContent>
      <w:p w14:paraId="64450A26" w14:textId="7C75DD34" w:rsidR="00EF334E" w:rsidRPr="00B02B59" w:rsidRDefault="00EF334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sidR="0070442D">
          <w:rPr>
            <w:noProof/>
          </w:rPr>
          <w:t>xiii</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8837"/>
      <w:docPartObj>
        <w:docPartGallery w:val="Page Numbers (Top of Page)"/>
        <w:docPartUnique/>
      </w:docPartObj>
    </w:sdtPr>
    <w:sdtEndPr/>
    <w:sdtContent>
      <w:p w14:paraId="3D0D0548" w14:textId="6CCF3E66" w:rsidR="00EF334E" w:rsidRPr="00B02B59" w:rsidRDefault="00EF334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sidR="000D2A3B">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6E7"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EF334E" w:rsidRDefault="00EF334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22AC"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EF334E" w:rsidRDefault="00EF334E">
    <w:pPr>
      <w:pStyle w:val="Header"/>
      <w:ind w:right="-36"/>
    </w:pPr>
    <w:r>
      <w:t>Dossier type d’appel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04249"/>
      <w:docPartObj>
        <w:docPartGallery w:val="Page Numbers (Top of Page)"/>
        <w:docPartUnique/>
      </w:docPartObj>
    </w:sdtPr>
    <w:sdtEndPr/>
    <w:sdtContent>
      <w:p w14:paraId="094F3D69" w14:textId="4A4C59E8" w:rsidR="00EF334E" w:rsidRPr="00B02B59" w:rsidRDefault="00EF334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sidR="0070442D">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868C"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EF334E" w:rsidRDefault="00EF334E" w:rsidP="004E0251">
    <w:pPr>
      <w:pStyle w:val="Header"/>
      <w:pBdr>
        <w:bottom w:val="single" w:sz="4" w:space="1" w:color="auto"/>
      </w:pBdr>
      <w:tabs>
        <w:tab w:val="right" w:pos="9720"/>
      </w:tabs>
      <w:ind w:right="-72" w:firstLine="36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39960"/>
      <w:docPartObj>
        <w:docPartGallery w:val="Page Numbers (Top of Page)"/>
        <w:docPartUnique/>
      </w:docPartObj>
    </w:sdtPr>
    <w:sdtEndPr/>
    <w:sdtContent>
      <w:p w14:paraId="7AA43511" w14:textId="15B89F1B" w:rsidR="00EF334E" w:rsidRPr="00B02B59" w:rsidRDefault="00EF334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sidR="000D2A3B">
          <w:rPr>
            <w:noProof/>
          </w:rPr>
          <w:t>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2F67"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EF334E" w:rsidRDefault="00EF334E" w:rsidP="004E0251">
    <w:pPr>
      <w:pStyle w:val="Header"/>
      <w:pBdr>
        <w:bottom w:val="single" w:sz="4" w:space="1" w:color="auto"/>
      </w:pBdr>
      <w:tabs>
        <w:tab w:val="right" w:pos="9360"/>
      </w:tabs>
      <w:jc w:val="right"/>
    </w:pPr>
    <w:r>
      <w:t>Section I. Instructions aux soumissionnaires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7701"/>
      <w:docPartObj>
        <w:docPartGallery w:val="Page Numbers (Top of Page)"/>
        <w:docPartUnique/>
      </w:docPartObj>
    </w:sdtPr>
    <w:sdtEndPr>
      <w:rPr>
        <w:noProof/>
      </w:rPr>
    </w:sdtEndPr>
    <w:sdtContent>
      <w:p w14:paraId="53421294" w14:textId="2BE3CA8C" w:rsidR="00EF334E" w:rsidRDefault="00EF334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EF334E" w:rsidRDefault="00EF33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08305"/>
      <w:docPartObj>
        <w:docPartGallery w:val="Page Numbers (Top of Page)"/>
        <w:docPartUnique/>
      </w:docPartObj>
    </w:sdtPr>
    <w:sdtEndPr/>
    <w:sdtContent>
      <w:p w14:paraId="60D9FE24" w14:textId="774BC227" w:rsidR="00EF334E" w:rsidRPr="0000603C" w:rsidRDefault="00EF334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sidR="0070442D">
          <w:rPr>
            <w:noProof/>
          </w:rPr>
          <w:t>16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56186"/>
      <w:docPartObj>
        <w:docPartGallery w:val="Page Numbers (Top of Page)"/>
        <w:docPartUnique/>
      </w:docPartObj>
    </w:sdtPr>
    <w:sdtEndPr/>
    <w:sdtContent>
      <w:p w14:paraId="04E8F517" w14:textId="28D275DD" w:rsidR="00EF334E" w:rsidRPr="00B02B59" w:rsidRDefault="00EF334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sidR="000D2A3B">
          <w:rPr>
            <w:noProof/>
          </w:rPr>
          <w:t>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FC11"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EF334E" w:rsidRDefault="00EF334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62171"/>
      <w:docPartObj>
        <w:docPartGallery w:val="Page Numbers (Top of Page)"/>
        <w:docPartUnique/>
      </w:docPartObj>
    </w:sdtPr>
    <w:sdtEndPr/>
    <w:sdtContent>
      <w:p w14:paraId="69B81B93" w14:textId="2581B9A1" w:rsidR="00EF334E" w:rsidRPr="00B94A4D" w:rsidRDefault="00EF334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sidR="0070442D">
          <w:rPr>
            <w:noProof/>
          </w:rPr>
          <w:t>46</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00126"/>
      <w:docPartObj>
        <w:docPartGallery w:val="Page Numbers (Top of Page)"/>
        <w:docPartUnique/>
      </w:docPartObj>
    </w:sdtPr>
    <w:sdtEndPr/>
    <w:sdtContent>
      <w:p w14:paraId="1D1646E4" w14:textId="102E3F6A" w:rsidR="00EF334E" w:rsidRPr="00B02B59" w:rsidRDefault="00EF334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sidR="0070442D">
          <w:rPr>
            <w:noProof/>
          </w:rPr>
          <w:t>36</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E905" w14:textId="77777777" w:rsidR="00EF334E" w:rsidRDefault="00EF334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53F6" w14:textId="16CC1A9C" w:rsidR="00EF334E" w:rsidRDefault="00EF334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52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45544"/>
      <w:docPartObj>
        <w:docPartGallery w:val="Page Numbers (Top of Page)"/>
        <w:docPartUnique/>
      </w:docPartObj>
    </w:sdtPr>
    <w:sdtEndPr/>
    <w:sdtContent>
      <w:p w14:paraId="7C403EB6" w14:textId="7CE2E35D" w:rsidR="00EF334E" w:rsidRPr="00B02B59" w:rsidRDefault="00EF334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70442D">
          <w:rPr>
            <w:noProof/>
          </w:rPr>
          <w:t>53</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BD08" w14:textId="648CDB1A" w:rsidR="00EF334E" w:rsidRDefault="00EF334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78855"/>
      <w:docPartObj>
        <w:docPartGallery w:val="Page Numbers (Top of Page)"/>
        <w:docPartUnique/>
      </w:docPartObj>
    </w:sdtPr>
    <w:sdtEndPr/>
    <w:sdtContent>
      <w:p w14:paraId="49CDE977" w14:textId="0298202E" w:rsidR="00EF334E" w:rsidRPr="003E1FF1" w:rsidRDefault="00EF334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70442D">
          <w:rPr>
            <w:noProof/>
          </w:rPr>
          <w:t>58</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E2B" w14:textId="4E14BCDB" w:rsidR="00EF334E" w:rsidRPr="001B17AC" w:rsidRDefault="00EF334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BA1" w14:textId="4F3249EE" w:rsidR="00EF334E" w:rsidRDefault="00EF334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92813"/>
      <w:docPartObj>
        <w:docPartGallery w:val="Page Numbers (Top of Page)"/>
        <w:docPartUnique/>
      </w:docPartObj>
    </w:sdtPr>
    <w:sdtEndPr/>
    <w:sdtContent>
      <w:p w14:paraId="0D210CA3" w14:textId="34ECFF4E" w:rsidR="00EF334E" w:rsidRDefault="00EF334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sidR="0070442D">
          <w:rPr>
            <w:noProof/>
          </w:rPr>
          <w:t>69</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2BCC" w14:textId="77777777" w:rsidR="00EF334E" w:rsidRDefault="00EF334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EF334E" w:rsidRDefault="00EF334E" w:rsidP="00FB40E8">
    <w:pPr>
      <w:pStyle w:val="Header"/>
      <w:pBdr>
        <w:bottom w:val="single" w:sz="4" w:space="1" w:color="auto"/>
      </w:pBdr>
      <w:ind w:right="72"/>
      <w:jc w:val="right"/>
    </w:pPr>
    <w:r w:rsidRPr="00C067E3">
      <w:t xml:space="preserve">Section </w:t>
    </w:r>
    <w:r>
      <w:t>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78823"/>
      <w:docPartObj>
        <w:docPartGallery w:val="Page Numbers (Top of Page)"/>
        <w:docPartUnique/>
      </w:docPartObj>
    </w:sdtPr>
    <w:sdtEndPr/>
    <w:sdtContent>
      <w:p w14:paraId="4FD26C4E" w14:textId="063FB15F" w:rsidR="00EF334E" w:rsidRPr="0016359C" w:rsidRDefault="00EF334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70442D">
          <w:rPr>
            <w:noProof/>
          </w:rPr>
          <w:t>71</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8D99" w14:textId="77777777" w:rsidR="00EF334E" w:rsidRPr="003801DB" w:rsidRDefault="00EF334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C3A" w14:textId="6EBA302F" w:rsidR="00EF334E" w:rsidRPr="003801DB" w:rsidRDefault="00EF334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73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05FF" w14:textId="69E2DE38" w:rsidR="00EF334E" w:rsidRDefault="00EF334E"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FF87" w14:textId="3A23265C" w:rsidR="00EF334E" w:rsidRDefault="00EF334E"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83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1C8" w14:textId="660B31CA" w:rsidR="00EF334E" w:rsidRPr="0052483F" w:rsidRDefault="00EF334E"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74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6857" w14:textId="6A3812CA" w:rsidR="00EF334E" w:rsidRDefault="00EF334E" w:rsidP="00694FC5">
    <w:pPr>
      <w:pStyle w:val="Header"/>
      <w:pBdr>
        <w:bottom w:val="single" w:sz="4" w:space="0" w:color="auto"/>
      </w:pBdr>
      <w:tabs>
        <w:tab w:val="left" w:pos="567"/>
        <w:tab w:val="right" w:pos="1049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A112" w14:textId="6B2700C5" w:rsidR="00EF334E" w:rsidRPr="001B17AC" w:rsidRDefault="00EF334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74ED" w14:textId="6CB55877" w:rsidR="00EF334E" w:rsidRPr="00D84279" w:rsidRDefault="00EF334E" w:rsidP="00D84279">
    <w:pPr>
      <w:pStyle w:val="Header"/>
      <w:pBdr>
        <w:bottom w:val="single" w:sz="4" w:space="0" w:color="auto"/>
      </w:pBdr>
      <w:tabs>
        <w:tab w:val="right" w:pos="1049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110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CA49" w14:textId="77777777" w:rsidR="00EF334E" w:rsidRDefault="00EF33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EF334E" w:rsidRDefault="00EF334E" w:rsidP="0098788B">
    <w:pPr>
      <w:pStyle w:val="Header"/>
      <w:pBdr>
        <w:bottom w:val="single" w:sz="4" w:space="1" w:color="auto"/>
      </w:pBdr>
      <w:ind w:right="-18"/>
    </w:pPr>
    <w:r>
      <w:rPr>
        <w:rStyle w:val="PageNumber"/>
      </w:rPr>
      <w:t xml:space="preserve">Section </w:t>
    </w:r>
    <w:r>
      <w:rPr>
        <w:rStyle w:val="PageNumber"/>
      </w:rPr>
      <w:t xml:space="preserve">V . Pays éligibles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649B" w14:textId="215F0426" w:rsidR="00EF334E" w:rsidRPr="00D84279" w:rsidRDefault="00EF334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126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E94" w14:textId="77777777" w:rsidR="00EF334E" w:rsidRDefault="00EF334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EF334E" w:rsidRDefault="00EF334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9582" w14:textId="043F30CF" w:rsidR="00EF334E" w:rsidRPr="00424C3C" w:rsidRDefault="00EF334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129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DFA9" w14:textId="02D95F3E" w:rsidR="00EF334E" w:rsidRPr="00D84279" w:rsidRDefault="00EF334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A2C" w14:textId="1C495999" w:rsidR="00EF334E" w:rsidRPr="003801DB" w:rsidRDefault="00EF334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130</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ADE8" w14:textId="0EDAE34C" w:rsidR="00EF334E" w:rsidRDefault="00EF334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58AD" w14:textId="753C5704" w:rsidR="00EF334E" w:rsidRPr="00424C3C" w:rsidRDefault="00EF334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140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2E9E" w14:textId="411AE0E7" w:rsidR="00EF334E" w:rsidRPr="003801DB" w:rsidRDefault="00EF334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131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38DC" w14:textId="2B7ADFFD" w:rsidR="00EF334E" w:rsidRPr="005B69F3" w:rsidRDefault="00EF334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8DC6" w14:textId="29E7DF24" w:rsidR="00EF334E" w:rsidRPr="003801DB" w:rsidRDefault="00EF334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141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684B" w14:textId="3415057D" w:rsidR="00EF334E" w:rsidRPr="00E77576" w:rsidRDefault="00EF334E"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6330"/>
      <w:docPartObj>
        <w:docPartGallery w:val="Page Numbers (Top of Page)"/>
        <w:docPartUnique/>
      </w:docPartObj>
    </w:sdtPr>
    <w:sdtEndPr/>
    <w:sdtContent>
      <w:p w14:paraId="49F50AE1" w14:textId="6D21D688" w:rsidR="00EF334E" w:rsidRPr="0052483F" w:rsidRDefault="00EF334E"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sidR="0070442D">
          <w:rPr>
            <w:noProof/>
          </w:rPr>
          <w:t>191</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4889"/>
      <w:docPartObj>
        <w:docPartGallery w:val="Page Numbers (Top of Page)"/>
        <w:docPartUnique/>
      </w:docPartObj>
    </w:sdtPr>
    <w:sdtEndPr/>
    <w:sdtContent>
      <w:p w14:paraId="0650FEC4" w14:textId="0BAC69BB" w:rsidR="00EF334E" w:rsidRDefault="00EF334E"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sidR="0070442D">
          <w:rPr>
            <w:noProof/>
          </w:rPr>
          <w:t>221</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E748" w14:textId="4866E7DD" w:rsidR="00EF334E" w:rsidRPr="00B724A6" w:rsidRDefault="00EF334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8CE" w14:textId="1EF0DE9C" w:rsidR="00EF334E" w:rsidRPr="00B724A6" w:rsidRDefault="00EF334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242</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2303"/>
      <w:docPartObj>
        <w:docPartGallery w:val="Page Numbers (Top of Page)"/>
        <w:docPartUnique/>
      </w:docPartObj>
    </w:sdtPr>
    <w:sdtEndPr/>
    <w:sdtContent>
      <w:p w14:paraId="57DC358F" w14:textId="5955486D" w:rsidR="00EF334E" w:rsidRDefault="00EF334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sidR="0070442D">
          <w:rPr>
            <w:noProof/>
          </w:rPr>
          <w:t>228</w:t>
        </w:r>
        <w:r>
          <w:rPr>
            <w:noProof/>
          </w:rPr>
          <w:fldChar w:fldCharType="end"/>
        </w:r>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AF0B" w14:textId="320276E7" w:rsidR="00EF334E" w:rsidRDefault="00EF334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EF334E" w:rsidRDefault="00EF334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FBD" w14:textId="3D82D6E9" w:rsidR="00EF334E" w:rsidRPr="00953A23" w:rsidRDefault="00EF334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sidR="0070442D">
      <w:rPr>
        <w:noProof/>
        <w:sz w:val="20"/>
      </w:rPr>
      <w:t>257</w:t>
    </w:r>
    <w:r w:rsidRPr="00953A23">
      <w:rPr>
        <w:noProof/>
        <w:sz w:val="20"/>
      </w:rPr>
      <w:fldChar w:fldCharType="end"/>
    </w:r>
  </w:p>
  <w:p w14:paraId="2BC1E823" w14:textId="77777777" w:rsidR="00EF334E" w:rsidRDefault="00EF334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96757"/>
      <w:docPartObj>
        <w:docPartGallery w:val="Page Numbers (Top of Page)"/>
        <w:docPartUnique/>
      </w:docPartObj>
    </w:sdtPr>
    <w:sdtEndPr/>
    <w:sdtContent>
      <w:p w14:paraId="04B8D863" w14:textId="64270ADD" w:rsidR="00EF334E" w:rsidRDefault="00EF334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sidR="0070442D">
          <w:rPr>
            <w:noProof/>
          </w:rPr>
          <w:t>256</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5061" w14:textId="77777777" w:rsidR="00EF334E" w:rsidRPr="001B17AC" w:rsidRDefault="00EF334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06B2" w14:textId="16E69882" w:rsidR="00EF334E" w:rsidRPr="005B69F3" w:rsidRDefault="00EF334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4F81" w14:textId="340B7E81" w:rsidR="00EF334E" w:rsidRPr="001B17AC" w:rsidRDefault="00EF334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70442D">
      <w:rPr>
        <w:rStyle w:val="PageNumber"/>
        <w:noProof/>
      </w:rPr>
      <w:t>vii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04A5" w14:textId="77777777" w:rsidR="00EF334E" w:rsidRPr="00AC070F" w:rsidRDefault="00EF334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1"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0"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5"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6"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4"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6"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37"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9"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1"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6"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1"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5"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D1754D"/>
    <w:multiLevelType w:val="singleLevel"/>
    <w:tmpl w:val="AF8033CA"/>
    <w:lvl w:ilvl="0">
      <w:start w:val="1"/>
      <w:numFmt w:val="lowerLetter"/>
      <w:lvlText w:val="(%1)"/>
      <w:lvlJc w:val="left"/>
      <w:pPr>
        <w:ind w:left="1080" w:hanging="360"/>
      </w:pPr>
    </w:lvl>
  </w:abstractNum>
  <w:abstractNum w:abstractNumId="60"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3"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1A57227"/>
    <w:multiLevelType w:val="singleLevel"/>
    <w:tmpl w:val="AF8033CA"/>
    <w:lvl w:ilvl="0">
      <w:start w:val="1"/>
      <w:numFmt w:val="lowerLetter"/>
      <w:lvlText w:val="(%1)"/>
      <w:lvlJc w:val="left"/>
      <w:pPr>
        <w:ind w:left="720" w:hanging="360"/>
      </w:pPr>
    </w:lvl>
  </w:abstractNum>
  <w:abstractNum w:abstractNumId="68"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8"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1"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1B76A0E"/>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85"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6F475AC"/>
    <w:multiLevelType w:val="hybridMultilevel"/>
    <w:tmpl w:val="1200E6DA"/>
    <w:lvl w:ilvl="0" w:tplc="B8A657FC">
      <w:start w:val="1"/>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87"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7148C2"/>
    <w:multiLevelType w:val="singleLevel"/>
    <w:tmpl w:val="AF8033CA"/>
    <w:lvl w:ilvl="0">
      <w:start w:val="1"/>
      <w:numFmt w:val="lowerLetter"/>
      <w:lvlText w:val="(%1)"/>
      <w:lvlJc w:val="left"/>
      <w:pPr>
        <w:ind w:left="720" w:hanging="360"/>
      </w:pPr>
    </w:lvl>
  </w:abstractNum>
  <w:abstractNum w:abstractNumId="96"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100"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1"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02"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02"/>
  </w:num>
  <w:num w:numId="3">
    <w:abstractNumId w:val="40"/>
  </w:num>
  <w:num w:numId="4">
    <w:abstractNumId w:val="77"/>
  </w:num>
  <w:num w:numId="5">
    <w:abstractNumId w:val="50"/>
  </w:num>
  <w:num w:numId="6">
    <w:abstractNumId w:val="24"/>
  </w:num>
  <w:num w:numId="7">
    <w:abstractNumId w:val="62"/>
  </w:num>
  <w:num w:numId="8">
    <w:abstractNumId w:val="10"/>
  </w:num>
  <w:num w:numId="9">
    <w:abstractNumId w:val="45"/>
  </w:num>
  <w:num w:numId="10">
    <w:abstractNumId w:val="100"/>
  </w:num>
  <w:num w:numId="11">
    <w:abstractNumId w:val="35"/>
  </w:num>
  <w:num w:numId="12">
    <w:abstractNumId w:val="101"/>
  </w:num>
  <w:num w:numId="13">
    <w:abstractNumId w:val="36"/>
  </w:num>
  <w:num w:numId="14">
    <w:abstractNumId w:val="16"/>
  </w:num>
  <w:num w:numId="15">
    <w:abstractNumId w:val="54"/>
  </w:num>
  <w:num w:numId="16">
    <w:abstractNumId w:val="33"/>
  </w:num>
  <w:num w:numId="17">
    <w:abstractNumId w:val="25"/>
  </w:num>
  <w:num w:numId="18">
    <w:abstractNumId w:val="38"/>
  </w:num>
  <w:num w:numId="19">
    <w:abstractNumId w:val="57"/>
  </w:num>
  <w:num w:numId="20">
    <w:abstractNumId w:val="99"/>
  </w:num>
  <w:num w:numId="21">
    <w:abstractNumId w:val="60"/>
  </w:num>
  <w:num w:numId="22">
    <w:abstractNumId w:val="6"/>
  </w:num>
  <w:num w:numId="23">
    <w:abstractNumId w:val="95"/>
  </w:num>
  <w:num w:numId="24">
    <w:abstractNumId w:val="18"/>
  </w:num>
  <w:num w:numId="25">
    <w:abstractNumId w:val="7"/>
  </w:num>
  <w:num w:numId="26">
    <w:abstractNumId w:val="63"/>
  </w:num>
  <w:num w:numId="27">
    <w:abstractNumId w:val="9"/>
  </w:num>
  <w:num w:numId="28">
    <w:abstractNumId w:val="22"/>
  </w:num>
  <w:num w:numId="29">
    <w:abstractNumId w:val="86"/>
  </w:num>
  <w:num w:numId="30">
    <w:abstractNumId w:val="12"/>
  </w:num>
  <w:num w:numId="31">
    <w:abstractNumId w:val="14"/>
  </w:num>
  <w:num w:numId="32">
    <w:abstractNumId w:val="42"/>
  </w:num>
  <w:num w:numId="33">
    <w:abstractNumId w:val="59"/>
  </w:num>
  <w:num w:numId="34">
    <w:abstractNumId w:val="11"/>
  </w:num>
  <w:num w:numId="35">
    <w:abstractNumId w:val="19"/>
  </w:num>
  <w:num w:numId="36">
    <w:abstractNumId w:val="94"/>
  </w:num>
  <w:num w:numId="37">
    <w:abstractNumId w:val="79"/>
  </w:num>
  <w:num w:numId="38">
    <w:abstractNumId w:val="87"/>
  </w:num>
  <w:num w:numId="39">
    <w:abstractNumId w:val="1"/>
  </w:num>
  <w:num w:numId="40">
    <w:abstractNumId w:val="65"/>
  </w:num>
  <w:num w:numId="41">
    <w:abstractNumId w:val="5"/>
  </w:num>
  <w:num w:numId="42">
    <w:abstractNumId w:val="30"/>
  </w:num>
  <w:num w:numId="43">
    <w:abstractNumId w:val="27"/>
  </w:num>
  <w:num w:numId="44">
    <w:abstractNumId w:val="67"/>
  </w:num>
  <w:num w:numId="45">
    <w:abstractNumId w:val="39"/>
  </w:num>
  <w:num w:numId="46">
    <w:abstractNumId w:val="72"/>
  </w:num>
  <w:num w:numId="47">
    <w:abstractNumId w:val="73"/>
  </w:num>
  <w:num w:numId="48">
    <w:abstractNumId w:val="15"/>
  </w:num>
  <w:num w:numId="49">
    <w:abstractNumId w:val="41"/>
  </w:num>
  <w:num w:numId="50">
    <w:abstractNumId w:val="37"/>
  </w:num>
  <w:num w:numId="51">
    <w:abstractNumId w:val="53"/>
  </w:num>
  <w:num w:numId="52">
    <w:abstractNumId w:val="90"/>
  </w:num>
  <w:num w:numId="53">
    <w:abstractNumId w:val="21"/>
  </w:num>
  <w:num w:numId="54">
    <w:abstractNumId w:val="29"/>
  </w:num>
  <w:num w:numId="55">
    <w:abstractNumId w:val="2"/>
  </w:num>
  <w:num w:numId="56">
    <w:abstractNumId w:val="48"/>
  </w:num>
  <w:num w:numId="57">
    <w:abstractNumId w:val="85"/>
  </w:num>
  <w:num w:numId="58">
    <w:abstractNumId w:val="58"/>
  </w:num>
  <w:num w:numId="59">
    <w:abstractNumId w:val="43"/>
  </w:num>
  <w:num w:numId="60">
    <w:abstractNumId w:val="68"/>
  </w:num>
  <w:num w:numId="61">
    <w:abstractNumId w:val="49"/>
  </w:num>
  <w:num w:numId="62">
    <w:abstractNumId w:val="4"/>
  </w:num>
  <w:num w:numId="63">
    <w:abstractNumId w:val="93"/>
  </w:num>
  <w:num w:numId="64">
    <w:abstractNumId w:val="69"/>
  </w:num>
  <w:num w:numId="65">
    <w:abstractNumId w:val="20"/>
  </w:num>
  <w:num w:numId="66">
    <w:abstractNumId w:val="64"/>
  </w:num>
  <w:num w:numId="67">
    <w:abstractNumId w:val="51"/>
  </w:num>
  <w:num w:numId="68">
    <w:abstractNumId w:val="71"/>
  </w:num>
  <w:num w:numId="69">
    <w:abstractNumId w:val="23"/>
  </w:num>
  <w:num w:numId="70">
    <w:abstractNumId w:val="92"/>
  </w:num>
  <w:num w:numId="71">
    <w:abstractNumId w:val="96"/>
  </w:num>
  <w:num w:numId="72">
    <w:abstractNumId w:val="8"/>
  </w:num>
  <w:num w:numId="73">
    <w:abstractNumId w:val="89"/>
  </w:num>
  <w:num w:numId="74">
    <w:abstractNumId w:val="66"/>
  </w:num>
  <w:num w:numId="75">
    <w:abstractNumId w:val="75"/>
  </w:num>
  <w:num w:numId="76">
    <w:abstractNumId w:val="52"/>
  </w:num>
  <w:num w:numId="77">
    <w:abstractNumId w:val="26"/>
  </w:num>
  <w:num w:numId="78">
    <w:abstractNumId w:val="31"/>
  </w:num>
  <w:num w:numId="79">
    <w:abstractNumId w:val="76"/>
  </w:num>
  <w:num w:numId="80">
    <w:abstractNumId w:val="78"/>
  </w:num>
  <w:num w:numId="81">
    <w:abstractNumId w:val="91"/>
  </w:num>
  <w:num w:numId="82">
    <w:abstractNumId w:val="83"/>
  </w:num>
  <w:num w:numId="83">
    <w:abstractNumId w:val="88"/>
  </w:num>
  <w:num w:numId="84">
    <w:abstractNumId w:val="34"/>
  </w:num>
  <w:num w:numId="85">
    <w:abstractNumId w:val="55"/>
  </w:num>
  <w:num w:numId="86">
    <w:abstractNumId w:val="82"/>
  </w:num>
  <w:num w:numId="87">
    <w:abstractNumId w:val="74"/>
  </w:num>
  <w:num w:numId="88">
    <w:abstractNumId w:val="84"/>
  </w:num>
  <w:num w:numId="89">
    <w:abstractNumId w:val="80"/>
  </w:num>
  <w:num w:numId="90">
    <w:abstractNumId w:val="56"/>
  </w:num>
  <w:num w:numId="91">
    <w:abstractNumId w:val="70"/>
  </w:num>
  <w:num w:numId="92">
    <w:abstractNumId w:val="3"/>
  </w:num>
  <w:num w:numId="93">
    <w:abstractNumId w:val="28"/>
  </w:num>
  <w:num w:numId="94">
    <w:abstractNumId w:val="81"/>
  </w:num>
  <w:num w:numId="95">
    <w:abstractNumId w:val="46"/>
  </w:num>
  <w:num w:numId="96">
    <w:abstractNumId w:val="97"/>
  </w:num>
  <w:num w:numId="97">
    <w:abstractNumId w:val="98"/>
  </w:num>
  <w:num w:numId="98">
    <w:abstractNumId w:val="17"/>
  </w:num>
  <w:num w:numId="99">
    <w:abstractNumId w:val="32"/>
  </w:num>
  <w:num w:numId="100">
    <w:abstractNumId w:val="44"/>
  </w:num>
  <w:num w:numId="101">
    <w:abstractNumId w:val="61"/>
  </w:num>
  <w:num w:numId="102">
    <w:abstractNumId w:val="47"/>
  </w:num>
  <w:num w:numId="103">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0083"/>
    <w:rsid w:val="00000119"/>
    <w:rsid w:val="00001289"/>
    <w:rsid w:val="0000296E"/>
    <w:rsid w:val="000040D7"/>
    <w:rsid w:val="000048D3"/>
    <w:rsid w:val="00005DA6"/>
    <w:rsid w:val="0000603C"/>
    <w:rsid w:val="00006E9A"/>
    <w:rsid w:val="00010A1F"/>
    <w:rsid w:val="00011C10"/>
    <w:rsid w:val="000120E1"/>
    <w:rsid w:val="00013DB4"/>
    <w:rsid w:val="0001410C"/>
    <w:rsid w:val="00020975"/>
    <w:rsid w:val="00020D51"/>
    <w:rsid w:val="00024EA3"/>
    <w:rsid w:val="000251F0"/>
    <w:rsid w:val="0002685C"/>
    <w:rsid w:val="00026E0D"/>
    <w:rsid w:val="000279F9"/>
    <w:rsid w:val="00030AF4"/>
    <w:rsid w:val="000316D2"/>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1391"/>
    <w:rsid w:val="00053D40"/>
    <w:rsid w:val="00054ED1"/>
    <w:rsid w:val="00055876"/>
    <w:rsid w:val="0005607C"/>
    <w:rsid w:val="00056853"/>
    <w:rsid w:val="00057EC9"/>
    <w:rsid w:val="0006041E"/>
    <w:rsid w:val="00061807"/>
    <w:rsid w:val="0006277A"/>
    <w:rsid w:val="000646CB"/>
    <w:rsid w:val="00064755"/>
    <w:rsid w:val="00064BCC"/>
    <w:rsid w:val="00064D22"/>
    <w:rsid w:val="00065741"/>
    <w:rsid w:val="00066524"/>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404B8"/>
    <w:rsid w:val="00140A17"/>
    <w:rsid w:val="00141261"/>
    <w:rsid w:val="00142CB3"/>
    <w:rsid w:val="00144351"/>
    <w:rsid w:val="001454CF"/>
    <w:rsid w:val="00145637"/>
    <w:rsid w:val="0014669A"/>
    <w:rsid w:val="001469B3"/>
    <w:rsid w:val="00147ABB"/>
    <w:rsid w:val="00150638"/>
    <w:rsid w:val="00154B3C"/>
    <w:rsid w:val="0015591B"/>
    <w:rsid w:val="00156E8A"/>
    <w:rsid w:val="00156E9B"/>
    <w:rsid w:val="00160015"/>
    <w:rsid w:val="00161C7C"/>
    <w:rsid w:val="0016359C"/>
    <w:rsid w:val="00164E90"/>
    <w:rsid w:val="001652FE"/>
    <w:rsid w:val="00165806"/>
    <w:rsid w:val="00165AA0"/>
    <w:rsid w:val="00171731"/>
    <w:rsid w:val="001725DF"/>
    <w:rsid w:val="00175853"/>
    <w:rsid w:val="00176058"/>
    <w:rsid w:val="001772D6"/>
    <w:rsid w:val="001802A3"/>
    <w:rsid w:val="00181447"/>
    <w:rsid w:val="00183B77"/>
    <w:rsid w:val="00185238"/>
    <w:rsid w:val="00185346"/>
    <w:rsid w:val="0018694A"/>
    <w:rsid w:val="00187398"/>
    <w:rsid w:val="00187E58"/>
    <w:rsid w:val="00187EB0"/>
    <w:rsid w:val="00190650"/>
    <w:rsid w:val="00194E34"/>
    <w:rsid w:val="001950E7"/>
    <w:rsid w:val="001971DE"/>
    <w:rsid w:val="001A1994"/>
    <w:rsid w:val="001A206C"/>
    <w:rsid w:val="001A3227"/>
    <w:rsid w:val="001A32A4"/>
    <w:rsid w:val="001A505E"/>
    <w:rsid w:val="001A6507"/>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26F4"/>
    <w:rsid w:val="001D2FF4"/>
    <w:rsid w:val="001D3C14"/>
    <w:rsid w:val="001D3FC4"/>
    <w:rsid w:val="001D468B"/>
    <w:rsid w:val="001D474A"/>
    <w:rsid w:val="001D5A5A"/>
    <w:rsid w:val="001D645F"/>
    <w:rsid w:val="001D66B2"/>
    <w:rsid w:val="001D736C"/>
    <w:rsid w:val="001D76CD"/>
    <w:rsid w:val="001D7994"/>
    <w:rsid w:val="001E045F"/>
    <w:rsid w:val="001E1B46"/>
    <w:rsid w:val="001E22AE"/>
    <w:rsid w:val="001E2E4F"/>
    <w:rsid w:val="001E31D4"/>
    <w:rsid w:val="001E326F"/>
    <w:rsid w:val="001E53DC"/>
    <w:rsid w:val="001E54EB"/>
    <w:rsid w:val="001E6587"/>
    <w:rsid w:val="001E6F55"/>
    <w:rsid w:val="001F041B"/>
    <w:rsid w:val="001F2740"/>
    <w:rsid w:val="001F34FE"/>
    <w:rsid w:val="001F3D02"/>
    <w:rsid w:val="001F6EB6"/>
    <w:rsid w:val="00201A7D"/>
    <w:rsid w:val="00201EF3"/>
    <w:rsid w:val="002029E8"/>
    <w:rsid w:val="00202F73"/>
    <w:rsid w:val="00203157"/>
    <w:rsid w:val="002042BD"/>
    <w:rsid w:val="00204557"/>
    <w:rsid w:val="002064F2"/>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7102"/>
    <w:rsid w:val="002579E7"/>
    <w:rsid w:val="00260CE8"/>
    <w:rsid w:val="0026146A"/>
    <w:rsid w:val="0026203C"/>
    <w:rsid w:val="00262E56"/>
    <w:rsid w:val="00264FCE"/>
    <w:rsid w:val="00267373"/>
    <w:rsid w:val="0027066A"/>
    <w:rsid w:val="002710AA"/>
    <w:rsid w:val="00271D15"/>
    <w:rsid w:val="0027416F"/>
    <w:rsid w:val="0027531D"/>
    <w:rsid w:val="002756FD"/>
    <w:rsid w:val="00275A51"/>
    <w:rsid w:val="00275A83"/>
    <w:rsid w:val="00275DA9"/>
    <w:rsid w:val="00275FF8"/>
    <w:rsid w:val="00276B6B"/>
    <w:rsid w:val="00277084"/>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5F48"/>
    <w:rsid w:val="002A77E8"/>
    <w:rsid w:val="002B0D03"/>
    <w:rsid w:val="002B1A0F"/>
    <w:rsid w:val="002B1CA9"/>
    <w:rsid w:val="002B4C44"/>
    <w:rsid w:val="002B4F5E"/>
    <w:rsid w:val="002B60AB"/>
    <w:rsid w:val="002C10A6"/>
    <w:rsid w:val="002C1545"/>
    <w:rsid w:val="002C26D0"/>
    <w:rsid w:val="002C2BE7"/>
    <w:rsid w:val="002C2FB9"/>
    <w:rsid w:val="002C3100"/>
    <w:rsid w:val="002C67C1"/>
    <w:rsid w:val="002C6827"/>
    <w:rsid w:val="002C785F"/>
    <w:rsid w:val="002C7E8E"/>
    <w:rsid w:val="002D0BC7"/>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24CD"/>
    <w:rsid w:val="00323EA1"/>
    <w:rsid w:val="003251DF"/>
    <w:rsid w:val="00325C78"/>
    <w:rsid w:val="00326FFE"/>
    <w:rsid w:val="003277BC"/>
    <w:rsid w:val="00331363"/>
    <w:rsid w:val="00331E5D"/>
    <w:rsid w:val="0033383D"/>
    <w:rsid w:val="00335D60"/>
    <w:rsid w:val="003369C2"/>
    <w:rsid w:val="00336D45"/>
    <w:rsid w:val="00337031"/>
    <w:rsid w:val="00337164"/>
    <w:rsid w:val="003376D2"/>
    <w:rsid w:val="00337B88"/>
    <w:rsid w:val="00340FD4"/>
    <w:rsid w:val="00341D5D"/>
    <w:rsid w:val="0034241D"/>
    <w:rsid w:val="003429C4"/>
    <w:rsid w:val="0034359C"/>
    <w:rsid w:val="003459C5"/>
    <w:rsid w:val="00346AED"/>
    <w:rsid w:val="00346CA8"/>
    <w:rsid w:val="00346DD5"/>
    <w:rsid w:val="00347B54"/>
    <w:rsid w:val="00347DA9"/>
    <w:rsid w:val="00347E6E"/>
    <w:rsid w:val="003507A3"/>
    <w:rsid w:val="00350A14"/>
    <w:rsid w:val="00351D70"/>
    <w:rsid w:val="0035226B"/>
    <w:rsid w:val="0035374E"/>
    <w:rsid w:val="0035381A"/>
    <w:rsid w:val="00353E02"/>
    <w:rsid w:val="00353FDC"/>
    <w:rsid w:val="00355DC9"/>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5BBD"/>
    <w:rsid w:val="003A6BF8"/>
    <w:rsid w:val="003B091B"/>
    <w:rsid w:val="003B1EBE"/>
    <w:rsid w:val="003B3DD5"/>
    <w:rsid w:val="003B4782"/>
    <w:rsid w:val="003B68C7"/>
    <w:rsid w:val="003C0B30"/>
    <w:rsid w:val="003C4BF4"/>
    <w:rsid w:val="003C6746"/>
    <w:rsid w:val="003D1652"/>
    <w:rsid w:val="003D399E"/>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A75"/>
    <w:rsid w:val="0040247B"/>
    <w:rsid w:val="004031ED"/>
    <w:rsid w:val="00406337"/>
    <w:rsid w:val="00406AD5"/>
    <w:rsid w:val="00407E7D"/>
    <w:rsid w:val="00412177"/>
    <w:rsid w:val="00412BB8"/>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A3A"/>
    <w:rsid w:val="0047664D"/>
    <w:rsid w:val="00477410"/>
    <w:rsid w:val="0048034F"/>
    <w:rsid w:val="00481315"/>
    <w:rsid w:val="004813C8"/>
    <w:rsid w:val="00482A86"/>
    <w:rsid w:val="00484A97"/>
    <w:rsid w:val="00484B5D"/>
    <w:rsid w:val="004908FB"/>
    <w:rsid w:val="00490BA5"/>
    <w:rsid w:val="0049298B"/>
    <w:rsid w:val="00493DC9"/>
    <w:rsid w:val="0049553D"/>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9AE"/>
    <w:rsid w:val="004F258B"/>
    <w:rsid w:val="004F31D7"/>
    <w:rsid w:val="004F3C9A"/>
    <w:rsid w:val="004F3FBF"/>
    <w:rsid w:val="004F40E0"/>
    <w:rsid w:val="004F44DD"/>
    <w:rsid w:val="004F4959"/>
    <w:rsid w:val="004F5456"/>
    <w:rsid w:val="004F572D"/>
    <w:rsid w:val="004F6272"/>
    <w:rsid w:val="004F67E3"/>
    <w:rsid w:val="004F75DC"/>
    <w:rsid w:val="004F7630"/>
    <w:rsid w:val="004F7A44"/>
    <w:rsid w:val="004F7E2A"/>
    <w:rsid w:val="005001E0"/>
    <w:rsid w:val="00500314"/>
    <w:rsid w:val="00501688"/>
    <w:rsid w:val="00501A57"/>
    <w:rsid w:val="00501C1D"/>
    <w:rsid w:val="005047EB"/>
    <w:rsid w:val="00506F87"/>
    <w:rsid w:val="00507C23"/>
    <w:rsid w:val="00511232"/>
    <w:rsid w:val="005129CF"/>
    <w:rsid w:val="00513451"/>
    <w:rsid w:val="00517803"/>
    <w:rsid w:val="00521333"/>
    <w:rsid w:val="00521EC7"/>
    <w:rsid w:val="0052483F"/>
    <w:rsid w:val="00524A24"/>
    <w:rsid w:val="00527C50"/>
    <w:rsid w:val="00527E37"/>
    <w:rsid w:val="005307B7"/>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520B0"/>
    <w:rsid w:val="00552CCE"/>
    <w:rsid w:val="00552F3A"/>
    <w:rsid w:val="00553171"/>
    <w:rsid w:val="00553FC4"/>
    <w:rsid w:val="005546E4"/>
    <w:rsid w:val="00555312"/>
    <w:rsid w:val="005570F5"/>
    <w:rsid w:val="00557527"/>
    <w:rsid w:val="00560848"/>
    <w:rsid w:val="00561315"/>
    <w:rsid w:val="00561809"/>
    <w:rsid w:val="00563293"/>
    <w:rsid w:val="0056347F"/>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E1E"/>
    <w:rsid w:val="00586AC7"/>
    <w:rsid w:val="005872EE"/>
    <w:rsid w:val="00590C25"/>
    <w:rsid w:val="00590FD8"/>
    <w:rsid w:val="005916DD"/>
    <w:rsid w:val="00591D9B"/>
    <w:rsid w:val="0059397A"/>
    <w:rsid w:val="00594521"/>
    <w:rsid w:val="005957BE"/>
    <w:rsid w:val="005964F3"/>
    <w:rsid w:val="005A14FC"/>
    <w:rsid w:val="005A1989"/>
    <w:rsid w:val="005A19A0"/>
    <w:rsid w:val="005A28AA"/>
    <w:rsid w:val="005A75D2"/>
    <w:rsid w:val="005B0D5F"/>
    <w:rsid w:val="005B1B21"/>
    <w:rsid w:val="005B1F3D"/>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3313"/>
    <w:rsid w:val="00613B09"/>
    <w:rsid w:val="00613CE0"/>
    <w:rsid w:val="0061406B"/>
    <w:rsid w:val="006147BA"/>
    <w:rsid w:val="0061576B"/>
    <w:rsid w:val="0061617A"/>
    <w:rsid w:val="0061619E"/>
    <w:rsid w:val="00616843"/>
    <w:rsid w:val="00616A1D"/>
    <w:rsid w:val="00620245"/>
    <w:rsid w:val="0062050D"/>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693C"/>
    <w:rsid w:val="00650AFF"/>
    <w:rsid w:val="00651E90"/>
    <w:rsid w:val="00652826"/>
    <w:rsid w:val="006532E5"/>
    <w:rsid w:val="0065372A"/>
    <w:rsid w:val="00653946"/>
    <w:rsid w:val="0065397B"/>
    <w:rsid w:val="00654457"/>
    <w:rsid w:val="00654868"/>
    <w:rsid w:val="00654AC6"/>
    <w:rsid w:val="00654BDC"/>
    <w:rsid w:val="00655EAA"/>
    <w:rsid w:val="006573B5"/>
    <w:rsid w:val="00657A74"/>
    <w:rsid w:val="00657EE1"/>
    <w:rsid w:val="0066025D"/>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F3D"/>
    <w:rsid w:val="006875F7"/>
    <w:rsid w:val="0068772E"/>
    <w:rsid w:val="00690168"/>
    <w:rsid w:val="0069082D"/>
    <w:rsid w:val="00690C71"/>
    <w:rsid w:val="00691D11"/>
    <w:rsid w:val="00691D47"/>
    <w:rsid w:val="00693605"/>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4483"/>
    <w:rsid w:val="006E4B4A"/>
    <w:rsid w:val="006E7180"/>
    <w:rsid w:val="006F0A7B"/>
    <w:rsid w:val="006F1B18"/>
    <w:rsid w:val="006F228E"/>
    <w:rsid w:val="006F2B50"/>
    <w:rsid w:val="006F74F3"/>
    <w:rsid w:val="00700663"/>
    <w:rsid w:val="007019B9"/>
    <w:rsid w:val="00701E07"/>
    <w:rsid w:val="0070213A"/>
    <w:rsid w:val="007022FC"/>
    <w:rsid w:val="00703408"/>
    <w:rsid w:val="0070442D"/>
    <w:rsid w:val="0070477C"/>
    <w:rsid w:val="00707268"/>
    <w:rsid w:val="0070744E"/>
    <w:rsid w:val="00707A05"/>
    <w:rsid w:val="00712C37"/>
    <w:rsid w:val="00713BF0"/>
    <w:rsid w:val="00713D31"/>
    <w:rsid w:val="00714BE5"/>
    <w:rsid w:val="00715AC7"/>
    <w:rsid w:val="00715ECC"/>
    <w:rsid w:val="007177E0"/>
    <w:rsid w:val="00720702"/>
    <w:rsid w:val="00720E07"/>
    <w:rsid w:val="00721DC0"/>
    <w:rsid w:val="00723460"/>
    <w:rsid w:val="00723B35"/>
    <w:rsid w:val="00724D55"/>
    <w:rsid w:val="00725659"/>
    <w:rsid w:val="00726F28"/>
    <w:rsid w:val="007278B4"/>
    <w:rsid w:val="007307A0"/>
    <w:rsid w:val="007307CB"/>
    <w:rsid w:val="00731F50"/>
    <w:rsid w:val="00732AF7"/>
    <w:rsid w:val="00734555"/>
    <w:rsid w:val="007364F2"/>
    <w:rsid w:val="00736D16"/>
    <w:rsid w:val="00737BB2"/>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563C"/>
    <w:rsid w:val="0077598D"/>
    <w:rsid w:val="007809E7"/>
    <w:rsid w:val="00781955"/>
    <w:rsid w:val="00781D4A"/>
    <w:rsid w:val="007831C9"/>
    <w:rsid w:val="00783412"/>
    <w:rsid w:val="007847C0"/>
    <w:rsid w:val="007852DA"/>
    <w:rsid w:val="007856F6"/>
    <w:rsid w:val="0079054E"/>
    <w:rsid w:val="00792222"/>
    <w:rsid w:val="00792633"/>
    <w:rsid w:val="007936B7"/>
    <w:rsid w:val="00793794"/>
    <w:rsid w:val="00794D45"/>
    <w:rsid w:val="0079587C"/>
    <w:rsid w:val="0079607E"/>
    <w:rsid w:val="007970C6"/>
    <w:rsid w:val="007A0917"/>
    <w:rsid w:val="007A0D08"/>
    <w:rsid w:val="007A2432"/>
    <w:rsid w:val="007A24DA"/>
    <w:rsid w:val="007A460F"/>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651D"/>
    <w:rsid w:val="007C6A13"/>
    <w:rsid w:val="007D1340"/>
    <w:rsid w:val="007D1A90"/>
    <w:rsid w:val="007D41E4"/>
    <w:rsid w:val="007D49B0"/>
    <w:rsid w:val="007D4E66"/>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632F"/>
    <w:rsid w:val="008565A5"/>
    <w:rsid w:val="00857F39"/>
    <w:rsid w:val="008604C2"/>
    <w:rsid w:val="00861FA2"/>
    <w:rsid w:val="008625F3"/>
    <w:rsid w:val="00863401"/>
    <w:rsid w:val="0086340E"/>
    <w:rsid w:val="00864419"/>
    <w:rsid w:val="00865A43"/>
    <w:rsid w:val="00866299"/>
    <w:rsid w:val="00866C43"/>
    <w:rsid w:val="00866E97"/>
    <w:rsid w:val="00871238"/>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E82"/>
    <w:rsid w:val="00894FF3"/>
    <w:rsid w:val="0089567D"/>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2278"/>
    <w:rsid w:val="008C25F7"/>
    <w:rsid w:val="008C28A6"/>
    <w:rsid w:val="008C4CC8"/>
    <w:rsid w:val="008C4D61"/>
    <w:rsid w:val="008C5405"/>
    <w:rsid w:val="008C59F8"/>
    <w:rsid w:val="008C603D"/>
    <w:rsid w:val="008C7722"/>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33A4"/>
    <w:rsid w:val="008F3578"/>
    <w:rsid w:val="008F3625"/>
    <w:rsid w:val="008F3BEE"/>
    <w:rsid w:val="008F3E5B"/>
    <w:rsid w:val="008F5069"/>
    <w:rsid w:val="008F55F3"/>
    <w:rsid w:val="008F5EF1"/>
    <w:rsid w:val="00901975"/>
    <w:rsid w:val="00902A76"/>
    <w:rsid w:val="00903672"/>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681"/>
    <w:rsid w:val="00921C13"/>
    <w:rsid w:val="0092508F"/>
    <w:rsid w:val="0092588D"/>
    <w:rsid w:val="00925B34"/>
    <w:rsid w:val="009278E5"/>
    <w:rsid w:val="00930840"/>
    <w:rsid w:val="00930BE9"/>
    <w:rsid w:val="00930E50"/>
    <w:rsid w:val="00932CDB"/>
    <w:rsid w:val="009340A7"/>
    <w:rsid w:val="009342F8"/>
    <w:rsid w:val="00934B83"/>
    <w:rsid w:val="00935A0B"/>
    <w:rsid w:val="00937423"/>
    <w:rsid w:val="0094158B"/>
    <w:rsid w:val="0094199B"/>
    <w:rsid w:val="00942F17"/>
    <w:rsid w:val="00943D01"/>
    <w:rsid w:val="00946F14"/>
    <w:rsid w:val="00947098"/>
    <w:rsid w:val="00947372"/>
    <w:rsid w:val="00947FBE"/>
    <w:rsid w:val="00950204"/>
    <w:rsid w:val="00950A87"/>
    <w:rsid w:val="00951CDE"/>
    <w:rsid w:val="00952CC2"/>
    <w:rsid w:val="00953A23"/>
    <w:rsid w:val="009544F1"/>
    <w:rsid w:val="00954B7A"/>
    <w:rsid w:val="00954F17"/>
    <w:rsid w:val="00956352"/>
    <w:rsid w:val="00957D4F"/>
    <w:rsid w:val="00957E93"/>
    <w:rsid w:val="00961428"/>
    <w:rsid w:val="00961D92"/>
    <w:rsid w:val="00962889"/>
    <w:rsid w:val="00962B9A"/>
    <w:rsid w:val="009633A0"/>
    <w:rsid w:val="00963616"/>
    <w:rsid w:val="00963A97"/>
    <w:rsid w:val="0096490C"/>
    <w:rsid w:val="00964F27"/>
    <w:rsid w:val="00967773"/>
    <w:rsid w:val="009709EF"/>
    <w:rsid w:val="00971A5B"/>
    <w:rsid w:val="00973AF7"/>
    <w:rsid w:val="009759DB"/>
    <w:rsid w:val="009762E4"/>
    <w:rsid w:val="0097715F"/>
    <w:rsid w:val="009814CD"/>
    <w:rsid w:val="0098296B"/>
    <w:rsid w:val="0098623F"/>
    <w:rsid w:val="00986E71"/>
    <w:rsid w:val="0098788B"/>
    <w:rsid w:val="00994F19"/>
    <w:rsid w:val="009951C5"/>
    <w:rsid w:val="00995278"/>
    <w:rsid w:val="00995688"/>
    <w:rsid w:val="00996546"/>
    <w:rsid w:val="009A1A05"/>
    <w:rsid w:val="009A1C55"/>
    <w:rsid w:val="009A35BB"/>
    <w:rsid w:val="009A372E"/>
    <w:rsid w:val="009A3814"/>
    <w:rsid w:val="009A6423"/>
    <w:rsid w:val="009A6697"/>
    <w:rsid w:val="009A7083"/>
    <w:rsid w:val="009A71E5"/>
    <w:rsid w:val="009B091F"/>
    <w:rsid w:val="009B27EB"/>
    <w:rsid w:val="009B2D42"/>
    <w:rsid w:val="009B33AA"/>
    <w:rsid w:val="009B3BE1"/>
    <w:rsid w:val="009B41DB"/>
    <w:rsid w:val="009B57B5"/>
    <w:rsid w:val="009B7954"/>
    <w:rsid w:val="009C2019"/>
    <w:rsid w:val="009C4B11"/>
    <w:rsid w:val="009C6D42"/>
    <w:rsid w:val="009C7143"/>
    <w:rsid w:val="009C7161"/>
    <w:rsid w:val="009C7B88"/>
    <w:rsid w:val="009C7C3E"/>
    <w:rsid w:val="009D03BB"/>
    <w:rsid w:val="009D2799"/>
    <w:rsid w:val="009D2E8A"/>
    <w:rsid w:val="009D33A5"/>
    <w:rsid w:val="009D4724"/>
    <w:rsid w:val="009D4FC7"/>
    <w:rsid w:val="009D5F9E"/>
    <w:rsid w:val="009D6A7D"/>
    <w:rsid w:val="009D6F83"/>
    <w:rsid w:val="009E0B83"/>
    <w:rsid w:val="009E0F8C"/>
    <w:rsid w:val="009E1F87"/>
    <w:rsid w:val="009E25D1"/>
    <w:rsid w:val="009E2DB1"/>
    <w:rsid w:val="009E355E"/>
    <w:rsid w:val="009E5DC6"/>
    <w:rsid w:val="009E64E8"/>
    <w:rsid w:val="009E65EF"/>
    <w:rsid w:val="009E67F7"/>
    <w:rsid w:val="009E7274"/>
    <w:rsid w:val="009F1EB1"/>
    <w:rsid w:val="009F20D8"/>
    <w:rsid w:val="009F2D69"/>
    <w:rsid w:val="009F591C"/>
    <w:rsid w:val="009F5BDD"/>
    <w:rsid w:val="009F6666"/>
    <w:rsid w:val="009F6F1F"/>
    <w:rsid w:val="009F74E6"/>
    <w:rsid w:val="00A00B01"/>
    <w:rsid w:val="00A00C03"/>
    <w:rsid w:val="00A01932"/>
    <w:rsid w:val="00A01ECF"/>
    <w:rsid w:val="00A03E74"/>
    <w:rsid w:val="00A04375"/>
    <w:rsid w:val="00A05C0B"/>
    <w:rsid w:val="00A07445"/>
    <w:rsid w:val="00A07648"/>
    <w:rsid w:val="00A079E0"/>
    <w:rsid w:val="00A07F59"/>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3193"/>
    <w:rsid w:val="00A459B1"/>
    <w:rsid w:val="00A50441"/>
    <w:rsid w:val="00A50916"/>
    <w:rsid w:val="00A51203"/>
    <w:rsid w:val="00A52E3B"/>
    <w:rsid w:val="00A53A49"/>
    <w:rsid w:val="00A568B2"/>
    <w:rsid w:val="00A56B32"/>
    <w:rsid w:val="00A57DCC"/>
    <w:rsid w:val="00A600C1"/>
    <w:rsid w:val="00A61F95"/>
    <w:rsid w:val="00A62660"/>
    <w:rsid w:val="00A63127"/>
    <w:rsid w:val="00A63BB3"/>
    <w:rsid w:val="00A65494"/>
    <w:rsid w:val="00A65501"/>
    <w:rsid w:val="00A67B6C"/>
    <w:rsid w:val="00A7071A"/>
    <w:rsid w:val="00A716B4"/>
    <w:rsid w:val="00A71CD7"/>
    <w:rsid w:val="00A72001"/>
    <w:rsid w:val="00A733CC"/>
    <w:rsid w:val="00A73407"/>
    <w:rsid w:val="00A745B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4374"/>
    <w:rsid w:val="00A94552"/>
    <w:rsid w:val="00A95B1B"/>
    <w:rsid w:val="00A962FD"/>
    <w:rsid w:val="00A96E27"/>
    <w:rsid w:val="00A9703F"/>
    <w:rsid w:val="00A97356"/>
    <w:rsid w:val="00AA00AE"/>
    <w:rsid w:val="00AA0274"/>
    <w:rsid w:val="00AA0523"/>
    <w:rsid w:val="00AA11C2"/>
    <w:rsid w:val="00AA1390"/>
    <w:rsid w:val="00AA1D6F"/>
    <w:rsid w:val="00AA2455"/>
    <w:rsid w:val="00AA254A"/>
    <w:rsid w:val="00AA293F"/>
    <w:rsid w:val="00AA5553"/>
    <w:rsid w:val="00AA7290"/>
    <w:rsid w:val="00AA729C"/>
    <w:rsid w:val="00AB19E6"/>
    <w:rsid w:val="00AB4349"/>
    <w:rsid w:val="00AB4ABE"/>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1983"/>
    <w:rsid w:val="00AF43D6"/>
    <w:rsid w:val="00AF60E9"/>
    <w:rsid w:val="00AF636F"/>
    <w:rsid w:val="00AF74F7"/>
    <w:rsid w:val="00B002FF"/>
    <w:rsid w:val="00B01561"/>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6B6C"/>
    <w:rsid w:val="00B26E4A"/>
    <w:rsid w:val="00B27412"/>
    <w:rsid w:val="00B27555"/>
    <w:rsid w:val="00B27ED1"/>
    <w:rsid w:val="00B310E4"/>
    <w:rsid w:val="00B31353"/>
    <w:rsid w:val="00B3397D"/>
    <w:rsid w:val="00B33BF9"/>
    <w:rsid w:val="00B35BEC"/>
    <w:rsid w:val="00B36535"/>
    <w:rsid w:val="00B36CDE"/>
    <w:rsid w:val="00B37629"/>
    <w:rsid w:val="00B40CBA"/>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7F80"/>
    <w:rsid w:val="00B70120"/>
    <w:rsid w:val="00B7155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B40"/>
    <w:rsid w:val="00BC3F09"/>
    <w:rsid w:val="00BC461D"/>
    <w:rsid w:val="00BC5D5C"/>
    <w:rsid w:val="00BC5EDC"/>
    <w:rsid w:val="00BC68F0"/>
    <w:rsid w:val="00BC693B"/>
    <w:rsid w:val="00BC6FEE"/>
    <w:rsid w:val="00BC740A"/>
    <w:rsid w:val="00BD174B"/>
    <w:rsid w:val="00BD2486"/>
    <w:rsid w:val="00BD2846"/>
    <w:rsid w:val="00BD47B1"/>
    <w:rsid w:val="00BD54DC"/>
    <w:rsid w:val="00BD5927"/>
    <w:rsid w:val="00BD60C3"/>
    <w:rsid w:val="00BD6D38"/>
    <w:rsid w:val="00BD714D"/>
    <w:rsid w:val="00BE04A2"/>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7CD"/>
    <w:rsid w:val="00C33198"/>
    <w:rsid w:val="00C33DC9"/>
    <w:rsid w:val="00C34247"/>
    <w:rsid w:val="00C3597B"/>
    <w:rsid w:val="00C35DE7"/>
    <w:rsid w:val="00C367E2"/>
    <w:rsid w:val="00C3684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6A03"/>
    <w:rsid w:val="00C6729A"/>
    <w:rsid w:val="00C674A0"/>
    <w:rsid w:val="00C678F3"/>
    <w:rsid w:val="00C71374"/>
    <w:rsid w:val="00C717BB"/>
    <w:rsid w:val="00C72E05"/>
    <w:rsid w:val="00C73E31"/>
    <w:rsid w:val="00C742FC"/>
    <w:rsid w:val="00C753BD"/>
    <w:rsid w:val="00C777C0"/>
    <w:rsid w:val="00C80DA7"/>
    <w:rsid w:val="00C80ED9"/>
    <w:rsid w:val="00C828C5"/>
    <w:rsid w:val="00C83285"/>
    <w:rsid w:val="00C8482C"/>
    <w:rsid w:val="00C84ED9"/>
    <w:rsid w:val="00C866F3"/>
    <w:rsid w:val="00C878EC"/>
    <w:rsid w:val="00C90651"/>
    <w:rsid w:val="00C919F7"/>
    <w:rsid w:val="00C91AFF"/>
    <w:rsid w:val="00C92946"/>
    <w:rsid w:val="00C93A1E"/>
    <w:rsid w:val="00C94873"/>
    <w:rsid w:val="00C95529"/>
    <w:rsid w:val="00C96D62"/>
    <w:rsid w:val="00C97102"/>
    <w:rsid w:val="00C973AB"/>
    <w:rsid w:val="00C97825"/>
    <w:rsid w:val="00CA1D30"/>
    <w:rsid w:val="00CA2FAE"/>
    <w:rsid w:val="00CA3635"/>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345"/>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67BE"/>
    <w:rsid w:val="00CD7455"/>
    <w:rsid w:val="00CE133E"/>
    <w:rsid w:val="00CE2E08"/>
    <w:rsid w:val="00CF0A09"/>
    <w:rsid w:val="00CF1968"/>
    <w:rsid w:val="00CF2036"/>
    <w:rsid w:val="00CF2D03"/>
    <w:rsid w:val="00CF3D2F"/>
    <w:rsid w:val="00CF45D1"/>
    <w:rsid w:val="00CF4FFA"/>
    <w:rsid w:val="00CF6F26"/>
    <w:rsid w:val="00CF7155"/>
    <w:rsid w:val="00CF77C2"/>
    <w:rsid w:val="00D02222"/>
    <w:rsid w:val="00D02DF0"/>
    <w:rsid w:val="00D0345B"/>
    <w:rsid w:val="00D04A4F"/>
    <w:rsid w:val="00D056F9"/>
    <w:rsid w:val="00D067CD"/>
    <w:rsid w:val="00D06C3A"/>
    <w:rsid w:val="00D1078A"/>
    <w:rsid w:val="00D11575"/>
    <w:rsid w:val="00D11767"/>
    <w:rsid w:val="00D120A7"/>
    <w:rsid w:val="00D1210C"/>
    <w:rsid w:val="00D13A95"/>
    <w:rsid w:val="00D13B37"/>
    <w:rsid w:val="00D147E5"/>
    <w:rsid w:val="00D1636A"/>
    <w:rsid w:val="00D16E86"/>
    <w:rsid w:val="00D17F68"/>
    <w:rsid w:val="00D2033B"/>
    <w:rsid w:val="00D2106E"/>
    <w:rsid w:val="00D23778"/>
    <w:rsid w:val="00D24580"/>
    <w:rsid w:val="00D2471A"/>
    <w:rsid w:val="00D253F1"/>
    <w:rsid w:val="00D2587B"/>
    <w:rsid w:val="00D25CE3"/>
    <w:rsid w:val="00D26562"/>
    <w:rsid w:val="00D3014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50FB2"/>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B06"/>
    <w:rsid w:val="00D73B05"/>
    <w:rsid w:val="00D75EDD"/>
    <w:rsid w:val="00D76B04"/>
    <w:rsid w:val="00D7705E"/>
    <w:rsid w:val="00D772C8"/>
    <w:rsid w:val="00D779FE"/>
    <w:rsid w:val="00D77A0E"/>
    <w:rsid w:val="00D77D64"/>
    <w:rsid w:val="00D81070"/>
    <w:rsid w:val="00D81F42"/>
    <w:rsid w:val="00D84279"/>
    <w:rsid w:val="00D84E4D"/>
    <w:rsid w:val="00D85FEF"/>
    <w:rsid w:val="00D8684B"/>
    <w:rsid w:val="00D86EDA"/>
    <w:rsid w:val="00D904ED"/>
    <w:rsid w:val="00D9127A"/>
    <w:rsid w:val="00D933DA"/>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6C88"/>
    <w:rsid w:val="00DF0496"/>
    <w:rsid w:val="00DF1D88"/>
    <w:rsid w:val="00DF3DF1"/>
    <w:rsid w:val="00DF4924"/>
    <w:rsid w:val="00DF511B"/>
    <w:rsid w:val="00DF61DC"/>
    <w:rsid w:val="00DF667A"/>
    <w:rsid w:val="00DF7BF8"/>
    <w:rsid w:val="00E00414"/>
    <w:rsid w:val="00E00E67"/>
    <w:rsid w:val="00E015BE"/>
    <w:rsid w:val="00E0193C"/>
    <w:rsid w:val="00E02574"/>
    <w:rsid w:val="00E0339C"/>
    <w:rsid w:val="00E0380B"/>
    <w:rsid w:val="00E03C52"/>
    <w:rsid w:val="00E04AE0"/>
    <w:rsid w:val="00E05669"/>
    <w:rsid w:val="00E06489"/>
    <w:rsid w:val="00E071C6"/>
    <w:rsid w:val="00E10B10"/>
    <w:rsid w:val="00E10CAE"/>
    <w:rsid w:val="00E11C52"/>
    <w:rsid w:val="00E14C94"/>
    <w:rsid w:val="00E16ADD"/>
    <w:rsid w:val="00E170D6"/>
    <w:rsid w:val="00E171C1"/>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60"/>
    <w:rsid w:val="00E44597"/>
    <w:rsid w:val="00E45634"/>
    <w:rsid w:val="00E46F32"/>
    <w:rsid w:val="00E50081"/>
    <w:rsid w:val="00E50551"/>
    <w:rsid w:val="00E519FA"/>
    <w:rsid w:val="00E51FEE"/>
    <w:rsid w:val="00E52F66"/>
    <w:rsid w:val="00E543E5"/>
    <w:rsid w:val="00E54E92"/>
    <w:rsid w:val="00E54FB0"/>
    <w:rsid w:val="00E550A0"/>
    <w:rsid w:val="00E57AB4"/>
    <w:rsid w:val="00E6058C"/>
    <w:rsid w:val="00E64486"/>
    <w:rsid w:val="00E65690"/>
    <w:rsid w:val="00E65E87"/>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552"/>
    <w:rsid w:val="00E90557"/>
    <w:rsid w:val="00E9084B"/>
    <w:rsid w:val="00E90AA9"/>
    <w:rsid w:val="00E9282C"/>
    <w:rsid w:val="00E932AB"/>
    <w:rsid w:val="00E93710"/>
    <w:rsid w:val="00E93E3F"/>
    <w:rsid w:val="00E94DC1"/>
    <w:rsid w:val="00E95C59"/>
    <w:rsid w:val="00E970B8"/>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BDA"/>
    <w:rsid w:val="00EC6055"/>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9D9"/>
    <w:rsid w:val="00EF5AF6"/>
    <w:rsid w:val="00EF6B71"/>
    <w:rsid w:val="00F00C50"/>
    <w:rsid w:val="00F024B6"/>
    <w:rsid w:val="00F02FCF"/>
    <w:rsid w:val="00F047D6"/>
    <w:rsid w:val="00F04805"/>
    <w:rsid w:val="00F0512A"/>
    <w:rsid w:val="00F051BE"/>
    <w:rsid w:val="00F05A71"/>
    <w:rsid w:val="00F05D77"/>
    <w:rsid w:val="00F10F55"/>
    <w:rsid w:val="00F11A89"/>
    <w:rsid w:val="00F14380"/>
    <w:rsid w:val="00F14B74"/>
    <w:rsid w:val="00F1569D"/>
    <w:rsid w:val="00F15F48"/>
    <w:rsid w:val="00F173C3"/>
    <w:rsid w:val="00F226B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4BAF"/>
    <w:rsid w:val="00F6548D"/>
    <w:rsid w:val="00F660EC"/>
    <w:rsid w:val="00F66F6C"/>
    <w:rsid w:val="00F670D2"/>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20FE"/>
    <w:rsid w:val="00F924EC"/>
    <w:rsid w:val="00F93733"/>
    <w:rsid w:val="00F95700"/>
    <w:rsid w:val="00FA067C"/>
    <w:rsid w:val="00FA20BB"/>
    <w:rsid w:val="00FA25B0"/>
    <w:rsid w:val="00FA39B8"/>
    <w:rsid w:val="00FA5D22"/>
    <w:rsid w:val="00FB0142"/>
    <w:rsid w:val="00FB0818"/>
    <w:rsid w:val="00FB12E1"/>
    <w:rsid w:val="00FB288C"/>
    <w:rsid w:val="00FB3C9A"/>
    <w:rsid w:val="00FB40E8"/>
    <w:rsid w:val="00FB502C"/>
    <w:rsid w:val="00FB58B6"/>
    <w:rsid w:val="00FB7D5D"/>
    <w:rsid w:val="00FC05D4"/>
    <w:rsid w:val="00FC06D7"/>
    <w:rsid w:val="00FC16B5"/>
    <w:rsid w:val="00FC2A71"/>
    <w:rsid w:val="00FC3A00"/>
    <w:rsid w:val="00FC4D7F"/>
    <w:rsid w:val="00FC51DE"/>
    <w:rsid w:val="00FC56FE"/>
    <w:rsid w:val="00FC604E"/>
    <w:rsid w:val="00FC6792"/>
    <w:rsid w:val="00FC69AB"/>
    <w:rsid w:val="00FC70C4"/>
    <w:rsid w:val="00FC74AE"/>
    <w:rsid w:val="00FD1871"/>
    <w:rsid w:val="00FD1B9B"/>
    <w:rsid w:val="00FD2830"/>
    <w:rsid w:val="00FD6675"/>
    <w:rsid w:val="00FD7F97"/>
    <w:rsid w:val="00FE01E9"/>
    <w:rsid w:val="00FE11FA"/>
    <w:rsid w:val="00FE1F70"/>
    <w:rsid w:val="00FE27A3"/>
    <w:rsid w:val="00FE2952"/>
    <w:rsid w:val="00FE45F1"/>
    <w:rsid w:val="00FE5802"/>
    <w:rsid w:val="00FE5C18"/>
    <w:rsid w:val="00FE5CDB"/>
    <w:rsid w:val="00FE6452"/>
    <w:rsid w:val="00FF2AB0"/>
    <w:rsid w:val="00FF366D"/>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footer" Target="footer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6.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4.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0.xml"/><Relationship Id="rId19" Type="http://schemas.openxmlformats.org/officeDocument/2006/relationships/header" Target="header10.xml"/><Relationship Id="rId14" Type="http://schemas.openxmlformats.org/officeDocument/2006/relationships/hyperlink" Target="http://www.worldbank.org"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footer" Target="footer2.xml"/><Relationship Id="rId69" Type="http://schemas.openxmlformats.org/officeDocument/2006/relationships/header" Target="header57.xml"/><Relationship Id="rId8" Type="http://schemas.openxmlformats.org/officeDocument/2006/relationships/image" Target="media/image1.png"/><Relationship Id="rId51" Type="http://schemas.openxmlformats.org/officeDocument/2006/relationships/header" Target="header40.xml"/><Relationship Id="rId72" Type="http://schemas.openxmlformats.org/officeDocument/2006/relationships/header" Target="header5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5.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yperlink" Target="http://www.worldbank.org/debarr" TargetMode="Externa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8962-DB8F-46FA-B245-7A159A79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71301</Words>
  <Characters>406422</Characters>
  <Application>Microsoft Office Word</Application>
  <DocSecurity>0</DocSecurity>
  <Lines>3386</Lines>
  <Paragraphs>953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476770</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2017-08-24T14:14:00Z</dcterms:created>
  <dcterms:modified xsi:type="dcterms:W3CDTF">2017-08-24T14:32:00Z</dcterms:modified>
</cp:coreProperties>
</file>