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D2B7" w14:textId="77777777" w:rsidR="00131436" w:rsidRPr="0030586C" w:rsidRDefault="00131436" w:rsidP="00131436">
      <w:pPr>
        <w:tabs>
          <w:tab w:val="right" w:leader="dot" w:pos="8640"/>
        </w:tabs>
        <w:jc w:val="center"/>
        <w:rPr>
          <w:rFonts w:cs="Times New Roman"/>
          <w:b/>
          <w:sz w:val="84"/>
          <w:szCs w:val="84"/>
        </w:rPr>
      </w:pPr>
      <w:r w:rsidRPr="0030586C">
        <w:rPr>
          <w:rFonts w:cs="Times New Roman"/>
          <w:b/>
          <w:sz w:val="84"/>
          <w:szCs w:val="84"/>
        </w:rPr>
        <w:t>Request for Proposals</w:t>
      </w:r>
    </w:p>
    <w:p w14:paraId="6752A96B" w14:textId="77777777" w:rsidR="00131436" w:rsidRPr="0030586C" w:rsidRDefault="00131436" w:rsidP="00131436">
      <w:pPr>
        <w:tabs>
          <w:tab w:val="right" w:leader="dot" w:pos="8640"/>
        </w:tabs>
        <w:jc w:val="center"/>
        <w:rPr>
          <w:rFonts w:cs="Times New Roman"/>
          <w:b/>
          <w:sz w:val="84"/>
          <w:szCs w:val="84"/>
        </w:rPr>
      </w:pPr>
      <w:r w:rsidRPr="0030586C">
        <w:rPr>
          <w:rFonts w:cs="Times New Roman"/>
          <w:b/>
          <w:sz w:val="84"/>
          <w:szCs w:val="84"/>
        </w:rPr>
        <w:t>Consulting Services</w:t>
      </w:r>
    </w:p>
    <w:p w14:paraId="6487E3F4" w14:textId="77777777" w:rsidR="00172453" w:rsidRDefault="00F94C37" w:rsidP="00172453">
      <w:pPr>
        <w:suppressAutoHyphens/>
        <w:jc w:val="center"/>
        <w:rPr>
          <w:rFonts w:cs="Times New Roman"/>
          <w:b/>
          <w:color w:val="000000" w:themeColor="text1"/>
          <w:sz w:val="36"/>
          <w:szCs w:val="36"/>
        </w:rPr>
      </w:pPr>
      <w:r w:rsidRPr="00172453">
        <w:rPr>
          <w:rFonts w:cs="Times New Roman"/>
          <w:b/>
          <w:color w:val="000000" w:themeColor="text1"/>
          <w:sz w:val="36"/>
          <w:szCs w:val="36"/>
        </w:rPr>
        <w:t xml:space="preserve">                     </w:t>
      </w:r>
    </w:p>
    <w:p w14:paraId="7C9930E3" w14:textId="77777777" w:rsidR="00C3081B" w:rsidRDefault="00C3081B" w:rsidP="00172453">
      <w:pPr>
        <w:suppressAutoHyphens/>
        <w:jc w:val="center"/>
        <w:rPr>
          <w:rFonts w:cs="Times New Roman"/>
          <w:b/>
          <w:color w:val="000000" w:themeColor="text1"/>
          <w:sz w:val="36"/>
          <w:szCs w:val="36"/>
        </w:rPr>
      </w:pPr>
    </w:p>
    <w:p w14:paraId="09352872" w14:textId="0F38858B" w:rsidR="0004651B" w:rsidRPr="00172453" w:rsidRDefault="00172453" w:rsidP="00172453">
      <w:pPr>
        <w:suppressAutoHyphens/>
        <w:jc w:val="center"/>
        <w:rPr>
          <w:rFonts w:cs="Times New Roman"/>
          <w:b/>
          <w:color w:val="000000" w:themeColor="text1"/>
          <w:sz w:val="36"/>
          <w:szCs w:val="36"/>
        </w:rPr>
      </w:pPr>
      <w:r w:rsidRPr="00172453">
        <w:rPr>
          <w:rFonts w:cs="Times New Roman"/>
          <w:b/>
          <w:color w:val="000000" w:themeColor="text1"/>
          <w:sz w:val="36"/>
          <w:szCs w:val="36"/>
        </w:rPr>
        <w:t>Consultant’s Qualification- based or Direct</w:t>
      </w:r>
      <w:r w:rsidR="006725DB">
        <w:rPr>
          <w:rFonts w:cs="Times New Roman"/>
          <w:b/>
          <w:color w:val="000000" w:themeColor="text1"/>
          <w:sz w:val="36"/>
          <w:szCs w:val="36"/>
        </w:rPr>
        <w:t xml:space="preserve"> </w:t>
      </w:r>
      <w:r w:rsidRPr="00172453">
        <w:rPr>
          <w:rFonts w:cs="Times New Roman"/>
          <w:b/>
          <w:color w:val="000000" w:themeColor="text1"/>
          <w:sz w:val="36"/>
          <w:szCs w:val="36"/>
        </w:rPr>
        <w:t xml:space="preserve">Selection methods  </w:t>
      </w:r>
    </w:p>
    <w:p w14:paraId="52908719" w14:textId="77777777" w:rsidR="002B1B3E" w:rsidRPr="00B44DD1" w:rsidRDefault="002B1B3E" w:rsidP="00172453">
      <w:pPr>
        <w:suppressAutoHyphens/>
        <w:spacing w:after="0" w:line="240" w:lineRule="auto"/>
        <w:rPr>
          <w:rFonts w:eastAsia="Times New Roman" w:cs="Times New Roman"/>
          <w:b/>
          <w:color w:val="000000" w:themeColor="text1"/>
          <w:kern w:val="28"/>
          <w:sz w:val="40"/>
          <w:szCs w:val="40"/>
          <w:lang w:val="en-GB"/>
        </w:rPr>
      </w:pPr>
    </w:p>
    <w:p w14:paraId="69360E6E" w14:textId="77777777" w:rsidR="00C3081B" w:rsidRDefault="00C3081B" w:rsidP="00B15EFA">
      <w:pPr>
        <w:suppressAutoHyphens/>
        <w:jc w:val="center"/>
        <w:rPr>
          <w:rFonts w:cs="Times New Roman"/>
          <w:b/>
          <w:color w:val="000000" w:themeColor="text1"/>
          <w:sz w:val="36"/>
          <w:szCs w:val="36"/>
        </w:rPr>
      </w:pPr>
    </w:p>
    <w:p w14:paraId="61FCF8EB" w14:textId="0D5DF96A" w:rsidR="00B15EFA" w:rsidRPr="00B44DD1" w:rsidRDefault="00B15EFA" w:rsidP="00B15EFA">
      <w:pPr>
        <w:suppressAutoHyphens/>
        <w:jc w:val="center"/>
        <w:rPr>
          <w:rFonts w:cs="Times New Roman"/>
          <w:b/>
          <w:color w:val="000000" w:themeColor="text1"/>
          <w:sz w:val="36"/>
          <w:szCs w:val="36"/>
        </w:rPr>
      </w:pPr>
      <w:r w:rsidRPr="00B44DD1">
        <w:rPr>
          <w:rFonts w:cs="Times New Roman"/>
          <w:b/>
          <w:color w:val="000000" w:themeColor="text1"/>
          <w:sz w:val="36"/>
          <w:szCs w:val="36"/>
        </w:rPr>
        <w:t>For Procurement under COVID-19 Emergency Response Operations</w:t>
      </w:r>
    </w:p>
    <w:p w14:paraId="65821D90"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9D35551"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08A429D"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10901434"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98BC8A8"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827B438"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EB44A6A"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349FAE22"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1E78B23"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15427A59" w14:textId="443C51DC" w:rsidR="00B15EFA" w:rsidRPr="0028630D" w:rsidRDefault="00564F59" w:rsidP="002B1B3E">
      <w:pPr>
        <w:suppressAutoHyphens/>
        <w:spacing w:after="0" w:line="240" w:lineRule="auto"/>
        <w:jc w:val="right"/>
        <w:rPr>
          <w:rFonts w:ascii="Times New Roman Bold" w:eastAsia="Times New Roman" w:hAnsi="Times New Roman Bold" w:cs="Times New Roman"/>
          <w:kern w:val="28"/>
          <w:sz w:val="32"/>
          <w:szCs w:val="32"/>
          <w:lang w:val="en-GB"/>
        </w:rPr>
      </w:pPr>
      <w:r>
        <w:rPr>
          <w:rFonts w:ascii="Times New Roman Bold" w:eastAsia="Times New Roman" w:hAnsi="Times New Roman Bold" w:cs="Times New Roman"/>
          <w:kern w:val="28"/>
          <w:sz w:val="32"/>
          <w:szCs w:val="32"/>
          <w:lang w:val="en-GB"/>
        </w:rPr>
        <w:t>November</w:t>
      </w:r>
      <w:r w:rsidR="000A3E18">
        <w:rPr>
          <w:rFonts w:ascii="Times New Roman Bold" w:eastAsia="Times New Roman" w:hAnsi="Times New Roman Bold" w:cs="Times New Roman"/>
          <w:kern w:val="28"/>
          <w:sz w:val="32"/>
          <w:szCs w:val="32"/>
          <w:lang w:val="en-GB"/>
        </w:rPr>
        <w:t xml:space="preserve"> 2020</w:t>
      </w:r>
    </w:p>
    <w:p w14:paraId="460A3FB4" w14:textId="6A1D35FF" w:rsidR="00C3081B" w:rsidRDefault="00C3081B" w:rsidP="00B15EFA">
      <w:pPr>
        <w:rPr>
          <w:rFonts w:cs="Times New Roman"/>
          <w:sz w:val="24"/>
          <w:szCs w:val="24"/>
        </w:rPr>
      </w:pPr>
    </w:p>
    <w:p w14:paraId="689997C2" w14:textId="77777777" w:rsidR="00C3081B" w:rsidRDefault="00C3081B" w:rsidP="00B15EFA">
      <w:pPr>
        <w:rPr>
          <w:rFonts w:cs="Times New Roman"/>
          <w:sz w:val="24"/>
          <w:szCs w:val="24"/>
        </w:rPr>
      </w:pPr>
    </w:p>
    <w:p w14:paraId="35F84434" w14:textId="77777777" w:rsidR="00937ED7" w:rsidRDefault="00937ED7" w:rsidP="00B15EFA">
      <w:pPr>
        <w:rPr>
          <w:rFonts w:cs="Times New Roman"/>
          <w:sz w:val="24"/>
          <w:szCs w:val="24"/>
        </w:rPr>
        <w:sectPr w:rsidR="00937ED7" w:rsidSect="00937ED7">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aperSrc w:first="262" w:other="262"/>
          <w:pgNumType w:fmt="lowerRoman" w:start="1"/>
          <w:cols w:space="720"/>
          <w:noEndnote/>
          <w:titlePg/>
          <w:docGrid w:linePitch="326"/>
        </w:sectPr>
      </w:pPr>
    </w:p>
    <w:p w14:paraId="159938E8" w14:textId="3B9DF622" w:rsidR="00B15EFA" w:rsidRPr="00B15EFA" w:rsidRDefault="00B15EFA" w:rsidP="00B15EFA">
      <w:pPr>
        <w:rPr>
          <w:rFonts w:cs="Times New Roman"/>
          <w:sz w:val="24"/>
          <w:szCs w:val="24"/>
        </w:rPr>
      </w:pPr>
      <w:r w:rsidRPr="00B15EFA">
        <w:rPr>
          <w:rFonts w:cs="Times New Roman"/>
          <w:sz w:val="24"/>
          <w:szCs w:val="24"/>
        </w:rPr>
        <w:t>This document is subject to copyright.</w:t>
      </w:r>
    </w:p>
    <w:p w14:paraId="231FFD39" w14:textId="649FC129" w:rsidR="00B15EFA" w:rsidRPr="00B15EFA" w:rsidRDefault="00B15EFA" w:rsidP="00B15EFA">
      <w:pPr>
        <w:suppressAutoHyphens/>
        <w:spacing w:after="0" w:line="240" w:lineRule="auto"/>
        <w:rPr>
          <w:rFonts w:eastAsia="Times New Roman" w:cs="Times New Roman"/>
          <w:kern w:val="28"/>
          <w:sz w:val="24"/>
          <w:szCs w:val="24"/>
          <w:lang w:val="en-GB"/>
        </w:rPr>
      </w:pPr>
      <w:r w:rsidRPr="00B15EFA">
        <w:rPr>
          <w:rFonts w:cs="Times New Roman"/>
          <w:sz w:val="24"/>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03709D5B" w14:textId="77777777" w:rsidR="000D6E50" w:rsidRDefault="000D6E50" w:rsidP="0004651B">
      <w:pPr>
        <w:suppressAutoHyphens/>
        <w:spacing w:after="0" w:line="240" w:lineRule="auto"/>
        <w:jc w:val="center"/>
        <w:rPr>
          <w:rFonts w:ascii="Times New Roman Bold" w:eastAsia="Times New Roman" w:hAnsi="Times New Roman Bold" w:cs="Times New Roman"/>
          <w:kern w:val="28"/>
          <w:sz w:val="40"/>
          <w:szCs w:val="40"/>
          <w:lang w:val="en-GB"/>
        </w:rPr>
        <w:sectPr w:rsidR="000D6E50" w:rsidSect="00937ED7">
          <w:endnotePr>
            <w:numFmt w:val="decimal"/>
          </w:endnotePr>
          <w:pgSz w:w="12240" w:h="15840" w:code="1"/>
          <w:pgMar w:top="1440" w:right="1440" w:bottom="1440" w:left="1440" w:header="720" w:footer="720" w:gutter="0"/>
          <w:paperSrc w:first="262" w:other="262"/>
          <w:pgNumType w:fmt="lowerRoman" w:start="1"/>
          <w:cols w:space="720"/>
          <w:noEndnote/>
          <w:titlePg/>
          <w:docGrid w:linePitch="326"/>
        </w:sectPr>
      </w:pPr>
    </w:p>
    <w:p w14:paraId="10B7874A" w14:textId="12515413"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841002D" w14:textId="77777777"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F035314" w14:textId="77777777" w:rsidR="000A3E18" w:rsidRPr="000A3E18" w:rsidRDefault="000A3E18" w:rsidP="000A3E18">
      <w:pPr>
        <w:rPr>
          <w:rFonts w:cs="Times New Roman"/>
          <w:b/>
          <w:bCs/>
          <w:sz w:val="32"/>
          <w:szCs w:val="32"/>
        </w:rPr>
      </w:pPr>
      <w:r w:rsidRPr="000A3E18">
        <w:rPr>
          <w:rFonts w:cs="Times New Roman"/>
          <w:b/>
          <w:bCs/>
          <w:sz w:val="32"/>
          <w:szCs w:val="32"/>
        </w:rPr>
        <w:t>Revisions</w:t>
      </w:r>
    </w:p>
    <w:p w14:paraId="3D972FC2" w14:textId="505F55F3" w:rsidR="000A3E18" w:rsidRPr="000A3E18" w:rsidRDefault="00564F59" w:rsidP="000A3E18">
      <w:pPr>
        <w:spacing w:after="200"/>
        <w:rPr>
          <w:rFonts w:cs="Times New Roman"/>
          <w:b/>
          <w:bCs/>
          <w:sz w:val="24"/>
          <w:szCs w:val="24"/>
        </w:rPr>
      </w:pPr>
      <w:r>
        <w:rPr>
          <w:rFonts w:cs="Times New Roman"/>
          <w:b/>
          <w:bCs/>
          <w:sz w:val="24"/>
          <w:szCs w:val="24"/>
        </w:rPr>
        <w:t>November</w:t>
      </w:r>
      <w:r w:rsidR="000A3E18" w:rsidRPr="000A3E18">
        <w:rPr>
          <w:rFonts w:cs="Times New Roman"/>
          <w:b/>
          <w:bCs/>
          <w:sz w:val="24"/>
          <w:szCs w:val="24"/>
        </w:rPr>
        <w:t xml:space="preserve"> 2020</w:t>
      </w:r>
    </w:p>
    <w:p w14:paraId="6C100B4D" w14:textId="11E181B0" w:rsidR="000A3E18" w:rsidRPr="000A3E18" w:rsidRDefault="000A3E18" w:rsidP="000A3E18">
      <w:pPr>
        <w:spacing w:after="200"/>
        <w:jc w:val="both"/>
        <w:rPr>
          <w:rFonts w:cs="Times New Roman"/>
          <w:sz w:val="24"/>
          <w:szCs w:val="24"/>
        </w:rPr>
      </w:pPr>
      <w:r w:rsidRPr="000A3E18">
        <w:rPr>
          <w:rFonts w:cs="Times New Roman"/>
          <w:sz w:val="24"/>
          <w:szCs w:val="24"/>
        </w:rPr>
        <w:t>This revision includes provisions to reiterate eligibility, including conflict of interest.</w:t>
      </w:r>
      <w:r>
        <w:rPr>
          <w:rFonts w:cs="Times New Roman"/>
          <w:sz w:val="24"/>
          <w:szCs w:val="24"/>
        </w:rPr>
        <w:t xml:space="preserve"> </w:t>
      </w:r>
      <w:r w:rsidRPr="000A3E18">
        <w:rPr>
          <w:rFonts w:cs="Times New Roman"/>
          <w:sz w:val="24"/>
          <w:szCs w:val="24"/>
        </w:rPr>
        <w:t>A few other editorial enhancements have also been made.</w:t>
      </w:r>
    </w:p>
    <w:p w14:paraId="63AF2E9A" w14:textId="529BBCE2"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BAA1C5E" w14:textId="080F1C11"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6B46A74" w14:textId="1264B96A"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D29BFBF" w14:textId="05ADCA9F"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742ED21" w14:textId="5D90141B"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B60393B" w14:textId="77777777" w:rsidR="000A3E18" w:rsidRDefault="000A3E1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AD77984" w14:textId="77777777" w:rsidR="00582825" w:rsidRDefault="00582825" w:rsidP="0004651B">
      <w:pPr>
        <w:suppressAutoHyphens/>
        <w:spacing w:after="0" w:line="240" w:lineRule="auto"/>
        <w:jc w:val="center"/>
        <w:rPr>
          <w:rFonts w:ascii="Times New Roman Bold" w:eastAsia="Times New Roman" w:hAnsi="Times New Roman Bold" w:cs="Times New Roman"/>
          <w:kern w:val="28"/>
          <w:sz w:val="40"/>
          <w:szCs w:val="40"/>
          <w:lang w:val="en-GB"/>
        </w:rPr>
        <w:sectPr w:rsidR="00582825" w:rsidSect="00937ED7">
          <w:headerReference w:type="first" r:id="rId17"/>
          <w:endnotePr>
            <w:numFmt w:val="decimal"/>
          </w:endnotePr>
          <w:pgSz w:w="12240" w:h="15840" w:code="1"/>
          <w:pgMar w:top="1440" w:right="1440" w:bottom="1440" w:left="1440" w:header="720" w:footer="720" w:gutter="0"/>
          <w:paperSrc w:first="262" w:other="262"/>
          <w:pgNumType w:fmt="lowerRoman" w:start="1"/>
          <w:cols w:space="720"/>
          <w:noEndnote/>
          <w:titlePg/>
          <w:docGrid w:linePitch="326"/>
        </w:sectPr>
      </w:pPr>
    </w:p>
    <w:p w14:paraId="1D4BB11B" w14:textId="1530C3E2"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208576F" w14:textId="77777777" w:rsidR="00B15EFA" w:rsidRPr="00DF04A0" w:rsidRDefault="00B15EFA" w:rsidP="00B15EFA">
      <w:pPr>
        <w:jc w:val="center"/>
        <w:rPr>
          <w:rFonts w:cs="Times New Roman"/>
          <w:b/>
          <w:sz w:val="40"/>
          <w:szCs w:val="40"/>
        </w:rPr>
      </w:pPr>
      <w:r w:rsidRPr="00DF04A0">
        <w:rPr>
          <w:rFonts w:cs="Times New Roman"/>
          <w:b/>
          <w:sz w:val="40"/>
          <w:szCs w:val="40"/>
        </w:rPr>
        <w:t>Preface</w:t>
      </w:r>
    </w:p>
    <w:p w14:paraId="013E9977" w14:textId="671621DB" w:rsidR="002E340A" w:rsidRPr="00E039FF" w:rsidRDefault="002E340A" w:rsidP="002E340A">
      <w:pPr>
        <w:jc w:val="both"/>
        <w:rPr>
          <w:rFonts w:cs="Times New Roman"/>
          <w:sz w:val="24"/>
          <w:szCs w:val="24"/>
        </w:rPr>
      </w:pPr>
      <w:r w:rsidRPr="00E039FF">
        <w:rPr>
          <w:rFonts w:cs="Times New Roman"/>
          <w:sz w:val="24"/>
          <w:szCs w:val="24"/>
        </w:rPr>
        <w:t>This  document has been prepared for use in contracts financed by the International Bank for Reconstruction and Development (IBRD) and the International Development Association (IDA).</w:t>
      </w:r>
      <w:r w:rsidRPr="00E039FF">
        <w:rPr>
          <w:rStyle w:val="FootnoteReference"/>
          <w:rFonts w:cs="Times New Roman"/>
          <w:sz w:val="24"/>
          <w:szCs w:val="24"/>
        </w:rPr>
        <w:footnoteReference w:id="1"/>
      </w:r>
      <w:r w:rsidRPr="00E039FF">
        <w:rPr>
          <w:rFonts w:cs="Times New Roman"/>
          <w:sz w:val="24"/>
          <w:szCs w:val="24"/>
        </w:rPr>
        <w:t xml:space="preserve"> </w:t>
      </w:r>
    </w:p>
    <w:p w14:paraId="752D634A" w14:textId="6F1A0DB2" w:rsidR="0035679F" w:rsidRDefault="00B15EFA" w:rsidP="00B15EFA">
      <w:pPr>
        <w:jc w:val="both"/>
        <w:rPr>
          <w:rFonts w:cs="Times New Roman"/>
          <w:b/>
          <w:sz w:val="24"/>
          <w:szCs w:val="24"/>
        </w:rPr>
      </w:pPr>
      <w:r w:rsidRPr="00E039FF">
        <w:rPr>
          <w:rFonts w:cs="Times New Roman"/>
          <w:sz w:val="24"/>
          <w:szCs w:val="24"/>
        </w:rPr>
        <w:t>This</w:t>
      </w:r>
      <w:r w:rsidR="004A1C15" w:rsidRPr="00E039FF">
        <w:rPr>
          <w:rFonts w:cs="Times New Roman"/>
          <w:sz w:val="24"/>
          <w:szCs w:val="24"/>
        </w:rPr>
        <w:t xml:space="preserve"> </w:t>
      </w:r>
      <w:r w:rsidR="00E77353" w:rsidRPr="00E039FF">
        <w:rPr>
          <w:rFonts w:cs="Times New Roman"/>
          <w:sz w:val="24"/>
          <w:szCs w:val="24"/>
        </w:rPr>
        <w:t xml:space="preserve">streamlined </w:t>
      </w:r>
      <w:r w:rsidR="005A15E1" w:rsidRPr="00E039FF">
        <w:rPr>
          <w:rFonts w:cs="Times New Roman"/>
          <w:sz w:val="24"/>
          <w:szCs w:val="24"/>
        </w:rPr>
        <w:t>document</w:t>
      </w:r>
      <w:r w:rsidR="0035679F" w:rsidRPr="00E039FF">
        <w:rPr>
          <w:rFonts w:cs="Times New Roman"/>
          <w:sz w:val="24"/>
          <w:szCs w:val="24"/>
        </w:rPr>
        <w:t xml:space="preserve"> is intended for use </w:t>
      </w:r>
      <w:r w:rsidR="002E340A" w:rsidRPr="00E039FF">
        <w:rPr>
          <w:rFonts w:cs="Times New Roman"/>
          <w:sz w:val="24"/>
          <w:szCs w:val="24"/>
        </w:rPr>
        <w:t xml:space="preserve">in </w:t>
      </w:r>
      <w:r w:rsidR="0035679F" w:rsidRPr="00E039FF">
        <w:rPr>
          <w:rFonts w:cs="Times New Roman"/>
          <w:sz w:val="24"/>
          <w:szCs w:val="24"/>
        </w:rPr>
        <w:t xml:space="preserve">requesting proposals and concluding a </w:t>
      </w:r>
      <w:r w:rsidR="0062117D" w:rsidRPr="00E039FF">
        <w:rPr>
          <w:rFonts w:cs="Times New Roman"/>
          <w:sz w:val="24"/>
          <w:szCs w:val="24"/>
        </w:rPr>
        <w:t>contract</w:t>
      </w:r>
      <w:r w:rsidR="0035679F" w:rsidRPr="00E039FF">
        <w:rPr>
          <w:rFonts w:cs="Times New Roman"/>
          <w:sz w:val="24"/>
          <w:szCs w:val="24"/>
        </w:rPr>
        <w:t xml:space="preserve"> with a consulting firm selected under (i) </w:t>
      </w:r>
      <w:r w:rsidR="0035679F" w:rsidRPr="00C12280">
        <w:rPr>
          <w:rFonts w:cs="Times New Roman"/>
          <w:b/>
          <w:bCs/>
          <w:sz w:val="24"/>
          <w:szCs w:val="24"/>
        </w:rPr>
        <w:t xml:space="preserve">Consultant’s </w:t>
      </w:r>
      <w:r w:rsidR="0062117D" w:rsidRPr="00C12280">
        <w:rPr>
          <w:rFonts w:cs="Times New Roman"/>
          <w:b/>
          <w:bCs/>
          <w:sz w:val="24"/>
          <w:szCs w:val="24"/>
        </w:rPr>
        <w:t>Qualification</w:t>
      </w:r>
      <w:r w:rsidR="0035679F" w:rsidRPr="00C12280">
        <w:rPr>
          <w:rFonts w:cs="Times New Roman"/>
          <w:b/>
          <w:bCs/>
          <w:sz w:val="24"/>
          <w:szCs w:val="24"/>
        </w:rPr>
        <w:t>-based</w:t>
      </w:r>
      <w:r w:rsidR="0035679F" w:rsidRPr="00E039FF">
        <w:rPr>
          <w:rFonts w:cs="Times New Roman"/>
          <w:sz w:val="24"/>
          <w:szCs w:val="24"/>
        </w:rPr>
        <w:t xml:space="preserve"> or (ii) </w:t>
      </w:r>
      <w:r w:rsidR="0035679F" w:rsidRPr="00C12280">
        <w:rPr>
          <w:rFonts w:cs="Times New Roman"/>
          <w:b/>
          <w:bCs/>
          <w:sz w:val="24"/>
          <w:szCs w:val="24"/>
        </w:rPr>
        <w:t>Direct</w:t>
      </w:r>
      <w:r w:rsidR="0035679F" w:rsidRPr="00E039FF">
        <w:rPr>
          <w:rFonts w:cs="Times New Roman"/>
          <w:sz w:val="24"/>
          <w:szCs w:val="24"/>
        </w:rPr>
        <w:t xml:space="preserve"> Selection methods </w:t>
      </w:r>
      <w:r w:rsidR="0035679F" w:rsidRPr="00E039FF">
        <w:rPr>
          <w:rFonts w:cs="Times New Roman"/>
          <w:b/>
          <w:sz w:val="24"/>
          <w:szCs w:val="24"/>
        </w:rPr>
        <w:t xml:space="preserve"> under COVID-19 Emergency Response Operations</w:t>
      </w:r>
      <w:r w:rsidR="006725DB">
        <w:rPr>
          <w:rFonts w:cs="Times New Roman"/>
          <w:b/>
          <w:sz w:val="24"/>
          <w:szCs w:val="24"/>
        </w:rPr>
        <w:t xml:space="preserve">. </w:t>
      </w:r>
    </w:p>
    <w:p w14:paraId="243BAF4B" w14:textId="78EA11FA" w:rsidR="006725DB" w:rsidRDefault="006725DB" w:rsidP="00B15EFA">
      <w:pPr>
        <w:jc w:val="both"/>
        <w:rPr>
          <w:rFonts w:cs="Times New Roman"/>
          <w:b/>
          <w:sz w:val="24"/>
          <w:szCs w:val="24"/>
        </w:rPr>
      </w:pPr>
      <w:r w:rsidRPr="006725DB">
        <w:rPr>
          <w:rFonts w:cs="Times New Roman"/>
          <w:b/>
          <w:sz w:val="24"/>
          <w:szCs w:val="24"/>
        </w:rPr>
        <w:t xml:space="preserve">Recognizing the characteristics of emergency procurement, this streamlined procurement document has relevant features that should enable its use for contract amounts, as agreed with the Bank, that exceed the normal thresholds for </w:t>
      </w:r>
      <w:r>
        <w:rPr>
          <w:rFonts w:cs="Times New Roman"/>
          <w:b/>
          <w:sz w:val="24"/>
          <w:szCs w:val="24"/>
        </w:rPr>
        <w:t>Consultant’s Qualification-based Selection.</w:t>
      </w:r>
    </w:p>
    <w:p w14:paraId="46C0A452" w14:textId="5B588794" w:rsidR="00F834FB" w:rsidRPr="006725DB" w:rsidRDefault="00F834FB" w:rsidP="00B15EFA">
      <w:pPr>
        <w:jc w:val="both"/>
        <w:rPr>
          <w:rFonts w:cs="Times New Roman"/>
          <w:b/>
          <w:sz w:val="24"/>
          <w:szCs w:val="24"/>
        </w:rPr>
      </w:pPr>
      <w:r w:rsidRPr="00F834FB">
        <w:rPr>
          <w:rFonts w:cs="Times New Roman"/>
          <w:b/>
          <w:sz w:val="24"/>
          <w:szCs w:val="24"/>
        </w:rPr>
        <w:t xml:space="preserve">Even if aspects such as conflict of interest and eligibility of the </w:t>
      </w:r>
      <w:r>
        <w:rPr>
          <w:rFonts w:cs="Times New Roman"/>
          <w:b/>
          <w:sz w:val="24"/>
          <w:szCs w:val="24"/>
        </w:rPr>
        <w:t xml:space="preserve">single </w:t>
      </w:r>
      <w:r w:rsidRPr="00F834FB">
        <w:rPr>
          <w:rFonts w:cs="Times New Roman"/>
          <w:b/>
          <w:sz w:val="24"/>
          <w:szCs w:val="24"/>
        </w:rPr>
        <w:t>firm, in accordance with the Procurement Regulations for IPF Borrowers,</w:t>
      </w:r>
      <w:r>
        <w:rPr>
          <w:rFonts w:cs="Times New Roman"/>
          <w:b/>
          <w:sz w:val="24"/>
          <w:szCs w:val="24"/>
        </w:rPr>
        <w:t xml:space="preserve"> </w:t>
      </w:r>
      <w:r w:rsidRPr="00F834FB">
        <w:rPr>
          <w:rFonts w:cs="Times New Roman"/>
          <w:b/>
          <w:sz w:val="24"/>
          <w:szCs w:val="24"/>
        </w:rPr>
        <w:t xml:space="preserve">must be confirmed by Borrowers when deciding to invite </w:t>
      </w:r>
      <w:r>
        <w:rPr>
          <w:rFonts w:cs="Times New Roman"/>
          <w:b/>
          <w:sz w:val="24"/>
          <w:szCs w:val="24"/>
        </w:rPr>
        <w:t>the firm to submit its proposal</w:t>
      </w:r>
      <w:r w:rsidRPr="00F834FB">
        <w:rPr>
          <w:rFonts w:cs="Times New Roman"/>
          <w:b/>
          <w:sz w:val="24"/>
          <w:szCs w:val="24"/>
        </w:rPr>
        <w:t xml:space="preserve">, the </w:t>
      </w:r>
      <w:r>
        <w:rPr>
          <w:rFonts w:cs="Times New Roman"/>
          <w:b/>
          <w:sz w:val="24"/>
          <w:szCs w:val="24"/>
        </w:rPr>
        <w:t xml:space="preserve">November </w:t>
      </w:r>
      <w:r w:rsidRPr="00F834FB">
        <w:rPr>
          <w:rFonts w:cs="Times New Roman"/>
          <w:b/>
          <w:sz w:val="24"/>
          <w:szCs w:val="24"/>
        </w:rPr>
        <w:t xml:space="preserve">2020 version further reiterates these aspects in the </w:t>
      </w:r>
      <w:r>
        <w:rPr>
          <w:rFonts w:cs="Times New Roman"/>
          <w:b/>
          <w:sz w:val="24"/>
          <w:szCs w:val="24"/>
        </w:rPr>
        <w:t>Invitation for Proposal.</w:t>
      </w:r>
    </w:p>
    <w:p w14:paraId="4071332B" w14:textId="77777777" w:rsidR="00B15EFA" w:rsidRPr="00E039FF" w:rsidRDefault="00B15EFA" w:rsidP="00B15EFA">
      <w:pPr>
        <w:jc w:val="both"/>
        <w:rPr>
          <w:rFonts w:cs="Times New Roman"/>
          <w:sz w:val="24"/>
          <w:szCs w:val="24"/>
        </w:rPr>
      </w:pPr>
      <w:r w:rsidRPr="00E039FF">
        <w:rPr>
          <w:rFonts w:cs="Times New Roman"/>
          <w:sz w:val="24"/>
          <w:szCs w:val="24"/>
        </w:rPr>
        <w:t>To obtain further information on procurement under World Bank funded projects or for question regarding the use of this SPD, contact:</w:t>
      </w:r>
    </w:p>
    <w:p w14:paraId="51C4BE4E" w14:textId="77777777" w:rsidR="00B15EFA" w:rsidRPr="00E039FF" w:rsidRDefault="00B15EFA" w:rsidP="00B15EFA">
      <w:pPr>
        <w:jc w:val="center"/>
        <w:rPr>
          <w:rFonts w:cs="Times New Roman"/>
          <w:sz w:val="24"/>
          <w:szCs w:val="24"/>
        </w:rPr>
      </w:pPr>
    </w:p>
    <w:p w14:paraId="03C58D55" w14:textId="77777777" w:rsidR="00B15EFA" w:rsidRPr="00E039FF" w:rsidRDefault="00B15EFA" w:rsidP="00B15EFA">
      <w:pPr>
        <w:jc w:val="center"/>
        <w:rPr>
          <w:rFonts w:cs="Times New Roman"/>
          <w:sz w:val="24"/>
          <w:szCs w:val="24"/>
        </w:rPr>
      </w:pPr>
      <w:r w:rsidRPr="00E039FF">
        <w:rPr>
          <w:rFonts w:cs="Times New Roman"/>
          <w:sz w:val="24"/>
          <w:szCs w:val="24"/>
        </w:rPr>
        <w:t>Chief Procurement Officer</w:t>
      </w:r>
    </w:p>
    <w:p w14:paraId="4CCBA4EF" w14:textId="77777777" w:rsidR="00B15EFA" w:rsidRPr="00E039FF" w:rsidRDefault="00B15EFA" w:rsidP="00B15EFA">
      <w:pPr>
        <w:jc w:val="center"/>
        <w:rPr>
          <w:rFonts w:cs="Times New Roman"/>
          <w:sz w:val="24"/>
          <w:szCs w:val="24"/>
        </w:rPr>
      </w:pPr>
      <w:r w:rsidRPr="00E039FF">
        <w:rPr>
          <w:rFonts w:cs="Times New Roman"/>
          <w:sz w:val="24"/>
          <w:szCs w:val="24"/>
        </w:rPr>
        <w:t>Standards, Procurement and Financial Management Department</w:t>
      </w:r>
    </w:p>
    <w:p w14:paraId="3B83415C" w14:textId="77777777" w:rsidR="00B15EFA" w:rsidRPr="00E039FF" w:rsidRDefault="00B15EFA" w:rsidP="00B15EFA">
      <w:pPr>
        <w:jc w:val="center"/>
        <w:rPr>
          <w:rFonts w:cs="Times New Roman"/>
          <w:color w:val="1F497D"/>
          <w:sz w:val="24"/>
          <w:szCs w:val="24"/>
        </w:rPr>
      </w:pPr>
      <w:r w:rsidRPr="00E039FF">
        <w:rPr>
          <w:rFonts w:cs="Times New Roman"/>
          <w:sz w:val="24"/>
          <w:szCs w:val="24"/>
        </w:rPr>
        <w:t>The World Bank</w:t>
      </w:r>
    </w:p>
    <w:p w14:paraId="356F4CC6" w14:textId="77777777" w:rsidR="00B15EFA" w:rsidRPr="00E039FF" w:rsidRDefault="00B15EFA" w:rsidP="00B15EFA">
      <w:pPr>
        <w:jc w:val="center"/>
        <w:rPr>
          <w:rFonts w:cs="Times New Roman"/>
          <w:sz w:val="24"/>
          <w:szCs w:val="24"/>
        </w:rPr>
      </w:pPr>
      <w:r w:rsidRPr="00E039FF">
        <w:rPr>
          <w:rFonts w:cs="Times New Roman"/>
          <w:sz w:val="24"/>
          <w:szCs w:val="24"/>
        </w:rPr>
        <w:t>1818 H Street, NW</w:t>
      </w:r>
    </w:p>
    <w:p w14:paraId="09E1266B" w14:textId="77777777" w:rsidR="00B15EFA" w:rsidRPr="00E039FF" w:rsidRDefault="00B15EFA" w:rsidP="00B15EFA">
      <w:pPr>
        <w:jc w:val="center"/>
        <w:rPr>
          <w:rFonts w:cs="Times New Roman"/>
          <w:sz w:val="24"/>
          <w:szCs w:val="24"/>
        </w:rPr>
      </w:pPr>
      <w:r w:rsidRPr="00E039FF">
        <w:rPr>
          <w:rFonts w:cs="Times New Roman"/>
          <w:sz w:val="24"/>
          <w:szCs w:val="24"/>
        </w:rPr>
        <w:t>Washington, D.C. 20433 U.S.A.</w:t>
      </w:r>
    </w:p>
    <w:p w14:paraId="1D8B8C39" w14:textId="17C22553" w:rsidR="00B15EFA" w:rsidRPr="00E039FF" w:rsidRDefault="00B15EFA" w:rsidP="00B15EFA">
      <w:pPr>
        <w:jc w:val="center"/>
        <w:rPr>
          <w:rFonts w:cs="Times New Roman"/>
          <w:sz w:val="24"/>
          <w:szCs w:val="24"/>
        </w:rPr>
      </w:pPr>
      <w:r w:rsidRPr="00E039FF">
        <w:rPr>
          <w:rFonts w:cs="Times New Roman"/>
          <w:sz w:val="24"/>
          <w:szCs w:val="24"/>
        </w:rPr>
        <w:t>http://www.worldbank.org</w:t>
      </w:r>
    </w:p>
    <w:p w14:paraId="0E1E983A" w14:textId="64E0CBBF" w:rsidR="00DF04A0" w:rsidRPr="00E039FF" w:rsidRDefault="00DF04A0" w:rsidP="00DF04A0">
      <w:pPr>
        <w:rPr>
          <w:rFonts w:cs="Times New Roman"/>
          <w:sz w:val="24"/>
          <w:szCs w:val="24"/>
        </w:rPr>
      </w:pPr>
      <w:r w:rsidRPr="00E039FF">
        <w:rPr>
          <w:rFonts w:cs="Times New Roman"/>
          <w:sz w:val="24"/>
          <w:szCs w:val="24"/>
        </w:rPr>
        <w:t xml:space="preserve">                                                       e-mail: </w:t>
      </w:r>
      <w:hyperlink r:id="rId18" w:history="1">
        <w:r w:rsidRPr="00E039FF">
          <w:rPr>
            <w:rStyle w:val="Hyperlink"/>
            <w:rFonts w:cs="Times New Roman"/>
            <w:sz w:val="24"/>
            <w:szCs w:val="24"/>
          </w:rPr>
          <w:t>Elaurentiis@worldbank.org</w:t>
        </w:r>
      </w:hyperlink>
    </w:p>
    <w:p w14:paraId="692BF5F3" w14:textId="77777777" w:rsidR="00DF04A0" w:rsidRPr="00DF04A0" w:rsidRDefault="00DF04A0" w:rsidP="00DF04A0">
      <w:pPr>
        <w:rPr>
          <w:rFonts w:cs="Times New Roman"/>
          <w:sz w:val="24"/>
          <w:szCs w:val="24"/>
        </w:rPr>
      </w:pPr>
    </w:p>
    <w:p w14:paraId="5057B95C" w14:textId="506ED736"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74315D2" w14:textId="77777777"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5B73F88" w14:textId="77777777" w:rsidR="001D4126"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sectPr w:rsidR="001D4126" w:rsidSect="000D6E50">
          <w:headerReference w:type="first" r:id="rId19"/>
          <w:endnotePr>
            <w:numFmt w:val="decimal"/>
          </w:endnotePr>
          <w:pgSz w:w="12240" w:h="15840" w:code="1"/>
          <w:pgMar w:top="1440" w:right="1440" w:bottom="1440" w:left="1440" w:header="720" w:footer="720" w:gutter="0"/>
          <w:paperSrc w:first="262" w:other="262"/>
          <w:pgNumType w:fmt="lowerRoman" w:start="2"/>
          <w:cols w:space="720"/>
          <w:noEndnote/>
          <w:titlePg/>
          <w:docGrid w:linePitch="326"/>
        </w:sectPr>
      </w:pPr>
    </w:p>
    <w:p w14:paraId="5215DD99" w14:textId="77777777" w:rsidR="00C3081B" w:rsidRPr="00464FCC" w:rsidRDefault="00C3081B" w:rsidP="00C3081B">
      <w:pPr>
        <w:pStyle w:val="Heading1a"/>
        <w:keepNext w:val="0"/>
        <w:keepLines w:val="0"/>
        <w:tabs>
          <w:tab w:val="clear" w:pos="-720"/>
        </w:tabs>
        <w:suppressAutoHyphens w:val="0"/>
        <w:rPr>
          <w:bCs/>
          <w:smallCaps w:val="0"/>
          <w:sz w:val="72"/>
          <w:szCs w:val="72"/>
        </w:rPr>
      </w:pPr>
      <w:bookmarkStart w:id="0" w:name="_Hlk38557925"/>
      <w:r w:rsidRPr="00464FCC">
        <w:rPr>
          <w:bCs/>
          <w:smallCaps w:val="0"/>
          <w:sz w:val="72"/>
          <w:szCs w:val="72"/>
        </w:rPr>
        <w:t>Request for Proposals</w:t>
      </w:r>
    </w:p>
    <w:p w14:paraId="2BE31BBD" w14:textId="77777777" w:rsidR="00C3081B" w:rsidRPr="00464FCC" w:rsidRDefault="00C3081B" w:rsidP="00C3081B">
      <w:pPr>
        <w:pStyle w:val="Heading1a"/>
        <w:keepNext w:val="0"/>
        <w:keepLines w:val="0"/>
        <w:tabs>
          <w:tab w:val="clear" w:pos="-720"/>
        </w:tabs>
        <w:suppressAutoHyphens w:val="0"/>
        <w:rPr>
          <w:bCs/>
          <w:smallCaps w:val="0"/>
          <w:sz w:val="72"/>
          <w:szCs w:val="72"/>
        </w:rPr>
      </w:pPr>
      <w:r w:rsidRPr="00464FCC">
        <w:rPr>
          <w:bCs/>
          <w:smallCaps w:val="0"/>
          <w:sz w:val="72"/>
          <w:szCs w:val="72"/>
        </w:rPr>
        <w:t>Consulting Services</w:t>
      </w:r>
    </w:p>
    <w:p w14:paraId="42ABDD61" w14:textId="77777777" w:rsidR="00C3081B" w:rsidRPr="00464FCC" w:rsidRDefault="00C3081B" w:rsidP="00C3081B">
      <w:pPr>
        <w:tabs>
          <w:tab w:val="left" w:pos="720"/>
          <w:tab w:val="right" w:leader="dot" w:pos="8640"/>
        </w:tabs>
        <w:jc w:val="center"/>
        <w:rPr>
          <w:b/>
          <w:sz w:val="28"/>
        </w:rPr>
      </w:pPr>
    </w:p>
    <w:p w14:paraId="5658A329" w14:textId="77777777" w:rsidR="00C3081B" w:rsidRPr="00464FCC" w:rsidRDefault="00C3081B" w:rsidP="00C3081B">
      <w:pPr>
        <w:tabs>
          <w:tab w:val="left" w:pos="720"/>
          <w:tab w:val="right" w:leader="dot" w:pos="8640"/>
        </w:tabs>
        <w:jc w:val="center"/>
        <w:rPr>
          <w:b/>
          <w:sz w:val="28"/>
        </w:rPr>
      </w:pPr>
    </w:p>
    <w:p w14:paraId="21783C54" w14:textId="77777777" w:rsidR="00C3081B" w:rsidRPr="00464FCC" w:rsidRDefault="00C3081B" w:rsidP="00C3081B">
      <w:pPr>
        <w:tabs>
          <w:tab w:val="left" w:pos="720"/>
          <w:tab w:val="right" w:leader="dot" w:pos="8640"/>
        </w:tabs>
        <w:jc w:val="center"/>
        <w:rPr>
          <w:b/>
          <w:sz w:val="28"/>
        </w:rPr>
      </w:pPr>
    </w:p>
    <w:p w14:paraId="085AEFDE" w14:textId="77777777" w:rsidR="00C3081B" w:rsidRPr="00C3081B" w:rsidRDefault="00C3081B" w:rsidP="00C3081B">
      <w:pPr>
        <w:jc w:val="center"/>
        <w:rPr>
          <w:rFonts w:cs="Times New Roman"/>
          <w:b/>
          <w:sz w:val="44"/>
          <w:szCs w:val="44"/>
        </w:rPr>
      </w:pPr>
      <w:r w:rsidRPr="00C3081B">
        <w:rPr>
          <w:rFonts w:cs="Times New Roman"/>
          <w:b/>
          <w:sz w:val="44"/>
          <w:szCs w:val="44"/>
        </w:rPr>
        <w:t xml:space="preserve">Procurement of: </w:t>
      </w:r>
    </w:p>
    <w:p w14:paraId="23B0BA1E" w14:textId="77777777" w:rsidR="00C3081B" w:rsidRPr="00C3081B" w:rsidRDefault="00C3081B" w:rsidP="00C3081B">
      <w:pPr>
        <w:pStyle w:val="Title"/>
        <w:rPr>
          <w:sz w:val="56"/>
        </w:rPr>
      </w:pPr>
      <w:r w:rsidRPr="00C3081B">
        <w:rPr>
          <w:b w:val="0"/>
          <w:bCs/>
          <w:i/>
          <w:iCs/>
          <w:sz w:val="44"/>
          <w:szCs w:val="44"/>
        </w:rPr>
        <w:t>[insert identification of the Consulting Services]</w:t>
      </w:r>
      <w:r w:rsidRPr="00C3081B">
        <w:rPr>
          <w:sz w:val="56"/>
        </w:rPr>
        <w:t xml:space="preserve"> </w:t>
      </w:r>
    </w:p>
    <w:p w14:paraId="4DE0D9A7" w14:textId="77777777" w:rsidR="00C3081B" w:rsidRPr="00464FCC" w:rsidRDefault="00C3081B" w:rsidP="00C3081B">
      <w:pPr>
        <w:tabs>
          <w:tab w:val="left" w:pos="720"/>
          <w:tab w:val="right" w:leader="dot" w:pos="8640"/>
        </w:tabs>
        <w:jc w:val="center"/>
        <w:rPr>
          <w:b/>
          <w:sz w:val="28"/>
        </w:rPr>
      </w:pPr>
    </w:p>
    <w:p w14:paraId="1EF7159F" w14:textId="77777777" w:rsidR="007D1E8A" w:rsidRDefault="007D1E8A" w:rsidP="00C3081B">
      <w:pPr>
        <w:spacing w:before="60" w:after="60"/>
        <w:rPr>
          <w:rFonts w:cs="Times New Roman"/>
          <w:b/>
          <w:sz w:val="28"/>
          <w:szCs w:val="28"/>
        </w:rPr>
      </w:pPr>
    </w:p>
    <w:p w14:paraId="4CD9504F" w14:textId="77777777" w:rsidR="007D1E8A" w:rsidRDefault="007D1E8A" w:rsidP="00C3081B">
      <w:pPr>
        <w:spacing w:before="60" w:after="60"/>
        <w:rPr>
          <w:rFonts w:cs="Times New Roman"/>
          <w:b/>
          <w:sz w:val="28"/>
          <w:szCs w:val="28"/>
        </w:rPr>
      </w:pPr>
    </w:p>
    <w:p w14:paraId="460AC3D1" w14:textId="0805429E" w:rsidR="00C3081B" w:rsidRPr="00C3081B" w:rsidRDefault="00C3081B" w:rsidP="00C3081B">
      <w:pPr>
        <w:spacing w:before="60" w:after="60"/>
        <w:rPr>
          <w:rFonts w:cs="Times New Roman"/>
          <w:b/>
          <w:sz w:val="28"/>
          <w:szCs w:val="28"/>
        </w:rPr>
      </w:pPr>
      <w:r w:rsidRPr="00C3081B">
        <w:rPr>
          <w:rFonts w:cs="Times New Roman"/>
          <w:b/>
          <w:sz w:val="28"/>
          <w:szCs w:val="28"/>
        </w:rPr>
        <w:t xml:space="preserve">RFP No: </w:t>
      </w:r>
      <w:r w:rsidRPr="00C3081B">
        <w:rPr>
          <w:rFonts w:cs="Times New Roman"/>
          <w:i/>
          <w:sz w:val="28"/>
          <w:szCs w:val="28"/>
        </w:rPr>
        <w:t>[insert reference number from Procurement Plan]</w:t>
      </w:r>
    </w:p>
    <w:p w14:paraId="26071533" w14:textId="77777777" w:rsidR="00C3081B" w:rsidRPr="00C3081B" w:rsidRDefault="00C3081B" w:rsidP="00C3081B">
      <w:pPr>
        <w:spacing w:before="60" w:after="60"/>
        <w:rPr>
          <w:rFonts w:cs="Times New Roman"/>
          <w:sz w:val="28"/>
          <w:szCs w:val="28"/>
        </w:rPr>
      </w:pPr>
      <w:r w:rsidRPr="00C3081B">
        <w:rPr>
          <w:rFonts w:cs="Times New Roman"/>
          <w:b/>
          <w:sz w:val="28"/>
          <w:szCs w:val="28"/>
        </w:rPr>
        <w:t>Consulting Services for:</w:t>
      </w:r>
      <w:r w:rsidRPr="00C3081B">
        <w:rPr>
          <w:rFonts w:cs="Times New Roman"/>
          <w:b/>
          <w:bCs/>
          <w:i/>
          <w:iCs/>
          <w:sz w:val="28"/>
          <w:szCs w:val="28"/>
        </w:rPr>
        <w:t xml:space="preserve"> </w:t>
      </w:r>
      <w:r w:rsidRPr="00C3081B">
        <w:rPr>
          <w:rFonts w:cs="Times New Roman"/>
          <w:bCs/>
          <w:i/>
          <w:iCs/>
          <w:sz w:val="28"/>
          <w:szCs w:val="28"/>
        </w:rPr>
        <w:t>[insert assignment title]</w:t>
      </w:r>
    </w:p>
    <w:p w14:paraId="78C50B0F" w14:textId="77777777" w:rsidR="00C3081B" w:rsidRPr="00C3081B" w:rsidRDefault="00C3081B" w:rsidP="00C3081B">
      <w:pPr>
        <w:spacing w:before="60" w:after="60"/>
        <w:rPr>
          <w:rFonts w:cs="Times New Roman"/>
          <w:b/>
          <w:i/>
          <w:sz w:val="28"/>
          <w:szCs w:val="28"/>
        </w:rPr>
      </w:pPr>
      <w:r w:rsidRPr="00C3081B">
        <w:rPr>
          <w:rFonts w:cs="Times New Roman"/>
          <w:b/>
          <w:iCs/>
          <w:sz w:val="28"/>
          <w:szCs w:val="28"/>
        </w:rPr>
        <w:t>Client</w:t>
      </w:r>
      <w:r w:rsidRPr="00C3081B">
        <w:rPr>
          <w:rFonts w:cs="Times New Roman"/>
          <w:b/>
          <w:sz w:val="28"/>
          <w:szCs w:val="28"/>
        </w:rPr>
        <w:t xml:space="preserve">: </w:t>
      </w:r>
      <w:r w:rsidRPr="00C3081B">
        <w:rPr>
          <w:rFonts w:cs="Times New Roman"/>
          <w:i/>
          <w:sz w:val="28"/>
          <w:szCs w:val="28"/>
        </w:rPr>
        <w:t>[insert the name of the Client]</w:t>
      </w:r>
    </w:p>
    <w:p w14:paraId="3A462DDE" w14:textId="77777777" w:rsidR="00C3081B" w:rsidRPr="00C3081B" w:rsidRDefault="00C3081B" w:rsidP="00C3081B">
      <w:pPr>
        <w:spacing w:before="60" w:after="60"/>
        <w:ind w:right="-540"/>
        <w:rPr>
          <w:rFonts w:cs="Times New Roman"/>
          <w:i/>
          <w:sz w:val="28"/>
          <w:szCs w:val="28"/>
        </w:rPr>
      </w:pPr>
      <w:r w:rsidRPr="00C3081B">
        <w:rPr>
          <w:rFonts w:cs="Times New Roman"/>
          <w:b/>
          <w:sz w:val="28"/>
          <w:szCs w:val="28"/>
        </w:rPr>
        <w:t xml:space="preserve">Country: </w:t>
      </w:r>
      <w:r w:rsidRPr="00C3081B">
        <w:rPr>
          <w:rFonts w:cs="Times New Roman"/>
          <w:i/>
          <w:sz w:val="28"/>
          <w:szCs w:val="28"/>
        </w:rPr>
        <w:t>[insert country where RFP is issued]</w:t>
      </w:r>
    </w:p>
    <w:p w14:paraId="315A7B63" w14:textId="1B860DFF" w:rsidR="00C3081B" w:rsidRPr="00C3081B" w:rsidRDefault="00C3081B" w:rsidP="00C3081B">
      <w:pPr>
        <w:spacing w:before="60" w:after="60"/>
        <w:ind w:right="-720"/>
        <w:rPr>
          <w:rFonts w:cs="Times New Roman"/>
          <w:i/>
          <w:sz w:val="28"/>
          <w:szCs w:val="28"/>
        </w:rPr>
      </w:pPr>
      <w:r w:rsidRPr="00C3081B">
        <w:rPr>
          <w:rFonts w:cs="Times New Roman"/>
          <w:b/>
          <w:sz w:val="28"/>
          <w:szCs w:val="28"/>
        </w:rPr>
        <w:t xml:space="preserve">Issued on: </w:t>
      </w:r>
      <w:r w:rsidRPr="00C3081B">
        <w:rPr>
          <w:rFonts w:cs="Times New Roman"/>
          <w:i/>
          <w:sz w:val="28"/>
          <w:szCs w:val="28"/>
        </w:rPr>
        <w:t xml:space="preserve">[insert date when RFP is </w:t>
      </w:r>
      <w:r w:rsidR="00BD5E56">
        <w:rPr>
          <w:rFonts w:cs="Times New Roman"/>
          <w:i/>
          <w:sz w:val="28"/>
          <w:szCs w:val="28"/>
        </w:rPr>
        <w:t>issued</w:t>
      </w:r>
      <w:r w:rsidRPr="00C3081B">
        <w:rPr>
          <w:rFonts w:cs="Times New Roman"/>
          <w:i/>
          <w:sz w:val="28"/>
          <w:szCs w:val="28"/>
        </w:rPr>
        <w:t>]</w:t>
      </w:r>
    </w:p>
    <w:p w14:paraId="29FC4EEA" w14:textId="1011C5CF" w:rsidR="00C3081B" w:rsidRDefault="00C3081B" w:rsidP="0004651B">
      <w:pPr>
        <w:suppressAutoHyphens/>
        <w:spacing w:after="0" w:line="240" w:lineRule="auto"/>
        <w:jc w:val="center"/>
        <w:rPr>
          <w:rFonts w:eastAsia="Times New Roman" w:cs="Times New Roman"/>
          <w:kern w:val="28"/>
          <w:sz w:val="40"/>
          <w:szCs w:val="40"/>
          <w:lang w:val="en-GB"/>
        </w:rPr>
      </w:pPr>
      <w:r>
        <w:rPr>
          <w:rFonts w:eastAsia="Times New Roman" w:cs="Times New Roman"/>
          <w:kern w:val="28"/>
          <w:sz w:val="40"/>
          <w:szCs w:val="40"/>
          <w:lang w:val="en-GB"/>
        </w:rPr>
        <w:br w:type="page"/>
      </w:r>
    </w:p>
    <w:p w14:paraId="14DE60C1" w14:textId="77777777" w:rsidR="00B84B28" w:rsidRPr="00FE7B5B" w:rsidRDefault="00B84B28" w:rsidP="0004651B">
      <w:pPr>
        <w:suppressAutoHyphens/>
        <w:spacing w:after="0" w:line="240" w:lineRule="auto"/>
        <w:jc w:val="center"/>
        <w:rPr>
          <w:rFonts w:eastAsia="Times New Roman" w:cs="Times New Roman"/>
          <w:kern w:val="28"/>
          <w:sz w:val="40"/>
          <w:szCs w:val="40"/>
          <w:lang w:val="en-GB"/>
        </w:rPr>
      </w:pPr>
    </w:p>
    <w:p w14:paraId="21AA3DBA" w14:textId="77777777" w:rsidR="00B84B28" w:rsidRDefault="00B84B28"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4929D28" w14:textId="29A10785" w:rsidR="001D4126"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t>Table of Contents</w:t>
      </w:r>
    </w:p>
    <w:p w14:paraId="64E18CFE" w14:textId="77777777" w:rsidR="001D4126"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A12F2F" w14:textId="36756F68" w:rsidR="000D6E50" w:rsidRDefault="001D4126">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"Subtitle 2,2,DC Heading 01,1" </w:instrText>
      </w:r>
      <w:r>
        <w:rPr>
          <w:rFonts w:ascii="Times New Roman Bold" w:hAnsi="Times New Roman Bold" w:cs="Times New Roman"/>
          <w:kern w:val="28"/>
          <w:sz w:val="40"/>
          <w:szCs w:val="40"/>
          <w:lang w:val="en-GB"/>
        </w:rPr>
        <w:fldChar w:fldCharType="separate"/>
      </w:r>
      <w:hyperlink w:anchor="_Toc55204642" w:history="1">
        <w:r w:rsidR="000D6E50" w:rsidRPr="00146086">
          <w:rPr>
            <w:rStyle w:val="Hyperlink"/>
            <w:b/>
            <w:noProof/>
          </w:rPr>
          <w:t>Invitation for Proposal</w:t>
        </w:r>
        <w:r w:rsidR="000D6E50">
          <w:rPr>
            <w:noProof/>
            <w:webHidden/>
          </w:rPr>
          <w:tab/>
        </w:r>
        <w:r w:rsidR="000D6E50">
          <w:rPr>
            <w:noProof/>
            <w:webHidden/>
          </w:rPr>
          <w:fldChar w:fldCharType="begin"/>
        </w:r>
        <w:r w:rsidR="000D6E50">
          <w:rPr>
            <w:noProof/>
            <w:webHidden/>
          </w:rPr>
          <w:instrText xml:space="preserve"> PAGEREF _Toc55204642 \h </w:instrText>
        </w:r>
        <w:r w:rsidR="000D6E50">
          <w:rPr>
            <w:noProof/>
            <w:webHidden/>
          </w:rPr>
        </w:r>
        <w:r w:rsidR="000D6E50">
          <w:rPr>
            <w:noProof/>
            <w:webHidden/>
          </w:rPr>
          <w:fldChar w:fldCharType="separate"/>
        </w:r>
        <w:r w:rsidR="001A0CA1">
          <w:rPr>
            <w:noProof/>
            <w:webHidden/>
          </w:rPr>
          <w:t>3</w:t>
        </w:r>
        <w:r w:rsidR="000D6E50">
          <w:rPr>
            <w:noProof/>
            <w:webHidden/>
          </w:rPr>
          <w:fldChar w:fldCharType="end"/>
        </w:r>
      </w:hyperlink>
    </w:p>
    <w:p w14:paraId="329BE88E" w14:textId="7239E985" w:rsidR="000D6E50" w:rsidRDefault="00F834FB">
      <w:pPr>
        <w:pStyle w:val="TOC1"/>
        <w:tabs>
          <w:tab w:val="right" w:leader="dot" w:pos="9350"/>
        </w:tabs>
        <w:rPr>
          <w:rFonts w:asciiTheme="minorHAnsi" w:eastAsiaTheme="minorEastAsia" w:hAnsiTheme="minorHAnsi" w:cstheme="minorBidi"/>
          <w:bCs w:val="0"/>
          <w:noProof/>
          <w:sz w:val="22"/>
          <w:szCs w:val="22"/>
        </w:rPr>
      </w:pPr>
      <w:hyperlink w:anchor="_Toc55204643" w:history="1">
        <w:r w:rsidR="000D6E50" w:rsidRPr="00146086">
          <w:rPr>
            <w:rStyle w:val="Hyperlink"/>
            <w:b/>
            <w:noProof/>
          </w:rPr>
          <w:t>ANNEX 1: Terms of Reference</w:t>
        </w:r>
        <w:r w:rsidR="000D6E50">
          <w:rPr>
            <w:noProof/>
            <w:webHidden/>
          </w:rPr>
          <w:tab/>
        </w:r>
        <w:r w:rsidR="000D6E50">
          <w:rPr>
            <w:noProof/>
            <w:webHidden/>
          </w:rPr>
          <w:fldChar w:fldCharType="begin"/>
        </w:r>
        <w:r w:rsidR="000D6E50">
          <w:rPr>
            <w:noProof/>
            <w:webHidden/>
          </w:rPr>
          <w:instrText xml:space="preserve"> PAGEREF _Toc55204643 \h </w:instrText>
        </w:r>
        <w:r w:rsidR="000D6E50">
          <w:rPr>
            <w:noProof/>
            <w:webHidden/>
          </w:rPr>
        </w:r>
        <w:r w:rsidR="000D6E50">
          <w:rPr>
            <w:noProof/>
            <w:webHidden/>
          </w:rPr>
          <w:fldChar w:fldCharType="separate"/>
        </w:r>
        <w:r w:rsidR="001A0CA1">
          <w:rPr>
            <w:noProof/>
            <w:webHidden/>
          </w:rPr>
          <w:t>8</w:t>
        </w:r>
        <w:r w:rsidR="000D6E50">
          <w:rPr>
            <w:noProof/>
            <w:webHidden/>
          </w:rPr>
          <w:fldChar w:fldCharType="end"/>
        </w:r>
      </w:hyperlink>
    </w:p>
    <w:p w14:paraId="22355832" w14:textId="1D44D0F8" w:rsidR="000D6E50" w:rsidRDefault="00F834FB">
      <w:pPr>
        <w:pStyle w:val="TOC1"/>
        <w:tabs>
          <w:tab w:val="right" w:leader="dot" w:pos="9350"/>
        </w:tabs>
        <w:rPr>
          <w:rFonts w:asciiTheme="minorHAnsi" w:eastAsiaTheme="minorEastAsia" w:hAnsiTheme="minorHAnsi" w:cstheme="minorBidi"/>
          <w:bCs w:val="0"/>
          <w:noProof/>
          <w:sz w:val="22"/>
          <w:szCs w:val="22"/>
        </w:rPr>
      </w:pPr>
      <w:hyperlink w:anchor="_Toc55204644" w:history="1">
        <w:r w:rsidR="000D6E50" w:rsidRPr="00146086">
          <w:rPr>
            <w:rStyle w:val="Hyperlink"/>
            <w:b/>
            <w:noProof/>
          </w:rPr>
          <w:t>ANNEX 2: Proposal Submission Form</w:t>
        </w:r>
        <w:r w:rsidR="000D6E50">
          <w:rPr>
            <w:noProof/>
            <w:webHidden/>
          </w:rPr>
          <w:tab/>
        </w:r>
        <w:r w:rsidR="000D6E50">
          <w:rPr>
            <w:noProof/>
            <w:webHidden/>
          </w:rPr>
          <w:fldChar w:fldCharType="begin"/>
        </w:r>
        <w:r w:rsidR="000D6E50">
          <w:rPr>
            <w:noProof/>
            <w:webHidden/>
          </w:rPr>
          <w:instrText xml:space="preserve"> PAGEREF _Toc55204644 \h </w:instrText>
        </w:r>
        <w:r w:rsidR="000D6E50">
          <w:rPr>
            <w:noProof/>
            <w:webHidden/>
          </w:rPr>
        </w:r>
        <w:r w:rsidR="000D6E50">
          <w:rPr>
            <w:noProof/>
            <w:webHidden/>
          </w:rPr>
          <w:fldChar w:fldCharType="separate"/>
        </w:r>
        <w:r w:rsidR="001A0CA1">
          <w:rPr>
            <w:noProof/>
            <w:webHidden/>
          </w:rPr>
          <w:t>9</w:t>
        </w:r>
        <w:r w:rsidR="000D6E50">
          <w:rPr>
            <w:noProof/>
            <w:webHidden/>
          </w:rPr>
          <w:fldChar w:fldCharType="end"/>
        </w:r>
      </w:hyperlink>
    </w:p>
    <w:p w14:paraId="73852A03" w14:textId="5B7FED64" w:rsidR="000D6E50" w:rsidRDefault="00F834FB">
      <w:pPr>
        <w:pStyle w:val="TOC1"/>
        <w:tabs>
          <w:tab w:val="right" w:leader="dot" w:pos="9350"/>
        </w:tabs>
        <w:rPr>
          <w:rFonts w:asciiTheme="minorHAnsi" w:eastAsiaTheme="minorEastAsia" w:hAnsiTheme="minorHAnsi" w:cstheme="minorBidi"/>
          <w:bCs w:val="0"/>
          <w:noProof/>
          <w:sz w:val="22"/>
          <w:szCs w:val="22"/>
        </w:rPr>
      </w:pPr>
      <w:hyperlink w:anchor="_Toc55204645" w:history="1">
        <w:r w:rsidR="000D6E50" w:rsidRPr="00146086">
          <w:rPr>
            <w:rStyle w:val="Hyperlink"/>
            <w:b/>
            <w:noProof/>
          </w:rPr>
          <w:t>ANNEX 3: Condition of Contract and Contract Forms</w:t>
        </w:r>
        <w:r w:rsidR="000D6E50">
          <w:rPr>
            <w:noProof/>
            <w:webHidden/>
          </w:rPr>
          <w:tab/>
        </w:r>
        <w:r w:rsidR="000D6E50">
          <w:rPr>
            <w:noProof/>
            <w:webHidden/>
          </w:rPr>
          <w:fldChar w:fldCharType="begin"/>
        </w:r>
        <w:r w:rsidR="000D6E50">
          <w:rPr>
            <w:noProof/>
            <w:webHidden/>
          </w:rPr>
          <w:instrText xml:space="preserve"> PAGEREF _Toc55204645 \h </w:instrText>
        </w:r>
        <w:r w:rsidR="000D6E50">
          <w:rPr>
            <w:noProof/>
            <w:webHidden/>
          </w:rPr>
        </w:r>
        <w:r w:rsidR="000D6E50">
          <w:rPr>
            <w:noProof/>
            <w:webHidden/>
          </w:rPr>
          <w:fldChar w:fldCharType="separate"/>
        </w:r>
        <w:r w:rsidR="001A0CA1">
          <w:rPr>
            <w:noProof/>
            <w:webHidden/>
          </w:rPr>
          <w:t>26</w:t>
        </w:r>
        <w:r w:rsidR="000D6E50">
          <w:rPr>
            <w:noProof/>
            <w:webHidden/>
          </w:rPr>
          <w:fldChar w:fldCharType="end"/>
        </w:r>
      </w:hyperlink>
    </w:p>
    <w:p w14:paraId="1CD540D4" w14:textId="56A9A99A" w:rsidR="0028630D"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sectPr w:rsidR="0028630D" w:rsidSect="00937ED7">
          <w:headerReference w:type="first" r:id="rId20"/>
          <w:endnotePr>
            <w:numFmt w:val="decimal"/>
          </w:endnotePr>
          <w:pgSz w:w="12240" w:h="15840" w:code="1"/>
          <w:pgMar w:top="1440" w:right="1440" w:bottom="1440" w:left="1440" w:header="720" w:footer="720" w:gutter="0"/>
          <w:paperSrc w:first="262" w:other="262"/>
          <w:pgNumType w:start="1"/>
          <w:cols w:space="720"/>
          <w:noEndnote/>
          <w:titlePg/>
          <w:docGrid w:linePitch="326"/>
        </w:sectPr>
      </w:pPr>
      <w:r>
        <w:rPr>
          <w:rFonts w:ascii="Times New Roman Bold" w:eastAsia="Times New Roman" w:hAnsi="Times New Roman Bold" w:cs="Times New Roman"/>
          <w:kern w:val="28"/>
          <w:sz w:val="40"/>
          <w:szCs w:val="40"/>
          <w:lang w:val="en-GB"/>
        </w:rPr>
        <w:fldChar w:fldCharType="end"/>
      </w:r>
    </w:p>
    <w:p w14:paraId="079AEBFC" w14:textId="7EB7D37D" w:rsidR="0004651B" w:rsidRPr="00E07F5F" w:rsidRDefault="00E77353" w:rsidP="001D4126">
      <w:pPr>
        <w:pStyle w:val="DCHeading01"/>
        <w:rPr>
          <w:rFonts w:ascii="Times New Roman" w:hAnsi="Times New Roman"/>
          <w:b/>
          <w:bCs/>
        </w:rPr>
      </w:pPr>
      <w:bookmarkStart w:id="1" w:name="_Toc55204642"/>
      <w:r w:rsidRPr="00E07F5F">
        <w:rPr>
          <w:rFonts w:ascii="Times New Roman" w:hAnsi="Times New Roman"/>
          <w:b/>
          <w:bCs/>
        </w:rPr>
        <w:t xml:space="preserve">Invitation for </w:t>
      </w:r>
      <w:r w:rsidR="002E340A" w:rsidRPr="00E07F5F">
        <w:rPr>
          <w:rFonts w:ascii="Times New Roman" w:hAnsi="Times New Roman"/>
          <w:b/>
          <w:bCs/>
        </w:rPr>
        <w:t>Proposal</w:t>
      </w:r>
      <w:bookmarkEnd w:id="1"/>
    </w:p>
    <w:p w14:paraId="5D5BCB62" w14:textId="77777777" w:rsidR="0004651B" w:rsidRPr="008B01E8" w:rsidRDefault="0004651B" w:rsidP="0004651B">
      <w:pPr>
        <w:suppressAutoHyphens/>
        <w:spacing w:after="0" w:line="240" w:lineRule="auto"/>
        <w:rPr>
          <w:rFonts w:eastAsia="Times New Roman" w:cs="Times New Roman"/>
          <w:b/>
          <w:kern w:val="28"/>
          <w:sz w:val="32"/>
          <w:szCs w:val="24"/>
          <w:lang w:val="en-GB"/>
        </w:rPr>
      </w:pPr>
    </w:p>
    <w:p w14:paraId="25964838" w14:textId="6FB8DCA2" w:rsidR="0004651B" w:rsidRPr="008B01E8" w:rsidRDefault="0004651B" w:rsidP="00791241">
      <w:pPr>
        <w:suppressAutoHyphens/>
        <w:spacing w:after="0" w:line="240" w:lineRule="auto"/>
        <w:jc w:val="right"/>
        <w:rPr>
          <w:rFonts w:eastAsia="Times New Roman" w:cs="Times New Roman"/>
          <w:b/>
          <w:kern w:val="28"/>
          <w:sz w:val="24"/>
          <w:szCs w:val="24"/>
          <w:lang w:val="en-GB"/>
        </w:rPr>
      </w:pPr>
      <w:r w:rsidRPr="008B01E8">
        <w:rPr>
          <w:rFonts w:eastAsia="Times New Roman" w:cs="Times New Roman"/>
          <w:b/>
          <w:kern w:val="28"/>
          <w:sz w:val="24"/>
          <w:szCs w:val="24"/>
          <w:lang w:val="en-GB"/>
        </w:rPr>
        <w:t>Ref No.:</w:t>
      </w:r>
      <w:r w:rsidR="00937ED7">
        <w:rPr>
          <w:rFonts w:eastAsia="Times New Roman" w:cs="Times New Roman"/>
          <w:b/>
          <w:kern w:val="28"/>
          <w:sz w:val="24"/>
          <w:szCs w:val="24"/>
          <w:lang w:val="en-GB"/>
        </w:rPr>
        <w:t>____________</w:t>
      </w:r>
    </w:p>
    <w:p w14:paraId="115D491D" w14:textId="77777777" w:rsidR="0004651B" w:rsidRPr="008B01E8" w:rsidRDefault="0004651B" w:rsidP="00791241">
      <w:pPr>
        <w:suppressAutoHyphens/>
        <w:spacing w:after="0" w:line="240" w:lineRule="auto"/>
        <w:jc w:val="right"/>
        <w:rPr>
          <w:rFonts w:eastAsia="Times New Roman" w:cs="Times New Roman"/>
          <w:b/>
          <w:kern w:val="28"/>
          <w:sz w:val="24"/>
          <w:szCs w:val="24"/>
          <w:lang w:val="en-GB"/>
        </w:rPr>
      </w:pPr>
    </w:p>
    <w:p w14:paraId="42CA9CED" w14:textId="21F523C5" w:rsidR="0004651B" w:rsidRPr="008B01E8" w:rsidRDefault="0004651B" w:rsidP="00937ED7">
      <w:pPr>
        <w:suppressAutoHyphens/>
        <w:spacing w:after="0" w:line="240" w:lineRule="auto"/>
        <w:jc w:val="right"/>
        <w:rPr>
          <w:rFonts w:eastAsia="Times New Roman" w:cs="Times New Roman"/>
          <w:b/>
          <w:kern w:val="28"/>
          <w:sz w:val="24"/>
          <w:szCs w:val="24"/>
          <w:lang w:val="en-GB"/>
        </w:rPr>
      </w:pPr>
      <w:r w:rsidRPr="008B01E8">
        <w:rPr>
          <w:rFonts w:eastAsia="Times New Roman" w:cs="Times New Roman"/>
          <w:b/>
          <w:kern w:val="28"/>
          <w:sz w:val="24"/>
          <w:szCs w:val="24"/>
          <w:lang w:val="en-GB"/>
        </w:rPr>
        <w:t>Date:</w:t>
      </w:r>
      <w:r w:rsidR="00937ED7">
        <w:rPr>
          <w:rFonts w:eastAsia="Times New Roman" w:cs="Times New Roman"/>
          <w:b/>
          <w:kern w:val="28"/>
          <w:sz w:val="24"/>
          <w:szCs w:val="24"/>
          <w:lang w:val="en-GB"/>
        </w:rPr>
        <w:t>______________</w:t>
      </w:r>
    </w:p>
    <w:p w14:paraId="71F2FD32" w14:textId="77777777" w:rsidR="0004651B" w:rsidRPr="008B01E8" w:rsidRDefault="0004651B" w:rsidP="0004651B">
      <w:pPr>
        <w:suppressAutoHyphens/>
        <w:spacing w:after="0" w:line="240" w:lineRule="auto"/>
        <w:jc w:val="right"/>
        <w:rPr>
          <w:rFonts w:eastAsia="Times New Roman" w:cs="Times New Roman"/>
          <w:b/>
          <w:kern w:val="28"/>
          <w:sz w:val="32"/>
          <w:szCs w:val="24"/>
          <w:lang w:val="en-GB"/>
        </w:rPr>
      </w:pPr>
      <w:r w:rsidRPr="008B01E8">
        <w:rPr>
          <w:rFonts w:eastAsia="Times New Roman" w:cs="Times New Roman"/>
          <w:b/>
          <w:kern w:val="28"/>
          <w:sz w:val="32"/>
          <w:szCs w:val="24"/>
          <w:lang w:val="en-GB"/>
        </w:rPr>
        <w:t xml:space="preserve"> </w:t>
      </w:r>
    </w:p>
    <w:p w14:paraId="11E863D9" w14:textId="34C255F3" w:rsidR="0004651B" w:rsidRPr="008B01E8" w:rsidRDefault="0004651B" w:rsidP="0004651B">
      <w:pPr>
        <w:suppressAutoHyphens/>
        <w:spacing w:after="0" w:line="240" w:lineRule="auto"/>
        <w:rPr>
          <w:rFonts w:eastAsia="Times New Roman" w:cs="Times New Roman"/>
          <w:b/>
          <w:kern w:val="28"/>
          <w:sz w:val="24"/>
          <w:szCs w:val="24"/>
          <w:lang w:val="en-GB"/>
        </w:rPr>
      </w:pPr>
      <w:r w:rsidRPr="008B01E8">
        <w:rPr>
          <w:rFonts w:eastAsia="Times New Roman" w:cs="Times New Roman"/>
          <w:b/>
          <w:kern w:val="28"/>
          <w:sz w:val="24"/>
          <w:szCs w:val="24"/>
          <w:lang w:val="en-GB"/>
        </w:rPr>
        <w:t xml:space="preserve">To: _________ [ </w:t>
      </w:r>
      <w:r w:rsidRPr="008B01E8">
        <w:rPr>
          <w:rFonts w:eastAsia="Times New Roman" w:cs="Times New Roman"/>
          <w:b/>
          <w:i/>
          <w:kern w:val="28"/>
          <w:sz w:val="24"/>
          <w:szCs w:val="24"/>
          <w:lang w:val="en-GB"/>
        </w:rPr>
        <w:t xml:space="preserve">insert </w:t>
      </w:r>
      <w:r w:rsidR="00F94C37" w:rsidRPr="008B01E8">
        <w:rPr>
          <w:rFonts w:eastAsia="Times New Roman" w:cs="Times New Roman"/>
          <w:b/>
          <w:i/>
          <w:kern w:val="28"/>
          <w:sz w:val="24"/>
          <w:szCs w:val="24"/>
          <w:lang w:val="en-GB"/>
        </w:rPr>
        <w:t xml:space="preserve">Consultant’ </w:t>
      </w:r>
      <w:r w:rsidRPr="008B01E8">
        <w:rPr>
          <w:rFonts w:eastAsia="Times New Roman" w:cs="Times New Roman"/>
          <w:b/>
          <w:i/>
          <w:kern w:val="28"/>
          <w:sz w:val="24"/>
          <w:szCs w:val="24"/>
          <w:lang w:val="en-GB"/>
        </w:rPr>
        <w:t>s name</w:t>
      </w:r>
      <w:r w:rsidRPr="008B01E8">
        <w:rPr>
          <w:rFonts w:eastAsia="Times New Roman" w:cs="Times New Roman"/>
          <w:b/>
          <w:kern w:val="28"/>
          <w:sz w:val="24"/>
          <w:szCs w:val="24"/>
          <w:lang w:val="en-GB"/>
        </w:rPr>
        <w:t>]</w:t>
      </w:r>
    </w:p>
    <w:p w14:paraId="1B4B38E7" w14:textId="77777777" w:rsidR="0004651B" w:rsidRPr="008B01E8" w:rsidRDefault="0004651B" w:rsidP="007022E6">
      <w:pPr>
        <w:suppressAutoHyphens/>
        <w:spacing w:before="240" w:after="240" w:line="240" w:lineRule="auto"/>
        <w:rPr>
          <w:rFonts w:eastAsia="Times New Roman" w:cs="Times New Roman"/>
          <w:b/>
          <w:kern w:val="28"/>
          <w:sz w:val="32"/>
          <w:szCs w:val="24"/>
          <w:lang w:val="en-GB"/>
        </w:rPr>
      </w:pPr>
    </w:p>
    <w:p w14:paraId="2FD2AAD2" w14:textId="1580697F" w:rsidR="0004651B" w:rsidRPr="004A2E66" w:rsidRDefault="0004651B" w:rsidP="007022E6">
      <w:pPr>
        <w:spacing w:before="240" w:after="240" w:line="240" w:lineRule="auto"/>
        <w:jc w:val="both"/>
        <w:rPr>
          <w:rFonts w:eastAsia="Times New Roman" w:cs="Times New Roman"/>
          <w:color w:val="333333"/>
          <w:sz w:val="24"/>
          <w:szCs w:val="24"/>
        </w:rPr>
      </w:pPr>
      <w:r w:rsidRPr="004A2E66">
        <w:rPr>
          <w:rFonts w:eastAsia="Times New Roman" w:cs="Times New Roman"/>
          <w:color w:val="333333"/>
          <w:sz w:val="24"/>
          <w:szCs w:val="24"/>
        </w:rPr>
        <w:t>Dear [</w:t>
      </w:r>
      <w:r w:rsidRPr="004A2E66">
        <w:rPr>
          <w:rFonts w:eastAsia="Times New Roman" w:cs="Times New Roman"/>
          <w:i/>
          <w:color w:val="333333"/>
          <w:sz w:val="24"/>
          <w:szCs w:val="24"/>
        </w:rPr>
        <w:t xml:space="preserve">insert name of </w:t>
      </w:r>
      <w:r w:rsidR="00F60A64" w:rsidRPr="004A2E66">
        <w:rPr>
          <w:rFonts w:eastAsia="Times New Roman" w:cs="Times New Roman"/>
          <w:i/>
          <w:color w:val="333333"/>
          <w:sz w:val="24"/>
          <w:szCs w:val="24"/>
        </w:rPr>
        <w:t>Consultant</w:t>
      </w:r>
      <w:r w:rsidRPr="004A2E66">
        <w:rPr>
          <w:rFonts w:eastAsia="Times New Roman" w:cs="Times New Roman"/>
          <w:i/>
          <w:color w:val="333333"/>
          <w:sz w:val="24"/>
          <w:szCs w:val="24"/>
        </w:rPr>
        <w:t>’s representative</w:t>
      </w:r>
      <w:r w:rsidRPr="004A2E66">
        <w:rPr>
          <w:rFonts w:eastAsia="Times New Roman" w:cs="Times New Roman"/>
          <w:color w:val="333333"/>
          <w:sz w:val="24"/>
          <w:szCs w:val="24"/>
        </w:rPr>
        <w:t>]:</w:t>
      </w:r>
    </w:p>
    <w:p w14:paraId="73DFFA18" w14:textId="60A34F7B" w:rsidR="0004651B" w:rsidRPr="00402127" w:rsidRDefault="000F7986" w:rsidP="007022E6">
      <w:pPr>
        <w:pStyle w:val="ListParagraph"/>
        <w:numPr>
          <w:ilvl w:val="0"/>
          <w:numId w:val="133"/>
        </w:numPr>
        <w:suppressAutoHyphens/>
        <w:spacing w:before="240" w:after="240"/>
        <w:ind w:left="540" w:hanging="540"/>
        <w:contextualSpacing w:val="0"/>
        <w:jc w:val="both"/>
        <w:rPr>
          <w:bCs/>
          <w:i/>
          <w:iCs/>
          <w:spacing w:val="-2"/>
        </w:rPr>
      </w:pPr>
      <w:r w:rsidRPr="00402127">
        <w:rPr>
          <w:spacing w:val="-2"/>
        </w:rPr>
        <w:t xml:space="preserve">The </w:t>
      </w:r>
      <w:r w:rsidRPr="00402127">
        <w:rPr>
          <w:i/>
          <w:spacing w:val="-2"/>
        </w:rPr>
        <w:t xml:space="preserve">[insert name of Borrower/Beneficiary/Recipient] [has received/has applied for] </w:t>
      </w:r>
      <w:r w:rsidRPr="00402127">
        <w:rPr>
          <w:spacing w:val="-2"/>
        </w:rPr>
        <w:t>financing from the World Bank (Bank) toward the cost of the [</w:t>
      </w:r>
      <w:r w:rsidRPr="00402127">
        <w:rPr>
          <w:i/>
          <w:spacing w:val="-2"/>
        </w:rPr>
        <w:t>insert name of project or grant</w:t>
      </w:r>
      <w:r w:rsidRPr="00402127">
        <w:rPr>
          <w:spacing w:val="-2"/>
        </w:rPr>
        <w:t>] and intends to apply part of the proceeds toward payments under the contract for [</w:t>
      </w:r>
      <w:r w:rsidRPr="00402127">
        <w:rPr>
          <w:i/>
          <w:spacing w:val="-2"/>
        </w:rPr>
        <w:t>insert title of contract</w:t>
      </w:r>
      <w:r w:rsidRPr="00402127">
        <w:rPr>
          <w:spacing w:val="-2"/>
        </w:rPr>
        <w:t>]</w:t>
      </w:r>
      <w:r w:rsidR="0004651B" w:rsidRPr="00402127">
        <w:rPr>
          <w:spacing w:val="-2"/>
        </w:rPr>
        <w:t xml:space="preserve">. </w:t>
      </w:r>
    </w:p>
    <w:p w14:paraId="728A666C" w14:textId="5232A5D0" w:rsidR="0004651B" w:rsidRPr="004A2E66" w:rsidRDefault="0004651B" w:rsidP="007022E6">
      <w:pPr>
        <w:pStyle w:val="ListParagraph"/>
        <w:numPr>
          <w:ilvl w:val="0"/>
          <w:numId w:val="133"/>
        </w:numPr>
        <w:suppressAutoHyphens/>
        <w:spacing w:before="240" w:after="240"/>
        <w:ind w:left="540" w:hanging="540"/>
        <w:contextualSpacing w:val="0"/>
        <w:jc w:val="both"/>
        <w:rPr>
          <w:color w:val="333333"/>
        </w:rPr>
      </w:pPr>
      <w:r w:rsidRPr="004A2E66">
        <w:rPr>
          <w:spacing w:val="-2"/>
        </w:rPr>
        <w:t xml:space="preserve">The </w:t>
      </w:r>
      <w:r w:rsidRPr="004A2E66">
        <w:rPr>
          <w:i/>
          <w:spacing w:val="-2"/>
        </w:rPr>
        <w:t xml:space="preserve">[insert name of </w:t>
      </w:r>
      <w:r w:rsidR="00F94C37" w:rsidRPr="004A2E66">
        <w:rPr>
          <w:i/>
          <w:spacing w:val="-2"/>
        </w:rPr>
        <w:t>the Client</w:t>
      </w:r>
      <w:r w:rsidRPr="004A2E66">
        <w:rPr>
          <w:i/>
          <w:spacing w:val="-2"/>
        </w:rPr>
        <w:t>]</w:t>
      </w:r>
      <w:r w:rsidRPr="004A2E66">
        <w:rPr>
          <w:spacing w:val="-2"/>
        </w:rPr>
        <w:t xml:space="preserve"> now invites </w:t>
      </w:r>
      <w:r w:rsidR="00E77353" w:rsidRPr="004A2E66">
        <w:rPr>
          <w:spacing w:val="-2"/>
        </w:rPr>
        <w:t xml:space="preserve">your </w:t>
      </w:r>
      <w:r w:rsidR="0044762E">
        <w:rPr>
          <w:spacing w:val="-2"/>
        </w:rPr>
        <w:t>P</w:t>
      </w:r>
      <w:r w:rsidR="00F94C37" w:rsidRPr="004A2E66">
        <w:rPr>
          <w:spacing w:val="-2"/>
        </w:rPr>
        <w:t>roposal</w:t>
      </w:r>
      <w:r w:rsidR="0044762E">
        <w:rPr>
          <w:spacing w:val="-2"/>
        </w:rPr>
        <w:t xml:space="preserve"> </w:t>
      </w:r>
      <w:r w:rsidR="00F94C37" w:rsidRPr="004A2E66">
        <w:t xml:space="preserve">to provide the following consulting services (hereinafter called “Services”): </w:t>
      </w:r>
      <w:r w:rsidR="00F94C37" w:rsidRPr="004A2E66">
        <w:rPr>
          <w:i/>
        </w:rPr>
        <w:t>[</w:t>
      </w:r>
      <w:r w:rsidR="00FC02CB" w:rsidRPr="004A2E66">
        <w:rPr>
          <w:i/>
          <w:iCs/>
        </w:rPr>
        <w:t>insert</w:t>
      </w:r>
      <w:r w:rsidR="00F94C37" w:rsidRPr="004A2E66">
        <w:rPr>
          <w:i/>
        </w:rPr>
        <w:t xml:space="preserve"> </w:t>
      </w:r>
      <w:r w:rsidR="00F94C37" w:rsidRPr="004A2E66">
        <w:t>name of consulting services assignment</w:t>
      </w:r>
      <w:r w:rsidR="00F94C37" w:rsidRPr="004A2E66">
        <w:rPr>
          <w:i/>
        </w:rPr>
        <w:t>]</w:t>
      </w:r>
      <w:r w:rsidR="00F94C37" w:rsidRPr="004A2E66">
        <w:t xml:space="preserve">.  More details on the Services are provided in </w:t>
      </w:r>
      <w:r w:rsidR="00F94C37" w:rsidRPr="004A2E66">
        <w:rPr>
          <w:b/>
          <w:bCs/>
        </w:rPr>
        <w:t>Annex 1- Terms of Reference</w:t>
      </w:r>
      <w:r w:rsidR="00F94C37" w:rsidRPr="004A2E66">
        <w:t>.</w:t>
      </w:r>
    </w:p>
    <w:p w14:paraId="08C5A6C2" w14:textId="77777777" w:rsidR="00D572AA" w:rsidRPr="004A2E66" w:rsidRDefault="00D572AA" w:rsidP="007022E6">
      <w:pPr>
        <w:keepNext/>
        <w:spacing w:before="240" w:after="240" w:line="240" w:lineRule="auto"/>
        <w:jc w:val="both"/>
        <w:rPr>
          <w:rFonts w:eastAsia="Times New Roman" w:cs="Times New Roman"/>
          <w:b/>
          <w:color w:val="333333"/>
          <w:sz w:val="24"/>
          <w:szCs w:val="24"/>
        </w:rPr>
      </w:pPr>
      <w:r w:rsidRPr="004A2E66">
        <w:rPr>
          <w:rFonts w:eastAsia="Times New Roman" w:cs="Times New Roman"/>
          <w:b/>
          <w:color w:val="333333"/>
          <w:sz w:val="24"/>
          <w:szCs w:val="24"/>
        </w:rPr>
        <w:t xml:space="preserve">Fraud and Corruption </w:t>
      </w:r>
    </w:p>
    <w:p w14:paraId="219B16BA" w14:textId="6AAFE590" w:rsidR="00D572AA" w:rsidRDefault="00D572AA" w:rsidP="007022E6">
      <w:pPr>
        <w:pStyle w:val="ListParagraph"/>
        <w:numPr>
          <w:ilvl w:val="0"/>
          <w:numId w:val="133"/>
        </w:numPr>
        <w:suppressAutoHyphens/>
        <w:spacing w:before="240" w:after="240"/>
        <w:ind w:left="540" w:hanging="540"/>
        <w:contextualSpacing w:val="0"/>
        <w:jc w:val="both"/>
        <w:rPr>
          <w:color w:val="333333"/>
        </w:rPr>
      </w:pPr>
      <w:r w:rsidRPr="004A2E66">
        <w:rPr>
          <w:color w:val="333333"/>
        </w:rPr>
        <w:t>The Bank requires compliance with the Bank’s Anti-Corruption Guidelines and its prevailing sanctions policies and procedures as set forth in the WBG’s Sanctions Framework, as set forth in the attachment to the Contract Conditions (Attachment 1).</w:t>
      </w:r>
    </w:p>
    <w:p w14:paraId="1D499138" w14:textId="01EED6DF" w:rsidR="00D572AA" w:rsidRDefault="00D572AA" w:rsidP="007022E6">
      <w:pPr>
        <w:pStyle w:val="ListParagraph"/>
        <w:numPr>
          <w:ilvl w:val="0"/>
          <w:numId w:val="133"/>
        </w:numPr>
        <w:suppressAutoHyphens/>
        <w:spacing w:before="240" w:after="240"/>
        <w:ind w:left="540" w:hanging="540"/>
        <w:contextualSpacing w:val="0"/>
        <w:jc w:val="both"/>
      </w:pPr>
      <w:r w:rsidRPr="004A2E66">
        <w:rPr>
          <w:color w:val="000000"/>
        </w:rPr>
        <w:t xml:space="preserve">In </w:t>
      </w:r>
      <w:r w:rsidRPr="004A2E66">
        <w:t>further pursuance of this policy, Consultant</w:t>
      </w:r>
      <w:r>
        <w:t>s</w:t>
      </w:r>
      <w:r w:rsidRPr="004A2E66">
        <w:t xml:space="preserve"> shall permit and shall cause </w:t>
      </w:r>
      <w:r>
        <w:t xml:space="preserve">their </w:t>
      </w:r>
      <w:r w:rsidRPr="004A2E66">
        <w:t>agents (where declared or not), subcontractors, subconsultants, service providers, suppliers, and personnel, to permit the Bank to inspect all accounts, records and other documents relating to any shortlisting process, proposal submission, and contract performance (in the case of award), and to have them audited by auditors appointed by the Bank.</w:t>
      </w:r>
    </w:p>
    <w:p w14:paraId="0BF217CC" w14:textId="76D1DD52" w:rsidR="00D572AA" w:rsidRPr="004A2E66" w:rsidRDefault="00D572AA" w:rsidP="007022E6">
      <w:pPr>
        <w:keepNext/>
        <w:spacing w:before="240" w:after="240" w:line="240" w:lineRule="auto"/>
        <w:jc w:val="both"/>
        <w:rPr>
          <w:rFonts w:eastAsia="Times New Roman" w:cs="Times New Roman"/>
          <w:b/>
          <w:color w:val="333333"/>
          <w:sz w:val="24"/>
          <w:szCs w:val="24"/>
        </w:rPr>
      </w:pPr>
      <w:r>
        <w:rPr>
          <w:rFonts w:eastAsia="Times New Roman" w:cs="Times New Roman"/>
          <w:b/>
          <w:color w:val="333333"/>
          <w:sz w:val="24"/>
          <w:szCs w:val="24"/>
        </w:rPr>
        <w:t>Eligibility</w:t>
      </w:r>
    </w:p>
    <w:p w14:paraId="10937FDB" w14:textId="77777777" w:rsidR="00D572AA" w:rsidRPr="00466251" w:rsidRDefault="00D572AA" w:rsidP="007022E6">
      <w:pPr>
        <w:pStyle w:val="ListParagraph"/>
        <w:numPr>
          <w:ilvl w:val="0"/>
          <w:numId w:val="133"/>
        </w:numPr>
        <w:suppressAutoHyphens/>
        <w:spacing w:before="240" w:after="240"/>
        <w:ind w:left="540" w:hanging="540"/>
        <w:contextualSpacing w:val="0"/>
        <w:jc w:val="both"/>
      </w:pPr>
      <w:r w:rsidRPr="00466251">
        <w:t>The Bank permits consultants (individuals and firms, including Joint Ventures and their individual members) from all countries to offer consulting services for Bank-financed projects.</w:t>
      </w:r>
    </w:p>
    <w:p w14:paraId="691D4DF4" w14:textId="7C0FFBCB" w:rsidR="00D572AA" w:rsidRDefault="00D572AA" w:rsidP="007022E6">
      <w:pPr>
        <w:pStyle w:val="ListParagraph"/>
        <w:numPr>
          <w:ilvl w:val="0"/>
          <w:numId w:val="133"/>
        </w:numPr>
        <w:suppressAutoHyphens/>
        <w:spacing w:before="240" w:after="240"/>
        <w:ind w:left="540" w:hanging="540"/>
        <w:contextualSpacing w:val="0"/>
        <w:jc w:val="both"/>
      </w:pPr>
      <w:r w:rsidRPr="00466251">
        <w:t xml:space="preserve">Furthermore, it is the Consultant’s responsibility to ensure that its Experts, joint venture members, Sub-consultants, agents (declared or not), sub-contractors, service providers, suppliers and/or their employees meet the eligibility requirements as established by the Bank in the applicable Procurement Regulations. </w:t>
      </w:r>
    </w:p>
    <w:p w14:paraId="42B5E58E" w14:textId="12DFE658" w:rsidR="00D572AA" w:rsidRDefault="00D572AA" w:rsidP="007022E6">
      <w:pPr>
        <w:pStyle w:val="ListParagraph"/>
        <w:numPr>
          <w:ilvl w:val="0"/>
          <w:numId w:val="133"/>
        </w:numPr>
        <w:suppressAutoHyphens/>
        <w:spacing w:before="240" w:after="240"/>
        <w:ind w:left="540" w:hanging="540"/>
        <w:contextualSpacing w:val="0"/>
        <w:jc w:val="both"/>
      </w:pPr>
      <w:r w:rsidRPr="00D572AA">
        <w:t xml:space="preserve">As an exception to the foregoing </w:t>
      </w:r>
      <w:r w:rsidR="00687B70">
        <w:t xml:space="preserve">Para. </w:t>
      </w:r>
      <w:r w:rsidR="00EA17EE">
        <w:t>5</w:t>
      </w:r>
      <w:r w:rsidR="00687B70">
        <w:t xml:space="preserve"> and </w:t>
      </w:r>
      <w:r w:rsidR="00EA17EE">
        <w:t>6</w:t>
      </w:r>
      <w:r w:rsidR="00687B70">
        <w:t xml:space="preserve"> </w:t>
      </w:r>
      <w:r w:rsidRPr="00D572AA">
        <w:t>above:</w:t>
      </w:r>
    </w:p>
    <w:p w14:paraId="5871285C" w14:textId="0F2CF85A" w:rsidR="00687B70" w:rsidRDefault="00D572AA" w:rsidP="007022E6">
      <w:pPr>
        <w:pStyle w:val="ListParagraph"/>
        <w:numPr>
          <w:ilvl w:val="0"/>
          <w:numId w:val="138"/>
        </w:numPr>
        <w:spacing w:before="240" w:after="240"/>
        <w:ind w:hanging="540"/>
        <w:contextualSpacing w:val="0"/>
        <w:jc w:val="both"/>
      </w:pPr>
      <w:r w:rsidRPr="00687B70">
        <w:t xml:space="preserve">A Consultant that has been sanctioned by the Bank, pursuant to the Bank’s Anti-Corruption Guidelines and in accordance with its prevailing sanctions policies and procedures as set forth in the WBG’s Sanctions Framework as described </w:t>
      </w:r>
      <w:r w:rsidR="000A3E18" w:rsidRPr="00366FA9">
        <w:t xml:space="preserve">as described in the </w:t>
      </w:r>
      <w:r w:rsidR="000A3E18" w:rsidRPr="00F2086F">
        <w:t>attachment to the Contract Conditions (Attachment</w:t>
      </w:r>
      <w:r w:rsidR="000A3E18">
        <w:t xml:space="preserve"> 1</w:t>
      </w:r>
      <w:r w:rsidR="000A3E18" w:rsidRPr="00F2086F">
        <w:t>)</w:t>
      </w:r>
      <w:r w:rsidRPr="00687B70">
        <w:t>, paragraph 2.2 d.,</w:t>
      </w:r>
      <w:r w:rsidRPr="00687B70" w:rsidDel="000F27EC">
        <w:t xml:space="preserve"> </w:t>
      </w:r>
      <w:r w:rsidRPr="00687B70">
        <w:t xml:space="preserve">shall be ineligible to be shortlisted for, submit proposals for, or be awarded a Bank-financed contract or benefit from a Bank-financed contract, financially or otherwise, during such period of time as the Bank shall have determined. </w:t>
      </w:r>
      <w:r w:rsidR="00BF0C12" w:rsidRPr="00357221">
        <w:rPr>
          <w:iCs/>
        </w:rPr>
        <w:t xml:space="preserve">A list of debarred firms and individuals is available on the Bank’s external website: </w:t>
      </w:r>
      <w:hyperlink r:id="rId21" w:history="1">
        <w:r w:rsidR="00BF0C12" w:rsidRPr="00ED318A">
          <w:rPr>
            <w:rStyle w:val="Hyperlink"/>
            <w:iCs/>
          </w:rPr>
          <w:t>http://www.worldbank.org/debarr.</w:t>
        </w:r>
      </w:hyperlink>
    </w:p>
    <w:p w14:paraId="1DCCB2CD" w14:textId="69F30934" w:rsidR="00D572AA" w:rsidRPr="00466251" w:rsidRDefault="00D572AA" w:rsidP="007022E6">
      <w:pPr>
        <w:pStyle w:val="ListParagraph"/>
        <w:numPr>
          <w:ilvl w:val="1"/>
          <w:numId w:val="133"/>
        </w:numPr>
        <w:spacing w:before="240" w:after="240"/>
        <w:ind w:hanging="540"/>
        <w:contextualSpacing w:val="0"/>
        <w:jc w:val="both"/>
      </w:pPr>
      <w:r w:rsidRPr="00A5140D">
        <w:t xml:space="preserve">Firms and individuals of a country or goods manufactured in a country may be ineligible if so indicated in </w:t>
      </w:r>
      <w:r w:rsidR="00BF0C12">
        <w:t xml:space="preserve">para. 7.3 below </w:t>
      </w:r>
      <w:r w:rsidRPr="00A5140D">
        <w:t xml:space="preserve">and: </w:t>
      </w:r>
    </w:p>
    <w:p w14:paraId="231DB196" w14:textId="77777777" w:rsidR="00687B70" w:rsidRDefault="00D572AA" w:rsidP="007022E6">
      <w:pPr>
        <w:spacing w:before="240" w:after="240"/>
        <w:ind w:left="1524" w:hanging="460"/>
        <w:jc w:val="both"/>
        <w:rPr>
          <w:rFonts w:eastAsia="Times New Roman" w:cs="Times New Roman"/>
          <w:sz w:val="24"/>
          <w:szCs w:val="24"/>
        </w:rPr>
      </w:pPr>
      <w:r w:rsidRPr="00402127">
        <w:rPr>
          <w:rFonts w:eastAsia="Times New Roman" w:cs="Times New Roman"/>
          <w:sz w:val="24"/>
          <w:szCs w:val="24"/>
        </w:rPr>
        <w:t xml:space="preserve">(a) </w:t>
      </w:r>
      <w:r w:rsidRPr="00402127">
        <w:rPr>
          <w:rFonts w:eastAsia="Times New Roman" w:cs="Times New Roman"/>
          <w:sz w:val="24"/>
          <w:szCs w:val="24"/>
        </w:rPr>
        <w:tab/>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14:paraId="047CDA62" w14:textId="50857D28" w:rsidR="00D572AA" w:rsidRDefault="00D572AA" w:rsidP="007022E6">
      <w:pPr>
        <w:spacing w:before="240" w:after="240"/>
        <w:ind w:left="1524" w:hanging="460"/>
        <w:jc w:val="both"/>
        <w:rPr>
          <w:rFonts w:eastAsia="Times New Roman" w:cs="Times New Roman"/>
          <w:sz w:val="24"/>
          <w:szCs w:val="24"/>
        </w:rPr>
      </w:pPr>
      <w:r w:rsidRPr="00402127">
        <w:rPr>
          <w:rFonts w:eastAsia="Times New Roman" w:cs="Times New Roman"/>
          <w:sz w:val="24"/>
          <w:szCs w:val="24"/>
        </w:rPr>
        <w:t>(b)</w:t>
      </w:r>
      <w:r w:rsidRPr="00402127">
        <w:rPr>
          <w:rFonts w:eastAsia="Times New Roman" w:cs="Times New Roman"/>
          <w:sz w:val="24"/>
          <w:szCs w:val="24"/>
        </w:rPr>
        <w:tab/>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47C3833E" w14:textId="4CC0DEB1" w:rsidR="00BF0C12" w:rsidRDefault="00BF0C12" w:rsidP="007022E6">
      <w:pPr>
        <w:pStyle w:val="ListParagraph"/>
        <w:numPr>
          <w:ilvl w:val="1"/>
          <w:numId w:val="133"/>
        </w:numPr>
        <w:spacing w:before="240" w:after="240"/>
        <w:ind w:hanging="540"/>
        <w:contextualSpacing w:val="0"/>
        <w:jc w:val="both"/>
      </w:pPr>
      <w:r w:rsidRPr="0047101D">
        <w:t xml:space="preserve">In reference to </w:t>
      </w:r>
      <w:r>
        <w:t>paras. 7.3</w:t>
      </w:r>
      <w:r w:rsidRPr="0047101D">
        <w:t xml:space="preserve">, for the information of </w:t>
      </w:r>
      <w:r>
        <w:t>Consultants</w:t>
      </w:r>
      <w:r w:rsidRPr="0047101D">
        <w:t xml:space="preserve">, at the present time firms, </w:t>
      </w:r>
      <w:r>
        <w:t xml:space="preserve">goods and services </w:t>
      </w:r>
      <w:r w:rsidRPr="0047101D">
        <w:t>from the following countries are excluded from this procurement process:</w:t>
      </w:r>
    </w:p>
    <w:p w14:paraId="328EB96A" w14:textId="1EBD9A75" w:rsidR="00BF0C12" w:rsidRPr="0047101D" w:rsidRDefault="00BF0C12" w:rsidP="007022E6">
      <w:pPr>
        <w:pStyle w:val="ListParagraph"/>
        <w:keepNext/>
        <w:numPr>
          <w:ilvl w:val="0"/>
          <w:numId w:val="140"/>
        </w:numPr>
        <w:spacing w:before="240" w:after="240"/>
        <w:ind w:left="1350" w:hanging="540"/>
        <w:contextualSpacing w:val="0"/>
        <w:jc w:val="both"/>
      </w:pPr>
      <w:r w:rsidRPr="0047101D">
        <w:rPr>
          <w:spacing w:val="-2"/>
        </w:rPr>
        <w:t xml:space="preserve">Under </w:t>
      </w:r>
      <w:r>
        <w:rPr>
          <w:spacing w:val="-2"/>
        </w:rPr>
        <w:t xml:space="preserve">para. 7.3 </w:t>
      </w:r>
      <w:r w:rsidRPr="0047101D">
        <w:rPr>
          <w:spacing w:val="-2"/>
        </w:rPr>
        <w:t>(a):</w:t>
      </w:r>
      <w:r w:rsidRPr="0047101D">
        <w:rPr>
          <w:i/>
          <w:iCs/>
          <w:spacing w:val="-4"/>
        </w:rPr>
        <w:t xml:space="preserve"> [insert a list of the countries following approval by the Bank to apply the </w:t>
      </w:r>
      <w:r w:rsidRPr="0047101D">
        <w:rPr>
          <w:spacing w:val="-2"/>
        </w:rPr>
        <w:t>restriction</w:t>
      </w:r>
      <w:r w:rsidRPr="0047101D">
        <w:rPr>
          <w:i/>
          <w:iCs/>
          <w:spacing w:val="-4"/>
        </w:rPr>
        <w:t xml:space="preserve"> or state “none”].</w:t>
      </w:r>
    </w:p>
    <w:p w14:paraId="2C1F505C" w14:textId="0C0D2AB0" w:rsidR="00BF0C12" w:rsidRPr="00402127" w:rsidRDefault="00BF0C12" w:rsidP="007022E6">
      <w:pPr>
        <w:pStyle w:val="ListParagraph"/>
        <w:keepNext/>
        <w:numPr>
          <w:ilvl w:val="0"/>
          <w:numId w:val="140"/>
        </w:numPr>
        <w:spacing w:before="240" w:after="240"/>
        <w:ind w:left="1350" w:hanging="540"/>
        <w:contextualSpacing w:val="0"/>
        <w:jc w:val="both"/>
        <w:rPr>
          <w:rFonts w:eastAsiaTheme="minorHAnsi"/>
        </w:rPr>
      </w:pPr>
      <w:r w:rsidRPr="0047101D">
        <w:rPr>
          <w:spacing w:val="-7"/>
        </w:rPr>
        <w:t xml:space="preserve">Under </w:t>
      </w:r>
      <w:r>
        <w:rPr>
          <w:spacing w:val="-7"/>
        </w:rPr>
        <w:t xml:space="preserve">para. 7.3 </w:t>
      </w:r>
      <w:r w:rsidRPr="0047101D">
        <w:rPr>
          <w:spacing w:val="-7"/>
        </w:rPr>
        <w:t xml:space="preserve">(b): </w:t>
      </w:r>
      <w:r w:rsidRPr="0047101D">
        <w:rPr>
          <w:i/>
          <w:iCs/>
          <w:spacing w:val="-4"/>
        </w:rPr>
        <w:t>[insert a list of the countries following approval by the Bank to apply the restriction or state “none”]</w:t>
      </w:r>
    </w:p>
    <w:p w14:paraId="0CD65A63" w14:textId="77777777" w:rsidR="00687B70" w:rsidRDefault="00D572AA" w:rsidP="007022E6">
      <w:pPr>
        <w:pStyle w:val="ListParagraph"/>
        <w:numPr>
          <w:ilvl w:val="1"/>
          <w:numId w:val="133"/>
        </w:numPr>
        <w:spacing w:before="240" w:after="240"/>
        <w:ind w:hanging="540"/>
        <w:contextualSpacing w:val="0"/>
        <w:jc w:val="both"/>
      </w:pPr>
      <w:r w:rsidRPr="00402127">
        <w:t xml:space="preserve">State-owned enterprises or institutions in the Borrower’s country may be eligible to compete and be awarded a contract only if they can establish, in a manner acceptable to the Bank, that they: (i) are legally and financially autonomous, (ii) operate under commercial law, and (iii) are not under supervision of the Client.  </w:t>
      </w:r>
    </w:p>
    <w:p w14:paraId="3301D947" w14:textId="16563EF7" w:rsidR="00D572AA" w:rsidRPr="00687B70" w:rsidRDefault="00D572AA" w:rsidP="007022E6">
      <w:pPr>
        <w:pStyle w:val="ListParagraph"/>
        <w:numPr>
          <w:ilvl w:val="1"/>
          <w:numId w:val="133"/>
        </w:numPr>
        <w:spacing w:before="240" w:after="240"/>
        <w:ind w:hanging="540"/>
        <w:contextualSpacing w:val="0"/>
        <w:jc w:val="both"/>
      </w:pPr>
      <w:r w:rsidRPr="00466251">
        <w:t xml:space="preserve">Government officials and civil servants of the Borrower’s country are not eligible to be included as Experts, individuals, or members of a team of Experts in the Consultant’s Proposal unless: </w:t>
      </w:r>
    </w:p>
    <w:p w14:paraId="04CCD74C" w14:textId="416C4139" w:rsidR="00687B70" w:rsidRPr="00A5140D" w:rsidRDefault="00D572AA" w:rsidP="007022E6">
      <w:pPr>
        <w:pStyle w:val="ListParagraph"/>
        <w:numPr>
          <w:ilvl w:val="0"/>
          <w:numId w:val="136"/>
        </w:numPr>
        <w:spacing w:before="240" w:after="240"/>
        <w:ind w:right="45"/>
        <w:contextualSpacing w:val="0"/>
        <w:jc w:val="both"/>
      </w:pPr>
      <w:r w:rsidRPr="00A5140D">
        <w:t>the services of the government official or civil servant are of a unique and exceptional nature, or their participation is critical to project implementation; and</w:t>
      </w:r>
    </w:p>
    <w:p w14:paraId="7CC335E6" w14:textId="45D08D0E" w:rsidR="00D572AA" w:rsidRPr="00402127" w:rsidRDefault="00D572AA" w:rsidP="007022E6">
      <w:pPr>
        <w:pStyle w:val="ListParagraph"/>
        <w:numPr>
          <w:ilvl w:val="0"/>
          <w:numId w:val="136"/>
        </w:numPr>
        <w:spacing w:before="240" w:after="240"/>
        <w:ind w:right="45"/>
        <w:contextualSpacing w:val="0"/>
        <w:jc w:val="both"/>
      </w:pPr>
      <w:r w:rsidRPr="00A5140D">
        <w:t>their hiring would not create a conflict of interest, including any conflict with employment or other laws, regulations, or policies of the Borrower.</w:t>
      </w:r>
    </w:p>
    <w:p w14:paraId="43C794C8" w14:textId="4196EDF0" w:rsidR="00687B70" w:rsidRPr="00402127" w:rsidRDefault="00687B70" w:rsidP="007022E6">
      <w:pPr>
        <w:keepNext/>
        <w:spacing w:before="240" w:after="240" w:line="240" w:lineRule="auto"/>
        <w:jc w:val="both"/>
        <w:rPr>
          <w:rFonts w:eastAsia="Times New Roman" w:cs="Times New Roman"/>
          <w:b/>
          <w:color w:val="333333"/>
          <w:sz w:val="24"/>
          <w:szCs w:val="24"/>
        </w:rPr>
      </w:pPr>
      <w:r w:rsidRPr="00402127">
        <w:rPr>
          <w:rFonts w:eastAsia="Times New Roman" w:cs="Times New Roman"/>
          <w:b/>
          <w:color w:val="333333"/>
          <w:sz w:val="24"/>
          <w:szCs w:val="24"/>
        </w:rPr>
        <w:t>Conflict of Interest</w:t>
      </w:r>
    </w:p>
    <w:p w14:paraId="72A13C09" w14:textId="13A80808" w:rsidR="00687B70" w:rsidRDefault="00687B70" w:rsidP="007022E6">
      <w:pPr>
        <w:pStyle w:val="ListParagraph"/>
        <w:numPr>
          <w:ilvl w:val="0"/>
          <w:numId w:val="133"/>
        </w:numPr>
        <w:suppressAutoHyphens/>
        <w:spacing w:before="240" w:after="240"/>
        <w:ind w:left="540" w:hanging="540"/>
        <w:contextualSpacing w:val="0"/>
        <w:jc w:val="both"/>
      </w:pPr>
      <w:r w:rsidRPr="00466251">
        <w:t>The Consultant is required to provide professional, objective, and impartial advice, at all times holding the Client’s interests paramount, strictly avoiding conflicts with other assignments or its own corporate interests, and acting without any consideration for future work.</w:t>
      </w:r>
    </w:p>
    <w:p w14:paraId="4F408644" w14:textId="77731A2D" w:rsidR="002347FB" w:rsidRDefault="00687B70" w:rsidP="007022E6">
      <w:pPr>
        <w:pStyle w:val="ListParagraph"/>
        <w:numPr>
          <w:ilvl w:val="0"/>
          <w:numId w:val="133"/>
        </w:numPr>
        <w:suppressAutoHyphens/>
        <w:spacing w:before="240" w:after="240"/>
        <w:ind w:left="540" w:hanging="540"/>
        <w:contextualSpacing w:val="0"/>
        <w:jc w:val="both"/>
      </w:pPr>
      <w:r w:rsidRPr="00466251">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the Bank</w:t>
      </w:r>
      <w:r>
        <w:t>.</w:t>
      </w:r>
    </w:p>
    <w:p w14:paraId="5632DBDD" w14:textId="2467EDE9" w:rsidR="00687B70" w:rsidRDefault="00687B70" w:rsidP="007022E6">
      <w:pPr>
        <w:pStyle w:val="ListParagraph"/>
        <w:numPr>
          <w:ilvl w:val="0"/>
          <w:numId w:val="133"/>
        </w:numPr>
        <w:suppressAutoHyphens/>
        <w:spacing w:before="240" w:after="240"/>
        <w:ind w:left="540" w:hanging="540"/>
        <w:contextualSpacing w:val="0"/>
        <w:jc w:val="both"/>
      </w:pPr>
      <w:r w:rsidRPr="00466251">
        <w:t>Without limitation on the generality of the foregoing, the Consultant shall not be hired under the circumstances set forth below:</w:t>
      </w:r>
    </w:p>
    <w:p w14:paraId="4F31FF6A" w14:textId="2D53D2A2" w:rsidR="00687B70" w:rsidRDefault="00687B70" w:rsidP="007022E6">
      <w:pPr>
        <w:pStyle w:val="ListParagraph"/>
        <w:numPr>
          <w:ilvl w:val="1"/>
          <w:numId w:val="149"/>
        </w:numPr>
        <w:spacing w:before="240" w:after="240"/>
        <w:ind w:hanging="540"/>
        <w:contextualSpacing w:val="0"/>
        <w:jc w:val="both"/>
      </w:pPr>
      <w:r w:rsidRPr="00466251">
        <w:rPr>
          <w:u w:val="single"/>
        </w:rPr>
        <w:t>Conflict between consulting activities and procurement of goods, works or non-consulting services:</w:t>
      </w:r>
      <w:r w:rsidRPr="00466251">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06542C0F" w14:textId="0AC22118" w:rsidR="002347FB" w:rsidRDefault="00687B70" w:rsidP="007022E6">
      <w:pPr>
        <w:pStyle w:val="ListParagraph"/>
        <w:numPr>
          <w:ilvl w:val="1"/>
          <w:numId w:val="149"/>
        </w:numPr>
        <w:spacing w:before="240" w:after="240"/>
        <w:ind w:hanging="540"/>
        <w:contextualSpacing w:val="0"/>
        <w:jc w:val="both"/>
      </w:pPr>
      <w:r w:rsidRPr="00466251">
        <w:rPr>
          <w:u w:val="single"/>
        </w:rPr>
        <w:t>Conflict among consulting assignments:</w:t>
      </w:r>
      <w:r w:rsidRPr="00466251">
        <w:t xml:space="preserve"> a Consultant (including its Experts and Sub-consultants) or any of its Affiliates shall not be hired for any assignment that, by its nature, may be in conflict with another assignment of the Consultant for the same or for another Client.</w:t>
      </w:r>
    </w:p>
    <w:p w14:paraId="20420B2A" w14:textId="7F9074C0" w:rsidR="00687B70" w:rsidRDefault="00687B70" w:rsidP="007022E6">
      <w:pPr>
        <w:pStyle w:val="ListParagraph"/>
        <w:numPr>
          <w:ilvl w:val="1"/>
          <w:numId w:val="149"/>
        </w:numPr>
        <w:spacing w:before="240" w:after="240"/>
        <w:ind w:hanging="540"/>
        <w:contextualSpacing w:val="0"/>
        <w:jc w:val="both"/>
      </w:pPr>
      <w:r w:rsidRPr="00466251">
        <w:rPr>
          <w:u w:val="single"/>
        </w:rPr>
        <w:t>Relationship with the Client’s staff:</w:t>
      </w:r>
      <w:r w:rsidRPr="00466251">
        <w:t xml:space="preserve"> a Consultant (including its Experts and Sub-consultants) that has a close business or family relationship with a professional staff  of the Borrower (or of the Client, or of implementing agency, or of a recipient of a part of the Bank’s financing) who are directly or indirectly involved in any part of (i) the preparation of the Terms of Reference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p>
    <w:p w14:paraId="1EFB62CB" w14:textId="490706E7" w:rsidR="0004651B" w:rsidRPr="004A2E66" w:rsidRDefault="0004651B" w:rsidP="007022E6">
      <w:pPr>
        <w:keepNext/>
        <w:spacing w:before="240" w:after="240" w:line="240" w:lineRule="auto"/>
        <w:rPr>
          <w:rFonts w:eastAsia="Times New Roman" w:cs="Times New Roman"/>
          <w:b/>
          <w:color w:val="333333"/>
          <w:sz w:val="24"/>
          <w:szCs w:val="24"/>
        </w:rPr>
      </w:pPr>
      <w:r w:rsidRPr="004A2E66">
        <w:rPr>
          <w:rFonts w:eastAsia="Times New Roman" w:cs="Times New Roman"/>
          <w:b/>
          <w:color w:val="333333"/>
          <w:sz w:val="24"/>
          <w:szCs w:val="24"/>
        </w:rPr>
        <w:t xml:space="preserve">Validity of </w:t>
      </w:r>
      <w:r w:rsidR="00F94C37" w:rsidRPr="004A2E66">
        <w:rPr>
          <w:rFonts w:eastAsia="Times New Roman" w:cs="Times New Roman"/>
          <w:b/>
          <w:color w:val="333333"/>
          <w:sz w:val="24"/>
          <w:szCs w:val="24"/>
        </w:rPr>
        <w:t>Proposal</w:t>
      </w:r>
    </w:p>
    <w:p w14:paraId="2D09D5EC" w14:textId="1ABA457C" w:rsidR="0004651B" w:rsidRPr="004A2E66" w:rsidRDefault="000A09F3" w:rsidP="007022E6">
      <w:pPr>
        <w:pStyle w:val="ListParagraph"/>
        <w:numPr>
          <w:ilvl w:val="0"/>
          <w:numId w:val="149"/>
        </w:numPr>
        <w:suppressAutoHyphens/>
        <w:spacing w:before="240" w:after="240"/>
        <w:ind w:left="540" w:hanging="540"/>
        <w:contextualSpacing w:val="0"/>
        <w:jc w:val="both"/>
        <w:rPr>
          <w:i/>
          <w:color w:val="333333"/>
        </w:rPr>
      </w:pPr>
      <w:r>
        <w:rPr>
          <w:color w:val="333333"/>
        </w:rPr>
        <w:t>T</w:t>
      </w:r>
      <w:r w:rsidR="00752AC1" w:rsidRPr="004A2E66">
        <w:rPr>
          <w:color w:val="333333"/>
        </w:rPr>
        <w:t xml:space="preserve">he validity of </w:t>
      </w:r>
      <w:r w:rsidR="00F94C37" w:rsidRPr="004A2E66">
        <w:rPr>
          <w:color w:val="333333"/>
        </w:rPr>
        <w:t>your Proposal</w:t>
      </w:r>
      <w:r>
        <w:rPr>
          <w:color w:val="333333"/>
        </w:rPr>
        <w:t xml:space="preserve"> shall not be less than </w:t>
      </w:r>
      <w:r w:rsidRPr="008B2D8D">
        <w:rPr>
          <w:i/>
          <w:iCs/>
          <w:color w:val="333333"/>
        </w:rPr>
        <w:t>[insert number of days]</w:t>
      </w:r>
      <w:r>
        <w:rPr>
          <w:color w:val="333333"/>
        </w:rPr>
        <w:t xml:space="preserve"> from the date of submission of the Proposals.</w:t>
      </w:r>
    </w:p>
    <w:p w14:paraId="6D607FD8" w14:textId="07AA8D9E" w:rsidR="0004651B" w:rsidRPr="004A2E66" w:rsidRDefault="001E0E59" w:rsidP="007022E6">
      <w:pPr>
        <w:keepNext/>
        <w:spacing w:before="240" w:after="240" w:line="240" w:lineRule="auto"/>
        <w:rPr>
          <w:rFonts w:eastAsia="Times New Roman" w:cs="Times New Roman"/>
          <w:b/>
          <w:color w:val="333333"/>
          <w:sz w:val="24"/>
          <w:szCs w:val="24"/>
        </w:rPr>
      </w:pPr>
      <w:r w:rsidRPr="004A2E66">
        <w:rPr>
          <w:rFonts w:eastAsia="Times New Roman" w:cs="Times New Roman"/>
          <w:b/>
          <w:color w:val="333333"/>
          <w:sz w:val="24"/>
          <w:szCs w:val="24"/>
        </w:rPr>
        <w:t xml:space="preserve"> </w:t>
      </w:r>
      <w:r w:rsidR="00F94C37" w:rsidRPr="004A2E66">
        <w:rPr>
          <w:rFonts w:eastAsia="Times New Roman" w:cs="Times New Roman"/>
          <w:b/>
          <w:color w:val="333333"/>
          <w:sz w:val="24"/>
          <w:szCs w:val="24"/>
        </w:rPr>
        <w:t>Proposal</w:t>
      </w:r>
    </w:p>
    <w:p w14:paraId="1B407228" w14:textId="0ECCDE41" w:rsidR="001E0E59" w:rsidRPr="004A2E66" w:rsidRDefault="001E0E59" w:rsidP="007022E6">
      <w:pPr>
        <w:pStyle w:val="ListParagraph"/>
        <w:numPr>
          <w:ilvl w:val="0"/>
          <w:numId w:val="149"/>
        </w:numPr>
        <w:suppressAutoHyphens/>
        <w:spacing w:before="240" w:after="240"/>
        <w:ind w:left="540" w:hanging="540"/>
        <w:contextualSpacing w:val="0"/>
        <w:jc w:val="both"/>
      </w:pPr>
      <w:r w:rsidRPr="004A2E66">
        <w:t xml:space="preserve">The Technical and Financial Proposals shall be prepared using the </w:t>
      </w:r>
      <w:r w:rsidR="00A061F7" w:rsidRPr="004A2E66">
        <w:t>f</w:t>
      </w:r>
      <w:r w:rsidRPr="004A2E66">
        <w:t xml:space="preserve">orms provided in Annex 2. </w:t>
      </w:r>
    </w:p>
    <w:p w14:paraId="3B722952" w14:textId="472D5A8E" w:rsidR="002E340A" w:rsidRPr="004A2E66" w:rsidRDefault="002E340A" w:rsidP="007022E6">
      <w:pPr>
        <w:pStyle w:val="ListParagraph"/>
        <w:numPr>
          <w:ilvl w:val="0"/>
          <w:numId w:val="149"/>
        </w:numPr>
        <w:suppressAutoHyphens/>
        <w:spacing w:before="240" w:after="240"/>
        <w:ind w:left="540" w:hanging="540"/>
        <w:contextualSpacing w:val="0"/>
        <w:jc w:val="both"/>
        <w:rPr>
          <w:i/>
        </w:rPr>
      </w:pPr>
      <w:r w:rsidRPr="004A2E66">
        <w:rPr>
          <w:b/>
        </w:rPr>
        <w:t>[</w:t>
      </w:r>
      <w:r w:rsidRPr="004A2E66">
        <w:t>If the Client has obtained a tax exemption applicable to the Contract, insert “</w:t>
      </w:r>
      <w:r w:rsidRPr="004A2E66">
        <w:rPr>
          <w:b/>
        </w:rPr>
        <w:t>The Client has obtained an exemption for the Consultant from payment of ___________ [</w:t>
      </w:r>
      <w:r w:rsidRPr="004A2E66">
        <w:rPr>
          <w:b/>
          <w:i/>
        </w:rPr>
        <w:t xml:space="preserve">insert the tax description. </w:t>
      </w:r>
      <w:r w:rsidR="0044762E">
        <w:rPr>
          <w:b/>
          <w:i/>
        </w:rPr>
        <w:t>e</w:t>
      </w:r>
      <w:r w:rsidRPr="004A2E66">
        <w:rPr>
          <w:b/>
          <w:i/>
        </w:rPr>
        <w:t>.g., VAT, or local indirect taxes, etc.</w:t>
      </w:r>
      <w:r w:rsidRPr="004A2E66">
        <w:rPr>
          <w:b/>
        </w:rPr>
        <w:t xml:space="preserve">] in the Client’s country as per </w:t>
      </w:r>
      <w:r w:rsidRPr="004A2E66">
        <w:rPr>
          <w:i/>
        </w:rPr>
        <w:t>[insert reference to the applicable official source that issued an exemption]</w:t>
      </w:r>
      <w:r w:rsidRPr="004A2E66">
        <w:rPr>
          <w:b/>
          <w:i/>
        </w:rPr>
        <w:t>.</w:t>
      </w:r>
    </w:p>
    <w:p w14:paraId="25A7FB4B" w14:textId="22375B76" w:rsidR="002E340A" w:rsidRPr="004A2E66" w:rsidRDefault="002E340A" w:rsidP="007022E6">
      <w:pPr>
        <w:pStyle w:val="BankNormal"/>
        <w:tabs>
          <w:tab w:val="left" w:pos="3346"/>
          <w:tab w:val="left" w:pos="4246"/>
          <w:tab w:val="right" w:pos="7218"/>
        </w:tabs>
        <w:spacing w:before="240"/>
        <w:ind w:left="540"/>
        <w:rPr>
          <w:i/>
        </w:rPr>
      </w:pPr>
      <w:r w:rsidRPr="004A2E66">
        <w:rPr>
          <w:i/>
        </w:rPr>
        <w:t>[If there is no tax exemption in the Client’s country, insert the following:</w:t>
      </w:r>
    </w:p>
    <w:p w14:paraId="0795A8B6" w14:textId="77777777" w:rsidR="002E340A" w:rsidRPr="004A2E66" w:rsidRDefault="002E340A" w:rsidP="007022E6">
      <w:pPr>
        <w:spacing w:before="240" w:after="240" w:line="240" w:lineRule="auto"/>
        <w:ind w:left="540"/>
        <w:jc w:val="both"/>
        <w:rPr>
          <w:rFonts w:cs="Times New Roman"/>
          <w:sz w:val="24"/>
          <w:szCs w:val="24"/>
        </w:rPr>
      </w:pPr>
      <w:r w:rsidRPr="004A2E66">
        <w:rPr>
          <w:rFonts w:cs="Times New Roman"/>
          <w:sz w:val="24"/>
          <w:szCs w:val="24"/>
        </w:rPr>
        <w:t>“</w:t>
      </w:r>
      <w:r w:rsidRPr="004A2E66">
        <w:rPr>
          <w:rFonts w:cs="Times New Roman"/>
          <w:b/>
          <w:sz w:val="24"/>
          <w:szCs w:val="24"/>
        </w:rPr>
        <w:t xml:space="preserve">Information on the Consultant’s tax obligations in the Client’s country can be found </w:t>
      </w:r>
      <w:r w:rsidRPr="004A2E66">
        <w:rPr>
          <w:rFonts w:cs="Times New Roman"/>
          <w:i/>
          <w:sz w:val="24"/>
          <w:szCs w:val="24"/>
        </w:rPr>
        <w:t>[insert reference to the appropriate official source]</w:t>
      </w:r>
      <w:r w:rsidR="001E0E59" w:rsidRPr="004A2E66">
        <w:rPr>
          <w:rFonts w:cs="Times New Roman"/>
          <w:sz w:val="24"/>
          <w:szCs w:val="24"/>
        </w:rPr>
        <w:t xml:space="preserve"> </w:t>
      </w:r>
    </w:p>
    <w:p w14:paraId="5FB10AB1" w14:textId="6B4DC97B" w:rsidR="003E3C29" w:rsidRPr="004A2E66" w:rsidRDefault="0004651B" w:rsidP="007022E6">
      <w:pPr>
        <w:pStyle w:val="ListParagraph"/>
        <w:numPr>
          <w:ilvl w:val="0"/>
          <w:numId w:val="149"/>
        </w:numPr>
        <w:suppressAutoHyphens/>
        <w:spacing w:before="240" w:after="240"/>
        <w:ind w:left="540" w:hanging="540"/>
        <w:contextualSpacing w:val="0"/>
        <w:jc w:val="both"/>
        <w:rPr>
          <w:color w:val="333333"/>
        </w:rPr>
      </w:pPr>
      <w:r w:rsidRPr="004A2E66">
        <w:rPr>
          <w:color w:val="333333"/>
        </w:rPr>
        <w:t xml:space="preserve">The </w:t>
      </w:r>
      <w:r w:rsidR="00036C11" w:rsidRPr="004A2E66">
        <w:rPr>
          <w:color w:val="333333"/>
        </w:rPr>
        <w:t>Financial</w:t>
      </w:r>
      <w:r w:rsidR="001E0E59" w:rsidRPr="004A2E66">
        <w:rPr>
          <w:color w:val="333333"/>
        </w:rPr>
        <w:t xml:space="preserve"> Proposal </w:t>
      </w:r>
      <w:r w:rsidRPr="004A2E66">
        <w:rPr>
          <w:color w:val="333333"/>
        </w:rPr>
        <w:t xml:space="preserve">shall </w:t>
      </w:r>
      <w:r w:rsidR="00905AE3" w:rsidRPr="004A2E66">
        <w:rPr>
          <w:color w:val="333333"/>
        </w:rPr>
        <w:t xml:space="preserve">not </w:t>
      </w:r>
      <w:r w:rsidR="00F60A64" w:rsidRPr="004A2E66">
        <w:rPr>
          <w:color w:val="333333"/>
        </w:rPr>
        <w:t xml:space="preserve">be </w:t>
      </w:r>
      <w:r w:rsidR="000C4425" w:rsidRPr="004A2E66">
        <w:rPr>
          <w:color w:val="333333"/>
        </w:rPr>
        <w:t>adjusted for foreign and/or local inflation</w:t>
      </w:r>
      <w:r w:rsidR="00F020B4" w:rsidRPr="004A2E66">
        <w:rPr>
          <w:color w:val="333333"/>
        </w:rPr>
        <w:t xml:space="preserve"> </w:t>
      </w:r>
      <w:r w:rsidR="000C4425" w:rsidRPr="004A2E66">
        <w:rPr>
          <w:color w:val="333333"/>
        </w:rPr>
        <w:t>during the execution of the contract.</w:t>
      </w:r>
    </w:p>
    <w:p w14:paraId="6828BCE7" w14:textId="4F4C1EE9" w:rsidR="006B3F05" w:rsidRPr="004A2E66" w:rsidRDefault="006B3F05" w:rsidP="007022E6">
      <w:pPr>
        <w:pStyle w:val="ListParagraph"/>
        <w:numPr>
          <w:ilvl w:val="0"/>
          <w:numId w:val="149"/>
        </w:numPr>
        <w:suppressAutoHyphens/>
        <w:spacing w:before="240" w:after="240"/>
        <w:ind w:left="540" w:hanging="540"/>
        <w:contextualSpacing w:val="0"/>
        <w:jc w:val="both"/>
      </w:pPr>
      <w:r w:rsidRPr="004A2E66">
        <w:t>You</w:t>
      </w:r>
      <w:r w:rsidR="008B0E0D" w:rsidRPr="004A2E66">
        <w:t xml:space="preserve"> </w:t>
      </w:r>
      <w:r w:rsidR="0004651B" w:rsidRPr="004A2E66">
        <w:t xml:space="preserve">may </w:t>
      </w:r>
      <w:r w:rsidR="00A061F7" w:rsidRPr="004A2E66">
        <w:t xml:space="preserve">propose </w:t>
      </w:r>
      <w:r w:rsidR="008B0E0D" w:rsidRPr="004A2E66">
        <w:t>your</w:t>
      </w:r>
      <w:r w:rsidR="0004651B" w:rsidRPr="004A2E66">
        <w:t xml:space="preserve"> price </w:t>
      </w:r>
      <w:r w:rsidRPr="004A2E66">
        <w:t xml:space="preserve">in a freely convertible foreign currency of your choice in addition to the currency of the </w:t>
      </w:r>
      <w:r w:rsidR="00F60A64" w:rsidRPr="004A2E66">
        <w:t>Client</w:t>
      </w:r>
      <w:r w:rsidRPr="004A2E66">
        <w:t xml:space="preserve">’s Country (for any local costs as applicable). </w:t>
      </w:r>
    </w:p>
    <w:p w14:paraId="15395F60" w14:textId="591CBE8E" w:rsidR="0004651B" w:rsidRPr="004A2E66" w:rsidRDefault="0004651B" w:rsidP="00EA17EE">
      <w:pPr>
        <w:keepNext/>
        <w:tabs>
          <w:tab w:val="left" w:pos="3357"/>
        </w:tabs>
        <w:spacing w:before="240" w:after="240" w:line="240" w:lineRule="auto"/>
        <w:jc w:val="both"/>
        <w:rPr>
          <w:rFonts w:eastAsia="Times New Roman" w:cs="Times New Roman"/>
          <w:b/>
          <w:color w:val="333333"/>
          <w:sz w:val="24"/>
          <w:szCs w:val="24"/>
        </w:rPr>
      </w:pPr>
      <w:r w:rsidRPr="004A2E66">
        <w:rPr>
          <w:rFonts w:eastAsia="Times New Roman" w:cs="Times New Roman"/>
          <w:b/>
          <w:color w:val="333333"/>
          <w:sz w:val="24"/>
          <w:szCs w:val="24"/>
        </w:rPr>
        <w:t>Clarifications</w:t>
      </w:r>
      <w:r w:rsidR="00EA17EE">
        <w:rPr>
          <w:rFonts w:eastAsia="Times New Roman" w:cs="Times New Roman"/>
          <w:b/>
          <w:color w:val="333333"/>
          <w:sz w:val="24"/>
          <w:szCs w:val="24"/>
        </w:rPr>
        <w:tab/>
      </w:r>
    </w:p>
    <w:p w14:paraId="550CAB8F" w14:textId="5C5DCC54" w:rsidR="0004651B" w:rsidRPr="004A2E66" w:rsidRDefault="0004651B" w:rsidP="007022E6">
      <w:pPr>
        <w:pStyle w:val="ListParagraph"/>
        <w:numPr>
          <w:ilvl w:val="0"/>
          <w:numId w:val="149"/>
        </w:numPr>
        <w:suppressAutoHyphens/>
        <w:spacing w:before="240" w:after="240"/>
        <w:ind w:left="540" w:hanging="540"/>
        <w:contextualSpacing w:val="0"/>
        <w:jc w:val="both"/>
        <w:rPr>
          <w:iCs/>
        </w:rPr>
      </w:pPr>
      <w:r w:rsidRPr="004A2E66">
        <w:rPr>
          <w:iCs/>
        </w:rPr>
        <w:t xml:space="preserve">Any clarification request regarding this </w:t>
      </w:r>
      <w:r w:rsidR="00E77353" w:rsidRPr="004A2E66">
        <w:rPr>
          <w:iCs/>
        </w:rPr>
        <w:t xml:space="preserve">invitation </w:t>
      </w:r>
      <w:r w:rsidRPr="004A2E66">
        <w:rPr>
          <w:iCs/>
        </w:rPr>
        <w:t xml:space="preserve">may be sent in writing to </w:t>
      </w:r>
      <w:r w:rsidRPr="004A2E66">
        <w:rPr>
          <w:b/>
          <w:i/>
          <w:iCs/>
        </w:rPr>
        <w:t xml:space="preserve">[insert: name and email address of </w:t>
      </w:r>
      <w:r w:rsidR="00F60A64" w:rsidRPr="004A2E66">
        <w:rPr>
          <w:b/>
          <w:i/>
          <w:iCs/>
        </w:rPr>
        <w:t>Client</w:t>
      </w:r>
      <w:r w:rsidRPr="004A2E66">
        <w:rPr>
          <w:b/>
          <w:i/>
          <w:iCs/>
        </w:rPr>
        <w:t>’s representative]</w:t>
      </w:r>
      <w:r w:rsidRPr="004A2E66">
        <w:rPr>
          <w:b/>
          <w:iCs/>
        </w:rPr>
        <w:t xml:space="preserve"> </w:t>
      </w:r>
      <w:r w:rsidRPr="004A2E66">
        <w:rPr>
          <w:iCs/>
        </w:rPr>
        <w:t xml:space="preserve">before </w:t>
      </w:r>
      <w:r w:rsidRPr="004A2E66">
        <w:rPr>
          <w:b/>
          <w:iCs/>
        </w:rPr>
        <w:t>[</w:t>
      </w:r>
      <w:r w:rsidRPr="004A2E66">
        <w:rPr>
          <w:b/>
          <w:i/>
          <w:iCs/>
        </w:rPr>
        <w:t>insert date and time</w:t>
      </w:r>
      <w:r w:rsidRPr="004A2E66">
        <w:rPr>
          <w:b/>
          <w:iCs/>
        </w:rPr>
        <w:t>]</w:t>
      </w:r>
      <w:r w:rsidRPr="004A2E66">
        <w:rPr>
          <w:iCs/>
        </w:rPr>
        <w:t xml:space="preserve">. </w:t>
      </w:r>
    </w:p>
    <w:p w14:paraId="621E63F0" w14:textId="00D7AA58" w:rsidR="0004651B" w:rsidRPr="004A2E66" w:rsidRDefault="0004651B" w:rsidP="007022E6">
      <w:pPr>
        <w:keepNext/>
        <w:spacing w:before="240" w:after="240" w:line="240" w:lineRule="auto"/>
        <w:jc w:val="both"/>
        <w:rPr>
          <w:rFonts w:eastAsia="Times New Roman" w:cs="Times New Roman"/>
          <w:b/>
          <w:color w:val="333333"/>
          <w:sz w:val="24"/>
          <w:szCs w:val="24"/>
        </w:rPr>
      </w:pPr>
      <w:r w:rsidRPr="004A2E66">
        <w:rPr>
          <w:rFonts w:eastAsia="Times New Roman" w:cs="Times New Roman"/>
          <w:b/>
          <w:color w:val="333333"/>
          <w:sz w:val="24"/>
          <w:szCs w:val="24"/>
        </w:rPr>
        <w:t xml:space="preserve">Submission of </w:t>
      </w:r>
      <w:r w:rsidR="001E0E59" w:rsidRPr="004A2E66">
        <w:rPr>
          <w:rFonts w:eastAsia="Times New Roman" w:cs="Times New Roman"/>
          <w:b/>
          <w:color w:val="333333"/>
          <w:sz w:val="24"/>
          <w:szCs w:val="24"/>
        </w:rPr>
        <w:t>Proposals</w:t>
      </w:r>
    </w:p>
    <w:p w14:paraId="42ECE9F8" w14:textId="7E2DCB67" w:rsidR="0004651B" w:rsidRPr="004A2E66" w:rsidRDefault="00E77353" w:rsidP="007022E6">
      <w:pPr>
        <w:pStyle w:val="ListParagraph"/>
        <w:numPr>
          <w:ilvl w:val="0"/>
          <w:numId w:val="149"/>
        </w:numPr>
        <w:suppressAutoHyphens/>
        <w:spacing w:before="240" w:after="240"/>
        <w:ind w:left="540" w:hanging="540"/>
        <w:contextualSpacing w:val="0"/>
        <w:jc w:val="both"/>
        <w:rPr>
          <w:color w:val="333333"/>
        </w:rPr>
      </w:pPr>
      <w:r w:rsidRPr="004A2E66">
        <w:rPr>
          <w:color w:val="333333"/>
        </w:rPr>
        <w:t xml:space="preserve">Please submit </w:t>
      </w:r>
      <w:r w:rsidR="002D36A5" w:rsidRPr="004A2E66">
        <w:rPr>
          <w:color w:val="333333"/>
        </w:rPr>
        <w:t xml:space="preserve">your </w:t>
      </w:r>
      <w:r w:rsidR="00BD5E56">
        <w:rPr>
          <w:color w:val="333333"/>
        </w:rPr>
        <w:t xml:space="preserve">Proposal </w:t>
      </w:r>
      <w:r w:rsidRPr="004A2E66">
        <w:rPr>
          <w:color w:val="333333"/>
        </w:rPr>
        <w:t xml:space="preserve">within </w:t>
      </w:r>
      <w:r w:rsidRPr="004A2E66">
        <w:rPr>
          <w:b/>
          <w:i/>
          <w:color w:val="333333"/>
        </w:rPr>
        <w:t>[number of days</w:t>
      </w:r>
      <w:r w:rsidR="002D36A5" w:rsidRPr="004A2E66">
        <w:rPr>
          <w:b/>
          <w:i/>
          <w:color w:val="333333"/>
        </w:rPr>
        <w:t>; this may even be the same day if, given the emergency, negotiations to conclude a contract have commenced</w:t>
      </w:r>
      <w:r w:rsidRPr="004A2E66">
        <w:rPr>
          <w:b/>
          <w:i/>
          <w:color w:val="333333"/>
        </w:rPr>
        <w:t>]</w:t>
      </w:r>
      <w:r w:rsidRPr="004A2E66">
        <w:rPr>
          <w:color w:val="333333"/>
        </w:rPr>
        <w:t xml:space="preserve"> using </w:t>
      </w:r>
      <w:r w:rsidR="0004651B" w:rsidRPr="004A2E66">
        <w:rPr>
          <w:color w:val="333333"/>
        </w:rPr>
        <w:t>the form</w:t>
      </w:r>
      <w:r w:rsidR="0044762E">
        <w:rPr>
          <w:color w:val="333333"/>
        </w:rPr>
        <w:t>s</w:t>
      </w:r>
      <w:r w:rsidR="0004651B" w:rsidRPr="004A2E66">
        <w:rPr>
          <w:color w:val="333333"/>
        </w:rPr>
        <w:t xml:space="preserve"> attached </w:t>
      </w:r>
      <w:r w:rsidR="0044762E">
        <w:rPr>
          <w:color w:val="333333"/>
        </w:rPr>
        <w:t xml:space="preserve">in </w:t>
      </w:r>
      <w:r w:rsidR="0004651B" w:rsidRPr="004A2E66">
        <w:rPr>
          <w:color w:val="333333"/>
        </w:rPr>
        <w:t xml:space="preserve">Annex 2 and </w:t>
      </w:r>
      <w:r w:rsidR="0004651B" w:rsidRPr="004A2E66">
        <w:rPr>
          <w:b/>
          <w:color w:val="333333"/>
        </w:rPr>
        <w:t>[</w:t>
      </w:r>
      <w:r w:rsidR="0004651B" w:rsidRPr="004A2E66">
        <w:rPr>
          <w:b/>
          <w:i/>
          <w:color w:val="333333"/>
        </w:rPr>
        <w:t xml:space="preserve">insert </w:t>
      </w:r>
      <w:r w:rsidR="006557C2" w:rsidRPr="004A2E66">
        <w:rPr>
          <w:b/>
          <w:i/>
          <w:color w:val="333333"/>
        </w:rPr>
        <w:t xml:space="preserve">applicable quickest </w:t>
      </w:r>
      <w:r w:rsidR="0004651B" w:rsidRPr="004A2E66">
        <w:rPr>
          <w:b/>
          <w:i/>
          <w:color w:val="333333"/>
        </w:rPr>
        <w:t>method e.g. by email, through e-procurement system</w:t>
      </w:r>
      <w:r w:rsidR="0004651B" w:rsidRPr="004A2E66">
        <w:rPr>
          <w:b/>
          <w:color w:val="333333"/>
        </w:rPr>
        <w:t>]</w:t>
      </w:r>
      <w:r w:rsidR="0004651B" w:rsidRPr="004A2E66">
        <w:rPr>
          <w:color w:val="333333"/>
        </w:rPr>
        <w:t>.</w:t>
      </w:r>
    </w:p>
    <w:p w14:paraId="343D25D7" w14:textId="0D54F721" w:rsidR="0004651B" w:rsidRPr="004A2E66" w:rsidRDefault="0004651B" w:rsidP="007022E6">
      <w:pPr>
        <w:pStyle w:val="ListParagraph"/>
        <w:numPr>
          <w:ilvl w:val="0"/>
          <w:numId w:val="149"/>
        </w:numPr>
        <w:suppressAutoHyphens/>
        <w:spacing w:before="240" w:after="240"/>
        <w:ind w:left="540" w:hanging="540"/>
        <w:contextualSpacing w:val="0"/>
        <w:jc w:val="both"/>
        <w:rPr>
          <w:color w:val="333333"/>
        </w:rPr>
      </w:pPr>
      <w:r w:rsidRPr="004A2E66">
        <w:rPr>
          <w:color w:val="333333"/>
        </w:rPr>
        <w:t xml:space="preserve">The address for submission of </w:t>
      </w:r>
      <w:r w:rsidR="00BD5E56">
        <w:rPr>
          <w:color w:val="333333"/>
        </w:rPr>
        <w:t xml:space="preserve">Proposal </w:t>
      </w:r>
      <w:r w:rsidRPr="004A2E66">
        <w:rPr>
          <w:color w:val="333333"/>
        </w:rPr>
        <w:t>is:</w:t>
      </w:r>
    </w:p>
    <w:p w14:paraId="28E18797" w14:textId="77777777" w:rsidR="0004651B" w:rsidRPr="004A2E66" w:rsidRDefault="0004651B" w:rsidP="007022E6">
      <w:pPr>
        <w:widowControl w:val="0"/>
        <w:tabs>
          <w:tab w:val="right" w:leader="underscore" w:pos="9504"/>
        </w:tabs>
        <w:spacing w:before="240" w:after="240" w:line="240" w:lineRule="auto"/>
        <w:ind w:left="1267"/>
        <w:rPr>
          <w:rFonts w:eastAsia="Times New Roman" w:cs="Times New Roman"/>
          <w:i/>
          <w:sz w:val="24"/>
          <w:szCs w:val="24"/>
        </w:rPr>
      </w:pPr>
      <w:r w:rsidRPr="004A2E66">
        <w:rPr>
          <w:rFonts w:eastAsia="Times New Roman" w:cs="Times New Roman"/>
          <w:sz w:val="24"/>
          <w:szCs w:val="24"/>
        </w:rPr>
        <w:t xml:space="preserve">Attention: </w:t>
      </w:r>
      <w:r w:rsidRPr="004A2E66">
        <w:rPr>
          <w:rFonts w:eastAsia="Times New Roman" w:cs="Times New Roman"/>
          <w:i/>
          <w:sz w:val="24"/>
          <w:szCs w:val="24"/>
        </w:rPr>
        <w:t>[insert full name of person, if applicable]</w:t>
      </w:r>
    </w:p>
    <w:p w14:paraId="3BD28522" w14:textId="20575C92" w:rsidR="0004651B" w:rsidRPr="004A2E66" w:rsidRDefault="0004651B" w:rsidP="007022E6">
      <w:pPr>
        <w:widowControl w:val="0"/>
        <w:spacing w:before="240" w:after="240" w:line="240" w:lineRule="auto"/>
        <w:ind w:left="1267"/>
        <w:rPr>
          <w:rFonts w:eastAsia="Times New Roman" w:cs="Times New Roman"/>
          <w:b/>
          <w:sz w:val="24"/>
          <w:szCs w:val="24"/>
        </w:rPr>
      </w:pPr>
      <w:r w:rsidRPr="004A2E66">
        <w:rPr>
          <w:rFonts w:eastAsia="Times New Roman" w:cs="Times New Roman"/>
          <w:b/>
          <w:sz w:val="24"/>
          <w:szCs w:val="24"/>
        </w:rPr>
        <w:t xml:space="preserve">E-mail address: </w:t>
      </w:r>
      <w:r w:rsidR="00FD428D" w:rsidRPr="004A2E66">
        <w:rPr>
          <w:rFonts w:eastAsia="Times New Roman" w:cs="Times New Roman"/>
          <w:b/>
          <w:sz w:val="24"/>
          <w:szCs w:val="24"/>
        </w:rPr>
        <w:t xml:space="preserve">:  or link to e-procurement system </w:t>
      </w:r>
      <w:r w:rsidR="00FD428D" w:rsidRPr="004A2E66">
        <w:rPr>
          <w:rFonts w:eastAsia="Times New Roman" w:cs="Times New Roman"/>
          <w:b/>
          <w:sz w:val="24"/>
          <w:szCs w:val="24"/>
        </w:rPr>
        <w:tab/>
      </w:r>
      <w:r w:rsidRPr="004A2E66">
        <w:rPr>
          <w:rFonts w:eastAsia="Times New Roman" w:cs="Times New Roman"/>
          <w:b/>
          <w:sz w:val="24"/>
          <w:szCs w:val="24"/>
        </w:rPr>
        <w:tab/>
      </w:r>
    </w:p>
    <w:p w14:paraId="0AEF0964" w14:textId="5EF0BA3E" w:rsidR="001E0E59" w:rsidRPr="004A2E66" w:rsidRDefault="001E0E59" w:rsidP="007022E6">
      <w:pPr>
        <w:spacing w:before="240" w:after="240" w:line="240" w:lineRule="auto"/>
        <w:rPr>
          <w:rFonts w:eastAsia="Times New Roman" w:cs="Times New Roman"/>
          <w:b/>
          <w:color w:val="333333"/>
          <w:sz w:val="24"/>
          <w:szCs w:val="24"/>
        </w:rPr>
      </w:pPr>
      <w:r w:rsidRPr="004A2E66">
        <w:rPr>
          <w:rFonts w:eastAsia="Times New Roman" w:cs="Times New Roman"/>
          <w:b/>
          <w:color w:val="333333"/>
          <w:sz w:val="24"/>
          <w:szCs w:val="24"/>
        </w:rPr>
        <w:t>Evaluation of Technical Proposal</w:t>
      </w:r>
    </w:p>
    <w:p w14:paraId="6520147C" w14:textId="45E42E15" w:rsidR="001E0E59" w:rsidRPr="004A2E66" w:rsidRDefault="001E0E59" w:rsidP="007022E6">
      <w:pPr>
        <w:pStyle w:val="ListParagraph"/>
        <w:numPr>
          <w:ilvl w:val="0"/>
          <w:numId w:val="149"/>
        </w:numPr>
        <w:suppressAutoHyphens/>
        <w:spacing w:before="240" w:after="240"/>
        <w:ind w:left="540" w:hanging="540"/>
        <w:contextualSpacing w:val="0"/>
        <w:jc w:val="both"/>
      </w:pPr>
      <w:r w:rsidRPr="004A2E66">
        <w:t>The technical proposal</w:t>
      </w:r>
      <w:r w:rsidR="0044762E">
        <w:t xml:space="preserve"> </w:t>
      </w:r>
      <w:r w:rsidRPr="004A2E66">
        <w:t xml:space="preserve">shall be evaluated </w:t>
      </w:r>
      <w:r w:rsidR="00300623" w:rsidRPr="004A2E66">
        <w:t>to assess adequacy of the following:</w:t>
      </w:r>
    </w:p>
    <w:p w14:paraId="081F6888" w14:textId="40BC875F" w:rsidR="00300623" w:rsidRPr="004A2E66" w:rsidRDefault="00300623" w:rsidP="007022E6">
      <w:pPr>
        <w:pStyle w:val="ListParagraph"/>
        <w:numPr>
          <w:ilvl w:val="0"/>
          <w:numId w:val="20"/>
        </w:numPr>
        <w:spacing w:before="240" w:after="240"/>
        <w:contextualSpacing w:val="0"/>
        <w:jc w:val="both"/>
      </w:pPr>
      <w:r w:rsidRPr="004A2E66">
        <w:t>quality of the proposed methodology, and work plan in responding to the Terms of Reference;</w:t>
      </w:r>
      <w:r w:rsidR="0042151F" w:rsidRPr="004A2E66">
        <w:t xml:space="preserve"> and </w:t>
      </w:r>
    </w:p>
    <w:p w14:paraId="4B339ECB" w14:textId="73F3E084" w:rsidR="00300623" w:rsidRPr="004A2E66" w:rsidRDefault="00300623" w:rsidP="007022E6">
      <w:pPr>
        <w:pStyle w:val="ListParagraph"/>
        <w:numPr>
          <w:ilvl w:val="0"/>
          <w:numId w:val="20"/>
        </w:numPr>
        <w:spacing w:before="240" w:after="240"/>
        <w:contextualSpacing w:val="0"/>
        <w:jc w:val="both"/>
        <w:rPr>
          <w:b/>
          <w:i/>
        </w:rPr>
      </w:pPr>
      <w:r w:rsidRPr="004A2E66">
        <w:t xml:space="preserve">Key Experts’ qualifications and competence for the Assignment </w:t>
      </w:r>
      <w:r w:rsidRPr="004A2E66">
        <w:rPr>
          <w:b/>
          <w:i/>
        </w:rPr>
        <w:t>[include the key positions to be evaluated such as team leader]</w:t>
      </w:r>
    </w:p>
    <w:p w14:paraId="17A28038" w14:textId="64CFC1DC" w:rsidR="00300623" w:rsidRPr="004A2E66" w:rsidRDefault="00300623" w:rsidP="007022E6">
      <w:pPr>
        <w:pStyle w:val="ListParagraph"/>
        <w:numPr>
          <w:ilvl w:val="0"/>
          <w:numId w:val="20"/>
        </w:numPr>
        <w:spacing w:before="240" w:after="240"/>
        <w:contextualSpacing w:val="0"/>
        <w:jc w:val="both"/>
        <w:rPr>
          <w:b/>
          <w:i/>
        </w:rPr>
      </w:pPr>
      <w:r w:rsidRPr="004A2E66">
        <w:rPr>
          <w:b/>
          <w:i/>
        </w:rPr>
        <w:t>[add other relevant criteria, if any]</w:t>
      </w:r>
    </w:p>
    <w:p w14:paraId="6881CC89" w14:textId="2267EFC7" w:rsidR="00300623" w:rsidRPr="004A2E66" w:rsidRDefault="00300623" w:rsidP="00EA17EE">
      <w:pPr>
        <w:keepNext/>
        <w:spacing w:before="240" w:after="240" w:line="240" w:lineRule="auto"/>
        <w:rPr>
          <w:rFonts w:eastAsia="Times New Roman" w:cs="Times New Roman"/>
          <w:b/>
          <w:bCs/>
          <w:sz w:val="24"/>
          <w:szCs w:val="24"/>
        </w:rPr>
      </w:pPr>
      <w:r w:rsidRPr="004A2E66">
        <w:rPr>
          <w:rFonts w:eastAsia="Times New Roman" w:cs="Times New Roman"/>
          <w:b/>
          <w:bCs/>
          <w:sz w:val="24"/>
          <w:szCs w:val="24"/>
        </w:rPr>
        <w:t>Evaluation of Financial Proposal</w:t>
      </w:r>
    </w:p>
    <w:p w14:paraId="086672C6" w14:textId="652DD032" w:rsidR="00300623" w:rsidRPr="004A2E66" w:rsidRDefault="00300623" w:rsidP="00EA17EE">
      <w:pPr>
        <w:pStyle w:val="ListParagraph"/>
        <w:keepNext/>
        <w:numPr>
          <w:ilvl w:val="0"/>
          <w:numId w:val="149"/>
        </w:numPr>
        <w:suppressAutoHyphens/>
        <w:spacing w:before="240" w:after="240"/>
        <w:ind w:left="540" w:hanging="540"/>
        <w:contextualSpacing w:val="0"/>
        <w:jc w:val="both"/>
      </w:pPr>
      <w:r w:rsidRPr="004A2E66">
        <w:t xml:space="preserve">The financial proposal shall be evaluated to </w:t>
      </w:r>
      <w:r w:rsidR="006D4067" w:rsidRPr="004A2E66">
        <w:t>review that the Consultant has adequately priced the technical proposal.</w:t>
      </w:r>
      <w:r w:rsidRPr="004A2E66">
        <w:t xml:space="preserve"> </w:t>
      </w:r>
    </w:p>
    <w:p w14:paraId="1DC1DDD5" w14:textId="182CD4DE" w:rsidR="0004651B" w:rsidRPr="004A2E66" w:rsidRDefault="0004651B" w:rsidP="007022E6">
      <w:pPr>
        <w:spacing w:before="240" w:after="240" w:line="240" w:lineRule="auto"/>
        <w:rPr>
          <w:rFonts w:eastAsia="Times New Roman" w:cs="Times New Roman"/>
          <w:b/>
          <w:color w:val="333333"/>
          <w:sz w:val="24"/>
          <w:szCs w:val="24"/>
        </w:rPr>
      </w:pPr>
      <w:r w:rsidRPr="004A2E66">
        <w:rPr>
          <w:rFonts w:eastAsia="Times New Roman" w:cs="Times New Roman"/>
          <w:b/>
          <w:color w:val="333333"/>
          <w:sz w:val="24"/>
          <w:szCs w:val="24"/>
        </w:rPr>
        <w:t xml:space="preserve">Contract </w:t>
      </w:r>
      <w:r w:rsidR="00E77353" w:rsidRPr="004A2E66">
        <w:rPr>
          <w:rFonts w:eastAsia="Times New Roman" w:cs="Times New Roman"/>
          <w:b/>
          <w:color w:val="333333"/>
          <w:sz w:val="24"/>
          <w:szCs w:val="24"/>
        </w:rPr>
        <w:t>negotiations and award of contract</w:t>
      </w:r>
    </w:p>
    <w:p w14:paraId="5F8805DC" w14:textId="2CEFCA01" w:rsidR="00FB58E1" w:rsidRPr="004A2E66" w:rsidRDefault="002014BE" w:rsidP="007022E6">
      <w:pPr>
        <w:pStyle w:val="ListParagraph"/>
        <w:numPr>
          <w:ilvl w:val="0"/>
          <w:numId w:val="149"/>
        </w:numPr>
        <w:suppressAutoHyphens/>
        <w:spacing w:before="240" w:after="240"/>
        <w:ind w:left="540" w:hanging="540"/>
        <w:contextualSpacing w:val="0"/>
        <w:jc w:val="both"/>
      </w:pPr>
      <w:r w:rsidRPr="008B2D8D">
        <w:t xml:space="preserve">The </w:t>
      </w:r>
      <w:r w:rsidR="002F5918" w:rsidRPr="008B2D8D">
        <w:t xml:space="preserve">award of </w:t>
      </w:r>
      <w:r w:rsidRPr="008B2D8D">
        <w:t>contract will be s</w:t>
      </w:r>
      <w:r w:rsidR="00A21DC9" w:rsidRPr="008B2D8D">
        <w:t xml:space="preserve">ubject to the satisfactory </w:t>
      </w:r>
      <w:r w:rsidR="00A21DC9" w:rsidRPr="008B01E8">
        <w:t>conclusion</w:t>
      </w:r>
      <w:r w:rsidR="00A21DC9" w:rsidRPr="008B2D8D">
        <w:t xml:space="preserve"> of</w:t>
      </w:r>
      <w:r w:rsidR="00A21DC9" w:rsidRPr="004A2E66">
        <w:t xml:space="preserve"> negotiations.</w:t>
      </w:r>
      <w:r w:rsidR="00A21DC9" w:rsidRPr="004A2E66" w:rsidDel="00A21DC9">
        <w:t xml:space="preserve"> </w:t>
      </w:r>
      <w:r w:rsidR="00752AC1" w:rsidRPr="004A2E66">
        <w:rPr>
          <w:b/>
          <w:i/>
        </w:rPr>
        <w:t xml:space="preserve">[in light of the circumstances, </w:t>
      </w:r>
      <w:r w:rsidR="00A21DC9" w:rsidRPr="004A2E66">
        <w:rPr>
          <w:b/>
          <w:i/>
        </w:rPr>
        <w:t xml:space="preserve">any negotiation is </w:t>
      </w:r>
      <w:r w:rsidR="00752AC1" w:rsidRPr="004A2E66">
        <w:rPr>
          <w:b/>
          <w:i/>
        </w:rPr>
        <w:t>expected to be virtual]</w:t>
      </w:r>
      <w:r w:rsidR="00752AC1" w:rsidRPr="004A2E66">
        <w:t xml:space="preserve"> </w:t>
      </w:r>
    </w:p>
    <w:p w14:paraId="3864C202" w14:textId="6662ABE1" w:rsidR="000F7986" w:rsidRPr="004A2E66" w:rsidRDefault="006B3F05" w:rsidP="007022E6">
      <w:pPr>
        <w:pStyle w:val="ListParagraph"/>
        <w:numPr>
          <w:ilvl w:val="0"/>
          <w:numId w:val="149"/>
        </w:numPr>
        <w:suppressAutoHyphens/>
        <w:spacing w:before="240" w:after="240"/>
        <w:ind w:left="540" w:hanging="540"/>
        <w:contextualSpacing w:val="0"/>
        <w:jc w:val="both"/>
      </w:pPr>
      <w:r w:rsidRPr="004A2E66">
        <w:t xml:space="preserve">The </w:t>
      </w:r>
      <w:r w:rsidR="00F60A64" w:rsidRPr="004A2E66">
        <w:t xml:space="preserve">Client </w:t>
      </w:r>
      <w:r w:rsidRPr="004A2E66">
        <w:t>shall publish a contract award notice on its website with free access, if available, or in a newspaper of national circulation or UNDB online</w:t>
      </w:r>
      <w:r w:rsidR="00391EF6" w:rsidRPr="004A2E66">
        <w:t>,</w:t>
      </w:r>
      <w:r w:rsidRPr="004A2E66">
        <w:t xml:space="preserve"> within 15 days after award of contract. </w:t>
      </w:r>
      <w:r w:rsidR="000F7986" w:rsidRPr="004A2E66">
        <w:t xml:space="preserve">The information shall include the name of the successful </w:t>
      </w:r>
      <w:r w:rsidR="00F60A64" w:rsidRPr="004A2E66">
        <w:t>Consultant</w:t>
      </w:r>
      <w:r w:rsidR="000F7986" w:rsidRPr="004A2E66">
        <w:t>, the Contract Price, the Contract duration and summary of its scope.</w:t>
      </w:r>
    </w:p>
    <w:p w14:paraId="15141EE7" w14:textId="062542E3" w:rsidR="00387905" w:rsidRPr="004A2E66" w:rsidRDefault="002F5918" w:rsidP="007022E6">
      <w:pPr>
        <w:pStyle w:val="BankNormal"/>
        <w:tabs>
          <w:tab w:val="left" w:pos="5686"/>
          <w:tab w:val="right" w:pos="7218"/>
        </w:tabs>
        <w:spacing w:before="240"/>
        <w:rPr>
          <w:b/>
        </w:rPr>
      </w:pPr>
      <w:r w:rsidRPr="004A2E66">
        <w:rPr>
          <w:b/>
        </w:rPr>
        <w:t xml:space="preserve">Commencement </w:t>
      </w:r>
      <w:r w:rsidR="00387905" w:rsidRPr="004A2E66">
        <w:rPr>
          <w:b/>
        </w:rPr>
        <w:t>of the Services:</w:t>
      </w:r>
    </w:p>
    <w:p w14:paraId="21780993" w14:textId="709A6F9D" w:rsidR="00387905" w:rsidRDefault="00387905" w:rsidP="007022E6">
      <w:pPr>
        <w:pStyle w:val="ListParagraph"/>
        <w:numPr>
          <w:ilvl w:val="0"/>
          <w:numId w:val="149"/>
        </w:numPr>
        <w:suppressAutoHyphens/>
        <w:spacing w:before="240" w:after="240"/>
        <w:ind w:left="540" w:hanging="540"/>
        <w:contextualSpacing w:val="0"/>
        <w:jc w:val="both"/>
      </w:pPr>
      <w:r w:rsidRPr="004A2E66">
        <w:t xml:space="preserve">The Services are expected to be commenced on_______ </w:t>
      </w:r>
      <w:r w:rsidRPr="00BD5E56">
        <w:rPr>
          <w:b/>
          <w:bCs/>
          <w:i/>
          <w:iCs/>
        </w:rPr>
        <w:t>[insert day, month and year]</w:t>
      </w:r>
      <w:r w:rsidRPr="004A2E66">
        <w:t xml:space="preserve"> at</w:t>
      </w:r>
      <w:r w:rsidR="00BD5E56">
        <w:t>_______</w:t>
      </w:r>
      <w:r w:rsidRPr="004A2E66">
        <w:t xml:space="preserve"> </w:t>
      </w:r>
      <w:r w:rsidRPr="00BD5E56">
        <w:rPr>
          <w:b/>
          <w:bCs/>
          <w:i/>
          <w:iCs/>
        </w:rPr>
        <w:t>[insert location</w:t>
      </w:r>
      <w:r w:rsidR="0044762E">
        <w:rPr>
          <w:b/>
          <w:bCs/>
          <w:i/>
          <w:iCs/>
        </w:rPr>
        <w:t xml:space="preserve"> as applicable</w:t>
      </w:r>
      <w:r w:rsidRPr="00BD5E56">
        <w:rPr>
          <w:b/>
          <w:bCs/>
          <w:i/>
          <w:iCs/>
        </w:rPr>
        <w:t>]</w:t>
      </w:r>
      <w:r w:rsidRPr="004A2E66">
        <w:t>.</w:t>
      </w:r>
    </w:p>
    <w:p w14:paraId="1903AE5D" w14:textId="4E422925" w:rsidR="0004651B" w:rsidRPr="004A2E66" w:rsidRDefault="006B3F05" w:rsidP="007022E6">
      <w:pPr>
        <w:spacing w:before="240" w:after="240" w:line="240" w:lineRule="auto"/>
        <w:rPr>
          <w:rFonts w:eastAsia="Times New Roman" w:cs="Times New Roman"/>
          <w:iCs/>
          <w:sz w:val="24"/>
          <w:szCs w:val="24"/>
        </w:rPr>
      </w:pPr>
      <w:r w:rsidRPr="004A2E66">
        <w:rPr>
          <w:rFonts w:eastAsia="Times New Roman" w:cs="Times New Roman"/>
          <w:iCs/>
          <w:sz w:val="24"/>
          <w:szCs w:val="24"/>
        </w:rPr>
        <w:t>O</w:t>
      </w:r>
      <w:r w:rsidR="0004651B" w:rsidRPr="004A2E66">
        <w:rPr>
          <w:rFonts w:eastAsia="Times New Roman" w:cs="Times New Roman"/>
          <w:iCs/>
          <w:sz w:val="24"/>
          <w:szCs w:val="24"/>
        </w:rPr>
        <w:t xml:space="preserve">n behalf of the </w:t>
      </w:r>
      <w:r w:rsidR="00F60A64" w:rsidRPr="004A2E66">
        <w:rPr>
          <w:rFonts w:eastAsia="Times New Roman" w:cs="Times New Roman"/>
          <w:iCs/>
          <w:sz w:val="24"/>
          <w:szCs w:val="24"/>
        </w:rPr>
        <w:t>Client</w:t>
      </w:r>
      <w:r w:rsidR="0004651B" w:rsidRPr="004A2E66">
        <w:rPr>
          <w:rFonts w:eastAsia="Times New Roman" w:cs="Times New Roman"/>
          <w:iCs/>
          <w:sz w:val="24"/>
          <w:szCs w:val="24"/>
        </w:rPr>
        <w:t>:</w:t>
      </w:r>
    </w:p>
    <w:p w14:paraId="3D44EF24" w14:textId="77777777" w:rsidR="0004651B" w:rsidRPr="004A2E66" w:rsidRDefault="0004651B" w:rsidP="007022E6">
      <w:pPr>
        <w:spacing w:before="240" w:after="240" w:line="240" w:lineRule="auto"/>
        <w:rPr>
          <w:rFonts w:eastAsia="Times New Roman" w:cs="Times New Roman"/>
          <w:b/>
          <w:sz w:val="24"/>
          <w:szCs w:val="24"/>
        </w:rPr>
      </w:pPr>
      <w:r w:rsidRPr="004A2E66">
        <w:rPr>
          <w:rFonts w:eastAsia="Times New Roman" w:cs="Times New Roman"/>
          <w:b/>
          <w:sz w:val="24"/>
          <w:szCs w:val="24"/>
        </w:rPr>
        <w:t>Signature:</w:t>
      </w:r>
    </w:p>
    <w:p w14:paraId="18970B40" w14:textId="77777777" w:rsidR="0004651B" w:rsidRPr="004A2E66" w:rsidRDefault="0004651B" w:rsidP="007022E6">
      <w:pPr>
        <w:spacing w:before="240" w:after="240" w:line="240" w:lineRule="auto"/>
        <w:rPr>
          <w:rFonts w:eastAsia="Times New Roman" w:cs="Times New Roman"/>
          <w:b/>
          <w:sz w:val="24"/>
          <w:szCs w:val="24"/>
        </w:rPr>
      </w:pPr>
      <w:r w:rsidRPr="004A2E66">
        <w:rPr>
          <w:rFonts w:eastAsia="Times New Roman" w:cs="Times New Roman"/>
          <w:b/>
          <w:sz w:val="24"/>
          <w:szCs w:val="24"/>
        </w:rPr>
        <w:t>Name:</w:t>
      </w:r>
    </w:p>
    <w:p w14:paraId="7597618D" w14:textId="77777777" w:rsidR="0004651B" w:rsidRPr="004A2E66" w:rsidRDefault="0004651B" w:rsidP="007022E6">
      <w:pPr>
        <w:spacing w:before="240" w:after="240" w:line="240" w:lineRule="auto"/>
        <w:rPr>
          <w:rFonts w:eastAsia="Times New Roman" w:cs="Times New Roman"/>
          <w:iCs/>
          <w:sz w:val="24"/>
          <w:szCs w:val="24"/>
        </w:rPr>
      </w:pPr>
      <w:r w:rsidRPr="004A2E66">
        <w:rPr>
          <w:rFonts w:eastAsia="Times New Roman" w:cs="Times New Roman"/>
          <w:b/>
          <w:sz w:val="24"/>
          <w:szCs w:val="24"/>
        </w:rPr>
        <w:t>Title/position:</w:t>
      </w:r>
    </w:p>
    <w:p w14:paraId="5A1B14EF" w14:textId="77777777" w:rsidR="00B84B28" w:rsidRPr="004A2E66" w:rsidRDefault="00B84B28" w:rsidP="0004651B">
      <w:pPr>
        <w:spacing w:after="120" w:line="240" w:lineRule="auto"/>
        <w:jc w:val="both"/>
        <w:rPr>
          <w:rFonts w:eastAsia="Times New Roman" w:cs="Times New Roman"/>
          <w:b/>
          <w:color w:val="333333"/>
          <w:sz w:val="24"/>
          <w:szCs w:val="24"/>
        </w:rPr>
      </w:pPr>
    </w:p>
    <w:p w14:paraId="4B864D1E" w14:textId="1B7106B5" w:rsidR="0004651B" w:rsidRPr="004A2E66" w:rsidRDefault="0004651B" w:rsidP="0004651B">
      <w:pPr>
        <w:spacing w:after="120" w:line="240" w:lineRule="auto"/>
        <w:jc w:val="both"/>
        <w:rPr>
          <w:rFonts w:eastAsia="Times New Roman" w:cs="Times New Roman"/>
          <w:b/>
          <w:color w:val="333333"/>
          <w:sz w:val="24"/>
          <w:szCs w:val="24"/>
        </w:rPr>
      </w:pPr>
      <w:r w:rsidRPr="004A2E66">
        <w:rPr>
          <w:rFonts w:eastAsia="Times New Roman" w:cs="Times New Roman"/>
          <w:b/>
          <w:color w:val="333333"/>
          <w:sz w:val="24"/>
          <w:szCs w:val="24"/>
        </w:rPr>
        <w:t>Attachments:</w:t>
      </w:r>
    </w:p>
    <w:p w14:paraId="7A494B24" w14:textId="72501BB8" w:rsidR="0004651B" w:rsidRPr="004A2E66" w:rsidRDefault="0004651B" w:rsidP="0004651B">
      <w:pPr>
        <w:spacing w:after="0" w:line="240" w:lineRule="auto"/>
        <w:ind w:left="90"/>
        <w:jc w:val="both"/>
        <w:rPr>
          <w:rFonts w:eastAsia="Times New Roman" w:cs="Times New Roman"/>
          <w:b/>
          <w:color w:val="333333"/>
          <w:sz w:val="24"/>
          <w:szCs w:val="24"/>
        </w:rPr>
      </w:pPr>
      <w:r w:rsidRPr="004A2E66">
        <w:rPr>
          <w:rFonts w:eastAsia="Times New Roman" w:cs="Times New Roman"/>
          <w:b/>
          <w:color w:val="333333"/>
          <w:sz w:val="24"/>
          <w:szCs w:val="24"/>
        </w:rPr>
        <w:t xml:space="preserve">Annex 1: </w:t>
      </w:r>
      <w:r w:rsidR="00C3081B" w:rsidRPr="004A2E66">
        <w:rPr>
          <w:rFonts w:eastAsia="Times New Roman" w:cs="Times New Roman"/>
          <w:b/>
          <w:color w:val="333333"/>
          <w:sz w:val="24"/>
          <w:szCs w:val="24"/>
        </w:rPr>
        <w:t>Terms of Reference</w:t>
      </w:r>
    </w:p>
    <w:p w14:paraId="68D49CB6" w14:textId="182B172B" w:rsidR="0004651B" w:rsidRPr="004A2E66" w:rsidRDefault="0004651B" w:rsidP="0004651B">
      <w:pPr>
        <w:spacing w:after="0" w:line="240" w:lineRule="auto"/>
        <w:ind w:left="90"/>
        <w:jc w:val="both"/>
        <w:rPr>
          <w:rFonts w:eastAsia="Times New Roman" w:cs="Times New Roman"/>
          <w:b/>
          <w:color w:val="333333"/>
          <w:sz w:val="24"/>
          <w:szCs w:val="24"/>
        </w:rPr>
      </w:pPr>
      <w:r w:rsidRPr="004A2E66">
        <w:rPr>
          <w:rFonts w:eastAsia="Times New Roman" w:cs="Times New Roman"/>
          <w:b/>
          <w:color w:val="333333"/>
          <w:sz w:val="24"/>
          <w:szCs w:val="24"/>
        </w:rPr>
        <w:t xml:space="preserve">Annex 2: </w:t>
      </w:r>
      <w:r w:rsidR="00C3081B" w:rsidRPr="004A2E66">
        <w:rPr>
          <w:rFonts w:eastAsia="Times New Roman" w:cs="Times New Roman"/>
          <w:b/>
          <w:color w:val="333333"/>
          <w:sz w:val="24"/>
          <w:szCs w:val="24"/>
        </w:rPr>
        <w:t>Proposal</w:t>
      </w:r>
      <w:r w:rsidR="002D36A5" w:rsidRPr="004A2E66">
        <w:rPr>
          <w:rFonts w:eastAsia="Times New Roman" w:cs="Times New Roman"/>
          <w:b/>
          <w:color w:val="333333"/>
          <w:sz w:val="24"/>
          <w:szCs w:val="24"/>
        </w:rPr>
        <w:t xml:space="preserve"> </w:t>
      </w:r>
      <w:r w:rsidR="00A061F7" w:rsidRPr="004A2E66">
        <w:rPr>
          <w:rFonts w:eastAsia="Times New Roman" w:cs="Times New Roman"/>
          <w:b/>
          <w:color w:val="333333"/>
          <w:sz w:val="24"/>
          <w:szCs w:val="24"/>
        </w:rPr>
        <w:t xml:space="preserve">Submission </w:t>
      </w:r>
      <w:r w:rsidRPr="004A2E66">
        <w:rPr>
          <w:rFonts w:eastAsia="Times New Roman" w:cs="Times New Roman"/>
          <w:b/>
          <w:color w:val="333333"/>
          <w:sz w:val="24"/>
          <w:szCs w:val="24"/>
        </w:rPr>
        <w:t>Form</w:t>
      </w:r>
      <w:r w:rsidR="00BD5E56">
        <w:rPr>
          <w:rFonts w:eastAsia="Times New Roman" w:cs="Times New Roman"/>
          <w:b/>
          <w:color w:val="333333"/>
          <w:sz w:val="24"/>
          <w:szCs w:val="24"/>
        </w:rPr>
        <w:t xml:space="preserve"> and attachments</w:t>
      </w:r>
      <w:r w:rsidR="00A061F7" w:rsidRPr="004A2E66">
        <w:rPr>
          <w:rFonts w:eastAsia="Times New Roman" w:cs="Times New Roman"/>
          <w:b/>
          <w:color w:val="333333"/>
          <w:sz w:val="24"/>
          <w:szCs w:val="24"/>
        </w:rPr>
        <w:t xml:space="preserve"> </w:t>
      </w:r>
    </w:p>
    <w:p w14:paraId="3F8CDD0A" w14:textId="08C8D3C6" w:rsidR="0004651B" w:rsidRPr="004A2E66" w:rsidRDefault="0004651B" w:rsidP="0004651B">
      <w:pPr>
        <w:spacing w:after="0" w:line="240" w:lineRule="auto"/>
        <w:ind w:left="90"/>
        <w:jc w:val="both"/>
        <w:rPr>
          <w:rFonts w:eastAsia="Times New Roman" w:cs="Times New Roman"/>
          <w:b/>
          <w:color w:val="333333"/>
          <w:sz w:val="24"/>
          <w:szCs w:val="24"/>
        </w:rPr>
      </w:pPr>
      <w:r w:rsidRPr="004A2E66">
        <w:rPr>
          <w:rFonts w:eastAsia="Times New Roman" w:cs="Times New Roman"/>
          <w:b/>
          <w:color w:val="333333"/>
          <w:sz w:val="24"/>
          <w:szCs w:val="24"/>
        </w:rPr>
        <w:t xml:space="preserve">Annex 3: Contract </w:t>
      </w:r>
      <w:r w:rsidR="00B84B28" w:rsidRPr="004A2E66">
        <w:rPr>
          <w:rFonts w:eastAsia="Times New Roman" w:cs="Times New Roman"/>
          <w:b/>
          <w:color w:val="333333"/>
          <w:sz w:val="24"/>
          <w:szCs w:val="24"/>
        </w:rPr>
        <w:t>Forms</w:t>
      </w:r>
      <w:r w:rsidRPr="004A2E66">
        <w:rPr>
          <w:rFonts w:eastAsia="Times New Roman" w:cs="Times New Roman"/>
          <w:b/>
          <w:color w:val="333333"/>
          <w:sz w:val="24"/>
          <w:szCs w:val="24"/>
        </w:rPr>
        <w:t xml:space="preserve"> </w:t>
      </w:r>
    </w:p>
    <w:p w14:paraId="1A08AA31" w14:textId="77777777" w:rsidR="0004651B" w:rsidRPr="004A2E66" w:rsidRDefault="0004651B" w:rsidP="0004651B">
      <w:pPr>
        <w:spacing w:after="0" w:line="240" w:lineRule="auto"/>
        <w:ind w:left="360"/>
        <w:jc w:val="both"/>
        <w:rPr>
          <w:rFonts w:eastAsia="Times New Roman" w:cs="Times New Roman"/>
          <w:color w:val="333333"/>
          <w:sz w:val="24"/>
          <w:szCs w:val="24"/>
        </w:rPr>
      </w:pPr>
    </w:p>
    <w:p w14:paraId="6146595D" w14:textId="77777777" w:rsidR="00036597" w:rsidRPr="004A2E66" w:rsidRDefault="0004651B" w:rsidP="0004651B">
      <w:pPr>
        <w:spacing w:after="0" w:line="240" w:lineRule="auto"/>
        <w:ind w:left="360"/>
        <w:jc w:val="both"/>
        <w:rPr>
          <w:rFonts w:eastAsia="Times New Roman" w:cs="Times New Roman"/>
          <w:color w:val="333333"/>
          <w:sz w:val="24"/>
          <w:szCs w:val="24"/>
        </w:rPr>
        <w:sectPr w:rsidR="00036597" w:rsidRPr="004A2E66" w:rsidSect="00080D6A">
          <w:headerReference w:type="default" r:id="rId22"/>
          <w:endnotePr>
            <w:numFmt w:val="decimal"/>
          </w:endnotePr>
          <w:pgSz w:w="12240" w:h="15840" w:code="1"/>
          <w:pgMar w:top="1440" w:right="1440" w:bottom="1440" w:left="1440" w:header="720" w:footer="720" w:gutter="0"/>
          <w:paperSrc w:first="262" w:other="262"/>
          <w:cols w:space="720"/>
          <w:noEndnote/>
          <w:docGrid w:linePitch="326"/>
        </w:sectPr>
      </w:pPr>
      <w:r w:rsidRPr="004A2E66">
        <w:rPr>
          <w:rFonts w:eastAsia="Times New Roman" w:cs="Times New Roman"/>
          <w:color w:val="333333"/>
          <w:sz w:val="24"/>
          <w:szCs w:val="24"/>
        </w:rPr>
        <w:br w:type="page"/>
      </w:r>
    </w:p>
    <w:p w14:paraId="31C5A8FC" w14:textId="13BD4310" w:rsidR="00AE66D7" w:rsidRPr="00E07F5F" w:rsidRDefault="001D4126" w:rsidP="00967EA8">
      <w:pPr>
        <w:pStyle w:val="DCHeading01"/>
        <w:rPr>
          <w:rFonts w:ascii="Times New Roman" w:hAnsi="Times New Roman"/>
          <w:b/>
          <w:bCs/>
          <w:i/>
          <w:sz w:val="24"/>
          <w:szCs w:val="24"/>
        </w:rPr>
      </w:pPr>
      <w:bookmarkStart w:id="2" w:name="_Toc503364207"/>
      <w:bookmarkStart w:id="3" w:name="_Toc55204643"/>
      <w:r w:rsidRPr="00E07F5F">
        <w:rPr>
          <w:rFonts w:ascii="Times New Roman" w:hAnsi="Times New Roman"/>
          <w:b/>
          <w:bCs/>
        </w:rPr>
        <w:t>A</w:t>
      </w:r>
      <w:r w:rsidR="00B84B28" w:rsidRPr="00E07F5F">
        <w:rPr>
          <w:rFonts w:ascii="Times New Roman" w:hAnsi="Times New Roman"/>
          <w:b/>
          <w:bCs/>
        </w:rPr>
        <w:t>NNEX</w:t>
      </w:r>
      <w:r w:rsidRPr="00E07F5F">
        <w:rPr>
          <w:rFonts w:ascii="Times New Roman" w:hAnsi="Times New Roman"/>
          <w:b/>
          <w:bCs/>
        </w:rPr>
        <w:t xml:space="preserve"> </w:t>
      </w:r>
      <w:r w:rsidR="00DE76C2" w:rsidRPr="00E07F5F">
        <w:rPr>
          <w:rFonts w:ascii="Times New Roman" w:hAnsi="Times New Roman"/>
          <w:b/>
          <w:bCs/>
        </w:rPr>
        <w:t>1: Terms</w:t>
      </w:r>
      <w:r w:rsidR="00300623" w:rsidRPr="00E07F5F">
        <w:rPr>
          <w:rFonts w:ascii="Times New Roman" w:hAnsi="Times New Roman"/>
          <w:b/>
          <w:bCs/>
        </w:rPr>
        <w:t xml:space="preserve"> of Reference</w:t>
      </w:r>
      <w:bookmarkEnd w:id="2"/>
      <w:bookmarkEnd w:id="3"/>
    </w:p>
    <w:p w14:paraId="358843EF" w14:textId="6087B0E6" w:rsidR="00AE66D7" w:rsidRPr="004A2E66" w:rsidRDefault="00AE66D7" w:rsidP="00AE66D7">
      <w:pPr>
        <w:pStyle w:val="ListParagraph"/>
        <w:numPr>
          <w:ilvl w:val="0"/>
          <w:numId w:val="21"/>
        </w:numPr>
        <w:ind w:left="360"/>
        <w:rPr>
          <w:b/>
          <w:i/>
        </w:rPr>
      </w:pPr>
      <w:r w:rsidRPr="004A2E66">
        <w:rPr>
          <w:b/>
          <w:i/>
        </w:rPr>
        <w:t>Background _______________________________</w:t>
      </w:r>
    </w:p>
    <w:p w14:paraId="509A41EB" w14:textId="77777777" w:rsidR="00FC02CB" w:rsidRPr="004A2E66" w:rsidRDefault="00FC02CB" w:rsidP="00FC02CB">
      <w:pPr>
        <w:pStyle w:val="ListParagraph"/>
        <w:ind w:left="360"/>
        <w:rPr>
          <w:b/>
          <w:i/>
        </w:rPr>
      </w:pPr>
    </w:p>
    <w:p w14:paraId="45471402" w14:textId="1FAF106F" w:rsidR="00FC02CB" w:rsidRPr="004A2E66" w:rsidRDefault="00AE66D7" w:rsidP="00240344">
      <w:pPr>
        <w:pStyle w:val="ListParagraph"/>
        <w:numPr>
          <w:ilvl w:val="0"/>
          <w:numId w:val="21"/>
        </w:numPr>
        <w:ind w:left="360"/>
        <w:rPr>
          <w:b/>
          <w:i/>
        </w:rPr>
      </w:pPr>
      <w:r w:rsidRPr="004A2E66">
        <w:rPr>
          <w:b/>
          <w:i/>
        </w:rPr>
        <w:t>Objective(s) of the Assignment _____________________</w:t>
      </w:r>
    </w:p>
    <w:p w14:paraId="1A1633E4" w14:textId="77777777" w:rsidR="00240344" w:rsidRPr="008B01E8" w:rsidRDefault="00240344" w:rsidP="00240344">
      <w:pPr>
        <w:rPr>
          <w:rFonts w:cs="Times New Roman"/>
          <w:b/>
          <w:i/>
        </w:rPr>
      </w:pPr>
    </w:p>
    <w:p w14:paraId="7E8514BF" w14:textId="77777777" w:rsidR="00AE66D7" w:rsidRPr="004A2E66" w:rsidRDefault="00AE66D7" w:rsidP="000B141F">
      <w:pPr>
        <w:pStyle w:val="ListParagraph"/>
        <w:numPr>
          <w:ilvl w:val="0"/>
          <w:numId w:val="21"/>
        </w:numPr>
        <w:ind w:left="360"/>
        <w:rPr>
          <w:b/>
          <w:i/>
        </w:rPr>
      </w:pPr>
      <w:r w:rsidRPr="004A2E66">
        <w:rPr>
          <w:b/>
          <w:i/>
        </w:rPr>
        <w:t>Scope of Services, Tasks (Components) and Expected Deliverables</w:t>
      </w:r>
    </w:p>
    <w:p w14:paraId="5279E41D" w14:textId="77777777" w:rsidR="00AE66D7" w:rsidRPr="004A2E66" w:rsidRDefault="00AE66D7" w:rsidP="00AE66D7">
      <w:pPr>
        <w:ind w:left="1170" w:hanging="450"/>
        <w:rPr>
          <w:rFonts w:cs="Times New Roman"/>
          <w:i/>
          <w:sz w:val="24"/>
          <w:szCs w:val="24"/>
        </w:rPr>
      </w:pPr>
      <w:r w:rsidRPr="004A2E66">
        <w:rPr>
          <w:rFonts w:cs="Times New Roman"/>
          <w:i/>
          <w:sz w:val="24"/>
          <w:szCs w:val="24"/>
        </w:rPr>
        <w:t>3.1  ______________________</w:t>
      </w:r>
    </w:p>
    <w:p w14:paraId="2D23A947" w14:textId="69807B3E" w:rsidR="00FC02CB" w:rsidRPr="004A2E66" w:rsidRDefault="00AE66D7" w:rsidP="007B6588">
      <w:pPr>
        <w:ind w:left="1170" w:hanging="450"/>
        <w:rPr>
          <w:rFonts w:cs="Times New Roman"/>
          <w:i/>
          <w:sz w:val="24"/>
          <w:szCs w:val="24"/>
        </w:rPr>
      </w:pPr>
      <w:r w:rsidRPr="004A2E66">
        <w:rPr>
          <w:rFonts w:cs="Times New Roman"/>
          <w:i/>
          <w:sz w:val="24"/>
          <w:szCs w:val="24"/>
        </w:rPr>
        <w:t>3.2</w:t>
      </w:r>
      <w:r w:rsidR="00240344" w:rsidRPr="004A2E66">
        <w:rPr>
          <w:rFonts w:cs="Times New Roman"/>
          <w:i/>
          <w:sz w:val="24"/>
          <w:szCs w:val="24"/>
        </w:rPr>
        <w:t>_______________________</w:t>
      </w:r>
    </w:p>
    <w:p w14:paraId="4B060EE1" w14:textId="7C6A385A" w:rsidR="00AE66D7" w:rsidRPr="004A2E66" w:rsidRDefault="00FC02CB" w:rsidP="007B6588">
      <w:pPr>
        <w:ind w:left="1170" w:hanging="450"/>
        <w:rPr>
          <w:rFonts w:cs="Times New Roman"/>
          <w:i/>
          <w:sz w:val="24"/>
          <w:szCs w:val="24"/>
        </w:rPr>
      </w:pPr>
      <w:r w:rsidRPr="004A2E66">
        <w:rPr>
          <w:rFonts w:cs="Times New Roman"/>
          <w:i/>
          <w:sz w:val="24"/>
          <w:szCs w:val="24"/>
        </w:rPr>
        <w:t xml:space="preserve">3.3 </w:t>
      </w:r>
      <w:r w:rsidRPr="004A2E66">
        <w:rPr>
          <w:rFonts w:cs="Times New Roman"/>
          <w:b/>
          <w:bCs/>
          <w:i/>
          <w:sz w:val="24"/>
          <w:szCs w:val="24"/>
        </w:rPr>
        <w:t xml:space="preserve">[ specify any applicable </w:t>
      </w:r>
      <w:r w:rsidR="00240344" w:rsidRPr="004A2E66">
        <w:rPr>
          <w:rFonts w:cs="Times New Roman"/>
          <w:b/>
          <w:bCs/>
          <w:i/>
          <w:sz w:val="24"/>
          <w:szCs w:val="24"/>
        </w:rPr>
        <w:t>Environmental</w:t>
      </w:r>
      <w:r w:rsidRPr="004A2E66">
        <w:rPr>
          <w:rFonts w:cs="Times New Roman"/>
          <w:b/>
          <w:bCs/>
          <w:i/>
          <w:sz w:val="24"/>
          <w:szCs w:val="24"/>
        </w:rPr>
        <w:t xml:space="preserve"> and Social requirements</w:t>
      </w:r>
      <w:r w:rsidR="00240344" w:rsidRPr="004A2E66">
        <w:rPr>
          <w:rFonts w:cs="Times New Roman"/>
          <w:b/>
          <w:bCs/>
          <w:i/>
          <w:sz w:val="24"/>
          <w:szCs w:val="24"/>
        </w:rPr>
        <w:t xml:space="preserve"> to be included in the scope of services]</w:t>
      </w:r>
      <w:r w:rsidR="00AE66D7" w:rsidRPr="004A2E66">
        <w:rPr>
          <w:rFonts w:cs="Times New Roman"/>
          <w:i/>
          <w:sz w:val="24"/>
          <w:szCs w:val="24"/>
        </w:rPr>
        <w:tab/>
      </w:r>
    </w:p>
    <w:p w14:paraId="4275B8E3" w14:textId="7A9A88A2" w:rsidR="00AE66D7" w:rsidRPr="004A2E66" w:rsidRDefault="00AE66D7" w:rsidP="000B141F">
      <w:pPr>
        <w:pStyle w:val="ListParagraph"/>
        <w:numPr>
          <w:ilvl w:val="0"/>
          <w:numId w:val="21"/>
        </w:numPr>
        <w:ind w:left="360"/>
        <w:rPr>
          <w:b/>
          <w:i/>
        </w:rPr>
      </w:pPr>
      <w:r w:rsidRPr="004A2E66">
        <w:rPr>
          <w:b/>
          <w:i/>
        </w:rPr>
        <w:t xml:space="preserve">Team Composition &amp; Qualification Requirements for the Key Experts </w:t>
      </w:r>
      <w:r w:rsidR="00C81306" w:rsidRPr="004A2E66">
        <w:rPr>
          <w:b/>
          <w:i/>
        </w:rPr>
        <w:t>[specify</w:t>
      </w:r>
      <w:r w:rsidR="00240344" w:rsidRPr="004A2E66">
        <w:rPr>
          <w:b/>
          <w:i/>
        </w:rPr>
        <w:t xml:space="preserve">; </w:t>
      </w:r>
      <w:r w:rsidR="00BD5E56">
        <w:rPr>
          <w:b/>
          <w:i/>
        </w:rPr>
        <w:t xml:space="preserve">among Key Experts, </w:t>
      </w:r>
      <w:r w:rsidR="00240344" w:rsidRPr="004A2E66">
        <w:rPr>
          <w:b/>
          <w:i/>
        </w:rPr>
        <w:t xml:space="preserve">include </w:t>
      </w:r>
      <w:r w:rsidR="00BD5E56">
        <w:rPr>
          <w:b/>
          <w:i/>
        </w:rPr>
        <w:t xml:space="preserve">as applicable, </w:t>
      </w:r>
      <w:r w:rsidR="00240344" w:rsidRPr="004A2E66">
        <w:rPr>
          <w:b/>
          <w:i/>
        </w:rPr>
        <w:t xml:space="preserve">environmental and/or social Key experts (e.g. on health, safety, sexual exploitation and abuse), </w:t>
      </w:r>
      <w:r w:rsidR="00C81306" w:rsidRPr="004A2E66">
        <w:rPr>
          <w:b/>
          <w:i/>
        </w:rPr>
        <w:t>]</w:t>
      </w:r>
      <w:r w:rsidRPr="004A2E66">
        <w:rPr>
          <w:b/>
        </w:rPr>
        <w:t xml:space="preserve"> </w:t>
      </w:r>
    </w:p>
    <w:p w14:paraId="163D8055" w14:textId="77777777" w:rsidR="00AE66D7" w:rsidRPr="004A2E66" w:rsidRDefault="00AE66D7" w:rsidP="00AE66D7">
      <w:pPr>
        <w:rPr>
          <w:rFonts w:cs="Times New Roman"/>
          <w:b/>
          <w:i/>
          <w:sz w:val="24"/>
          <w:szCs w:val="24"/>
        </w:rPr>
      </w:pPr>
    </w:p>
    <w:p w14:paraId="3B8E9E69" w14:textId="437DE055" w:rsidR="00240344" w:rsidRPr="004A2E66" w:rsidRDefault="00AE66D7" w:rsidP="00240344">
      <w:pPr>
        <w:pStyle w:val="ListParagraph"/>
        <w:numPr>
          <w:ilvl w:val="0"/>
          <w:numId w:val="21"/>
        </w:numPr>
        <w:ind w:left="360"/>
        <w:rPr>
          <w:b/>
          <w:i/>
        </w:rPr>
      </w:pPr>
      <w:r w:rsidRPr="004A2E66">
        <w:rPr>
          <w:b/>
          <w:i/>
        </w:rPr>
        <w:t>Reporting Requirements and Time Schedule for Deliverables</w:t>
      </w:r>
    </w:p>
    <w:p w14:paraId="51160961" w14:textId="77777777" w:rsidR="00AE66D7" w:rsidRPr="004A2E66" w:rsidRDefault="00AE66D7" w:rsidP="00AE66D7">
      <w:pPr>
        <w:numPr>
          <w:ilvl w:val="12"/>
          <w:numId w:val="0"/>
        </w:numPr>
        <w:ind w:left="360"/>
        <w:jc w:val="both"/>
        <w:rPr>
          <w:rFonts w:cs="Times New Roman"/>
          <w:i/>
          <w:sz w:val="24"/>
          <w:szCs w:val="24"/>
        </w:rPr>
      </w:pPr>
      <w:r w:rsidRPr="004A2E66">
        <w:rPr>
          <w:rFonts w:cs="Times New Roman"/>
          <w:bCs/>
          <w:i/>
          <w:sz w:val="24"/>
          <w:szCs w:val="24"/>
        </w:rPr>
        <w:t>[At a minimum, l</w:t>
      </w:r>
      <w:r w:rsidRPr="004A2E66">
        <w:rPr>
          <w:rFonts w:cs="Times New Roman"/>
          <w:i/>
          <w:sz w:val="24"/>
          <w:szCs w:val="24"/>
        </w:rPr>
        <w:t>ist the following:</w:t>
      </w:r>
    </w:p>
    <w:p w14:paraId="5572A1C8" w14:textId="77777777" w:rsidR="00AE66D7" w:rsidRPr="004A2E66" w:rsidRDefault="00AE66D7" w:rsidP="000B141F">
      <w:pPr>
        <w:pStyle w:val="ListParagraph"/>
        <w:numPr>
          <w:ilvl w:val="0"/>
          <w:numId w:val="22"/>
        </w:numPr>
        <w:spacing w:before="60" w:after="120"/>
        <w:ind w:left="990"/>
        <w:jc w:val="both"/>
        <w:rPr>
          <w:i/>
        </w:rPr>
      </w:pPr>
      <w:r w:rsidRPr="004A2E66">
        <w:rPr>
          <w:i/>
        </w:rPr>
        <w:t xml:space="preserve">format, frequency, and contents of reports; </w:t>
      </w:r>
    </w:p>
    <w:p w14:paraId="29B563CD" w14:textId="1EC8E20D" w:rsidR="00AE66D7" w:rsidRPr="004A2E66" w:rsidRDefault="00AE66D7" w:rsidP="000B141F">
      <w:pPr>
        <w:pStyle w:val="ListParagraph"/>
        <w:numPr>
          <w:ilvl w:val="0"/>
          <w:numId w:val="22"/>
        </w:numPr>
        <w:spacing w:before="60" w:after="120"/>
        <w:ind w:left="990"/>
        <w:jc w:val="both"/>
        <w:rPr>
          <w:i/>
        </w:rPr>
      </w:pPr>
      <w:r w:rsidRPr="004A2E66">
        <w:rPr>
          <w:i/>
        </w:rPr>
        <w:t xml:space="preserve">number of copies, and requirements to electronic submission; </w:t>
      </w:r>
    </w:p>
    <w:p w14:paraId="2EC289C3" w14:textId="77777777" w:rsidR="00AE66D7" w:rsidRPr="004A2E66" w:rsidRDefault="00AE66D7" w:rsidP="000B141F">
      <w:pPr>
        <w:pStyle w:val="ListParagraph"/>
        <w:numPr>
          <w:ilvl w:val="0"/>
          <w:numId w:val="22"/>
        </w:numPr>
        <w:spacing w:before="60" w:after="120"/>
        <w:ind w:left="990"/>
        <w:jc w:val="both"/>
        <w:rPr>
          <w:i/>
        </w:rPr>
      </w:pPr>
      <w:r w:rsidRPr="004A2E66">
        <w:rPr>
          <w:i/>
        </w:rPr>
        <w:t xml:space="preserve">dates of submission; </w:t>
      </w:r>
    </w:p>
    <w:p w14:paraId="4448E808" w14:textId="1083816F" w:rsidR="00AE66D7" w:rsidRPr="004A2E66" w:rsidRDefault="00AE66D7" w:rsidP="00FC02CB">
      <w:pPr>
        <w:pStyle w:val="ListParagraph"/>
        <w:numPr>
          <w:ilvl w:val="0"/>
          <w:numId w:val="22"/>
        </w:numPr>
        <w:spacing w:before="60" w:after="120"/>
        <w:ind w:left="990"/>
        <w:jc w:val="both"/>
        <w:rPr>
          <w:i/>
        </w:rPr>
      </w:pPr>
      <w:r w:rsidRPr="004A2E66">
        <w:rPr>
          <w:i/>
        </w:rPr>
        <w:t>persons (indicate names, titles, submission address) to receive them; etc.</w:t>
      </w:r>
    </w:p>
    <w:p w14:paraId="55510B50" w14:textId="50EDE4CE" w:rsidR="00FC02CB" w:rsidRPr="004A2E66" w:rsidRDefault="00240344" w:rsidP="006D4067">
      <w:pPr>
        <w:spacing w:before="60" w:after="120"/>
        <w:ind w:left="630"/>
        <w:jc w:val="both"/>
        <w:rPr>
          <w:rFonts w:eastAsia="Times New Roman" w:cs="Times New Roman"/>
          <w:b/>
          <w:i/>
          <w:sz w:val="24"/>
          <w:szCs w:val="24"/>
        </w:rPr>
      </w:pPr>
      <w:r w:rsidRPr="004A2E66">
        <w:rPr>
          <w:rFonts w:eastAsia="Times New Roman" w:cs="Times New Roman"/>
          <w:b/>
          <w:i/>
          <w:sz w:val="24"/>
          <w:szCs w:val="24"/>
        </w:rPr>
        <w:t>[ Include periodic and immediate reporting requirements on environmental and social aspects,</w:t>
      </w:r>
      <w:r w:rsidR="0044762E">
        <w:rPr>
          <w:rFonts w:eastAsia="Times New Roman" w:cs="Times New Roman"/>
          <w:b/>
          <w:i/>
          <w:sz w:val="24"/>
          <w:szCs w:val="24"/>
        </w:rPr>
        <w:t xml:space="preserve"> </w:t>
      </w:r>
      <w:r w:rsidRPr="004A2E66">
        <w:rPr>
          <w:rFonts w:eastAsia="Times New Roman" w:cs="Times New Roman"/>
          <w:b/>
          <w:i/>
          <w:sz w:val="24"/>
          <w:szCs w:val="24"/>
        </w:rPr>
        <w:t>depending on the nature of the assignment and assessed environmental and social risks]</w:t>
      </w:r>
    </w:p>
    <w:p w14:paraId="3BFA4B74" w14:textId="4CBE65CB" w:rsidR="00AE66D7" w:rsidRPr="004A2E66" w:rsidRDefault="00AE66D7" w:rsidP="000B141F">
      <w:pPr>
        <w:pStyle w:val="ListParagraph"/>
        <w:numPr>
          <w:ilvl w:val="0"/>
          <w:numId w:val="21"/>
        </w:numPr>
        <w:ind w:left="360"/>
        <w:rPr>
          <w:b/>
          <w:i/>
        </w:rPr>
      </w:pPr>
      <w:r w:rsidRPr="004A2E66">
        <w:rPr>
          <w:b/>
          <w:i/>
        </w:rPr>
        <w:t>Client’s Input and Counterpart Personnel</w:t>
      </w:r>
    </w:p>
    <w:p w14:paraId="48BC4230" w14:textId="1103DF97" w:rsidR="00AE66D7" w:rsidRPr="0044762E" w:rsidRDefault="00AE66D7" w:rsidP="007022E6">
      <w:pPr>
        <w:numPr>
          <w:ilvl w:val="12"/>
          <w:numId w:val="0"/>
        </w:numPr>
        <w:ind w:left="630"/>
        <w:jc w:val="both"/>
        <w:rPr>
          <w:rFonts w:cs="Times New Roman"/>
          <w:b/>
          <w:bCs/>
          <w:i/>
          <w:spacing w:val="-3"/>
          <w:sz w:val="24"/>
          <w:szCs w:val="24"/>
        </w:rPr>
      </w:pPr>
      <w:r w:rsidRPr="004A2E66">
        <w:rPr>
          <w:rFonts w:cs="Times New Roman"/>
          <w:i/>
          <w:spacing w:val="-3"/>
          <w:sz w:val="24"/>
          <w:szCs w:val="24"/>
        </w:rPr>
        <w:t xml:space="preserve">(a) Services, facilities and property to be made available to the Consultant by the Client: _________________________ </w:t>
      </w:r>
      <w:r w:rsidRPr="0044762E">
        <w:rPr>
          <w:rFonts w:cs="Times New Roman"/>
          <w:b/>
          <w:bCs/>
          <w:i/>
          <w:spacing w:val="-3"/>
          <w:sz w:val="24"/>
          <w:szCs w:val="24"/>
        </w:rPr>
        <w:t>[list/specify</w:t>
      </w:r>
      <w:r w:rsidR="00C81306" w:rsidRPr="0044762E">
        <w:rPr>
          <w:rFonts w:cs="Times New Roman"/>
          <w:b/>
          <w:bCs/>
          <w:i/>
          <w:spacing w:val="-3"/>
          <w:sz w:val="24"/>
          <w:szCs w:val="24"/>
        </w:rPr>
        <w:t>, if any</w:t>
      </w:r>
      <w:r w:rsidRPr="0044762E">
        <w:rPr>
          <w:rFonts w:cs="Times New Roman"/>
          <w:b/>
          <w:bCs/>
          <w:i/>
          <w:spacing w:val="-3"/>
          <w:sz w:val="24"/>
          <w:szCs w:val="24"/>
        </w:rPr>
        <w:t>]</w:t>
      </w:r>
    </w:p>
    <w:p w14:paraId="794405DF" w14:textId="026C9826" w:rsidR="00AE66D7" w:rsidRPr="0044762E" w:rsidRDefault="00AE66D7" w:rsidP="007022E6">
      <w:pPr>
        <w:numPr>
          <w:ilvl w:val="12"/>
          <w:numId w:val="0"/>
        </w:numPr>
        <w:ind w:left="630"/>
        <w:jc w:val="both"/>
        <w:rPr>
          <w:rFonts w:cs="Times New Roman"/>
          <w:b/>
          <w:bCs/>
          <w:i/>
          <w:spacing w:val="-3"/>
          <w:sz w:val="24"/>
          <w:szCs w:val="24"/>
        </w:rPr>
      </w:pPr>
      <w:r w:rsidRPr="004A2E66">
        <w:rPr>
          <w:rFonts w:cs="Times New Roman"/>
          <w:i/>
          <w:spacing w:val="-3"/>
          <w:sz w:val="24"/>
          <w:szCs w:val="24"/>
        </w:rPr>
        <w:t>(b) Professional and support counterpart personnel to be assigned by the Client to the Consultant’s team: _______________________________ [</w:t>
      </w:r>
      <w:r w:rsidRPr="0044762E">
        <w:rPr>
          <w:rFonts w:cs="Times New Roman"/>
          <w:b/>
          <w:bCs/>
          <w:i/>
          <w:spacing w:val="-3"/>
          <w:sz w:val="24"/>
          <w:szCs w:val="24"/>
        </w:rPr>
        <w:t>list/specify</w:t>
      </w:r>
      <w:r w:rsidR="00C81306" w:rsidRPr="0044762E">
        <w:rPr>
          <w:rFonts w:cs="Times New Roman"/>
          <w:b/>
          <w:bCs/>
          <w:i/>
          <w:spacing w:val="-3"/>
          <w:sz w:val="24"/>
          <w:szCs w:val="24"/>
        </w:rPr>
        <w:t>, if any</w:t>
      </w:r>
      <w:r w:rsidRPr="0044762E">
        <w:rPr>
          <w:rFonts w:cs="Times New Roman"/>
          <w:b/>
          <w:bCs/>
          <w:i/>
          <w:spacing w:val="-3"/>
          <w:sz w:val="24"/>
          <w:szCs w:val="24"/>
        </w:rPr>
        <w:t>]</w:t>
      </w:r>
    </w:p>
    <w:p w14:paraId="629F2B30" w14:textId="7F1E97BD" w:rsidR="00C03BD0" w:rsidRPr="004A2E66" w:rsidRDefault="00AE66D7" w:rsidP="0004651B">
      <w:pPr>
        <w:pStyle w:val="ListParagraph"/>
        <w:numPr>
          <w:ilvl w:val="0"/>
          <w:numId w:val="21"/>
        </w:numPr>
        <w:ind w:left="360"/>
        <w:rPr>
          <w:i/>
        </w:rPr>
      </w:pPr>
      <w:r w:rsidRPr="004A2E66">
        <w:rPr>
          <w:i/>
        </w:rPr>
        <w:t xml:space="preserve">  </w:t>
      </w:r>
      <w:r w:rsidRPr="004A2E66">
        <w:rPr>
          <w:b/>
          <w:i/>
        </w:rPr>
        <w:t xml:space="preserve"> </w:t>
      </w:r>
      <w:r w:rsidRPr="004A2E66">
        <w:rPr>
          <w:b/>
          <w:i/>
          <w:u w:val="single"/>
        </w:rPr>
        <w:t>___...__________________</w:t>
      </w:r>
    </w:p>
    <w:p w14:paraId="71D8D60A" w14:textId="77777777" w:rsidR="00C03BD0" w:rsidRPr="004A2E66" w:rsidRDefault="00C03BD0" w:rsidP="0004651B">
      <w:pPr>
        <w:spacing w:after="0" w:line="240" w:lineRule="auto"/>
        <w:rPr>
          <w:rFonts w:eastAsia="Times New Roman" w:cs="Times New Roman"/>
          <w:sz w:val="24"/>
          <w:szCs w:val="24"/>
        </w:rPr>
      </w:pPr>
    </w:p>
    <w:p w14:paraId="00696B7E" w14:textId="77777777" w:rsidR="0004651B" w:rsidRPr="004A2E66" w:rsidRDefault="0004651B" w:rsidP="00B21B06">
      <w:pPr>
        <w:spacing w:after="0" w:line="240" w:lineRule="auto"/>
        <w:contextualSpacing/>
        <w:rPr>
          <w:rFonts w:eastAsia="Times New Roman" w:cs="Times New Roman"/>
          <w:sz w:val="32"/>
          <w:szCs w:val="32"/>
        </w:rPr>
        <w:sectPr w:rsidR="0004651B" w:rsidRPr="004A2E66" w:rsidSect="008B01E8">
          <w:headerReference w:type="first" r:id="rId23"/>
          <w:endnotePr>
            <w:numFmt w:val="decimal"/>
          </w:endnotePr>
          <w:pgSz w:w="12240" w:h="15840" w:code="1"/>
          <w:pgMar w:top="1440" w:right="1440" w:bottom="1440" w:left="1440" w:header="720" w:footer="720" w:gutter="0"/>
          <w:paperSrc w:first="262" w:other="262"/>
          <w:cols w:space="720"/>
          <w:noEndnote/>
          <w:titlePg/>
          <w:docGrid w:linePitch="326"/>
        </w:sectPr>
      </w:pPr>
    </w:p>
    <w:p w14:paraId="3E43D964" w14:textId="7FC25C8A" w:rsidR="00AE66D7" w:rsidRPr="00E07F5F" w:rsidRDefault="00C3081B" w:rsidP="00967EA8">
      <w:pPr>
        <w:pStyle w:val="DCHeading01"/>
        <w:rPr>
          <w:rFonts w:ascii="Times New Roman" w:hAnsi="Times New Roman"/>
          <w:b/>
          <w:bCs/>
          <w:sz w:val="24"/>
          <w:szCs w:val="24"/>
        </w:rPr>
      </w:pPr>
      <w:bookmarkStart w:id="4" w:name="_Toc55204644"/>
      <w:bookmarkStart w:id="5" w:name="_Toc503364208"/>
      <w:r w:rsidRPr="00E07F5F">
        <w:rPr>
          <w:rFonts w:ascii="Times New Roman" w:hAnsi="Times New Roman"/>
          <w:b/>
          <w:bCs/>
        </w:rPr>
        <w:t>ANNEX 2</w:t>
      </w:r>
      <w:r w:rsidR="00967EA8" w:rsidRPr="00E07F5F">
        <w:rPr>
          <w:rFonts w:ascii="Times New Roman" w:hAnsi="Times New Roman"/>
          <w:b/>
          <w:bCs/>
        </w:rPr>
        <w:t>:</w:t>
      </w:r>
      <w:r w:rsidRPr="00E07F5F">
        <w:rPr>
          <w:rFonts w:ascii="Times New Roman" w:hAnsi="Times New Roman"/>
          <w:b/>
          <w:bCs/>
        </w:rPr>
        <w:t xml:space="preserve"> </w:t>
      </w:r>
      <w:r w:rsidR="00AE66D7" w:rsidRPr="00E07F5F">
        <w:rPr>
          <w:rFonts w:ascii="Times New Roman" w:hAnsi="Times New Roman"/>
          <w:b/>
          <w:bCs/>
        </w:rPr>
        <w:t>Proposal Submission Form</w:t>
      </w:r>
      <w:bookmarkEnd w:id="4"/>
    </w:p>
    <w:p w14:paraId="209032EC" w14:textId="77777777" w:rsidR="00967EA8" w:rsidRPr="004A2E66" w:rsidRDefault="00967EA8" w:rsidP="00AE66D7">
      <w:pPr>
        <w:jc w:val="right"/>
        <w:rPr>
          <w:rFonts w:cs="Times New Roman"/>
          <w:sz w:val="24"/>
          <w:szCs w:val="24"/>
        </w:rPr>
      </w:pPr>
    </w:p>
    <w:p w14:paraId="799C0933" w14:textId="4412CEB1" w:rsidR="00AE66D7" w:rsidRPr="004A2E66" w:rsidRDefault="00AE66D7" w:rsidP="00AE66D7">
      <w:pPr>
        <w:jc w:val="right"/>
        <w:rPr>
          <w:rFonts w:cs="Times New Roman"/>
          <w:sz w:val="24"/>
          <w:szCs w:val="24"/>
        </w:rPr>
      </w:pPr>
      <w:r w:rsidRPr="004A2E66">
        <w:rPr>
          <w:rFonts w:cs="Times New Roman"/>
          <w:sz w:val="24"/>
          <w:szCs w:val="24"/>
        </w:rPr>
        <w:t>{Location, Date}</w:t>
      </w:r>
    </w:p>
    <w:p w14:paraId="7219EF6C" w14:textId="77777777" w:rsidR="00AE66D7" w:rsidRPr="004A2E66" w:rsidRDefault="00AE66D7" w:rsidP="00AE66D7">
      <w:pPr>
        <w:pStyle w:val="Header"/>
        <w:rPr>
          <w:sz w:val="24"/>
          <w:lang w:eastAsia="it-IT"/>
        </w:rPr>
      </w:pPr>
    </w:p>
    <w:p w14:paraId="6802F2D9" w14:textId="77777777" w:rsidR="00AE66D7" w:rsidRPr="004A2E66" w:rsidRDefault="00AE66D7" w:rsidP="00AE66D7">
      <w:pPr>
        <w:rPr>
          <w:rFonts w:cs="Times New Roman"/>
          <w:i/>
          <w:sz w:val="24"/>
          <w:szCs w:val="24"/>
        </w:rPr>
      </w:pPr>
      <w:r w:rsidRPr="004A2E66">
        <w:rPr>
          <w:rFonts w:cs="Times New Roman"/>
          <w:sz w:val="24"/>
          <w:szCs w:val="24"/>
        </w:rPr>
        <w:t>To:</w:t>
      </w:r>
      <w:r w:rsidRPr="004A2E66">
        <w:rPr>
          <w:rFonts w:cs="Times New Roman"/>
          <w:sz w:val="24"/>
          <w:szCs w:val="24"/>
        </w:rPr>
        <w:tab/>
      </w:r>
      <w:r w:rsidRPr="004A2E66">
        <w:rPr>
          <w:rFonts w:cs="Times New Roman"/>
          <w:i/>
          <w:sz w:val="24"/>
          <w:szCs w:val="24"/>
        </w:rPr>
        <w:t>[Name and address of Client]</w:t>
      </w:r>
    </w:p>
    <w:p w14:paraId="3AB90781" w14:textId="77777777" w:rsidR="00AE66D7" w:rsidRPr="004A2E66" w:rsidRDefault="00AE66D7" w:rsidP="00AE66D7">
      <w:pPr>
        <w:rPr>
          <w:rFonts w:cs="Times New Roman"/>
          <w:sz w:val="24"/>
          <w:szCs w:val="24"/>
        </w:rPr>
      </w:pPr>
      <w:r w:rsidRPr="004A2E66">
        <w:rPr>
          <w:rFonts w:cs="Times New Roman"/>
          <w:sz w:val="24"/>
          <w:szCs w:val="24"/>
        </w:rPr>
        <w:t>Dear Sirs:</w:t>
      </w:r>
    </w:p>
    <w:p w14:paraId="2999F186" w14:textId="45A093D7" w:rsidR="00AE66D7" w:rsidRPr="004A2E66" w:rsidRDefault="00AE66D7" w:rsidP="007022E6">
      <w:pPr>
        <w:jc w:val="both"/>
        <w:rPr>
          <w:rFonts w:cs="Times New Roman"/>
          <w:sz w:val="24"/>
          <w:szCs w:val="24"/>
        </w:rPr>
      </w:pPr>
      <w:r w:rsidRPr="004A2E66">
        <w:rPr>
          <w:rFonts w:cs="Times New Roman"/>
          <w:sz w:val="24"/>
          <w:szCs w:val="24"/>
        </w:rPr>
        <w:t xml:space="preserve">We, the undersigned, offer to provide the consulting services for </w:t>
      </w:r>
      <w:r w:rsidRPr="004A2E66">
        <w:rPr>
          <w:rFonts w:cs="Times New Roman"/>
          <w:i/>
          <w:sz w:val="24"/>
          <w:szCs w:val="24"/>
        </w:rPr>
        <w:t>[</w:t>
      </w:r>
      <w:r w:rsidRPr="004A2E66">
        <w:rPr>
          <w:rFonts w:cs="Times New Roman"/>
          <w:i/>
          <w:iCs/>
          <w:sz w:val="24"/>
          <w:szCs w:val="24"/>
        </w:rPr>
        <w:t>Insert t</w:t>
      </w:r>
      <w:r w:rsidRPr="004A2E66">
        <w:rPr>
          <w:rFonts w:cs="Times New Roman"/>
          <w:i/>
          <w:sz w:val="24"/>
          <w:szCs w:val="24"/>
        </w:rPr>
        <w:t>itle of assignment]</w:t>
      </w:r>
      <w:r w:rsidRPr="004A2E66">
        <w:rPr>
          <w:rFonts w:cs="Times New Roman"/>
          <w:sz w:val="24"/>
          <w:szCs w:val="24"/>
        </w:rPr>
        <w:t xml:space="preserve"> in accordance with your </w:t>
      </w:r>
      <w:r w:rsidR="00C81306" w:rsidRPr="004A2E66">
        <w:rPr>
          <w:rFonts w:cs="Times New Roman"/>
          <w:sz w:val="24"/>
          <w:szCs w:val="24"/>
        </w:rPr>
        <w:t xml:space="preserve">Invitation </w:t>
      </w:r>
      <w:r w:rsidRPr="004A2E66">
        <w:rPr>
          <w:rFonts w:cs="Times New Roman"/>
          <w:sz w:val="24"/>
          <w:szCs w:val="24"/>
        </w:rPr>
        <w:t xml:space="preserve">for Proposal (RFP) dated </w:t>
      </w:r>
      <w:r w:rsidRPr="004A2E66">
        <w:rPr>
          <w:rFonts w:cs="Times New Roman"/>
          <w:i/>
          <w:sz w:val="24"/>
          <w:szCs w:val="24"/>
        </w:rPr>
        <w:t>[</w:t>
      </w:r>
      <w:r w:rsidRPr="004A2E66">
        <w:rPr>
          <w:rFonts w:cs="Times New Roman"/>
          <w:i/>
          <w:iCs/>
          <w:sz w:val="24"/>
          <w:szCs w:val="24"/>
        </w:rPr>
        <w:t xml:space="preserve">Insert </w:t>
      </w:r>
      <w:r w:rsidRPr="004A2E66">
        <w:rPr>
          <w:rFonts w:cs="Times New Roman"/>
          <w:i/>
          <w:sz w:val="24"/>
          <w:szCs w:val="24"/>
        </w:rPr>
        <w:t>Date]</w:t>
      </w:r>
      <w:r w:rsidRPr="004A2E66">
        <w:rPr>
          <w:rFonts w:cs="Times New Roman"/>
          <w:sz w:val="24"/>
          <w:szCs w:val="24"/>
        </w:rPr>
        <w:t xml:space="preserve"> and our Proposal.</w:t>
      </w:r>
      <w:r w:rsidR="00D6541C">
        <w:rPr>
          <w:rFonts w:cs="Times New Roman"/>
          <w:sz w:val="24"/>
          <w:szCs w:val="24"/>
        </w:rPr>
        <w:t xml:space="preserve"> </w:t>
      </w:r>
      <w:r w:rsidRPr="004A2E66">
        <w:rPr>
          <w:rFonts w:cs="Times New Roman"/>
          <w:sz w:val="24"/>
          <w:szCs w:val="24"/>
        </w:rPr>
        <w:t xml:space="preserve">We are hereby submitting our Proposal, which includes this </w:t>
      </w:r>
      <w:r w:rsidRPr="004A2E66">
        <w:rPr>
          <w:rFonts w:cs="Times New Roman"/>
          <w:spacing w:val="-2"/>
          <w:sz w:val="24"/>
          <w:szCs w:val="24"/>
        </w:rPr>
        <w:t>Technical Proposal</w:t>
      </w:r>
      <w:r w:rsidRPr="004A2E66">
        <w:rPr>
          <w:rFonts w:cs="Times New Roman"/>
          <w:sz w:val="24"/>
          <w:szCs w:val="24"/>
        </w:rPr>
        <w:t xml:space="preserve"> and a Financial Proposal</w:t>
      </w:r>
      <w:r w:rsidRPr="004A2E66">
        <w:rPr>
          <w:rFonts w:cs="Times New Roman"/>
          <w:i/>
          <w:sz w:val="24"/>
          <w:szCs w:val="24"/>
        </w:rPr>
        <w:t>.</w:t>
      </w:r>
      <w:r w:rsidRPr="004A2E66">
        <w:rPr>
          <w:rFonts w:cs="Times New Roman"/>
          <w:sz w:val="24"/>
          <w:szCs w:val="24"/>
        </w:rPr>
        <w:t xml:space="preserve"> </w:t>
      </w:r>
    </w:p>
    <w:p w14:paraId="764830BD" w14:textId="0479899A" w:rsidR="00AE66D7" w:rsidRPr="004A2E66" w:rsidRDefault="00AE66D7" w:rsidP="00AE66D7">
      <w:pPr>
        <w:jc w:val="both"/>
        <w:rPr>
          <w:rFonts w:cs="Times New Roman"/>
          <w:sz w:val="24"/>
          <w:szCs w:val="24"/>
        </w:rPr>
      </w:pPr>
      <w:r w:rsidRPr="004A2E66">
        <w:rPr>
          <w:rFonts w:cs="Times New Roman"/>
          <w:sz w:val="24"/>
          <w:szCs w:val="24"/>
        </w:rPr>
        <w:t>{If the Consultant is a joint venture, insert the following</w:t>
      </w:r>
      <w:r w:rsidRPr="004A2E66">
        <w:rPr>
          <w:rFonts w:cs="Times New Roman"/>
          <w:i/>
          <w:sz w:val="24"/>
          <w:szCs w:val="24"/>
        </w:rPr>
        <w:t>:</w:t>
      </w:r>
      <w:r w:rsidRPr="004A2E66">
        <w:rPr>
          <w:rFonts w:cs="Times New Roman"/>
          <w:sz w:val="24"/>
          <w:szCs w:val="24"/>
        </w:rPr>
        <w:t xml:space="preserve"> We are submitting our Proposal a joint venture with: </w:t>
      </w:r>
      <w:r w:rsidRPr="004A2E66">
        <w:rPr>
          <w:rFonts w:cs="Times New Roman"/>
          <w:i/>
          <w:iCs/>
          <w:sz w:val="24"/>
          <w:szCs w:val="24"/>
        </w:rPr>
        <w:t>{Insert a list with full name and the legal address of each member, and indicate the lead member}</w:t>
      </w:r>
      <w:r w:rsidRPr="004A2E66">
        <w:rPr>
          <w:rFonts w:cs="Times New Roman"/>
          <w:sz w:val="24"/>
          <w:szCs w:val="24"/>
        </w:rPr>
        <w:t>.</w:t>
      </w:r>
      <w:r w:rsidRPr="004A2E66">
        <w:rPr>
          <w:rFonts w:cs="Times New Roman"/>
          <w:sz w:val="24"/>
          <w:szCs w:val="24"/>
          <w:vertAlign w:val="superscript"/>
        </w:rPr>
        <w:t xml:space="preserve"> </w:t>
      </w:r>
      <w:r w:rsidRPr="004A2E66">
        <w:rPr>
          <w:rFonts w:cs="Times New Roman"/>
          <w:sz w:val="24"/>
          <w:szCs w:val="24"/>
        </w:rPr>
        <w:t xml:space="preserve">We have attached a copy </w:t>
      </w:r>
      <w:r w:rsidRPr="004A2E66">
        <w:rPr>
          <w:rFonts w:cs="Times New Roman"/>
          <w:i/>
          <w:iCs/>
          <w:sz w:val="24"/>
          <w:szCs w:val="24"/>
        </w:rPr>
        <w:t>{insert: “of our letter of intent to form a joint venture” or, if a JV is already formed, “of the JV agreement”}</w:t>
      </w:r>
      <w:r w:rsidRPr="004A2E66">
        <w:rPr>
          <w:rFonts w:cs="Times New Roman"/>
          <w:sz w:val="24"/>
          <w:szCs w:val="24"/>
        </w:rPr>
        <w:t xml:space="preserve"> signed by every participating member, which details the likely legal structure of and the confirmation of joint and severable liability of the members of the said joint venture.</w:t>
      </w:r>
    </w:p>
    <w:p w14:paraId="159FC847" w14:textId="77777777" w:rsidR="00AE66D7" w:rsidRPr="004A2E66" w:rsidRDefault="00AE66D7" w:rsidP="00AE66D7">
      <w:pPr>
        <w:jc w:val="both"/>
        <w:rPr>
          <w:rFonts w:cs="Times New Roman"/>
          <w:i/>
          <w:iCs/>
          <w:sz w:val="24"/>
          <w:szCs w:val="24"/>
        </w:rPr>
      </w:pPr>
      <w:r w:rsidRPr="004A2E66">
        <w:rPr>
          <w:rFonts w:cs="Times New Roman"/>
          <w:i/>
          <w:iCs/>
          <w:sz w:val="24"/>
          <w:szCs w:val="24"/>
        </w:rPr>
        <w:t>{OR</w:t>
      </w:r>
    </w:p>
    <w:p w14:paraId="72301AA2" w14:textId="57CDD100" w:rsidR="00C97AF6" w:rsidRPr="00D6541C" w:rsidRDefault="00AE66D7" w:rsidP="00C97AF6">
      <w:pPr>
        <w:jc w:val="both"/>
        <w:rPr>
          <w:rFonts w:cs="Times New Roman"/>
          <w:i/>
          <w:iCs/>
          <w:sz w:val="24"/>
          <w:szCs w:val="24"/>
        </w:rPr>
      </w:pPr>
      <w:r w:rsidRPr="004A2E66">
        <w:rPr>
          <w:rFonts w:cs="Times New Roman"/>
          <w:i/>
          <w:iCs/>
          <w:sz w:val="24"/>
          <w:szCs w:val="24"/>
        </w:rPr>
        <w:t>If the Consultant’s Proposal includes Sub-consultants, insert the following: We are submitting our Proposal with the following firms as Sub-consultants: {Insert a list with full name and address of each Sub-consultant.}</w:t>
      </w:r>
      <w:r w:rsidR="00C97AF6" w:rsidRPr="004A2E66">
        <w:rPr>
          <w:rFonts w:cs="Times New Roman"/>
          <w:sz w:val="24"/>
          <w:szCs w:val="24"/>
        </w:rPr>
        <w:t xml:space="preserve">  </w:t>
      </w:r>
    </w:p>
    <w:p w14:paraId="0DC46652" w14:textId="21ECD1B6" w:rsidR="00C97AF6" w:rsidRPr="004A2E66" w:rsidRDefault="00C97AF6" w:rsidP="007B6588">
      <w:pPr>
        <w:jc w:val="both"/>
        <w:rPr>
          <w:rFonts w:cs="Times New Roman"/>
          <w:sz w:val="24"/>
          <w:szCs w:val="24"/>
        </w:rPr>
      </w:pPr>
      <w:r w:rsidRPr="004A2E66">
        <w:rPr>
          <w:rFonts w:cs="Times New Roman"/>
          <w:sz w:val="24"/>
          <w:szCs w:val="24"/>
        </w:rPr>
        <w:t xml:space="preserve">Our Financial Proposal is for the amount of </w:t>
      </w:r>
      <w:r w:rsidRPr="004A2E66">
        <w:rPr>
          <w:rFonts w:cs="Times New Roman"/>
          <w:i/>
          <w:iCs/>
          <w:sz w:val="24"/>
          <w:szCs w:val="24"/>
        </w:rPr>
        <w:t>{Indicate the corresponding to the amount(s) currency(ies)} {Insert amount(s) in words and figures}</w:t>
      </w:r>
      <w:r w:rsidRPr="004A2E66">
        <w:rPr>
          <w:rFonts w:cs="Times New Roman"/>
          <w:sz w:val="24"/>
          <w:szCs w:val="24"/>
        </w:rPr>
        <w:t xml:space="preserve">, </w:t>
      </w:r>
      <w:r w:rsidRPr="004A2E66">
        <w:rPr>
          <w:rFonts w:cs="Times New Roman"/>
          <w:i/>
          <w:iCs/>
          <w:sz w:val="24"/>
          <w:szCs w:val="24"/>
        </w:rPr>
        <w:t>[Insert “including” or “excluding”]</w:t>
      </w:r>
      <w:r w:rsidRPr="004A2E66">
        <w:rPr>
          <w:rFonts w:cs="Times New Roman"/>
          <w:sz w:val="24"/>
          <w:szCs w:val="24"/>
        </w:rPr>
        <w:t xml:space="preserve"> of all indirect local taxes in accordance with the </w:t>
      </w:r>
      <w:r w:rsidR="0062117D" w:rsidRPr="004A2E66">
        <w:rPr>
          <w:rFonts w:cs="Times New Roman"/>
          <w:sz w:val="24"/>
          <w:szCs w:val="24"/>
        </w:rPr>
        <w:t>Invitation</w:t>
      </w:r>
      <w:r w:rsidRPr="004A2E66">
        <w:rPr>
          <w:rFonts w:cs="Times New Roman"/>
          <w:sz w:val="24"/>
          <w:szCs w:val="24"/>
        </w:rPr>
        <w:t xml:space="preserve"> for Proposal.  The estimated amount of local indirect taxes is </w:t>
      </w:r>
      <w:r w:rsidRPr="004A2E66">
        <w:rPr>
          <w:rFonts w:cs="Times New Roman"/>
          <w:i/>
          <w:iCs/>
          <w:sz w:val="24"/>
          <w:szCs w:val="24"/>
        </w:rPr>
        <w:t>{Insert currency}</w:t>
      </w:r>
      <w:r w:rsidRPr="004A2E66">
        <w:rPr>
          <w:rFonts w:cs="Times New Roman"/>
          <w:sz w:val="24"/>
          <w:szCs w:val="24"/>
        </w:rPr>
        <w:t xml:space="preserve"> </w:t>
      </w:r>
      <w:r w:rsidRPr="004A2E66">
        <w:rPr>
          <w:rFonts w:cs="Times New Roman"/>
          <w:i/>
          <w:iCs/>
          <w:sz w:val="24"/>
          <w:szCs w:val="24"/>
        </w:rPr>
        <w:t>{Insert amount in words and figures}</w:t>
      </w:r>
      <w:r w:rsidRPr="004A2E66">
        <w:rPr>
          <w:rFonts w:cs="Times New Roman"/>
          <w:sz w:val="24"/>
          <w:szCs w:val="24"/>
        </w:rPr>
        <w:t xml:space="preserve"> which shall be confirmed or adjusted, if needed, during negotiations. </w:t>
      </w:r>
    </w:p>
    <w:p w14:paraId="1BEC0D63" w14:textId="77777777" w:rsidR="00AE66D7" w:rsidRPr="004A2E66" w:rsidRDefault="00AE66D7" w:rsidP="00AE66D7">
      <w:pPr>
        <w:spacing w:after="120"/>
        <w:jc w:val="both"/>
        <w:rPr>
          <w:rFonts w:cs="Times New Roman"/>
          <w:sz w:val="24"/>
          <w:szCs w:val="24"/>
        </w:rPr>
      </w:pPr>
      <w:r w:rsidRPr="004A2E66">
        <w:rPr>
          <w:rFonts w:cs="Times New Roman"/>
          <w:sz w:val="24"/>
          <w:szCs w:val="24"/>
        </w:rPr>
        <w:t xml:space="preserve">We hereby declare that: </w:t>
      </w:r>
    </w:p>
    <w:p w14:paraId="49CA61D6" w14:textId="114D076A" w:rsidR="00AE66D7" w:rsidRPr="000A09F3" w:rsidRDefault="00AE66D7" w:rsidP="008B01E8">
      <w:pPr>
        <w:pStyle w:val="ListParagraph"/>
        <w:numPr>
          <w:ilvl w:val="0"/>
          <w:numId w:val="53"/>
        </w:numPr>
        <w:spacing w:after="120"/>
        <w:jc w:val="both"/>
      </w:pPr>
      <w:r w:rsidRPr="000A09F3">
        <w:t>All the information and statements made in this Proposal are true and we accept that any misinterpretation or misrepresentation contained in this Proposal may lead to our disqualification by the Client and/or may be sanctioned by the Bank.</w:t>
      </w:r>
    </w:p>
    <w:p w14:paraId="74182488" w14:textId="2DDB7C1D" w:rsidR="00AE66D7" w:rsidRPr="00BD5E56" w:rsidRDefault="00AE66D7" w:rsidP="008B01E8">
      <w:pPr>
        <w:pStyle w:val="ListParagraph"/>
        <w:numPr>
          <w:ilvl w:val="0"/>
          <w:numId w:val="53"/>
        </w:numPr>
        <w:spacing w:after="120"/>
        <w:jc w:val="both"/>
      </w:pPr>
      <w:r w:rsidRPr="000A09F3">
        <w:t>Our Proposal shall be valid and remain binding upon us</w:t>
      </w:r>
      <w:r w:rsidR="00085E2C">
        <w:t xml:space="preserve">, </w:t>
      </w:r>
      <w:r w:rsidR="00085E2C" w:rsidRPr="00466251">
        <w:t xml:space="preserve">subject to </w:t>
      </w:r>
      <w:r w:rsidR="00085E2C">
        <w:t xml:space="preserve">any </w:t>
      </w:r>
      <w:r w:rsidR="00085E2C" w:rsidRPr="00466251">
        <w:t>modifications resulting from Contract negotiations</w:t>
      </w:r>
      <w:r w:rsidR="00085E2C">
        <w:t>,</w:t>
      </w:r>
      <w:r w:rsidRPr="000A09F3">
        <w:t xml:space="preserve"> </w:t>
      </w:r>
      <w:bookmarkStart w:id="6" w:name="_Hlk25657774"/>
      <w:r w:rsidRPr="000A09F3">
        <w:t xml:space="preserve">until </w:t>
      </w:r>
      <w:r w:rsidRPr="000A09F3">
        <w:rPr>
          <w:i/>
        </w:rPr>
        <w:t xml:space="preserve">[insert day, month and year]. </w:t>
      </w:r>
      <w:bookmarkEnd w:id="6"/>
    </w:p>
    <w:p w14:paraId="4ECCE144" w14:textId="51826B93" w:rsidR="00BD5E56" w:rsidRPr="00BD5E56" w:rsidRDefault="00BD5E56" w:rsidP="00BD5E56">
      <w:pPr>
        <w:pStyle w:val="ListParagraph"/>
        <w:numPr>
          <w:ilvl w:val="0"/>
          <w:numId w:val="53"/>
        </w:numPr>
        <w:spacing w:after="120"/>
        <w:jc w:val="both"/>
        <w:rPr>
          <w:iCs/>
        </w:rPr>
      </w:pPr>
      <w:r w:rsidRPr="008514E9">
        <w:rPr>
          <w:iCs/>
        </w:rPr>
        <w:t>We have no conflict of interest</w:t>
      </w:r>
      <w:r w:rsidR="00056131">
        <w:rPr>
          <w:iCs/>
        </w:rPr>
        <w:t xml:space="preserve"> in accordance with the Invitation for Proposal</w:t>
      </w:r>
      <w:r w:rsidRPr="008514E9">
        <w:rPr>
          <w:iCs/>
        </w:rPr>
        <w:t xml:space="preserve">. </w:t>
      </w:r>
    </w:p>
    <w:p w14:paraId="4092200D" w14:textId="10EF5DF2" w:rsidR="00C81306" w:rsidRPr="000A09F3" w:rsidRDefault="00056131" w:rsidP="008B01E8">
      <w:pPr>
        <w:pStyle w:val="ListParagraph"/>
        <w:numPr>
          <w:ilvl w:val="0"/>
          <w:numId w:val="53"/>
        </w:numPr>
        <w:spacing w:after="120"/>
        <w:jc w:val="both"/>
        <w:rPr>
          <w:i/>
        </w:rPr>
      </w:pPr>
      <w:r w:rsidRPr="00466251">
        <w:t xml:space="preserve">We meet the eligibility requirements </w:t>
      </w:r>
      <w:r>
        <w:t>and w</w:t>
      </w:r>
      <w:r w:rsidR="00AE66D7" w:rsidRPr="000A09F3">
        <w:t>e confirm our understanding of our obligation to abide by the Bank’s policy in regard to Fraud and Corruption</w:t>
      </w:r>
      <w:r>
        <w:t>, as stated in the Invitation for Proposal</w:t>
      </w:r>
      <w:r w:rsidR="00AE66D7" w:rsidRPr="000A09F3">
        <w:rPr>
          <w:i/>
        </w:rPr>
        <w:t>.</w:t>
      </w:r>
    </w:p>
    <w:p w14:paraId="0F93F56B" w14:textId="7302501E" w:rsidR="00AE66D7" w:rsidRPr="000A09F3" w:rsidRDefault="00AE66D7" w:rsidP="008B01E8">
      <w:pPr>
        <w:pStyle w:val="ListParagraph"/>
        <w:numPr>
          <w:ilvl w:val="0"/>
          <w:numId w:val="53"/>
        </w:numPr>
        <w:spacing w:after="120"/>
        <w:jc w:val="both"/>
        <w:rPr>
          <w:i/>
        </w:rPr>
      </w:pPr>
      <w:r w:rsidRPr="000A09F3">
        <w:t>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Client’s country laws or official regulations or pursuant to a decision of the United Nations Security Council;</w:t>
      </w:r>
    </w:p>
    <w:p w14:paraId="7E308674" w14:textId="3AC8794C" w:rsidR="00AE66D7" w:rsidRPr="000A09F3" w:rsidRDefault="00C81306" w:rsidP="008B01E8">
      <w:pPr>
        <w:pStyle w:val="ListParagraph"/>
        <w:numPr>
          <w:ilvl w:val="0"/>
          <w:numId w:val="53"/>
        </w:numPr>
        <w:spacing w:after="120"/>
        <w:jc w:val="both"/>
        <w:rPr>
          <w:i/>
        </w:rPr>
      </w:pPr>
      <w:r w:rsidRPr="000A09F3">
        <w:t>W</w:t>
      </w:r>
      <w:r w:rsidR="00AE66D7" w:rsidRPr="000A09F3">
        <w:t>e undertake to negotiate a Contract on the basis of the proposed Key Experts.</w:t>
      </w:r>
    </w:p>
    <w:p w14:paraId="56AE8933" w14:textId="49F3C7A8" w:rsidR="00AE66D7" w:rsidRPr="000A09F3" w:rsidRDefault="00AE66D7" w:rsidP="00402127">
      <w:pPr>
        <w:pStyle w:val="ListParagraph"/>
        <w:spacing w:after="120"/>
        <w:ind w:left="810"/>
        <w:jc w:val="both"/>
      </w:pPr>
    </w:p>
    <w:p w14:paraId="4AF91BEF" w14:textId="77777777" w:rsidR="00C97AF6" w:rsidRPr="004A2E66" w:rsidRDefault="00C97AF6" w:rsidP="00C97AF6">
      <w:pPr>
        <w:jc w:val="both"/>
        <w:rPr>
          <w:rFonts w:cs="Times New Roman"/>
          <w:sz w:val="24"/>
          <w:szCs w:val="24"/>
        </w:rPr>
      </w:pPr>
      <w:r w:rsidRPr="004A2E66">
        <w:rPr>
          <w:rFonts w:cs="Times New Roman"/>
          <w:sz w:val="24"/>
          <w:szCs w:val="24"/>
        </w:rPr>
        <w:t>Commissions and gratuities paid or to be paid by us to an agent or any third party relating to preparation or submission of this Proposal and Contract execution, paid if we are awarded the Contract, are listed below:</w:t>
      </w:r>
    </w:p>
    <w:p w14:paraId="51B184C0" w14:textId="77777777" w:rsidR="00C97AF6" w:rsidRPr="008B01E8" w:rsidRDefault="00C97AF6" w:rsidP="00C97AF6">
      <w:pPr>
        <w:rPr>
          <w:rFonts w:cs="Times New Roman"/>
        </w:rPr>
      </w:pPr>
    </w:p>
    <w:p w14:paraId="223EAD4B" w14:textId="77777777" w:rsidR="00C97AF6" w:rsidRPr="004A2E66" w:rsidRDefault="00C97AF6" w:rsidP="00C97AF6">
      <w:pPr>
        <w:pStyle w:val="Header"/>
        <w:tabs>
          <w:tab w:val="left" w:pos="360"/>
          <w:tab w:val="left" w:pos="3600"/>
          <w:tab w:val="left" w:pos="6300"/>
        </w:tabs>
      </w:pPr>
      <w:r w:rsidRPr="004A2E66">
        <w:rPr>
          <w:lang w:eastAsia="it-IT"/>
        </w:rPr>
        <w:tab/>
        <w:t>Name and Address</w:t>
      </w:r>
      <w:r w:rsidRPr="004A2E66">
        <w:rPr>
          <w:lang w:eastAsia="it-IT"/>
        </w:rPr>
        <w:tab/>
        <w:t>Amount and</w:t>
      </w:r>
      <w:r w:rsidRPr="004A2E66">
        <w:rPr>
          <w:lang w:eastAsia="it-IT"/>
        </w:rPr>
        <w:tab/>
      </w:r>
      <w:r w:rsidRPr="004A2E66">
        <w:t>Purpose of Commission</w:t>
      </w:r>
    </w:p>
    <w:p w14:paraId="598ACD2B" w14:textId="77777777" w:rsidR="00C97AF6" w:rsidRPr="004A2E66" w:rsidRDefault="00C97AF6" w:rsidP="00C97AF6">
      <w:pPr>
        <w:pStyle w:val="Header"/>
        <w:tabs>
          <w:tab w:val="left" w:pos="720"/>
          <w:tab w:val="left" w:pos="3780"/>
          <w:tab w:val="left" w:pos="7020"/>
        </w:tabs>
      </w:pPr>
      <w:r w:rsidRPr="004A2E66">
        <w:rPr>
          <w:lang w:eastAsia="it-IT"/>
        </w:rPr>
        <w:tab/>
        <w:t>of Agents</w:t>
      </w:r>
      <w:r w:rsidRPr="004A2E66">
        <w:tab/>
      </w:r>
      <w:r w:rsidRPr="004A2E66">
        <w:rPr>
          <w:lang w:eastAsia="it-IT"/>
        </w:rPr>
        <w:t>Currency</w:t>
      </w:r>
      <w:r w:rsidRPr="004A2E66">
        <w:tab/>
        <w:t>or Gratuity</w:t>
      </w:r>
    </w:p>
    <w:p w14:paraId="3CEDC9EE" w14:textId="77777777" w:rsidR="00C97AF6" w:rsidRPr="004A2E66" w:rsidRDefault="00C97AF6" w:rsidP="00C97AF6">
      <w:pPr>
        <w:pStyle w:val="Header"/>
        <w:tabs>
          <w:tab w:val="right" w:pos="2520"/>
          <w:tab w:val="left" w:pos="2880"/>
          <w:tab w:val="right" w:pos="5760"/>
          <w:tab w:val="left" w:pos="6120"/>
        </w:tabs>
        <w:rPr>
          <w:u w:val="single"/>
          <w:lang w:eastAsia="it-IT"/>
        </w:rPr>
      </w:pPr>
      <w:r w:rsidRPr="004A2E66">
        <w:rPr>
          <w:u w:val="single"/>
        </w:rPr>
        <w:tab/>
      </w:r>
      <w:r w:rsidRPr="004A2E66">
        <w:tab/>
      </w:r>
      <w:r w:rsidRPr="004A2E66">
        <w:rPr>
          <w:u w:val="single"/>
        </w:rPr>
        <w:tab/>
      </w:r>
      <w:r w:rsidRPr="004A2E66">
        <w:tab/>
      </w:r>
      <w:r w:rsidRPr="004A2E66">
        <w:rPr>
          <w:u w:val="single"/>
        </w:rPr>
        <w:tab/>
      </w:r>
    </w:p>
    <w:p w14:paraId="09688B1A" w14:textId="77777777" w:rsidR="00C97AF6" w:rsidRPr="004A2E66" w:rsidRDefault="00C97AF6" w:rsidP="00C97AF6">
      <w:pPr>
        <w:pStyle w:val="Header"/>
        <w:tabs>
          <w:tab w:val="right" w:pos="2520"/>
          <w:tab w:val="left" w:pos="2880"/>
          <w:tab w:val="right" w:pos="5760"/>
          <w:tab w:val="left" w:pos="6120"/>
        </w:tabs>
        <w:rPr>
          <w:u w:val="single"/>
        </w:rPr>
      </w:pPr>
      <w:r w:rsidRPr="004A2E66">
        <w:rPr>
          <w:u w:val="single"/>
        </w:rPr>
        <w:tab/>
      </w:r>
      <w:r w:rsidRPr="004A2E66">
        <w:tab/>
      </w:r>
      <w:r w:rsidRPr="004A2E66">
        <w:rPr>
          <w:u w:val="single"/>
        </w:rPr>
        <w:tab/>
      </w:r>
      <w:r w:rsidRPr="004A2E66">
        <w:tab/>
      </w:r>
      <w:r w:rsidRPr="004A2E66">
        <w:rPr>
          <w:u w:val="single"/>
        </w:rPr>
        <w:tab/>
      </w:r>
    </w:p>
    <w:p w14:paraId="0AAD1D8B" w14:textId="77777777" w:rsidR="00C97AF6" w:rsidRPr="004A2E66" w:rsidRDefault="00C97AF6" w:rsidP="00C97AF6">
      <w:pPr>
        <w:pStyle w:val="Header"/>
        <w:tabs>
          <w:tab w:val="right" w:pos="2520"/>
          <w:tab w:val="left" w:pos="2880"/>
          <w:tab w:val="right" w:pos="5760"/>
          <w:tab w:val="left" w:pos="6120"/>
        </w:tabs>
        <w:rPr>
          <w:u w:val="single"/>
        </w:rPr>
      </w:pPr>
    </w:p>
    <w:p w14:paraId="2E5320B5" w14:textId="77777777" w:rsidR="00C97AF6" w:rsidRPr="004A2E66" w:rsidRDefault="00C97AF6" w:rsidP="00C97AF6">
      <w:pPr>
        <w:pStyle w:val="Header"/>
        <w:tabs>
          <w:tab w:val="right" w:pos="2520"/>
          <w:tab w:val="left" w:pos="2880"/>
          <w:tab w:val="right" w:pos="5760"/>
          <w:tab w:val="left" w:pos="6120"/>
        </w:tabs>
        <w:rPr>
          <w:rFonts w:eastAsiaTheme="minorHAnsi"/>
          <w:i/>
          <w:iCs/>
          <w:sz w:val="24"/>
          <w:lang w:val="en-GB"/>
        </w:rPr>
      </w:pPr>
      <w:r w:rsidRPr="004A2E66">
        <w:rPr>
          <w:rFonts w:eastAsiaTheme="minorHAnsi"/>
          <w:i/>
          <w:iCs/>
          <w:sz w:val="24"/>
          <w:lang w:val="en-GB"/>
        </w:rPr>
        <w:t>{If no payments are made or promised, add the following statement: “No commissions or gratuities have been or are to be paid by us to agents or any third party relating to this Proposal and Contract execution.”}</w:t>
      </w:r>
    </w:p>
    <w:p w14:paraId="7E5CD8E1" w14:textId="77777777" w:rsidR="00C97AF6" w:rsidRPr="004A2E66" w:rsidRDefault="00C97AF6" w:rsidP="00AE66D7">
      <w:pPr>
        <w:spacing w:after="120"/>
        <w:jc w:val="both"/>
        <w:rPr>
          <w:rFonts w:cs="Times New Roman"/>
          <w:sz w:val="24"/>
          <w:szCs w:val="24"/>
        </w:rPr>
      </w:pPr>
    </w:p>
    <w:p w14:paraId="1C416C67" w14:textId="4EFAADDD" w:rsidR="00AE66D7" w:rsidRPr="004A2E66" w:rsidRDefault="00AE66D7" w:rsidP="00AE66D7">
      <w:pPr>
        <w:spacing w:after="120"/>
        <w:jc w:val="both"/>
        <w:rPr>
          <w:rFonts w:cs="Times New Roman"/>
          <w:sz w:val="24"/>
          <w:szCs w:val="24"/>
        </w:rPr>
      </w:pPr>
      <w:r w:rsidRPr="004A2E66">
        <w:rPr>
          <w:rFonts w:cs="Times New Roman"/>
          <w:sz w:val="24"/>
          <w:szCs w:val="24"/>
        </w:rPr>
        <w:t xml:space="preserve">We undertake, if our Proposal is accepted and the Contract is signed, to initiate the Services related to the assignment no later than the </w:t>
      </w:r>
      <w:r w:rsidR="00387905" w:rsidRPr="004A2E66">
        <w:rPr>
          <w:rFonts w:cs="Times New Roman"/>
          <w:sz w:val="24"/>
          <w:szCs w:val="24"/>
        </w:rPr>
        <w:t xml:space="preserve">expected commencement date </w:t>
      </w:r>
      <w:r w:rsidR="0062117D" w:rsidRPr="004A2E66">
        <w:rPr>
          <w:rFonts w:cs="Times New Roman"/>
          <w:sz w:val="24"/>
          <w:szCs w:val="24"/>
        </w:rPr>
        <w:t>specified</w:t>
      </w:r>
      <w:r w:rsidR="00387905" w:rsidRPr="004A2E66">
        <w:rPr>
          <w:rFonts w:cs="Times New Roman"/>
          <w:sz w:val="24"/>
          <w:szCs w:val="24"/>
        </w:rPr>
        <w:t xml:space="preserve"> in the Invitation for Proposal. </w:t>
      </w:r>
    </w:p>
    <w:p w14:paraId="14E8692A" w14:textId="77777777" w:rsidR="00AE66D7" w:rsidRPr="004A2E66" w:rsidRDefault="00AE66D7" w:rsidP="00AE66D7">
      <w:pPr>
        <w:spacing w:after="120"/>
        <w:jc w:val="both"/>
        <w:rPr>
          <w:rFonts w:cs="Times New Roman"/>
          <w:sz w:val="24"/>
          <w:szCs w:val="24"/>
        </w:rPr>
      </w:pPr>
      <w:r w:rsidRPr="004A2E66">
        <w:rPr>
          <w:rFonts w:cs="Times New Roman"/>
          <w:sz w:val="24"/>
          <w:szCs w:val="24"/>
        </w:rPr>
        <w:t>We understand that the Client is not bound to accept any Proposal that the Client receives.</w:t>
      </w:r>
    </w:p>
    <w:p w14:paraId="199906D9" w14:textId="77777777" w:rsidR="00AE66D7" w:rsidRPr="004A2E66" w:rsidRDefault="00AE66D7" w:rsidP="00AE66D7">
      <w:pPr>
        <w:rPr>
          <w:rFonts w:cs="Times New Roman"/>
          <w:sz w:val="24"/>
          <w:szCs w:val="24"/>
          <w:lang w:eastAsia="it-IT"/>
        </w:rPr>
      </w:pPr>
      <w:r w:rsidRPr="004A2E66">
        <w:rPr>
          <w:rFonts w:cs="Times New Roman"/>
          <w:sz w:val="24"/>
          <w:szCs w:val="24"/>
          <w:lang w:eastAsia="it-IT"/>
        </w:rPr>
        <w:tab/>
        <w:t>We remain,</w:t>
      </w:r>
    </w:p>
    <w:p w14:paraId="3DAD4355" w14:textId="77777777" w:rsidR="00AE66D7" w:rsidRPr="004A2E66" w:rsidRDefault="00AE66D7" w:rsidP="00AE66D7">
      <w:pPr>
        <w:ind w:firstLine="708"/>
        <w:jc w:val="both"/>
        <w:rPr>
          <w:rFonts w:cs="Times New Roman"/>
          <w:sz w:val="24"/>
          <w:szCs w:val="24"/>
        </w:rPr>
      </w:pPr>
      <w:r w:rsidRPr="004A2E66">
        <w:rPr>
          <w:rFonts w:cs="Times New Roman"/>
          <w:sz w:val="24"/>
          <w:szCs w:val="24"/>
        </w:rPr>
        <w:t>Yours sincerely,</w:t>
      </w:r>
    </w:p>
    <w:p w14:paraId="14034FF3" w14:textId="77777777" w:rsidR="00AE66D7" w:rsidRPr="004A2E66" w:rsidRDefault="00AE66D7" w:rsidP="00AE66D7">
      <w:pPr>
        <w:tabs>
          <w:tab w:val="right" w:pos="8460"/>
        </w:tabs>
        <w:ind w:left="720"/>
        <w:jc w:val="both"/>
        <w:rPr>
          <w:rFonts w:cs="Times New Roman"/>
          <w:sz w:val="24"/>
          <w:szCs w:val="24"/>
          <w:lang w:val="en-GB"/>
        </w:rPr>
      </w:pPr>
      <w:r w:rsidRPr="004A2E66">
        <w:rPr>
          <w:rFonts w:cs="Times New Roman"/>
          <w:sz w:val="24"/>
          <w:szCs w:val="24"/>
          <w:lang w:val="en-GB"/>
        </w:rPr>
        <w:t>_________________________________________________________________</w:t>
      </w:r>
    </w:p>
    <w:p w14:paraId="5E1ED34D" w14:textId="77777777" w:rsidR="00AE66D7" w:rsidRPr="004A2E66" w:rsidRDefault="00AE66D7" w:rsidP="00AE66D7">
      <w:pPr>
        <w:tabs>
          <w:tab w:val="right" w:pos="8460"/>
        </w:tabs>
        <w:spacing w:after="240"/>
        <w:ind w:left="720"/>
        <w:jc w:val="both"/>
        <w:rPr>
          <w:rFonts w:cs="Times New Roman"/>
          <w:sz w:val="24"/>
          <w:szCs w:val="24"/>
          <w:u w:val="single"/>
          <w:lang w:val="en-GB"/>
        </w:rPr>
      </w:pPr>
      <w:r w:rsidRPr="004A2E66">
        <w:rPr>
          <w:rFonts w:cs="Times New Roman"/>
          <w:sz w:val="24"/>
          <w:szCs w:val="24"/>
          <w:lang w:val="en-GB"/>
        </w:rPr>
        <w:t xml:space="preserve">Signature (of Consultant’s authorized representative) </w:t>
      </w:r>
      <w:r w:rsidRPr="004A2E66">
        <w:rPr>
          <w:rFonts w:cs="Times New Roman"/>
          <w:i/>
          <w:iCs/>
          <w:sz w:val="24"/>
          <w:szCs w:val="24"/>
          <w:lang w:val="en-GB"/>
        </w:rPr>
        <w:t>{In full and initials}</w:t>
      </w:r>
      <w:r w:rsidRPr="004A2E66">
        <w:rPr>
          <w:rFonts w:cs="Times New Roman"/>
          <w:sz w:val="24"/>
          <w:szCs w:val="24"/>
          <w:lang w:val="en-GB"/>
        </w:rPr>
        <w:t xml:space="preserve">:  </w:t>
      </w:r>
    </w:p>
    <w:p w14:paraId="5F9D0963" w14:textId="77777777" w:rsidR="00AE66D7" w:rsidRPr="004A2E66" w:rsidRDefault="00AE66D7" w:rsidP="00AE66D7">
      <w:pPr>
        <w:tabs>
          <w:tab w:val="left" w:pos="1843"/>
          <w:tab w:val="right" w:pos="8460"/>
        </w:tabs>
        <w:ind w:left="720"/>
        <w:jc w:val="both"/>
        <w:rPr>
          <w:rFonts w:cs="Times New Roman"/>
          <w:i/>
          <w:iCs/>
          <w:sz w:val="24"/>
          <w:szCs w:val="24"/>
          <w:lang w:val="en-GB"/>
        </w:rPr>
      </w:pPr>
      <w:r w:rsidRPr="004A2E66">
        <w:rPr>
          <w:rFonts w:cs="Times New Roman"/>
          <w:sz w:val="24"/>
          <w:szCs w:val="24"/>
          <w:lang w:val="en-GB"/>
        </w:rPr>
        <w:t>Full name:</w:t>
      </w:r>
      <w:r w:rsidRPr="004A2E66">
        <w:rPr>
          <w:rFonts w:cs="Times New Roman"/>
          <w:sz w:val="24"/>
          <w:szCs w:val="24"/>
          <w:lang w:val="en-GB"/>
        </w:rPr>
        <w:tab/>
      </w:r>
      <w:r w:rsidRPr="004A2E66">
        <w:rPr>
          <w:rFonts w:cs="Times New Roman"/>
          <w:i/>
          <w:iCs/>
          <w:sz w:val="24"/>
          <w:szCs w:val="24"/>
          <w:lang w:val="en-GB"/>
        </w:rPr>
        <w:t>{insert full name of authorized representative}</w:t>
      </w:r>
    </w:p>
    <w:p w14:paraId="267E01B2" w14:textId="77777777" w:rsidR="00AE66D7" w:rsidRPr="004A2E66" w:rsidRDefault="00AE66D7" w:rsidP="00AE66D7">
      <w:pPr>
        <w:tabs>
          <w:tab w:val="left" w:pos="1843"/>
          <w:tab w:val="right" w:pos="8460"/>
        </w:tabs>
        <w:ind w:left="720"/>
        <w:jc w:val="both"/>
        <w:rPr>
          <w:rFonts w:cs="Times New Roman"/>
          <w:i/>
          <w:iCs/>
          <w:sz w:val="24"/>
          <w:szCs w:val="24"/>
          <w:lang w:val="en-GB"/>
        </w:rPr>
      </w:pPr>
      <w:r w:rsidRPr="004A2E66">
        <w:rPr>
          <w:rFonts w:cs="Times New Roman"/>
          <w:sz w:val="24"/>
          <w:szCs w:val="24"/>
          <w:lang w:val="en-GB"/>
        </w:rPr>
        <w:t xml:space="preserve">Title: </w:t>
      </w:r>
      <w:r w:rsidRPr="004A2E66">
        <w:rPr>
          <w:rFonts w:cs="Times New Roman"/>
          <w:sz w:val="24"/>
          <w:szCs w:val="24"/>
          <w:lang w:val="en-GB"/>
        </w:rPr>
        <w:tab/>
      </w:r>
      <w:r w:rsidRPr="004A2E66">
        <w:rPr>
          <w:rFonts w:cs="Times New Roman"/>
          <w:i/>
          <w:iCs/>
          <w:sz w:val="24"/>
          <w:szCs w:val="24"/>
          <w:lang w:val="en-GB"/>
        </w:rPr>
        <w:t>{insert title/position of authorized representative}</w:t>
      </w:r>
    </w:p>
    <w:p w14:paraId="4B13BE43" w14:textId="77777777" w:rsidR="00AE66D7" w:rsidRPr="004A2E66" w:rsidRDefault="00AE66D7" w:rsidP="00AE66D7">
      <w:pPr>
        <w:tabs>
          <w:tab w:val="right" w:pos="8460"/>
        </w:tabs>
        <w:ind w:left="720"/>
        <w:jc w:val="both"/>
        <w:rPr>
          <w:rFonts w:cs="Times New Roman"/>
          <w:sz w:val="24"/>
          <w:szCs w:val="24"/>
        </w:rPr>
      </w:pPr>
      <w:r w:rsidRPr="004A2E66">
        <w:rPr>
          <w:rFonts w:cs="Times New Roman"/>
          <w:sz w:val="24"/>
          <w:szCs w:val="24"/>
        </w:rPr>
        <w:t>Name of Consultant (company’s name or JV’s name):</w:t>
      </w:r>
    </w:p>
    <w:p w14:paraId="4F76FDCF" w14:textId="77777777" w:rsidR="00AE66D7" w:rsidRPr="004A2E66" w:rsidRDefault="00AE66D7" w:rsidP="00AE66D7">
      <w:pPr>
        <w:tabs>
          <w:tab w:val="left" w:pos="1843"/>
          <w:tab w:val="right" w:pos="8460"/>
        </w:tabs>
        <w:ind w:left="720"/>
        <w:jc w:val="both"/>
        <w:rPr>
          <w:rFonts w:cs="Times New Roman"/>
          <w:i/>
          <w:iCs/>
          <w:sz w:val="24"/>
          <w:szCs w:val="24"/>
          <w:lang w:val="en-GB"/>
        </w:rPr>
      </w:pPr>
      <w:r w:rsidRPr="004A2E66">
        <w:rPr>
          <w:rFonts w:cs="Times New Roman"/>
          <w:sz w:val="24"/>
          <w:szCs w:val="24"/>
          <w:lang w:val="en-GB"/>
        </w:rPr>
        <w:t xml:space="preserve">Capacity: </w:t>
      </w:r>
      <w:r w:rsidRPr="004A2E66">
        <w:rPr>
          <w:rFonts w:cs="Times New Roman"/>
          <w:sz w:val="24"/>
          <w:szCs w:val="24"/>
          <w:lang w:val="en-GB"/>
        </w:rPr>
        <w:tab/>
      </w:r>
      <w:r w:rsidRPr="004A2E66">
        <w:rPr>
          <w:rFonts w:cs="Times New Roman"/>
          <w:i/>
          <w:iCs/>
          <w:sz w:val="24"/>
          <w:szCs w:val="24"/>
          <w:lang w:val="en-GB"/>
        </w:rPr>
        <w:t>{insert the person’s capacity to sign for the Consultant}</w:t>
      </w:r>
    </w:p>
    <w:p w14:paraId="22F3D680" w14:textId="77777777" w:rsidR="00AE66D7" w:rsidRPr="004A2E66" w:rsidRDefault="00AE66D7" w:rsidP="00AE66D7">
      <w:pPr>
        <w:tabs>
          <w:tab w:val="left" w:pos="1843"/>
          <w:tab w:val="right" w:pos="8460"/>
        </w:tabs>
        <w:ind w:left="720"/>
        <w:jc w:val="both"/>
        <w:rPr>
          <w:rFonts w:cs="Times New Roman"/>
          <w:i/>
          <w:iCs/>
          <w:sz w:val="24"/>
          <w:szCs w:val="24"/>
          <w:lang w:val="en-GB"/>
        </w:rPr>
      </w:pPr>
      <w:r w:rsidRPr="004A2E66">
        <w:rPr>
          <w:rFonts w:cs="Times New Roman"/>
          <w:sz w:val="24"/>
          <w:szCs w:val="24"/>
          <w:lang w:val="en-GB"/>
        </w:rPr>
        <w:t xml:space="preserve">Address:  </w:t>
      </w:r>
      <w:r w:rsidRPr="004A2E66">
        <w:rPr>
          <w:rFonts w:cs="Times New Roman"/>
          <w:sz w:val="24"/>
          <w:szCs w:val="24"/>
          <w:lang w:val="en-GB"/>
        </w:rPr>
        <w:tab/>
      </w:r>
      <w:r w:rsidRPr="004A2E66">
        <w:rPr>
          <w:rFonts w:cs="Times New Roman"/>
          <w:i/>
          <w:iCs/>
          <w:sz w:val="24"/>
          <w:szCs w:val="24"/>
          <w:lang w:val="en-GB"/>
        </w:rPr>
        <w:t>{insert the authorized representative’s address}</w:t>
      </w:r>
    </w:p>
    <w:p w14:paraId="7F78C057" w14:textId="77777777" w:rsidR="00AE66D7" w:rsidRPr="004A2E66" w:rsidRDefault="00AE66D7" w:rsidP="00AE66D7">
      <w:pPr>
        <w:tabs>
          <w:tab w:val="left" w:pos="1843"/>
          <w:tab w:val="right" w:pos="8460"/>
        </w:tabs>
        <w:ind w:left="720"/>
        <w:jc w:val="both"/>
        <w:rPr>
          <w:rFonts w:cs="Times New Roman"/>
          <w:sz w:val="24"/>
          <w:szCs w:val="24"/>
          <w:lang w:val="en-GB"/>
        </w:rPr>
      </w:pPr>
      <w:r w:rsidRPr="004A2E66">
        <w:rPr>
          <w:rFonts w:cs="Times New Roman"/>
          <w:sz w:val="24"/>
          <w:szCs w:val="24"/>
          <w:lang w:val="en-GB"/>
        </w:rPr>
        <w:t>Phone/fax:</w:t>
      </w:r>
      <w:r w:rsidRPr="004A2E66">
        <w:rPr>
          <w:rFonts w:cs="Times New Roman"/>
          <w:sz w:val="24"/>
          <w:szCs w:val="24"/>
          <w:lang w:val="en-GB"/>
        </w:rPr>
        <w:tab/>
      </w:r>
      <w:r w:rsidRPr="004A2E66">
        <w:rPr>
          <w:rFonts w:cs="Times New Roman"/>
          <w:i/>
          <w:iCs/>
          <w:sz w:val="24"/>
          <w:szCs w:val="24"/>
          <w:lang w:val="en-GB"/>
        </w:rPr>
        <w:t>{insert the authorized representative’s phone and fax number, if applicable}</w:t>
      </w:r>
    </w:p>
    <w:p w14:paraId="5677D39F" w14:textId="77777777" w:rsidR="00AE66D7" w:rsidRPr="004A2E66" w:rsidRDefault="00AE66D7" w:rsidP="00AE66D7">
      <w:pPr>
        <w:tabs>
          <w:tab w:val="left" w:pos="1843"/>
          <w:tab w:val="right" w:pos="8460"/>
        </w:tabs>
        <w:ind w:left="720"/>
        <w:jc w:val="both"/>
        <w:rPr>
          <w:rFonts w:cs="Times New Roman"/>
          <w:sz w:val="24"/>
          <w:szCs w:val="24"/>
          <w:lang w:val="en-GB"/>
        </w:rPr>
      </w:pPr>
      <w:r w:rsidRPr="004A2E66">
        <w:rPr>
          <w:rFonts w:cs="Times New Roman"/>
          <w:sz w:val="24"/>
          <w:szCs w:val="24"/>
          <w:lang w:val="en-GB"/>
        </w:rPr>
        <w:t xml:space="preserve">Email:  </w:t>
      </w:r>
      <w:r w:rsidRPr="004A2E66">
        <w:rPr>
          <w:rFonts w:cs="Times New Roman"/>
          <w:sz w:val="24"/>
          <w:szCs w:val="24"/>
          <w:lang w:val="en-GB"/>
        </w:rPr>
        <w:tab/>
      </w:r>
      <w:r w:rsidRPr="004A2E66">
        <w:rPr>
          <w:rFonts w:cs="Times New Roman"/>
          <w:i/>
          <w:iCs/>
          <w:sz w:val="24"/>
          <w:szCs w:val="24"/>
          <w:lang w:val="en-GB"/>
        </w:rPr>
        <w:t>{insert the authorized representative’s email address}</w:t>
      </w:r>
      <w:r w:rsidRPr="004A2E66">
        <w:rPr>
          <w:rFonts w:cs="Times New Roman"/>
          <w:sz w:val="24"/>
          <w:szCs w:val="24"/>
          <w:u w:val="single"/>
          <w:lang w:val="en-GB"/>
        </w:rPr>
        <w:tab/>
      </w:r>
    </w:p>
    <w:p w14:paraId="4DFE6B14" w14:textId="77777777" w:rsidR="00AE66D7" w:rsidRPr="004A2E66" w:rsidRDefault="00AE66D7" w:rsidP="00AE66D7">
      <w:pPr>
        <w:pStyle w:val="BodyTextIndent"/>
      </w:pPr>
    </w:p>
    <w:p w14:paraId="345EC2D2" w14:textId="77777777" w:rsidR="00AE66D7" w:rsidRPr="004A2E66" w:rsidRDefault="00AE66D7" w:rsidP="00AE66D7">
      <w:pPr>
        <w:tabs>
          <w:tab w:val="right" w:pos="8460"/>
        </w:tabs>
        <w:ind w:left="720"/>
        <w:jc w:val="both"/>
        <w:rPr>
          <w:rFonts w:cs="Times New Roman"/>
          <w:sz w:val="24"/>
          <w:szCs w:val="24"/>
        </w:rPr>
      </w:pPr>
      <w:r w:rsidRPr="004A2E66">
        <w:rPr>
          <w:rFonts w:cs="Times New Roman"/>
          <w:sz w:val="24"/>
          <w:szCs w:val="24"/>
        </w:rPr>
        <w:t>{For a joint venture, either all members shall sign or only the lead member, in which case the power of attorney to sign on behalf of all members shall be attached}</w:t>
      </w:r>
    </w:p>
    <w:p w14:paraId="0B5BB2B2" w14:textId="77777777" w:rsidR="0042151F" w:rsidRPr="004A2E66" w:rsidRDefault="0042151F" w:rsidP="007B6588">
      <w:pPr>
        <w:pStyle w:val="BodyTextIndent"/>
        <w:ind w:left="0"/>
      </w:pPr>
    </w:p>
    <w:p w14:paraId="3DFEF628" w14:textId="77777777" w:rsidR="0042151F" w:rsidRPr="004A2E66" w:rsidRDefault="0042151F" w:rsidP="007B6588">
      <w:pPr>
        <w:pStyle w:val="BodyTextIndent"/>
        <w:ind w:left="0"/>
        <w:rPr>
          <w:b/>
          <w:bCs/>
        </w:rPr>
      </w:pPr>
      <w:r w:rsidRPr="004A2E66">
        <w:rPr>
          <w:b/>
          <w:bCs/>
        </w:rPr>
        <w:t>ATTACHMENTS:</w:t>
      </w:r>
    </w:p>
    <w:p w14:paraId="759B465D" w14:textId="77777777" w:rsidR="0042151F" w:rsidRPr="004A2E66" w:rsidRDefault="0042151F" w:rsidP="007B6588">
      <w:pPr>
        <w:pStyle w:val="BodyTextIndent"/>
        <w:ind w:left="0"/>
        <w:rPr>
          <w:rFonts w:eastAsiaTheme="minorHAnsi"/>
          <w:lang w:val="en-GB"/>
        </w:rPr>
      </w:pPr>
    </w:p>
    <w:p w14:paraId="26CE4781" w14:textId="51DFD30B" w:rsidR="0042151F" w:rsidRPr="004A2E66" w:rsidRDefault="0042151F" w:rsidP="006D4067">
      <w:pPr>
        <w:pStyle w:val="ListParagraph"/>
        <w:numPr>
          <w:ilvl w:val="0"/>
          <w:numId w:val="52"/>
        </w:numPr>
        <w:rPr>
          <w:lang w:val="en-GB"/>
        </w:rPr>
      </w:pPr>
      <w:r w:rsidRPr="004A2E66">
        <w:rPr>
          <w:lang w:val="en-GB"/>
        </w:rPr>
        <w:t>Description of Approach, Methodology, and Work Plan for Performing the Assignment</w:t>
      </w:r>
    </w:p>
    <w:p w14:paraId="0ADA3C5D" w14:textId="45087601" w:rsidR="0042151F" w:rsidRPr="004A2E66" w:rsidRDefault="0042151F" w:rsidP="006D4067">
      <w:pPr>
        <w:pStyle w:val="ListParagraph"/>
        <w:numPr>
          <w:ilvl w:val="0"/>
          <w:numId w:val="52"/>
        </w:numPr>
      </w:pPr>
      <w:r w:rsidRPr="004A2E66">
        <w:t>Work Schedule and planning for deliverables</w:t>
      </w:r>
    </w:p>
    <w:p w14:paraId="5828F2BA" w14:textId="737E0803" w:rsidR="0042151F" w:rsidRPr="004A2E66" w:rsidRDefault="0042151F" w:rsidP="006D4067">
      <w:pPr>
        <w:pStyle w:val="ListParagraph"/>
        <w:numPr>
          <w:ilvl w:val="0"/>
          <w:numId w:val="52"/>
        </w:numPr>
      </w:pPr>
      <w:r w:rsidRPr="004A2E66">
        <w:t>Team Composition, Assignment, and Key Experts’ inputs</w:t>
      </w:r>
    </w:p>
    <w:p w14:paraId="45064EC7" w14:textId="42A84A34" w:rsidR="00B4617A" w:rsidRPr="004A2E66" w:rsidRDefault="00B4617A" w:rsidP="006D4067">
      <w:pPr>
        <w:pStyle w:val="ListParagraph"/>
        <w:numPr>
          <w:ilvl w:val="0"/>
          <w:numId w:val="52"/>
        </w:numPr>
      </w:pPr>
      <w:r w:rsidRPr="004A2E66">
        <w:t>CVs</w:t>
      </w:r>
    </w:p>
    <w:p w14:paraId="70A3D4D5" w14:textId="77777777" w:rsidR="0042151F" w:rsidRPr="004A2E66" w:rsidRDefault="0042151F" w:rsidP="0042151F">
      <w:pPr>
        <w:rPr>
          <w:rFonts w:cs="Times New Roman"/>
          <w:sz w:val="24"/>
          <w:szCs w:val="24"/>
        </w:rPr>
      </w:pPr>
    </w:p>
    <w:p w14:paraId="12B02724" w14:textId="77777777" w:rsidR="0042151F" w:rsidRPr="004A2E66" w:rsidRDefault="0042151F" w:rsidP="0042151F">
      <w:pPr>
        <w:jc w:val="center"/>
        <w:rPr>
          <w:rFonts w:cs="Times New Roman"/>
          <w:sz w:val="24"/>
          <w:szCs w:val="24"/>
          <w:lang w:val="en-GB"/>
        </w:rPr>
      </w:pPr>
    </w:p>
    <w:p w14:paraId="3264C2FD" w14:textId="38E6496A" w:rsidR="0042151F" w:rsidRPr="004A2E66" w:rsidRDefault="0042151F" w:rsidP="007B6588">
      <w:pPr>
        <w:pStyle w:val="BodyTextIndent"/>
        <w:ind w:left="0"/>
        <w:sectPr w:rsidR="0042151F" w:rsidRPr="004A2E66" w:rsidSect="00AE66D7">
          <w:headerReference w:type="even" r:id="rId24"/>
          <w:headerReference w:type="default" r:id="rId25"/>
          <w:headerReference w:type="first" r:id="rId26"/>
          <w:footnotePr>
            <w:numRestart w:val="eachSect"/>
          </w:footnotePr>
          <w:pgSz w:w="12242" w:h="15842" w:code="1"/>
          <w:pgMar w:top="1440" w:right="1440" w:bottom="1440" w:left="1728" w:header="720" w:footer="720" w:gutter="0"/>
          <w:cols w:space="708"/>
          <w:titlePg/>
          <w:docGrid w:linePitch="360"/>
        </w:sectPr>
      </w:pPr>
    </w:p>
    <w:p w14:paraId="4F771F14" w14:textId="77777777" w:rsidR="00AE66D7" w:rsidRPr="008B01E8" w:rsidRDefault="00AE66D7" w:rsidP="00AE66D7">
      <w:pPr>
        <w:jc w:val="center"/>
        <w:rPr>
          <w:rFonts w:cs="Times New Roman"/>
          <w:b/>
          <w:smallCaps/>
          <w:sz w:val="28"/>
          <w:szCs w:val="28"/>
        </w:rPr>
      </w:pPr>
      <w:bookmarkStart w:id="7" w:name="_Toc454638172"/>
      <w:bookmarkEnd w:id="7"/>
      <w:r w:rsidRPr="008B01E8">
        <w:rPr>
          <w:rFonts w:cs="Times New Roman"/>
          <w:b/>
          <w:smallCaps/>
          <w:sz w:val="28"/>
          <w:szCs w:val="28"/>
        </w:rPr>
        <w:t>Description of Approach, Methodology, and Work Plan for Performing the Assignment</w:t>
      </w:r>
    </w:p>
    <w:p w14:paraId="27F02506" w14:textId="77777777" w:rsidR="00AE66D7" w:rsidRPr="008B01E8" w:rsidRDefault="00AE66D7" w:rsidP="00AE66D7">
      <w:pPr>
        <w:pBdr>
          <w:bottom w:val="single" w:sz="8" w:space="1" w:color="auto"/>
        </w:pBdr>
        <w:jc w:val="center"/>
        <w:rPr>
          <w:rFonts w:cs="Times New Roman"/>
        </w:rPr>
      </w:pPr>
    </w:p>
    <w:p w14:paraId="2A8D2842" w14:textId="6E527416" w:rsidR="00AE66D7" w:rsidRPr="004A2E66" w:rsidRDefault="00AE66D7" w:rsidP="00AE66D7">
      <w:pPr>
        <w:pStyle w:val="BodyText"/>
        <w:tabs>
          <w:tab w:val="left" w:pos="-720"/>
          <w:tab w:val="left" w:pos="1080"/>
        </w:tabs>
        <w:rPr>
          <w:iCs/>
        </w:rPr>
      </w:pPr>
      <w:r w:rsidRPr="004A2E66">
        <w:t xml:space="preserve">{Suggested structure of your </w:t>
      </w:r>
      <w:r w:rsidRPr="004A2E66">
        <w:rPr>
          <w:iCs/>
        </w:rPr>
        <w:t>Technical Proposal}</w:t>
      </w:r>
    </w:p>
    <w:p w14:paraId="6C3C6627" w14:textId="77777777" w:rsidR="006D4067" w:rsidRPr="004A2E66" w:rsidRDefault="006D4067" w:rsidP="00AE66D7">
      <w:pPr>
        <w:pStyle w:val="BodyText"/>
        <w:tabs>
          <w:tab w:val="left" w:pos="-720"/>
          <w:tab w:val="left" w:pos="1080"/>
        </w:tabs>
        <w:rPr>
          <w:i/>
          <w:iCs/>
        </w:rPr>
      </w:pPr>
    </w:p>
    <w:p w14:paraId="044E3AA8" w14:textId="42C18F13" w:rsidR="00AE66D7" w:rsidRPr="008B01E8" w:rsidRDefault="00AE66D7" w:rsidP="007B6588">
      <w:pPr>
        <w:tabs>
          <w:tab w:val="left" w:pos="720"/>
        </w:tabs>
        <w:ind w:left="720" w:hanging="720"/>
        <w:jc w:val="both"/>
        <w:rPr>
          <w:rFonts w:cs="Times New Roman"/>
          <w:i/>
          <w:iCs/>
        </w:rPr>
      </w:pPr>
      <w:r w:rsidRPr="008B01E8">
        <w:rPr>
          <w:rFonts w:cs="Times New Roman"/>
          <w:i/>
          <w:iCs/>
        </w:rPr>
        <w:t xml:space="preserve">a) </w:t>
      </w:r>
      <w:r w:rsidRPr="008B01E8">
        <w:rPr>
          <w:rFonts w:cs="Times New Roman"/>
          <w:i/>
          <w:iCs/>
        </w:rPr>
        <w:tab/>
      </w:r>
      <w:r w:rsidRPr="008B01E8">
        <w:rPr>
          <w:rFonts w:cs="Times New Roman"/>
          <w:b/>
          <w:bCs/>
          <w:i/>
          <w:sz w:val="24"/>
          <w:szCs w:val="24"/>
          <w:u w:val="single"/>
        </w:rPr>
        <w:t>Technical Approach, Methodology, and Organization of the Consultant’s team.</w:t>
      </w:r>
      <w:r w:rsidRPr="008B01E8">
        <w:rPr>
          <w:rFonts w:cs="Times New Roman"/>
          <w:iCs/>
          <w:sz w:val="24"/>
          <w:szCs w:val="24"/>
        </w:rPr>
        <w:t xml:space="preserve"> {Please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Please do not repeat/copy the TORs in here.}</w:t>
      </w:r>
    </w:p>
    <w:p w14:paraId="482CE7DE" w14:textId="77777777" w:rsidR="00AE66D7" w:rsidRPr="004A2E66" w:rsidRDefault="00AE66D7" w:rsidP="00AE66D7">
      <w:pPr>
        <w:pStyle w:val="BodyText"/>
        <w:tabs>
          <w:tab w:val="left" w:pos="-720"/>
          <w:tab w:val="left" w:pos="720"/>
        </w:tabs>
        <w:ind w:left="720" w:hanging="720"/>
        <w:rPr>
          <w:i/>
          <w:iCs/>
        </w:rPr>
      </w:pPr>
      <w:r w:rsidRPr="004A2E66">
        <w:rPr>
          <w:i/>
          <w:iCs/>
        </w:rPr>
        <w:t xml:space="preserve">b) </w:t>
      </w:r>
      <w:r w:rsidRPr="004A2E66">
        <w:rPr>
          <w:i/>
          <w:iCs/>
        </w:rPr>
        <w:tab/>
      </w:r>
      <w:r w:rsidRPr="004A2E66">
        <w:rPr>
          <w:b/>
          <w:i/>
          <w:iCs/>
          <w:u w:val="single"/>
        </w:rPr>
        <w:t>Work Plan and Staffing</w:t>
      </w:r>
      <w:r w:rsidRPr="004A2E66">
        <w:rPr>
          <w:iCs/>
        </w:rPr>
        <w:t>. {</w:t>
      </w:r>
      <w:r w:rsidRPr="004A2E66">
        <w:rPr>
          <w:rFonts w:eastAsiaTheme="minorHAnsi"/>
          <w:iCs/>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t>
      </w:r>
      <w:r w:rsidRPr="00FB4EA0">
        <w:rPr>
          <w:rFonts w:eastAsiaTheme="minorHAnsi"/>
          <w:iCs/>
        </w:rPr>
        <w:t>working plan and work schedule showing the assigned</w:t>
      </w:r>
      <w:r w:rsidRPr="004A2E66">
        <w:rPr>
          <w:rFonts w:eastAsiaTheme="minorHAnsi"/>
          <w:iCs/>
        </w:rPr>
        <w:t xml:space="preserve"> tasks for each expert. A list of the final documents (including reports) to be delivered as final output(s) should be included here. The work plan should be consistent with the Work Schedule Form.}</w:t>
      </w:r>
    </w:p>
    <w:p w14:paraId="7DC80942" w14:textId="77777777" w:rsidR="00AE66D7" w:rsidRPr="004A2E66" w:rsidRDefault="00AE66D7" w:rsidP="00AE66D7">
      <w:pPr>
        <w:pStyle w:val="BodyText"/>
        <w:tabs>
          <w:tab w:val="left" w:pos="-720"/>
          <w:tab w:val="left" w:pos="720"/>
        </w:tabs>
        <w:ind w:left="720" w:hanging="720"/>
        <w:rPr>
          <w:i/>
          <w:iCs/>
        </w:rPr>
      </w:pPr>
      <w:r w:rsidRPr="004A2E66">
        <w:rPr>
          <w:i/>
          <w:iCs/>
        </w:rPr>
        <w:t xml:space="preserve">c) </w:t>
      </w:r>
      <w:r w:rsidRPr="004A2E66">
        <w:rPr>
          <w:i/>
          <w:iCs/>
        </w:rPr>
        <w:tab/>
      </w:r>
      <w:r w:rsidRPr="004A2E66">
        <w:rPr>
          <w:b/>
          <w:i/>
          <w:iCs/>
          <w:u w:val="single"/>
        </w:rPr>
        <w:t>Comments (on the TOR and on counterpart staff and facilities</w:t>
      </w:r>
      <w:r w:rsidRPr="004A2E66">
        <w:rPr>
          <w:b/>
          <w:i/>
          <w:iCs/>
        </w:rPr>
        <w:t>)</w:t>
      </w:r>
      <w:r w:rsidRPr="004A2E66">
        <w:rPr>
          <w:i/>
          <w:iCs/>
        </w:rPr>
        <w:t xml:space="preserve"> </w:t>
      </w:r>
    </w:p>
    <w:p w14:paraId="7E183277" w14:textId="77777777" w:rsidR="00AE66D7" w:rsidRPr="004A2E66" w:rsidRDefault="00AE66D7" w:rsidP="00AE66D7">
      <w:pPr>
        <w:tabs>
          <w:tab w:val="left" w:pos="720"/>
        </w:tabs>
        <w:ind w:left="720" w:hanging="720"/>
        <w:jc w:val="both"/>
        <w:rPr>
          <w:rFonts w:cs="Times New Roman"/>
          <w:iCs/>
          <w:sz w:val="24"/>
          <w:szCs w:val="24"/>
        </w:rPr>
      </w:pPr>
      <w:r w:rsidRPr="008B01E8">
        <w:rPr>
          <w:rFonts w:cs="Times New Roman"/>
          <w:iCs/>
        </w:rPr>
        <w:tab/>
      </w:r>
      <w:r w:rsidRPr="004A2E66">
        <w:rPr>
          <w:rFonts w:cs="Times New Roman"/>
          <w:iCs/>
          <w:sz w:val="24"/>
          <w:szCs w:val="24"/>
        </w:rPr>
        <w:t xml:space="preserve">{Your </w:t>
      </w:r>
      <w:r w:rsidRPr="004A2E66">
        <w:rPr>
          <w:rFonts w:cs="Times New Roman"/>
          <w:sz w:val="24"/>
          <w:szCs w:val="24"/>
        </w:rPr>
        <w:t>suggestions should be concise and to the point, and incorporated in your Proposal. Please also include</w:t>
      </w:r>
      <w:r w:rsidRPr="004A2E66">
        <w:rPr>
          <w:rFonts w:cs="Times New Roman"/>
          <w:iCs/>
          <w:sz w:val="24"/>
          <w:szCs w:val="24"/>
        </w:rPr>
        <w:t xml:space="preserve"> </w:t>
      </w:r>
      <w:r w:rsidRPr="004A2E66">
        <w:rPr>
          <w:rFonts w:cs="Times New Roman"/>
          <w:sz w:val="24"/>
          <w:szCs w:val="24"/>
        </w:rPr>
        <w:t>c</w:t>
      </w:r>
      <w:r w:rsidRPr="004A2E66">
        <w:rPr>
          <w:rFonts w:cs="Times New Roman"/>
          <w:iCs/>
          <w:sz w:val="24"/>
          <w:szCs w:val="24"/>
        </w:rPr>
        <w:t>omments, if any, on counterpart staff and facilities to be provided by the Client. For example, administrative support, office space, local transportation, equipment, data, background reports, etc.}</w:t>
      </w:r>
    </w:p>
    <w:p w14:paraId="01550B6D" w14:textId="77777777" w:rsidR="00AE66D7" w:rsidRPr="008B01E8" w:rsidRDefault="00AE66D7" w:rsidP="00AE66D7">
      <w:pPr>
        <w:tabs>
          <w:tab w:val="left" w:pos="-720"/>
          <w:tab w:val="left" w:pos="357"/>
        </w:tabs>
        <w:jc w:val="both"/>
        <w:rPr>
          <w:rFonts w:cs="Times New Roman"/>
        </w:rPr>
      </w:pPr>
    </w:p>
    <w:p w14:paraId="36A40261" w14:textId="77777777" w:rsidR="00AE66D7" w:rsidRPr="008B01E8" w:rsidRDefault="00AE66D7" w:rsidP="00AE66D7">
      <w:pPr>
        <w:tabs>
          <w:tab w:val="left" w:pos="-720"/>
          <w:tab w:val="left" w:pos="1080"/>
        </w:tabs>
        <w:jc w:val="both"/>
        <w:rPr>
          <w:rFonts w:cs="Times New Roman"/>
        </w:rPr>
      </w:pPr>
    </w:p>
    <w:p w14:paraId="4CFC1C67" w14:textId="77777777" w:rsidR="00AE66D7" w:rsidRPr="008B01E8" w:rsidRDefault="00AE66D7" w:rsidP="00AE66D7">
      <w:pPr>
        <w:jc w:val="both"/>
        <w:rPr>
          <w:rFonts w:cs="Times New Roman"/>
        </w:rPr>
      </w:pPr>
    </w:p>
    <w:p w14:paraId="7EDA8690" w14:textId="77777777" w:rsidR="00AE66D7" w:rsidRPr="008B01E8" w:rsidRDefault="00AE66D7" w:rsidP="00AE66D7">
      <w:pPr>
        <w:jc w:val="center"/>
        <w:rPr>
          <w:rFonts w:cs="Times New Roman"/>
        </w:rPr>
        <w:sectPr w:rsidR="00AE66D7" w:rsidRPr="008B01E8" w:rsidSect="00AE66D7">
          <w:headerReference w:type="even" r:id="rId27"/>
          <w:headerReference w:type="default" r:id="rId28"/>
          <w:headerReference w:type="first" r:id="rId29"/>
          <w:footnotePr>
            <w:numRestart w:val="eachSect"/>
          </w:footnotePr>
          <w:pgSz w:w="12242" w:h="15842" w:code="1"/>
          <w:pgMar w:top="1440" w:right="1440" w:bottom="1440" w:left="1728" w:header="720" w:footer="720" w:gutter="0"/>
          <w:cols w:space="708"/>
          <w:titlePg/>
          <w:docGrid w:linePitch="360"/>
        </w:sectPr>
      </w:pPr>
    </w:p>
    <w:p w14:paraId="7FB3E482" w14:textId="77777777" w:rsidR="00AE66D7" w:rsidRPr="008B01E8" w:rsidRDefault="00AE66D7" w:rsidP="00AE66D7">
      <w:pPr>
        <w:jc w:val="center"/>
        <w:rPr>
          <w:rFonts w:cs="Times New Roman"/>
          <w:b/>
          <w:smallCaps/>
          <w:sz w:val="28"/>
          <w:szCs w:val="28"/>
        </w:rPr>
      </w:pPr>
    </w:p>
    <w:p w14:paraId="3352549A" w14:textId="77777777" w:rsidR="00AE66D7" w:rsidRPr="008B01E8" w:rsidRDefault="00AE66D7" w:rsidP="00AE66D7">
      <w:pPr>
        <w:jc w:val="center"/>
        <w:rPr>
          <w:rFonts w:cs="Times New Roman"/>
          <w:b/>
          <w:smallCaps/>
          <w:sz w:val="28"/>
          <w:szCs w:val="28"/>
        </w:rPr>
      </w:pPr>
      <w:r w:rsidRPr="008B01E8">
        <w:rPr>
          <w:rFonts w:cs="Times New Roman"/>
          <w:b/>
          <w:smallCaps/>
          <w:sz w:val="28"/>
          <w:szCs w:val="28"/>
        </w:rPr>
        <w:t>Work Schedule and planning for deliverables</w:t>
      </w:r>
    </w:p>
    <w:p w14:paraId="788457B5" w14:textId="77777777" w:rsidR="00AE66D7" w:rsidRPr="008B01E8" w:rsidRDefault="00AE66D7" w:rsidP="00AE66D7">
      <w:pPr>
        <w:pBdr>
          <w:bottom w:val="single" w:sz="8" w:space="1" w:color="auto"/>
        </w:pBdr>
        <w:jc w:val="right"/>
        <w:rPr>
          <w:rFonts w:cs="Times New Roman"/>
        </w:rPr>
      </w:pPr>
    </w:p>
    <w:p w14:paraId="0825AAB3" w14:textId="77777777" w:rsidR="00AE66D7" w:rsidRPr="008B01E8" w:rsidRDefault="00AE66D7" w:rsidP="00AE66D7">
      <w:pPr>
        <w:rPr>
          <w:rFonts w:cs="Times New Roman"/>
        </w:rPr>
      </w:pPr>
    </w:p>
    <w:p w14:paraId="281256E4" w14:textId="77777777" w:rsidR="00AE66D7" w:rsidRPr="008B01E8" w:rsidRDefault="00AE66D7" w:rsidP="00AE66D7">
      <w:pPr>
        <w:rPr>
          <w:rFonts w:cs="Times New Roman"/>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AE66D7" w:rsidRPr="004A2E66" w14:paraId="13AEEDDD" w14:textId="77777777" w:rsidTr="00AE66D7">
        <w:tc>
          <w:tcPr>
            <w:tcW w:w="587" w:type="dxa"/>
            <w:vMerge w:val="restart"/>
            <w:tcBorders>
              <w:top w:val="double" w:sz="4" w:space="0" w:color="auto"/>
              <w:left w:val="double" w:sz="4" w:space="0" w:color="auto"/>
            </w:tcBorders>
            <w:vAlign w:val="center"/>
          </w:tcPr>
          <w:p w14:paraId="629C35B4" w14:textId="77777777" w:rsidR="00AE66D7" w:rsidRPr="008B01E8" w:rsidRDefault="00AE66D7" w:rsidP="00AE66D7">
            <w:pPr>
              <w:jc w:val="center"/>
              <w:rPr>
                <w:rFonts w:cs="Times New Roman"/>
                <w:b/>
              </w:rPr>
            </w:pPr>
            <w:r w:rsidRPr="008B01E8">
              <w:rPr>
                <w:rFonts w:cs="Times New Roman"/>
                <w:b/>
                <w:bCs/>
              </w:rPr>
              <w:t>N°</w:t>
            </w:r>
          </w:p>
        </w:tc>
        <w:tc>
          <w:tcPr>
            <w:tcW w:w="3553" w:type="dxa"/>
            <w:vMerge w:val="restart"/>
            <w:tcBorders>
              <w:top w:val="double" w:sz="4" w:space="0" w:color="auto"/>
              <w:left w:val="single" w:sz="6" w:space="0" w:color="auto"/>
            </w:tcBorders>
            <w:vAlign w:val="center"/>
          </w:tcPr>
          <w:p w14:paraId="1DC5222B" w14:textId="77777777" w:rsidR="00AE66D7" w:rsidRPr="008B01E8" w:rsidRDefault="00AE66D7" w:rsidP="00AE66D7">
            <w:pPr>
              <w:jc w:val="center"/>
              <w:rPr>
                <w:rFonts w:cs="Times New Roman"/>
              </w:rPr>
            </w:pPr>
            <w:r w:rsidRPr="008B01E8">
              <w:rPr>
                <w:rFonts w:cs="Times New Roman"/>
                <w:b/>
                <w:bCs/>
              </w:rPr>
              <w:t xml:space="preserve">Deliverables </w:t>
            </w:r>
            <w:r w:rsidRPr="008B01E8">
              <w:rPr>
                <w:rFonts w:cs="Times New Roman"/>
                <w:vertAlign w:val="superscript"/>
              </w:rPr>
              <w:t>1</w:t>
            </w:r>
            <w:r w:rsidRPr="008B01E8">
              <w:rPr>
                <w:rFonts w:cs="Times New Roman"/>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EBC950D" w14:textId="77777777" w:rsidR="00AE66D7" w:rsidRPr="008B01E8" w:rsidRDefault="00AE66D7" w:rsidP="00AE66D7">
            <w:pPr>
              <w:spacing w:before="60" w:after="60"/>
              <w:jc w:val="center"/>
              <w:rPr>
                <w:rFonts w:cs="Times New Roman"/>
              </w:rPr>
            </w:pPr>
            <w:r w:rsidRPr="008B01E8">
              <w:rPr>
                <w:rFonts w:cs="Times New Roman"/>
                <w:b/>
                <w:bCs/>
              </w:rPr>
              <w:t>Months</w:t>
            </w:r>
          </w:p>
        </w:tc>
      </w:tr>
      <w:tr w:rsidR="00AE66D7" w:rsidRPr="004A2E66" w14:paraId="74082BBD" w14:textId="77777777" w:rsidTr="00AE66D7">
        <w:tc>
          <w:tcPr>
            <w:tcW w:w="587" w:type="dxa"/>
            <w:vMerge/>
            <w:tcBorders>
              <w:left w:val="double" w:sz="4" w:space="0" w:color="auto"/>
              <w:bottom w:val="single" w:sz="6" w:space="0" w:color="auto"/>
            </w:tcBorders>
            <w:vAlign w:val="center"/>
          </w:tcPr>
          <w:p w14:paraId="38E7FE78" w14:textId="77777777" w:rsidR="00AE66D7" w:rsidRPr="008B01E8" w:rsidRDefault="00AE66D7" w:rsidP="00AE66D7">
            <w:pPr>
              <w:jc w:val="center"/>
              <w:rPr>
                <w:rFonts w:cs="Times New Roman"/>
                <w:b/>
              </w:rPr>
            </w:pPr>
          </w:p>
        </w:tc>
        <w:tc>
          <w:tcPr>
            <w:tcW w:w="3553" w:type="dxa"/>
            <w:vMerge/>
            <w:tcBorders>
              <w:left w:val="single" w:sz="6" w:space="0" w:color="auto"/>
              <w:bottom w:val="single" w:sz="6" w:space="0" w:color="auto"/>
            </w:tcBorders>
          </w:tcPr>
          <w:p w14:paraId="371A0A80"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7D11A038" w14:textId="77777777" w:rsidR="00AE66D7" w:rsidRPr="008B01E8" w:rsidRDefault="00AE66D7" w:rsidP="00AE66D7">
            <w:pPr>
              <w:jc w:val="center"/>
              <w:rPr>
                <w:rFonts w:cs="Times New Roman"/>
              </w:rPr>
            </w:pPr>
            <w:r w:rsidRPr="008B01E8">
              <w:rPr>
                <w:rFonts w:cs="Times New Roman"/>
                <w:b/>
                <w:bCs/>
              </w:rPr>
              <w:t>1</w:t>
            </w:r>
          </w:p>
        </w:tc>
        <w:tc>
          <w:tcPr>
            <w:tcW w:w="680" w:type="dxa"/>
            <w:tcBorders>
              <w:top w:val="single" w:sz="12" w:space="0" w:color="auto"/>
              <w:left w:val="single" w:sz="6" w:space="0" w:color="auto"/>
              <w:bottom w:val="single" w:sz="6" w:space="0" w:color="auto"/>
              <w:right w:val="single" w:sz="6" w:space="0" w:color="auto"/>
            </w:tcBorders>
          </w:tcPr>
          <w:p w14:paraId="283C8EBD" w14:textId="77777777" w:rsidR="00AE66D7" w:rsidRPr="008B01E8" w:rsidRDefault="00AE66D7" w:rsidP="00AE66D7">
            <w:pPr>
              <w:jc w:val="center"/>
              <w:rPr>
                <w:rFonts w:cs="Times New Roman"/>
              </w:rPr>
            </w:pPr>
            <w:r w:rsidRPr="008B01E8">
              <w:rPr>
                <w:rFonts w:cs="Times New Roman"/>
                <w:b/>
                <w:bCs/>
              </w:rPr>
              <w:t>2</w:t>
            </w:r>
          </w:p>
        </w:tc>
        <w:tc>
          <w:tcPr>
            <w:tcW w:w="680" w:type="dxa"/>
            <w:tcBorders>
              <w:top w:val="single" w:sz="12" w:space="0" w:color="auto"/>
              <w:left w:val="single" w:sz="6" w:space="0" w:color="auto"/>
              <w:bottom w:val="single" w:sz="6" w:space="0" w:color="auto"/>
              <w:right w:val="single" w:sz="6" w:space="0" w:color="auto"/>
            </w:tcBorders>
          </w:tcPr>
          <w:p w14:paraId="363CAF05" w14:textId="77777777" w:rsidR="00AE66D7" w:rsidRPr="008B01E8" w:rsidRDefault="00AE66D7" w:rsidP="00AE66D7">
            <w:pPr>
              <w:jc w:val="center"/>
              <w:rPr>
                <w:rFonts w:cs="Times New Roman"/>
              </w:rPr>
            </w:pPr>
            <w:r w:rsidRPr="008B01E8">
              <w:rPr>
                <w:rFonts w:cs="Times New Roman"/>
                <w:b/>
                <w:bCs/>
              </w:rPr>
              <w:t>3</w:t>
            </w:r>
          </w:p>
        </w:tc>
        <w:tc>
          <w:tcPr>
            <w:tcW w:w="680" w:type="dxa"/>
            <w:tcBorders>
              <w:top w:val="single" w:sz="12" w:space="0" w:color="auto"/>
              <w:left w:val="single" w:sz="6" w:space="0" w:color="auto"/>
              <w:bottom w:val="single" w:sz="6" w:space="0" w:color="auto"/>
              <w:right w:val="single" w:sz="6" w:space="0" w:color="auto"/>
            </w:tcBorders>
          </w:tcPr>
          <w:p w14:paraId="51131BCC" w14:textId="77777777" w:rsidR="00AE66D7" w:rsidRPr="008B01E8" w:rsidRDefault="00AE66D7" w:rsidP="00AE66D7">
            <w:pPr>
              <w:jc w:val="center"/>
              <w:rPr>
                <w:rFonts w:cs="Times New Roman"/>
              </w:rPr>
            </w:pPr>
            <w:r w:rsidRPr="008B01E8">
              <w:rPr>
                <w:rFonts w:cs="Times New Roman"/>
                <w:b/>
                <w:bCs/>
              </w:rPr>
              <w:t>4</w:t>
            </w:r>
          </w:p>
        </w:tc>
        <w:tc>
          <w:tcPr>
            <w:tcW w:w="680" w:type="dxa"/>
            <w:tcBorders>
              <w:top w:val="single" w:sz="12" w:space="0" w:color="auto"/>
              <w:left w:val="single" w:sz="6" w:space="0" w:color="auto"/>
              <w:bottom w:val="single" w:sz="6" w:space="0" w:color="auto"/>
              <w:right w:val="single" w:sz="6" w:space="0" w:color="auto"/>
            </w:tcBorders>
          </w:tcPr>
          <w:p w14:paraId="651E37CD" w14:textId="77777777" w:rsidR="00AE66D7" w:rsidRPr="008B01E8" w:rsidRDefault="00AE66D7" w:rsidP="00AE66D7">
            <w:pPr>
              <w:jc w:val="center"/>
              <w:rPr>
                <w:rFonts w:cs="Times New Roman"/>
              </w:rPr>
            </w:pPr>
            <w:r w:rsidRPr="008B01E8">
              <w:rPr>
                <w:rFonts w:cs="Times New Roman"/>
                <w:b/>
                <w:bCs/>
              </w:rPr>
              <w:t>5</w:t>
            </w:r>
          </w:p>
        </w:tc>
        <w:tc>
          <w:tcPr>
            <w:tcW w:w="680" w:type="dxa"/>
            <w:tcBorders>
              <w:top w:val="single" w:sz="12" w:space="0" w:color="auto"/>
              <w:left w:val="single" w:sz="6" w:space="0" w:color="auto"/>
              <w:bottom w:val="single" w:sz="6" w:space="0" w:color="auto"/>
              <w:right w:val="single" w:sz="6" w:space="0" w:color="auto"/>
            </w:tcBorders>
          </w:tcPr>
          <w:p w14:paraId="534F9361" w14:textId="77777777" w:rsidR="00AE66D7" w:rsidRPr="008B01E8" w:rsidRDefault="00AE66D7" w:rsidP="00AE66D7">
            <w:pPr>
              <w:jc w:val="center"/>
              <w:rPr>
                <w:rFonts w:cs="Times New Roman"/>
              </w:rPr>
            </w:pPr>
            <w:r w:rsidRPr="008B01E8">
              <w:rPr>
                <w:rFonts w:cs="Times New Roman"/>
                <w:b/>
                <w:bCs/>
              </w:rPr>
              <w:t>6</w:t>
            </w:r>
          </w:p>
        </w:tc>
        <w:tc>
          <w:tcPr>
            <w:tcW w:w="680" w:type="dxa"/>
            <w:tcBorders>
              <w:top w:val="single" w:sz="12" w:space="0" w:color="auto"/>
              <w:left w:val="single" w:sz="6" w:space="0" w:color="auto"/>
              <w:bottom w:val="single" w:sz="6" w:space="0" w:color="auto"/>
              <w:right w:val="single" w:sz="6" w:space="0" w:color="auto"/>
            </w:tcBorders>
          </w:tcPr>
          <w:p w14:paraId="2ED5DD43" w14:textId="77777777" w:rsidR="00AE66D7" w:rsidRPr="008B01E8" w:rsidRDefault="00AE66D7" w:rsidP="00AE66D7">
            <w:pPr>
              <w:jc w:val="center"/>
              <w:rPr>
                <w:rFonts w:cs="Times New Roman"/>
              </w:rPr>
            </w:pPr>
            <w:r w:rsidRPr="008B01E8">
              <w:rPr>
                <w:rFonts w:cs="Times New Roman"/>
                <w:b/>
                <w:bCs/>
              </w:rPr>
              <w:t>7</w:t>
            </w:r>
          </w:p>
        </w:tc>
        <w:tc>
          <w:tcPr>
            <w:tcW w:w="680" w:type="dxa"/>
            <w:tcBorders>
              <w:top w:val="single" w:sz="12" w:space="0" w:color="auto"/>
              <w:left w:val="single" w:sz="6" w:space="0" w:color="auto"/>
              <w:bottom w:val="single" w:sz="6" w:space="0" w:color="auto"/>
              <w:right w:val="single" w:sz="6" w:space="0" w:color="auto"/>
            </w:tcBorders>
          </w:tcPr>
          <w:p w14:paraId="5D9611D4" w14:textId="77777777" w:rsidR="00AE66D7" w:rsidRPr="008B01E8" w:rsidRDefault="00AE66D7" w:rsidP="00AE66D7">
            <w:pPr>
              <w:jc w:val="center"/>
              <w:rPr>
                <w:rFonts w:cs="Times New Roman"/>
              </w:rPr>
            </w:pPr>
            <w:r w:rsidRPr="008B01E8">
              <w:rPr>
                <w:rFonts w:cs="Times New Roman"/>
                <w:b/>
                <w:bCs/>
              </w:rPr>
              <w:t>8</w:t>
            </w:r>
          </w:p>
        </w:tc>
        <w:tc>
          <w:tcPr>
            <w:tcW w:w="680" w:type="dxa"/>
            <w:tcBorders>
              <w:top w:val="single" w:sz="12" w:space="0" w:color="auto"/>
              <w:left w:val="single" w:sz="6" w:space="0" w:color="auto"/>
              <w:bottom w:val="single" w:sz="6" w:space="0" w:color="auto"/>
              <w:right w:val="single" w:sz="6" w:space="0" w:color="auto"/>
            </w:tcBorders>
          </w:tcPr>
          <w:p w14:paraId="6136DE96" w14:textId="77777777" w:rsidR="00AE66D7" w:rsidRPr="008B01E8" w:rsidRDefault="00AE66D7" w:rsidP="00AE66D7">
            <w:pPr>
              <w:jc w:val="center"/>
              <w:rPr>
                <w:rFonts w:cs="Times New Roman"/>
              </w:rPr>
            </w:pPr>
            <w:r w:rsidRPr="008B01E8">
              <w:rPr>
                <w:rFonts w:cs="Times New Roman"/>
                <w:b/>
                <w:bCs/>
              </w:rPr>
              <w:t>9</w:t>
            </w:r>
          </w:p>
        </w:tc>
        <w:tc>
          <w:tcPr>
            <w:tcW w:w="680" w:type="dxa"/>
            <w:tcBorders>
              <w:top w:val="single" w:sz="12" w:space="0" w:color="auto"/>
              <w:left w:val="single" w:sz="6" w:space="0" w:color="auto"/>
              <w:bottom w:val="single" w:sz="6" w:space="0" w:color="auto"/>
              <w:right w:val="single" w:sz="6" w:space="0" w:color="auto"/>
            </w:tcBorders>
          </w:tcPr>
          <w:p w14:paraId="110601E7" w14:textId="77777777" w:rsidR="00AE66D7" w:rsidRPr="008B01E8" w:rsidRDefault="00AE66D7" w:rsidP="00AE66D7">
            <w:pPr>
              <w:jc w:val="center"/>
              <w:rPr>
                <w:rFonts w:cs="Times New Roman"/>
              </w:rPr>
            </w:pPr>
            <w:r w:rsidRPr="008B01E8">
              <w:rPr>
                <w:rFonts w:cs="Times New Roman"/>
                <w:b/>
                <w:bCs/>
              </w:rPr>
              <w:t>.....</w:t>
            </w:r>
          </w:p>
        </w:tc>
        <w:tc>
          <w:tcPr>
            <w:tcW w:w="680" w:type="dxa"/>
            <w:tcBorders>
              <w:top w:val="single" w:sz="12" w:space="0" w:color="auto"/>
              <w:left w:val="single" w:sz="6" w:space="0" w:color="auto"/>
              <w:bottom w:val="single" w:sz="6" w:space="0" w:color="auto"/>
              <w:right w:val="single" w:sz="6" w:space="0" w:color="auto"/>
            </w:tcBorders>
          </w:tcPr>
          <w:p w14:paraId="2E83B37D" w14:textId="77777777" w:rsidR="00AE66D7" w:rsidRPr="008B01E8" w:rsidRDefault="00AE66D7" w:rsidP="00AE66D7">
            <w:pPr>
              <w:jc w:val="center"/>
              <w:rPr>
                <w:rFonts w:cs="Times New Roman"/>
              </w:rPr>
            </w:pPr>
            <w:r w:rsidRPr="008B01E8">
              <w:rPr>
                <w:rFonts w:cs="Times New Roman"/>
                <w:b/>
                <w:bCs/>
              </w:rPr>
              <w:t>n</w:t>
            </w:r>
          </w:p>
        </w:tc>
        <w:tc>
          <w:tcPr>
            <w:tcW w:w="1207" w:type="dxa"/>
            <w:tcBorders>
              <w:top w:val="single" w:sz="12" w:space="0" w:color="auto"/>
              <w:left w:val="single" w:sz="6" w:space="0" w:color="auto"/>
              <w:bottom w:val="single" w:sz="6" w:space="0" w:color="auto"/>
              <w:right w:val="double" w:sz="4" w:space="0" w:color="auto"/>
            </w:tcBorders>
          </w:tcPr>
          <w:p w14:paraId="0D89A193" w14:textId="77777777" w:rsidR="00AE66D7" w:rsidRPr="008B01E8" w:rsidRDefault="00AE66D7" w:rsidP="00AE66D7">
            <w:pPr>
              <w:jc w:val="center"/>
              <w:rPr>
                <w:rFonts w:cs="Times New Roman"/>
              </w:rPr>
            </w:pPr>
            <w:r w:rsidRPr="008B01E8">
              <w:rPr>
                <w:rFonts w:cs="Times New Roman"/>
                <w:b/>
                <w:bCs/>
              </w:rPr>
              <w:t>TOTAL</w:t>
            </w:r>
          </w:p>
        </w:tc>
      </w:tr>
      <w:tr w:rsidR="00AE66D7" w:rsidRPr="004A2E66" w14:paraId="521DF959" w14:textId="77777777" w:rsidTr="00AE66D7">
        <w:tc>
          <w:tcPr>
            <w:tcW w:w="587" w:type="dxa"/>
            <w:tcBorders>
              <w:top w:val="single" w:sz="12" w:space="0" w:color="auto"/>
              <w:left w:val="double" w:sz="4" w:space="0" w:color="auto"/>
              <w:bottom w:val="single" w:sz="6" w:space="0" w:color="auto"/>
            </w:tcBorders>
            <w:vAlign w:val="center"/>
          </w:tcPr>
          <w:p w14:paraId="7882D95C" w14:textId="77777777" w:rsidR="00AE66D7" w:rsidRPr="008B01E8" w:rsidRDefault="00AE66D7" w:rsidP="00AE66D7">
            <w:pPr>
              <w:jc w:val="center"/>
              <w:rPr>
                <w:rFonts w:cs="Times New Roman"/>
                <w:b/>
              </w:rPr>
            </w:pPr>
            <w:r w:rsidRPr="008B01E8">
              <w:rPr>
                <w:rFonts w:cs="Times New Roman"/>
                <w:b/>
              </w:rPr>
              <w:t>D-1</w:t>
            </w:r>
          </w:p>
        </w:tc>
        <w:tc>
          <w:tcPr>
            <w:tcW w:w="3553" w:type="dxa"/>
            <w:tcBorders>
              <w:top w:val="single" w:sz="12" w:space="0" w:color="auto"/>
              <w:left w:val="single" w:sz="6" w:space="0" w:color="auto"/>
              <w:bottom w:val="single" w:sz="6" w:space="0" w:color="auto"/>
            </w:tcBorders>
          </w:tcPr>
          <w:p w14:paraId="4ED9873F" w14:textId="77777777" w:rsidR="00AE66D7" w:rsidRPr="008B01E8" w:rsidRDefault="00AE66D7" w:rsidP="00AE66D7">
            <w:pPr>
              <w:rPr>
                <w:rFonts w:cs="Times New Roman"/>
              </w:rPr>
            </w:pPr>
            <w:r w:rsidRPr="008B01E8">
              <w:rPr>
                <w:rFonts w:cs="Times New Roman"/>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0A265A3A"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7C600A7B"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0B7EFF5B"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2217047A"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68137B8F"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4E78027A"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6D03E0E1"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48D6FA6B"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7A51BD40"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2CD62D0C" w14:textId="77777777" w:rsidR="00AE66D7" w:rsidRPr="008B01E8" w:rsidRDefault="00AE66D7" w:rsidP="00AE66D7">
            <w:pPr>
              <w:rPr>
                <w:rFonts w:cs="Times New Roman"/>
              </w:rPr>
            </w:pPr>
          </w:p>
        </w:tc>
        <w:tc>
          <w:tcPr>
            <w:tcW w:w="680" w:type="dxa"/>
            <w:tcBorders>
              <w:top w:val="single" w:sz="12" w:space="0" w:color="auto"/>
              <w:left w:val="single" w:sz="6" w:space="0" w:color="auto"/>
              <w:bottom w:val="single" w:sz="6" w:space="0" w:color="auto"/>
              <w:right w:val="single" w:sz="6" w:space="0" w:color="auto"/>
            </w:tcBorders>
          </w:tcPr>
          <w:p w14:paraId="2F8AF54F" w14:textId="77777777" w:rsidR="00AE66D7" w:rsidRPr="008B01E8" w:rsidRDefault="00AE66D7" w:rsidP="00AE66D7">
            <w:pPr>
              <w:rPr>
                <w:rFonts w:cs="Times New Roman"/>
              </w:rPr>
            </w:pPr>
          </w:p>
        </w:tc>
        <w:tc>
          <w:tcPr>
            <w:tcW w:w="1207" w:type="dxa"/>
            <w:tcBorders>
              <w:top w:val="single" w:sz="12" w:space="0" w:color="auto"/>
              <w:left w:val="single" w:sz="6" w:space="0" w:color="auto"/>
              <w:bottom w:val="single" w:sz="6" w:space="0" w:color="auto"/>
              <w:right w:val="double" w:sz="4" w:space="0" w:color="auto"/>
            </w:tcBorders>
          </w:tcPr>
          <w:p w14:paraId="00F1AA46" w14:textId="77777777" w:rsidR="00AE66D7" w:rsidRPr="008B01E8" w:rsidRDefault="00AE66D7" w:rsidP="00AE66D7">
            <w:pPr>
              <w:rPr>
                <w:rFonts w:cs="Times New Roman"/>
              </w:rPr>
            </w:pPr>
          </w:p>
        </w:tc>
      </w:tr>
      <w:tr w:rsidR="00AE66D7" w:rsidRPr="004A2E66" w14:paraId="76F64030" w14:textId="77777777" w:rsidTr="00AE66D7">
        <w:tc>
          <w:tcPr>
            <w:tcW w:w="587" w:type="dxa"/>
            <w:tcBorders>
              <w:top w:val="single" w:sz="6" w:space="0" w:color="auto"/>
              <w:left w:val="double" w:sz="4" w:space="0" w:color="auto"/>
              <w:bottom w:val="single" w:sz="6" w:space="0" w:color="auto"/>
            </w:tcBorders>
            <w:vAlign w:val="center"/>
          </w:tcPr>
          <w:p w14:paraId="62F3B4D5"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3A6D2B18" w14:textId="77777777" w:rsidR="00AE66D7" w:rsidRPr="008B01E8" w:rsidRDefault="00AE66D7" w:rsidP="00AE66D7">
            <w:pPr>
              <w:rPr>
                <w:rFonts w:cs="Times New Roman"/>
              </w:rPr>
            </w:pPr>
            <w:r w:rsidRPr="008B01E8">
              <w:rPr>
                <w:rFonts w:cs="Times New Roman"/>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91AF7C9" w14:textId="77777777" w:rsidR="00AE66D7" w:rsidRPr="008B01E8" w:rsidRDefault="00AE66D7" w:rsidP="00AE66D7">
            <w:pPr>
              <w:rPr>
                <w:rFonts w:cs="Times New Roman"/>
              </w:rPr>
            </w:pPr>
            <w:r w:rsidRPr="008B01E8">
              <w:rPr>
                <w:rFonts w:cs="Times New Roman"/>
              </w:rPr>
              <w:t xml:space="preserve">                                                 </w:t>
            </w:r>
          </w:p>
        </w:tc>
        <w:tc>
          <w:tcPr>
            <w:tcW w:w="680" w:type="dxa"/>
            <w:tcBorders>
              <w:top w:val="single" w:sz="6" w:space="0" w:color="auto"/>
              <w:left w:val="single" w:sz="6" w:space="0" w:color="auto"/>
              <w:bottom w:val="single" w:sz="6" w:space="0" w:color="auto"/>
              <w:right w:val="single" w:sz="6" w:space="0" w:color="auto"/>
            </w:tcBorders>
          </w:tcPr>
          <w:p w14:paraId="6AA0991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E1E9EC4"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7BD85A4"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CBCC68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1185294"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D24BA3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5092155"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A5080B1"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D65AC5D"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092501D"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18184AB2" w14:textId="77777777" w:rsidR="00AE66D7" w:rsidRPr="008B01E8" w:rsidRDefault="00AE66D7" w:rsidP="00AE66D7">
            <w:pPr>
              <w:rPr>
                <w:rFonts w:cs="Times New Roman"/>
              </w:rPr>
            </w:pPr>
          </w:p>
        </w:tc>
      </w:tr>
      <w:tr w:rsidR="00AE66D7" w:rsidRPr="004A2E66" w14:paraId="6924AC30" w14:textId="77777777" w:rsidTr="00AE66D7">
        <w:trPr>
          <w:trHeight w:val="95"/>
        </w:trPr>
        <w:tc>
          <w:tcPr>
            <w:tcW w:w="587" w:type="dxa"/>
            <w:tcBorders>
              <w:top w:val="single" w:sz="6" w:space="0" w:color="auto"/>
              <w:left w:val="double" w:sz="4" w:space="0" w:color="auto"/>
              <w:bottom w:val="single" w:sz="6" w:space="0" w:color="auto"/>
            </w:tcBorders>
            <w:vAlign w:val="center"/>
          </w:tcPr>
          <w:p w14:paraId="6009741C"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65B84DFB" w14:textId="77777777" w:rsidR="00AE66D7" w:rsidRPr="008B01E8" w:rsidRDefault="00AE66D7" w:rsidP="00AE66D7">
            <w:pPr>
              <w:rPr>
                <w:rFonts w:cs="Times New Roman"/>
              </w:rPr>
            </w:pPr>
            <w:r w:rsidRPr="008B01E8">
              <w:rPr>
                <w:rFonts w:cs="Times New Roman"/>
              </w:rPr>
              <w:t>2)  drafting</w:t>
            </w:r>
          </w:p>
        </w:tc>
        <w:tc>
          <w:tcPr>
            <w:tcW w:w="680" w:type="dxa"/>
            <w:tcBorders>
              <w:top w:val="single" w:sz="6" w:space="0" w:color="auto"/>
              <w:left w:val="single" w:sz="6" w:space="0" w:color="auto"/>
              <w:bottom w:val="single" w:sz="6" w:space="0" w:color="auto"/>
              <w:right w:val="single" w:sz="6" w:space="0" w:color="auto"/>
            </w:tcBorders>
          </w:tcPr>
          <w:p w14:paraId="6A948107"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E26EA7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5FED4C5"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C3539B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0F5265C"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7CD667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DE0FBA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B226139"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0F8ACB7"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F069643"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ABF6182"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3B0C7D03" w14:textId="77777777" w:rsidR="00AE66D7" w:rsidRPr="008B01E8" w:rsidRDefault="00AE66D7" w:rsidP="00AE66D7">
            <w:pPr>
              <w:rPr>
                <w:rFonts w:cs="Times New Roman"/>
              </w:rPr>
            </w:pPr>
          </w:p>
        </w:tc>
      </w:tr>
      <w:tr w:rsidR="00AE66D7" w:rsidRPr="004A2E66" w14:paraId="58AE7C5E" w14:textId="77777777" w:rsidTr="00AE66D7">
        <w:tc>
          <w:tcPr>
            <w:tcW w:w="587" w:type="dxa"/>
            <w:tcBorders>
              <w:top w:val="single" w:sz="6" w:space="0" w:color="auto"/>
              <w:left w:val="double" w:sz="4" w:space="0" w:color="auto"/>
              <w:bottom w:val="single" w:sz="6" w:space="0" w:color="auto"/>
            </w:tcBorders>
            <w:vAlign w:val="center"/>
          </w:tcPr>
          <w:p w14:paraId="3EEE8DF2"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60C854F4" w14:textId="77777777" w:rsidR="00AE66D7" w:rsidRPr="008B01E8" w:rsidRDefault="00AE66D7" w:rsidP="00AE66D7">
            <w:pPr>
              <w:rPr>
                <w:rFonts w:cs="Times New Roman"/>
              </w:rPr>
            </w:pPr>
            <w:r w:rsidRPr="008B01E8">
              <w:rPr>
                <w:rFonts w:cs="Times New Roman"/>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006FFEE5"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3923A0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BC93080"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056A3DF"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6D98824"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24896BC"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5CB72F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906C200"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34D6A65"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BF769D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DA49CC5"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2F1F23D5" w14:textId="77777777" w:rsidR="00AE66D7" w:rsidRPr="008B01E8" w:rsidRDefault="00AE66D7" w:rsidP="00AE66D7">
            <w:pPr>
              <w:rPr>
                <w:rFonts w:cs="Times New Roman"/>
              </w:rPr>
            </w:pPr>
          </w:p>
        </w:tc>
      </w:tr>
      <w:tr w:rsidR="00AE66D7" w:rsidRPr="004A2E66" w14:paraId="75FC63CF" w14:textId="77777777" w:rsidTr="00AE66D7">
        <w:tc>
          <w:tcPr>
            <w:tcW w:w="587" w:type="dxa"/>
            <w:tcBorders>
              <w:top w:val="single" w:sz="6" w:space="0" w:color="auto"/>
              <w:left w:val="double" w:sz="4" w:space="0" w:color="auto"/>
              <w:bottom w:val="single" w:sz="6" w:space="0" w:color="auto"/>
            </w:tcBorders>
            <w:vAlign w:val="center"/>
          </w:tcPr>
          <w:p w14:paraId="38E601C2"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6ADE409F" w14:textId="77777777" w:rsidR="00AE66D7" w:rsidRPr="008B01E8" w:rsidRDefault="00AE66D7" w:rsidP="00AE66D7">
            <w:pPr>
              <w:rPr>
                <w:rFonts w:cs="Times New Roman"/>
              </w:rPr>
            </w:pPr>
            <w:r w:rsidRPr="008B01E8">
              <w:rPr>
                <w:rFonts w:cs="Times New Roman"/>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6B620919"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B03EF4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1005A7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59BDDA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7940A25"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555EE2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C9F3226"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253DB09"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606AC3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90A239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504D8C8"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55FD6AF0" w14:textId="77777777" w:rsidR="00AE66D7" w:rsidRPr="008B01E8" w:rsidRDefault="00AE66D7" w:rsidP="00AE66D7">
            <w:pPr>
              <w:rPr>
                <w:rFonts w:cs="Times New Roman"/>
              </w:rPr>
            </w:pPr>
          </w:p>
        </w:tc>
      </w:tr>
      <w:tr w:rsidR="00AE66D7" w:rsidRPr="004A2E66" w14:paraId="57F66C5D" w14:textId="77777777" w:rsidTr="00AE66D7">
        <w:tc>
          <w:tcPr>
            <w:tcW w:w="587" w:type="dxa"/>
            <w:tcBorders>
              <w:top w:val="single" w:sz="6" w:space="0" w:color="auto"/>
              <w:left w:val="double" w:sz="4" w:space="0" w:color="auto"/>
              <w:bottom w:val="single" w:sz="6" w:space="0" w:color="auto"/>
            </w:tcBorders>
            <w:vAlign w:val="center"/>
          </w:tcPr>
          <w:p w14:paraId="6E8DE83E"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55139007" w14:textId="77777777" w:rsidR="00AE66D7" w:rsidRPr="008B01E8" w:rsidRDefault="00AE66D7" w:rsidP="00AE66D7">
            <w:pPr>
              <w:rPr>
                <w:rFonts w:cs="Times New Roman"/>
              </w:rPr>
            </w:pPr>
            <w:r w:rsidRPr="008B01E8">
              <w:rPr>
                <w:rFonts w:cs="Times New Roman"/>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A893FF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E680EB9"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9098BD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E45F57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CE6D1F0"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E10B9C1"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2B30B95"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9D0579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8BD8E2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B044F6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F661FD1"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4BDF7E20" w14:textId="77777777" w:rsidR="00AE66D7" w:rsidRPr="008B01E8" w:rsidRDefault="00AE66D7" w:rsidP="00AE66D7">
            <w:pPr>
              <w:rPr>
                <w:rFonts w:cs="Times New Roman"/>
              </w:rPr>
            </w:pPr>
          </w:p>
        </w:tc>
      </w:tr>
      <w:tr w:rsidR="00AE66D7" w:rsidRPr="004A2E66" w14:paraId="1E20580C" w14:textId="77777777" w:rsidTr="00AE66D7">
        <w:tc>
          <w:tcPr>
            <w:tcW w:w="587" w:type="dxa"/>
            <w:tcBorders>
              <w:top w:val="single" w:sz="6" w:space="0" w:color="auto"/>
              <w:left w:val="double" w:sz="4" w:space="0" w:color="auto"/>
              <w:bottom w:val="single" w:sz="6" w:space="0" w:color="auto"/>
            </w:tcBorders>
            <w:vAlign w:val="center"/>
          </w:tcPr>
          <w:p w14:paraId="23A8045A"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7FBBBEF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09B0F5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7A90447"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A15F90C"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80038B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B8CD23E"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46A87D7"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5EA0B8F"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ECA5F9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4C1FA40"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0AA2D4A"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B9820A9"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5629D6C0" w14:textId="77777777" w:rsidR="00AE66D7" w:rsidRPr="008B01E8" w:rsidRDefault="00AE66D7" w:rsidP="00AE66D7">
            <w:pPr>
              <w:rPr>
                <w:rFonts w:cs="Times New Roman"/>
              </w:rPr>
            </w:pPr>
          </w:p>
        </w:tc>
      </w:tr>
      <w:tr w:rsidR="00AE66D7" w:rsidRPr="004A2E66" w14:paraId="3C937647" w14:textId="77777777" w:rsidTr="00AE66D7">
        <w:tc>
          <w:tcPr>
            <w:tcW w:w="587" w:type="dxa"/>
            <w:tcBorders>
              <w:top w:val="single" w:sz="6" w:space="0" w:color="auto"/>
              <w:left w:val="double" w:sz="4" w:space="0" w:color="auto"/>
              <w:bottom w:val="single" w:sz="6" w:space="0" w:color="auto"/>
            </w:tcBorders>
            <w:vAlign w:val="center"/>
          </w:tcPr>
          <w:p w14:paraId="4803E9BB" w14:textId="77777777" w:rsidR="00AE66D7" w:rsidRPr="008B01E8" w:rsidRDefault="00AE66D7" w:rsidP="00AE66D7">
            <w:pPr>
              <w:jc w:val="center"/>
              <w:rPr>
                <w:rFonts w:cs="Times New Roman"/>
                <w:b/>
              </w:rPr>
            </w:pPr>
            <w:r w:rsidRPr="008B01E8">
              <w:rPr>
                <w:rFonts w:cs="Times New Roman"/>
                <w:b/>
              </w:rPr>
              <w:t>D-2</w:t>
            </w:r>
          </w:p>
        </w:tc>
        <w:tc>
          <w:tcPr>
            <w:tcW w:w="3553" w:type="dxa"/>
            <w:tcBorders>
              <w:top w:val="single" w:sz="6" w:space="0" w:color="auto"/>
              <w:left w:val="single" w:sz="6" w:space="0" w:color="auto"/>
              <w:bottom w:val="single" w:sz="6" w:space="0" w:color="auto"/>
            </w:tcBorders>
          </w:tcPr>
          <w:p w14:paraId="592A867F" w14:textId="77777777" w:rsidR="00AE66D7" w:rsidRPr="008B01E8" w:rsidRDefault="00AE66D7" w:rsidP="00AE66D7">
            <w:pPr>
              <w:rPr>
                <w:rFonts w:cs="Times New Roman"/>
              </w:rPr>
            </w:pPr>
            <w:r w:rsidRPr="008B01E8">
              <w:rPr>
                <w:rFonts w:cs="Times New Roman"/>
              </w:rPr>
              <w:t>{e.g., Deliverable #2:...............}</w:t>
            </w:r>
          </w:p>
        </w:tc>
        <w:tc>
          <w:tcPr>
            <w:tcW w:w="680" w:type="dxa"/>
            <w:tcBorders>
              <w:top w:val="single" w:sz="6" w:space="0" w:color="auto"/>
              <w:left w:val="single" w:sz="6" w:space="0" w:color="auto"/>
              <w:bottom w:val="single" w:sz="6" w:space="0" w:color="auto"/>
              <w:right w:val="single" w:sz="6" w:space="0" w:color="auto"/>
            </w:tcBorders>
          </w:tcPr>
          <w:p w14:paraId="4F768EA0"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124A7DD3"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4EC9B821"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BA9B7D6"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8FE4B29"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E96232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0CEB4E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4FDFA4C"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E78184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048B131"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FC26443"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0F8D58C7" w14:textId="77777777" w:rsidR="00AE66D7" w:rsidRPr="008B01E8" w:rsidRDefault="00AE66D7" w:rsidP="00AE66D7">
            <w:pPr>
              <w:rPr>
                <w:rFonts w:cs="Times New Roman"/>
              </w:rPr>
            </w:pPr>
          </w:p>
        </w:tc>
      </w:tr>
      <w:tr w:rsidR="00AE66D7" w:rsidRPr="004A2E66" w14:paraId="36F7D847" w14:textId="77777777" w:rsidTr="00AE66D7">
        <w:tc>
          <w:tcPr>
            <w:tcW w:w="587" w:type="dxa"/>
            <w:tcBorders>
              <w:top w:val="single" w:sz="6" w:space="0" w:color="auto"/>
              <w:left w:val="double" w:sz="4" w:space="0" w:color="auto"/>
              <w:bottom w:val="single" w:sz="6" w:space="0" w:color="auto"/>
            </w:tcBorders>
            <w:vAlign w:val="center"/>
          </w:tcPr>
          <w:p w14:paraId="002D4D2D" w14:textId="77777777" w:rsidR="00AE66D7" w:rsidRPr="008B01E8" w:rsidRDefault="00AE66D7" w:rsidP="00AE66D7">
            <w:pPr>
              <w:jc w:val="center"/>
              <w:rPr>
                <w:rFonts w:cs="Times New Roman"/>
                <w:b/>
              </w:rPr>
            </w:pPr>
          </w:p>
        </w:tc>
        <w:tc>
          <w:tcPr>
            <w:tcW w:w="3553" w:type="dxa"/>
            <w:tcBorders>
              <w:top w:val="single" w:sz="6" w:space="0" w:color="auto"/>
              <w:left w:val="single" w:sz="6" w:space="0" w:color="auto"/>
              <w:bottom w:val="single" w:sz="6" w:space="0" w:color="auto"/>
            </w:tcBorders>
          </w:tcPr>
          <w:p w14:paraId="64F6607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AE0442C"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8A42D04"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D5FD4E8"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077BC0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C75E44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01C2B842"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26236E41"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384988E3"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78152BB4"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5F3A7DEB" w14:textId="77777777" w:rsidR="00AE66D7" w:rsidRPr="008B01E8" w:rsidRDefault="00AE66D7" w:rsidP="00AE66D7">
            <w:pPr>
              <w:rPr>
                <w:rFonts w:cs="Times New Roman"/>
              </w:rPr>
            </w:pPr>
          </w:p>
        </w:tc>
        <w:tc>
          <w:tcPr>
            <w:tcW w:w="680" w:type="dxa"/>
            <w:tcBorders>
              <w:top w:val="single" w:sz="6" w:space="0" w:color="auto"/>
              <w:left w:val="single" w:sz="6" w:space="0" w:color="auto"/>
              <w:bottom w:val="single" w:sz="6" w:space="0" w:color="auto"/>
              <w:right w:val="single" w:sz="6" w:space="0" w:color="auto"/>
            </w:tcBorders>
          </w:tcPr>
          <w:p w14:paraId="61FD7F01" w14:textId="77777777" w:rsidR="00AE66D7" w:rsidRPr="008B01E8" w:rsidRDefault="00AE66D7" w:rsidP="00AE66D7">
            <w:pPr>
              <w:rPr>
                <w:rFonts w:cs="Times New Roman"/>
              </w:rPr>
            </w:pPr>
          </w:p>
        </w:tc>
        <w:tc>
          <w:tcPr>
            <w:tcW w:w="1207" w:type="dxa"/>
            <w:tcBorders>
              <w:top w:val="single" w:sz="6" w:space="0" w:color="auto"/>
              <w:left w:val="single" w:sz="6" w:space="0" w:color="auto"/>
              <w:bottom w:val="single" w:sz="6" w:space="0" w:color="auto"/>
              <w:right w:val="double" w:sz="4" w:space="0" w:color="auto"/>
            </w:tcBorders>
          </w:tcPr>
          <w:p w14:paraId="54FE3303" w14:textId="77777777" w:rsidR="00AE66D7" w:rsidRPr="008B01E8" w:rsidRDefault="00AE66D7" w:rsidP="00AE66D7">
            <w:pPr>
              <w:rPr>
                <w:rFonts w:cs="Times New Roman"/>
              </w:rPr>
            </w:pPr>
          </w:p>
        </w:tc>
      </w:tr>
    </w:tbl>
    <w:p w14:paraId="7F43A601" w14:textId="77777777" w:rsidR="00AE66D7" w:rsidRPr="008B01E8" w:rsidRDefault="00AE66D7" w:rsidP="00AE66D7">
      <w:pPr>
        <w:rPr>
          <w:rFonts w:cs="Times New Roman"/>
        </w:rPr>
      </w:pPr>
    </w:p>
    <w:p w14:paraId="61448101" w14:textId="77777777" w:rsidR="00AE66D7" w:rsidRPr="008B01E8" w:rsidRDefault="00AE66D7" w:rsidP="00AE66D7">
      <w:pPr>
        <w:pStyle w:val="BodyTextIndent"/>
        <w:tabs>
          <w:tab w:val="left" w:pos="360"/>
        </w:tabs>
        <w:ind w:left="360" w:hanging="360"/>
        <w:rPr>
          <w:sz w:val="20"/>
        </w:rPr>
      </w:pPr>
      <w:r w:rsidRPr="008B01E8">
        <w:rPr>
          <w:sz w:val="20"/>
        </w:rPr>
        <w:t>1</w:t>
      </w:r>
      <w:r w:rsidRPr="008B01E8">
        <w:rPr>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1C15DAF5" w14:textId="77777777" w:rsidR="00AE66D7" w:rsidRPr="008B01E8" w:rsidRDefault="00AE66D7" w:rsidP="00AE66D7">
      <w:pPr>
        <w:pStyle w:val="BodyTextIndent"/>
        <w:tabs>
          <w:tab w:val="left" w:pos="360"/>
        </w:tabs>
        <w:ind w:left="360" w:hanging="360"/>
        <w:rPr>
          <w:sz w:val="20"/>
        </w:rPr>
      </w:pPr>
      <w:r w:rsidRPr="008B01E8">
        <w:rPr>
          <w:sz w:val="20"/>
        </w:rPr>
        <w:t>2</w:t>
      </w:r>
      <w:r w:rsidRPr="008B01E8">
        <w:rPr>
          <w:sz w:val="20"/>
        </w:rPr>
        <w:tab/>
        <w:t xml:space="preserve">Duration of activities shall be indicated </w:t>
      </w:r>
      <w:r w:rsidRPr="008B01E8">
        <w:rPr>
          <w:sz w:val="20"/>
          <w:u w:val="single"/>
        </w:rPr>
        <w:t>in a form of a bar chart</w:t>
      </w:r>
      <w:r w:rsidRPr="008B01E8">
        <w:rPr>
          <w:sz w:val="20"/>
        </w:rPr>
        <w:t>.</w:t>
      </w:r>
    </w:p>
    <w:p w14:paraId="0D7DA972" w14:textId="77777777" w:rsidR="00AE66D7" w:rsidRPr="008B01E8" w:rsidRDefault="00AE66D7" w:rsidP="00AE66D7">
      <w:pPr>
        <w:pStyle w:val="BodyTextIndent"/>
        <w:tabs>
          <w:tab w:val="left" w:pos="360"/>
        </w:tabs>
        <w:ind w:left="360" w:hanging="360"/>
      </w:pPr>
      <w:r w:rsidRPr="008B01E8">
        <w:rPr>
          <w:sz w:val="20"/>
        </w:rPr>
        <w:t>3.     Include a legend, if necessary, to help read the chart.</w:t>
      </w:r>
    </w:p>
    <w:p w14:paraId="28DA35FC" w14:textId="77777777" w:rsidR="00AE66D7" w:rsidRPr="008B01E8" w:rsidRDefault="00AE66D7" w:rsidP="00AE66D7">
      <w:pPr>
        <w:rPr>
          <w:rFonts w:cs="Times New Roman"/>
        </w:rPr>
        <w:sectPr w:rsidR="00AE66D7" w:rsidRPr="008B01E8" w:rsidSect="00AE66D7">
          <w:headerReference w:type="even" r:id="rId30"/>
          <w:headerReference w:type="default" r:id="rId31"/>
          <w:footerReference w:type="default" r:id="rId32"/>
          <w:footnotePr>
            <w:numRestart w:val="eachSect"/>
          </w:footnotePr>
          <w:pgSz w:w="15840" w:h="12240" w:orient="landscape" w:code="1"/>
          <w:pgMar w:top="1440" w:right="1440" w:bottom="1440" w:left="1440" w:header="720" w:footer="720" w:gutter="0"/>
          <w:cols w:space="720"/>
        </w:sectPr>
      </w:pPr>
    </w:p>
    <w:p w14:paraId="7D6816F3" w14:textId="77777777" w:rsidR="00AE66D7" w:rsidRPr="008B01E8" w:rsidRDefault="00AE66D7" w:rsidP="00AE66D7">
      <w:pPr>
        <w:jc w:val="center"/>
        <w:rPr>
          <w:rFonts w:cs="Times New Roman"/>
          <w:b/>
          <w:smallCaps/>
          <w:sz w:val="28"/>
          <w:szCs w:val="28"/>
        </w:rPr>
      </w:pPr>
      <w:bookmarkStart w:id="8" w:name="_Toc172357892"/>
      <w:r w:rsidRPr="008B01E8">
        <w:rPr>
          <w:rFonts w:cs="Times New Roman"/>
          <w:b/>
          <w:smallCaps/>
          <w:sz w:val="28"/>
          <w:szCs w:val="28"/>
        </w:rPr>
        <w:t>Team Composition, Assignment, and Key Experts’ inputs</w:t>
      </w:r>
      <w:bookmarkEnd w:id="8"/>
    </w:p>
    <w:p w14:paraId="1D455DB1" w14:textId="77777777" w:rsidR="00AE66D7" w:rsidRPr="004A2E66" w:rsidRDefault="00AE66D7" w:rsidP="00AE66D7">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AE66D7" w:rsidRPr="004A2E66" w14:paraId="451F58EC" w14:textId="77777777" w:rsidTr="008B01E8">
        <w:trPr>
          <w:cantSplit/>
          <w:trHeight w:val="710"/>
          <w:tblHeader/>
          <w:jc w:val="center"/>
        </w:trPr>
        <w:tc>
          <w:tcPr>
            <w:tcW w:w="495" w:type="dxa"/>
            <w:vMerge w:val="restart"/>
            <w:tcBorders>
              <w:top w:val="double" w:sz="4" w:space="0" w:color="auto"/>
              <w:left w:val="double" w:sz="4" w:space="0" w:color="auto"/>
              <w:right w:val="single" w:sz="6" w:space="0" w:color="auto"/>
            </w:tcBorders>
            <w:vAlign w:val="center"/>
          </w:tcPr>
          <w:p w14:paraId="09281B0F" w14:textId="77777777" w:rsidR="00AE66D7" w:rsidRPr="008B01E8" w:rsidRDefault="00AE66D7" w:rsidP="00AE66D7">
            <w:pPr>
              <w:rPr>
                <w:rFonts w:cs="Times New Roman"/>
                <w:b/>
              </w:rPr>
            </w:pPr>
            <w:r w:rsidRPr="008B01E8">
              <w:rPr>
                <w:rFonts w:cs="Times New Roman"/>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2A2B410" w14:textId="77777777" w:rsidR="00AE66D7" w:rsidRPr="008B01E8" w:rsidRDefault="00AE66D7" w:rsidP="00AE66D7">
            <w:pPr>
              <w:jc w:val="center"/>
              <w:rPr>
                <w:rFonts w:cs="Times New Roman"/>
              </w:rPr>
            </w:pPr>
            <w:r w:rsidRPr="008B01E8">
              <w:rPr>
                <w:rFonts w:cs="Times New Roman"/>
                <w:b/>
                <w:bCs/>
              </w:rPr>
              <w:t>Name</w:t>
            </w:r>
          </w:p>
        </w:tc>
        <w:tc>
          <w:tcPr>
            <w:tcW w:w="8059" w:type="dxa"/>
            <w:gridSpan w:val="13"/>
            <w:tcBorders>
              <w:top w:val="double" w:sz="4" w:space="0" w:color="auto"/>
              <w:right w:val="single" w:sz="6" w:space="0" w:color="auto"/>
            </w:tcBorders>
            <w:vAlign w:val="center"/>
          </w:tcPr>
          <w:p w14:paraId="16E2AAB3" w14:textId="6C5EF938" w:rsidR="00AE66D7" w:rsidRPr="008B01E8" w:rsidRDefault="00AE66D7" w:rsidP="00AE66D7">
            <w:pPr>
              <w:rPr>
                <w:rFonts w:cs="Times New Roman"/>
                <w:b/>
              </w:rPr>
            </w:pPr>
            <w:r w:rsidRPr="008B01E8">
              <w:rPr>
                <w:rFonts w:cs="Times New Roman"/>
                <w:b/>
              </w:rPr>
              <w:t xml:space="preserve">Expert’s input (in person/month) per each Deliverable </w:t>
            </w:r>
          </w:p>
        </w:tc>
        <w:tc>
          <w:tcPr>
            <w:tcW w:w="2418" w:type="dxa"/>
            <w:gridSpan w:val="3"/>
            <w:tcBorders>
              <w:top w:val="double" w:sz="4" w:space="0" w:color="auto"/>
              <w:right w:val="double" w:sz="4" w:space="0" w:color="auto"/>
            </w:tcBorders>
            <w:vAlign w:val="center"/>
          </w:tcPr>
          <w:p w14:paraId="10BB4330" w14:textId="77777777" w:rsidR="00AE66D7" w:rsidRPr="008B01E8" w:rsidRDefault="00AE66D7" w:rsidP="00AE66D7">
            <w:pPr>
              <w:rPr>
                <w:rFonts w:cs="Times New Roman"/>
                <w:b/>
              </w:rPr>
            </w:pPr>
            <w:r w:rsidRPr="008B01E8">
              <w:rPr>
                <w:rFonts w:cs="Times New Roman"/>
                <w:b/>
              </w:rPr>
              <w:t xml:space="preserve">Total time-input </w:t>
            </w:r>
          </w:p>
          <w:p w14:paraId="7B0D37B7" w14:textId="77777777" w:rsidR="00AE66D7" w:rsidRPr="008B01E8" w:rsidRDefault="00AE66D7" w:rsidP="00AE66D7">
            <w:pPr>
              <w:rPr>
                <w:rFonts w:cs="Times New Roman"/>
                <w:b/>
              </w:rPr>
            </w:pPr>
            <w:r w:rsidRPr="008B01E8">
              <w:rPr>
                <w:rFonts w:cs="Times New Roman"/>
                <w:b/>
              </w:rPr>
              <w:t>(in Months)</w:t>
            </w:r>
          </w:p>
        </w:tc>
      </w:tr>
      <w:tr w:rsidR="00AE66D7" w:rsidRPr="004A2E66" w14:paraId="1676C8D2" w14:textId="77777777" w:rsidTr="008B01E8">
        <w:trPr>
          <w:cantSplit/>
          <w:trHeight w:val="340"/>
          <w:tblHeader/>
          <w:jc w:val="center"/>
        </w:trPr>
        <w:tc>
          <w:tcPr>
            <w:tcW w:w="495" w:type="dxa"/>
            <w:vMerge/>
            <w:tcBorders>
              <w:left w:val="double" w:sz="4" w:space="0" w:color="auto"/>
              <w:bottom w:val="single" w:sz="12" w:space="0" w:color="auto"/>
              <w:right w:val="single" w:sz="6" w:space="0" w:color="auto"/>
            </w:tcBorders>
            <w:vAlign w:val="center"/>
          </w:tcPr>
          <w:p w14:paraId="5EA32FDF" w14:textId="77777777" w:rsidR="00AE66D7" w:rsidRPr="008B01E8" w:rsidRDefault="00AE66D7" w:rsidP="00AE66D7">
            <w:pPr>
              <w:jc w:val="center"/>
              <w:rPr>
                <w:rFonts w:cs="Times New Roman"/>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5706B8F" w14:textId="77777777" w:rsidR="00AE66D7" w:rsidRPr="008B01E8" w:rsidRDefault="00AE66D7" w:rsidP="00AE66D7">
            <w:pPr>
              <w:jc w:val="center"/>
              <w:rPr>
                <w:rFonts w:cs="Times New Roman"/>
                <w:b/>
                <w:bCs/>
              </w:rPr>
            </w:pPr>
          </w:p>
        </w:tc>
        <w:tc>
          <w:tcPr>
            <w:tcW w:w="912" w:type="dxa"/>
            <w:tcBorders>
              <w:top w:val="single" w:sz="6" w:space="0" w:color="auto"/>
              <w:bottom w:val="single" w:sz="12" w:space="0" w:color="auto"/>
            </w:tcBorders>
            <w:vAlign w:val="center"/>
          </w:tcPr>
          <w:p w14:paraId="34DB15DB" w14:textId="77777777" w:rsidR="00AE66D7" w:rsidRPr="008B01E8" w:rsidRDefault="00AE66D7" w:rsidP="00AE66D7">
            <w:pPr>
              <w:jc w:val="center"/>
              <w:rPr>
                <w:rFonts w:cs="Times New Roman"/>
                <w:b/>
                <w:bCs/>
              </w:rPr>
            </w:pPr>
            <w:r w:rsidRPr="008B01E8">
              <w:rPr>
                <w:rFonts w:cs="Times New Roman"/>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53E24248" w14:textId="77777777" w:rsidR="00AE66D7" w:rsidRPr="008B01E8" w:rsidRDefault="00AE66D7" w:rsidP="00AE66D7">
            <w:pPr>
              <w:jc w:val="center"/>
              <w:rPr>
                <w:rFonts w:cs="Times New Roman"/>
                <w:b/>
                <w:bCs/>
              </w:rPr>
            </w:pPr>
          </w:p>
        </w:tc>
        <w:tc>
          <w:tcPr>
            <w:tcW w:w="990" w:type="dxa"/>
            <w:tcBorders>
              <w:top w:val="single" w:sz="6" w:space="0" w:color="auto"/>
              <w:bottom w:val="single" w:sz="12" w:space="0" w:color="auto"/>
            </w:tcBorders>
            <w:vAlign w:val="center"/>
          </w:tcPr>
          <w:p w14:paraId="2A15A830" w14:textId="77777777" w:rsidR="00AE66D7" w:rsidRPr="008B01E8" w:rsidRDefault="00AE66D7" w:rsidP="00AE66D7">
            <w:pPr>
              <w:jc w:val="center"/>
              <w:rPr>
                <w:rFonts w:cs="Times New Roman"/>
                <w:b/>
                <w:bCs/>
              </w:rPr>
            </w:pPr>
            <w:r w:rsidRPr="008B01E8">
              <w:rPr>
                <w:rFonts w:cs="Times New Roman"/>
                <w:b/>
                <w:bCs/>
              </w:rPr>
              <w:t>D-1</w:t>
            </w:r>
          </w:p>
        </w:tc>
        <w:tc>
          <w:tcPr>
            <w:tcW w:w="180" w:type="dxa"/>
            <w:tcBorders>
              <w:top w:val="single" w:sz="6" w:space="0" w:color="auto"/>
              <w:left w:val="single" w:sz="6" w:space="0" w:color="auto"/>
              <w:bottom w:val="single" w:sz="12" w:space="0" w:color="auto"/>
              <w:right w:val="single" w:sz="6" w:space="0" w:color="auto"/>
            </w:tcBorders>
            <w:vAlign w:val="center"/>
          </w:tcPr>
          <w:p w14:paraId="1BE1FFB9" w14:textId="77777777" w:rsidR="00AE66D7" w:rsidRPr="008B01E8" w:rsidRDefault="00AE66D7" w:rsidP="00AE66D7">
            <w:pPr>
              <w:rPr>
                <w:rFonts w:cs="Times New Roman"/>
                <w:b/>
                <w:bCs/>
              </w:rPr>
            </w:pPr>
          </w:p>
        </w:tc>
        <w:tc>
          <w:tcPr>
            <w:tcW w:w="1080" w:type="dxa"/>
            <w:tcBorders>
              <w:top w:val="single" w:sz="6" w:space="0" w:color="auto"/>
              <w:bottom w:val="single" w:sz="12" w:space="0" w:color="auto"/>
            </w:tcBorders>
            <w:vAlign w:val="center"/>
          </w:tcPr>
          <w:p w14:paraId="481C1E38" w14:textId="77777777" w:rsidR="00AE66D7" w:rsidRPr="008B01E8" w:rsidRDefault="00AE66D7" w:rsidP="00AE66D7">
            <w:pPr>
              <w:jc w:val="center"/>
              <w:rPr>
                <w:rFonts w:cs="Times New Roman"/>
                <w:b/>
                <w:bCs/>
              </w:rPr>
            </w:pPr>
            <w:r w:rsidRPr="008B01E8">
              <w:rPr>
                <w:rFonts w:cs="Times New Roman"/>
                <w:b/>
                <w:bCs/>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9C02527" w14:textId="77777777" w:rsidR="00AE66D7" w:rsidRPr="008B01E8" w:rsidRDefault="00AE66D7" w:rsidP="00AE66D7">
            <w:pPr>
              <w:jc w:val="center"/>
              <w:rPr>
                <w:rFonts w:cs="Times New Roman"/>
                <w:b/>
                <w:bCs/>
              </w:rPr>
            </w:pPr>
          </w:p>
        </w:tc>
        <w:tc>
          <w:tcPr>
            <w:tcW w:w="990" w:type="dxa"/>
            <w:tcBorders>
              <w:top w:val="single" w:sz="6" w:space="0" w:color="auto"/>
              <w:bottom w:val="single" w:sz="12" w:space="0" w:color="auto"/>
            </w:tcBorders>
            <w:vAlign w:val="center"/>
          </w:tcPr>
          <w:p w14:paraId="5B5E4F10" w14:textId="77777777" w:rsidR="00AE66D7" w:rsidRPr="008B01E8" w:rsidRDefault="00AE66D7" w:rsidP="00AE66D7">
            <w:pPr>
              <w:jc w:val="center"/>
              <w:rPr>
                <w:rFonts w:cs="Times New Roman"/>
                <w:b/>
                <w:bCs/>
              </w:rPr>
            </w:pPr>
            <w:r w:rsidRPr="008B01E8">
              <w:rPr>
                <w:rFonts w:cs="Times New Roman"/>
                <w:b/>
                <w:bCs/>
              </w:rPr>
              <w:t>D-3</w:t>
            </w:r>
          </w:p>
        </w:tc>
        <w:tc>
          <w:tcPr>
            <w:tcW w:w="900" w:type="dxa"/>
            <w:tcBorders>
              <w:top w:val="single" w:sz="6" w:space="0" w:color="auto"/>
              <w:left w:val="single" w:sz="6" w:space="0" w:color="auto"/>
              <w:bottom w:val="single" w:sz="12" w:space="0" w:color="auto"/>
              <w:right w:val="single" w:sz="6" w:space="0" w:color="auto"/>
            </w:tcBorders>
            <w:vAlign w:val="center"/>
          </w:tcPr>
          <w:p w14:paraId="4C0C096E" w14:textId="77777777" w:rsidR="00AE66D7" w:rsidRPr="008B01E8" w:rsidRDefault="00AE66D7" w:rsidP="00AE66D7">
            <w:pPr>
              <w:jc w:val="center"/>
              <w:rPr>
                <w:rFonts w:cs="Times New Roman"/>
                <w:b/>
                <w:bCs/>
              </w:rPr>
            </w:pPr>
            <w:r w:rsidRPr="008B01E8">
              <w:rPr>
                <w:rFonts w:cs="Times New Roman"/>
                <w:b/>
                <w:bCs/>
              </w:rPr>
              <w:t>........</w:t>
            </w:r>
          </w:p>
        </w:tc>
        <w:tc>
          <w:tcPr>
            <w:tcW w:w="180" w:type="dxa"/>
            <w:tcBorders>
              <w:top w:val="single" w:sz="6" w:space="0" w:color="auto"/>
              <w:bottom w:val="single" w:sz="12" w:space="0" w:color="auto"/>
            </w:tcBorders>
            <w:vAlign w:val="center"/>
          </w:tcPr>
          <w:p w14:paraId="04D29B07" w14:textId="77777777" w:rsidR="00AE66D7" w:rsidRPr="008B01E8" w:rsidRDefault="00AE66D7" w:rsidP="00AE66D7">
            <w:pPr>
              <w:jc w:val="center"/>
              <w:rPr>
                <w:rFonts w:cs="Times New Roman"/>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1E921BC2" w14:textId="77777777" w:rsidR="00AE66D7" w:rsidRPr="008B01E8" w:rsidRDefault="00AE66D7" w:rsidP="00AE66D7">
            <w:pPr>
              <w:jc w:val="center"/>
              <w:rPr>
                <w:rFonts w:cs="Times New Roman"/>
                <w:b/>
                <w:bCs/>
              </w:rPr>
            </w:pPr>
            <w:r w:rsidRPr="008B01E8">
              <w:rPr>
                <w:rFonts w:cs="Times New Roman"/>
                <w:b/>
                <w:bCs/>
              </w:rPr>
              <w:t>D-...</w:t>
            </w:r>
          </w:p>
        </w:tc>
        <w:tc>
          <w:tcPr>
            <w:tcW w:w="699" w:type="dxa"/>
            <w:tcBorders>
              <w:top w:val="single" w:sz="6" w:space="0" w:color="auto"/>
              <w:bottom w:val="single" w:sz="12" w:space="0" w:color="auto"/>
              <w:right w:val="single" w:sz="6" w:space="0" w:color="auto"/>
            </w:tcBorders>
            <w:vAlign w:val="center"/>
          </w:tcPr>
          <w:p w14:paraId="663FAE80" w14:textId="77777777" w:rsidR="00AE66D7" w:rsidRPr="008B01E8" w:rsidRDefault="00AE66D7" w:rsidP="00AE66D7">
            <w:pPr>
              <w:jc w:val="center"/>
              <w:rPr>
                <w:rFonts w:cs="Times New Roman"/>
                <w:b/>
                <w:bCs/>
              </w:rPr>
            </w:pPr>
          </w:p>
        </w:tc>
        <w:tc>
          <w:tcPr>
            <w:tcW w:w="164" w:type="dxa"/>
            <w:tcBorders>
              <w:top w:val="single" w:sz="6" w:space="0" w:color="auto"/>
              <w:left w:val="single" w:sz="6" w:space="0" w:color="auto"/>
              <w:bottom w:val="single" w:sz="12" w:space="0" w:color="auto"/>
            </w:tcBorders>
            <w:vAlign w:val="center"/>
          </w:tcPr>
          <w:p w14:paraId="34165A37" w14:textId="77777777" w:rsidR="00AE66D7" w:rsidRPr="008B01E8" w:rsidRDefault="00AE66D7" w:rsidP="00AE66D7">
            <w:pPr>
              <w:jc w:val="center"/>
              <w:rPr>
                <w:rFonts w:cs="Times New Roman"/>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588FB12B" w14:textId="77777777" w:rsidR="00AE66D7" w:rsidRPr="008B01E8" w:rsidRDefault="00AE66D7" w:rsidP="00AE66D7">
            <w:pPr>
              <w:jc w:val="center"/>
              <w:rPr>
                <w:rFonts w:cs="Times New Roman"/>
                <w:b/>
                <w:bCs/>
              </w:rPr>
            </w:pPr>
          </w:p>
        </w:tc>
        <w:tc>
          <w:tcPr>
            <w:tcW w:w="806" w:type="dxa"/>
            <w:tcBorders>
              <w:top w:val="single" w:sz="6" w:space="0" w:color="auto"/>
              <w:bottom w:val="single" w:sz="12" w:space="0" w:color="auto"/>
              <w:right w:val="single" w:sz="6" w:space="0" w:color="auto"/>
            </w:tcBorders>
            <w:vAlign w:val="center"/>
          </w:tcPr>
          <w:p w14:paraId="1B8C9983" w14:textId="77777777" w:rsidR="00AE66D7" w:rsidRPr="008B01E8" w:rsidRDefault="00AE66D7" w:rsidP="00AE66D7">
            <w:pPr>
              <w:jc w:val="center"/>
              <w:rPr>
                <w:rFonts w:cs="Times New Roman"/>
                <w:b/>
                <w:bCs/>
              </w:rPr>
            </w:pPr>
            <w:r w:rsidRPr="008B01E8">
              <w:rPr>
                <w:rFonts w:cs="Times New Roman"/>
                <w:b/>
                <w:bCs/>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BE9F6BA" w14:textId="77777777" w:rsidR="00AE66D7" w:rsidRPr="008B01E8" w:rsidRDefault="00AE66D7" w:rsidP="00AE66D7">
            <w:pPr>
              <w:jc w:val="center"/>
              <w:rPr>
                <w:rFonts w:cs="Times New Roman"/>
                <w:b/>
                <w:bCs/>
              </w:rPr>
            </w:pPr>
            <w:r w:rsidRPr="008B01E8">
              <w:rPr>
                <w:rFonts w:cs="Times New Roman"/>
                <w:b/>
                <w:bCs/>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59AB29FE" w14:textId="77777777" w:rsidR="00AE66D7" w:rsidRPr="008B01E8" w:rsidRDefault="00AE66D7" w:rsidP="00AE66D7">
            <w:pPr>
              <w:jc w:val="center"/>
              <w:rPr>
                <w:rFonts w:cs="Times New Roman"/>
                <w:b/>
                <w:bCs/>
              </w:rPr>
            </w:pPr>
            <w:r w:rsidRPr="008B01E8">
              <w:rPr>
                <w:rFonts w:cs="Times New Roman"/>
                <w:b/>
                <w:bCs/>
              </w:rPr>
              <w:t>Total</w:t>
            </w:r>
          </w:p>
        </w:tc>
      </w:tr>
      <w:tr w:rsidR="00AE66D7" w:rsidRPr="004A2E66" w14:paraId="682F1865" w14:textId="77777777" w:rsidTr="00AE66D7">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6602E812" w14:textId="77777777" w:rsidR="00AE66D7" w:rsidRPr="008B01E8" w:rsidRDefault="00AE66D7" w:rsidP="00AE66D7">
            <w:pPr>
              <w:pStyle w:val="xl41"/>
              <w:spacing w:before="0" w:beforeAutospacing="0" w:after="0" w:afterAutospacing="0"/>
              <w:rPr>
                <w:szCs w:val="24"/>
                <w:lang w:val="en-US"/>
              </w:rPr>
            </w:pPr>
            <w:r w:rsidRPr="008B01E8">
              <w:rPr>
                <w:b/>
                <w:bCs/>
                <w:szCs w:val="24"/>
                <w:lang w:val="en-US"/>
              </w:rPr>
              <w:t>KEY EXPERTS</w:t>
            </w:r>
          </w:p>
        </w:tc>
        <w:tc>
          <w:tcPr>
            <w:tcW w:w="990" w:type="dxa"/>
            <w:tcBorders>
              <w:top w:val="single" w:sz="12" w:space="0" w:color="auto"/>
              <w:left w:val="nil"/>
              <w:bottom w:val="single" w:sz="6" w:space="0" w:color="auto"/>
              <w:right w:val="nil"/>
            </w:tcBorders>
          </w:tcPr>
          <w:p w14:paraId="188DD4D5" w14:textId="77777777" w:rsidR="00AE66D7" w:rsidRPr="008B01E8" w:rsidRDefault="00AE66D7" w:rsidP="00AE66D7">
            <w:pPr>
              <w:rPr>
                <w:rFonts w:cs="Times New Roman"/>
              </w:rPr>
            </w:pPr>
          </w:p>
        </w:tc>
        <w:tc>
          <w:tcPr>
            <w:tcW w:w="180" w:type="dxa"/>
            <w:tcBorders>
              <w:top w:val="single" w:sz="12" w:space="0" w:color="auto"/>
              <w:left w:val="nil"/>
              <w:bottom w:val="single" w:sz="6" w:space="0" w:color="auto"/>
              <w:right w:val="nil"/>
            </w:tcBorders>
          </w:tcPr>
          <w:p w14:paraId="142A9E23" w14:textId="77777777" w:rsidR="00AE66D7" w:rsidRPr="008B01E8" w:rsidRDefault="00AE66D7" w:rsidP="00AE66D7">
            <w:pPr>
              <w:rPr>
                <w:rFonts w:cs="Times New Roman"/>
              </w:rPr>
            </w:pPr>
          </w:p>
        </w:tc>
        <w:tc>
          <w:tcPr>
            <w:tcW w:w="1080" w:type="dxa"/>
            <w:tcBorders>
              <w:top w:val="single" w:sz="12" w:space="0" w:color="auto"/>
              <w:left w:val="nil"/>
              <w:bottom w:val="single" w:sz="6" w:space="0" w:color="auto"/>
              <w:right w:val="nil"/>
            </w:tcBorders>
          </w:tcPr>
          <w:p w14:paraId="42016561" w14:textId="77777777" w:rsidR="00AE66D7" w:rsidRPr="008B01E8" w:rsidRDefault="00AE66D7" w:rsidP="00AE66D7">
            <w:pPr>
              <w:rPr>
                <w:rFonts w:cs="Times New Roman"/>
              </w:rPr>
            </w:pPr>
          </w:p>
        </w:tc>
        <w:tc>
          <w:tcPr>
            <w:tcW w:w="180" w:type="dxa"/>
            <w:tcBorders>
              <w:top w:val="single" w:sz="12" w:space="0" w:color="auto"/>
              <w:left w:val="nil"/>
              <w:bottom w:val="single" w:sz="6" w:space="0" w:color="auto"/>
              <w:right w:val="nil"/>
            </w:tcBorders>
          </w:tcPr>
          <w:p w14:paraId="4A9B0AB6" w14:textId="77777777" w:rsidR="00AE66D7" w:rsidRPr="008B01E8" w:rsidRDefault="00AE66D7" w:rsidP="00AE66D7">
            <w:pPr>
              <w:rPr>
                <w:rFonts w:cs="Times New Roman"/>
              </w:rPr>
            </w:pPr>
          </w:p>
        </w:tc>
        <w:tc>
          <w:tcPr>
            <w:tcW w:w="990" w:type="dxa"/>
            <w:tcBorders>
              <w:top w:val="single" w:sz="12" w:space="0" w:color="auto"/>
              <w:left w:val="nil"/>
              <w:bottom w:val="single" w:sz="6" w:space="0" w:color="auto"/>
              <w:right w:val="nil"/>
            </w:tcBorders>
          </w:tcPr>
          <w:p w14:paraId="38F6C51B" w14:textId="77777777" w:rsidR="00AE66D7" w:rsidRPr="008B01E8" w:rsidRDefault="00AE66D7" w:rsidP="00AE66D7">
            <w:pPr>
              <w:rPr>
                <w:rFonts w:cs="Times New Roman"/>
              </w:rPr>
            </w:pPr>
          </w:p>
        </w:tc>
        <w:tc>
          <w:tcPr>
            <w:tcW w:w="900" w:type="dxa"/>
            <w:tcBorders>
              <w:top w:val="single" w:sz="12" w:space="0" w:color="auto"/>
              <w:left w:val="nil"/>
              <w:bottom w:val="single" w:sz="6" w:space="0" w:color="auto"/>
              <w:right w:val="nil"/>
            </w:tcBorders>
          </w:tcPr>
          <w:p w14:paraId="6DF4603E" w14:textId="77777777" w:rsidR="00AE66D7" w:rsidRPr="008B01E8" w:rsidRDefault="00AE66D7" w:rsidP="00AE66D7">
            <w:pPr>
              <w:rPr>
                <w:rFonts w:cs="Times New Roman"/>
              </w:rPr>
            </w:pPr>
          </w:p>
        </w:tc>
        <w:tc>
          <w:tcPr>
            <w:tcW w:w="180" w:type="dxa"/>
            <w:tcBorders>
              <w:top w:val="single" w:sz="12" w:space="0" w:color="auto"/>
              <w:left w:val="nil"/>
              <w:bottom w:val="single" w:sz="6" w:space="0" w:color="auto"/>
              <w:right w:val="nil"/>
            </w:tcBorders>
          </w:tcPr>
          <w:p w14:paraId="531D16A5" w14:textId="77777777" w:rsidR="00AE66D7" w:rsidRPr="008B01E8" w:rsidRDefault="00AE66D7" w:rsidP="00AE66D7">
            <w:pPr>
              <w:rPr>
                <w:rFonts w:cs="Times New Roman"/>
              </w:rPr>
            </w:pPr>
          </w:p>
        </w:tc>
        <w:tc>
          <w:tcPr>
            <w:tcW w:w="900" w:type="dxa"/>
            <w:tcBorders>
              <w:top w:val="single" w:sz="12" w:space="0" w:color="auto"/>
              <w:left w:val="nil"/>
              <w:bottom w:val="single" w:sz="6" w:space="0" w:color="auto"/>
              <w:right w:val="nil"/>
            </w:tcBorders>
          </w:tcPr>
          <w:p w14:paraId="1DFA95FB" w14:textId="77777777" w:rsidR="00AE66D7" w:rsidRPr="008B01E8" w:rsidRDefault="00AE66D7" w:rsidP="00AE66D7">
            <w:pPr>
              <w:rPr>
                <w:rFonts w:cs="Times New Roman"/>
              </w:rPr>
            </w:pPr>
          </w:p>
        </w:tc>
        <w:tc>
          <w:tcPr>
            <w:tcW w:w="699" w:type="dxa"/>
            <w:tcBorders>
              <w:top w:val="single" w:sz="12" w:space="0" w:color="auto"/>
              <w:left w:val="nil"/>
              <w:bottom w:val="single" w:sz="6" w:space="0" w:color="auto"/>
              <w:right w:val="nil"/>
            </w:tcBorders>
          </w:tcPr>
          <w:p w14:paraId="31587016" w14:textId="77777777" w:rsidR="00AE66D7" w:rsidRPr="008B01E8" w:rsidRDefault="00AE66D7" w:rsidP="00AE66D7">
            <w:pPr>
              <w:rPr>
                <w:rFonts w:cs="Times New Roman"/>
              </w:rPr>
            </w:pPr>
          </w:p>
        </w:tc>
        <w:tc>
          <w:tcPr>
            <w:tcW w:w="164" w:type="dxa"/>
            <w:tcBorders>
              <w:top w:val="single" w:sz="12" w:space="0" w:color="auto"/>
              <w:left w:val="nil"/>
              <w:bottom w:val="single" w:sz="6" w:space="0" w:color="auto"/>
              <w:right w:val="nil"/>
            </w:tcBorders>
          </w:tcPr>
          <w:p w14:paraId="28D0D4C9" w14:textId="77777777" w:rsidR="00AE66D7" w:rsidRPr="008B01E8" w:rsidRDefault="00AE66D7" w:rsidP="00AE66D7">
            <w:pPr>
              <w:rPr>
                <w:rFonts w:cs="Times New Roman"/>
              </w:rPr>
            </w:pPr>
          </w:p>
        </w:tc>
        <w:tc>
          <w:tcPr>
            <w:tcW w:w="164" w:type="dxa"/>
            <w:tcBorders>
              <w:top w:val="single" w:sz="12" w:space="0" w:color="auto"/>
              <w:left w:val="nil"/>
              <w:bottom w:val="single" w:sz="6" w:space="0" w:color="auto"/>
              <w:right w:val="nil"/>
            </w:tcBorders>
          </w:tcPr>
          <w:p w14:paraId="6E7FDFDC" w14:textId="77777777" w:rsidR="00AE66D7" w:rsidRPr="008B01E8" w:rsidRDefault="00AE66D7" w:rsidP="00AE66D7">
            <w:pPr>
              <w:rPr>
                <w:rFonts w:cs="Times New Roman"/>
              </w:rPr>
            </w:pPr>
          </w:p>
        </w:tc>
        <w:tc>
          <w:tcPr>
            <w:tcW w:w="806" w:type="dxa"/>
            <w:tcBorders>
              <w:top w:val="single" w:sz="12" w:space="0" w:color="auto"/>
              <w:left w:val="nil"/>
              <w:bottom w:val="single" w:sz="6" w:space="0" w:color="auto"/>
              <w:right w:val="nil"/>
            </w:tcBorders>
          </w:tcPr>
          <w:p w14:paraId="3ABBE7A5" w14:textId="77777777" w:rsidR="00AE66D7" w:rsidRPr="008B01E8" w:rsidRDefault="00AE66D7" w:rsidP="00AE66D7">
            <w:pPr>
              <w:rPr>
                <w:rFonts w:cs="Times New Roman"/>
              </w:rPr>
            </w:pPr>
          </w:p>
        </w:tc>
        <w:tc>
          <w:tcPr>
            <w:tcW w:w="806" w:type="dxa"/>
            <w:tcBorders>
              <w:top w:val="single" w:sz="12" w:space="0" w:color="auto"/>
              <w:left w:val="nil"/>
              <w:bottom w:val="single" w:sz="6" w:space="0" w:color="auto"/>
              <w:right w:val="nil"/>
            </w:tcBorders>
          </w:tcPr>
          <w:p w14:paraId="55B26DFF" w14:textId="77777777" w:rsidR="00AE66D7" w:rsidRPr="008B01E8" w:rsidRDefault="00AE66D7" w:rsidP="00AE66D7">
            <w:pPr>
              <w:rPr>
                <w:rFonts w:cs="Times New Roman"/>
              </w:rPr>
            </w:pPr>
          </w:p>
        </w:tc>
        <w:tc>
          <w:tcPr>
            <w:tcW w:w="806" w:type="dxa"/>
            <w:tcBorders>
              <w:top w:val="single" w:sz="12" w:space="0" w:color="auto"/>
              <w:left w:val="nil"/>
              <w:bottom w:val="single" w:sz="6" w:space="0" w:color="auto"/>
              <w:right w:val="double" w:sz="4" w:space="0" w:color="auto"/>
            </w:tcBorders>
          </w:tcPr>
          <w:p w14:paraId="3932AD4C" w14:textId="77777777" w:rsidR="00AE66D7" w:rsidRPr="008B01E8" w:rsidRDefault="00AE66D7" w:rsidP="00AE66D7">
            <w:pPr>
              <w:rPr>
                <w:rFonts w:cs="Times New Roman"/>
              </w:rPr>
            </w:pPr>
          </w:p>
        </w:tc>
      </w:tr>
      <w:tr w:rsidR="00AE66D7" w:rsidRPr="004A2E66" w14:paraId="2E2874DC"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71C7C816" w14:textId="77777777" w:rsidR="00AE66D7" w:rsidRPr="008B01E8" w:rsidRDefault="00AE66D7" w:rsidP="00AE66D7">
            <w:pPr>
              <w:jc w:val="center"/>
              <w:rPr>
                <w:rFonts w:cs="Times New Roman"/>
              </w:rPr>
            </w:pPr>
            <w:r w:rsidRPr="008B01E8">
              <w:rPr>
                <w:rFonts w:cs="Times New Roman"/>
              </w:rPr>
              <w:t>K-1</w:t>
            </w:r>
          </w:p>
        </w:tc>
        <w:tc>
          <w:tcPr>
            <w:tcW w:w="1858" w:type="dxa"/>
            <w:vMerge w:val="restart"/>
            <w:tcBorders>
              <w:top w:val="single" w:sz="6" w:space="0" w:color="auto"/>
              <w:left w:val="single" w:sz="6" w:space="0" w:color="auto"/>
              <w:right w:val="single" w:sz="6" w:space="0" w:color="auto"/>
            </w:tcBorders>
          </w:tcPr>
          <w:p w14:paraId="1853D554" w14:textId="08EB110B" w:rsidR="00AE66D7" w:rsidRPr="008B01E8" w:rsidRDefault="00AE66D7" w:rsidP="00AE66D7">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32BA931" w14:textId="77777777" w:rsidR="00AE66D7" w:rsidRPr="008B01E8" w:rsidRDefault="00AE66D7" w:rsidP="00AE66D7">
            <w:pPr>
              <w:rPr>
                <w:rFonts w:cs="Times New Roman"/>
                <w:sz w:val="16"/>
              </w:rPr>
            </w:pPr>
            <w:r w:rsidRPr="008B01E8">
              <w:rPr>
                <w:rFonts w:cs="Times New Roman"/>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1D06A70D" w14:textId="77777777" w:rsidR="00AE66D7" w:rsidRPr="008B01E8" w:rsidRDefault="00AE66D7" w:rsidP="00AE66D7">
            <w:pPr>
              <w:rPr>
                <w:rFonts w:cs="Times New Roman"/>
              </w:rPr>
            </w:pPr>
            <w:r w:rsidRPr="008B01E8">
              <w:rPr>
                <w:rFonts w:cs="Times New Roman"/>
                <w:sz w:val="16"/>
              </w:rPr>
              <w:t>[</w:t>
            </w:r>
            <w:r w:rsidRPr="008B01E8">
              <w:rPr>
                <w:rFonts w:cs="Times New Roman"/>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234366EE" w14:textId="77777777" w:rsidR="00AE66D7" w:rsidRPr="008B01E8" w:rsidRDefault="00AE66D7" w:rsidP="00AE66D7">
            <w:pPr>
              <w:rPr>
                <w:rFonts w:cs="Times New Roman"/>
              </w:rPr>
            </w:pPr>
            <w:r w:rsidRPr="008B01E8">
              <w:rPr>
                <w:rFonts w:cs="Times New Roman"/>
              </w:rPr>
              <w:t>[2 month]</w:t>
            </w:r>
          </w:p>
        </w:tc>
        <w:tc>
          <w:tcPr>
            <w:tcW w:w="180" w:type="dxa"/>
            <w:tcBorders>
              <w:top w:val="single" w:sz="6" w:space="0" w:color="auto"/>
              <w:left w:val="single" w:sz="6" w:space="0" w:color="auto"/>
              <w:bottom w:val="dashSmallGap" w:sz="4" w:space="0" w:color="auto"/>
              <w:right w:val="single" w:sz="6" w:space="0" w:color="auto"/>
            </w:tcBorders>
          </w:tcPr>
          <w:p w14:paraId="6BD07DB1"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3872E936" w14:textId="77777777" w:rsidR="00AE66D7" w:rsidRPr="008B01E8" w:rsidRDefault="00AE66D7" w:rsidP="00AE66D7">
            <w:pPr>
              <w:rPr>
                <w:rFonts w:cs="Times New Roman"/>
              </w:rPr>
            </w:pPr>
            <w:r w:rsidRPr="008B01E8">
              <w:rPr>
                <w:rFonts w:cs="Times New Roman"/>
              </w:rPr>
              <w:t>[1.0]</w:t>
            </w:r>
          </w:p>
        </w:tc>
        <w:tc>
          <w:tcPr>
            <w:tcW w:w="180" w:type="dxa"/>
            <w:tcBorders>
              <w:top w:val="single" w:sz="6" w:space="0" w:color="auto"/>
              <w:left w:val="single" w:sz="6" w:space="0" w:color="auto"/>
              <w:bottom w:val="dashSmallGap" w:sz="4" w:space="0" w:color="auto"/>
              <w:right w:val="single" w:sz="6" w:space="0" w:color="auto"/>
            </w:tcBorders>
          </w:tcPr>
          <w:p w14:paraId="2B69847A"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0A0BF738" w14:textId="77777777" w:rsidR="00AE66D7" w:rsidRPr="008B01E8" w:rsidRDefault="00AE66D7" w:rsidP="00AE66D7">
            <w:pPr>
              <w:rPr>
                <w:rFonts w:cs="Times New Roman"/>
              </w:rPr>
            </w:pPr>
            <w:r w:rsidRPr="008B01E8">
              <w:rPr>
                <w:rFonts w:cs="Times New Roman"/>
              </w:rPr>
              <w:t>[1.0]</w:t>
            </w:r>
          </w:p>
        </w:tc>
        <w:tc>
          <w:tcPr>
            <w:tcW w:w="900" w:type="dxa"/>
            <w:tcBorders>
              <w:top w:val="single" w:sz="6" w:space="0" w:color="auto"/>
              <w:left w:val="single" w:sz="6" w:space="0" w:color="auto"/>
              <w:bottom w:val="dashSmallGap" w:sz="4" w:space="0" w:color="auto"/>
              <w:right w:val="single" w:sz="6" w:space="0" w:color="auto"/>
            </w:tcBorders>
          </w:tcPr>
          <w:p w14:paraId="0817C9FB"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13AC6339"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57674EA8"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314171C7"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36B6A49A"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17D58276"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74FAAC86"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B991B5" w14:textId="77777777" w:rsidR="00AE66D7" w:rsidRPr="008B01E8" w:rsidRDefault="00AE66D7" w:rsidP="00AE66D7">
            <w:pPr>
              <w:rPr>
                <w:rFonts w:cs="Times New Roman"/>
              </w:rPr>
            </w:pPr>
          </w:p>
        </w:tc>
        <w:tc>
          <w:tcPr>
            <w:tcW w:w="806" w:type="dxa"/>
            <w:vMerge w:val="restart"/>
            <w:tcBorders>
              <w:top w:val="single" w:sz="6" w:space="0" w:color="auto"/>
              <w:left w:val="single" w:sz="6" w:space="0" w:color="auto"/>
              <w:right w:val="double" w:sz="4" w:space="0" w:color="auto"/>
            </w:tcBorders>
          </w:tcPr>
          <w:p w14:paraId="1D179E81" w14:textId="77777777" w:rsidR="00AE66D7" w:rsidRPr="008B01E8" w:rsidRDefault="00AE66D7" w:rsidP="00AE66D7">
            <w:pPr>
              <w:rPr>
                <w:rFonts w:cs="Times New Roman"/>
              </w:rPr>
            </w:pPr>
          </w:p>
        </w:tc>
      </w:tr>
      <w:tr w:rsidR="00AE66D7" w:rsidRPr="004A2E66" w14:paraId="3A07C568" w14:textId="77777777" w:rsidTr="00AE66D7">
        <w:trPr>
          <w:cantSplit/>
          <w:jc w:val="center"/>
        </w:trPr>
        <w:tc>
          <w:tcPr>
            <w:tcW w:w="495" w:type="dxa"/>
            <w:vMerge/>
            <w:tcBorders>
              <w:left w:val="double" w:sz="4" w:space="0" w:color="auto"/>
              <w:bottom w:val="single" w:sz="6" w:space="0" w:color="auto"/>
              <w:right w:val="single" w:sz="6" w:space="0" w:color="auto"/>
            </w:tcBorders>
            <w:vAlign w:val="center"/>
          </w:tcPr>
          <w:p w14:paraId="6117E606" w14:textId="77777777" w:rsidR="00AE66D7" w:rsidRPr="008B01E8" w:rsidRDefault="00AE66D7" w:rsidP="00AE66D7">
            <w:pPr>
              <w:jc w:val="center"/>
              <w:rPr>
                <w:rFonts w:cs="Times New Roman"/>
              </w:rPr>
            </w:pPr>
          </w:p>
        </w:tc>
        <w:tc>
          <w:tcPr>
            <w:tcW w:w="1858" w:type="dxa"/>
            <w:vMerge/>
            <w:tcBorders>
              <w:left w:val="single" w:sz="6" w:space="0" w:color="auto"/>
              <w:bottom w:val="single" w:sz="6" w:space="0" w:color="auto"/>
              <w:right w:val="single" w:sz="6" w:space="0" w:color="auto"/>
            </w:tcBorders>
          </w:tcPr>
          <w:p w14:paraId="6CE066AB" w14:textId="77777777" w:rsidR="00AE66D7" w:rsidRPr="008B01E8" w:rsidRDefault="00AE66D7" w:rsidP="00AE66D7">
            <w:pPr>
              <w:rPr>
                <w:rFonts w:cs="Times New Roman"/>
              </w:rPr>
            </w:pPr>
          </w:p>
        </w:tc>
        <w:tc>
          <w:tcPr>
            <w:tcW w:w="912" w:type="dxa"/>
            <w:vMerge/>
            <w:tcBorders>
              <w:left w:val="single" w:sz="6" w:space="0" w:color="auto"/>
              <w:bottom w:val="single" w:sz="6" w:space="0" w:color="auto"/>
              <w:right w:val="single" w:sz="6" w:space="0" w:color="auto"/>
            </w:tcBorders>
            <w:tcMar>
              <w:left w:w="28" w:type="dxa"/>
            </w:tcMar>
            <w:vAlign w:val="center"/>
          </w:tcPr>
          <w:p w14:paraId="77CF9CF0" w14:textId="77777777" w:rsidR="00AE66D7" w:rsidRPr="008B01E8" w:rsidRDefault="00AE66D7" w:rsidP="00AE66D7">
            <w:pPr>
              <w:rPr>
                <w:rFonts w:cs="Times New Roman"/>
                <w:sz w:val="16"/>
              </w:rPr>
            </w:pPr>
          </w:p>
        </w:tc>
        <w:tc>
          <w:tcPr>
            <w:tcW w:w="720" w:type="dxa"/>
            <w:tcBorders>
              <w:top w:val="dashSmallGap" w:sz="4" w:space="0" w:color="auto"/>
              <w:left w:val="single" w:sz="6" w:space="0" w:color="auto"/>
              <w:bottom w:val="single" w:sz="6" w:space="0" w:color="auto"/>
              <w:right w:val="single" w:sz="6" w:space="0" w:color="auto"/>
            </w:tcBorders>
          </w:tcPr>
          <w:p w14:paraId="72C495E6" w14:textId="77777777" w:rsidR="00AE66D7" w:rsidRPr="008B01E8" w:rsidRDefault="00AE66D7" w:rsidP="00AE66D7">
            <w:pPr>
              <w:rPr>
                <w:rFonts w:cs="Times New Roman"/>
              </w:rPr>
            </w:pPr>
            <w:r w:rsidRPr="008B01E8">
              <w:rPr>
                <w:rFonts w:cs="Times New Roman"/>
                <w:sz w:val="16"/>
              </w:rPr>
              <w:t>[</w:t>
            </w:r>
            <w:r w:rsidRPr="008B01E8">
              <w:rPr>
                <w:rFonts w:cs="Times New Roman"/>
                <w:i/>
                <w:iCs/>
                <w:sz w:val="16"/>
              </w:rPr>
              <w:t>Field</w:t>
            </w:r>
            <w:r w:rsidRPr="008B01E8">
              <w:rPr>
                <w:rFonts w:cs="Times New Roman"/>
                <w:sz w:val="16"/>
              </w:rPr>
              <w:t>]</w:t>
            </w:r>
          </w:p>
        </w:tc>
        <w:tc>
          <w:tcPr>
            <w:tcW w:w="990" w:type="dxa"/>
            <w:tcBorders>
              <w:top w:val="dashSmallGap" w:sz="4" w:space="0" w:color="auto"/>
              <w:left w:val="single" w:sz="6" w:space="0" w:color="auto"/>
              <w:bottom w:val="single" w:sz="6" w:space="0" w:color="auto"/>
              <w:right w:val="single" w:sz="6" w:space="0" w:color="auto"/>
            </w:tcBorders>
          </w:tcPr>
          <w:p w14:paraId="7AB79C5A" w14:textId="77777777" w:rsidR="00AE66D7" w:rsidRPr="008B01E8" w:rsidRDefault="00AE66D7" w:rsidP="00AE66D7">
            <w:pPr>
              <w:rPr>
                <w:rFonts w:cs="Times New Roman"/>
              </w:rPr>
            </w:pPr>
            <w:r w:rsidRPr="008B01E8">
              <w:rPr>
                <w:rFonts w:cs="Times New Roman"/>
              </w:rPr>
              <w:t>[0.5 m]</w:t>
            </w:r>
          </w:p>
        </w:tc>
        <w:tc>
          <w:tcPr>
            <w:tcW w:w="180" w:type="dxa"/>
            <w:tcBorders>
              <w:top w:val="dashSmallGap" w:sz="4" w:space="0" w:color="auto"/>
              <w:left w:val="single" w:sz="6" w:space="0" w:color="auto"/>
              <w:bottom w:val="single" w:sz="6" w:space="0" w:color="auto"/>
              <w:right w:val="single" w:sz="6" w:space="0" w:color="auto"/>
            </w:tcBorders>
          </w:tcPr>
          <w:p w14:paraId="70F61603" w14:textId="77777777" w:rsidR="00AE66D7" w:rsidRPr="008B01E8" w:rsidRDefault="00AE66D7" w:rsidP="00AE66D7">
            <w:pPr>
              <w:rPr>
                <w:rFonts w:cs="Times New Roman"/>
              </w:rPr>
            </w:pPr>
          </w:p>
        </w:tc>
        <w:tc>
          <w:tcPr>
            <w:tcW w:w="1080" w:type="dxa"/>
            <w:tcBorders>
              <w:top w:val="dashSmallGap" w:sz="4" w:space="0" w:color="auto"/>
              <w:left w:val="single" w:sz="6" w:space="0" w:color="auto"/>
              <w:bottom w:val="single" w:sz="6" w:space="0" w:color="auto"/>
              <w:right w:val="single" w:sz="6" w:space="0" w:color="auto"/>
            </w:tcBorders>
          </w:tcPr>
          <w:p w14:paraId="2BB771E5" w14:textId="77777777" w:rsidR="00AE66D7" w:rsidRPr="008B01E8" w:rsidRDefault="00AE66D7" w:rsidP="00AE66D7">
            <w:pPr>
              <w:rPr>
                <w:rFonts w:cs="Times New Roman"/>
              </w:rPr>
            </w:pPr>
            <w:r w:rsidRPr="008B01E8">
              <w:rPr>
                <w:rFonts w:cs="Times New Roman"/>
              </w:rPr>
              <w:t>[2.5]</w:t>
            </w:r>
          </w:p>
        </w:tc>
        <w:tc>
          <w:tcPr>
            <w:tcW w:w="180" w:type="dxa"/>
            <w:tcBorders>
              <w:top w:val="dashSmallGap" w:sz="4" w:space="0" w:color="auto"/>
              <w:left w:val="single" w:sz="6" w:space="0" w:color="auto"/>
              <w:bottom w:val="single" w:sz="6" w:space="0" w:color="auto"/>
              <w:right w:val="single" w:sz="6" w:space="0" w:color="auto"/>
            </w:tcBorders>
          </w:tcPr>
          <w:p w14:paraId="37991AF6"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single" w:sz="6" w:space="0" w:color="auto"/>
              <w:right w:val="single" w:sz="6" w:space="0" w:color="auto"/>
            </w:tcBorders>
          </w:tcPr>
          <w:p w14:paraId="07AC0EC3" w14:textId="77777777" w:rsidR="00AE66D7" w:rsidRPr="008B01E8" w:rsidRDefault="00AE66D7" w:rsidP="00AE66D7">
            <w:pPr>
              <w:rPr>
                <w:rFonts w:cs="Times New Roman"/>
              </w:rPr>
            </w:pPr>
            <w:r w:rsidRPr="008B01E8">
              <w:rPr>
                <w:rFonts w:cs="Times New Roman"/>
              </w:rPr>
              <w:t>[0]</w:t>
            </w:r>
          </w:p>
        </w:tc>
        <w:tc>
          <w:tcPr>
            <w:tcW w:w="900" w:type="dxa"/>
            <w:tcBorders>
              <w:top w:val="dashSmallGap" w:sz="4" w:space="0" w:color="auto"/>
              <w:left w:val="single" w:sz="6" w:space="0" w:color="auto"/>
              <w:bottom w:val="single" w:sz="6" w:space="0" w:color="auto"/>
              <w:right w:val="single" w:sz="6" w:space="0" w:color="auto"/>
            </w:tcBorders>
          </w:tcPr>
          <w:p w14:paraId="6EBEF593"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2EE00516"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632FDA0F" w14:textId="77777777" w:rsidR="00AE66D7" w:rsidRPr="008B01E8" w:rsidRDefault="00AE66D7" w:rsidP="00AE66D7">
            <w:pPr>
              <w:rPr>
                <w:rFonts w:cs="Times New Roman"/>
              </w:rPr>
            </w:pPr>
          </w:p>
        </w:tc>
        <w:tc>
          <w:tcPr>
            <w:tcW w:w="699" w:type="dxa"/>
            <w:tcBorders>
              <w:top w:val="dashSmallGap" w:sz="4" w:space="0" w:color="auto"/>
              <w:left w:val="single" w:sz="6" w:space="0" w:color="auto"/>
              <w:bottom w:val="single" w:sz="6" w:space="0" w:color="auto"/>
              <w:right w:val="single" w:sz="6" w:space="0" w:color="auto"/>
            </w:tcBorders>
          </w:tcPr>
          <w:p w14:paraId="3DCD4CB6"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0804C51A"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3A0A27E6"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A977E6"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2A698820" w14:textId="77777777" w:rsidR="00AE66D7" w:rsidRPr="008B01E8" w:rsidRDefault="00AE66D7" w:rsidP="00AE66D7">
            <w:pPr>
              <w:rPr>
                <w:rFonts w:cs="Times New Roman"/>
              </w:rPr>
            </w:pPr>
          </w:p>
        </w:tc>
        <w:tc>
          <w:tcPr>
            <w:tcW w:w="806" w:type="dxa"/>
            <w:vMerge/>
            <w:tcBorders>
              <w:left w:val="single" w:sz="6" w:space="0" w:color="auto"/>
              <w:bottom w:val="single" w:sz="6" w:space="0" w:color="auto"/>
              <w:right w:val="double" w:sz="4" w:space="0" w:color="auto"/>
            </w:tcBorders>
          </w:tcPr>
          <w:p w14:paraId="2D97F7BC" w14:textId="77777777" w:rsidR="00AE66D7" w:rsidRPr="008B01E8" w:rsidRDefault="00AE66D7" w:rsidP="00AE66D7">
            <w:pPr>
              <w:jc w:val="right"/>
              <w:rPr>
                <w:rFonts w:cs="Times New Roman"/>
              </w:rPr>
            </w:pPr>
          </w:p>
        </w:tc>
      </w:tr>
      <w:tr w:rsidR="00AE66D7" w:rsidRPr="004A2E66" w14:paraId="786D8AE6"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572D0604" w14:textId="77777777" w:rsidR="00AE66D7" w:rsidRPr="008B01E8" w:rsidRDefault="00AE66D7" w:rsidP="00AE66D7">
            <w:pPr>
              <w:jc w:val="center"/>
              <w:rPr>
                <w:rFonts w:cs="Times New Roman"/>
              </w:rPr>
            </w:pPr>
            <w:r w:rsidRPr="008B01E8">
              <w:rPr>
                <w:rFonts w:cs="Times New Roman"/>
              </w:rPr>
              <w:t>K-2</w:t>
            </w:r>
          </w:p>
        </w:tc>
        <w:tc>
          <w:tcPr>
            <w:tcW w:w="1858" w:type="dxa"/>
            <w:vMerge w:val="restart"/>
            <w:tcBorders>
              <w:top w:val="single" w:sz="6" w:space="0" w:color="auto"/>
              <w:left w:val="single" w:sz="6" w:space="0" w:color="auto"/>
              <w:right w:val="single" w:sz="6" w:space="0" w:color="auto"/>
            </w:tcBorders>
          </w:tcPr>
          <w:p w14:paraId="754C9C1F" w14:textId="77777777" w:rsidR="00AE66D7" w:rsidRPr="008B01E8" w:rsidRDefault="00AE66D7" w:rsidP="00AE66D7">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170E34D8" w14:textId="77777777" w:rsidR="00AE66D7" w:rsidRPr="008B01E8" w:rsidRDefault="00AE66D7" w:rsidP="00AE66D7">
            <w:pPr>
              <w:rPr>
                <w:rFonts w:cs="Times New Roman"/>
              </w:rPr>
            </w:pPr>
          </w:p>
        </w:tc>
        <w:tc>
          <w:tcPr>
            <w:tcW w:w="720" w:type="dxa"/>
            <w:tcBorders>
              <w:top w:val="single" w:sz="6" w:space="0" w:color="auto"/>
              <w:left w:val="single" w:sz="6" w:space="0" w:color="auto"/>
              <w:bottom w:val="dashSmallGap" w:sz="4" w:space="0" w:color="auto"/>
              <w:right w:val="single" w:sz="6" w:space="0" w:color="auto"/>
            </w:tcBorders>
          </w:tcPr>
          <w:p w14:paraId="170E0562"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0FF13BF3"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3495875C"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6776A318"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4D5BC548"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54AC34C5"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6D714CB2"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2E982E6B"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1F398C20"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7DC16583"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7F605423"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2D88C52B"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7300BF3C"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B55EF9" w14:textId="77777777" w:rsidR="00AE66D7" w:rsidRPr="008B01E8" w:rsidRDefault="00AE66D7" w:rsidP="00AE66D7">
            <w:pPr>
              <w:rPr>
                <w:rFonts w:cs="Times New Roman"/>
              </w:rPr>
            </w:pPr>
          </w:p>
        </w:tc>
        <w:tc>
          <w:tcPr>
            <w:tcW w:w="806" w:type="dxa"/>
            <w:vMerge w:val="restart"/>
            <w:tcBorders>
              <w:top w:val="single" w:sz="6" w:space="0" w:color="auto"/>
              <w:left w:val="single" w:sz="6" w:space="0" w:color="auto"/>
              <w:right w:val="double" w:sz="4" w:space="0" w:color="auto"/>
            </w:tcBorders>
          </w:tcPr>
          <w:p w14:paraId="0F09722B" w14:textId="77777777" w:rsidR="00AE66D7" w:rsidRPr="008B01E8" w:rsidRDefault="00AE66D7" w:rsidP="00AE66D7">
            <w:pPr>
              <w:rPr>
                <w:rFonts w:cs="Times New Roman"/>
              </w:rPr>
            </w:pPr>
          </w:p>
        </w:tc>
      </w:tr>
      <w:tr w:rsidR="00AE66D7" w:rsidRPr="004A2E66" w14:paraId="0F8BDDF1" w14:textId="77777777" w:rsidTr="00AE66D7">
        <w:trPr>
          <w:cantSplit/>
          <w:jc w:val="center"/>
        </w:trPr>
        <w:tc>
          <w:tcPr>
            <w:tcW w:w="495" w:type="dxa"/>
            <w:vMerge/>
            <w:tcBorders>
              <w:left w:val="double" w:sz="4" w:space="0" w:color="auto"/>
              <w:bottom w:val="single" w:sz="6" w:space="0" w:color="auto"/>
              <w:right w:val="single" w:sz="6" w:space="0" w:color="auto"/>
            </w:tcBorders>
            <w:vAlign w:val="center"/>
          </w:tcPr>
          <w:p w14:paraId="1D768B00" w14:textId="77777777" w:rsidR="00AE66D7" w:rsidRPr="008B01E8" w:rsidRDefault="00AE66D7" w:rsidP="00AE66D7">
            <w:pPr>
              <w:jc w:val="center"/>
              <w:rPr>
                <w:rFonts w:cs="Times New Roman"/>
              </w:rPr>
            </w:pPr>
          </w:p>
        </w:tc>
        <w:tc>
          <w:tcPr>
            <w:tcW w:w="1858" w:type="dxa"/>
            <w:vMerge/>
            <w:tcBorders>
              <w:left w:val="single" w:sz="6" w:space="0" w:color="auto"/>
              <w:bottom w:val="single" w:sz="6" w:space="0" w:color="auto"/>
              <w:right w:val="single" w:sz="6" w:space="0" w:color="auto"/>
            </w:tcBorders>
          </w:tcPr>
          <w:p w14:paraId="67BF32C6" w14:textId="77777777" w:rsidR="00AE66D7" w:rsidRPr="008B01E8" w:rsidRDefault="00AE66D7" w:rsidP="00AE66D7">
            <w:pPr>
              <w:rPr>
                <w:rFonts w:cs="Times New Roman"/>
              </w:rPr>
            </w:pPr>
          </w:p>
        </w:tc>
        <w:tc>
          <w:tcPr>
            <w:tcW w:w="912" w:type="dxa"/>
            <w:vMerge/>
            <w:tcBorders>
              <w:left w:val="single" w:sz="6" w:space="0" w:color="auto"/>
              <w:bottom w:val="single" w:sz="6" w:space="0" w:color="auto"/>
              <w:right w:val="single" w:sz="6" w:space="0" w:color="auto"/>
            </w:tcBorders>
          </w:tcPr>
          <w:p w14:paraId="2D0BC37A" w14:textId="77777777" w:rsidR="00AE66D7" w:rsidRPr="008B01E8" w:rsidRDefault="00AE66D7" w:rsidP="00AE66D7">
            <w:pPr>
              <w:rPr>
                <w:rFonts w:cs="Times New Roman"/>
              </w:rPr>
            </w:pPr>
          </w:p>
        </w:tc>
        <w:tc>
          <w:tcPr>
            <w:tcW w:w="720" w:type="dxa"/>
            <w:tcBorders>
              <w:top w:val="dashSmallGap" w:sz="4" w:space="0" w:color="auto"/>
              <w:left w:val="single" w:sz="6" w:space="0" w:color="auto"/>
              <w:bottom w:val="single" w:sz="6" w:space="0" w:color="auto"/>
              <w:right w:val="single" w:sz="6" w:space="0" w:color="auto"/>
            </w:tcBorders>
          </w:tcPr>
          <w:p w14:paraId="3756E83A" w14:textId="77777777" w:rsidR="00AE66D7" w:rsidRPr="008B01E8" w:rsidRDefault="00AE66D7" w:rsidP="00AE66D7">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1C17C8CC"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577EF7C6" w14:textId="77777777" w:rsidR="00AE66D7" w:rsidRPr="008B01E8" w:rsidRDefault="00AE66D7" w:rsidP="00AE66D7">
            <w:pPr>
              <w:rPr>
                <w:rFonts w:cs="Times New Roman"/>
              </w:rPr>
            </w:pPr>
          </w:p>
        </w:tc>
        <w:tc>
          <w:tcPr>
            <w:tcW w:w="1080" w:type="dxa"/>
            <w:tcBorders>
              <w:top w:val="dashSmallGap" w:sz="4" w:space="0" w:color="auto"/>
              <w:left w:val="single" w:sz="6" w:space="0" w:color="auto"/>
              <w:bottom w:val="single" w:sz="6" w:space="0" w:color="auto"/>
              <w:right w:val="single" w:sz="6" w:space="0" w:color="auto"/>
            </w:tcBorders>
          </w:tcPr>
          <w:p w14:paraId="3CF45394"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043716C8"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single" w:sz="6" w:space="0" w:color="auto"/>
              <w:right w:val="single" w:sz="6" w:space="0" w:color="auto"/>
            </w:tcBorders>
          </w:tcPr>
          <w:p w14:paraId="5071AB1B"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33BE0A58"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1C9F9C26"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323630E7" w14:textId="77777777" w:rsidR="00AE66D7" w:rsidRPr="008B01E8" w:rsidRDefault="00AE66D7" w:rsidP="00AE66D7">
            <w:pPr>
              <w:rPr>
                <w:rFonts w:cs="Times New Roman"/>
              </w:rPr>
            </w:pPr>
          </w:p>
        </w:tc>
        <w:tc>
          <w:tcPr>
            <w:tcW w:w="699" w:type="dxa"/>
            <w:tcBorders>
              <w:top w:val="dashSmallGap" w:sz="4" w:space="0" w:color="auto"/>
              <w:left w:val="single" w:sz="6" w:space="0" w:color="auto"/>
              <w:bottom w:val="single" w:sz="6" w:space="0" w:color="auto"/>
              <w:right w:val="single" w:sz="6" w:space="0" w:color="auto"/>
            </w:tcBorders>
          </w:tcPr>
          <w:p w14:paraId="63FED240"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41D4D444"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1CE00794"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98F6832"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6D9D1F2D" w14:textId="77777777" w:rsidR="00AE66D7" w:rsidRPr="008B01E8" w:rsidRDefault="00AE66D7" w:rsidP="00AE66D7">
            <w:pPr>
              <w:rPr>
                <w:rFonts w:cs="Times New Roman"/>
              </w:rPr>
            </w:pPr>
          </w:p>
        </w:tc>
        <w:tc>
          <w:tcPr>
            <w:tcW w:w="806" w:type="dxa"/>
            <w:vMerge/>
            <w:tcBorders>
              <w:left w:val="single" w:sz="6" w:space="0" w:color="auto"/>
              <w:bottom w:val="single" w:sz="6" w:space="0" w:color="auto"/>
              <w:right w:val="double" w:sz="4" w:space="0" w:color="auto"/>
            </w:tcBorders>
          </w:tcPr>
          <w:p w14:paraId="3FC1F975" w14:textId="77777777" w:rsidR="00AE66D7" w:rsidRPr="008B01E8" w:rsidRDefault="00AE66D7" w:rsidP="00AE66D7">
            <w:pPr>
              <w:rPr>
                <w:rFonts w:cs="Times New Roman"/>
              </w:rPr>
            </w:pPr>
          </w:p>
        </w:tc>
      </w:tr>
      <w:tr w:rsidR="00AE66D7" w:rsidRPr="004A2E66" w14:paraId="6840EC77"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03CE1144" w14:textId="77777777" w:rsidR="00AE66D7" w:rsidRPr="008B01E8" w:rsidRDefault="00AE66D7" w:rsidP="00AE66D7">
            <w:pPr>
              <w:jc w:val="center"/>
              <w:rPr>
                <w:rFonts w:cs="Times New Roman"/>
              </w:rPr>
            </w:pPr>
            <w:r w:rsidRPr="008B01E8">
              <w:rPr>
                <w:rFonts w:cs="Times New Roman"/>
              </w:rPr>
              <w:t>K-3</w:t>
            </w:r>
          </w:p>
        </w:tc>
        <w:tc>
          <w:tcPr>
            <w:tcW w:w="1858" w:type="dxa"/>
            <w:vMerge w:val="restart"/>
            <w:tcBorders>
              <w:top w:val="single" w:sz="6" w:space="0" w:color="auto"/>
              <w:left w:val="single" w:sz="6" w:space="0" w:color="auto"/>
              <w:right w:val="single" w:sz="6" w:space="0" w:color="auto"/>
            </w:tcBorders>
          </w:tcPr>
          <w:p w14:paraId="1378FF59" w14:textId="77777777" w:rsidR="00AE66D7" w:rsidRPr="008B01E8" w:rsidRDefault="00AE66D7" w:rsidP="00AE66D7">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23E8C22A" w14:textId="77777777" w:rsidR="00AE66D7" w:rsidRPr="008B01E8" w:rsidRDefault="00AE66D7" w:rsidP="00AE66D7">
            <w:pPr>
              <w:rPr>
                <w:rFonts w:cs="Times New Roman"/>
              </w:rPr>
            </w:pPr>
          </w:p>
        </w:tc>
        <w:tc>
          <w:tcPr>
            <w:tcW w:w="720" w:type="dxa"/>
            <w:tcBorders>
              <w:top w:val="single" w:sz="6" w:space="0" w:color="auto"/>
              <w:left w:val="single" w:sz="6" w:space="0" w:color="auto"/>
              <w:bottom w:val="dashSmallGap" w:sz="4" w:space="0" w:color="auto"/>
              <w:right w:val="single" w:sz="6" w:space="0" w:color="auto"/>
            </w:tcBorders>
          </w:tcPr>
          <w:p w14:paraId="336D8E04"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0CEDF13E"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1F4C9D6F"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594070DB"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183670FB"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7B99047A"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384DBE79"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1990EF11"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6830211C"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19732962"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720751E4"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1DDD8800"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56B71854"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2D2E6C" w14:textId="77777777" w:rsidR="00AE66D7" w:rsidRPr="008B01E8" w:rsidRDefault="00AE66D7" w:rsidP="00AE66D7">
            <w:pPr>
              <w:rPr>
                <w:rFonts w:cs="Times New Roman"/>
              </w:rPr>
            </w:pPr>
          </w:p>
        </w:tc>
        <w:tc>
          <w:tcPr>
            <w:tcW w:w="806" w:type="dxa"/>
            <w:vMerge w:val="restart"/>
            <w:tcBorders>
              <w:top w:val="single" w:sz="6" w:space="0" w:color="auto"/>
              <w:left w:val="single" w:sz="6" w:space="0" w:color="auto"/>
              <w:right w:val="double" w:sz="4" w:space="0" w:color="auto"/>
            </w:tcBorders>
          </w:tcPr>
          <w:p w14:paraId="655AD241" w14:textId="77777777" w:rsidR="00AE66D7" w:rsidRPr="008B01E8" w:rsidRDefault="00AE66D7" w:rsidP="00AE66D7">
            <w:pPr>
              <w:rPr>
                <w:rFonts w:cs="Times New Roman"/>
              </w:rPr>
            </w:pPr>
          </w:p>
        </w:tc>
      </w:tr>
      <w:tr w:rsidR="00EF6820" w:rsidRPr="004A2E66" w14:paraId="3B2B152F" w14:textId="77777777" w:rsidTr="008B01E8">
        <w:trPr>
          <w:cantSplit/>
          <w:trHeight w:val="345"/>
          <w:jc w:val="center"/>
        </w:trPr>
        <w:tc>
          <w:tcPr>
            <w:tcW w:w="495" w:type="dxa"/>
            <w:vMerge/>
            <w:tcBorders>
              <w:left w:val="double" w:sz="4" w:space="0" w:color="auto"/>
              <w:bottom w:val="single" w:sz="6" w:space="0" w:color="auto"/>
              <w:right w:val="single" w:sz="6" w:space="0" w:color="auto"/>
            </w:tcBorders>
            <w:vAlign w:val="center"/>
          </w:tcPr>
          <w:p w14:paraId="1DBC7DCE" w14:textId="77777777" w:rsidR="00EF6820" w:rsidRPr="008B01E8" w:rsidRDefault="00EF6820" w:rsidP="00AE66D7">
            <w:pPr>
              <w:jc w:val="center"/>
              <w:rPr>
                <w:rFonts w:cs="Times New Roman"/>
              </w:rPr>
            </w:pPr>
          </w:p>
        </w:tc>
        <w:tc>
          <w:tcPr>
            <w:tcW w:w="1858" w:type="dxa"/>
            <w:vMerge/>
            <w:tcBorders>
              <w:left w:val="single" w:sz="6" w:space="0" w:color="auto"/>
              <w:bottom w:val="single" w:sz="6" w:space="0" w:color="auto"/>
              <w:right w:val="single" w:sz="6" w:space="0" w:color="auto"/>
            </w:tcBorders>
          </w:tcPr>
          <w:p w14:paraId="633302E1" w14:textId="77777777" w:rsidR="00EF6820" w:rsidRPr="008B01E8" w:rsidRDefault="00EF6820" w:rsidP="00AE66D7">
            <w:pPr>
              <w:rPr>
                <w:rFonts w:cs="Times New Roman"/>
              </w:rPr>
            </w:pPr>
          </w:p>
        </w:tc>
        <w:tc>
          <w:tcPr>
            <w:tcW w:w="912" w:type="dxa"/>
            <w:vMerge/>
            <w:tcBorders>
              <w:left w:val="single" w:sz="6" w:space="0" w:color="auto"/>
              <w:bottom w:val="single" w:sz="6" w:space="0" w:color="auto"/>
              <w:right w:val="single" w:sz="6" w:space="0" w:color="auto"/>
            </w:tcBorders>
          </w:tcPr>
          <w:p w14:paraId="370250AC" w14:textId="77777777" w:rsidR="00EF6820" w:rsidRPr="008B01E8" w:rsidRDefault="00EF6820" w:rsidP="00AE66D7">
            <w:pPr>
              <w:rPr>
                <w:rFonts w:cs="Times New Roman"/>
              </w:rPr>
            </w:pPr>
          </w:p>
        </w:tc>
        <w:tc>
          <w:tcPr>
            <w:tcW w:w="720" w:type="dxa"/>
            <w:tcBorders>
              <w:top w:val="dashSmallGap" w:sz="4" w:space="0" w:color="auto"/>
              <w:left w:val="single" w:sz="6" w:space="0" w:color="auto"/>
              <w:right w:val="single" w:sz="6" w:space="0" w:color="auto"/>
            </w:tcBorders>
          </w:tcPr>
          <w:p w14:paraId="6EDDB5A4" w14:textId="77777777" w:rsidR="00EF6820" w:rsidRPr="008B01E8" w:rsidRDefault="00EF6820" w:rsidP="00AE66D7">
            <w:pPr>
              <w:rPr>
                <w:rFonts w:cs="Times New Roman"/>
              </w:rPr>
            </w:pPr>
          </w:p>
        </w:tc>
        <w:tc>
          <w:tcPr>
            <w:tcW w:w="990" w:type="dxa"/>
            <w:tcBorders>
              <w:top w:val="dashSmallGap" w:sz="4" w:space="0" w:color="auto"/>
              <w:left w:val="single" w:sz="6" w:space="0" w:color="auto"/>
              <w:right w:val="single" w:sz="6" w:space="0" w:color="auto"/>
            </w:tcBorders>
          </w:tcPr>
          <w:p w14:paraId="4A8E48A4" w14:textId="77777777" w:rsidR="00EF6820" w:rsidRPr="008B01E8" w:rsidRDefault="00EF6820" w:rsidP="00AE66D7">
            <w:pPr>
              <w:rPr>
                <w:rFonts w:cs="Times New Roman"/>
              </w:rPr>
            </w:pPr>
          </w:p>
        </w:tc>
        <w:tc>
          <w:tcPr>
            <w:tcW w:w="180" w:type="dxa"/>
            <w:tcBorders>
              <w:top w:val="dashSmallGap" w:sz="4" w:space="0" w:color="auto"/>
              <w:left w:val="single" w:sz="6" w:space="0" w:color="auto"/>
              <w:right w:val="single" w:sz="6" w:space="0" w:color="auto"/>
            </w:tcBorders>
          </w:tcPr>
          <w:p w14:paraId="4F85A35A" w14:textId="77777777" w:rsidR="00EF6820" w:rsidRPr="008B01E8" w:rsidRDefault="00EF6820" w:rsidP="00AE66D7">
            <w:pPr>
              <w:rPr>
                <w:rFonts w:cs="Times New Roman"/>
              </w:rPr>
            </w:pPr>
          </w:p>
        </w:tc>
        <w:tc>
          <w:tcPr>
            <w:tcW w:w="1080" w:type="dxa"/>
            <w:tcBorders>
              <w:top w:val="dashSmallGap" w:sz="4" w:space="0" w:color="auto"/>
              <w:left w:val="single" w:sz="6" w:space="0" w:color="auto"/>
              <w:right w:val="single" w:sz="6" w:space="0" w:color="auto"/>
            </w:tcBorders>
          </w:tcPr>
          <w:p w14:paraId="54D8A37D" w14:textId="77777777" w:rsidR="00EF6820" w:rsidRPr="008B01E8" w:rsidRDefault="00EF6820" w:rsidP="00AE66D7">
            <w:pPr>
              <w:rPr>
                <w:rFonts w:cs="Times New Roman"/>
              </w:rPr>
            </w:pPr>
          </w:p>
        </w:tc>
        <w:tc>
          <w:tcPr>
            <w:tcW w:w="180" w:type="dxa"/>
            <w:tcBorders>
              <w:top w:val="dashSmallGap" w:sz="4" w:space="0" w:color="auto"/>
              <w:left w:val="single" w:sz="6" w:space="0" w:color="auto"/>
              <w:right w:val="single" w:sz="6" w:space="0" w:color="auto"/>
            </w:tcBorders>
          </w:tcPr>
          <w:p w14:paraId="1604CC8D" w14:textId="77777777" w:rsidR="00EF6820" w:rsidRPr="008B01E8" w:rsidRDefault="00EF6820" w:rsidP="00AE66D7">
            <w:pPr>
              <w:rPr>
                <w:rFonts w:cs="Times New Roman"/>
              </w:rPr>
            </w:pPr>
          </w:p>
        </w:tc>
        <w:tc>
          <w:tcPr>
            <w:tcW w:w="990" w:type="dxa"/>
            <w:tcBorders>
              <w:top w:val="dashSmallGap" w:sz="4" w:space="0" w:color="auto"/>
              <w:left w:val="single" w:sz="6" w:space="0" w:color="auto"/>
              <w:right w:val="single" w:sz="6" w:space="0" w:color="auto"/>
            </w:tcBorders>
          </w:tcPr>
          <w:p w14:paraId="51280467" w14:textId="77777777" w:rsidR="00EF6820" w:rsidRPr="008B01E8" w:rsidRDefault="00EF6820" w:rsidP="00AE66D7">
            <w:pPr>
              <w:rPr>
                <w:rFonts w:cs="Times New Roman"/>
              </w:rPr>
            </w:pPr>
          </w:p>
        </w:tc>
        <w:tc>
          <w:tcPr>
            <w:tcW w:w="900" w:type="dxa"/>
            <w:tcBorders>
              <w:top w:val="dashSmallGap" w:sz="4" w:space="0" w:color="auto"/>
              <w:left w:val="single" w:sz="6" w:space="0" w:color="auto"/>
              <w:right w:val="single" w:sz="6" w:space="0" w:color="auto"/>
            </w:tcBorders>
          </w:tcPr>
          <w:p w14:paraId="073DD2B1" w14:textId="77777777" w:rsidR="00EF6820" w:rsidRPr="008B01E8" w:rsidRDefault="00EF6820" w:rsidP="00AE66D7">
            <w:pPr>
              <w:rPr>
                <w:rFonts w:cs="Times New Roman"/>
              </w:rPr>
            </w:pPr>
          </w:p>
        </w:tc>
        <w:tc>
          <w:tcPr>
            <w:tcW w:w="180" w:type="dxa"/>
            <w:tcBorders>
              <w:top w:val="dashSmallGap" w:sz="4" w:space="0" w:color="auto"/>
              <w:left w:val="single" w:sz="6" w:space="0" w:color="auto"/>
              <w:right w:val="single" w:sz="6" w:space="0" w:color="auto"/>
            </w:tcBorders>
          </w:tcPr>
          <w:p w14:paraId="69C879A9" w14:textId="77777777" w:rsidR="00EF6820" w:rsidRPr="008B01E8" w:rsidRDefault="00EF6820" w:rsidP="00AE66D7">
            <w:pPr>
              <w:rPr>
                <w:rFonts w:cs="Times New Roman"/>
              </w:rPr>
            </w:pPr>
          </w:p>
        </w:tc>
        <w:tc>
          <w:tcPr>
            <w:tcW w:w="900" w:type="dxa"/>
            <w:tcBorders>
              <w:top w:val="dashSmallGap" w:sz="4" w:space="0" w:color="auto"/>
              <w:left w:val="single" w:sz="6" w:space="0" w:color="auto"/>
              <w:right w:val="single" w:sz="6" w:space="0" w:color="auto"/>
            </w:tcBorders>
          </w:tcPr>
          <w:p w14:paraId="4AF02C6C" w14:textId="77777777" w:rsidR="00EF6820" w:rsidRPr="008B01E8" w:rsidRDefault="00EF6820" w:rsidP="00AE66D7">
            <w:pPr>
              <w:rPr>
                <w:rFonts w:cs="Times New Roman"/>
              </w:rPr>
            </w:pPr>
          </w:p>
        </w:tc>
        <w:tc>
          <w:tcPr>
            <w:tcW w:w="699" w:type="dxa"/>
            <w:tcBorders>
              <w:top w:val="dashSmallGap" w:sz="4" w:space="0" w:color="auto"/>
              <w:left w:val="single" w:sz="6" w:space="0" w:color="auto"/>
              <w:right w:val="single" w:sz="6" w:space="0" w:color="auto"/>
            </w:tcBorders>
          </w:tcPr>
          <w:p w14:paraId="7AE517E1" w14:textId="77777777" w:rsidR="00EF6820" w:rsidRPr="008B01E8" w:rsidRDefault="00EF6820" w:rsidP="00AE66D7">
            <w:pPr>
              <w:rPr>
                <w:rFonts w:cs="Times New Roman"/>
              </w:rPr>
            </w:pPr>
          </w:p>
        </w:tc>
        <w:tc>
          <w:tcPr>
            <w:tcW w:w="164" w:type="dxa"/>
            <w:tcBorders>
              <w:top w:val="dashSmallGap" w:sz="4" w:space="0" w:color="auto"/>
              <w:left w:val="single" w:sz="6" w:space="0" w:color="auto"/>
              <w:right w:val="single" w:sz="6" w:space="0" w:color="auto"/>
            </w:tcBorders>
          </w:tcPr>
          <w:p w14:paraId="41D1FB1D" w14:textId="77777777" w:rsidR="00EF6820" w:rsidRPr="008B01E8" w:rsidRDefault="00EF6820" w:rsidP="00AE66D7">
            <w:pPr>
              <w:rPr>
                <w:rFonts w:cs="Times New Roman"/>
              </w:rPr>
            </w:pPr>
          </w:p>
        </w:tc>
        <w:tc>
          <w:tcPr>
            <w:tcW w:w="164" w:type="dxa"/>
            <w:tcBorders>
              <w:top w:val="dashSmallGap" w:sz="4" w:space="0" w:color="auto"/>
              <w:left w:val="single" w:sz="6" w:space="0" w:color="auto"/>
              <w:right w:val="single" w:sz="6" w:space="0" w:color="auto"/>
            </w:tcBorders>
          </w:tcPr>
          <w:p w14:paraId="2F9B626D" w14:textId="77777777" w:rsidR="00EF6820" w:rsidRPr="008B01E8" w:rsidRDefault="00EF6820" w:rsidP="00AE66D7">
            <w:pPr>
              <w:rPr>
                <w:rFonts w:cs="Times New Roman"/>
              </w:rPr>
            </w:pPr>
          </w:p>
        </w:tc>
        <w:tc>
          <w:tcPr>
            <w:tcW w:w="806" w:type="dxa"/>
            <w:tcBorders>
              <w:top w:val="single" w:sz="6" w:space="0" w:color="auto"/>
              <w:left w:val="single" w:sz="6" w:space="0" w:color="auto"/>
              <w:right w:val="single" w:sz="6" w:space="0" w:color="auto"/>
            </w:tcBorders>
            <w:shd w:val="thinDiagCross" w:color="auto" w:fill="auto"/>
          </w:tcPr>
          <w:p w14:paraId="771BAFBC" w14:textId="77777777" w:rsidR="00EF6820" w:rsidRPr="008B01E8" w:rsidRDefault="00EF6820" w:rsidP="00AE66D7">
            <w:pPr>
              <w:rPr>
                <w:rFonts w:cs="Times New Roman"/>
              </w:rPr>
            </w:pPr>
          </w:p>
        </w:tc>
        <w:tc>
          <w:tcPr>
            <w:tcW w:w="806" w:type="dxa"/>
            <w:tcBorders>
              <w:top w:val="single" w:sz="6" w:space="0" w:color="auto"/>
              <w:left w:val="single" w:sz="6" w:space="0" w:color="auto"/>
              <w:right w:val="single" w:sz="6" w:space="0" w:color="auto"/>
            </w:tcBorders>
          </w:tcPr>
          <w:p w14:paraId="7C31ABB7" w14:textId="77777777" w:rsidR="00EF6820" w:rsidRPr="008B01E8" w:rsidRDefault="00EF6820" w:rsidP="00AE66D7">
            <w:pPr>
              <w:rPr>
                <w:rFonts w:cs="Times New Roman"/>
              </w:rPr>
            </w:pPr>
          </w:p>
        </w:tc>
        <w:tc>
          <w:tcPr>
            <w:tcW w:w="806" w:type="dxa"/>
            <w:vMerge/>
            <w:tcBorders>
              <w:left w:val="single" w:sz="6" w:space="0" w:color="auto"/>
              <w:bottom w:val="single" w:sz="6" w:space="0" w:color="auto"/>
              <w:right w:val="double" w:sz="4" w:space="0" w:color="auto"/>
            </w:tcBorders>
          </w:tcPr>
          <w:p w14:paraId="18958564" w14:textId="77777777" w:rsidR="00EF6820" w:rsidRPr="008B01E8" w:rsidRDefault="00EF6820" w:rsidP="00AE66D7">
            <w:pPr>
              <w:rPr>
                <w:rFonts w:cs="Times New Roman"/>
              </w:rPr>
            </w:pPr>
          </w:p>
        </w:tc>
      </w:tr>
      <w:tr w:rsidR="00AE66D7" w:rsidRPr="004A2E66" w14:paraId="40689D59"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55362C02" w14:textId="77777777" w:rsidR="00AE66D7" w:rsidRPr="008B01E8" w:rsidRDefault="00AE66D7" w:rsidP="00AE66D7">
            <w:pPr>
              <w:jc w:val="center"/>
              <w:rPr>
                <w:rFonts w:cs="Times New Roman"/>
              </w:rPr>
            </w:pPr>
            <w:r w:rsidRPr="008B01E8">
              <w:rPr>
                <w:rFonts w:cs="Times New Roman"/>
              </w:rPr>
              <w:t>n</w:t>
            </w:r>
          </w:p>
        </w:tc>
        <w:tc>
          <w:tcPr>
            <w:tcW w:w="1858" w:type="dxa"/>
            <w:vMerge w:val="restart"/>
            <w:tcBorders>
              <w:top w:val="single" w:sz="6" w:space="0" w:color="auto"/>
              <w:left w:val="single" w:sz="6" w:space="0" w:color="auto"/>
              <w:right w:val="single" w:sz="6" w:space="0" w:color="auto"/>
            </w:tcBorders>
          </w:tcPr>
          <w:p w14:paraId="1A4330DF" w14:textId="77777777" w:rsidR="00AE66D7" w:rsidRPr="008B01E8" w:rsidRDefault="00AE66D7" w:rsidP="00AE66D7">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1EB691A3" w14:textId="77777777" w:rsidR="00AE66D7" w:rsidRPr="008B01E8" w:rsidRDefault="00AE66D7" w:rsidP="00AE66D7">
            <w:pPr>
              <w:rPr>
                <w:rFonts w:cs="Times New Roman"/>
              </w:rPr>
            </w:pPr>
          </w:p>
        </w:tc>
        <w:tc>
          <w:tcPr>
            <w:tcW w:w="720" w:type="dxa"/>
            <w:tcBorders>
              <w:top w:val="single" w:sz="6" w:space="0" w:color="auto"/>
              <w:left w:val="single" w:sz="6" w:space="0" w:color="auto"/>
              <w:bottom w:val="dashSmallGap" w:sz="4" w:space="0" w:color="auto"/>
              <w:right w:val="single" w:sz="6" w:space="0" w:color="auto"/>
            </w:tcBorders>
          </w:tcPr>
          <w:p w14:paraId="5CFDDDA6"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122D156E"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669BD48E"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03364340"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53BEA4CC"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53C508F1"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48F4E66F"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763904D7"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047BA81E"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16ED2BB1"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23B1DFE6"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79E72FAD"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351CF7BC"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58B2C0" w14:textId="77777777" w:rsidR="00AE66D7" w:rsidRPr="008B01E8" w:rsidRDefault="00AE66D7" w:rsidP="00AE66D7">
            <w:pPr>
              <w:rPr>
                <w:rFonts w:cs="Times New Roman"/>
              </w:rPr>
            </w:pPr>
          </w:p>
        </w:tc>
        <w:tc>
          <w:tcPr>
            <w:tcW w:w="806" w:type="dxa"/>
            <w:vMerge w:val="restart"/>
            <w:tcBorders>
              <w:top w:val="single" w:sz="6" w:space="0" w:color="auto"/>
              <w:left w:val="single" w:sz="6" w:space="0" w:color="auto"/>
              <w:right w:val="double" w:sz="4" w:space="0" w:color="auto"/>
            </w:tcBorders>
          </w:tcPr>
          <w:p w14:paraId="6CCE4637" w14:textId="77777777" w:rsidR="00AE66D7" w:rsidRPr="008B01E8" w:rsidRDefault="00AE66D7" w:rsidP="00AE66D7">
            <w:pPr>
              <w:rPr>
                <w:rFonts w:cs="Times New Roman"/>
              </w:rPr>
            </w:pPr>
          </w:p>
        </w:tc>
      </w:tr>
      <w:tr w:rsidR="00AE66D7" w:rsidRPr="004A2E66" w14:paraId="69EB113B" w14:textId="77777777" w:rsidTr="00AE66D7">
        <w:trPr>
          <w:cantSplit/>
          <w:jc w:val="center"/>
        </w:trPr>
        <w:tc>
          <w:tcPr>
            <w:tcW w:w="495" w:type="dxa"/>
            <w:vMerge/>
            <w:tcBorders>
              <w:left w:val="double" w:sz="4" w:space="0" w:color="auto"/>
              <w:bottom w:val="single" w:sz="6" w:space="0" w:color="auto"/>
              <w:right w:val="single" w:sz="6" w:space="0" w:color="auto"/>
            </w:tcBorders>
            <w:vAlign w:val="center"/>
          </w:tcPr>
          <w:p w14:paraId="0869326E" w14:textId="77777777" w:rsidR="00AE66D7" w:rsidRPr="008B01E8" w:rsidRDefault="00AE66D7" w:rsidP="00AE66D7">
            <w:pPr>
              <w:jc w:val="center"/>
              <w:rPr>
                <w:rFonts w:cs="Times New Roman"/>
              </w:rPr>
            </w:pPr>
          </w:p>
        </w:tc>
        <w:tc>
          <w:tcPr>
            <w:tcW w:w="1858" w:type="dxa"/>
            <w:vMerge/>
            <w:tcBorders>
              <w:left w:val="single" w:sz="6" w:space="0" w:color="auto"/>
              <w:bottom w:val="single" w:sz="6" w:space="0" w:color="auto"/>
              <w:right w:val="single" w:sz="6" w:space="0" w:color="auto"/>
            </w:tcBorders>
          </w:tcPr>
          <w:p w14:paraId="46C06A4C" w14:textId="77777777" w:rsidR="00AE66D7" w:rsidRPr="008B01E8" w:rsidRDefault="00AE66D7" w:rsidP="00AE66D7">
            <w:pPr>
              <w:rPr>
                <w:rFonts w:cs="Times New Roman"/>
              </w:rPr>
            </w:pPr>
          </w:p>
        </w:tc>
        <w:tc>
          <w:tcPr>
            <w:tcW w:w="912" w:type="dxa"/>
            <w:vMerge/>
            <w:tcBorders>
              <w:left w:val="single" w:sz="6" w:space="0" w:color="auto"/>
              <w:bottom w:val="single" w:sz="6" w:space="0" w:color="auto"/>
              <w:right w:val="single" w:sz="6" w:space="0" w:color="auto"/>
            </w:tcBorders>
          </w:tcPr>
          <w:p w14:paraId="5EBAB242" w14:textId="77777777" w:rsidR="00AE66D7" w:rsidRPr="008B01E8" w:rsidRDefault="00AE66D7" w:rsidP="00AE66D7">
            <w:pPr>
              <w:rPr>
                <w:rFonts w:cs="Times New Roman"/>
              </w:rPr>
            </w:pPr>
          </w:p>
        </w:tc>
        <w:tc>
          <w:tcPr>
            <w:tcW w:w="720" w:type="dxa"/>
            <w:tcBorders>
              <w:top w:val="dashSmallGap" w:sz="4" w:space="0" w:color="auto"/>
              <w:left w:val="single" w:sz="6" w:space="0" w:color="auto"/>
              <w:bottom w:val="single" w:sz="6" w:space="0" w:color="auto"/>
              <w:right w:val="single" w:sz="6" w:space="0" w:color="auto"/>
            </w:tcBorders>
          </w:tcPr>
          <w:p w14:paraId="3B558736" w14:textId="77777777" w:rsidR="00AE66D7" w:rsidRPr="008B01E8" w:rsidRDefault="00AE66D7" w:rsidP="00AE66D7">
            <w:pPr>
              <w:rPr>
                <w:rFonts w:cs="Times New Roman"/>
              </w:rPr>
            </w:pPr>
          </w:p>
        </w:tc>
        <w:tc>
          <w:tcPr>
            <w:tcW w:w="990" w:type="dxa"/>
            <w:tcBorders>
              <w:top w:val="dashSmallGap" w:sz="4" w:space="0" w:color="auto"/>
              <w:bottom w:val="single" w:sz="6" w:space="0" w:color="auto"/>
            </w:tcBorders>
          </w:tcPr>
          <w:p w14:paraId="5B30F869"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00B6AD2A" w14:textId="77777777" w:rsidR="00AE66D7" w:rsidRPr="008B01E8" w:rsidRDefault="00AE66D7" w:rsidP="00AE66D7">
            <w:pPr>
              <w:rPr>
                <w:rFonts w:cs="Times New Roman"/>
              </w:rPr>
            </w:pPr>
          </w:p>
        </w:tc>
        <w:tc>
          <w:tcPr>
            <w:tcW w:w="1080" w:type="dxa"/>
            <w:tcBorders>
              <w:top w:val="dashSmallGap" w:sz="4" w:space="0" w:color="auto"/>
              <w:bottom w:val="single" w:sz="6" w:space="0" w:color="auto"/>
            </w:tcBorders>
          </w:tcPr>
          <w:p w14:paraId="7B1DCFA3" w14:textId="77777777" w:rsidR="00AE66D7" w:rsidRPr="008B01E8" w:rsidRDefault="00AE66D7" w:rsidP="00AE66D7">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41B3A6F0" w14:textId="77777777" w:rsidR="00AE66D7" w:rsidRPr="008B01E8" w:rsidRDefault="00AE66D7" w:rsidP="00AE66D7">
            <w:pPr>
              <w:rPr>
                <w:rFonts w:cs="Times New Roman"/>
              </w:rPr>
            </w:pPr>
          </w:p>
        </w:tc>
        <w:tc>
          <w:tcPr>
            <w:tcW w:w="990" w:type="dxa"/>
            <w:tcBorders>
              <w:top w:val="dashSmallGap" w:sz="4" w:space="0" w:color="auto"/>
              <w:bottom w:val="single" w:sz="6" w:space="0" w:color="auto"/>
            </w:tcBorders>
          </w:tcPr>
          <w:p w14:paraId="24181AD5"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4BCA2875" w14:textId="77777777" w:rsidR="00AE66D7" w:rsidRPr="008B01E8" w:rsidRDefault="00AE66D7" w:rsidP="00AE66D7">
            <w:pPr>
              <w:rPr>
                <w:rFonts w:cs="Times New Roman"/>
              </w:rPr>
            </w:pPr>
          </w:p>
        </w:tc>
        <w:tc>
          <w:tcPr>
            <w:tcW w:w="180" w:type="dxa"/>
            <w:tcBorders>
              <w:top w:val="dashSmallGap" w:sz="4" w:space="0" w:color="auto"/>
              <w:bottom w:val="single" w:sz="6" w:space="0" w:color="auto"/>
            </w:tcBorders>
          </w:tcPr>
          <w:p w14:paraId="257EEA7F"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10F6C363" w14:textId="77777777" w:rsidR="00AE66D7" w:rsidRPr="008B01E8" w:rsidRDefault="00AE66D7" w:rsidP="00AE66D7">
            <w:pPr>
              <w:rPr>
                <w:rFonts w:cs="Times New Roman"/>
              </w:rPr>
            </w:pPr>
          </w:p>
        </w:tc>
        <w:tc>
          <w:tcPr>
            <w:tcW w:w="699" w:type="dxa"/>
            <w:tcBorders>
              <w:top w:val="dashSmallGap" w:sz="4" w:space="0" w:color="auto"/>
              <w:bottom w:val="single" w:sz="6" w:space="0" w:color="auto"/>
              <w:right w:val="single" w:sz="6" w:space="0" w:color="auto"/>
            </w:tcBorders>
          </w:tcPr>
          <w:p w14:paraId="65B257BF"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tcBorders>
          </w:tcPr>
          <w:p w14:paraId="05DD2FBA"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117CB748" w14:textId="77777777" w:rsidR="00AE66D7" w:rsidRPr="008B01E8" w:rsidRDefault="00AE66D7" w:rsidP="00AE66D7">
            <w:pPr>
              <w:rPr>
                <w:rFonts w:cs="Times New Roman"/>
              </w:rPr>
            </w:pPr>
          </w:p>
        </w:tc>
        <w:tc>
          <w:tcPr>
            <w:tcW w:w="806" w:type="dxa"/>
            <w:tcBorders>
              <w:top w:val="single" w:sz="6" w:space="0" w:color="auto"/>
              <w:bottom w:val="single" w:sz="6" w:space="0" w:color="auto"/>
              <w:right w:val="single" w:sz="6" w:space="0" w:color="auto"/>
            </w:tcBorders>
            <w:shd w:val="thinDiagCross" w:color="auto" w:fill="auto"/>
          </w:tcPr>
          <w:p w14:paraId="78900E48"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4980EB26" w14:textId="77777777" w:rsidR="00AE66D7" w:rsidRPr="008B01E8" w:rsidRDefault="00AE66D7" w:rsidP="00AE66D7">
            <w:pPr>
              <w:rPr>
                <w:rFonts w:cs="Times New Roman"/>
              </w:rPr>
            </w:pPr>
          </w:p>
        </w:tc>
        <w:tc>
          <w:tcPr>
            <w:tcW w:w="806" w:type="dxa"/>
            <w:vMerge/>
            <w:tcBorders>
              <w:left w:val="single" w:sz="6" w:space="0" w:color="auto"/>
              <w:bottom w:val="single" w:sz="6" w:space="0" w:color="auto"/>
              <w:right w:val="double" w:sz="4" w:space="0" w:color="auto"/>
            </w:tcBorders>
          </w:tcPr>
          <w:p w14:paraId="71C9E88B" w14:textId="77777777" w:rsidR="00AE66D7" w:rsidRPr="008B01E8" w:rsidRDefault="00AE66D7" w:rsidP="00AE66D7">
            <w:pPr>
              <w:rPr>
                <w:rFonts w:cs="Times New Roman"/>
              </w:rPr>
            </w:pPr>
          </w:p>
        </w:tc>
      </w:tr>
      <w:tr w:rsidR="00AE66D7" w:rsidRPr="004A2E66" w14:paraId="13635859" w14:textId="77777777" w:rsidTr="00AE66D7">
        <w:trPr>
          <w:cantSplit/>
          <w:trHeight w:hRule="exact" w:val="284"/>
          <w:jc w:val="center"/>
        </w:trPr>
        <w:tc>
          <w:tcPr>
            <w:tcW w:w="495" w:type="dxa"/>
            <w:tcBorders>
              <w:top w:val="single" w:sz="6" w:space="0" w:color="auto"/>
              <w:left w:val="double" w:sz="4" w:space="0" w:color="auto"/>
              <w:bottom w:val="single" w:sz="8" w:space="0" w:color="auto"/>
              <w:right w:val="nil"/>
            </w:tcBorders>
          </w:tcPr>
          <w:p w14:paraId="7A0104A2" w14:textId="77777777" w:rsidR="00AE66D7" w:rsidRPr="008B01E8" w:rsidRDefault="00AE66D7" w:rsidP="00AE66D7">
            <w:pPr>
              <w:ind w:left="-162"/>
              <w:rPr>
                <w:rFonts w:cs="Times New Roman"/>
              </w:rPr>
            </w:pPr>
          </w:p>
        </w:tc>
        <w:tc>
          <w:tcPr>
            <w:tcW w:w="1858" w:type="dxa"/>
            <w:tcBorders>
              <w:top w:val="single" w:sz="6" w:space="0" w:color="auto"/>
              <w:left w:val="nil"/>
              <w:bottom w:val="single" w:sz="8" w:space="0" w:color="auto"/>
              <w:right w:val="nil"/>
            </w:tcBorders>
          </w:tcPr>
          <w:p w14:paraId="141BB2E4" w14:textId="77777777" w:rsidR="00AE66D7" w:rsidRPr="008B01E8" w:rsidRDefault="00AE66D7" w:rsidP="00AE66D7">
            <w:pPr>
              <w:rPr>
                <w:rFonts w:cs="Times New Roman"/>
              </w:rPr>
            </w:pPr>
          </w:p>
        </w:tc>
        <w:tc>
          <w:tcPr>
            <w:tcW w:w="912" w:type="dxa"/>
            <w:tcBorders>
              <w:top w:val="single" w:sz="6" w:space="0" w:color="auto"/>
              <w:left w:val="nil"/>
              <w:bottom w:val="single" w:sz="8" w:space="0" w:color="auto"/>
              <w:right w:val="nil"/>
            </w:tcBorders>
          </w:tcPr>
          <w:p w14:paraId="05AA8802" w14:textId="77777777" w:rsidR="00AE66D7" w:rsidRPr="008B01E8" w:rsidRDefault="00AE66D7" w:rsidP="00AE66D7">
            <w:pPr>
              <w:rPr>
                <w:rFonts w:cs="Times New Roman"/>
              </w:rPr>
            </w:pPr>
          </w:p>
        </w:tc>
        <w:tc>
          <w:tcPr>
            <w:tcW w:w="720" w:type="dxa"/>
            <w:tcBorders>
              <w:top w:val="single" w:sz="6" w:space="0" w:color="auto"/>
              <w:left w:val="nil"/>
              <w:bottom w:val="single" w:sz="8" w:space="0" w:color="auto"/>
              <w:right w:val="nil"/>
            </w:tcBorders>
          </w:tcPr>
          <w:p w14:paraId="7A306A86" w14:textId="77777777" w:rsidR="00AE66D7" w:rsidRPr="008B01E8" w:rsidRDefault="00AE66D7" w:rsidP="00AE66D7">
            <w:pPr>
              <w:rPr>
                <w:rFonts w:cs="Times New Roman"/>
              </w:rPr>
            </w:pPr>
          </w:p>
        </w:tc>
        <w:tc>
          <w:tcPr>
            <w:tcW w:w="990" w:type="dxa"/>
            <w:tcBorders>
              <w:top w:val="single" w:sz="6" w:space="0" w:color="auto"/>
              <w:left w:val="nil"/>
              <w:bottom w:val="single" w:sz="8" w:space="0" w:color="auto"/>
              <w:right w:val="nil"/>
            </w:tcBorders>
          </w:tcPr>
          <w:p w14:paraId="2E73808E" w14:textId="77777777" w:rsidR="00AE66D7" w:rsidRPr="008B01E8" w:rsidRDefault="00AE66D7" w:rsidP="00AE66D7">
            <w:pPr>
              <w:rPr>
                <w:rFonts w:cs="Times New Roman"/>
              </w:rPr>
            </w:pPr>
          </w:p>
        </w:tc>
        <w:tc>
          <w:tcPr>
            <w:tcW w:w="180" w:type="dxa"/>
            <w:tcBorders>
              <w:top w:val="single" w:sz="6" w:space="0" w:color="auto"/>
              <w:left w:val="nil"/>
              <w:bottom w:val="single" w:sz="8" w:space="0" w:color="auto"/>
              <w:right w:val="nil"/>
            </w:tcBorders>
          </w:tcPr>
          <w:p w14:paraId="20179464" w14:textId="77777777" w:rsidR="00AE66D7" w:rsidRPr="008B01E8" w:rsidRDefault="00AE66D7" w:rsidP="00AE66D7">
            <w:pPr>
              <w:rPr>
                <w:rFonts w:cs="Times New Roman"/>
              </w:rPr>
            </w:pPr>
          </w:p>
        </w:tc>
        <w:tc>
          <w:tcPr>
            <w:tcW w:w="1080" w:type="dxa"/>
            <w:tcBorders>
              <w:top w:val="single" w:sz="6" w:space="0" w:color="auto"/>
              <w:left w:val="nil"/>
              <w:bottom w:val="single" w:sz="8" w:space="0" w:color="auto"/>
              <w:right w:val="nil"/>
            </w:tcBorders>
          </w:tcPr>
          <w:p w14:paraId="43A47AC6" w14:textId="77777777" w:rsidR="00AE66D7" w:rsidRPr="008B01E8" w:rsidRDefault="00AE66D7" w:rsidP="00AE66D7">
            <w:pPr>
              <w:rPr>
                <w:rFonts w:cs="Times New Roman"/>
              </w:rPr>
            </w:pPr>
          </w:p>
        </w:tc>
        <w:tc>
          <w:tcPr>
            <w:tcW w:w="180" w:type="dxa"/>
            <w:tcBorders>
              <w:top w:val="single" w:sz="6" w:space="0" w:color="auto"/>
              <w:left w:val="nil"/>
              <w:bottom w:val="single" w:sz="8" w:space="0" w:color="auto"/>
              <w:right w:val="nil"/>
            </w:tcBorders>
          </w:tcPr>
          <w:p w14:paraId="1806CB7C" w14:textId="77777777" w:rsidR="00AE66D7" w:rsidRPr="008B01E8" w:rsidRDefault="00AE66D7" w:rsidP="00AE66D7">
            <w:pPr>
              <w:rPr>
                <w:rFonts w:cs="Times New Roman"/>
              </w:rPr>
            </w:pPr>
          </w:p>
        </w:tc>
        <w:tc>
          <w:tcPr>
            <w:tcW w:w="990" w:type="dxa"/>
            <w:tcBorders>
              <w:top w:val="single" w:sz="6" w:space="0" w:color="auto"/>
              <w:left w:val="nil"/>
              <w:bottom w:val="single" w:sz="8" w:space="0" w:color="auto"/>
              <w:right w:val="nil"/>
            </w:tcBorders>
          </w:tcPr>
          <w:p w14:paraId="57B90772" w14:textId="77777777" w:rsidR="00AE66D7" w:rsidRPr="008B01E8" w:rsidRDefault="00AE66D7" w:rsidP="00AE66D7">
            <w:pPr>
              <w:rPr>
                <w:rFonts w:cs="Times New Roman"/>
              </w:rPr>
            </w:pPr>
          </w:p>
        </w:tc>
        <w:tc>
          <w:tcPr>
            <w:tcW w:w="900" w:type="dxa"/>
            <w:tcBorders>
              <w:top w:val="single" w:sz="6" w:space="0" w:color="auto"/>
              <w:left w:val="nil"/>
              <w:bottom w:val="single" w:sz="8" w:space="0" w:color="auto"/>
              <w:right w:val="nil"/>
            </w:tcBorders>
          </w:tcPr>
          <w:p w14:paraId="705F917A" w14:textId="77777777" w:rsidR="00AE66D7" w:rsidRPr="008B01E8" w:rsidRDefault="00AE66D7" w:rsidP="00AE66D7">
            <w:pPr>
              <w:rPr>
                <w:rFonts w:cs="Times New Roman"/>
              </w:rPr>
            </w:pPr>
          </w:p>
        </w:tc>
        <w:tc>
          <w:tcPr>
            <w:tcW w:w="180" w:type="dxa"/>
            <w:tcBorders>
              <w:top w:val="single" w:sz="6" w:space="0" w:color="auto"/>
              <w:left w:val="nil"/>
              <w:bottom w:val="single" w:sz="8" w:space="0" w:color="auto"/>
              <w:right w:val="single" w:sz="6" w:space="0" w:color="auto"/>
            </w:tcBorders>
          </w:tcPr>
          <w:p w14:paraId="1D5CF932" w14:textId="77777777" w:rsidR="00AE66D7" w:rsidRPr="008B01E8" w:rsidRDefault="00AE66D7" w:rsidP="00AE66D7">
            <w:pPr>
              <w:rPr>
                <w:rFonts w:cs="Times New Roman"/>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2D0C105" w14:textId="77777777" w:rsidR="00AE66D7" w:rsidRPr="008B01E8" w:rsidRDefault="00AE66D7" w:rsidP="00AE66D7">
            <w:pPr>
              <w:rPr>
                <w:rFonts w:cs="Times New Roman"/>
                <w:b/>
                <w:bCs/>
              </w:rPr>
            </w:pPr>
            <w:r w:rsidRPr="008B01E8">
              <w:rPr>
                <w:rFonts w:cs="Times New Roman"/>
                <w:b/>
                <w:bCs/>
              </w:rPr>
              <w:t>Subtotal</w:t>
            </w:r>
          </w:p>
        </w:tc>
        <w:tc>
          <w:tcPr>
            <w:tcW w:w="806" w:type="dxa"/>
            <w:tcBorders>
              <w:top w:val="single" w:sz="6" w:space="0" w:color="auto"/>
              <w:left w:val="single" w:sz="6" w:space="0" w:color="auto"/>
              <w:bottom w:val="single" w:sz="8" w:space="0" w:color="auto"/>
              <w:right w:val="single" w:sz="6" w:space="0" w:color="auto"/>
            </w:tcBorders>
          </w:tcPr>
          <w:p w14:paraId="6D8985BA" w14:textId="77777777" w:rsidR="00AE66D7" w:rsidRPr="004A2E66" w:rsidRDefault="00AE66D7" w:rsidP="009A74D8">
            <w:pPr>
              <w:pStyle w:val="Heading6"/>
              <w:numPr>
                <w:ilvl w:val="0"/>
                <w:numId w:val="0"/>
              </w:numPr>
            </w:pPr>
          </w:p>
        </w:tc>
        <w:tc>
          <w:tcPr>
            <w:tcW w:w="806" w:type="dxa"/>
            <w:tcBorders>
              <w:top w:val="single" w:sz="6" w:space="0" w:color="auto"/>
              <w:left w:val="single" w:sz="6" w:space="0" w:color="auto"/>
              <w:bottom w:val="single" w:sz="8" w:space="0" w:color="auto"/>
              <w:right w:val="single" w:sz="6" w:space="0" w:color="auto"/>
            </w:tcBorders>
          </w:tcPr>
          <w:p w14:paraId="4FDC1127"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8" w:space="0" w:color="auto"/>
              <w:right w:val="double" w:sz="4" w:space="0" w:color="auto"/>
            </w:tcBorders>
          </w:tcPr>
          <w:p w14:paraId="488AE440" w14:textId="77777777" w:rsidR="00AE66D7" w:rsidRPr="008B01E8" w:rsidRDefault="00AE66D7" w:rsidP="00AE66D7">
            <w:pPr>
              <w:rPr>
                <w:rFonts w:cs="Times New Roman"/>
              </w:rPr>
            </w:pPr>
          </w:p>
        </w:tc>
      </w:tr>
      <w:tr w:rsidR="00AE66D7" w:rsidRPr="004A2E66" w14:paraId="0A549F8F" w14:textId="77777777" w:rsidTr="00AE66D7">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54113CA" w14:textId="77777777" w:rsidR="00AE66D7" w:rsidRPr="008B01E8" w:rsidRDefault="00AE66D7" w:rsidP="00AE66D7">
            <w:pPr>
              <w:pStyle w:val="xl41"/>
              <w:spacing w:before="0" w:beforeAutospacing="0" w:after="0" w:afterAutospacing="0"/>
              <w:rPr>
                <w:b/>
                <w:bCs/>
                <w:lang w:val="en-US"/>
              </w:rPr>
            </w:pPr>
            <w:r w:rsidRPr="008B01E8">
              <w:rPr>
                <w:b/>
                <w:bCs/>
                <w:szCs w:val="24"/>
                <w:lang w:val="en-US"/>
              </w:rPr>
              <w:t>NON-KEY EXPERTS</w:t>
            </w:r>
          </w:p>
        </w:tc>
        <w:tc>
          <w:tcPr>
            <w:tcW w:w="912" w:type="dxa"/>
            <w:tcBorders>
              <w:top w:val="single" w:sz="8" w:space="0" w:color="auto"/>
              <w:left w:val="nil"/>
              <w:bottom w:val="single" w:sz="6" w:space="0" w:color="auto"/>
              <w:right w:val="nil"/>
            </w:tcBorders>
          </w:tcPr>
          <w:p w14:paraId="0CA114D6" w14:textId="77777777" w:rsidR="00AE66D7" w:rsidRPr="008B01E8" w:rsidRDefault="00AE66D7" w:rsidP="00AE66D7">
            <w:pPr>
              <w:rPr>
                <w:rFonts w:cs="Times New Roman"/>
              </w:rPr>
            </w:pPr>
          </w:p>
        </w:tc>
        <w:tc>
          <w:tcPr>
            <w:tcW w:w="720" w:type="dxa"/>
            <w:tcBorders>
              <w:top w:val="single" w:sz="8" w:space="0" w:color="auto"/>
              <w:left w:val="nil"/>
              <w:bottom w:val="single" w:sz="6" w:space="0" w:color="auto"/>
              <w:right w:val="nil"/>
            </w:tcBorders>
          </w:tcPr>
          <w:p w14:paraId="1AA9112A" w14:textId="77777777" w:rsidR="00AE66D7" w:rsidRPr="008B01E8" w:rsidRDefault="00AE66D7" w:rsidP="00AE66D7">
            <w:pPr>
              <w:rPr>
                <w:rFonts w:cs="Times New Roman"/>
              </w:rPr>
            </w:pPr>
          </w:p>
        </w:tc>
        <w:tc>
          <w:tcPr>
            <w:tcW w:w="990" w:type="dxa"/>
            <w:tcBorders>
              <w:top w:val="single" w:sz="8" w:space="0" w:color="auto"/>
              <w:left w:val="nil"/>
              <w:bottom w:val="single" w:sz="6" w:space="0" w:color="auto"/>
              <w:right w:val="nil"/>
            </w:tcBorders>
          </w:tcPr>
          <w:p w14:paraId="63042D4E" w14:textId="77777777" w:rsidR="00AE66D7" w:rsidRPr="008B01E8" w:rsidRDefault="00AE66D7" w:rsidP="00AE66D7">
            <w:pPr>
              <w:rPr>
                <w:rFonts w:cs="Times New Roman"/>
              </w:rPr>
            </w:pPr>
          </w:p>
        </w:tc>
        <w:tc>
          <w:tcPr>
            <w:tcW w:w="180" w:type="dxa"/>
            <w:tcBorders>
              <w:top w:val="single" w:sz="8" w:space="0" w:color="auto"/>
              <w:left w:val="nil"/>
              <w:bottom w:val="single" w:sz="6" w:space="0" w:color="auto"/>
              <w:right w:val="nil"/>
            </w:tcBorders>
          </w:tcPr>
          <w:p w14:paraId="324AFA41" w14:textId="77777777" w:rsidR="00AE66D7" w:rsidRPr="008B01E8" w:rsidRDefault="00AE66D7" w:rsidP="00AE66D7">
            <w:pPr>
              <w:rPr>
                <w:rFonts w:cs="Times New Roman"/>
              </w:rPr>
            </w:pPr>
          </w:p>
        </w:tc>
        <w:tc>
          <w:tcPr>
            <w:tcW w:w="1080" w:type="dxa"/>
            <w:tcBorders>
              <w:top w:val="single" w:sz="8" w:space="0" w:color="auto"/>
              <w:left w:val="nil"/>
              <w:bottom w:val="single" w:sz="6" w:space="0" w:color="auto"/>
              <w:right w:val="nil"/>
            </w:tcBorders>
          </w:tcPr>
          <w:p w14:paraId="016F5F31" w14:textId="77777777" w:rsidR="00AE66D7" w:rsidRPr="008B01E8" w:rsidRDefault="00AE66D7" w:rsidP="00AE66D7">
            <w:pPr>
              <w:rPr>
                <w:rFonts w:cs="Times New Roman"/>
              </w:rPr>
            </w:pPr>
          </w:p>
        </w:tc>
        <w:tc>
          <w:tcPr>
            <w:tcW w:w="180" w:type="dxa"/>
            <w:tcBorders>
              <w:top w:val="single" w:sz="8" w:space="0" w:color="auto"/>
              <w:left w:val="nil"/>
              <w:bottom w:val="single" w:sz="6" w:space="0" w:color="auto"/>
              <w:right w:val="nil"/>
            </w:tcBorders>
          </w:tcPr>
          <w:p w14:paraId="28A38A88" w14:textId="77777777" w:rsidR="00AE66D7" w:rsidRPr="008B01E8" w:rsidRDefault="00AE66D7" w:rsidP="00AE66D7">
            <w:pPr>
              <w:rPr>
                <w:rFonts w:cs="Times New Roman"/>
              </w:rPr>
            </w:pPr>
          </w:p>
        </w:tc>
        <w:tc>
          <w:tcPr>
            <w:tcW w:w="990" w:type="dxa"/>
            <w:tcBorders>
              <w:top w:val="single" w:sz="8" w:space="0" w:color="auto"/>
              <w:left w:val="nil"/>
              <w:bottom w:val="single" w:sz="6" w:space="0" w:color="auto"/>
              <w:right w:val="nil"/>
            </w:tcBorders>
          </w:tcPr>
          <w:p w14:paraId="250651EF" w14:textId="77777777" w:rsidR="00AE66D7" w:rsidRPr="008B01E8" w:rsidRDefault="00AE66D7" w:rsidP="00AE66D7">
            <w:pPr>
              <w:rPr>
                <w:rFonts w:cs="Times New Roman"/>
              </w:rPr>
            </w:pPr>
          </w:p>
        </w:tc>
        <w:tc>
          <w:tcPr>
            <w:tcW w:w="900" w:type="dxa"/>
            <w:tcBorders>
              <w:top w:val="single" w:sz="8" w:space="0" w:color="auto"/>
              <w:left w:val="nil"/>
              <w:bottom w:val="single" w:sz="6" w:space="0" w:color="auto"/>
              <w:right w:val="nil"/>
            </w:tcBorders>
          </w:tcPr>
          <w:p w14:paraId="7E820A96" w14:textId="77777777" w:rsidR="00AE66D7" w:rsidRPr="008B01E8" w:rsidRDefault="00AE66D7" w:rsidP="00AE66D7">
            <w:pPr>
              <w:rPr>
                <w:rFonts w:cs="Times New Roman"/>
              </w:rPr>
            </w:pPr>
          </w:p>
        </w:tc>
        <w:tc>
          <w:tcPr>
            <w:tcW w:w="180" w:type="dxa"/>
            <w:tcBorders>
              <w:top w:val="single" w:sz="8" w:space="0" w:color="auto"/>
              <w:left w:val="nil"/>
              <w:bottom w:val="single" w:sz="6" w:space="0" w:color="auto"/>
              <w:right w:val="nil"/>
            </w:tcBorders>
          </w:tcPr>
          <w:p w14:paraId="5DDD0CFF" w14:textId="77777777" w:rsidR="00AE66D7" w:rsidRPr="008B01E8" w:rsidRDefault="00AE66D7" w:rsidP="00AE66D7">
            <w:pPr>
              <w:rPr>
                <w:rFonts w:cs="Times New Roman"/>
              </w:rPr>
            </w:pPr>
          </w:p>
        </w:tc>
        <w:tc>
          <w:tcPr>
            <w:tcW w:w="900" w:type="dxa"/>
            <w:tcBorders>
              <w:top w:val="single" w:sz="8" w:space="0" w:color="auto"/>
              <w:left w:val="nil"/>
              <w:bottom w:val="single" w:sz="6" w:space="0" w:color="auto"/>
              <w:right w:val="nil"/>
            </w:tcBorders>
          </w:tcPr>
          <w:p w14:paraId="04487579" w14:textId="77777777" w:rsidR="00AE66D7" w:rsidRPr="008B01E8" w:rsidRDefault="00AE66D7" w:rsidP="00AE66D7">
            <w:pPr>
              <w:rPr>
                <w:rFonts w:cs="Times New Roman"/>
              </w:rPr>
            </w:pPr>
          </w:p>
        </w:tc>
        <w:tc>
          <w:tcPr>
            <w:tcW w:w="699" w:type="dxa"/>
            <w:tcBorders>
              <w:top w:val="single" w:sz="8" w:space="0" w:color="auto"/>
              <w:left w:val="nil"/>
              <w:bottom w:val="single" w:sz="6" w:space="0" w:color="auto"/>
              <w:right w:val="nil"/>
            </w:tcBorders>
          </w:tcPr>
          <w:p w14:paraId="6ACF4679" w14:textId="77777777" w:rsidR="00AE66D7" w:rsidRPr="008B01E8" w:rsidRDefault="00AE66D7" w:rsidP="00AE66D7">
            <w:pPr>
              <w:rPr>
                <w:rFonts w:cs="Times New Roman"/>
              </w:rPr>
            </w:pPr>
          </w:p>
        </w:tc>
        <w:tc>
          <w:tcPr>
            <w:tcW w:w="164" w:type="dxa"/>
            <w:tcBorders>
              <w:top w:val="single" w:sz="8" w:space="0" w:color="auto"/>
              <w:left w:val="nil"/>
              <w:bottom w:val="single" w:sz="6" w:space="0" w:color="auto"/>
              <w:right w:val="nil"/>
            </w:tcBorders>
          </w:tcPr>
          <w:p w14:paraId="2CCF6D8B" w14:textId="77777777" w:rsidR="00AE66D7" w:rsidRPr="008B01E8" w:rsidRDefault="00AE66D7" w:rsidP="00AE66D7">
            <w:pPr>
              <w:rPr>
                <w:rFonts w:cs="Times New Roman"/>
              </w:rPr>
            </w:pPr>
          </w:p>
        </w:tc>
        <w:tc>
          <w:tcPr>
            <w:tcW w:w="164" w:type="dxa"/>
            <w:tcBorders>
              <w:top w:val="single" w:sz="8" w:space="0" w:color="auto"/>
              <w:left w:val="nil"/>
              <w:bottom w:val="single" w:sz="6" w:space="0" w:color="auto"/>
              <w:right w:val="nil"/>
            </w:tcBorders>
          </w:tcPr>
          <w:p w14:paraId="2CAA4264" w14:textId="77777777" w:rsidR="00AE66D7" w:rsidRPr="008B01E8" w:rsidRDefault="00AE66D7" w:rsidP="00AE66D7">
            <w:pPr>
              <w:rPr>
                <w:rFonts w:cs="Times New Roman"/>
              </w:rPr>
            </w:pPr>
          </w:p>
        </w:tc>
        <w:tc>
          <w:tcPr>
            <w:tcW w:w="806" w:type="dxa"/>
            <w:tcBorders>
              <w:top w:val="single" w:sz="8" w:space="0" w:color="auto"/>
              <w:left w:val="nil"/>
              <w:bottom w:val="single" w:sz="6" w:space="0" w:color="auto"/>
              <w:right w:val="nil"/>
            </w:tcBorders>
          </w:tcPr>
          <w:p w14:paraId="1AC1C874" w14:textId="77777777" w:rsidR="00AE66D7" w:rsidRPr="008B01E8" w:rsidRDefault="00AE66D7" w:rsidP="00AE66D7">
            <w:pPr>
              <w:rPr>
                <w:rFonts w:cs="Times New Roman"/>
              </w:rPr>
            </w:pPr>
          </w:p>
        </w:tc>
        <w:tc>
          <w:tcPr>
            <w:tcW w:w="806" w:type="dxa"/>
            <w:tcBorders>
              <w:top w:val="single" w:sz="8" w:space="0" w:color="auto"/>
              <w:left w:val="nil"/>
              <w:bottom w:val="single" w:sz="6" w:space="0" w:color="auto"/>
              <w:right w:val="nil"/>
            </w:tcBorders>
          </w:tcPr>
          <w:p w14:paraId="1733C09E" w14:textId="77777777" w:rsidR="00AE66D7" w:rsidRPr="008B01E8" w:rsidRDefault="00AE66D7" w:rsidP="00AE66D7">
            <w:pPr>
              <w:rPr>
                <w:rFonts w:cs="Times New Roman"/>
              </w:rPr>
            </w:pPr>
          </w:p>
        </w:tc>
        <w:tc>
          <w:tcPr>
            <w:tcW w:w="806" w:type="dxa"/>
            <w:tcBorders>
              <w:top w:val="single" w:sz="8" w:space="0" w:color="auto"/>
              <w:left w:val="nil"/>
              <w:bottom w:val="single" w:sz="6" w:space="0" w:color="auto"/>
              <w:right w:val="double" w:sz="4" w:space="0" w:color="auto"/>
            </w:tcBorders>
          </w:tcPr>
          <w:p w14:paraId="377122E6" w14:textId="77777777" w:rsidR="00AE66D7" w:rsidRPr="008B01E8" w:rsidRDefault="00AE66D7" w:rsidP="00AE66D7">
            <w:pPr>
              <w:rPr>
                <w:rFonts w:cs="Times New Roman"/>
              </w:rPr>
            </w:pPr>
          </w:p>
        </w:tc>
      </w:tr>
      <w:tr w:rsidR="00AE66D7" w:rsidRPr="004A2E66" w14:paraId="57E6827C"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6B79E7CB" w14:textId="77777777" w:rsidR="00AE66D7" w:rsidRPr="008B01E8" w:rsidRDefault="00AE66D7" w:rsidP="00AE66D7">
            <w:pPr>
              <w:jc w:val="center"/>
              <w:rPr>
                <w:rFonts w:cs="Times New Roman"/>
              </w:rPr>
            </w:pPr>
            <w:r w:rsidRPr="008B01E8">
              <w:rPr>
                <w:rFonts w:cs="Times New Roman"/>
              </w:rPr>
              <w:t>N-1</w:t>
            </w:r>
          </w:p>
        </w:tc>
        <w:tc>
          <w:tcPr>
            <w:tcW w:w="1858" w:type="dxa"/>
            <w:vMerge w:val="restart"/>
            <w:tcBorders>
              <w:top w:val="single" w:sz="6" w:space="0" w:color="auto"/>
              <w:left w:val="single" w:sz="6" w:space="0" w:color="auto"/>
              <w:right w:val="single" w:sz="6" w:space="0" w:color="auto"/>
            </w:tcBorders>
          </w:tcPr>
          <w:p w14:paraId="3EBE5573" w14:textId="77777777" w:rsidR="00AE66D7" w:rsidRPr="008B01E8" w:rsidRDefault="00AE66D7" w:rsidP="00AE66D7">
            <w:pPr>
              <w:rPr>
                <w:rFonts w:cs="Times New Roman"/>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26E0FC9D" w14:textId="77777777" w:rsidR="00AE66D7" w:rsidRPr="008B01E8" w:rsidRDefault="00AE66D7" w:rsidP="00AE66D7">
            <w:pPr>
              <w:rPr>
                <w:rFonts w:cs="Times New Roman"/>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047D2BA" w14:textId="77777777" w:rsidR="00AE66D7" w:rsidRPr="008B01E8" w:rsidRDefault="00AE66D7" w:rsidP="00AE66D7">
            <w:pPr>
              <w:rPr>
                <w:rFonts w:cs="Times New Roman"/>
                <w:sz w:val="16"/>
              </w:rPr>
            </w:pPr>
            <w:r w:rsidRPr="008B01E8">
              <w:rPr>
                <w:rFonts w:cs="Times New Roman"/>
                <w:sz w:val="16"/>
              </w:rPr>
              <w:t>[</w:t>
            </w:r>
            <w:r w:rsidRPr="008B01E8">
              <w:rPr>
                <w:rFonts w:cs="Times New Roman"/>
                <w:i/>
                <w:iCs/>
                <w:sz w:val="16"/>
              </w:rPr>
              <w:t>Home</w:t>
            </w:r>
            <w:r w:rsidRPr="008B01E8">
              <w:rPr>
                <w:rFonts w:cs="Times New Roman"/>
                <w:sz w:val="16"/>
              </w:rPr>
              <w:t>]</w:t>
            </w:r>
          </w:p>
        </w:tc>
        <w:tc>
          <w:tcPr>
            <w:tcW w:w="990" w:type="dxa"/>
            <w:tcBorders>
              <w:top w:val="single" w:sz="6" w:space="0" w:color="auto"/>
              <w:left w:val="single" w:sz="6" w:space="0" w:color="auto"/>
              <w:bottom w:val="dashSmallGap" w:sz="4" w:space="0" w:color="auto"/>
              <w:right w:val="single" w:sz="6" w:space="0" w:color="auto"/>
            </w:tcBorders>
          </w:tcPr>
          <w:p w14:paraId="7E6BEC2E"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0D508CE9"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663A8535"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6E1535CA"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3EBD8A08"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0865344B"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2D93DD7D"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1CA4DFC0"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7C288C55"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3A9C92F0"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23BDD6FC"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44ED3433"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AF85A46" w14:textId="77777777" w:rsidR="00AE66D7" w:rsidRPr="008B01E8" w:rsidRDefault="00AE66D7" w:rsidP="00AE66D7">
            <w:pPr>
              <w:rPr>
                <w:rFonts w:cs="Times New Roman"/>
              </w:rPr>
            </w:pPr>
          </w:p>
        </w:tc>
        <w:tc>
          <w:tcPr>
            <w:tcW w:w="806" w:type="dxa"/>
            <w:tcBorders>
              <w:top w:val="single" w:sz="6" w:space="0" w:color="auto"/>
              <w:left w:val="single" w:sz="6" w:space="0" w:color="auto"/>
              <w:bottom w:val="nil"/>
              <w:right w:val="double" w:sz="4" w:space="0" w:color="auto"/>
            </w:tcBorders>
            <w:vAlign w:val="center"/>
          </w:tcPr>
          <w:p w14:paraId="04AC0FCB" w14:textId="77777777" w:rsidR="00AE66D7" w:rsidRPr="008B01E8" w:rsidRDefault="00AE66D7" w:rsidP="00AE66D7">
            <w:pPr>
              <w:rPr>
                <w:rFonts w:cs="Times New Roman"/>
              </w:rPr>
            </w:pPr>
          </w:p>
        </w:tc>
      </w:tr>
      <w:tr w:rsidR="00AE66D7" w:rsidRPr="004A2E66" w14:paraId="18716A05" w14:textId="77777777" w:rsidTr="00AE66D7">
        <w:trPr>
          <w:cantSplit/>
          <w:jc w:val="center"/>
        </w:trPr>
        <w:tc>
          <w:tcPr>
            <w:tcW w:w="495" w:type="dxa"/>
            <w:vMerge/>
            <w:tcBorders>
              <w:left w:val="double" w:sz="4" w:space="0" w:color="auto"/>
              <w:right w:val="single" w:sz="6" w:space="0" w:color="auto"/>
            </w:tcBorders>
            <w:vAlign w:val="center"/>
          </w:tcPr>
          <w:p w14:paraId="4128C18A" w14:textId="77777777" w:rsidR="00AE66D7" w:rsidRPr="008B01E8" w:rsidRDefault="00AE66D7" w:rsidP="00AE66D7">
            <w:pPr>
              <w:jc w:val="center"/>
              <w:rPr>
                <w:rFonts w:cs="Times New Roman"/>
              </w:rPr>
            </w:pPr>
          </w:p>
        </w:tc>
        <w:tc>
          <w:tcPr>
            <w:tcW w:w="1858" w:type="dxa"/>
            <w:vMerge/>
            <w:tcBorders>
              <w:left w:val="single" w:sz="6" w:space="0" w:color="auto"/>
              <w:right w:val="single" w:sz="6" w:space="0" w:color="auto"/>
            </w:tcBorders>
          </w:tcPr>
          <w:p w14:paraId="53959396" w14:textId="77777777" w:rsidR="00AE66D7" w:rsidRPr="008B01E8" w:rsidRDefault="00AE66D7" w:rsidP="00AE66D7">
            <w:pPr>
              <w:rPr>
                <w:rFonts w:cs="Times New Roman"/>
              </w:rPr>
            </w:pPr>
          </w:p>
        </w:tc>
        <w:tc>
          <w:tcPr>
            <w:tcW w:w="912" w:type="dxa"/>
            <w:vMerge/>
            <w:tcBorders>
              <w:left w:val="single" w:sz="6" w:space="0" w:color="auto"/>
              <w:bottom w:val="single" w:sz="6" w:space="0" w:color="auto"/>
              <w:right w:val="single" w:sz="6" w:space="0" w:color="auto"/>
            </w:tcBorders>
            <w:tcMar>
              <w:left w:w="28" w:type="dxa"/>
            </w:tcMar>
            <w:vAlign w:val="center"/>
          </w:tcPr>
          <w:p w14:paraId="2C4BD422" w14:textId="77777777" w:rsidR="00AE66D7" w:rsidRPr="008B01E8" w:rsidRDefault="00AE66D7" w:rsidP="00AE66D7">
            <w:pPr>
              <w:rPr>
                <w:rFonts w:cs="Times New Roman"/>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415F2BE" w14:textId="77777777" w:rsidR="00AE66D7" w:rsidRPr="008B01E8" w:rsidRDefault="00AE66D7" w:rsidP="00AE66D7">
            <w:pPr>
              <w:rPr>
                <w:rFonts w:cs="Times New Roman"/>
                <w:sz w:val="16"/>
              </w:rPr>
            </w:pPr>
            <w:r w:rsidRPr="008B01E8">
              <w:rPr>
                <w:rFonts w:cs="Times New Roman"/>
                <w:sz w:val="16"/>
              </w:rPr>
              <w:t>[</w:t>
            </w:r>
            <w:r w:rsidRPr="008B01E8">
              <w:rPr>
                <w:rFonts w:cs="Times New Roman"/>
                <w:i/>
                <w:iCs/>
                <w:sz w:val="16"/>
              </w:rPr>
              <w:t>Field</w:t>
            </w:r>
            <w:r w:rsidRPr="008B01E8">
              <w:rPr>
                <w:rFonts w:cs="Times New Roman"/>
                <w:sz w:val="16"/>
              </w:rPr>
              <w:t>]</w:t>
            </w:r>
          </w:p>
        </w:tc>
        <w:tc>
          <w:tcPr>
            <w:tcW w:w="990" w:type="dxa"/>
            <w:tcBorders>
              <w:top w:val="dashSmallGap" w:sz="4" w:space="0" w:color="auto"/>
              <w:left w:val="single" w:sz="6" w:space="0" w:color="auto"/>
              <w:bottom w:val="single" w:sz="6" w:space="0" w:color="auto"/>
              <w:right w:val="single" w:sz="6" w:space="0" w:color="auto"/>
            </w:tcBorders>
          </w:tcPr>
          <w:p w14:paraId="090E4D6D"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04BCFF61" w14:textId="77777777" w:rsidR="00AE66D7" w:rsidRPr="008B01E8" w:rsidRDefault="00AE66D7" w:rsidP="00AE66D7">
            <w:pPr>
              <w:rPr>
                <w:rFonts w:cs="Times New Roman"/>
              </w:rPr>
            </w:pPr>
          </w:p>
        </w:tc>
        <w:tc>
          <w:tcPr>
            <w:tcW w:w="1080" w:type="dxa"/>
            <w:tcBorders>
              <w:top w:val="dashSmallGap" w:sz="4" w:space="0" w:color="auto"/>
              <w:left w:val="single" w:sz="6" w:space="0" w:color="auto"/>
              <w:bottom w:val="single" w:sz="6" w:space="0" w:color="auto"/>
              <w:right w:val="single" w:sz="6" w:space="0" w:color="auto"/>
            </w:tcBorders>
          </w:tcPr>
          <w:p w14:paraId="619DE93A"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020950BB"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single" w:sz="6" w:space="0" w:color="auto"/>
              <w:right w:val="single" w:sz="6" w:space="0" w:color="auto"/>
            </w:tcBorders>
          </w:tcPr>
          <w:p w14:paraId="3A6AD6AC"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2FBA5BEE"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1B6582F8"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205E1ED7" w14:textId="77777777" w:rsidR="00AE66D7" w:rsidRPr="008B01E8" w:rsidRDefault="00AE66D7" w:rsidP="00AE66D7">
            <w:pPr>
              <w:rPr>
                <w:rFonts w:cs="Times New Roman"/>
              </w:rPr>
            </w:pPr>
          </w:p>
        </w:tc>
        <w:tc>
          <w:tcPr>
            <w:tcW w:w="699" w:type="dxa"/>
            <w:tcBorders>
              <w:top w:val="dashSmallGap" w:sz="4" w:space="0" w:color="auto"/>
              <w:left w:val="single" w:sz="6" w:space="0" w:color="auto"/>
              <w:bottom w:val="single" w:sz="6" w:space="0" w:color="auto"/>
              <w:right w:val="single" w:sz="6" w:space="0" w:color="auto"/>
            </w:tcBorders>
          </w:tcPr>
          <w:p w14:paraId="55D1E12A"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6FB7F7E6"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7FAE251E"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D2E5C2"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73C53909" w14:textId="77777777" w:rsidR="00AE66D7" w:rsidRPr="008B01E8" w:rsidRDefault="00AE66D7" w:rsidP="00AE66D7">
            <w:pPr>
              <w:rPr>
                <w:rFonts w:cs="Times New Roman"/>
              </w:rPr>
            </w:pPr>
          </w:p>
        </w:tc>
        <w:tc>
          <w:tcPr>
            <w:tcW w:w="806" w:type="dxa"/>
            <w:tcBorders>
              <w:top w:val="nil"/>
              <w:left w:val="single" w:sz="6" w:space="0" w:color="auto"/>
              <w:right w:val="double" w:sz="4" w:space="0" w:color="auto"/>
            </w:tcBorders>
            <w:vAlign w:val="center"/>
          </w:tcPr>
          <w:p w14:paraId="702A0E3F" w14:textId="77777777" w:rsidR="00AE66D7" w:rsidRPr="008B01E8" w:rsidRDefault="00AE66D7" w:rsidP="00AE66D7">
            <w:pPr>
              <w:rPr>
                <w:rFonts w:cs="Times New Roman"/>
              </w:rPr>
            </w:pPr>
          </w:p>
        </w:tc>
      </w:tr>
      <w:tr w:rsidR="00AE66D7" w:rsidRPr="004A2E66" w14:paraId="1A18FCC2"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51FD0148" w14:textId="77777777" w:rsidR="00AE66D7" w:rsidRPr="008B01E8" w:rsidRDefault="00AE66D7" w:rsidP="00AE66D7">
            <w:pPr>
              <w:jc w:val="center"/>
              <w:rPr>
                <w:rFonts w:cs="Times New Roman"/>
              </w:rPr>
            </w:pPr>
            <w:r w:rsidRPr="008B01E8">
              <w:rPr>
                <w:rFonts w:cs="Times New Roman"/>
              </w:rPr>
              <w:t>N-2</w:t>
            </w:r>
          </w:p>
        </w:tc>
        <w:tc>
          <w:tcPr>
            <w:tcW w:w="1858" w:type="dxa"/>
            <w:vMerge w:val="restart"/>
            <w:tcBorders>
              <w:top w:val="single" w:sz="6" w:space="0" w:color="auto"/>
              <w:left w:val="single" w:sz="6" w:space="0" w:color="auto"/>
              <w:right w:val="single" w:sz="6" w:space="0" w:color="auto"/>
            </w:tcBorders>
          </w:tcPr>
          <w:p w14:paraId="7226FB39" w14:textId="77777777" w:rsidR="00AE66D7" w:rsidRPr="008B01E8" w:rsidRDefault="00AE66D7" w:rsidP="00AE66D7">
            <w:pPr>
              <w:rPr>
                <w:rFonts w:cs="Times New Roman"/>
              </w:rPr>
            </w:pPr>
          </w:p>
        </w:tc>
        <w:tc>
          <w:tcPr>
            <w:tcW w:w="912" w:type="dxa"/>
            <w:vMerge w:val="restart"/>
            <w:tcBorders>
              <w:top w:val="single" w:sz="6" w:space="0" w:color="auto"/>
              <w:left w:val="single" w:sz="6" w:space="0" w:color="auto"/>
              <w:right w:val="single" w:sz="6" w:space="0" w:color="auto"/>
            </w:tcBorders>
          </w:tcPr>
          <w:p w14:paraId="5C80B244" w14:textId="77777777" w:rsidR="00AE66D7" w:rsidRPr="008B01E8" w:rsidRDefault="00AE66D7" w:rsidP="00AE66D7">
            <w:pPr>
              <w:rPr>
                <w:rFonts w:cs="Times New Roman"/>
              </w:rPr>
            </w:pPr>
          </w:p>
        </w:tc>
        <w:tc>
          <w:tcPr>
            <w:tcW w:w="720" w:type="dxa"/>
            <w:tcBorders>
              <w:top w:val="single" w:sz="6" w:space="0" w:color="auto"/>
              <w:left w:val="single" w:sz="6" w:space="0" w:color="auto"/>
              <w:bottom w:val="dashSmallGap" w:sz="4" w:space="0" w:color="auto"/>
              <w:right w:val="single" w:sz="6" w:space="0" w:color="auto"/>
            </w:tcBorders>
          </w:tcPr>
          <w:p w14:paraId="5043BE95"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51F338D6"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7AD85A5B"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590F557C"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3C4F5CC6"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4BA6F2E4"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5EC1024C"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2D8205E9"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70298F7D"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05729212"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175A6022"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0126B68C"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4535C332"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8E20B2" w14:textId="77777777" w:rsidR="00AE66D7" w:rsidRPr="008B01E8" w:rsidRDefault="00AE66D7" w:rsidP="00AE66D7">
            <w:pPr>
              <w:rPr>
                <w:rFonts w:cs="Times New Roman"/>
              </w:rPr>
            </w:pPr>
          </w:p>
        </w:tc>
        <w:tc>
          <w:tcPr>
            <w:tcW w:w="806" w:type="dxa"/>
            <w:tcBorders>
              <w:top w:val="single" w:sz="6" w:space="0" w:color="auto"/>
              <w:left w:val="single" w:sz="6" w:space="0" w:color="auto"/>
              <w:bottom w:val="nil"/>
              <w:right w:val="double" w:sz="4" w:space="0" w:color="auto"/>
            </w:tcBorders>
            <w:vAlign w:val="center"/>
          </w:tcPr>
          <w:p w14:paraId="79890F32" w14:textId="77777777" w:rsidR="00AE66D7" w:rsidRPr="008B01E8" w:rsidRDefault="00AE66D7" w:rsidP="00AE66D7">
            <w:pPr>
              <w:rPr>
                <w:rFonts w:cs="Times New Roman"/>
              </w:rPr>
            </w:pPr>
          </w:p>
        </w:tc>
      </w:tr>
      <w:tr w:rsidR="00AE66D7" w:rsidRPr="004A2E66" w14:paraId="30D01C0C" w14:textId="77777777" w:rsidTr="00AE66D7">
        <w:trPr>
          <w:cantSplit/>
          <w:jc w:val="center"/>
        </w:trPr>
        <w:tc>
          <w:tcPr>
            <w:tcW w:w="495" w:type="dxa"/>
            <w:vMerge/>
            <w:tcBorders>
              <w:left w:val="double" w:sz="4" w:space="0" w:color="auto"/>
              <w:right w:val="single" w:sz="6" w:space="0" w:color="auto"/>
            </w:tcBorders>
            <w:vAlign w:val="center"/>
          </w:tcPr>
          <w:p w14:paraId="4BA5613D" w14:textId="77777777" w:rsidR="00AE66D7" w:rsidRPr="008B01E8" w:rsidRDefault="00AE66D7" w:rsidP="00AE66D7">
            <w:pPr>
              <w:jc w:val="center"/>
              <w:rPr>
                <w:rFonts w:cs="Times New Roman"/>
              </w:rPr>
            </w:pPr>
          </w:p>
        </w:tc>
        <w:tc>
          <w:tcPr>
            <w:tcW w:w="1858" w:type="dxa"/>
            <w:vMerge/>
            <w:tcBorders>
              <w:left w:val="single" w:sz="6" w:space="0" w:color="auto"/>
              <w:right w:val="single" w:sz="6" w:space="0" w:color="auto"/>
            </w:tcBorders>
          </w:tcPr>
          <w:p w14:paraId="229034EF" w14:textId="77777777" w:rsidR="00AE66D7" w:rsidRPr="008B01E8" w:rsidRDefault="00AE66D7" w:rsidP="00AE66D7">
            <w:pPr>
              <w:rPr>
                <w:rFonts w:cs="Times New Roman"/>
              </w:rPr>
            </w:pPr>
          </w:p>
        </w:tc>
        <w:tc>
          <w:tcPr>
            <w:tcW w:w="912" w:type="dxa"/>
            <w:vMerge/>
            <w:tcBorders>
              <w:left w:val="single" w:sz="6" w:space="0" w:color="auto"/>
              <w:bottom w:val="single" w:sz="6" w:space="0" w:color="auto"/>
              <w:right w:val="single" w:sz="6" w:space="0" w:color="auto"/>
            </w:tcBorders>
          </w:tcPr>
          <w:p w14:paraId="114B6B27" w14:textId="77777777" w:rsidR="00AE66D7" w:rsidRPr="008B01E8" w:rsidRDefault="00AE66D7" w:rsidP="00AE66D7">
            <w:pPr>
              <w:rPr>
                <w:rFonts w:cs="Times New Roman"/>
              </w:rPr>
            </w:pPr>
          </w:p>
        </w:tc>
        <w:tc>
          <w:tcPr>
            <w:tcW w:w="720" w:type="dxa"/>
            <w:tcBorders>
              <w:top w:val="dashSmallGap" w:sz="4" w:space="0" w:color="auto"/>
              <w:left w:val="single" w:sz="6" w:space="0" w:color="auto"/>
              <w:bottom w:val="single" w:sz="6" w:space="0" w:color="auto"/>
              <w:right w:val="single" w:sz="6" w:space="0" w:color="auto"/>
            </w:tcBorders>
          </w:tcPr>
          <w:p w14:paraId="155A5EBC"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single" w:sz="6" w:space="0" w:color="auto"/>
              <w:right w:val="single" w:sz="6" w:space="0" w:color="auto"/>
            </w:tcBorders>
          </w:tcPr>
          <w:p w14:paraId="46F1022D"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26ED54D0" w14:textId="77777777" w:rsidR="00AE66D7" w:rsidRPr="008B01E8" w:rsidRDefault="00AE66D7" w:rsidP="00AE66D7">
            <w:pPr>
              <w:rPr>
                <w:rFonts w:cs="Times New Roman"/>
              </w:rPr>
            </w:pPr>
          </w:p>
        </w:tc>
        <w:tc>
          <w:tcPr>
            <w:tcW w:w="1080" w:type="dxa"/>
            <w:tcBorders>
              <w:top w:val="dashSmallGap" w:sz="4" w:space="0" w:color="auto"/>
              <w:left w:val="single" w:sz="6" w:space="0" w:color="auto"/>
              <w:bottom w:val="single" w:sz="6" w:space="0" w:color="auto"/>
              <w:right w:val="single" w:sz="6" w:space="0" w:color="auto"/>
            </w:tcBorders>
          </w:tcPr>
          <w:p w14:paraId="79DB6894"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7147FEBB"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single" w:sz="6" w:space="0" w:color="auto"/>
              <w:right w:val="single" w:sz="6" w:space="0" w:color="auto"/>
            </w:tcBorders>
          </w:tcPr>
          <w:p w14:paraId="72044DA2"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2A2329E0"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single" w:sz="6" w:space="0" w:color="auto"/>
              <w:right w:val="single" w:sz="6" w:space="0" w:color="auto"/>
            </w:tcBorders>
          </w:tcPr>
          <w:p w14:paraId="220A511E"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single" w:sz="6" w:space="0" w:color="auto"/>
              <w:right w:val="single" w:sz="6" w:space="0" w:color="auto"/>
            </w:tcBorders>
          </w:tcPr>
          <w:p w14:paraId="00D69E1B" w14:textId="77777777" w:rsidR="00AE66D7" w:rsidRPr="008B01E8" w:rsidRDefault="00AE66D7" w:rsidP="00AE66D7">
            <w:pPr>
              <w:rPr>
                <w:rFonts w:cs="Times New Roman"/>
              </w:rPr>
            </w:pPr>
          </w:p>
        </w:tc>
        <w:tc>
          <w:tcPr>
            <w:tcW w:w="699" w:type="dxa"/>
            <w:tcBorders>
              <w:top w:val="dashSmallGap" w:sz="4" w:space="0" w:color="auto"/>
              <w:left w:val="single" w:sz="6" w:space="0" w:color="auto"/>
              <w:bottom w:val="single" w:sz="6" w:space="0" w:color="auto"/>
              <w:right w:val="single" w:sz="6" w:space="0" w:color="auto"/>
            </w:tcBorders>
          </w:tcPr>
          <w:p w14:paraId="447C19BF"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67F4871B"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single" w:sz="6" w:space="0" w:color="auto"/>
              <w:right w:val="single" w:sz="6" w:space="0" w:color="auto"/>
            </w:tcBorders>
          </w:tcPr>
          <w:p w14:paraId="2AF0107E"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B58B03"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0DA2D8BF" w14:textId="77777777" w:rsidR="00AE66D7" w:rsidRPr="008B01E8" w:rsidRDefault="00AE66D7" w:rsidP="00AE66D7">
            <w:pPr>
              <w:rPr>
                <w:rFonts w:cs="Times New Roman"/>
              </w:rPr>
            </w:pPr>
          </w:p>
        </w:tc>
        <w:tc>
          <w:tcPr>
            <w:tcW w:w="806" w:type="dxa"/>
            <w:tcBorders>
              <w:top w:val="nil"/>
              <w:left w:val="single" w:sz="6" w:space="0" w:color="auto"/>
              <w:right w:val="double" w:sz="4" w:space="0" w:color="auto"/>
            </w:tcBorders>
            <w:vAlign w:val="center"/>
          </w:tcPr>
          <w:p w14:paraId="3B61C505" w14:textId="77777777" w:rsidR="00AE66D7" w:rsidRPr="008B01E8" w:rsidRDefault="00AE66D7" w:rsidP="00AE66D7">
            <w:pPr>
              <w:rPr>
                <w:rFonts w:cs="Times New Roman"/>
              </w:rPr>
            </w:pPr>
          </w:p>
        </w:tc>
      </w:tr>
      <w:tr w:rsidR="00AE66D7" w:rsidRPr="004A2E66" w14:paraId="1B6B687C" w14:textId="77777777" w:rsidTr="00AE66D7">
        <w:trPr>
          <w:cantSplit/>
          <w:jc w:val="center"/>
        </w:trPr>
        <w:tc>
          <w:tcPr>
            <w:tcW w:w="495" w:type="dxa"/>
            <w:vMerge w:val="restart"/>
            <w:tcBorders>
              <w:top w:val="single" w:sz="6" w:space="0" w:color="auto"/>
              <w:left w:val="double" w:sz="4" w:space="0" w:color="auto"/>
              <w:right w:val="single" w:sz="6" w:space="0" w:color="auto"/>
            </w:tcBorders>
            <w:vAlign w:val="center"/>
          </w:tcPr>
          <w:p w14:paraId="36D43CCF" w14:textId="77777777" w:rsidR="00AE66D7" w:rsidRPr="008B01E8" w:rsidRDefault="00AE66D7" w:rsidP="00AE66D7">
            <w:pPr>
              <w:jc w:val="center"/>
              <w:rPr>
                <w:rFonts w:cs="Times New Roman"/>
              </w:rPr>
            </w:pPr>
            <w:r w:rsidRPr="008B01E8">
              <w:rPr>
                <w:rFonts w:cs="Times New Roman"/>
              </w:rPr>
              <w:t>n</w:t>
            </w:r>
          </w:p>
        </w:tc>
        <w:tc>
          <w:tcPr>
            <w:tcW w:w="1858" w:type="dxa"/>
            <w:vMerge w:val="restart"/>
            <w:tcBorders>
              <w:top w:val="single" w:sz="6" w:space="0" w:color="auto"/>
              <w:left w:val="single" w:sz="6" w:space="0" w:color="auto"/>
              <w:right w:val="single" w:sz="6" w:space="0" w:color="auto"/>
            </w:tcBorders>
          </w:tcPr>
          <w:p w14:paraId="072D9131" w14:textId="77777777" w:rsidR="00AE66D7" w:rsidRPr="008B01E8" w:rsidRDefault="00AE66D7" w:rsidP="00AE66D7">
            <w:pPr>
              <w:rPr>
                <w:rFonts w:cs="Times New Roman"/>
              </w:rPr>
            </w:pPr>
          </w:p>
        </w:tc>
        <w:tc>
          <w:tcPr>
            <w:tcW w:w="912" w:type="dxa"/>
            <w:vMerge w:val="restart"/>
            <w:tcBorders>
              <w:top w:val="single" w:sz="6" w:space="0" w:color="auto"/>
              <w:left w:val="single" w:sz="6" w:space="0" w:color="auto"/>
              <w:right w:val="single" w:sz="6" w:space="0" w:color="auto"/>
            </w:tcBorders>
          </w:tcPr>
          <w:p w14:paraId="7A27BCEB" w14:textId="77777777" w:rsidR="00AE66D7" w:rsidRPr="008B01E8" w:rsidRDefault="00AE66D7" w:rsidP="00AE66D7">
            <w:pPr>
              <w:rPr>
                <w:rFonts w:cs="Times New Roman"/>
              </w:rPr>
            </w:pPr>
          </w:p>
        </w:tc>
        <w:tc>
          <w:tcPr>
            <w:tcW w:w="720" w:type="dxa"/>
            <w:tcBorders>
              <w:top w:val="single" w:sz="6" w:space="0" w:color="auto"/>
              <w:left w:val="single" w:sz="6" w:space="0" w:color="auto"/>
              <w:bottom w:val="dashSmallGap" w:sz="4" w:space="0" w:color="auto"/>
              <w:right w:val="single" w:sz="6" w:space="0" w:color="auto"/>
            </w:tcBorders>
          </w:tcPr>
          <w:p w14:paraId="61878572"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27174CD8"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43EBB98F" w14:textId="77777777" w:rsidR="00AE66D7" w:rsidRPr="008B01E8" w:rsidRDefault="00AE66D7" w:rsidP="00AE66D7">
            <w:pPr>
              <w:rPr>
                <w:rFonts w:cs="Times New Roman"/>
              </w:rPr>
            </w:pPr>
          </w:p>
        </w:tc>
        <w:tc>
          <w:tcPr>
            <w:tcW w:w="1080" w:type="dxa"/>
            <w:tcBorders>
              <w:top w:val="single" w:sz="6" w:space="0" w:color="auto"/>
              <w:left w:val="single" w:sz="6" w:space="0" w:color="auto"/>
              <w:bottom w:val="dashSmallGap" w:sz="4" w:space="0" w:color="auto"/>
              <w:right w:val="single" w:sz="6" w:space="0" w:color="auto"/>
            </w:tcBorders>
          </w:tcPr>
          <w:p w14:paraId="453A7A8A"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6F7BE6EF" w14:textId="77777777" w:rsidR="00AE66D7" w:rsidRPr="008B01E8" w:rsidRDefault="00AE66D7" w:rsidP="00AE66D7">
            <w:pPr>
              <w:rPr>
                <w:rFonts w:cs="Times New Roman"/>
              </w:rPr>
            </w:pPr>
          </w:p>
        </w:tc>
        <w:tc>
          <w:tcPr>
            <w:tcW w:w="990" w:type="dxa"/>
            <w:tcBorders>
              <w:top w:val="single" w:sz="6" w:space="0" w:color="auto"/>
              <w:left w:val="single" w:sz="6" w:space="0" w:color="auto"/>
              <w:bottom w:val="dashSmallGap" w:sz="4" w:space="0" w:color="auto"/>
              <w:right w:val="single" w:sz="6" w:space="0" w:color="auto"/>
            </w:tcBorders>
          </w:tcPr>
          <w:p w14:paraId="7F5740C1"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515C1589" w14:textId="77777777" w:rsidR="00AE66D7" w:rsidRPr="008B01E8" w:rsidRDefault="00AE66D7" w:rsidP="00AE66D7">
            <w:pPr>
              <w:rPr>
                <w:rFonts w:cs="Times New Roman"/>
              </w:rPr>
            </w:pPr>
          </w:p>
        </w:tc>
        <w:tc>
          <w:tcPr>
            <w:tcW w:w="180" w:type="dxa"/>
            <w:tcBorders>
              <w:top w:val="single" w:sz="6" w:space="0" w:color="auto"/>
              <w:left w:val="single" w:sz="6" w:space="0" w:color="auto"/>
              <w:bottom w:val="dashSmallGap" w:sz="4" w:space="0" w:color="auto"/>
              <w:right w:val="single" w:sz="6" w:space="0" w:color="auto"/>
            </w:tcBorders>
          </w:tcPr>
          <w:p w14:paraId="54B3187D" w14:textId="77777777" w:rsidR="00AE66D7" w:rsidRPr="008B01E8" w:rsidRDefault="00AE66D7" w:rsidP="00AE66D7">
            <w:pPr>
              <w:rPr>
                <w:rFonts w:cs="Times New Roman"/>
              </w:rPr>
            </w:pPr>
          </w:p>
        </w:tc>
        <w:tc>
          <w:tcPr>
            <w:tcW w:w="900" w:type="dxa"/>
            <w:tcBorders>
              <w:top w:val="single" w:sz="6" w:space="0" w:color="auto"/>
              <w:left w:val="single" w:sz="6" w:space="0" w:color="auto"/>
              <w:bottom w:val="dashSmallGap" w:sz="4" w:space="0" w:color="auto"/>
              <w:right w:val="single" w:sz="6" w:space="0" w:color="auto"/>
            </w:tcBorders>
          </w:tcPr>
          <w:p w14:paraId="75BF4694" w14:textId="77777777" w:rsidR="00AE66D7" w:rsidRPr="008B01E8" w:rsidRDefault="00AE66D7" w:rsidP="00AE66D7">
            <w:pPr>
              <w:rPr>
                <w:rFonts w:cs="Times New Roman"/>
              </w:rPr>
            </w:pPr>
          </w:p>
        </w:tc>
        <w:tc>
          <w:tcPr>
            <w:tcW w:w="699" w:type="dxa"/>
            <w:tcBorders>
              <w:top w:val="single" w:sz="6" w:space="0" w:color="auto"/>
              <w:left w:val="single" w:sz="6" w:space="0" w:color="auto"/>
              <w:bottom w:val="dashSmallGap" w:sz="4" w:space="0" w:color="auto"/>
              <w:right w:val="single" w:sz="6" w:space="0" w:color="auto"/>
            </w:tcBorders>
          </w:tcPr>
          <w:p w14:paraId="46038D6F"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1155A3EF" w14:textId="77777777" w:rsidR="00AE66D7" w:rsidRPr="008B01E8" w:rsidRDefault="00AE66D7" w:rsidP="00AE66D7">
            <w:pPr>
              <w:rPr>
                <w:rFonts w:cs="Times New Roman"/>
              </w:rPr>
            </w:pPr>
          </w:p>
        </w:tc>
        <w:tc>
          <w:tcPr>
            <w:tcW w:w="164" w:type="dxa"/>
            <w:tcBorders>
              <w:top w:val="single" w:sz="6" w:space="0" w:color="auto"/>
              <w:left w:val="single" w:sz="6" w:space="0" w:color="auto"/>
              <w:bottom w:val="dashSmallGap" w:sz="4" w:space="0" w:color="auto"/>
              <w:right w:val="single" w:sz="6" w:space="0" w:color="auto"/>
            </w:tcBorders>
          </w:tcPr>
          <w:p w14:paraId="1D7EBBAD"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21F2AA00"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57086C8" w14:textId="77777777" w:rsidR="00AE66D7" w:rsidRPr="008B01E8" w:rsidRDefault="00AE66D7" w:rsidP="00AE66D7">
            <w:pPr>
              <w:rPr>
                <w:rFonts w:cs="Times New Roman"/>
              </w:rPr>
            </w:pPr>
          </w:p>
        </w:tc>
        <w:tc>
          <w:tcPr>
            <w:tcW w:w="806" w:type="dxa"/>
            <w:tcBorders>
              <w:top w:val="single" w:sz="6" w:space="0" w:color="auto"/>
              <w:left w:val="single" w:sz="6" w:space="0" w:color="auto"/>
              <w:bottom w:val="nil"/>
              <w:right w:val="double" w:sz="4" w:space="0" w:color="auto"/>
            </w:tcBorders>
            <w:vAlign w:val="center"/>
          </w:tcPr>
          <w:p w14:paraId="78EF9D1D" w14:textId="77777777" w:rsidR="00AE66D7" w:rsidRPr="008B01E8" w:rsidRDefault="00AE66D7" w:rsidP="00AE66D7">
            <w:pPr>
              <w:rPr>
                <w:rFonts w:cs="Times New Roman"/>
              </w:rPr>
            </w:pPr>
          </w:p>
        </w:tc>
      </w:tr>
      <w:tr w:rsidR="00AE66D7" w:rsidRPr="004A2E66" w14:paraId="0B3F2AB1" w14:textId="77777777" w:rsidTr="00AE66D7">
        <w:trPr>
          <w:cantSplit/>
          <w:jc w:val="center"/>
        </w:trPr>
        <w:tc>
          <w:tcPr>
            <w:tcW w:w="495" w:type="dxa"/>
            <w:vMerge/>
            <w:tcBorders>
              <w:left w:val="double" w:sz="4" w:space="0" w:color="auto"/>
              <w:right w:val="single" w:sz="6" w:space="0" w:color="auto"/>
            </w:tcBorders>
            <w:vAlign w:val="center"/>
          </w:tcPr>
          <w:p w14:paraId="029415C6" w14:textId="77777777" w:rsidR="00AE66D7" w:rsidRPr="008B01E8" w:rsidRDefault="00AE66D7" w:rsidP="00AE66D7">
            <w:pPr>
              <w:jc w:val="center"/>
              <w:rPr>
                <w:rFonts w:cs="Times New Roman"/>
              </w:rPr>
            </w:pPr>
          </w:p>
        </w:tc>
        <w:tc>
          <w:tcPr>
            <w:tcW w:w="1858" w:type="dxa"/>
            <w:vMerge/>
            <w:tcBorders>
              <w:left w:val="single" w:sz="6" w:space="0" w:color="auto"/>
              <w:right w:val="single" w:sz="6" w:space="0" w:color="auto"/>
            </w:tcBorders>
          </w:tcPr>
          <w:p w14:paraId="0613ED4D" w14:textId="77777777" w:rsidR="00AE66D7" w:rsidRPr="008B01E8" w:rsidRDefault="00AE66D7" w:rsidP="00AE66D7">
            <w:pPr>
              <w:rPr>
                <w:rFonts w:cs="Times New Roman"/>
              </w:rPr>
            </w:pPr>
          </w:p>
        </w:tc>
        <w:tc>
          <w:tcPr>
            <w:tcW w:w="912" w:type="dxa"/>
            <w:vMerge/>
            <w:tcBorders>
              <w:left w:val="single" w:sz="6" w:space="0" w:color="auto"/>
              <w:bottom w:val="dotted" w:sz="4" w:space="0" w:color="auto"/>
              <w:right w:val="single" w:sz="6" w:space="0" w:color="auto"/>
            </w:tcBorders>
          </w:tcPr>
          <w:p w14:paraId="4583686F" w14:textId="77777777" w:rsidR="00AE66D7" w:rsidRPr="008B01E8" w:rsidRDefault="00AE66D7" w:rsidP="00AE66D7">
            <w:pPr>
              <w:rPr>
                <w:rFonts w:cs="Times New Roman"/>
              </w:rPr>
            </w:pPr>
          </w:p>
        </w:tc>
        <w:tc>
          <w:tcPr>
            <w:tcW w:w="720" w:type="dxa"/>
            <w:tcBorders>
              <w:top w:val="dashSmallGap" w:sz="4" w:space="0" w:color="auto"/>
              <w:left w:val="single" w:sz="6" w:space="0" w:color="auto"/>
              <w:bottom w:val="dotted" w:sz="4" w:space="0" w:color="auto"/>
              <w:right w:val="single" w:sz="6" w:space="0" w:color="auto"/>
            </w:tcBorders>
          </w:tcPr>
          <w:p w14:paraId="5D4A4367"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dotted" w:sz="4" w:space="0" w:color="auto"/>
              <w:right w:val="single" w:sz="6" w:space="0" w:color="auto"/>
            </w:tcBorders>
          </w:tcPr>
          <w:p w14:paraId="0508B637"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dotted" w:sz="4" w:space="0" w:color="auto"/>
              <w:right w:val="single" w:sz="6" w:space="0" w:color="auto"/>
            </w:tcBorders>
          </w:tcPr>
          <w:p w14:paraId="3A430FC2" w14:textId="77777777" w:rsidR="00AE66D7" w:rsidRPr="008B01E8" w:rsidRDefault="00AE66D7" w:rsidP="00AE66D7">
            <w:pPr>
              <w:rPr>
                <w:rFonts w:cs="Times New Roman"/>
              </w:rPr>
            </w:pPr>
          </w:p>
        </w:tc>
        <w:tc>
          <w:tcPr>
            <w:tcW w:w="1080" w:type="dxa"/>
            <w:tcBorders>
              <w:top w:val="dashSmallGap" w:sz="4" w:space="0" w:color="auto"/>
              <w:left w:val="single" w:sz="6" w:space="0" w:color="auto"/>
              <w:bottom w:val="dotted" w:sz="4" w:space="0" w:color="auto"/>
              <w:right w:val="single" w:sz="6" w:space="0" w:color="auto"/>
            </w:tcBorders>
          </w:tcPr>
          <w:p w14:paraId="39C04CA9"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dotted" w:sz="4" w:space="0" w:color="auto"/>
              <w:right w:val="single" w:sz="6" w:space="0" w:color="auto"/>
            </w:tcBorders>
          </w:tcPr>
          <w:p w14:paraId="2149B84D" w14:textId="77777777" w:rsidR="00AE66D7" w:rsidRPr="008B01E8" w:rsidRDefault="00AE66D7" w:rsidP="00AE66D7">
            <w:pPr>
              <w:rPr>
                <w:rFonts w:cs="Times New Roman"/>
              </w:rPr>
            </w:pPr>
          </w:p>
        </w:tc>
        <w:tc>
          <w:tcPr>
            <w:tcW w:w="990" w:type="dxa"/>
            <w:tcBorders>
              <w:top w:val="dashSmallGap" w:sz="4" w:space="0" w:color="auto"/>
              <w:left w:val="single" w:sz="6" w:space="0" w:color="auto"/>
              <w:bottom w:val="dotted" w:sz="4" w:space="0" w:color="auto"/>
              <w:right w:val="single" w:sz="6" w:space="0" w:color="auto"/>
            </w:tcBorders>
          </w:tcPr>
          <w:p w14:paraId="243031B3"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dotted" w:sz="4" w:space="0" w:color="auto"/>
              <w:right w:val="single" w:sz="6" w:space="0" w:color="auto"/>
            </w:tcBorders>
          </w:tcPr>
          <w:p w14:paraId="67EF5DB1" w14:textId="77777777" w:rsidR="00AE66D7" w:rsidRPr="008B01E8" w:rsidRDefault="00AE66D7" w:rsidP="00AE66D7">
            <w:pPr>
              <w:rPr>
                <w:rFonts w:cs="Times New Roman"/>
              </w:rPr>
            </w:pPr>
          </w:p>
        </w:tc>
        <w:tc>
          <w:tcPr>
            <w:tcW w:w="180" w:type="dxa"/>
            <w:tcBorders>
              <w:top w:val="dashSmallGap" w:sz="4" w:space="0" w:color="auto"/>
              <w:left w:val="single" w:sz="6" w:space="0" w:color="auto"/>
              <w:bottom w:val="dotted" w:sz="4" w:space="0" w:color="auto"/>
              <w:right w:val="single" w:sz="6" w:space="0" w:color="auto"/>
            </w:tcBorders>
          </w:tcPr>
          <w:p w14:paraId="64EA3BF2" w14:textId="77777777" w:rsidR="00AE66D7" w:rsidRPr="008B01E8" w:rsidRDefault="00AE66D7" w:rsidP="00AE66D7">
            <w:pPr>
              <w:rPr>
                <w:rFonts w:cs="Times New Roman"/>
              </w:rPr>
            </w:pPr>
          </w:p>
        </w:tc>
        <w:tc>
          <w:tcPr>
            <w:tcW w:w="900" w:type="dxa"/>
            <w:tcBorders>
              <w:top w:val="dashSmallGap" w:sz="4" w:space="0" w:color="auto"/>
              <w:left w:val="single" w:sz="6" w:space="0" w:color="auto"/>
              <w:bottom w:val="dotted" w:sz="4" w:space="0" w:color="auto"/>
              <w:right w:val="single" w:sz="6" w:space="0" w:color="auto"/>
            </w:tcBorders>
          </w:tcPr>
          <w:p w14:paraId="090A9B4B" w14:textId="77777777" w:rsidR="00AE66D7" w:rsidRPr="008B01E8" w:rsidRDefault="00AE66D7" w:rsidP="00AE66D7">
            <w:pPr>
              <w:rPr>
                <w:rFonts w:cs="Times New Roman"/>
              </w:rPr>
            </w:pPr>
          </w:p>
        </w:tc>
        <w:tc>
          <w:tcPr>
            <w:tcW w:w="699" w:type="dxa"/>
            <w:tcBorders>
              <w:top w:val="dashSmallGap" w:sz="4" w:space="0" w:color="auto"/>
              <w:left w:val="single" w:sz="6" w:space="0" w:color="auto"/>
              <w:bottom w:val="dotted" w:sz="4" w:space="0" w:color="auto"/>
              <w:right w:val="single" w:sz="6" w:space="0" w:color="auto"/>
            </w:tcBorders>
          </w:tcPr>
          <w:p w14:paraId="76F440B1"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dotted" w:sz="4" w:space="0" w:color="auto"/>
              <w:right w:val="single" w:sz="6" w:space="0" w:color="auto"/>
            </w:tcBorders>
          </w:tcPr>
          <w:p w14:paraId="1362CC33" w14:textId="77777777" w:rsidR="00AE66D7" w:rsidRPr="008B01E8" w:rsidRDefault="00AE66D7" w:rsidP="00AE66D7">
            <w:pPr>
              <w:rPr>
                <w:rFonts w:cs="Times New Roman"/>
              </w:rPr>
            </w:pPr>
          </w:p>
        </w:tc>
        <w:tc>
          <w:tcPr>
            <w:tcW w:w="164" w:type="dxa"/>
            <w:tcBorders>
              <w:top w:val="dashSmallGap" w:sz="4" w:space="0" w:color="auto"/>
              <w:left w:val="single" w:sz="6" w:space="0" w:color="auto"/>
              <w:bottom w:val="dotted" w:sz="4" w:space="0" w:color="auto"/>
              <w:right w:val="single" w:sz="6" w:space="0" w:color="auto"/>
            </w:tcBorders>
          </w:tcPr>
          <w:p w14:paraId="50408AC8"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18F4B8"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single" w:sz="6" w:space="0" w:color="auto"/>
            </w:tcBorders>
          </w:tcPr>
          <w:p w14:paraId="73711D6B" w14:textId="77777777" w:rsidR="00AE66D7" w:rsidRPr="008B01E8" w:rsidRDefault="00AE66D7" w:rsidP="00AE66D7">
            <w:pPr>
              <w:rPr>
                <w:rFonts w:cs="Times New Roman"/>
              </w:rPr>
            </w:pPr>
          </w:p>
        </w:tc>
        <w:tc>
          <w:tcPr>
            <w:tcW w:w="806" w:type="dxa"/>
            <w:tcBorders>
              <w:top w:val="nil"/>
              <w:left w:val="single" w:sz="6" w:space="0" w:color="auto"/>
              <w:right w:val="double" w:sz="4" w:space="0" w:color="auto"/>
            </w:tcBorders>
            <w:vAlign w:val="center"/>
          </w:tcPr>
          <w:p w14:paraId="55828542" w14:textId="77777777" w:rsidR="00AE66D7" w:rsidRPr="008B01E8" w:rsidRDefault="00AE66D7" w:rsidP="00AE66D7">
            <w:pPr>
              <w:rPr>
                <w:rFonts w:cs="Times New Roman"/>
              </w:rPr>
            </w:pPr>
          </w:p>
        </w:tc>
      </w:tr>
      <w:tr w:rsidR="00AE66D7" w:rsidRPr="004A2E66" w14:paraId="46DEEBBC" w14:textId="77777777" w:rsidTr="00AE66D7">
        <w:trPr>
          <w:cantSplit/>
          <w:trHeight w:hRule="exact" w:val="284"/>
          <w:jc w:val="center"/>
        </w:trPr>
        <w:tc>
          <w:tcPr>
            <w:tcW w:w="495" w:type="dxa"/>
            <w:tcBorders>
              <w:top w:val="single" w:sz="6" w:space="0" w:color="auto"/>
              <w:left w:val="double" w:sz="4" w:space="0" w:color="auto"/>
              <w:bottom w:val="nil"/>
              <w:right w:val="nil"/>
            </w:tcBorders>
          </w:tcPr>
          <w:p w14:paraId="1155897E" w14:textId="77777777" w:rsidR="00AE66D7" w:rsidRPr="008B01E8" w:rsidRDefault="00AE66D7" w:rsidP="00AE66D7">
            <w:pPr>
              <w:rPr>
                <w:rFonts w:cs="Times New Roman"/>
              </w:rPr>
            </w:pPr>
          </w:p>
        </w:tc>
        <w:tc>
          <w:tcPr>
            <w:tcW w:w="1858" w:type="dxa"/>
            <w:tcBorders>
              <w:top w:val="single" w:sz="6" w:space="0" w:color="auto"/>
              <w:left w:val="nil"/>
              <w:bottom w:val="nil"/>
              <w:right w:val="nil"/>
            </w:tcBorders>
          </w:tcPr>
          <w:p w14:paraId="19885B4D" w14:textId="77777777" w:rsidR="00AE66D7" w:rsidRPr="008B01E8" w:rsidRDefault="00AE66D7" w:rsidP="00AE66D7">
            <w:pPr>
              <w:rPr>
                <w:rFonts w:cs="Times New Roman"/>
              </w:rPr>
            </w:pPr>
          </w:p>
        </w:tc>
        <w:tc>
          <w:tcPr>
            <w:tcW w:w="912" w:type="dxa"/>
            <w:tcBorders>
              <w:top w:val="single" w:sz="6" w:space="0" w:color="auto"/>
              <w:left w:val="nil"/>
              <w:bottom w:val="nil"/>
              <w:right w:val="nil"/>
            </w:tcBorders>
          </w:tcPr>
          <w:p w14:paraId="1F23591D" w14:textId="77777777" w:rsidR="00AE66D7" w:rsidRPr="008B01E8" w:rsidRDefault="00AE66D7" w:rsidP="00AE66D7">
            <w:pPr>
              <w:rPr>
                <w:rFonts w:cs="Times New Roman"/>
              </w:rPr>
            </w:pPr>
          </w:p>
        </w:tc>
        <w:tc>
          <w:tcPr>
            <w:tcW w:w="720" w:type="dxa"/>
            <w:tcBorders>
              <w:top w:val="single" w:sz="6" w:space="0" w:color="auto"/>
              <w:left w:val="nil"/>
              <w:bottom w:val="nil"/>
              <w:right w:val="nil"/>
            </w:tcBorders>
          </w:tcPr>
          <w:p w14:paraId="2A1E7398" w14:textId="77777777" w:rsidR="00AE66D7" w:rsidRPr="008B01E8" w:rsidRDefault="00AE66D7" w:rsidP="00AE66D7">
            <w:pPr>
              <w:rPr>
                <w:rFonts w:cs="Times New Roman"/>
              </w:rPr>
            </w:pPr>
          </w:p>
        </w:tc>
        <w:tc>
          <w:tcPr>
            <w:tcW w:w="990" w:type="dxa"/>
            <w:tcBorders>
              <w:top w:val="single" w:sz="6" w:space="0" w:color="auto"/>
              <w:left w:val="nil"/>
              <w:bottom w:val="nil"/>
              <w:right w:val="nil"/>
            </w:tcBorders>
          </w:tcPr>
          <w:p w14:paraId="6D4561B0" w14:textId="77777777" w:rsidR="00AE66D7" w:rsidRPr="008B01E8" w:rsidRDefault="00AE66D7" w:rsidP="00AE66D7">
            <w:pPr>
              <w:rPr>
                <w:rFonts w:cs="Times New Roman"/>
              </w:rPr>
            </w:pPr>
          </w:p>
        </w:tc>
        <w:tc>
          <w:tcPr>
            <w:tcW w:w="180" w:type="dxa"/>
            <w:tcBorders>
              <w:top w:val="single" w:sz="6" w:space="0" w:color="auto"/>
              <w:left w:val="nil"/>
              <w:bottom w:val="nil"/>
              <w:right w:val="nil"/>
            </w:tcBorders>
          </w:tcPr>
          <w:p w14:paraId="19C1841E" w14:textId="77777777" w:rsidR="00AE66D7" w:rsidRPr="008B01E8" w:rsidRDefault="00AE66D7" w:rsidP="00AE66D7">
            <w:pPr>
              <w:rPr>
                <w:rFonts w:cs="Times New Roman"/>
              </w:rPr>
            </w:pPr>
          </w:p>
        </w:tc>
        <w:tc>
          <w:tcPr>
            <w:tcW w:w="1080" w:type="dxa"/>
            <w:tcBorders>
              <w:top w:val="single" w:sz="6" w:space="0" w:color="auto"/>
              <w:left w:val="nil"/>
              <w:bottom w:val="nil"/>
              <w:right w:val="nil"/>
            </w:tcBorders>
          </w:tcPr>
          <w:p w14:paraId="2FF62B05" w14:textId="77777777" w:rsidR="00AE66D7" w:rsidRPr="008B01E8" w:rsidRDefault="00AE66D7" w:rsidP="00AE66D7">
            <w:pPr>
              <w:rPr>
                <w:rFonts w:cs="Times New Roman"/>
              </w:rPr>
            </w:pPr>
          </w:p>
        </w:tc>
        <w:tc>
          <w:tcPr>
            <w:tcW w:w="180" w:type="dxa"/>
            <w:tcBorders>
              <w:top w:val="single" w:sz="6" w:space="0" w:color="auto"/>
              <w:left w:val="nil"/>
              <w:bottom w:val="nil"/>
              <w:right w:val="nil"/>
            </w:tcBorders>
          </w:tcPr>
          <w:p w14:paraId="11DD3A88" w14:textId="77777777" w:rsidR="00AE66D7" w:rsidRPr="008B01E8" w:rsidRDefault="00AE66D7" w:rsidP="00AE66D7">
            <w:pPr>
              <w:rPr>
                <w:rFonts w:cs="Times New Roman"/>
              </w:rPr>
            </w:pPr>
          </w:p>
        </w:tc>
        <w:tc>
          <w:tcPr>
            <w:tcW w:w="990" w:type="dxa"/>
            <w:tcBorders>
              <w:top w:val="single" w:sz="6" w:space="0" w:color="auto"/>
              <w:left w:val="nil"/>
              <w:bottom w:val="nil"/>
              <w:right w:val="nil"/>
            </w:tcBorders>
          </w:tcPr>
          <w:p w14:paraId="6F1B3378" w14:textId="77777777" w:rsidR="00AE66D7" w:rsidRPr="008B01E8" w:rsidRDefault="00AE66D7" w:rsidP="00AE66D7">
            <w:pPr>
              <w:rPr>
                <w:rFonts w:cs="Times New Roman"/>
              </w:rPr>
            </w:pPr>
          </w:p>
        </w:tc>
        <w:tc>
          <w:tcPr>
            <w:tcW w:w="900" w:type="dxa"/>
            <w:tcBorders>
              <w:top w:val="single" w:sz="6" w:space="0" w:color="auto"/>
              <w:left w:val="nil"/>
              <w:bottom w:val="nil"/>
              <w:right w:val="nil"/>
            </w:tcBorders>
          </w:tcPr>
          <w:p w14:paraId="0192680D" w14:textId="77777777" w:rsidR="00AE66D7" w:rsidRPr="008B01E8" w:rsidRDefault="00AE66D7" w:rsidP="00AE66D7">
            <w:pPr>
              <w:rPr>
                <w:rFonts w:cs="Times New Roman"/>
              </w:rPr>
            </w:pPr>
          </w:p>
        </w:tc>
        <w:tc>
          <w:tcPr>
            <w:tcW w:w="180" w:type="dxa"/>
            <w:tcBorders>
              <w:top w:val="single" w:sz="6" w:space="0" w:color="auto"/>
              <w:left w:val="nil"/>
              <w:bottom w:val="nil"/>
            </w:tcBorders>
          </w:tcPr>
          <w:p w14:paraId="68AE6C19" w14:textId="77777777" w:rsidR="00AE66D7" w:rsidRPr="008B01E8" w:rsidRDefault="00AE66D7" w:rsidP="00AE66D7">
            <w:pPr>
              <w:rPr>
                <w:rFonts w:cs="Times New Roman"/>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675EFD3" w14:textId="77777777" w:rsidR="00AE66D7" w:rsidRPr="008B01E8" w:rsidRDefault="00AE66D7" w:rsidP="00AE66D7">
            <w:pPr>
              <w:rPr>
                <w:rFonts w:cs="Times New Roman"/>
              </w:rPr>
            </w:pPr>
            <w:r w:rsidRPr="008B01E8">
              <w:rPr>
                <w:rFonts w:cs="Times New Roman"/>
                <w:b/>
                <w:bCs/>
              </w:rPr>
              <w:t>Subtotal</w:t>
            </w:r>
          </w:p>
        </w:tc>
        <w:tc>
          <w:tcPr>
            <w:tcW w:w="806" w:type="dxa"/>
            <w:tcBorders>
              <w:top w:val="single" w:sz="6" w:space="0" w:color="auto"/>
              <w:bottom w:val="single" w:sz="6" w:space="0" w:color="auto"/>
              <w:right w:val="single" w:sz="6" w:space="0" w:color="auto"/>
            </w:tcBorders>
          </w:tcPr>
          <w:p w14:paraId="757E3070" w14:textId="77777777" w:rsidR="00AE66D7" w:rsidRPr="004A2E66" w:rsidRDefault="00AE66D7" w:rsidP="009A74D8">
            <w:pPr>
              <w:pStyle w:val="Heading6"/>
              <w:numPr>
                <w:ilvl w:val="0"/>
                <w:numId w:val="0"/>
              </w:numPr>
            </w:pPr>
          </w:p>
        </w:tc>
        <w:tc>
          <w:tcPr>
            <w:tcW w:w="806" w:type="dxa"/>
            <w:tcBorders>
              <w:top w:val="single" w:sz="6" w:space="0" w:color="auto"/>
              <w:left w:val="single" w:sz="6" w:space="0" w:color="auto"/>
              <w:bottom w:val="single" w:sz="6" w:space="0" w:color="auto"/>
              <w:right w:val="single" w:sz="6" w:space="0" w:color="auto"/>
            </w:tcBorders>
          </w:tcPr>
          <w:p w14:paraId="05154123" w14:textId="77777777" w:rsidR="00AE66D7" w:rsidRPr="008B01E8" w:rsidRDefault="00AE66D7" w:rsidP="00AE66D7">
            <w:pPr>
              <w:rPr>
                <w:rFonts w:cs="Times New Roman"/>
              </w:rPr>
            </w:pPr>
          </w:p>
        </w:tc>
        <w:tc>
          <w:tcPr>
            <w:tcW w:w="806" w:type="dxa"/>
            <w:tcBorders>
              <w:top w:val="single" w:sz="6" w:space="0" w:color="auto"/>
              <w:left w:val="single" w:sz="6" w:space="0" w:color="auto"/>
              <w:bottom w:val="single" w:sz="6" w:space="0" w:color="auto"/>
              <w:right w:val="double" w:sz="4" w:space="0" w:color="auto"/>
            </w:tcBorders>
            <w:vAlign w:val="center"/>
          </w:tcPr>
          <w:p w14:paraId="1B70865A" w14:textId="77777777" w:rsidR="00AE66D7" w:rsidRPr="008B01E8" w:rsidRDefault="00AE66D7" w:rsidP="00AE66D7">
            <w:pPr>
              <w:rPr>
                <w:rFonts w:cs="Times New Roman"/>
              </w:rPr>
            </w:pPr>
          </w:p>
        </w:tc>
      </w:tr>
      <w:tr w:rsidR="00AE66D7" w:rsidRPr="004A2E66" w14:paraId="4D5FE6D4" w14:textId="77777777" w:rsidTr="00AE66D7">
        <w:trPr>
          <w:cantSplit/>
          <w:trHeight w:hRule="exact" w:val="284"/>
          <w:jc w:val="center"/>
        </w:trPr>
        <w:tc>
          <w:tcPr>
            <w:tcW w:w="495" w:type="dxa"/>
            <w:tcBorders>
              <w:top w:val="nil"/>
              <w:left w:val="double" w:sz="4" w:space="0" w:color="auto"/>
              <w:bottom w:val="double" w:sz="4" w:space="0" w:color="auto"/>
              <w:right w:val="nil"/>
            </w:tcBorders>
          </w:tcPr>
          <w:p w14:paraId="7106583F" w14:textId="77777777" w:rsidR="00AE66D7" w:rsidRPr="008B01E8" w:rsidRDefault="00AE66D7" w:rsidP="00AE66D7">
            <w:pPr>
              <w:rPr>
                <w:rFonts w:cs="Times New Roman"/>
              </w:rPr>
            </w:pPr>
          </w:p>
        </w:tc>
        <w:tc>
          <w:tcPr>
            <w:tcW w:w="1858" w:type="dxa"/>
            <w:tcBorders>
              <w:top w:val="nil"/>
              <w:left w:val="nil"/>
              <w:bottom w:val="double" w:sz="4" w:space="0" w:color="auto"/>
              <w:right w:val="nil"/>
            </w:tcBorders>
          </w:tcPr>
          <w:p w14:paraId="1B7457A2" w14:textId="77777777" w:rsidR="00AE66D7" w:rsidRPr="008B01E8" w:rsidRDefault="00AE66D7" w:rsidP="00AE66D7">
            <w:pPr>
              <w:rPr>
                <w:rFonts w:cs="Times New Roman"/>
              </w:rPr>
            </w:pPr>
          </w:p>
        </w:tc>
        <w:tc>
          <w:tcPr>
            <w:tcW w:w="912" w:type="dxa"/>
            <w:tcBorders>
              <w:top w:val="nil"/>
              <w:left w:val="nil"/>
              <w:bottom w:val="double" w:sz="4" w:space="0" w:color="auto"/>
              <w:right w:val="nil"/>
            </w:tcBorders>
          </w:tcPr>
          <w:p w14:paraId="5952A74F" w14:textId="77777777" w:rsidR="00AE66D7" w:rsidRPr="008B01E8" w:rsidRDefault="00AE66D7" w:rsidP="00AE66D7">
            <w:pPr>
              <w:rPr>
                <w:rFonts w:cs="Times New Roman"/>
              </w:rPr>
            </w:pPr>
          </w:p>
        </w:tc>
        <w:tc>
          <w:tcPr>
            <w:tcW w:w="720" w:type="dxa"/>
            <w:tcBorders>
              <w:top w:val="nil"/>
              <w:left w:val="nil"/>
              <w:bottom w:val="double" w:sz="4" w:space="0" w:color="auto"/>
              <w:right w:val="nil"/>
            </w:tcBorders>
          </w:tcPr>
          <w:p w14:paraId="52E96A26" w14:textId="77777777" w:rsidR="00AE66D7" w:rsidRPr="008B01E8" w:rsidRDefault="00AE66D7" w:rsidP="00AE66D7">
            <w:pPr>
              <w:rPr>
                <w:rFonts w:cs="Times New Roman"/>
              </w:rPr>
            </w:pPr>
          </w:p>
        </w:tc>
        <w:tc>
          <w:tcPr>
            <w:tcW w:w="990" w:type="dxa"/>
            <w:tcBorders>
              <w:top w:val="nil"/>
              <w:left w:val="nil"/>
              <w:bottom w:val="double" w:sz="4" w:space="0" w:color="auto"/>
              <w:right w:val="nil"/>
            </w:tcBorders>
          </w:tcPr>
          <w:p w14:paraId="5F9A1596" w14:textId="77777777" w:rsidR="00AE66D7" w:rsidRPr="008B01E8" w:rsidRDefault="00AE66D7" w:rsidP="00AE66D7">
            <w:pPr>
              <w:rPr>
                <w:rFonts w:cs="Times New Roman"/>
              </w:rPr>
            </w:pPr>
          </w:p>
        </w:tc>
        <w:tc>
          <w:tcPr>
            <w:tcW w:w="180" w:type="dxa"/>
            <w:tcBorders>
              <w:top w:val="nil"/>
              <w:left w:val="nil"/>
              <w:bottom w:val="double" w:sz="4" w:space="0" w:color="auto"/>
              <w:right w:val="nil"/>
            </w:tcBorders>
          </w:tcPr>
          <w:p w14:paraId="353AF6E8" w14:textId="77777777" w:rsidR="00AE66D7" w:rsidRPr="008B01E8" w:rsidRDefault="00AE66D7" w:rsidP="00AE66D7">
            <w:pPr>
              <w:rPr>
                <w:rFonts w:cs="Times New Roman"/>
              </w:rPr>
            </w:pPr>
          </w:p>
        </w:tc>
        <w:tc>
          <w:tcPr>
            <w:tcW w:w="1080" w:type="dxa"/>
            <w:tcBorders>
              <w:top w:val="nil"/>
              <w:left w:val="nil"/>
              <w:bottom w:val="double" w:sz="4" w:space="0" w:color="auto"/>
              <w:right w:val="nil"/>
            </w:tcBorders>
          </w:tcPr>
          <w:p w14:paraId="321EECD6" w14:textId="77777777" w:rsidR="00AE66D7" w:rsidRPr="008B01E8" w:rsidRDefault="00AE66D7" w:rsidP="00AE66D7">
            <w:pPr>
              <w:rPr>
                <w:rFonts w:cs="Times New Roman"/>
              </w:rPr>
            </w:pPr>
          </w:p>
        </w:tc>
        <w:tc>
          <w:tcPr>
            <w:tcW w:w="180" w:type="dxa"/>
            <w:tcBorders>
              <w:top w:val="nil"/>
              <w:left w:val="nil"/>
              <w:bottom w:val="double" w:sz="4" w:space="0" w:color="auto"/>
              <w:right w:val="nil"/>
            </w:tcBorders>
          </w:tcPr>
          <w:p w14:paraId="67709D50" w14:textId="77777777" w:rsidR="00AE66D7" w:rsidRPr="008B01E8" w:rsidRDefault="00AE66D7" w:rsidP="00AE66D7">
            <w:pPr>
              <w:rPr>
                <w:rFonts w:cs="Times New Roman"/>
              </w:rPr>
            </w:pPr>
          </w:p>
        </w:tc>
        <w:tc>
          <w:tcPr>
            <w:tcW w:w="990" w:type="dxa"/>
            <w:tcBorders>
              <w:top w:val="nil"/>
              <w:left w:val="nil"/>
              <w:bottom w:val="double" w:sz="4" w:space="0" w:color="auto"/>
              <w:right w:val="nil"/>
            </w:tcBorders>
          </w:tcPr>
          <w:p w14:paraId="66500284" w14:textId="77777777" w:rsidR="00AE66D7" w:rsidRPr="008B01E8" w:rsidRDefault="00AE66D7" w:rsidP="00AE66D7">
            <w:pPr>
              <w:rPr>
                <w:rFonts w:cs="Times New Roman"/>
              </w:rPr>
            </w:pPr>
          </w:p>
        </w:tc>
        <w:tc>
          <w:tcPr>
            <w:tcW w:w="900" w:type="dxa"/>
            <w:tcBorders>
              <w:top w:val="nil"/>
              <w:left w:val="nil"/>
              <w:bottom w:val="double" w:sz="4" w:space="0" w:color="auto"/>
              <w:right w:val="nil"/>
            </w:tcBorders>
          </w:tcPr>
          <w:p w14:paraId="267D76D8" w14:textId="77777777" w:rsidR="00AE66D7" w:rsidRPr="008B01E8" w:rsidRDefault="00AE66D7" w:rsidP="00AE66D7">
            <w:pPr>
              <w:rPr>
                <w:rFonts w:cs="Times New Roman"/>
              </w:rPr>
            </w:pPr>
          </w:p>
        </w:tc>
        <w:tc>
          <w:tcPr>
            <w:tcW w:w="180" w:type="dxa"/>
            <w:tcBorders>
              <w:top w:val="nil"/>
              <w:left w:val="nil"/>
              <w:bottom w:val="double" w:sz="4" w:space="0" w:color="auto"/>
            </w:tcBorders>
          </w:tcPr>
          <w:p w14:paraId="3644FDBB" w14:textId="77777777" w:rsidR="00AE66D7" w:rsidRPr="008B01E8" w:rsidRDefault="00AE66D7" w:rsidP="00AE66D7">
            <w:pPr>
              <w:rPr>
                <w:rFonts w:cs="Times New Roman"/>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0FC6D0CB" w14:textId="77777777" w:rsidR="00AE66D7" w:rsidRPr="008B01E8" w:rsidRDefault="00AE66D7" w:rsidP="00AE66D7">
            <w:pPr>
              <w:rPr>
                <w:rFonts w:cs="Times New Roman"/>
                <w:b/>
                <w:bCs/>
              </w:rPr>
            </w:pPr>
            <w:r w:rsidRPr="008B01E8">
              <w:rPr>
                <w:rFonts w:cs="Times New Roman"/>
                <w:b/>
                <w:bCs/>
              </w:rPr>
              <w:t>Total</w:t>
            </w:r>
          </w:p>
        </w:tc>
        <w:tc>
          <w:tcPr>
            <w:tcW w:w="806" w:type="dxa"/>
            <w:tcBorders>
              <w:top w:val="single" w:sz="6" w:space="0" w:color="auto"/>
              <w:bottom w:val="double" w:sz="4" w:space="0" w:color="auto"/>
              <w:right w:val="single" w:sz="6" w:space="0" w:color="auto"/>
            </w:tcBorders>
            <w:shd w:val="thinDiagCross" w:color="auto" w:fill="auto"/>
          </w:tcPr>
          <w:p w14:paraId="5944B7C3" w14:textId="77777777" w:rsidR="00AE66D7" w:rsidRPr="008B01E8" w:rsidRDefault="00AE66D7" w:rsidP="00AE66D7">
            <w:pPr>
              <w:rPr>
                <w:rFonts w:cs="Times New Roman"/>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C4AA0A3" w14:textId="77777777" w:rsidR="00AE66D7" w:rsidRPr="008B01E8" w:rsidRDefault="00AE66D7" w:rsidP="00AE66D7">
            <w:pPr>
              <w:rPr>
                <w:rFonts w:cs="Times New Roman"/>
              </w:rPr>
            </w:pPr>
          </w:p>
        </w:tc>
        <w:tc>
          <w:tcPr>
            <w:tcW w:w="806" w:type="dxa"/>
            <w:tcBorders>
              <w:top w:val="single" w:sz="6" w:space="0" w:color="auto"/>
              <w:left w:val="single" w:sz="6" w:space="0" w:color="auto"/>
              <w:bottom w:val="double" w:sz="4" w:space="0" w:color="auto"/>
              <w:right w:val="double" w:sz="4" w:space="0" w:color="auto"/>
            </w:tcBorders>
          </w:tcPr>
          <w:p w14:paraId="16015D2B" w14:textId="77777777" w:rsidR="00AE66D7" w:rsidRPr="008B01E8" w:rsidRDefault="00AE66D7" w:rsidP="00AE66D7">
            <w:pPr>
              <w:rPr>
                <w:rFonts w:cs="Times New Roman"/>
              </w:rPr>
            </w:pPr>
          </w:p>
        </w:tc>
      </w:tr>
    </w:tbl>
    <w:p w14:paraId="41E7D41C" w14:textId="58863B8C" w:rsidR="00AE66D7" w:rsidRPr="008B01E8" w:rsidRDefault="00AE66D7" w:rsidP="00AE66D7">
      <w:pPr>
        <w:tabs>
          <w:tab w:val="left" w:pos="360"/>
        </w:tabs>
        <w:rPr>
          <w:rFonts w:cs="Times New Roman"/>
        </w:rPr>
      </w:pPr>
    </w:p>
    <w:p w14:paraId="75C1066B" w14:textId="1C7274FA" w:rsidR="00AE66D7" w:rsidRPr="008B01E8" w:rsidRDefault="00BD5E56" w:rsidP="00AE66D7">
      <w:pPr>
        <w:tabs>
          <w:tab w:val="left" w:pos="360"/>
        </w:tabs>
        <w:ind w:left="360" w:hanging="360"/>
        <w:rPr>
          <w:rFonts w:cs="Times New Roman"/>
        </w:rPr>
      </w:pPr>
      <w:r>
        <w:rPr>
          <w:rFonts w:cs="Times New Roman"/>
          <w:sz w:val="16"/>
          <w:szCs w:val="16"/>
        </w:rPr>
        <w:t>1</w:t>
      </w:r>
      <w:r w:rsidR="00AE66D7" w:rsidRPr="008B01E8">
        <w:rPr>
          <w:rFonts w:cs="Times New Roman"/>
        </w:rPr>
        <w:tab/>
        <w:t>Months are counted from the start of the assignment/mobilization.  One (1) month equals twenty two (22) working (billable) days. One working (billable) day shall be not less than eight (8) working (billable) hours.</w:t>
      </w:r>
    </w:p>
    <w:p w14:paraId="09202552" w14:textId="525EB0A4" w:rsidR="00AE66D7" w:rsidRPr="008B01E8" w:rsidRDefault="00BD5E56" w:rsidP="00AE66D7">
      <w:pPr>
        <w:tabs>
          <w:tab w:val="left" w:pos="360"/>
        </w:tabs>
        <w:ind w:left="360" w:hanging="360"/>
        <w:rPr>
          <w:rFonts w:cs="Times New Roman"/>
        </w:rPr>
      </w:pPr>
      <w:r>
        <w:rPr>
          <w:rFonts w:cs="Times New Roman"/>
          <w:sz w:val="16"/>
          <w:szCs w:val="16"/>
        </w:rPr>
        <w:t>2</w:t>
      </w:r>
      <w:r w:rsidR="00AE66D7" w:rsidRPr="008B01E8">
        <w:rPr>
          <w:rFonts w:cs="Times New Roman"/>
        </w:rPr>
        <w:tab/>
        <w:t>“Home” means work in the office in the expert’s country of residence. “Field” work means work carried out in the Client’s country or any other country outside the expert’s country of residence.</w:t>
      </w:r>
    </w:p>
    <w:p w14:paraId="31446460" w14:textId="77777777" w:rsidR="00AE66D7" w:rsidRPr="008B01E8" w:rsidRDefault="00AE66D7" w:rsidP="00AE66D7">
      <w:pPr>
        <w:tabs>
          <w:tab w:val="left" w:pos="360"/>
        </w:tabs>
        <w:rPr>
          <w:rFonts w:cs="Times New Roman"/>
        </w:rPr>
      </w:pPr>
    </w:p>
    <w:p w14:paraId="27CB8973" w14:textId="77777777" w:rsidR="00AE66D7" w:rsidRPr="008B01E8" w:rsidRDefault="00AE66D7" w:rsidP="00AE66D7">
      <w:pPr>
        <w:tabs>
          <w:tab w:val="left" w:pos="360"/>
        </w:tabs>
        <w:rPr>
          <w:rFonts w:cs="Times New Roman"/>
        </w:rPr>
      </w:pPr>
      <w:r w:rsidRPr="008B01E8">
        <w:rPr>
          <w:rFonts w:cs="Times New Roman"/>
          <w:noProof/>
        </w:rPr>
        <mc:AlternateContent>
          <mc:Choice Requires="wps">
            <w:drawing>
              <wp:anchor distT="0" distB="0" distL="114300" distR="114300" simplePos="0" relativeHeight="251651072" behindDoc="0" locked="0" layoutInCell="1" allowOverlap="1" wp14:anchorId="6999A1B9" wp14:editId="45DE19A3">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40679" id="Rectangle 17" o:spid="_x0000_s1026" style="position:absolute;margin-left:9pt;margin-top:1.35pt;width:36pt;height: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8B01E8">
        <w:rPr>
          <w:rFonts w:cs="Times New Roman"/>
        </w:rPr>
        <w:t xml:space="preserve">                       Full time input</w:t>
      </w:r>
    </w:p>
    <w:p w14:paraId="4664BAB2" w14:textId="77777777" w:rsidR="00AE66D7" w:rsidRPr="008B01E8" w:rsidRDefault="00AE66D7" w:rsidP="00AE66D7">
      <w:pPr>
        <w:tabs>
          <w:tab w:val="left" w:pos="360"/>
        </w:tabs>
        <w:rPr>
          <w:rFonts w:cs="Times New Roman"/>
        </w:rPr>
      </w:pPr>
      <w:r w:rsidRPr="008B01E8">
        <w:rPr>
          <w:rFonts w:cs="Times New Roman"/>
          <w:noProof/>
        </w:rPr>
        <mc:AlternateContent>
          <mc:Choice Requires="wps">
            <w:drawing>
              <wp:anchor distT="0" distB="0" distL="114300" distR="114300" simplePos="0" relativeHeight="251658240" behindDoc="0" locked="0" layoutInCell="1" allowOverlap="1" wp14:anchorId="748A5D7A" wp14:editId="7B30F44C">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F698"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" fillcolor="black">
                <v:fill r:id="rId33" o:title="" type="pattern"/>
              </v:rect>
            </w:pict>
          </mc:Fallback>
        </mc:AlternateContent>
      </w:r>
      <w:r w:rsidRPr="008B01E8">
        <w:rPr>
          <w:rFonts w:cs="Times New Roman"/>
        </w:rPr>
        <w:t xml:space="preserve">                         Part time input</w:t>
      </w:r>
    </w:p>
    <w:p w14:paraId="40AE0794" w14:textId="77777777" w:rsidR="00570876" w:rsidRDefault="00570876" w:rsidP="00AE66D7">
      <w:pPr>
        <w:tabs>
          <w:tab w:val="left" w:pos="360"/>
        </w:tabs>
        <w:rPr>
          <w:rFonts w:cs="Times New Roman"/>
        </w:rPr>
        <w:sectPr w:rsidR="00570876" w:rsidSect="00AE66D7">
          <w:headerReference w:type="even" r:id="rId34"/>
          <w:headerReference w:type="default" r:id="rId35"/>
          <w:footerReference w:type="default" r:id="rId36"/>
          <w:footnotePr>
            <w:numRestart w:val="eachSect"/>
          </w:footnotePr>
          <w:pgSz w:w="15840" w:h="12240" w:orient="landscape" w:code="1"/>
          <w:pgMar w:top="1440" w:right="1440" w:bottom="1440" w:left="1440" w:header="720" w:footer="720" w:gutter="0"/>
          <w:cols w:space="720"/>
        </w:sectPr>
      </w:pPr>
    </w:p>
    <w:p w14:paraId="215B282A" w14:textId="58F4C462" w:rsidR="00AE66D7" w:rsidRPr="008B01E8" w:rsidRDefault="00AE66D7" w:rsidP="00AE66D7">
      <w:pPr>
        <w:tabs>
          <w:tab w:val="left" w:pos="360"/>
        </w:tabs>
        <w:rPr>
          <w:rFonts w:cs="Times New Roman"/>
        </w:rPr>
      </w:pPr>
    </w:p>
    <w:p w14:paraId="4CB2A160" w14:textId="2CC1325D" w:rsidR="00AE66D7" w:rsidRPr="008B01E8" w:rsidRDefault="00AE66D7" w:rsidP="009A74D8">
      <w:pPr>
        <w:jc w:val="center"/>
        <w:rPr>
          <w:rFonts w:cs="Times New Roman"/>
          <w:b/>
          <w:smallCaps/>
          <w:sz w:val="28"/>
          <w:szCs w:val="28"/>
        </w:rPr>
      </w:pPr>
      <w:r w:rsidRPr="008B01E8">
        <w:rPr>
          <w:rFonts w:cs="Times New Roman"/>
          <w:b/>
          <w:smallCaps/>
          <w:sz w:val="28"/>
          <w:szCs w:val="28"/>
        </w:rPr>
        <w:t>CURRICULUM VITAE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8"/>
      </w:tblGrid>
      <w:tr w:rsidR="00AE66D7" w:rsidRPr="004A2E66" w14:paraId="26D0D495" w14:textId="77777777" w:rsidTr="00AE66D7">
        <w:tc>
          <w:tcPr>
            <w:tcW w:w="3618" w:type="dxa"/>
          </w:tcPr>
          <w:p w14:paraId="7BE5B2E4" w14:textId="77777777" w:rsidR="00AE66D7" w:rsidRPr="008B01E8" w:rsidRDefault="00AE66D7" w:rsidP="00AE66D7">
            <w:pPr>
              <w:spacing w:before="60" w:after="60"/>
              <w:rPr>
                <w:rFonts w:cs="Times New Roman"/>
              </w:rPr>
            </w:pPr>
            <w:r w:rsidRPr="008B01E8">
              <w:rPr>
                <w:rFonts w:cs="Times New Roman"/>
                <w:b/>
              </w:rPr>
              <w:t>Position Title and No.</w:t>
            </w:r>
          </w:p>
        </w:tc>
        <w:tc>
          <w:tcPr>
            <w:tcW w:w="5598" w:type="dxa"/>
          </w:tcPr>
          <w:p w14:paraId="360CDEEC" w14:textId="77777777" w:rsidR="00AE66D7" w:rsidRPr="008B01E8" w:rsidRDefault="00AE66D7" w:rsidP="00AE66D7">
            <w:pPr>
              <w:spacing w:before="60" w:after="60"/>
              <w:rPr>
                <w:rFonts w:cs="Times New Roman"/>
              </w:rPr>
            </w:pPr>
            <w:r w:rsidRPr="008B01E8">
              <w:rPr>
                <w:rFonts w:cs="Times New Roman"/>
              </w:rPr>
              <w:t>{e.g., K-1, TEAM LEADER}</w:t>
            </w:r>
          </w:p>
        </w:tc>
      </w:tr>
      <w:tr w:rsidR="00AE66D7" w:rsidRPr="004A2E66" w14:paraId="3DBFCF24" w14:textId="77777777" w:rsidTr="00AE66D7">
        <w:tc>
          <w:tcPr>
            <w:tcW w:w="3618" w:type="dxa"/>
          </w:tcPr>
          <w:p w14:paraId="34783198" w14:textId="77777777" w:rsidR="00AE66D7" w:rsidRPr="008B01E8" w:rsidRDefault="00AE66D7" w:rsidP="00AE66D7">
            <w:pPr>
              <w:spacing w:before="60" w:after="60"/>
              <w:rPr>
                <w:rFonts w:cs="Times New Roman"/>
              </w:rPr>
            </w:pPr>
            <w:r w:rsidRPr="008B01E8">
              <w:rPr>
                <w:rFonts w:cs="Times New Roman"/>
                <w:b/>
              </w:rPr>
              <w:t>Name of Expert:</w:t>
            </w:r>
            <w:r w:rsidRPr="008B01E8">
              <w:rPr>
                <w:rFonts w:cs="Times New Roman"/>
              </w:rPr>
              <w:t xml:space="preserve"> </w:t>
            </w:r>
          </w:p>
        </w:tc>
        <w:tc>
          <w:tcPr>
            <w:tcW w:w="5598" w:type="dxa"/>
          </w:tcPr>
          <w:p w14:paraId="0213696B" w14:textId="77777777" w:rsidR="00AE66D7" w:rsidRPr="008B01E8" w:rsidRDefault="00AE66D7" w:rsidP="00AE66D7">
            <w:pPr>
              <w:spacing w:before="60" w:after="60"/>
              <w:rPr>
                <w:rFonts w:cs="Times New Roman"/>
              </w:rPr>
            </w:pPr>
            <w:r w:rsidRPr="008B01E8">
              <w:rPr>
                <w:rFonts w:cs="Times New Roman"/>
              </w:rPr>
              <w:t>{Insert full name}</w:t>
            </w:r>
          </w:p>
        </w:tc>
      </w:tr>
      <w:tr w:rsidR="00AE66D7" w:rsidRPr="004A2E66" w14:paraId="3D57815E" w14:textId="77777777" w:rsidTr="00AE66D7">
        <w:tc>
          <w:tcPr>
            <w:tcW w:w="3618" w:type="dxa"/>
          </w:tcPr>
          <w:p w14:paraId="027A6470" w14:textId="77777777" w:rsidR="00AE66D7" w:rsidRPr="008B01E8" w:rsidRDefault="00AE66D7" w:rsidP="00AE66D7">
            <w:pPr>
              <w:spacing w:before="60" w:after="60"/>
              <w:rPr>
                <w:rFonts w:cs="Times New Roman"/>
              </w:rPr>
            </w:pPr>
            <w:r w:rsidRPr="008B01E8">
              <w:rPr>
                <w:rFonts w:cs="Times New Roman"/>
                <w:b/>
              </w:rPr>
              <w:t>Date of Birth:</w:t>
            </w:r>
          </w:p>
        </w:tc>
        <w:tc>
          <w:tcPr>
            <w:tcW w:w="5598" w:type="dxa"/>
          </w:tcPr>
          <w:p w14:paraId="2C6BC453" w14:textId="77777777" w:rsidR="00AE66D7" w:rsidRPr="008B01E8" w:rsidRDefault="00AE66D7" w:rsidP="00AE66D7">
            <w:pPr>
              <w:spacing w:before="60" w:after="60"/>
              <w:rPr>
                <w:rFonts w:cs="Times New Roman"/>
              </w:rPr>
            </w:pPr>
            <w:r w:rsidRPr="008B01E8">
              <w:rPr>
                <w:rFonts w:cs="Times New Roman"/>
              </w:rPr>
              <w:t>{day/month/year}</w:t>
            </w:r>
          </w:p>
        </w:tc>
      </w:tr>
      <w:tr w:rsidR="00AE66D7" w:rsidRPr="004A2E66" w14:paraId="7686371E" w14:textId="77777777" w:rsidTr="00AE66D7">
        <w:tc>
          <w:tcPr>
            <w:tcW w:w="3618" w:type="dxa"/>
          </w:tcPr>
          <w:p w14:paraId="610ABC20" w14:textId="77777777" w:rsidR="00AE66D7" w:rsidRPr="008B01E8" w:rsidRDefault="00AE66D7" w:rsidP="00AE66D7">
            <w:pPr>
              <w:spacing w:before="60" w:after="60"/>
              <w:rPr>
                <w:rFonts w:cs="Times New Roman"/>
              </w:rPr>
            </w:pPr>
            <w:r w:rsidRPr="008B01E8">
              <w:rPr>
                <w:rFonts w:cs="Times New Roman"/>
                <w:b/>
              </w:rPr>
              <w:t>Country of Citizenship/Residence</w:t>
            </w:r>
          </w:p>
        </w:tc>
        <w:tc>
          <w:tcPr>
            <w:tcW w:w="5598" w:type="dxa"/>
          </w:tcPr>
          <w:p w14:paraId="73E014AD" w14:textId="77777777" w:rsidR="00AE66D7" w:rsidRPr="008B01E8" w:rsidRDefault="00AE66D7" w:rsidP="00AE66D7">
            <w:pPr>
              <w:spacing w:before="60" w:after="60"/>
              <w:rPr>
                <w:rFonts w:cs="Times New Roman"/>
              </w:rPr>
            </w:pPr>
          </w:p>
        </w:tc>
      </w:tr>
    </w:tbl>
    <w:p w14:paraId="15FD66EC" w14:textId="77777777" w:rsidR="00AE66D7" w:rsidRPr="008B01E8" w:rsidRDefault="00AE66D7" w:rsidP="00AE66D7">
      <w:pPr>
        <w:spacing w:before="60" w:after="60"/>
        <w:rPr>
          <w:rFonts w:cs="Times New Roman"/>
        </w:rPr>
      </w:pPr>
    </w:p>
    <w:p w14:paraId="35622A4D" w14:textId="77777777" w:rsidR="00AE66D7" w:rsidRPr="008B01E8" w:rsidRDefault="00AE66D7" w:rsidP="00AE66D7">
      <w:pPr>
        <w:spacing w:before="60" w:after="60"/>
        <w:rPr>
          <w:rFonts w:cs="Times New Roman"/>
          <w:sz w:val="18"/>
        </w:rPr>
      </w:pPr>
      <w:r w:rsidRPr="008B01E8">
        <w:rPr>
          <w:rFonts w:cs="Times New Roman"/>
          <w:b/>
        </w:rPr>
        <w:t xml:space="preserve">Education: </w:t>
      </w:r>
      <w:r w:rsidRPr="008B01E8">
        <w:rPr>
          <w:rFonts w:cs="Times New Roman"/>
        </w:rPr>
        <w:t>{List college/university or other specialized education, giving names of educational institutions, dates attended, degree(s)/diploma(s) obtained}</w:t>
      </w:r>
    </w:p>
    <w:p w14:paraId="48E92417" w14:textId="62477A27" w:rsidR="00AE66D7" w:rsidRPr="008B01E8" w:rsidRDefault="00AE66D7" w:rsidP="00AE66D7">
      <w:pPr>
        <w:spacing w:before="60" w:after="60"/>
        <w:rPr>
          <w:rFonts w:cs="Times New Roman"/>
          <w:b/>
        </w:rPr>
      </w:pPr>
      <w:r w:rsidRPr="008B01E8">
        <w:rPr>
          <w:rFonts w:cs="Times New Roman"/>
          <w:b/>
        </w:rPr>
        <w:t>________________________________________________________________________</w:t>
      </w:r>
    </w:p>
    <w:p w14:paraId="16BB0666" w14:textId="6CCA3B0D" w:rsidR="00AE66D7" w:rsidRPr="008B01E8" w:rsidRDefault="00AE66D7" w:rsidP="00AE66D7">
      <w:pPr>
        <w:spacing w:before="60" w:after="60"/>
        <w:rPr>
          <w:rFonts w:cs="Times New Roman"/>
          <w:sz w:val="18"/>
        </w:rPr>
      </w:pPr>
      <w:r w:rsidRPr="008B01E8">
        <w:rPr>
          <w:rFonts w:cs="Times New Roman"/>
          <w:b/>
        </w:rPr>
        <w:t xml:space="preserve">Employment record relevant to the assignment: </w:t>
      </w:r>
      <w:r w:rsidRPr="008B01E8">
        <w:rPr>
          <w:rFonts w:cs="Times New Roman"/>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3275"/>
        <w:gridCol w:w="2258"/>
        <w:gridCol w:w="2267"/>
      </w:tblGrid>
      <w:tr w:rsidR="00AE66D7" w:rsidRPr="004A2E66" w14:paraId="0273EF69" w14:textId="77777777" w:rsidTr="00AE66D7">
        <w:tc>
          <w:tcPr>
            <w:tcW w:w="1278" w:type="dxa"/>
          </w:tcPr>
          <w:p w14:paraId="1FF13027" w14:textId="77777777" w:rsidR="00AE66D7" w:rsidRPr="008B01E8" w:rsidRDefault="00AE66D7" w:rsidP="00AE66D7">
            <w:pPr>
              <w:spacing w:before="60" w:after="60"/>
              <w:rPr>
                <w:rFonts w:cs="Times New Roman"/>
                <w:b/>
              </w:rPr>
            </w:pPr>
            <w:r w:rsidRPr="008B01E8">
              <w:rPr>
                <w:rFonts w:cs="Times New Roman"/>
                <w:b/>
              </w:rPr>
              <w:t>Period</w:t>
            </w:r>
          </w:p>
        </w:tc>
        <w:tc>
          <w:tcPr>
            <w:tcW w:w="3330" w:type="dxa"/>
          </w:tcPr>
          <w:p w14:paraId="02D10B62" w14:textId="77777777" w:rsidR="00AE66D7" w:rsidRPr="008B01E8" w:rsidRDefault="00AE66D7" w:rsidP="00AE66D7">
            <w:pPr>
              <w:spacing w:before="60" w:after="60"/>
              <w:rPr>
                <w:rFonts w:cs="Times New Roman"/>
                <w:b/>
              </w:rPr>
            </w:pPr>
            <w:r w:rsidRPr="008B01E8">
              <w:rPr>
                <w:rFonts w:cs="Times New Roman"/>
                <w:b/>
              </w:rPr>
              <w:t>Employing organization and your title/position. Contact information for references</w:t>
            </w:r>
          </w:p>
        </w:tc>
        <w:tc>
          <w:tcPr>
            <w:tcW w:w="2304" w:type="dxa"/>
          </w:tcPr>
          <w:p w14:paraId="28AE5F75" w14:textId="77777777" w:rsidR="00AE66D7" w:rsidRPr="008B01E8" w:rsidRDefault="00AE66D7" w:rsidP="00AE66D7">
            <w:pPr>
              <w:spacing w:before="60" w:after="60"/>
              <w:rPr>
                <w:rFonts w:cs="Times New Roman"/>
                <w:b/>
              </w:rPr>
            </w:pPr>
            <w:r w:rsidRPr="008B01E8">
              <w:rPr>
                <w:rFonts w:cs="Times New Roman"/>
                <w:b/>
              </w:rPr>
              <w:t xml:space="preserve">Country </w:t>
            </w:r>
          </w:p>
        </w:tc>
        <w:tc>
          <w:tcPr>
            <w:tcW w:w="2304" w:type="dxa"/>
          </w:tcPr>
          <w:p w14:paraId="4490CF77" w14:textId="77777777" w:rsidR="00AE66D7" w:rsidRPr="008B01E8" w:rsidRDefault="00AE66D7" w:rsidP="00AE66D7">
            <w:pPr>
              <w:spacing w:before="60" w:after="60"/>
              <w:rPr>
                <w:rFonts w:cs="Times New Roman"/>
                <w:b/>
              </w:rPr>
            </w:pPr>
            <w:r w:rsidRPr="008B01E8">
              <w:rPr>
                <w:rFonts w:cs="Times New Roman"/>
                <w:b/>
              </w:rPr>
              <w:t>Summary of activities performed relevant to the Assignment</w:t>
            </w:r>
          </w:p>
        </w:tc>
      </w:tr>
      <w:tr w:rsidR="00AE66D7" w:rsidRPr="004A2E66" w14:paraId="1D6EC5EA" w14:textId="77777777" w:rsidTr="00AE66D7">
        <w:tc>
          <w:tcPr>
            <w:tcW w:w="1278" w:type="dxa"/>
          </w:tcPr>
          <w:p w14:paraId="34B44731" w14:textId="2D727B1B" w:rsidR="00AE66D7" w:rsidRPr="008D5833" w:rsidRDefault="00AE66D7" w:rsidP="00AE66D7">
            <w:pPr>
              <w:spacing w:before="60" w:after="60"/>
              <w:rPr>
                <w:rFonts w:cs="Times New Roman"/>
                <w:i/>
                <w:iCs/>
              </w:rPr>
            </w:pPr>
            <w:r w:rsidRPr="008D5833">
              <w:rPr>
                <w:rFonts w:cs="Times New Roman"/>
                <w:i/>
                <w:iCs/>
              </w:rPr>
              <w:t>[e.g., May 20</w:t>
            </w:r>
            <w:r w:rsidR="008D5833" w:rsidRPr="008D5833">
              <w:rPr>
                <w:rFonts w:cs="Times New Roman"/>
                <w:i/>
                <w:iCs/>
              </w:rPr>
              <w:t>1</w:t>
            </w:r>
            <w:r w:rsidRPr="008D5833">
              <w:rPr>
                <w:rFonts w:cs="Times New Roman"/>
                <w:i/>
                <w:iCs/>
              </w:rPr>
              <w:t>5-present]</w:t>
            </w:r>
          </w:p>
        </w:tc>
        <w:tc>
          <w:tcPr>
            <w:tcW w:w="3330" w:type="dxa"/>
          </w:tcPr>
          <w:p w14:paraId="031BF78D" w14:textId="77777777" w:rsidR="00AE66D7" w:rsidRPr="00643E36" w:rsidRDefault="00AE66D7" w:rsidP="00AE66D7">
            <w:pPr>
              <w:spacing w:before="60" w:after="60"/>
              <w:rPr>
                <w:rFonts w:cs="Times New Roman"/>
                <w:i/>
                <w:iCs/>
              </w:rPr>
            </w:pPr>
            <w:r w:rsidRPr="00643E36">
              <w:rPr>
                <w:rFonts w:cs="Times New Roman"/>
                <w:i/>
                <w:iCs/>
              </w:rPr>
              <w:t>[e.g., Ministry of ……, advisor/consultant to…</w:t>
            </w:r>
          </w:p>
          <w:p w14:paraId="62F4910C" w14:textId="77777777" w:rsidR="00AE66D7" w:rsidRPr="00643E36" w:rsidRDefault="00AE66D7" w:rsidP="00AE66D7">
            <w:pPr>
              <w:spacing w:before="60" w:after="60"/>
              <w:rPr>
                <w:rFonts w:cs="Times New Roman"/>
                <w:i/>
                <w:iCs/>
              </w:rPr>
            </w:pPr>
          </w:p>
          <w:p w14:paraId="5B6D555F" w14:textId="5A1AF51D" w:rsidR="00AE66D7" w:rsidRPr="008B01E8" w:rsidRDefault="00AE66D7" w:rsidP="00AE66D7">
            <w:pPr>
              <w:spacing w:before="60" w:after="60"/>
              <w:rPr>
                <w:rFonts w:cs="Times New Roman"/>
              </w:rPr>
            </w:pPr>
            <w:r w:rsidRPr="00643E36">
              <w:rPr>
                <w:rFonts w:cs="Times New Roman"/>
                <w:i/>
                <w:iCs/>
              </w:rPr>
              <w:t>For references: Tel…………/e-mail……;]</w:t>
            </w:r>
          </w:p>
        </w:tc>
        <w:tc>
          <w:tcPr>
            <w:tcW w:w="2304" w:type="dxa"/>
          </w:tcPr>
          <w:p w14:paraId="0C711075" w14:textId="77777777" w:rsidR="00AE66D7" w:rsidRPr="008B01E8" w:rsidRDefault="00AE66D7" w:rsidP="00AE66D7">
            <w:pPr>
              <w:spacing w:before="60" w:after="60"/>
              <w:rPr>
                <w:rFonts w:cs="Times New Roman"/>
                <w:b/>
              </w:rPr>
            </w:pPr>
          </w:p>
        </w:tc>
        <w:tc>
          <w:tcPr>
            <w:tcW w:w="2304" w:type="dxa"/>
          </w:tcPr>
          <w:p w14:paraId="6890FE0A" w14:textId="77777777" w:rsidR="00AE66D7" w:rsidRPr="008B01E8" w:rsidRDefault="00AE66D7" w:rsidP="00AE66D7">
            <w:pPr>
              <w:spacing w:before="60" w:after="60"/>
              <w:rPr>
                <w:rFonts w:cs="Times New Roman"/>
                <w:b/>
              </w:rPr>
            </w:pPr>
          </w:p>
        </w:tc>
      </w:tr>
      <w:tr w:rsidR="00AE66D7" w:rsidRPr="004A2E66" w14:paraId="0C0F66E7" w14:textId="77777777" w:rsidTr="00AE66D7">
        <w:tc>
          <w:tcPr>
            <w:tcW w:w="1278" w:type="dxa"/>
          </w:tcPr>
          <w:p w14:paraId="3DAB5449" w14:textId="77777777" w:rsidR="00AE66D7" w:rsidRPr="008B01E8" w:rsidRDefault="00AE66D7" w:rsidP="00AE66D7">
            <w:pPr>
              <w:spacing w:before="60" w:after="60"/>
              <w:rPr>
                <w:rFonts w:cs="Times New Roman"/>
                <w:b/>
              </w:rPr>
            </w:pPr>
          </w:p>
        </w:tc>
        <w:tc>
          <w:tcPr>
            <w:tcW w:w="3330" w:type="dxa"/>
          </w:tcPr>
          <w:p w14:paraId="70CD49C9" w14:textId="77777777" w:rsidR="00AE66D7" w:rsidRPr="008B01E8" w:rsidRDefault="00AE66D7" w:rsidP="00AE66D7">
            <w:pPr>
              <w:spacing w:before="60" w:after="60"/>
              <w:rPr>
                <w:rFonts w:cs="Times New Roman"/>
                <w:b/>
              </w:rPr>
            </w:pPr>
          </w:p>
        </w:tc>
        <w:tc>
          <w:tcPr>
            <w:tcW w:w="2304" w:type="dxa"/>
          </w:tcPr>
          <w:p w14:paraId="0E9498FC" w14:textId="77777777" w:rsidR="00AE66D7" w:rsidRPr="008B01E8" w:rsidRDefault="00AE66D7" w:rsidP="00AE66D7">
            <w:pPr>
              <w:spacing w:before="60" w:after="60"/>
              <w:rPr>
                <w:rFonts w:cs="Times New Roman"/>
                <w:b/>
              </w:rPr>
            </w:pPr>
          </w:p>
        </w:tc>
        <w:tc>
          <w:tcPr>
            <w:tcW w:w="2304" w:type="dxa"/>
          </w:tcPr>
          <w:p w14:paraId="75BDC3DA" w14:textId="77777777" w:rsidR="00AE66D7" w:rsidRPr="008B01E8" w:rsidRDefault="00AE66D7" w:rsidP="00AE66D7">
            <w:pPr>
              <w:spacing w:before="60" w:after="60"/>
              <w:rPr>
                <w:rFonts w:cs="Times New Roman"/>
                <w:b/>
              </w:rPr>
            </w:pPr>
          </w:p>
        </w:tc>
      </w:tr>
      <w:tr w:rsidR="00AE66D7" w:rsidRPr="004A2E66" w14:paraId="28378AA5" w14:textId="77777777" w:rsidTr="00AE66D7">
        <w:tc>
          <w:tcPr>
            <w:tcW w:w="1278" w:type="dxa"/>
          </w:tcPr>
          <w:p w14:paraId="45EB6430" w14:textId="77777777" w:rsidR="00AE66D7" w:rsidRPr="008B01E8" w:rsidRDefault="00AE66D7" w:rsidP="00AE66D7">
            <w:pPr>
              <w:spacing w:before="60" w:after="60"/>
              <w:rPr>
                <w:rFonts w:cs="Times New Roman"/>
                <w:b/>
              </w:rPr>
            </w:pPr>
          </w:p>
        </w:tc>
        <w:tc>
          <w:tcPr>
            <w:tcW w:w="3330" w:type="dxa"/>
          </w:tcPr>
          <w:p w14:paraId="726F6F15" w14:textId="77777777" w:rsidR="00AE66D7" w:rsidRPr="008B01E8" w:rsidRDefault="00AE66D7" w:rsidP="00AE66D7">
            <w:pPr>
              <w:spacing w:before="60" w:after="60"/>
              <w:rPr>
                <w:rFonts w:cs="Times New Roman"/>
                <w:b/>
              </w:rPr>
            </w:pPr>
          </w:p>
        </w:tc>
        <w:tc>
          <w:tcPr>
            <w:tcW w:w="2304" w:type="dxa"/>
          </w:tcPr>
          <w:p w14:paraId="38057D2E" w14:textId="77777777" w:rsidR="00AE66D7" w:rsidRPr="008B01E8" w:rsidRDefault="00AE66D7" w:rsidP="00AE66D7">
            <w:pPr>
              <w:spacing w:before="60" w:after="60"/>
              <w:rPr>
                <w:rFonts w:cs="Times New Roman"/>
                <w:b/>
              </w:rPr>
            </w:pPr>
          </w:p>
        </w:tc>
        <w:tc>
          <w:tcPr>
            <w:tcW w:w="2304" w:type="dxa"/>
          </w:tcPr>
          <w:p w14:paraId="45A00DA0" w14:textId="77777777" w:rsidR="00AE66D7" w:rsidRPr="008B01E8" w:rsidRDefault="00AE66D7" w:rsidP="00AE66D7">
            <w:pPr>
              <w:spacing w:before="60" w:after="60"/>
              <w:rPr>
                <w:rFonts w:cs="Times New Roman"/>
                <w:b/>
              </w:rPr>
            </w:pPr>
          </w:p>
        </w:tc>
      </w:tr>
    </w:tbl>
    <w:p w14:paraId="62BB3E49" w14:textId="63D07547" w:rsidR="00AE66D7" w:rsidRPr="008B01E8" w:rsidRDefault="00AE66D7" w:rsidP="00AE66D7">
      <w:pPr>
        <w:rPr>
          <w:rFonts w:cs="Times New Roman"/>
        </w:rPr>
      </w:pPr>
      <w:r w:rsidRPr="008B01E8">
        <w:rPr>
          <w:rFonts w:cs="Times New Roman"/>
        </w:rPr>
        <w:t>Membership in Professional Associations and Publications: ______________________________________________________________________</w:t>
      </w:r>
    </w:p>
    <w:p w14:paraId="445170A7" w14:textId="77777777" w:rsidR="00AE66D7" w:rsidRPr="008B01E8" w:rsidRDefault="00AE66D7" w:rsidP="00AE66D7">
      <w:pPr>
        <w:rPr>
          <w:rFonts w:cs="Times New Roman"/>
        </w:rPr>
      </w:pPr>
      <w:r w:rsidRPr="008B01E8">
        <w:rPr>
          <w:rFonts w:cs="Times New Roman"/>
        </w:rPr>
        <w:t>Language Skills (indicate only languages in which you can work): ______________</w:t>
      </w:r>
    </w:p>
    <w:p w14:paraId="4BDAB4CA" w14:textId="77777777" w:rsidR="00AE66D7" w:rsidRPr="008B01E8" w:rsidRDefault="00AE66D7" w:rsidP="00AE66D7">
      <w:pPr>
        <w:rPr>
          <w:rFonts w:cs="Times New Roman"/>
          <w:b/>
        </w:rPr>
      </w:pPr>
      <w:r w:rsidRPr="008B01E8">
        <w:rPr>
          <w:rFonts w:cs="Times New Roman"/>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AE66D7" w:rsidRPr="004A2E66" w14:paraId="1FFFA885" w14:textId="77777777" w:rsidTr="00AE66D7">
        <w:tc>
          <w:tcPr>
            <w:tcW w:w="4595" w:type="dxa"/>
          </w:tcPr>
          <w:p w14:paraId="1F108DB2" w14:textId="2ED6CE28" w:rsidR="00AE66D7" w:rsidRPr="008B01E8" w:rsidRDefault="00AE66D7" w:rsidP="009A74D8">
            <w:pPr>
              <w:rPr>
                <w:rFonts w:cs="Times New Roman"/>
              </w:rPr>
            </w:pPr>
            <w:r w:rsidRPr="008B01E8">
              <w:rPr>
                <w:rFonts w:cs="Times New Roman"/>
              </w:rPr>
              <w:t xml:space="preserve">Detailed Tasks Assigned on Consultant’s Team of Experts: </w:t>
            </w:r>
          </w:p>
        </w:tc>
        <w:tc>
          <w:tcPr>
            <w:tcW w:w="4621" w:type="dxa"/>
          </w:tcPr>
          <w:p w14:paraId="59189B03" w14:textId="77777777" w:rsidR="00AE66D7" w:rsidRPr="008B01E8" w:rsidRDefault="00AE66D7" w:rsidP="00AE66D7">
            <w:pPr>
              <w:rPr>
                <w:rFonts w:cs="Times New Roman"/>
              </w:rPr>
            </w:pPr>
            <w:r w:rsidRPr="008B01E8">
              <w:rPr>
                <w:rFonts w:cs="Times New Roman"/>
              </w:rPr>
              <w:t>Reference to Prior Work/Assignments that Best Illustrates Capability to Handle the Assigned Tasks</w:t>
            </w:r>
          </w:p>
        </w:tc>
      </w:tr>
      <w:tr w:rsidR="00AE66D7" w:rsidRPr="004A2E66" w14:paraId="415DC358" w14:textId="77777777" w:rsidTr="009A74D8">
        <w:trPr>
          <w:trHeight w:val="899"/>
        </w:trPr>
        <w:tc>
          <w:tcPr>
            <w:tcW w:w="4595" w:type="dxa"/>
          </w:tcPr>
          <w:p w14:paraId="360CB3FF" w14:textId="6DF5311F" w:rsidR="00AE66D7" w:rsidRPr="008B01E8" w:rsidRDefault="00AE66D7" w:rsidP="0028630D">
            <w:pPr>
              <w:rPr>
                <w:rFonts w:cs="Times New Roman"/>
              </w:rPr>
            </w:pPr>
            <w:r w:rsidRPr="008B01E8">
              <w:rPr>
                <w:rFonts w:cs="Times New Roman"/>
              </w:rPr>
              <w:t>{List all deliverables/tasks in which the Expert will be involved)</w:t>
            </w:r>
          </w:p>
        </w:tc>
        <w:tc>
          <w:tcPr>
            <w:tcW w:w="4621" w:type="dxa"/>
          </w:tcPr>
          <w:p w14:paraId="20964EE7" w14:textId="77777777" w:rsidR="00AE66D7" w:rsidRPr="008B01E8" w:rsidRDefault="00AE66D7" w:rsidP="00AE66D7">
            <w:pPr>
              <w:keepLines/>
              <w:spacing w:after="120"/>
              <w:outlineLvl w:val="0"/>
              <w:rPr>
                <w:rFonts w:cs="Times New Roman"/>
              </w:rPr>
            </w:pPr>
          </w:p>
        </w:tc>
      </w:tr>
      <w:tr w:rsidR="00AE66D7" w:rsidRPr="004A2E66" w14:paraId="4A384434" w14:textId="77777777" w:rsidTr="00AE66D7">
        <w:tc>
          <w:tcPr>
            <w:tcW w:w="4595" w:type="dxa"/>
          </w:tcPr>
          <w:p w14:paraId="451BCF20" w14:textId="77777777" w:rsidR="00AE66D7" w:rsidRPr="008B01E8" w:rsidRDefault="00AE66D7" w:rsidP="00AE66D7">
            <w:pPr>
              <w:keepLines/>
              <w:spacing w:after="120"/>
              <w:ind w:left="431"/>
              <w:outlineLvl w:val="0"/>
              <w:rPr>
                <w:rFonts w:cs="Times New Roman"/>
                <w:sz w:val="18"/>
              </w:rPr>
            </w:pPr>
          </w:p>
        </w:tc>
        <w:tc>
          <w:tcPr>
            <w:tcW w:w="4621" w:type="dxa"/>
          </w:tcPr>
          <w:p w14:paraId="56E5D564" w14:textId="77777777" w:rsidR="00AE66D7" w:rsidRPr="008B01E8" w:rsidRDefault="00AE66D7" w:rsidP="00AE66D7">
            <w:pPr>
              <w:keepLines/>
              <w:spacing w:after="120"/>
              <w:outlineLvl w:val="0"/>
              <w:rPr>
                <w:rFonts w:cs="Times New Roman"/>
              </w:rPr>
            </w:pPr>
          </w:p>
        </w:tc>
      </w:tr>
    </w:tbl>
    <w:p w14:paraId="52779983" w14:textId="77777777" w:rsidR="009A74D8" w:rsidRPr="008B01E8" w:rsidRDefault="00AE66D7" w:rsidP="00AE66D7">
      <w:pPr>
        <w:rPr>
          <w:rFonts w:cs="Times New Roman"/>
        </w:rPr>
      </w:pPr>
      <w:r w:rsidRPr="008B01E8">
        <w:rPr>
          <w:rFonts w:cs="Times New Roman"/>
        </w:rPr>
        <w:tab/>
      </w:r>
    </w:p>
    <w:p w14:paraId="30E70644" w14:textId="41AAD9F0" w:rsidR="00AE66D7" w:rsidRPr="008B01E8" w:rsidRDefault="00AE66D7" w:rsidP="00AE66D7">
      <w:pPr>
        <w:rPr>
          <w:rFonts w:cs="Times New Roman"/>
        </w:rPr>
      </w:pPr>
      <w:r w:rsidRPr="008B01E8">
        <w:rPr>
          <w:rFonts w:cs="Times New Roman"/>
          <w:sz w:val="18"/>
        </w:rPr>
        <w:t xml:space="preserve"> </w:t>
      </w:r>
      <w:r w:rsidRPr="008B01E8">
        <w:rPr>
          <w:rFonts w:cs="Times New Roman"/>
          <w:b/>
        </w:rPr>
        <w:t xml:space="preserve">Expert’s contact information: </w:t>
      </w:r>
      <w:r w:rsidRPr="008B01E8">
        <w:rPr>
          <w:rFonts w:cs="Times New Roman"/>
        </w:rPr>
        <w:t>(e-mail …………………., phone……………)</w:t>
      </w:r>
    </w:p>
    <w:p w14:paraId="4B07D29A" w14:textId="77777777" w:rsidR="00AE66D7" w:rsidRPr="008B01E8" w:rsidRDefault="00AE66D7" w:rsidP="00AE66D7">
      <w:pPr>
        <w:rPr>
          <w:rFonts w:cs="Times New Roman"/>
          <w:b/>
        </w:rPr>
      </w:pPr>
      <w:r w:rsidRPr="008B01E8">
        <w:rPr>
          <w:rFonts w:cs="Times New Roman"/>
          <w:b/>
        </w:rPr>
        <w:t>Certification:</w:t>
      </w:r>
    </w:p>
    <w:p w14:paraId="0627364A" w14:textId="77777777" w:rsidR="00AE66D7" w:rsidRPr="008B01E8" w:rsidRDefault="00AE66D7" w:rsidP="00AE66D7">
      <w:pPr>
        <w:jc w:val="both"/>
        <w:rPr>
          <w:rFonts w:cs="Times New Roman"/>
        </w:rPr>
      </w:pPr>
      <w:r w:rsidRPr="008B01E8">
        <w:rPr>
          <w:rFonts w:cs="Times New Roman"/>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Client, and/or sanctions by the Bank. </w:t>
      </w:r>
    </w:p>
    <w:p w14:paraId="1ED9E56B" w14:textId="77777777" w:rsidR="00AE66D7" w:rsidRPr="008B01E8" w:rsidRDefault="00AE66D7" w:rsidP="00AE66D7">
      <w:pPr>
        <w:rPr>
          <w:rFonts w:cs="Times New Roman"/>
        </w:rPr>
      </w:pP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t>{day/month/year}</w:t>
      </w:r>
    </w:p>
    <w:p w14:paraId="2842FBF6" w14:textId="77777777" w:rsidR="00AE66D7" w:rsidRPr="008B01E8" w:rsidRDefault="00F834FB" w:rsidP="00AE66D7">
      <w:pPr>
        <w:rPr>
          <w:rFonts w:cs="Times New Roman"/>
          <w:sz w:val="18"/>
        </w:rPr>
      </w:pPr>
      <w:r>
        <w:rPr>
          <w:rFonts w:cs="Times New Roman"/>
          <w:sz w:val="18"/>
        </w:rPr>
        <w:pict w14:anchorId="54378177">
          <v:rect id="_x0000_i1025" style="width:0;height:1.5pt" o:hralign="center" o:hrstd="t" o:hr="t" fillcolor="#a0a0a0" stroked="f"/>
        </w:pict>
      </w:r>
    </w:p>
    <w:p w14:paraId="38657DE1" w14:textId="435F1188" w:rsidR="00AE66D7" w:rsidRPr="008B01E8" w:rsidRDefault="00AE66D7" w:rsidP="00AE66D7">
      <w:pPr>
        <w:rPr>
          <w:rFonts w:cs="Times New Roman"/>
          <w:sz w:val="18"/>
        </w:rPr>
      </w:pPr>
      <w:r w:rsidRPr="008B01E8">
        <w:rPr>
          <w:rFonts w:cs="Times New Roman"/>
          <w:sz w:val="18"/>
        </w:rPr>
        <w:t xml:space="preserve">Name of Expert </w:t>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t xml:space="preserve"> Signature </w:t>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t>Date</w:t>
      </w:r>
    </w:p>
    <w:p w14:paraId="289AF050" w14:textId="77777777" w:rsidR="00AE66D7" w:rsidRPr="008B01E8" w:rsidRDefault="00AE66D7" w:rsidP="00AE66D7">
      <w:pPr>
        <w:rPr>
          <w:rFonts w:cs="Times New Roman"/>
        </w:rPr>
      </w:pP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r>
      <w:r w:rsidRPr="008B01E8">
        <w:rPr>
          <w:rFonts w:cs="Times New Roman"/>
        </w:rPr>
        <w:tab/>
        <w:t>{day/month/year}</w:t>
      </w:r>
    </w:p>
    <w:p w14:paraId="5B020327" w14:textId="77777777" w:rsidR="00AE66D7" w:rsidRPr="008B01E8" w:rsidRDefault="00F834FB" w:rsidP="00AE66D7">
      <w:pPr>
        <w:rPr>
          <w:rFonts w:cs="Times New Roman"/>
          <w:sz w:val="18"/>
        </w:rPr>
      </w:pPr>
      <w:r>
        <w:rPr>
          <w:rFonts w:cs="Times New Roman"/>
          <w:sz w:val="18"/>
        </w:rPr>
        <w:pict w14:anchorId="706E9283">
          <v:rect id="_x0000_i1026" style="width:0;height:1.5pt" o:hralign="center" o:hrstd="t" o:hr="t" fillcolor="#a0a0a0" stroked="f"/>
        </w:pict>
      </w:r>
    </w:p>
    <w:p w14:paraId="773FE40E" w14:textId="77777777" w:rsidR="00AE66D7" w:rsidRPr="008B01E8" w:rsidRDefault="00AE66D7" w:rsidP="00AE66D7">
      <w:pPr>
        <w:rPr>
          <w:rFonts w:cs="Times New Roman"/>
          <w:sz w:val="18"/>
        </w:rPr>
      </w:pPr>
      <w:r w:rsidRPr="008B01E8">
        <w:rPr>
          <w:rFonts w:cs="Times New Roman"/>
          <w:sz w:val="18"/>
        </w:rPr>
        <w:t xml:space="preserve">Name of authorized </w:t>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t>Signature</w:t>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r>
      <w:r w:rsidRPr="008B01E8">
        <w:rPr>
          <w:rFonts w:cs="Times New Roman"/>
          <w:sz w:val="18"/>
        </w:rPr>
        <w:tab/>
        <w:t>Date</w:t>
      </w:r>
    </w:p>
    <w:p w14:paraId="3E336854" w14:textId="6D117C02" w:rsidR="009A74D8" w:rsidRPr="008B01E8" w:rsidRDefault="00AE66D7" w:rsidP="009A74D8">
      <w:pPr>
        <w:rPr>
          <w:rFonts w:cs="Times New Roman"/>
          <w:sz w:val="18"/>
        </w:rPr>
      </w:pPr>
      <w:r w:rsidRPr="008B01E8">
        <w:rPr>
          <w:rFonts w:cs="Times New Roman"/>
          <w:sz w:val="18"/>
        </w:rPr>
        <w:t xml:space="preserve">Representative of the Consultant </w:t>
      </w:r>
      <w:r w:rsidR="009A74D8" w:rsidRPr="008B01E8">
        <w:rPr>
          <w:rFonts w:cs="Times New Roman"/>
          <w:sz w:val="18"/>
        </w:rPr>
        <w:t>(the same who signs the Proposal)</w:t>
      </w:r>
      <w:r w:rsidR="009A74D8" w:rsidRPr="008B01E8">
        <w:rPr>
          <w:rFonts w:cs="Times New Roman"/>
          <w:sz w:val="18"/>
        </w:rPr>
        <w:tab/>
      </w:r>
      <w:r w:rsidR="009A74D8" w:rsidRPr="008B01E8">
        <w:rPr>
          <w:rFonts w:cs="Times New Roman"/>
          <w:sz w:val="18"/>
        </w:rPr>
        <w:br w:type="page"/>
      </w:r>
    </w:p>
    <w:p w14:paraId="0ABCB912" w14:textId="76A32FF2" w:rsidR="00036C11" w:rsidRPr="008B01E8" w:rsidRDefault="00036C11" w:rsidP="00B4617A">
      <w:pPr>
        <w:jc w:val="center"/>
        <w:rPr>
          <w:rFonts w:cs="Times New Roman"/>
          <w:b/>
          <w:smallCaps/>
          <w:sz w:val="28"/>
          <w:szCs w:val="28"/>
        </w:rPr>
      </w:pPr>
      <w:bookmarkStart w:id="9" w:name="_Toc503364209"/>
      <w:bookmarkEnd w:id="5"/>
      <w:r w:rsidRPr="008B01E8">
        <w:rPr>
          <w:rFonts w:cs="Times New Roman"/>
          <w:b/>
          <w:smallCaps/>
          <w:sz w:val="28"/>
          <w:szCs w:val="28"/>
        </w:rPr>
        <w:t>Summary of Costs</w:t>
      </w: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6D77A5" w:rsidRPr="004A2E66" w14:paraId="1BEAA452" w14:textId="77777777" w:rsidTr="001119F7">
        <w:trPr>
          <w:gridAfter w:val="1"/>
          <w:wAfter w:w="8" w:type="dxa"/>
          <w:cantSplit/>
          <w:trHeight w:hRule="exact" w:val="397"/>
          <w:jc w:val="center"/>
        </w:trPr>
        <w:tc>
          <w:tcPr>
            <w:tcW w:w="3945" w:type="dxa"/>
            <w:vMerge w:val="restart"/>
            <w:tcBorders>
              <w:top w:val="double" w:sz="4" w:space="0" w:color="auto"/>
            </w:tcBorders>
            <w:vAlign w:val="center"/>
          </w:tcPr>
          <w:p w14:paraId="0514A18A" w14:textId="77777777" w:rsidR="006D77A5" w:rsidRPr="008B01E8" w:rsidRDefault="006D77A5" w:rsidP="009A74D8">
            <w:pPr>
              <w:pStyle w:val="Heading8"/>
              <w:keepNext w:val="0"/>
              <w:numPr>
                <w:ilvl w:val="0"/>
                <w:numId w:val="0"/>
              </w:numPr>
              <w:jc w:val="center"/>
              <w:rPr>
                <w:sz w:val="22"/>
              </w:rPr>
            </w:pPr>
            <w:r w:rsidRPr="008B01E8">
              <w:rPr>
                <w:sz w:val="22"/>
                <w:szCs w:val="22"/>
              </w:rPr>
              <w:t>Item</w:t>
            </w:r>
          </w:p>
        </w:tc>
        <w:tc>
          <w:tcPr>
            <w:tcW w:w="5851" w:type="dxa"/>
            <w:gridSpan w:val="2"/>
            <w:tcBorders>
              <w:top w:val="double" w:sz="4" w:space="0" w:color="auto"/>
              <w:bottom w:val="single" w:sz="8" w:space="0" w:color="auto"/>
            </w:tcBorders>
            <w:vAlign w:val="center"/>
          </w:tcPr>
          <w:p w14:paraId="769947C9" w14:textId="1F281522" w:rsidR="006D77A5" w:rsidRPr="008B01E8" w:rsidRDefault="006D77A5" w:rsidP="00036C11">
            <w:pPr>
              <w:jc w:val="center"/>
              <w:rPr>
                <w:rFonts w:cs="Times New Roman"/>
                <w:b/>
                <w:bCs/>
              </w:rPr>
            </w:pPr>
            <w:r w:rsidRPr="008B01E8">
              <w:rPr>
                <w:rFonts w:cs="Times New Roman"/>
                <w:b/>
                <w:bCs/>
              </w:rPr>
              <w:t>Cost</w:t>
            </w:r>
          </w:p>
        </w:tc>
      </w:tr>
      <w:tr w:rsidR="006D77A5" w:rsidRPr="004A2E66" w14:paraId="48CAE50B" w14:textId="77777777" w:rsidTr="001119F7">
        <w:trPr>
          <w:gridAfter w:val="1"/>
          <w:wAfter w:w="8" w:type="dxa"/>
          <w:cantSplit/>
          <w:trHeight w:hRule="exact" w:val="641"/>
          <w:jc w:val="center"/>
        </w:trPr>
        <w:tc>
          <w:tcPr>
            <w:tcW w:w="3945" w:type="dxa"/>
            <w:vMerge/>
          </w:tcPr>
          <w:p w14:paraId="13AEAA12" w14:textId="77777777" w:rsidR="006D77A5" w:rsidRPr="008B01E8" w:rsidRDefault="006D77A5" w:rsidP="00036C11">
            <w:pPr>
              <w:spacing w:before="40"/>
              <w:rPr>
                <w:rFonts w:cs="Times New Roman"/>
              </w:rPr>
            </w:pPr>
          </w:p>
        </w:tc>
        <w:tc>
          <w:tcPr>
            <w:tcW w:w="5851" w:type="dxa"/>
            <w:gridSpan w:val="2"/>
            <w:tcBorders>
              <w:top w:val="single" w:sz="8" w:space="0" w:color="auto"/>
              <w:bottom w:val="single" w:sz="12" w:space="0" w:color="auto"/>
            </w:tcBorders>
            <w:vAlign w:val="center"/>
          </w:tcPr>
          <w:p w14:paraId="733E2996" w14:textId="531CAE5D" w:rsidR="006D77A5" w:rsidRPr="008B01E8" w:rsidRDefault="006D77A5" w:rsidP="00036C11">
            <w:pPr>
              <w:rPr>
                <w:rFonts w:cs="Times New Roman"/>
              </w:rPr>
            </w:pPr>
            <w:r w:rsidRPr="008B01E8">
              <w:rPr>
                <w:rFonts w:cs="Times New Roman"/>
                <w:b/>
                <w:bCs/>
                <w:i/>
                <w:iCs/>
              </w:rPr>
              <w:t>{Delete columns which are not used}</w:t>
            </w:r>
          </w:p>
        </w:tc>
      </w:tr>
      <w:tr w:rsidR="006D77A5" w:rsidRPr="004A2E66" w14:paraId="29FC20C9" w14:textId="77777777" w:rsidTr="001119F7">
        <w:trPr>
          <w:gridAfter w:val="1"/>
          <w:wAfter w:w="9" w:type="dxa"/>
          <w:cantSplit/>
          <w:trHeight w:hRule="exact" w:val="993"/>
          <w:jc w:val="center"/>
        </w:trPr>
        <w:tc>
          <w:tcPr>
            <w:tcW w:w="3945" w:type="dxa"/>
            <w:vMerge/>
            <w:tcBorders>
              <w:bottom w:val="single" w:sz="12" w:space="0" w:color="auto"/>
            </w:tcBorders>
          </w:tcPr>
          <w:p w14:paraId="2AC1BA6D" w14:textId="77777777" w:rsidR="006D77A5" w:rsidRPr="008B01E8" w:rsidRDefault="006D77A5" w:rsidP="00036C11">
            <w:pPr>
              <w:spacing w:before="40"/>
              <w:rPr>
                <w:rFonts w:cs="Times New Roman"/>
              </w:rPr>
            </w:pPr>
          </w:p>
        </w:tc>
        <w:tc>
          <w:tcPr>
            <w:tcW w:w="2880" w:type="dxa"/>
            <w:tcBorders>
              <w:top w:val="single" w:sz="8" w:space="0" w:color="auto"/>
              <w:bottom w:val="single" w:sz="12" w:space="0" w:color="auto"/>
            </w:tcBorders>
            <w:vAlign w:val="center"/>
          </w:tcPr>
          <w:p w14:paraId="6519C2DC" w14:textId="36F42CCF" w:rsidR="006D77A5" w:rsidRPr="008B01E8" w:rsidRDefault="006D77A5" w:rsidP="00036C11">
            <w:pPr>
              <w:rPr>
                <w:rFonts w:cs="Times New Roman"/>
              </w:rPr>
            </w:pPr>
            <w:r w:rsidRPr="008B01E8">
              <w:rPr>
                <w:rFonts w:cs="Times New Roman"/>
              </w:rPr>
              <w:t>{</w:t>
            </w:r>
            <w:r w:rsidRPr="008B01E8">
              <w:rPr>
                <w:rFonts w:cs="Times New Roman"/>
                <w:i/>
                <w:iCs/>
              </w:rPr>
              <w:t xml:space="preserve">Insert Foreign Currency </w:t>
            </w:r>
            <w:r w:rsidR="002B23A3">
              <w:rPr>
                <w:rFonts w:cs="Times New Roman"/>
                <w:i/>
                <w:iCs/>
              </w:rPr>
              <w:t xml:space="preserve">as </w:t>
            </w:r>
            <w:r w:rsidR="000C4947">
              <w:rPr>
                <w:rFonts w:cs="Times New Roman"/>
                <w:i/>
                <w:iCs/>
              </w:rPr>
              <w:t>applicable</w:t>
            </w:r>
            <w:r w:rsidRPr="008B01E8">
              <w:rPr>
                <w:rFonts w:cs="Times New Roman"/>
              </w:rPr>
              <w:t>}</w:t>
            </w:r>
          </w:p>
        </w:tc>
        <w:tc>
          <w:tcPr>
            <w:tcW w:w="2970" w:type="dxa"/>
            <w:tcBorders>
              <w:top w:val="single" w:sz="8" w:space="0" w:color="auto"/>
              <w:bottom w:val="single" w:sz="12" w:space="0" w:color="auto"/>
            </w:tcBorders>
            <w:vAlign w:val="center"/>
          </w:tcPr>
          <w:p w14:paraId="285554E7" w14:textId="32B3F9FE" w:rsidR="006D77A5" w:rsidRPr="008B01E8" w:rsidRDefault="006D77A5" w:rsidP="006D77A5">
            <w:pPr>
              <w:rPr>
                <w:rFonts w:cs="Times New Roman"/>
                <w:i/>
                <w:iCs/>
              </w:rPr>
            </w:pPr>
            <w:r w:rsidRPr="008B01E8">
              <w:rPr>
                <w:rFonts w:cs="Times New Roman"/>
              </w:rPr>
              <w:t>{</w:t>
            </w:r>
            <w:r w:rsidRPr="008B01E8">
              <w:rPr>
                <w:rFonts w:cs="Times New Roman"/>
                <w:i/>
                <w:iCs/>
              </w:rPr>
              <w:t>Insert Local Currency</w:t>
            </w:r>
            <w:r w:rsidR="002B23A3">
              <w:rPr>
                <w:rFonts w:cs="Times New Roman"/>
                <w:i/>
                <w:iCs/>
              </w:rPr>
              <w:t xml:space="preserve"> as </w:t>
            </w:r>
            <w:r w:rsidR="000C4947">
              <w:rPr>
                <w:rFonts w:cs="Times New Roman"/>
                <w:i/>
                <w:iCs/>
              </w:rPr>
              <w:t>applicable</w:t>
            </w:r>
            <w:r w:rsidRPr="008B01E8">
              <w:rPr>
                <w:rFonts w:cs="Times New Roman"/>
                <w:sz w:val="16"/>
                <w:szCs w:val="16"/>
              </w:rPr>
              <w:t>}</w:t>
            </w:r>
          </w:p>
        </w:tc>
      </w:tr>
      <w:tr w:rsidR="006D77A5" w:rsidRPr="004A2E66" w14:paraId="49A6144D" w14:textId="77777777" w:rsidTr="001119F7">
        <w:trPr>
          <w:gridAfter w:val="1"/>
          <w:wAfter w:w="9" w:type="dxa"/>
          <w:cantSplit/>
          <w:trHeight w:hRule="exact" w:val="471"/>
          <w:jc w:val="center"/>
        </w:trPr>
        <w:tc>
          <w:tcPr>
            <w:tcW w:w="3945" w:type="dxa"/>
            <w:tcBorders>
              <w:bottom w:val="single" w:sz="12" w:space="0" w:color="auto"/>
            </w:tcBorders>
          </w:tcPr>
          <w:p w14:paraId="48829928" w14:textId="77777777" w:rsidR="006D77A5" w:rsidRPr="008B01E8" w:rsidRDefault="006D77A5" w:rsidP="00036C11">
            <w:pPr>
              <w:spacing w:before="40"/>
              <w:rPr>
                <w:rFonts w:cs="Times New Roman"/>
                <w:b/>
              </w:rPr>
            </w:pPr>
            <w:r w:rsidRPr="008B01E8">
              <w:rPr>
                <w:rFonts w:cs="Times New Roman"/>
                <w:b/>
              </w:rPr>
              <w:t xml:space="preserve">Cost of the Financial Proposal </w:t>
            </w:r>
          </w:p>
        </w:tc>
        <w:tc>
          <w:tcPr>
            <w:tcW w:w="2880" w:type="dxa"/>
            <w:tcBorders>
              <w:top w:val="single" w:sz="8" w:space="0" w:color="auto"/>
              <w:bottom w:val="single" w:sz="12" w:space="0" w:color="auto"/>
            </w:tcBorders>
            <w:vAlign w:val="center"/>
          </w:tcPr>
          <w:p w14:paraId="553A8113" w14:textId="77777777" w:rsidR="006D77A5" w:rsidRPr="008B01E8" w:rsidRDefault="006D77A5" w:rsidP="00036C11">
            <w:pPr>
              <w:jc w:val="center"/>
              <w:rPr>
                <w:rFonts w:cs="Times New Roman"/>
                <w:b/>
              </w:rPr>
            </w:pPr>
          </w:p>
        </w:tc>
        <w:tc>
          <w:tcPr>
            <w:tcW w:w="2970" w:type="dxa"/>
            <w:tcBorders>
              <w:top w:val="single" w:sz="8" w:space="0" w:color="auto"/>
              <w:bottom w:val="single" w:sz="12" w:space="0" w:color="auto"/>
            </w:tcBorders>
            <w:vAlign w:val="center"/>
          </w:tcPr>
          <w:p w14:paraId="4076A52C" w14:textId="77777777" w:rsidR="006D77A5" w:rsidRPr="008B01E8" w:rsidRDefault="006D77A5" w:rsidP="00036C11">
            <w:pPr>
              <w:jc w:val="center"/>
              <w:rPr>
                <w:rFonts w:cs="Times New Roman"/>
                <w:b/>
              </w:rPr>
            </w:pPr>
          </w:p>
        </w:tc>
      </w:tr>
      <w:tr w:rsidR="006D77A5" w:rsidRPr="004A2E66" w14:paraId="54DA2E4E" w14:textId="77777777" w:rsidTr="001119F7">
        <w:trPr>
          <w:gridAfter w:val="1"/>
          <w:wAfter w:w="9" w:type="dxa"/>
          <w:cantSplit/>
          <w:trHeight w:hRule="exact" w:val="444"/>
          <w:jc w:val="center"/>
        </w:trPr>
        <w:tc>
          <w:tcPr>
            <w:tcW w:w="3945" w:type="dxa"/>
            <w:tcBorders>
              <w:bottom w:val="single" w:sz="12" w:space="0" w:color="auto"/>
            </w:tcBorders>
          </w:tcPr>
          <w:p w14:paraId="0365B65A" w14:textId="77777777" w:rsidR="006D77A5" w:rsidRPr="008B01E8" w:rsidRDefault="006D77A5" w:rsidP="00036C11">
            <w:pPr>
              <w:spacing w:before="40"/>
              <w:jc w:val="center"/>
              <w:rPr>
                <w:rFonts w:cs="Times New Roman"/>
              </w:rPr>
            </w:pPr>
            <w:r w:rsidRPr="008B01E8">
              <w:rPr>
                <w:rFonts w:cs="Times New Roman"/>
              </w:rPr>
              <w:t>Including:</w:t>
            </w:r>
          </w:p>
        </w:tc>
        <w:tc>
          <w:tcPr>
            <w:tcW w:w="2880" w:type="dxa"/>
            <w:tcBorders>
              <w:top w:val="single" w:sz="8" w:space="0" w:color="auto"/>
              <w:bottom w:val="single" w:sz="12" w:space="0" w:color="auto"/>
            </w:tcBorders>
            <w:vAlign w:val="center"/>
          </w:tcPr>
          <w:p w14:paraId="70114F24" w14:textId="77777777" w:rsidR="006D77A5" w:rsidRPr="008B01E8" w:rsidRDefault="006D77A5" w:rsidP="00036C11">
            <w:pPr>
              <w:rPr>
                <w:rFonts w:cs="Times New Roman"/>
              </w:rPr>
            </w:pPr>
          </w:p>
        </w:tc>
        <w:tc>
          <w:tcPr>
            <w:tcW w:w="2970" w:type="dxa"/>
            <w:tcBorders>
              <w:top w:val="single" w:sz="8" w:space="0" w:color="auto"/>
              <w:bottom w:val="single" w:sz="12" w:space="0" w:color="auto"/>
            </w:tcBorders>
            <w:vAlign w:val="center"/>
          </w:tcPr>
          <w:p w14:paraId="63161DF9" w14:textId="77777777" w:rsidR="006D77A5" w:rsidRPr="008B01E8" w:rsidRDefault="006D77A5" w:rsidP="00036C11">
            <w:pPr>
              <w:rPr>
                <w:rFonts w:cs="Times New Roman"/>
              </w:rPr>
            </w:pPr>
          </w:p>
        </w:tc>
      </w:tr>
      <w:tr w:rsidR="006D77A5" w:rsidRPr="004A2E66" w14:paraId="350889C3" w14:textId="77777777" w:rsidTr="001119F7">
        <w:trPr>
          <w:gridAfter w:val="1"/>
          <w:wAfter w:w="9" w:type="dxa"/>
          <w:cantSplit/>
          <w:trHeight w:hRule="exact" w:val="444"/>
          <w:jc w:val="center"/>
        </w:trPr>
        <w:tc>
          <w:tcPr>
            <w:tcW w:w="3945" w:type="dxa"/>
            <w:tcBorders>
              <w:bottom w:val="single" w:sz="12" w:space="0" w:color="auto"/>
            </w:tcBorders>
          </w:tcPr>
          <w:p w14:paraId="512F59BA" w14:textId="77777777" w:rsidR="006D77A5" w:rsidRPr="008B01E8" w:rsidRDefault="006D77A5" w:rsidP="00036C11">
            <w:pPr>
              <w:spacing w:before="40"/>
              <w:jc w:val="center"/>
              <w:rPr>
                <w:rFonts w:cs="Times New Roman"/>
                <w:i/>
              </w:rPr>
            </w:pPr>
            <w:r w:rsidRPr="008B01E8">
              <w:rPr>
                <w:rFonts w:cs="Times New Roman"/>
              </w:rPr>
              <w:t xml:space="preserve">(1) </w:t>
            </w:r>
            <w:r w:rsidRPr="008B01E8">
              <w:rPr>
                <w:rFonts w:cs="Times New Roman"/>
                <w:b/>
              </w:rPr>
              <w:t xml:space="preserve">Remuneration </w:t>
            </w:r>
          </w:p>
        </w:tc>
        <w:tc>
          <w:tcPr>
            <w:tcW w:w="2880" w:type="dxa"/>
            <w:tcBorders>
              <w:top w:val="single" w:sz="8" w:space="0" w:color="auto"/>
              <w:bottom w:val="single" w:sz="12" w:space="0" w:color="auto"/>
            </w:tcBorders>
            <w:vAlign w:val="center"/>
          </w:tcPr>
          <w:p w14:paraId="209203EC" w14:textId="77777777" w:rsidR="006D77A5" w:rsidRPr="008B01E8" w:rsidRDefault="006D77A5" w:rsidP="00036C11">
            <w:pPr>
              <w:jc w:val="right"/>
              <w:rPr>
                <w:rFonts w:cs="Times New Roman"/>
              </w:rPr>
            </w:pPr>
          </w:p>
        </w:tc>
        <w:tc>
          <w:tcPr>
            <w:tcW w:w="2970" w:type="dxa"/>
            <w:tcBorders>
              <w:top w:val="single" w:sz="8" w:space="0" w:color="auto"/>
              <w:bottom w:val="single" w:sz="12" w:space="0" w:color="auto"/>
            </w:tcBorders>
            <w:vAlign w:val="center"/>
          </w:tcPr>
          <w:p w14:paraId="1CAD35ED" w14:textId="77777777" w:rsidR="006D77A5" w:rsidRPr="008B01E8" w:rsidRDefault="006D77A5" w:rsidP="00036C11">
            <w:pPr>
              <w:jc w:val="right"/>
              <w:rPr>
                <w:rFonts w:cs="Times New Roman"/>
              </w:rPr>
            </w:pPr>
          </w:p>
        </w:tc>
      </w:tr>
      <w:tr w:rsidR="006D77A5" w:rsidRPr="004A2E66" w14:paraId="097C320C" w14:textId="77777777" w:rsidTr="001119F7">
        <w:trPr>
          <w:gridAfter w:val="1"/>
          <w:wAfter w:w="9" w:type="dxa"/>
          <w:cantSplit/>
          <w:trHeight w:hRule="exact" w:val="444"/>
          <w:jc w:val="center"/>
        </w:trPr>
        <w:tc>
          <w:tcPr>
            <w:tcW w:w="3945" w:type="dxa"/>
            <w:tcBorders>
              <w:bottom w:val="single" w:sz="12" w:space="0" w:color="auto"/>
            </w:tcBorders>
          </w:tcPr>
          <w:p w14:paraId="2399D150" w14:textId="77777777" w:rsidR="006D77A5" w:rsidRPr="008B01E8" w:rsidRDefault="006D77A5" w:rsidP="00036C11">
            <w:pPr>
              <w:spacing w:before="40"/>
              <w:jc w:val="center"/>
              <w:rPr>
                <w:rFonts w:cs="Times New Roman"/>
                <w:i/>
              </w:rPr>
            </w:pPr>
            <w:r w:rsidRPr="008B01E8">
              <w:rPr>
                <w:rFonts w:cs="Times New Roman"/>
              </w:rPr>
              <w:t>(2)</w:t>
            </w:r>
            <w:r w:rsidRPr="008B01E8">
              <w:rPr>
                <w:rFonts w:cs="Times New Roman"/>
                <w:i/>
              </w:rPr>
              <w:t xml:space="preserve"> </w:t>
            </w:r>
            <w:r w:rsidRPr="008B01E8">
              <w:rPr>
                <w:rFonts w:cs="Times New Roman"/>
                <w:b/>
              </w:rPr>
              <w:t>Reimbursables</w:t>
            </w:r>
          </w:p>
        </w:tc>
        <w:tc>
          <w:tcPr>
            <w:tcW w:w="2880" w:type="dxa"/>
            <w:tcBorders>
              <w:top w:val="single" w:sz="8" w:space="0" w:color="auto"/>
              <w:bottom w:val="single" w:sz="12" w:space="0" w:color="auto"/>
            </w:tcBorders>
            <w:vAlign w:val="center"/>
          </w:tcPr>
          <w:p w14:paraId="5EFFAAE0" w14:textId="77777777" w:rsidR="006D77A5" w:rsidRPr="008B01E8" w:rsidRDefault="006D77A5" w:rsidP="00036C11">
            <w:pPr>
              <w:jc w:val="right"/>
              <w:rPr>
                <w:rFonts w:cs="Times New Roman"/>
              </w:rPr>
            </w:pPr>
          </w:p>
        </w:tc>
        <w:tc>
          <w:tcPr>
            <w:tcW w:w="2970" w:type="dxa"/>
            <w:tcBorders>
              <w:top w:val="single" w:sz="8" w:space="0" w:color="auto"/>
              <w:bottom w:val="single" w:sz="12" w:space="0" w:color="auto"/>
            </w:tcBorders>
            <w:vAlign w:val="center"/>
          </w:tcPr>
          <w:p w14:paraId="114B31CA" w14:textId="77777777" w:rsidR="006D77A5" w:rsidRPr="008B01E8" w:rsidRDefault="006D77A5" w:rsidP="00036C11">
            <w:pPr>
              <w:jc w:val="right"/>
              <w:rPr>
                <w:rFonts w:cs="Times New Roman"/>
              </w:rPr>
            </w:pPr>
          </w:p>
        </w:tc>
      </w:tr>
      <w:tr w:rsidR="006D77A5" w:rsidRPr="004A2E66" w14:paraId="67AEDB5D" w14:textId="77777777" w:rsidTr="001119F7">
        <w:trPr>
          <w:gridAfter w:val="1"/>
          <w:wAfter w:w="9" w:type="dxa"/>
          <w:cantSplit/>
          <w:jc w:val="center"/>
        </w:trPr>
        <w:tc>
          <w:tcPr>
            <w:tcW w:w="3945" w:type="dxa"/>
            <w:tcBorders>
              <w:bottom w:val="single" w:sz="12" w:space="0" w:color="auto"/>
            </w:tcBorders>
          </w:tcPr>
          <w:p w14:paraId="7E509126" w14:textId="77777777" w:rsidR="006D77A5" w:rsidRDefault="006D77A5" w:rsidP="006D77A5">
            <w:pPr>
              <w:spacing w:before="40"/>
              <w:rPr>
                <w:rFonts w:cs="Times New Roman"/>
                <w:b/>
                <w:u w:val="single"/>
              </w:rPr>
            </w:pPr>
            <w:r w:rsidRPr="008B01E8">
              <w:rPr>
                <w:rFonts w:cs="Times New Roman"/>
                <w:b/>
                <w:u w:val="single"/>
              </w:rPr>
              <w:t>Total Cost of the Financial Proposal:</w:t>
            </w:r>
          </w:p>
          <w:p w14:paraId="07E933E0" w14:textId="1649EB81" w:rsidR="00AD4679" w:rsidRPr="00AD4679" w:rsidRDefault="00AD4679" w:rsidP="006D77A5">
            <w:pPr>
              <w:spacing w:before="40"/>
              <w:rPr>
                <w:rFonts w:cs="Times New Roman"/>
                <w:b/>
                <w:i/>
                <w:iCs/>
                <w:u w:val="single"/>
              </w:rPr>
            </w:pPr>
            <w:r w:rsidRPr="00AD4679">
              <w:rPr>
                <w:rFonts w:asciiTheme="minorHAnsi" w:hAnsiTheme="minorHAnsi"/>
                <w:i/>
                <w:iCs/>
                <w:sz w:val="22"/>
                <w:szCs w:val="22"/>
              </w:rPr>
              <w:t>{Should match the amount in the Proposal Submission Form}</w:t>
            </w:r>
          </w:p>
        </w:tc>
        <w:tc>
          <w:tcPr>
            <w:tcW w:w="2880" w:type="dxa"/>
            <w:tcBorders>
              <w:top w:val="single" w:sz="8" w:space="0" w:color="auto"/>
              <w:bottom w:val="single" w:sz="12" w:space="0" w:color="auto"/>
            </w:tcBorders>
            <w:vAlign w:val="center"/>
          </w:tcPr>
          <w:p w14:paraId="1877CC9A" w14:textId="77777777" w:rsidR="006D77A5" w:rsidRPr="008B01E8" w:rsidRDefault="006D77A5" w:rsidP="00036C11">
            <w:pPr>
              <w:rPr>
                <w:rFonts w:cs="Times New Roman"/>
              </w:rPr>
            </w:pPr>
          </w:p>
        </w:tc>
        <w:tc>
          <w:tcPr>
            <w:tcW w:w="2970" w:type="dxa"/>
            <w:tcBorders>
              <w:top w:val="single" w:sz="8" w:space="0" w:color="auto"/>
              <w:bottom w:val="single" w:sz="12" w:space="0" w:color="auto"/>
            </w:tcBorders>
            <w:vAlign w:val="center"/>
          </w:tcPr>
          <w:p w14:paraId="46F0FA93" w14:textId="77777777" w:rsidR="006D77A5" w:rsidRPr="008B01E8" w:rsidRDefault="006D77A5" w:rsidP="00036C11">
            <w:pPr>
              <w:rPr>
                <w:rFonts w:cs="Times New Roman"/>
              </w:rPr>
            </w:pPr>
          </w:p>
        </w:tc>
      </w:tr>
      <w:tr w:rsidR="006D77A5" w:rsidRPr="004A2E66" w14:paraId="54389214" w14:textId="77777777" w:rsidTr="001119F7">
        <w:trPr>
          <w:cantSplit/>
          <w:trHeight w:hRule="exact" w:val="912"/>
          <w:jc w:val="center"/>
        </w:trPr>
        <w:tc>
          <w:tcPr>
            <w:tcW w:w="9804" w:type="dxa"/>
            <w:gridSpan w:val="4"/>
            <w:tcBorders>
              <w:bottom w:val="single" w:sz="12" w:space="0" w:color="auto"/>
            </w:tcBorders>
          </w:tcPr>
          <w:p w14:paraId="31F9572B" w14:textId="7F2F0DFF" w:rsidR="006D77A5" w:rsidRPr="008B01E8" w:rsidRDefault="006D77A5" w:rsidP="00036C11">
            <w:pPr>
              <w:rPr>
                <w:rFonts w:cs="Times New Roman"/>
              </w:rPr>
            </w:pPr>
            <w:r w:rsidRPr="008B01E8">
              <w:rPr>
                <w:rFonts w:cs="Times New Roman"/>
                <w:b/>
              </w:rPr>
              <w:t>Indirect Local Tax Estimates – to be discussed and   finalized at the negotiations if the Contract is awarded</w:t>
            </w:r>
          </w:p>
        </w:tc>
      </w:tr>
      <w:tr w:rsidR="006D77A5" w:rsidRPr="004A2E66" w14:paraId="31C27B5A" w14:textId="77777777" w:rsidTr="001119F7">
        <w:trPr>
          <w:gridAfter w:val="1"/>
          <w:wAfter w:w="9" w:type="dxa"/>
          <w:cantSplit/>
          <w:trHeight w:hRule="exact" w:val="741"/>
          <w:jc w:val="center"/>
        </w:trPr>
        <w:tc>
          <w:tcPr>
            <w:tcW w:w="3945" w:type="dxa"/>
            <w:tcBorders>
              <w:bottom w:val="single" w:sz="12" w:space="0" w:color="auto"/>
            </w:tcBorders>
          </w:tcPr>
          <w:p w14:paraId="1948ED86" w14:textId="77777777" w:rsidR="006D77A5" w:rsidRPr="008B01E8" w:rsidRDefault="006D77A5" w:rsidP="000B141F">
            <w:pPr>
              <w:pStyle w:val="Header"/>
              <w:numPr>
                <w:ilvl w:val="0"/>
                <w:numId w:val="24"/>
              </w:numPr>
              <w:pBdr>
                <w:bottom w:val="none" w:sz="0" w:space="0" w:color="auto"/>
              </w:pBdr>
              <w:tabs>
                <w:tab w:val="clear" w:pos="9000"/>
              </w:tabs>
              <w:spacing w:before="40"/>
              <w:jc w:val="left"/>
              <w:rPr>
                <w:sz w:val="22"/>
                <w:szCs w:val="22"/>
              </w:rPr>
            </w:pPr>
            <w:r w:rsidRPr="008B01E8">
              <w:rPr>
                <w:sz w:val="22"/>
                <w:szCs w:val="22"/>
              </w:rPr>
              <w:t>{insert type of tax</w:t>
            </w:r>
            <w:r w:rsidRPr="008B01E8">
              <w:rPr>
                <w:sz w:val="22"/>
                <w:szCs w:val="22"/>
                <w:vertAlign w:val="superscript"/>
              </w:rPr>
              <w:t xml:space="preserve">. </w:t>
            </w:r>
            <w:r w:rsidRPr="008B01E8">
              <w:rPr>
                <w:sz w:val="22"/>
                <w:szCs w:val="22"/>
              </w:rPr>
              <w:t>e.g., VAT or sales tax}</w:t>
            </w:r>
          </w:p>
          <w:p w14:paraId="1DCCE282" w14:textId="77777777" w:rsidR="006D77A5" w:rsidRPr="008B01E8" w:rsidRDefault="006D77A5" w:rsidP="00036C11">
            <w:pPr>
              <w:spacing w:before="40"/>
              <w:jc w:val="center"/>
              <w:rPr>
                <w:rFonts w:cs="Times New Roman"/>
              </w:rPr>
            </w:pPr>
          </w:p>
        </w:tc>
        <w:tc>
          <w:tcPr>
            <w:tcW w:w="2880" w:type="dxa"/>
            <w:tcBorders>
              <w:top w:val="single" w:sz="8" w:space="0" w:color="auto"/>
              <w:bottom w:val="single" w:sz="12" w:space="0" w:color="auto"/>
            </w:tcBorders>
            <w:vAlign w:val="center"/>
          </w:tcPr>
          <w:p w14:paraId="581A4AE0" w14:textId="77777777" w:rsidR="006D77A5" w:rsidRPr="008B01E8" w:rsidRDefault="006D77A5" w:rsidP="00036C11">
            <w:pPr>
              <w:jc w:val="right"/>
              <w:rPr>
                <w:rFonts w:cs="Times New Roman"/>
              </w:rPr>
            </w:pPr>
          </w:p>
        </w:tc>
        <w:tc>
          <w:tcPr>
            <w:tcW w:w="2970" w:type="dxa"/>
            <w:tcBorders>
              <w:top w:val="single" w:sz="8" w:space="0" w:color="auto"/>
              <w:bottom w:val="single" w:sz="12" w:space="0" w:color="auto"/>
            </w:tcBorders>
            <w:vAlign w:val="center"/>
          </w:tcPr>
          <w:p w14:paraId="03B74F51" w14:textId="77777777" w:rsidR="006D77A5" w:rsidRPr="008B01E8" w:rsidRDefault="006D77A5" w:rsidP="00036C11">
            <w:pPr>
              <w:rPr>
                <w:rFonts w:cs="Times New Roman"/>
              </w:rPr>
            </w:pPr>
          </w:p>
        </w:tc>
      </w:tr>
      <w:tr w:rsidR="006D77A5" w:rsidRPr="004A2E66" w14:paraId="5462E791" w14:textId="77777777" w:rsidTr="001119F7">
        <w:trPr>
          <w:gridAfter w:val="1"/>
          <w:wAfter w:w="9" w:type="dxa"/>
          <w:cantSplit/>
          <w:trHeight w:hRule="exact" w:val="723"/>
          <w:jc w:val="center"/>
        </w:trPr>
        <w:tc>
          <w:tcPr>
            <w:tcW w:w="3945" w:type="dxa"/>
            <w:tcBorders>
              <w:bottom w:val="single" w:sz="12" w:space="0" w:color="auto"/>
            </w:tcBorders>
          </w:tcPr>
          <w:p w14:paraId="0D0307EF" w14:textId="77777777" w:rsidR="006D77A5" w:rsidRPr="008B01E8" w:rsidRDefault="006D77A5" w:rsidP="000B141F">
            <w:pPr>
              <w:pStyle w:val="Header"/>
              <w:numPr>
                <w:ilvl w:val="0"/>
                <w:numId w:val="24"/>
              </w:numPr>
              <w:pBdr>
                <w:bottom w:val="none" w:sz="0" w:space="0" w:color="auto"/>
              </w:pBdr>
              <w:tabs>
                <w:tab w:val="clear" w:pos="9000"/>
              </w:tabs>
              <w:spacing w:before="40"/>
              <w:jc w:val="left"/>
              <w:rPr>
                <w:sz w:val="22"/>
                <w:szCs w:val="22"/>
              </w:rPr>
            </w:pPr>
            <w:r w:rsidRPr="008B01E8">
              <w:rPr>
                <w:sz w:val="22"/>
                <w:szCs w:val="22"/>
              </w:rPr>
              <w:t>{e.g., income tax on non-resident experts}</w:t>
            </w:r>
            <w:r w:rsidRPr="008B01E8">
              <w:rPr>
                <w:sz w:val="22"/>
                <w:szCs w:val="22"/>
                <w:vertAlign w:val="superscript"/>
              </w:rPr>
              <w:t xml:space="preserve"> </w:t>
            </w:r>
          </w:p>
          <w:p w14:paraId="4854264E" w14:textId="77777777" w:rsidR="006D77A5" w:rsidRPr="008B01E8" w:rsidRDefault="006D77A5" w:rsidP="00036C11">
            <w:pPr>
              <w:spacing w:before="40"/>
              <w:jc w:val="center"/>
              <w:rPr>
                <w:rFonts w:cs="Times New Roman"/>
              </w:rPr>
            </w:pPr>
          </w:p>
        </w:tc>
        <w:tc>
          <w:tcPr>
            <w:tcW w:w="2880" w:type="dxa"/>
            <w:tcBorders>
              <w:top w:val="single" w:sz="8" w:space="0" w:color="auto"/>
              <w:bottom w:val="single" w:sz="12" w:space="0" w:color="auto"/>
            </w:tcBorders>
            <w:vAlign w:val="center"/>
          </w:tcPr>
          <w:p w14:paraId="5F4E46F1" w14:textId="77777777" w:rsidR="006D77A5" w:rsidRPr="008B01E8" w:rsidRDefault="006D77A5" w:rsidP="00036C11">
            <w:pPr>
              <w:rPr>
                <w:rFonts w:cs="Times New Roman"/>
              </w:rPr>
            </w:pPr>
          </w:p>
        </w:tc>
        <w:tc>
          <w:tcPr>
            <w:tcW w:w="2970" w:type="dxa"/>
            <w:tcBorders>
              <w:top w:val="single" w:sz="8" w:space="0" w:color="auto"/>
              <w:bottom w:val="single" w:sz="12" w:space="0" w:color="auto"/>
            </w:tcBorders>
            <w:vAlign w:val="center"/>
          </w:tcPr>
          <w:p w14:paraId="590465C3" w14:textId="77777777" w:rsidR="006D77A5" w:rsidRPr="008B01E8" w:rsidRDefault="006D77A5" w:rsidP="00036C11">
            <w:pPr>
              <w:rPr>
                <w:rFonts w:cs="Times New Roman"/>
              </w:rPr>
            </w:pPr>
          </w:p>
        </w:tc>
      </w:tr>
      <w:tr w:rsidR="006D77A5" w:rsidRPr="004A2E66" w14:paraId="225A8516" w14:textId="77777777" w:rsidTr="001119F7">
        <w:trPr>
          <w:gridAfter w:val="1"/>
          <w:wAfter w:w="9" w:type="dxa"/>
          <w:cantSplit/>
          <w:trHeight w:hRule="exact" w:val="606"/>
          <w:jc w:val="center"/>
        </w:trPr>
        <w:tc>
          <w:tcPr>
            <w:tcW w:w="3945" w:type="dxa"/>
            <w:tcBorders>
              <w:bottom w:val="single" w:sz="12" w:space="0" w:color="auto"/>
            </w:tcBorders>
          </w:tcPr>
          <w:p w14:paraId="715A862E" w14:textId="77777777" w:rsidR="006D77A5" w:rsidRPr="008B01E8" w:rsidRDefault="006D77A5" w:rsidP="000B141F">
            <w:pPr>
              <w:pStyle w:val="Header"/>
              <w:numPr>
                <w:ilvl w:val="0"/>
                <w:numId w:val="24"/>
              </w:numPr>
              <w:pBdr>
                <w:bottom w:val="none" w:sz="0" w:space="0" w:color="auto"/>
              </w:pBdr>
              <w:tabs>
                <w:tab w:val="clear" w:pos="9000"/>
              </w:tabs>
              <w:spacing w:before="40"/>
              <w:jc w:val="left"/>
              <w:rPr>
                <w:sz w:val="22"/>
                <w:szCs w:val="22"/>
              </w:rPr>
            </w:pPr>
            <w:r w:rsidRPr="008B01E8">
              <w:rPr>
                <w:sz w:val="22"/>
                <w:szCs w:val="22"/>
              </w:rPr>
              <w:t xml:space="preserve">{insert type of tax} </w:t>
            </w:r>
          </w:p>
        </w:tc>
        <w:tc>
          <w:tcPr>
            <w:tcW w:w="2880" w:type="dxa"/>
            <w:tcBorders>
              <w:top w:val="single" w:sz="8" w:space="0" w:color="auto"/>
              <w:bottom w:val="single" w:sz="12" w:space="0" w:color="auto"/>
            </w:tcBorders>
            <w:vAlign w:val="center"/>
          </w:tcPr>
          <w:p w14:paraId="38DA911E" w14:textId="77777777" w:rsidR="006D77A5" w:rsidRPr="008B01E8" w:rsidRDefault="006D77A5" w:rsidP="00036C11">
            <w:pPr>
              <w:rPr>
                <w:rFonts w:cs="Times New Roman"/>
              </w:rPr>
            </w:pPr>
          </w:p>
        </w:tc>
        <w:tc>
          <w:tcPr>
            <w:tcW w:w="2970" w:type="dxa"/>
            <w:tcBorders>
              <w:top w:val="single" w:sz="8" w:space="0" w:color="auto"/>
              <w:bottom w:val="single" w:sz="12" w:space="0" w:color="auto"/>
            </w:tcBorders>
            <w:vAlign w:val="center"/>
          </w:tcPr>
          <w:p w14:paraId="33FDEFDC" w14:textId="77777777" w:rsidR="006D77A5" w:rsidRPr="008B01E8" w:rsidRDefault="006D77A5" w:rsidP="00036C11">
            <w:pPr>
              <w:rPr>
                <w:rFonts w:cs="Times New Roman"/>
              </w:rPr>
            </w:pPr>
          </w:p>
        </w:tc>
      </w:tr>
      <w:tr w:rsidR="006D77A5" w:rsidRPr="004A2E66" w14:paraId="1BEC8691" w14:textId="77777777" w:rsidTr="001119F7">
        <w:trPr>
          <w:gridAfter w:val="1"/>
          <w:wAfter w:w="9" w:type="dxa"/>
          <w:trHeight w:val="381"/>
          <w:jc w:val="center"/>
        </w:trPr>
        <w:tc>
          <w:tcPr>
            <w:tcW w:w="3945" w:type="dxa"/>
            <w:tcBorders>
              <w:top w:val="single" w:sz="12" w:space="0" w:color="auto"/>
              <w:bottom w:val="double" w:sz="4" w:space="0" w:color="auto"/>
            </w:tcBorders>
            <w:vAlign w:val="center"/>
          </w:tcPr>
          <w:p w14:paraId="05B06141" w14:textId="77777777" w:rsidR="006D77A5" w:rsidRPr="008B01E8" w:rsidRDefault="006D77A5" w:rsidP="00036C11">
            <w:pPr>
              <w:pStyle w:val="Header"/>
              <w:spacing w:before="40"/>
              <w:rPr>
                <w:sz w:val="22"/>
                <w:szCs w:val="22"/>
                <w:u w:val="single"/>
              </w:rPr>
            </w:pPr>
            <w:r w:rsidRPr="008B01E8">
              <w:rPr>
                <w:sz w:val="22"/>
                <w:szCs w:val="22"/>
                <w:u w:val="single"/>
              </w:rPr>
              <w:t>Total Estimate for Indirect Local Tax:</w:t>
            </w:r>
          </w:p>
          <w:p w14:paraId="5A8FC04C" w14:textId="77777777" w:rsidR="006D77A5" w:rsidRPr="008B01E8" w:rsidRDefault="006D77A5" w:rsidP="00036C11">
            <w:pPr>
              <w:pStyle w:val="Header"/>
              <w:spacing w:before="40"/>
              <w:rPr>
                <w:sz w:val="22"/>
                <w:szCs w:val="22"/>
              </w:rPr>
            </w:pPr>
          </w:p>
        </w:tc>
        <w:tc>
          <w:tcPr>
            <w:tcW w:w="2880" w:type="dxa"/>
            <w:tcBorders>
              <w:top w:val="single" w:sz="12" w:space="0" w:color="auto"/>
              <w:bottom w:val="double" w:sz="4" w:space="0" w:color="auto"/>
            </w:tcBorders>
            <w:vAlign w:val="center"/>
          </w:tcPr>
          <w:p w14:paraId="57D0FA9A" w14:textId="77777777" w:rsidR="006D77A5" w:rsidRPr="008B01E8" w:rsidRDefault="006D77A5" w:rsidP="00036C11">
            <w:pPr>
              <w:spacing w:before="40"/>
              <w:rPr>
                <w:rFonts w:cs="Times New Roman"/>
              </w:rPr>
            </w:pPr>
          </w:p>
        </w:tc>
        <w:tc>
          <w:tcPr>
            <w:tcW w:w="2970" w:type="dxa"/>
            <w:tcBorders>
              <w:top w:val="single" w:sz="12" w:space="0" w:color="auto"/>
              <w:bottom w:val="double" w:sz="4" w:space="0" w:color="auto"/>
            </w:tcBorders>
            <w:vAlign w:val="center"/>
          </w:tcPr>
          <w:p w14:paraId="072ABB5E" w14:textId="77777777" w:rsidR="006D77A5" w:rsidRPr="008B01E8" w:rsidRDefault="006D77A5" w:rsidP="00036C11">
            <w:pPr>
              <w:spacing w:before="40"/>
              <w:rPr>
                <w:rFonts w:cs="Times New Roman"/>
              </w:rPr>
            </w:pPr>
          </w:p>
        </w:tc>
      </w:tr>
    </w:tbl>
    <w:p w14:paraId="0C77C9C4" w14:textId="77777777" w:rsidR="00036C11" w:rsidRPr="008B01E8" w:rsidRDefault="00036C11" w:rsidP="00036C11">
      <w:pPr>
        <w:rPr>
          <w:rFonts w:cs="Times New Roman"/>
          <w:smallCaps/>
          <w:sz w:val="28"/>
          <w:szCs w:val="28"/>
        </w:rPr>
      </w:pPr>
      <w:r w:rsidRPr="008B01E8">
        <w:rPr>
          <w:rFonts w:cs="Times New Roman"/>
          <w:smallCaps/>
          <w:sz w:val="28"/>
          <w:szCs w:val="28"/>
        </w:rPr>
        <w:br w:type="page"/>
      </w:r>
    </w:p>
    <w:p w14:paraId="683703C3" w14:textId="66986CE7" w:rsidR="00036C11" w:rsidRPr="000C4947" w:rsidRDefault="00036C11" w:rsidP="009A74D8">
      <w:pPr>
        <w:jc w:val="center"/>
        <w:rPr>
          <w:rFonts w:cs="Times New Roman"/>
          <w:b/>
          <w:smallCaps/>
          <w:sz w:val="28"/>
          <w:szCs w:val="28"/>
        </w:rPr>
      </w:pPr>
      <w:r w:rsidRPr="000C4947">
        <w:rPr>
          <w:rFonts w:cs="Times New Roman"/>
          <w:b/>
          <w:smallCaps/>
          <w:sz w:val="28"/>
          <w:szCs w:val="28"/>
        </w:rPr>
        <w:t>Breakdown of Remuneration</w:t>
      </w:r>
    </w:p>
    <w:p w14:paraId="66BA3BEA" w14:textId="393C1817" w:rsidR="00036C11" w:rsidRPr="000C4947" w:rsidRDefault="00036C11" w:rsidP="00036C11">
      <w:pPr>
        <w:jc w:val="both"/>
        <w:rPr>
          <w:rFonts w:cs="Times New Roman"/>
          <w:sz w:val="24"/>
          <w:szCs w:val="24"/>
        </w:rPr>
      </w:pPr>
      <w:r w:rsidRPr="000C4947">
        <w:rPr>
          <w:rFonts w:cs="Times New Roman"/>
          <w:sz w:val="24"/>
          <w:szCs w:val="24"/>
        </w:rPr>
        <w:t>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w:t>
      </w:r>
      <w:r w:rsidR="00BD5E56" w:rsidRPr="000C4947">
        <w:rPr>
          <w:rFonts w:cs="Times New Roman"/>
          <w:sz w:val="24"/>
          <w:szCs w:val="24"/>
        </w:rPr>
        <w:t>.</w:t>
      </w:r>
      <w:r w:rsidRPr="000C4947">
        <w:rPr>
          <w:rFonts w:cs="Times New Roman"/>
          <w:sz w:val="24"/>
          <w:szCs w:val="24"/>
        </w:rPr>
        <w:t xml:space="preserve"> </w:t>
      </w:r>
    </w:p>
    <w:tbl>
      <w:tblPr>
        <w:tblW w:w="93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0"/>
        <w:gridCol w:w="2520"/>
        <w:gridCol w:w="1080"/>
        <w:gridCol w:w="1530"/>
        <w:gridCol w:w="1500"/>
        <w:gridCol w:w="1110"/>
        <w:gridCol w:w="1080"/>
      </w:tblGrid>
      <w:tr w:rsidR="009A74D8" w:rsidRPr="004A2E66" w14:paraId="2CCABEE2" w14:textId="77777777" w:rsidTr="008B01E8">
        <w:trPr>
          <w:jc w:val="center"/>
        </w:trPr>
        <w:tc>
          <w:tcPr>
            <w:tcW w:w="540" w:type="dxa"/>
            <w:tcBorders>
              <w:top w:val="double" w:sz="4" w:space="0" w:color="auto"/>
              <w:bottom w:val="single" w:sz="12" w:space="0" w:color="auto"/>
            </w:tcBorders>
          </w:tcPr>
          <w:p w14:paraId="6EEE339A" w14:textId="77777777" w:rsidR="009A74D8" w:rsidRPr="008B01E8" w:rsidRDefault="009A74D8" w:rsidP="00036C11">
            <w:pPr>
              <w:spacing w:before="40" w:after="40"/>
              <w:jc w:val="center"/>
              <w:rPr>
                <w:rFonts w:cs="Times New Roman"/>
                <w:b/>
                <w:bCs/>
              </w:rPr>
            </w:pPr>
            <w:r w:rsidRPr="008B01E8">
              <w:rPr>
                <w:rFonts w:cs="Times New Roman"/>
                <w:b/>
                <w:bCs/>
              </w:rPr>
              <w:t>No.</w:t>
            </w:r>
          </w:p>
        </w:tc>
        <w:tc>
          <w:tcPr>
            <w:tcW w:w="2520" w:type="dxa"/>
            <w:tcBorders>
              <w:top w:val="double" w:sz="4" w:space="0" w:color="auto"/>
              <w:bottom w:val="single" w:sz="12" w:space="0" w:color="auto"/>
            </w:tcBorders>
            <w:vAlign w:val="center"/>
          </w:tcPr>
          <w:p w14:paraId="433E8CFC" w14:textId="77777777" w:rsidR="009A74D8" w:rsidRPr="008B01E8" w:rsidRDefault="009A74D8" w:rsidP="00036C11">
            <w:pPr>
              <w:spacing w:before="40" w:after="40"/>
              <w:jc w:val="center"/>
              <w:rPr>
                <w:rFonts w:cs="Times New Roman"/>
                <w:b/>
                <w:bCs/>
              </w:rPr>
            </w:pPr>
            <w:r w:rsidRPr="008B01E8">
              <w:rPr>
                <w:rFonts w:cs="Times New Roman"/>
                <w:b/>
                <w:bCs/>
              </w:rPr>
              <w:t>Name</w:t>
            </w:r>
          </w:p>
        </w:tc>
        <w:tc>
          <w:tcPr>
            <w:tcW w:w="1080" w:type="dxa"/>
            <w:tcBorders>
              <w:top w:val="double" w:sz="4" w:space="0" w:color="auto"/>
              <w:bottom w:val="single" w:sz="12" w:space="0" w:color="auto"/>
            </w:tcBorders>
            <w:vAlign w:val="center"/>
          </w:tcPr>
          <w:p w14:paraId="51B38B11" w14:textId="395D9495" w:rsidR="009A74D8" w:rsidRPr="008B01E8" w:rsidRDefault="009A74D8" w:rsidP="00036C11">
            <w:pPr>
              <w:spacing w:before="40" w:after="40"/>
              <w:jc w:val="center"/>
              <w:rPr>
                <w:rFonts w:cs="Times New Roman"/>
                <w:b/>
                <w:bCs/>
              </w:rPr>
            </w:pPr>
            <w:r w:rsidRPr="008B01E8">
              <w:rPr>
                <w:rFonts w:cs="Times New Roman"/>
                <w:b/>
                <w:bCs/>
              </w:rPr>
              <w:t xml:space="preserve">Position </w:t>
            </w:r>
          </w:p>
        </w:tc>
        <w:tc>
          <w:tcPr>
            <w:tcW w:w="1530" w:type="dxa"/>
            <w:tcBorders>
              <w:top w:val="double" w:sz="4" w:space="0" w:color="auto"/>
              <w:bottom w:val="single" w:sz="12" w:space="0" w:color="auto"/>
            </w:tcBorders>
            <w:vAlign w:val="center"/>
          </w:tcPr>
          <w:p w14:paraId="6FEAFE1D" w14:textId="77777777" w:rsidR="009A74D8" w:rsidRPr="008B01E8" w:rsidRDefault="009A74D8" w:rsidP="00036C11">
            <w:pPr>
              <w:spacing w:before="40" w:after="40"/>
              <w:jc w:val="center"/>
              <w:rPr>
                <w:rFonts w:cs="Times New Roman"/>
                <w:b/>
                <w:bCs/>
              </w:rPr>
            </w:pPr>
            <w:r w:rsidRPr="008B01E8">
              <w:rPr>
                <w:rFonts w:cs="Times New Roman"/>
                <w:b/>
                <w:bCs/>
              </w:rPr>
              <w:t>Person-month Remuneration Rate</w:t>
            </w:r>
          </w:p>
        </w:tc>
        <w:tc>
          <w:tcPr>
            <w:tcW w:w="1500" w:type="dxa"/>
            <w:tcBorders>
              <w:top w:val="double" w:sz="4" w:space="0" w:color="auto"/>
              <w:bottom w:val="single" w:sz="12" w:space="0" w:color="auto"/>
            </w:tcBorders>
            <w:vAlign w:val="center"/>
          </w:tcPr>
          <w:p w14:paraId="252390CE" w14:textId="77777777" w:rsidR="009A74D8" w:rsidRPr="008B01E8" w:rsidRDefault="009A74D8" w:rsidP="00036C11">
            <w:pPr>
              <w:spacing w:before="40" w:after="40"/>
              <w:jc w:val="center"/>
              <w:rPr>
                <w:rFonts w:cs="Times New Roman"/>
                <w:b/>
                <w:bCs/>
              </w:rPr>
            </w:pPr>
            <w:r w:rsidRPr="008B01E8">
              <w:rPr>
                <w:rFonts w:cs="Times New Roman"/>
                <w:b/>
                <w:bCs/>
              </w:rPr>
              <w:t>Time Input in Person/Month</w:t>
            </w:r>
          </w:p>
          <w:p w14:paraId="6076E276" w14:textId="5619D80B" w:rsidR="009A74D8" w:rsidRPr="008B01E8" w:rsidRDefault="009A74D8" w:rsidP="00036C11">
            <w:pPr>
              <w:spacing w:before="40" w:after="40"/>
              <w:jc w:val="center"/>
              <w:rPr>
                <w:rFonts w:cs="Times New Roman"/>
              </w:rPr>
            </w:pPr>
          </w:p>
        </w:tc>
        <w:tc>
          <w:tcPr>
            <w:tcW w:w="1110" w:type="dxa"/>
            <w:tcBorders>
              <w:top w:val="double" w:sz="4" w:space="0" w:color="auto"/>
              <w:bottom w:val="single" w:sz="12" w:space="0" w:color="auto"/>
            </w:tcBorders>
            <w:vAlign w:val="center"/>
          </w:tcPr>
          <w:p w14:paraId="4BDAA87A" w14:textId="3BFB3C38" w:rsidR="009A74D8" w:rsidRPr="002B23A3" w:rsidRDefault="009A74D8" w:rsidP="00036C11">
            <w:pPr>
              <w:spacing w:before="40" w:after="40"/>
              <w:rPr>
                <w:rFonts w:cs="Times New Roman"/>
              </w:rPr>
            </w:pPr>
            <w:r w:rsidRPr="002B23A3">
              <w:rPr>
                <w:rFonts w:cs="Times New Roman"/>
              </w:rPr>
              <w:t xml:space="preserve">Foreign Currency </w:t>
            </w:r>
          </w:p>
        </w:tc>
        <w:tc>
          <w:tcPr>
            <w:tcW w:w="1080" w:type="dxa"/>
            <w:tcBorders>
              <w:top w:val="double" w:sz="4" w:space="0" w:color="auto"/>
              <w:bottom w:val="single" w:sz="12" w:space="0" w:color="auto"/>
            </w:tcBorders>
            <w:vAlign w:val="center"/>
          </w:tcPr>
          <w:p w14:paraId="35B2F0C0" w14:textId="604E41DE" w:rsidR="009A74D8" w:rsidRPr="002B23A3" w:rsidRDefault="009A74D8" w:rsidP="00036C11">
            <w:pPr>
              <w:spacing w:before="40" w:after="40"/>
              <w:jc w:val="center"/>
              <w:rPr>
                <w:rFonts w:cs="Times New Roman"/>
              </w:rPr>
            </w:pPr>
            <w:r w:rsidRPr="002B23A3">
              <w:rPr>
                <w:rFonts w:cs="Times New Roman"/>
              </w:rPr>
              <w:t>Local Currency</w:t>
            </w:r>
          </w:p>
        </w:tc>
      </w:tr>
      <w:tr w:rsidR="009A74D8" w:rsidRPr="004A2E66" w14:paraId="717078AE" w14:textId="77777777" w:rsidTr="008B01E8">
        <w:trPr>
          <w:cantSplit/>
          <w:trHeight w:hRule="exact" w:val="777"/>
          <w:jc w:val="center"/>
        </w:trPr>
        <w:tc>
          <w:tcPr>
            <w:tcW w:w="540" w:type="dxa"/>
            <w:tcBorders>
              <w:top w:val="single" w:sz="12" w:space="0" w:color="auto"/>
              <w:right w:val="nil"/>
            </w:tcBorders>
          </w:tcPr>
          <w:p w14:paraId="7909A25D" w14:textId="77777777" w:rsidR="009A74D8" w:rsidRPr="008B01E8" w:rsidRDefault="009A74D8" w:rsidP="00036C11">
            <w:pPr>
              <w:pStyle w:val="Header"/>
              <w:rPr>
                <w:b/>
                <w:bCs/>
                <w:lang w:eastAsia="it-IT"/>
              </w:rPr>
            </w:pPr>
          </w:p>
        </w:tc>
        <w:tc>
          <w:tcPr>
            <w:tcW w:w="2520" w:type="dxa"/>
            <w:tcBorders>
              <w:top w:val="single" w:sz="12" w:space="0" w:color="auto"/>
              <w:right w:val="nil"/>
            </w:tcBorders>
            <w:vAlign w:val="bottom"/>
          </w:tcPr>
          <w:p w14:paraId="01A6C7D2" w14:textId="77777777" w:rsidR="009A74D8" w:rsidRPr="008B01E8" w:rsidRDefault="009A74D8" w:rsidP="00036C11">
            <w:pPr>
              <w:pStyle w:val="Header"/>
              <w:rPr>
                <w:b/>
                <w:bCs/>
                <w:lang w:eastAsia="it-IT"/>
              </w:rPr>
            </w:pPr>
            <w:r w:rsidRPr="008B01E8">
              <w:rPr>
                <w:b/>
                <w:bCs/>
                <w:lang w:eastAsia="it-IT"/>
              </w:rPr>
              <w:t>Key Experts</w:t>
            </w:r>
          </w:p>
          <w:p w14:paraId="764C647B" w14:textId="77777777" w:rsidR="009A74D8" w:rsidRPr="008B01E8" w:rsidRDefault="009A74D8" w:rsidP="00036C11">
            <w:pPr>
              <w:pStyle w:val="Header"/>
              <w:rPr>
                <w:b/>
                <w:bCs/>
                <w:lang w:eastAsia="it-IT"/>
              </w:rPr>
            </w:pPr>
          </w:p>
        </w:tc>
        <w:tc>
          <w:tcPr>
            <w:tcW w:w="1080" w:type="dxa"/>
            <w:tcBorders>
              <w:top w:val="single" w:sz="12" w:space="0" w:color="auto"/>
              <w:left w:val="nil"/>
              <w:right w:val="nil"/>
            </w:tcBorders>
            <w:vAlign w:val="center"/>
          </w:tcPr>
          <w:p w14:paraId="6BB7AE6E" w14:textId="77777777" w:rsidR="009A74D8" w:rsidRPr="008B01E8" w:rsidRDefault="009A74D8" w:rsidP="00036C11">
            <w:pPr>
              <w:pStyle w:val="Header"/>
              <w:rPr>
                <w:b/>
                <w:bCs/>
                <w:lang w:eastAsia="it-IT"/>
              </w:rPr>
            </w:pPr>
          </w:p>
        </w:tc>
        <w:tc>
          <w:tcPr>
            <w:tcW w:w="1530" w:type="dxa"/>
            <w:tcBorders>
              <w:top w:val="single" w:sz="12" w:space="0" w:color="auto"/>
              <w:left w:val="nil"/>
              <w:right w:val="nil"/>
            </w:tcBorders>
            <w:vAlign w:val="center"/>
          </w:tcPr>
          <w:p w14:paraId="00AB9EFC" w14:textId="77777777" w:rsidR="009A74D8" w:rsidRPr="008B01E8" w:rsidRDefault="009A74D8" w:rsidP="00036C11">
            <w:pPr>
              <w:pStyle w:val="Header"/>
              <w:rPr>
                <w:lang w:eastAsia="it-IT"/>
              </w:rPr>
            </w:pPr>
          </w:p>
        </w:tc>
        <w:tc>
          <w:tcPr>
            <w:tcW w:w="1500" w:type="dxa"/>
            <w:tcBorders>
              <w:top w:val="single" w:sz="12" w:space="0" w:color="auto"/>
              <w:left w:val="nil"/>
              <w:right w:val="nil"/>
            </w:tcBorders>
            <w:vAlign w:val="center"/>
          </w:tcPr>
          <w:p w14:paraId="52FEE81C" w14:textId="77777777" w:rsidR="009A74D8" w:rsidRPr="008B01E8" w:rsidRDefault="009A74D8" w:rsidP="00036C11">
            <w:pPr>
              <w:pStyle w:val="Header"/>
              <w:rPr>
                <w:lang w:eastAsia="it-IT"/>
              </w:rPr>
            </w:pPr>
          </w:p>
        </w:tc>
        <w:tc>
          <w:tcPr>
            <w:tcW w:w="1110" w:type="dxa"/>
            <w:tcBorders>
              <w:top w:val="single" w:sz="12" w:space="0" w:color="auto"/>
              <w:left w:val="nil"/>
              <w:right w:val="nil"/>
            </w:tcBorders>
            <w:vAlign w:val="center"/>
          </w:tcPr>
          <w:p w14:paraId="181B6DB7" w14:textId="77777777" w:rsidR="009A74D8" w:rsidRPr="008B01E8" w:rsidRDefault="009A74D8" w:rsidP="00036C11">
            <w:pPr>
              <w:pStyle w:val="Header"/>
              <w:rPr>
                <w:lang w:eastAsia="it-IT"/>
              </w:rPr>
            </w:pPr>
          </w:p>
        </w:tc>
        <w:tc>
          <w:tcPr>
            <w:tcW w:w="1080" w:type="dxa"/>
            <w:tcBorders>
              <w:top w:val="single" w:sz="12" w:space="0" w:color="auto"/>
              <w:left w:val="nil"/>
            </w:tcBorders>
            <w:vAlign w:val="center"/>
          </w:tcPr>
          <w:p w14:paraId="5E25F68D" w14:textId="77777777" w:rsidR="009A74D8" w:rsidRPr="008B01E8" w:rsidRDefault="009A74D8" w:rsidP="00036C11">
            <w:pPr>
              <w:pStyle w:val="Header"/>
              <w:rPr>
                <w:lang w:eastAsia="it-IT"/>
              </w:rPr>
            </w:pPr>
          </w:p>
        </w:tc>
      </w:tr>
      <w:tr w:rsidR="009A74D8" w:rsidRPr="004A2E66" w14:paraId="12492A6A" w14:textId="77777777" w:rsidTr="008B01E8">
        <w:trPr>
          <w:cantSplit/>
          <w:trHeight w:val="480"/>
          <w:jc w:val="center"/>
        </w:trPr>
        <w:tc>
          <w:tcPr>
            <w:tcW w:w="540" w:type="dxa"/>
          </w:tcPr>
          <w:p w14:paraId="02D295EA" w14:textId="77777777" w:rsidR="009A74D8" w:rsidRPr="008B01E8" w:rsidRDefault="009A74D8" w:rsidP="00036C11">
            <w:pPr>
              <w:pStyle w:val="Header"/>
              <w:rPr>
                <w:lang w:eastAsia="it-IT"/>
              </w:rPr>
            </w:pPr>
            <w:r w:rsidRPr="008B01E8">
              <w:rPr>
                <w:lang w:eastAsia="it-IT"/>
              </w:rPr>
              <w:t>K-1</w:t>
            </w:r>
          </w:p>
        </w:tc>
        <w:tc>
          <w:tcPr>
            <w:tcW w:w="2520" w:type="dxa"/>
            <w:vMerge w:val="restart"/>
            <w:vAlign w:val="center"/>
          </w:tcPr>
          <w:p w14:paraId="63CDD84B" w14:textId="77777777" w:rsidR="009A74D8" w:rsidRPr="008B01E8" w:rsidRDefault="009A74D8" w:rsidP="00036C11">
            <w:pPr>
              <w:pStyle w:val="Header"/>
              <w:rPr>
                <w:lang w:eastAsia="it-IT"/>
              </w:rPr>
            </w:pPr>
          </w:p>
        </w:tc>
        <w:tc>
          <w:tcPr>
            <w:tcW w:w="1080" w:type="dxa"/>
            <w:vMerge w:val="restart"/>
            <w:vAlign w:val="center"/>
          </w:tcPr>
          <w:p w14:paraId="6AEFAE7B" w14:textId="77777777" w:rsidR="009A74D8" w:rsidRPr="008B01E8" w:rsidRDefault="009A74D8" w:rsidP="00036C11">
            <w:pPr>
              <w:rPr>
                <w:rFonts w:cs="Times New Roman"/>
              </w:rPr>
            </w:pPr>
          </w:p>
        </w:tc>
        <w:tc>
          <w:tcPr>
            <w:tcW w:w="1530" w:type="dxa"/>
            <w:tcBorders>
              <w:bottom w:val="dashSmallGap" w:sz="4" w:space="0" w:color="auto"/>
            </w:tcBorders>
            <w:tcMar>
              <w:left w:w="28" w:type="dxa"/>
            </w:tcMar>
            <w:vAlign w:val="center"/>
          </w:tcPr>
          <w:p w14:paraId="0805917C" w14:textId="77777777" w:rsidR="009A74D8" w:rsidRPr="008B01E8" w:rsidRDefault="009A74D8" w:rsidP="00036C11">
            <w:pPr>
              <w:rPr>
                <w:rFonts w:cs="Times New Roman"/>
                <w:sz w:val="16"/>
              </w:rPr>
            </w:pPr>
            <w:r w:rsidRPr="008B01E8">
              <w:rPr>
                <w:rFonts w:cs="Times New Roman"/>
                <w:sz w:val="16"/>
              </w:rPr>
              <w:t>[</w:t>
            </w:r>
            <w:r w:rsidRPr="008B01E8">
              <w:rPr>
                <w:rFonts w:cs="Times New Roman"/>
                <w:i/>
                <w:iCs/>
                <w:sz w:val="16"/>
              </w:rPr>
              <w:t>Home</w:t>
            </w:r>
            <w:r w:rsidRPr="008B01E8">
              <w:rPr>
                <w:rFonts w:cs="Times New Roman"/>
                <w:sz w:val="16"/>
              </w:rPr>
              <w:t>]</w:t>
            </w:r>
          </w:p>
        </w:tc>
        <w:tc>
          <w:tcPr>
            <w:tcW w:w="1500" w:type="dxa"/>
            <w:tcBorders>
              <w:bottom w:val="dashSmallGap" w:sz="4" w:space="0" w:color="auto"/>
            </w:tcBorders>
            <w:vAlign w:val="center"/>
          </w:tcPr>
          <w:p w14:paraId="58AAEBA2" w14:textId="77777777" w:rsidR="009A74D8" w:rsidRPr="008B01E8" w:rsidRDefault="009A74D8" w:rsidP="00036C11">
            <w:pPr>
              <w:pStyle w:val="Header"/>
              <w:rPr>
                <w:lang w:eastAsia="it-IT"/>
              </w:rPr>
            </w:pPr>
          </w:p>
        </w:tc>
        <w:tc>
          <w:tcPr>
            <w:tcW w:w="1110" w:type="dxa"/>
            <w:vAlign w:val="center"/>
          </w:tcPr>
          <w:p w14:paraId="301E786D" w14:textId="77777777" w:rsidR="009A74D8" w:rsidRPr="008B01E8" w:rsidRDefault="009A74D8" w:rsidP="00036C11">
            <w:pPr>
              <w:rPr>
                <w:rFonts w:cs="Times New Roman"/>
              </w:rPr>
            </w:pPr>
          </w:p>
        </w:tc>
        <w:tc>
          <w:tcPr>
            <w:tcW w:w="1080" w:type="dxa"/>
            <w:shd w:val="thinDiagCross" w:color="auto" w:fill="auto"/>
            <w:vAlign w:val="center"/>
          </w:tcPr>
          <w:p w14:paraId="65809E63" w14:textId="77777777" w:rsidR="009A74D8" w:rsidRPr="008B01E8" w:rsidRDefault="009A74D8" w:rsidP="00036C11">
            <w:pPr>
              <w:rPr>
                <w:rFonts w:cs="Times New Roman"/>
              </w:rPr>
            </w:pPr>
          </w:p>
        </w:tc>
      </w:tr>
      <w:tr w:rsidR="009A74D8" w:rsidRPr="004A2E66" w14:paraId="1D94E8D5" w14:textId="77777777" w:rsidTr="008B01E8">
        <w:trPr>
          <w:cantSplit/>
          <w:jc w:val="center"/>
        </w:trPr>
        <w:tc>
          <w:tcPr>
            <w:tcW w:w="540" w:type="dxa"/>
          </w:tcPr>
          <w:p w14:paraId="1BECCDF2" w14:textId="77777777" w:rsidR="009A74D8" w:rsidRPr="008B01E8" w:rsidRDefault="009A74D8" w:rsidP="00036C11">
            <w:pPr>
              <w:pStyle w:val="Header"/>
              <w:rPr>
                <w:lang w:eastAsia="it-IT"/>
              </w:rPr>
            </w:pPr>
          </w:p>
        </w:tc>
        <w:tc>
          <w:tcPr>
            <w:tcW w:w="2520" w:type="dxa"/>
            <w:vMerge/>
            <w:vAlign w:val="center"/>
          </w:tcPr>
          <w:p w14:paraId="66A5818C" w14:textId="77777777" w:rsidR="009A74D8" w:rsidRPr="008B01E8" w:rsidRDefault="009A74D8" w:rsidP="00036C11">
            <w:pPr>
              <w:pStyle w:val="Header"/>
              <w:rPr>
                <w:lang w:eastAsia="it-IT"/>
              </w:rPr>
            </w:pPr>
          </w:p>
        </w:tc>
        <w:tc>
          <w:tcPr>
            <w:tcW w:w="1080" w:type="dxa"/>
            <w:vMerge/>
            <w:vAlign w:val="center"/>
          </w:tcPr>
          <w:p w14:paraId="7667C062" w14:textId="77777777" w:rsidR="009A74D8" w:rsidRPr="008B01E8" w:rsidRDefault="009A74D8" w:rsidP="00036C11">
            <w:pPr>
              <w:rPr>
                <w:rFonts w:cs="Times New Roman"/>
              </w:rPr>
            </w:pPr>
          </w:p>
        </w:tc>
        <w:tc>
          <w:tcPr>
            <w:tcW w:w="1530" w:type="dxa"/>
            <w:tcBorders>
              <w:top w:val="dashSmallGap" w:sz="4" w:space="0" w:color="auto"/>
            </w:tcBorders>
            <w:tcMar>
              <w:left w:w="28" w:type="dxa"/>
            </w:tcMar>
            <w:vAlign w:val="center"/>
          </w:tcPr>
          <w:p w14:paraId="054C585B" w14:textId="77777777" w:rsidR="009A74D8" w:rsidRPr="008B01E8" w:rsidRDefault="009A74D8" w:rsidP="00036C11">
            <w:pPr>
              <w:rPr>
                <w:rFonts w:cs="Times New Roman"/>
                <w:sz w:val="16"/>
              </w:rPr>
            </w:pPr>
            <w:r w:rsidRPr="008B01E8">
              <w:rPr>
                <w:rFonts w:cs="Times New Roman"/>
                <w:sz w:val="16"/>
              </w:rPr>
              <w:t>[</w:t>
            </w:r>
            <w:r w:rsidRPr="008B01E8">
              <w:rPr>
                <w:rFonts w:cs="Times New Roman"/>
                <w:i/>
                <w:iCs/>
                <w:sz w:val="16"/>
              </w:rPr>
              <w:t>Field</w:t>
            </w:r>
            <w:r w:rsidRPr="008B01E8">
              <w:rPr>
                <w:rFonts w:cs="Times New Roman"/>
                <w:sz w:val="16"/>
              </w:rPr>
              <w:t>]</w:t>
            </w:r>
          </w:p>
        </w:tc>
        <w:tc>
          <w:tcPr>
            <w:tcW w:w="1500" w:type="dxa"/>
            <w:tcBorders>
              <w:top w:val="dashSmallGap" w:sz="4" w:space="0" w:color="auto"/>
            </w:tcBorders>
            <w:vAlign w:val="center"/>
          </w:tcPr>
          <w:p w14:paraId="5CE64C23" w14:textId="77777777" w:rsidR="009A74D8" w:rsidRPr="008B01E8" w:rsidRDefault="009A74D8" w:rsidP="00036C11">
            <w:pPr>
              <w:pStyle w:val="Header"/>
              <w:rPr>
                <w:lang w:eastAsia="it-IT"/>
              </w:rPr>
            </w:pPr>
          </w:p>
        </w:tc>
        <w:tc>
          <w:tcPr>
            <w:tcW w:w="1110" w:type="dxa"/>
            <w:shd w:val="thinDiagCross" w:color="auto" w:fill="auto"/>
            <w:vAlign w:val="center"/>
          </w:tcPr>
          <w:p w14:paraId="0A03B395" w14:textId="77777777" w:rsidR="009A74D8" w:rsidRPr="008B01E8" w:rsidRDefault="009A74D8" w:rsidP="00036C11">
            <w:pPr>
              <w:rPr>
                <w:rFonts w:cs="Times New Roman"/>
              </w:rPr>
            </w:pPr>
          </w:p>
        </w:tc>
        <w:tc>
          <w:tcPr>
            <w:tcW w:w="1080" w:type="dxa"/>
            <w:vAlign w:val="center"/>
          </w:tcPr>
          <w:p w14:paraId="3B789FBD" w14:textId="77777777" w:rsidR="009A74D8" w:rsidRPr="008B01E8" w:rsidRDefault="009A74D8" w:rsidP="00036C11">
            <w:pPr>
              <w:rPr>
                <w:rFonts w:cs="Times New Roman"/>
              </w:rPr>
            </w:pPr>
          </w:p>
        </w:tc>
      </w:tr>
      <w:tr w:rsidR="009A74D8" w:rsidRPr="004A2E66" w14:paraId="713614DD" w14:textId="77777777" w:rsidTr="008B01E8">
        <w:trPr>
          <w:cantSplit/>
          <w:jc w:val="center"/>
        </w:trPr>
        <w:tc>
          <w:tcPr>
            <w:tcW w:w="540" w:type="dxa"/>
          </w:tcPr>
          <w:p w14:paraId="74B4FEAE" w14:textId="77777777" w:rsidR="009A74D8" w:rsidRPr="008B01E8" w:rsidRDefault="009A74D8" w:rsidP="00036C11">
            <w:pPr>
              <w:pStyle w:val="Header"/>
              <w:rPr>
                <w:lang w:eastAsia="it-IT"/>
              </w:rPr>
            </w:pPr>
            <w:r w:rsidRPr="008B01E8">
              <w:rPr>
                <w:lang w:eastAsia="it-IT"/>
              </w:rPr>
              <w:t>K-2</w:t>
            </w:r>
          </w:p>
        </w:tc>
        <w:tc>
          <w:tcPr>
            <w:tcW w:w="2520" w:type="dxa"/>
            <w:vMerge w:val="restart"/>
            <w:vAlign w:val="center"/>
          </w:tcPr>
          <w:p w14:paraId="5E9B481A" w14:textId="77777777" w:rsidR="009A74D8" w:rsidRPr="008B01E8" w:rsidRDefault="009A74D8" w:rsidP="00036C11">
            <w:pPr>
              <w:pStyle w:val="Header"/>
              <w:rPr>
                <w:lang w:eastAsia="it-IT"/>
              </w:rPr>
            </w:pPr>
          </w:p>
        </w:tc>
        <w:tc>
          <w:tcPr>
            <w:tcW w:w="1080" w:type="dxa"/>
            <w:vMerge w:val="restart"/>
            <w:vAlign w:val="center"/>
          </w:tcPr>
          <w:p w14:paraId="062A070F" w14:textId="77777777" w:rsidR="009A74D8" w:rsidRPr="008B01E8" w:rsidRDefault="009A74D8" w:rsidP="00036C11">
            <w:pPr>
              <w:rPr>
                <w:rFonts w:cs="Times New Roman"/>
              </w:rPr>
            </w:pPr>
          </w:p>
        </w:tc>
        <w:tc>
          <w:tcPr>
            <w:tcW w:w="1530" w:type="dxa"/>
            <w:tcBorders>
              <w:bottom w:val="dashSmallGap" w:sz="4" w:space="0" w:color="auto"/>
            </w:tcBorders>
            <w:vAlign w:val="center"/>
          </w:tcPr>
          <w:p w14:paraId="155D765C" w14:textId="77777777" w:rsidR="009A74D8" w:rsidRPr="008B01E8" w:rsidRDefault="009A74D8" w:rsidP="00036C11">
            <w:pPr>
              <w:rPr>
                <w:rFonts w:cs="Times New Roman"/>
              </w:rPr>
            </w:pPr>
          </w:p>
        </w:tc>
        <w:tc>
          <w:tcPr>
            <w:tcW w:w="1500" w:type="dxa"/>
            <w:tcBorders>
              <w:bottom w:val="dashSmallGap" w:sz="4" w:space="0" w:color="auto"/>
            </w:tcBorders>
            <w:vAlign w:val="center"/>
          </w:tcPr>
          <w:p w14:paraId="3D926BD5" w14:textId="77777777" w:rsidR="009A74D8" w:rsidRPr="008B01E8" w:rsidRDefault="009A74D8" w:rsidP="00036C11">
            <w:pPr>
              <w:pStyle w:val="Header"/>
              <w:rPr>
                <w:lang w:eastAsia="it-IT"/>
              </w:rPr>
            </w:pPr>
          </w:p>
        </w:tc>
        <w:tc>
          <w:tcPr>
            <w:tcW w:w="1110" w:type="dxa"/>
            <w:vAlign w:val="center"/>
          </w:tcPr>
          <w:p w14:paraId="353F9E00" w14:textId="77777777" w:rsidR="009A74D8" w:rsidRPr="008B01E8" w:rsidRDefault="009A74D8" w:rsidP="00036C11">
            <w:pPr>
              <w:rPr>
                <w:rFonts w:cs="Times New Roman"/>
              </w:rPr>
            </w:pPr>
          </w:p>
        </w:tc>
        <w:tc>
          <w:tcPr>
            <w:tcW w:w="1080" w:type="dxa"/>
            <w:shd w:val="thinDiagCross" w:color="auto" w:fill="auto"/>
            <w:vAlign w:val="center"/>
          </w:tcPr>
          <w:p w14:paraId="01212FDE" w14:textId="77777777" w:rsidR="009A74D8" w:rsidRPr="008B01E8" w:rsidRDefault="009A74D8" w:rsidP="00036C11">
            <w:pPr>
              <w:rPr>
                <w:rFonts w:cs="Times New Roman"/>
              </w:rPr>
            </w:pPr>
          </w:p>
        </w:tc>
      </w:tr>
      <w:tr w:rsidR="009A74D8" w:rsidRPr="004A2E66" w14:paraId="3094595D" w14:textId="77777777" w:rsidTr="008B01E8">
        <w:trPr>
          <w:cantSplit/>
          <w:jc w:val="center"/>
        </w:trPr>
        <w:tc>
          <w:tcPr>
            <w:tcW w:w="540" w:type="dxa"/>
          </w:tcPr>
          <w:p w14:paraId="42CB4B7C" w14:textId="77777777" w:rsidR="009A74D8" w:rsidRPr="008B01E8" w:rsidRDefault="009A74D8" w:rsidP="00036C11">
            <w:pPr>
              <w:pStyle w:val="Header"/>
              <w:rPr>
                <w:lang w:eastAsia="it-IT"/>
              </w:rPr>
            </w:pPr>
          </w:p>
        </w:tc>
        <w:tc>
          <w:tcPr>
            <w:tcW w:w="2520" w:type="dxa"/>
            <w:vMerge/>
            <w:vAlign w:val="center"/>
          </w:tcPr>
          <w:p w14:paraId="0C1BBA54" w14:textId="77777777" w:rsidR="009A74D8" w:rsidRPr="008B01E8" w:rsidRDefault="009A74D8" w:rsidP="00036C11">
            <w:pPr>
              <w:pStyle w:val="Header"/>
              <w:rPr>
                <w:lang w:eastAsia="it-IT"/>
              </w:rPr>
            </w:pPr>
          </w:p>
        </w:tc>
        <w:tc>
          <w:tcPr>
            <w:tcW w:w="1080" w:type="dxa"/>
            <w:vMerge/>
            <w:vAlign w:val="center"/>
          </w:tcPr>
          <w:p w14:paraId="1EC7D9AC" w14:textId="77777777" w:rsidR="009A74D8" w:rsidRPr="008B01E8" w:rsidRDefault="009A74D8" w:rsidP="00036C11">
            <w:pPr>
              <w:rPr>
                <w:rFonts w:cs="Times New Roman"/>
              </w:rPr>
            </w:pPr>
          </w:p>
        </w:tc>
        <w:tc>
          <w:tcPr>
            <w:tcW w:w="1530" w:type="dxa"/>
            <w:tcBorders>
              <w:top w:val="dashSmallGap" w:sz="4" w:space="0" w:color="auto"/>
            </w:tcBorders>
            <w:vAlign w:val="center"/>
          </w:tcPr>
          <w:p w14:paraId="73F654F4" w14:textId="77777777" w:rsidR="009A74D8" w:rsidRPr="008B01E8" w:rsidRDefault="009A74D8" w:rsidP="00036C11">
            <w:pPr>
              <w:rPr>
                <w:rFonts w:cs="Times New Roman"/>
              </w:rPr>
            </w:pPr>
          </w:p>
        </w:tc>
        <w:tc>
          <w:tcPr>
            <w:tcW w:w="1500" w:type="dxa"/>
            <w:tcBorders>
              <w:top w:val="dashSmallGap" w:sz="4" w:space="0" w:color="auto"/>
            </w:tcBorders>
            <w:vAlign w:val="center"/>
          </w:tcPr>
          <w:p w14:paraId="4C25FAB1" w14:textId="77777777" w:rsidR="009A74D8" w:rsidRPr="008B01E8" w:rsidRDefault="009A74D8" w:rsidP="00036C11">
            <w:pPr>
              <w:pStyle w:val="Header"/>
              <w:rPr>
                <w:lang w:eastAsia="it-IT"/>
              </w:rPr>
            </w:pPr>
          </w:p>
        </w:tc>
        <w:tc>
          <w:tcPr>
            <w:tcW w:w="1110" w:type="dxa"/>
            <w:shd w:val="thinDiagCross" w:color="auto" w:fill="auto"/>
            <w:vAlign w:val="center"/>
          </w:tcPr>
          <w:p w14:paraId="680F416C" w14:textId="77777777" w:rsidR="009A74D8" w:rsidRPr="008B01E8" w:rsidRDefault="009A74D8" w:rsidP="00036C11">
            <w:pPr>
              <w:rPr>
                <w:rFonts w:cs="Times New Roman"/>
              </w:rPr>
            </w:pPr>
          </w:p>
        </w:tc>
        <w:tc>
          <w:tcPr>
            <w:tcW w:w="1080" w:type="dxa"/>
            <w:vAlign w:val="center"/>
          </w:tcPr>
          <w:p w14:paraId="62213FAA" w14:textId="77777777" w:rsidR="009A74D8" w:rsidRPr="008B01E8" w:rsidRDefault="009A74D8" w:rsidP="00036C11">
            <w:pPr>
              <w:rPr>
                <w:rFonts w:cs="Times New Roman"/>
              </w:rPr>
            </w:pPr>
          </w:p>
        </w:tc>
      </w:tr>
      <w:tr w:rsidR="009A74D8" w:rsidRPr="004A2E66" w14:paraId="502D1D4F" w14:textId="77777777" w:rsidTr="008B01E8">
        <w:trPr>
          <w:cantSplit/>
          <w:jc w:val="center"/>
        </w:trPr>
        <w:tc>
          <w:tcPr>
            <w:tcW w:w="540" w:type="dxa"/>
          </w:tcPr>
          <w:p w14:paraId="4635213F" w14:textId="77777777" w:rsidR="009A74D8" w:rsidRPr="008B01E8" w:rsidRDefault="009A74D8" w:rsidP="00036C11">
            <w:pPr>
              <w:pStyle w:val="Header"/>
              <w:rPr>
                <w:lang w:eastAsia="it-IT"/>
              </w:rPr>
            </w:pPr>
          </w:p>
        </w:tc>
        <w:tc>
          <w:tcPr>
            <w:tcW w:w="2520" w:type="dxa"/>
            <w:vMerge/>
            <w:vAlign w:val="center"/>
          </w:tcPr>
          <w:p w14:paraId="7F494D44" w14:textId="77777777" w:rsidR="009A74D8" w:rsidRPr="008B01E8" w:rsidRDefault="009A74D8" w:rsidP="00036C11">
            <w:pPr>
              <w:pStyle w:val="Header"/>
              <w:rPr>
                <w:lang w:eastAsia="it-IT"/>
              </w:rPr>
            </w:pPr>
          </w:p>
        </w:tc>
        <w:tc>
          <w:tcPr>
            <w:tcW w:w="1080" w:type="dxa"/>
            <w:vMerge/>
            <w:vAlign w:val="center"/>
          </w:tcPr>
          <w:p w14:paraId="3A2632AC" w14:textId="77777777" w:rsidR="009A74D8" w:rsidRPr="008B01E8" w:rsidRDefault="009A74D8" w:rsidP="00036C11">
            <w:pPr>
              <w:rPr>
                <w:rFonts w:cs="Times New Roman"/>
              </w:rPr>
            </w:pPr>
          </w:p>
        </w:tc>
        <w:tc>
          <w:tcPr>
            <w:tcW w:w="1530" w:type="dxa"/>
            <w:tcBorders>
              <w:top w:val="dashSmallGap" w:sz="4" w:space="0" w:color="auto"/>
            </w:tcBorders>
            <w:vAlign w:val="center"/>
          </w:tcPr>
          <w:p w14:paraId="6672CBD2" w14:textId="77777777" w:rsidR="009A74D8" w:rsidRPr="008B01E8" w:rsidRDefault="009A74D8" w:rsidP="00036C11">
            <w:pPr>
              <w:rPr>
                <w:rFonts w:cs="Times New Roman"/>
              </w:rPr>
            </w:pPr>
          </w:p>
        </w:tc>
        <w:tc>
          <w:tcPr>
            <w:tcW w:w="1500" w:type="dxa"/>
            <w:tcBorders>
              <w:top w:val="dashSmallGap" w:sz="4" w:space="0" w:color="auto"/>
            </w:tcBorders>
            <w:vAlign w:val="center"/>
          </w:tcPr>
          <w:p w14:paraId="5D02213C" w14:textId="77777777" w:rsidR="009A74D8" w:rsidRPr="008B01E8" w:rsidRDefault="009A74D8" w:rsidP="00036C11">
            <w:pPr>
              <w:pStyle w:val="Header"/>
              <w:rPr>
                <w:lang w:eastAsia="it-IT"/>
              </w:rPr>
            </w:pPr>
          </w:p>
        </w:tc>
        <w:tc>
          <w:tcPr>
            <w:tcW w:w="1110" w:type="dxa"/>
            <w:shd w:val="thinDiagCross" w:color="auto" w:fill="auto"/>
            <w:vAlign w:val="center"/>
          </w:tcPr>
          <w:p w14:paraId="35C1F4DB" w14:textId="77777777" w:rsidR="009A74D8" w:rsidRPr="008B01E8" w:rsidRDefault="009A74D8" w:rsidP="00036C11">
            <w:pPr>
              <w:rPr>
                <w:rFonts w:cs="Times New Roman"/>
              </w:rPr>
            </w:pPr>
          </w:p>
        </w:tc>
        <w:tc>
          <w:tcPr>
            <w:tcW w:w="1080" w:type="dxa"/>
            <w:vAlign w:val="center"/>
          </w:tcPr>
          <w:p w14:paraId="419D720C" w14:textId="77777777" w:rsidR="009A74D8" w:rsidRPr="008B01E8" w:rsidRDefault="009A74D8" w:rsidP="00036C11">
            <w:pPr>
              <w:rPr>
                <w:rFonts w:cs="Times New Roman"/>
              </w:rPr>
            </w:pPr>
          </w:p>
        </w:tc>
      </w:tr>
      <w:tr w:rsidR="009A74D8" w:rsidRPr="004A2E66" w14:paraId="5A497428" w14:textId="77777777" w:rsidTr="008B01E8">
        <w:trPr>
          <w:trHeight w:hRule="exact" w:val="695"/>
          <w:jc w:val="center"/>
        </w:trPr>
        <w:tc>
          <w:tcPr>
            <w:tcW w:w="540" w:type="dxa"/>
            <w:tcBorders>
              <w:top w:val="single" w:sz="8" w:space="0" w:color="auto"/>
              <w:right w:val="nil"/>
            </w:tcBorders>
          </w:tcPr>
          <w:p w14:paraId="393A79CE" w14:textId="77777777" w:rsidR="009A74D8" w:rsidRPr="008B01E8" w:rsidRDefault="009A74D8" w:rsidP="00036C11">
            <w:pPr>
              <w:pStyle w:val="Header"/>
              <w:rPr>
                <w:b/>
                <w:bCs/>
                <w:lang w:eastAsia="it-IT"/>
              </w:rPr>
            </w:pPr>
          </w:p>
        </w:tc>
        <w:tc>
          <w:tcPr>
            <w:tcW w:w="2520" w:type="dxa"/>
            <w:tcBorders>
              <w:top w:val="single" w:sz="8" w:space="0" w:color="auto"/>
              <w:right w:val="nil"/>
            </w:tcBorders>
            <w:vAlign w:val="bottom"/>
          </w:tcPr>
          <w:p w14:paraId="135FA06A" w14:textId="654C98CB" w:rsidR="009A74D8" w:rsidRPr="008B01E8" w:rsidRDefault="009A74D8" w:rsidP="00036C11">
            <w:pPr>
              <w:pStyle w:val="Header"/>
              <w:rPr>
                <w:b/>
                <w:bCs/>
                <w:lang w:eastAsia="it-IT"/>
              </w:rPr>
            </w:pPr>
            <w:r w:rsidRPr="008B01E8">
              <w:rPr>
                <w:b/>
                <w:bCs/>
                <w:lang w:eastAsia="it-IT"/>
              </w:rPr>
              <w:t xml:space="preserve">Non-Key Experts </w:t>
            </w:r>
          </w:p>
        </w:tc>
        <w:tc>
          <w:tcPr>
            <w:tcW w:w="1080" w:type="dxa"/>
            <w:tcBorders>
              <w:top w:val="single" w:sz="8" w:space="0" w:color="auto"/>
              <w:left w:val="nil"/>
              <w:right w:val="nil"/>
            </w:tcBorders>
            <w:vAlign w:val="center"/>
          </w:tcPr>
          <w:p w14:paraId="5699CE69" w14:textId="77777777" w:rsidR="009A74D8" w:rsidRPr="008B01E8" w:rsidRDefault="009A74D8" w:rsidP="00036C11">
            <w:pPr>
              <w:pStyle w:val="Header"/>
              <w:rPr>
                <w:lang w:eastAsia="it-IT"/>
              </w:rPr>
            </w:pPr>
          </w:p>
        </w:tc>
        <w:tc>
          <w:tcPr>
            <w:tcW w:w="1530" w:type="dxa"/>
            <w:tcBorders>
              <w:top w:val="single" w:sz="8" w:space="0" w:color="auto"/>
              <w:left w:val="nil"/>
              <w:right w:val="nil"/>
            </w:tcBorders>
            <w:vAlign w:val="center"/>
          </w:tcPr>
          <w:p w14:paraId="65906C0E" w14:textId="77777777" w:rsidR="009A74D8" w:rsidRPr="008B01E8" w:rsidRDefault="009A74D8" w:rsidP="00036C11">
            <w:pPr>
              <w:pStyle w:val="Header"/>
            </w:pPr>
          </w:p>
        </w:tc>
        <w:tc>
          <w:tcPr>
            <w:tcW w:w="1500" w:type="dxa"/>
            <w:tcBorders>
              <w:top w:val="single" w:sz="8" w:space="0" w:color="auto"/>
              <w:left w:val="nil"/>
              <w:right w:val="nil"/>
            </w:tcBorders>
            <w:vAlign w:val="center"/>
          </w:tcPr>
          <w:p w14:paraId="708E5416" w14:textId="77777777" w:rsidR="009A74D8" w:rsidRPr="008B01E8" w:rsidRDefault="009A74D8" w:rsidP="00036C11">
            <w:pPr>
              <w:rPr>
                <w:rFonts w:cs="Times New Roman"/>
              </w:rPr>
            </w:pPr>
          </w:p>
        </w:tc>
        <w:tc>
          <w:tcPr>
            <w:tcW w:w="1110" w:type="dxa"/>
            <w:tcBorders>
              <w:top w:val="single" w:sz="8" w:space="0" w:color="auto"/>
              <w:left w:val="nil"/>
              <w:right w:val="nil"/>
            </w:tcBorders>
            <w:vAlign w:val="center"/>
          </w:tcPr>
          <w:p w14:paraId="1F3CCBA0" w14:textId="77777777" w:rsidR="009A74D8" w:rsidRPr="008B01E8" w:rsidRDefault="009A74D8" w:rsidP="00036C11">
            <w:pPr>
              <w:pStyle w:val="Header"/>
              <w:rPr>
                <w:lang w:eastAsia="it-IT"/>
              </w:rPr>
            </w:pPr>
          </w:p>
        </w:tc>
        <w:tc>
          <w:tcPr>
            <w:tcW w:w="1080" w:type="dxa"/>
            <w:tcBorders>
              <w:top w:val="single" w:sz="8" w:space="0" w:color="auto"/>
              <w:left w:val="nil"/>
            </w:tcBorders>
            <w:vAlign w:val="center"/>
          </w:tcPr>
          <w:p w14:paraId="79981423" w14:textId="77777777" w:rsidR="009A74D8" w:rsidRPr="008B01E8" w:rsidRDefault="009A74D8" w:rsidP="00036C11">
            <w:pPr>
              <w:rPr>
                <w:rFonts w:cs="Times New Roman"/>
              </w:rPr>
            </w:pPr>
          </w:p>
        </w:tc>
      </w:tr>
      <w:tr w:rsidR="009A74D8" w:rsidRPr="004A2E66" w14:paraId="0863C960" w14:textId="77777777" w:rsidTr="008B01E8">
        <w:trPr>
          <w:cantSplit/>
          <w:jc w:val="center"/>
        </w:trPr>
        <w:tc>
          <w:tcPr>
            <w:tcW w:w="540" w:type="dxa"/>
          </w:tcPr>
          <w:p w14:paraId="4EF9FCAB" w14:textId="77777777" w:rsidR="009A74D8" w:rsidRPr="008B01E8" w:rsidRDefault="009A74D8" w:rsidP="00036C11">
            <w:pPr>
              <w:pStyle w:val="Header"/>
              <w:rPr>
                <w:lang w:eastAsia="it-IT"/>
              </w:rPr>
            </w:pPr>
            <w:r w:rsidRPr="008B01E8">
              <w:rPr>
                <w:lang w:eastAsia="it-IT"/>
              </w:rPr>
              <w:t>N-1</w:t>
            </w:r>
          </w:p>
        </w:tc>
        <w:tc>
          <w:tcPr>
            <w:tcW w:w="2520" w:type="dxa"/>
            <w:vMerge w:val="restart"/>
            <w:vAlign w:val="center"/>
          </w:tcPr>
          <w:p w14:paraId="675F19AA" w14:textId="77777777" w:rsidR="009A74D8" w:rsidRPr="008B01E8" w:rsidRDefault="009A74D8" w:rsidP="00036C11">
            <w:pPr>
              <w:pStyle w:val="Header"/>
              <w:rPr>
                <w:lang w:eastAsia="it-IT"/>
              </w:rPr>
            </w:pPr>
          </w:p>
        </w:tc>
        <w:tc>
          <w:tcPr>
            <w:tcW w:w="1080" w:type="dxa"/>
            <w:vMerge w:val="restart"/>
            <w:vAlign w:val="center"/>
          </w:tcPr>
          <w:p w14:paraId="46687E07" w14:textId="77777777" w:rsidR="009A74D8" w:rsidRPr="008B01E8" w:rsidRDefault="009A74D8" w:rsidP="00036C11">
            <w:pPr>
              <w:pStyle w:val="Header"/>
              <w:rPr>
                <w:lang w:eastAsia="it-IT"/>
              </w:rPr>
            </w:pPr>
          </w:p>
        </w:tc>
        <w:tc>
          <w:tcPr>
            <w:tcW w:w="1530" w:type="dxa"/>
            <w:tcBorders>
              <w:bottom w:val="dashSmallGap" w:sz="4" w:space="0" w:color="auto"/>
            </w:tcBorders>
            <w:tcMar>
              <w:left w:w="28" w:type="dxa"/>
            </w:tcMar>
            <w:vAlign w:val="center"/>
          </w:tcPr>
          <w:p w14:paraId="31B7A245" w14:textId="77777777" w:rsidR="009A74D8" w:rsidRPr="008B01E8" w:rsidRDefault="009A74D8" w:rsidP="00036C11">
            <w:pPr>
              <w:rPr>
                <w:rFonts w:cs="Times New Roman"/>
                <w:sz w:val="16"/>
              </w:rPr>
            </w:pPr>
            <w:r w:rsidRPr="008B01E8">
              <w:rPr>
                <w:rFonts w:cs="Times New Roman"/>
                <w:sz w:val="16"/>
              </w:rPr>
              <w:t>[</w:t>
            </w:r>
            <w:r w:rsidRPr="008B01E8">
              <w:rPr>
                <w:rFonts w:cs="Times New Roman"/>
                <w:i/>
                <w:iCs/>
                <w:sz w:val="16"/>
              </w:rPr>
              <w:t>Home</w:t>
            </w:r>
            <w:r w:rsidRPr="008B01E8">
              <w:rPr>
                <w:rFonts w:cs="Times New Roman"/>
                <w:sz w:val="16"/>
              </w:rPr>
              <w:t>]</w:t>
            </w:r>
          </w:p>
        </w:tc>
        <w:tc>
          <w:tcPr>
            <w:tcW w:w="1500" w:type="dxa"/>
            <w:tcBorders>
              <w:bottom w:val="dashSmallGap" w:sz="4" w:space="0" w:color="auto"/>
            </w:tcBorders>
            <w:vAlign w:val="center"/>
          </w:tcPr>
          <w:p w14:paraId="6CD8EEBB" w14:textId="77777777" w:rsidR="009A74D8" w:rsidRPr="008B01E8" w:rsidRDefault="009A74D8" w:rsidP="00036C11">
            <w:pPr>
              <w:pStyle w:val="Header"/>
              <w:rPr>
                <w:lang w:eastAsia="it-IT"/>
              </w:rPr>
            </w:pPr>
          </w:p>
        </w:tc>
        <w:tc>
          <w:tcPr>
            <w:tcW w:w="1110" w:type="dxa"/>
            <w:vMerge w:val="restart"/>
            <w:shd w:val="thinDiagCross" w:color="auto" w:fill="auto"/>
            <w:vAlign w:val="center"/>
          </w:tcPr>
          <w:p w14:paraId="594B6894" w14:textId="77777777" w:rsidR="009A74D8" w:rsidRPr="008B01E8" w:rsidRDefault="009A74D8" w:rsidP="00036C11">
            <w:pPr>
              <w:rPr>
                <w:rFonts w:cs="Times New Roman"/>
              </w:rPr>
            </w:pPr>
          </w:p>
        </w:tc>
        <w:tc>
          <w:tcPr>
            <w:tcW w:w="1080" w:type="dxa"/>
            <w:vAlign w:val="center"/>
          </w:tcPr>
          <w:p w14:paraId="023A0F26" w14:textId="77777777" w:rsidR="009A74D8" w:rsidRPr="008B01E8" w:rsidRDefault="009A74D8" w:rsidP="00036C11">
            <w:pPr>
              <w:rPr>
                <w:rFonts w:cs="Times New Roman"/>
              </w:rPr>
            </w:pPr>
          </w:p>
        </w:tc>
      </w:tr>
      <w:tr w:rsidR="009A74D8" w:rsidRPr="004A2E66" w14:paraId="70FEEB6E" w14:textId="77777777" w:rsidTr="008B01E8">
        <w:trPr>
          <w:cantSplit/>
          <w:jc w:val="center"/>
        </w:trPr>
        <w:tc>
          <w:tcPr>
            <w:tcW w:w="540" w:type="dxa"/>
          </w:tcPr>
          <w:p w14:paraId="77310D90" w14:textId="77777777" w:rsidR="009A74D8" w:rsidRPr="008B01E8" w:rsidRDefault="009A74D8" w:rsidP="00036C11">
            <w:pPr>
              <w:pStyle w:val="Header"/>
              <w:rPr>
                <w:lang w:eastAsia="it-IT"/>
              </w:rPr>
            </w:pPr>
            <w:r w:rsidRPr="008B01E8">
              <w:rPr>
                <w:lang w:eastAsia="it-IT"/>
              </w:rPr>
              <w:t>N-2</w:t>
            </w:r>
          </w:p>
        </w:tc>
        <w:tc>
          <w:tcPr>
            <w:tcW w:w="2520" w:type="dxa"/>
            <w:vMerge/>
            <w:vAlign w:val="center"/>
          </w:tcPr>
          <w:p w14:paraId="2FE24C28" w14:textId="77777777" w:rsidR="009A74D8" w:rsidRPr="008B01E8" w:rsidRDefault="009A74D8" w:rsidP="00036C11">
            <w:pPr>
              <w:pStyle w:val="Header"/>
              <w:rPr>
                <w:lang w:eastAsia="it-IT"/>
              </w:rPr>
            </w:pPr>
          </w:p>
        </w:tc>
        <w:tc>
          <w:tcPr>
            <w:tcW w:w="1080" w:type="dxa"/>
            <w:vMerge/>
            <w:vAlign w:val="center"/>
          </w:tcPr>
          <w:p w14:paraId="17907905" w14:textId="77777777" w:rsidR="009A74D8" w:rsidRPr="008B01E8" w:rsidRDefault="009A74D8" w:rsidP="00036C11">
            <w:pPr>
              <w:pStyle w:val="Header"/>
              <w:rPr>
                <w:lang w:eastAsia="it-IT"/>
              </w:rPr>
            </w:pPr>
          </w:p>
        </w:tc>
        <w:tc>
          <w:tcPr>
            <w:tcW w:w="1530" w:type="dxa"/>
            <w:tcBorders>
              <w:top w:val="dashSmallGap" w:sz="4" w:space="0" w:color="auto"/>
            </w:tcBorders>
            <w:tcMar>
              <w:left w:w="28" w:type="dxa"/>
            </w:tcMar>
            <w:vAlign w:val="center"/>
          </w:tcPr>
          <w:p w14:paraId="1C7F6A2B" w14:textId="77777777" w:rsidR="009A74D8" w:rsidRPr="008B01E8" w:rsidRDefault="009A74D8" w:rsidP="00036C11">
            <w:pPr>
              <w:rPr>
                <w:rFonts w:cs="Times New Roman"/>
                <w:sz w:val="16"/>
              </w:rPr>
            </w:pPr>
            <w:r w:rsidRPr="008B01E8">
              <w:rPr>
                <w:rFonts w:cs="Times New Roman"/>
                <w:sz w:val="16"/>
              </w:rPr>
              <w:t>[</w:t>
            </w:r>
            <w:r w:rsidRPr="008B01E8">
              <w:rPr>
                <w:rFonts w:cs="Times New Roman"/>
                <w:i/>
                <w:iCs/>
                <w:sz w:val="16"/>
              </w:rPr>
              <w:t>Field</w:t>
            </w:r>
            <w:r w:rsidRPr="008B01E8">
              <w:rPr>
                <w:rFonts w:cs="Times New Roman"/>
                <w:sz w:val="16"/>
              </w:rPr>
              <w:t>]</w:t>
            </w:r>
          </w:p>
        </w:tc>
        <w:tc>
          <w:tcPr>
            <w:tcW w:w="1500" w:type="dxa"/>
            <w:tcBorders>
              <w:top w:val="dashSmallGap" w:sz="4" w:space="0" w:color="auto"/>
            </w:tcBorders>
            <w:vAlign w:val="center"/>
          </w:tcPr>
          <w:p w14:paraId="5F18B3AF" w14:textId="77777777" w:rsidR="009A74D8" w:rsidRPr="008B01E8" w:rsidRDefault="009A74D8" w:rsidP="00036C11">
            <w:pPr>
              <w:pStyle w:val="Header"/>
              <w:rPr>
                <w:lang w:eastAsia="it-IT"/>
              </w:rPr>
            </w:pPr>
          </w:p>
        </w:tc>
        <w:tc>
          <w:tcPr>
            <w:tcW w:w="1110" w:type="dxa"/>
            <w:vMerge/>
            <w:shd w:val="thinDiagCross" w:color="auto" w:fill="auto"/>
            <w:vAlign w:val="center"/>
          </w:tcPr>
          <w:p w14:paraId="51B22607" w14:textId="77777777" w:rsidR="009A74D8" w:rsidRPr="008B01E8" w:rsidRDefault="009A74D8" w:rsidP="00036C11">
            <w:pPr>
              <w:rPr>
                <w:rFonts w:cs="Times New Roman"/>
              </w:rPr>
            </w:pPr>
          </w:p>
        </w:tc>
        <w:tc>
          <w:tcPr>
            <w:tcW w:w="1080" w:type="dxa"/>
            <w:vAlign w:val="center"/>
          </w:tcPr>
          <w:p w14:paraId="4FDD1F19" w14:textId="77777777" w:rsidR="009A74D8" w:rsidRPr="008B01E8" w:rsidRDefault="009A74D8" w:rsidP="00036C11">
            <w:pPr>
              <w:rPr>
                <w:rFonts w:cs="Times New Roman"/>
              </w:rPr>
            </w:pPr>
          </w:p>
        </w:tc>
      </w:tr>
      <w:tr w:rsidR="009A74D8" w:rsidRPr="004A2E66" w14:paraId="7DFE0D9F" w14:textId="77777777" w:rsidTr="008B01E8">
        <w:trPr>
          <w:cantSplit/>
          <w:jc w:val="center"/>
        </w:trPr>
        <w:tc>
          <w:tcPr>
            <w:tcW w:w="540" w:type="dxa"/>
          </w:tcPr>
          <w:p w14:paraId="7E9AC3A2" w14:textId="77777777" w:rsidR="009A74D8" w:rsidRPr="008B01E8" w:rsidRDefault="009A74D8" w:rsidP="00036C11">
            <w:pPr>
              <w:pStyle w:val="Header"/>
              <w:rPr>
                <w:lang w:eastAsia="it-IT"/>
              </w:rPr>
            </w:pPr>
          </w:p>
        </w:tc>
        <w:tc>
          <w:tcPr>
            <w:tcW w:w="2520" w:type="dxa"/>
            <w:vMerge w:val="restart"/>
            <w:vAlign w:val="center"/>
          </w:tcPr>
          <w:p w14:paraId="1250149E" w14:textId="77777777" w:rsidR="009A74D8" w:rsidRPr="008B01E8" w:rsidRDefault="009A74D8" w:rsidP="00036C11">
            <w:pPr>
              <w:pStyle w:val="Header"/>
              <w:rPr>
                <w:lang w:eastAsia="it-IT"/>
              </w:rPr>
            </w:pPr>
          </w:p>
        </w:tc>
        <w:tc>
          <w:tcPr>
            <w:tcW w:w="1080" w:type="dxa"/>
            <w:vMerge w:val="restart"/>
            <w:vAlign w:val="center"/>
          </w:tcPr>
          <w:p w14:paraId="2533A121" w14:textId="77777777" w:rsidR="009A74D8" w:rsidRPr="008B01E8" w:rsidRDefault="009A74D8" w:rsidP="00036C11">
            <w:pPr>
              <w:rPr>
                <w:rFonts w:cs="Times New Roman"/>
              </w:rPr>
            </w:pPr>
          </w:p>
        </w:tc>
        <w:tc>
          <w:tcPr>
            <w:tcW w:w="1530" w:type="dxa"/>
            <w:tcBorders>
              <w:bottom w:val="dashSmallGap" w:sz="4" w:space="0" w:color="auto"/>
            </w:tcBorders>
            <w:vAlign w:val="center"/>
          </w:tcPr>
          <w:p w14:paraId="48B93D83" w14:textId="77777777" w:rsidR="009A74D8" w:rsidRPr="008B01E8" w:rsidRDefault="009A74D8" w:rsidP="00036C11">
            <w:pPr>
              <w:rPr>
                <w:rFonts w:cs="Times New Roman"/>
              </w:rPr>
            </w:pPr>
          </w:p>
        </w:tc>
        <w:tc>
          <w:tcPr>
            <w:tcW w:w="1500" w:type="dxa"/>
            <w:tcBorders>
              <w:bottom w:val="dashSmallGap" w:sz="4" w:space="0" w:color="auto"/>
            </w:tcBorders>
            <w:vAlign w:val="center"/>
          </w:tcPr>
          <w:p w14:paraId="0579B238" w14:textId="77777777" w:rsidR="009A74D8" w:rsidRPr="008B01E8" w:rsidRDefault="009A74D8" w:rsidP="00036C11">
            <w:pPr>
              <w:pStyle w:val="Header"/>
              <w:rPr>
                <w:lang w:eastAsia="it-IT"/>
              </w:rPr>
            </w:pPr>
          </w:p>
        </w:tc>
        <w:tc>
          <w:tcPr>
            <w:tcW w:w="1110" w:type="dxa"/>
            <w:vMerge w:val="restart"/>
            <w:shd w:val="thinDiagCross" w:color="auto" w:fill="auto"/>
            <w:vAlign w:val="center"/>
          </w:tcPr>
          <w:p w14:paraId="28B6C9D7" w14:textId="77777777" w:rsidR="009A74D8" w:rsidRPr="008B01E8" w:rsidRDefault="009A74D8" w:rsidP="00036C11">
            <w:pPr>
              <w:rPr>
                <w:rFonts w:cs="Times New Roman"/>
              </w:rPr>
            </w:pPr>
          </w:p>
        </w:tc>
        <w:tc>
          <w:tcPr>
            <w:tcW w:w="1080" w:type="dxa"/>
            <w:vAlign w:val="center"/>
          </w:tcPr>
          <w:p w14:paraId="62269A65" w14:textId="77777777" w:rsidR="009A74D8" w:rsidRPr="008B01E8" w:rsidRDefault="009A74D8" w:rsidP="00036C11">
            <w:pPr>
              <w:rPr>
                <w:rFonts w:cs="Times New Roman"/>
              </w:rPr>
            </w:pPr>
          </w:p>
        </w:tc>
      </w:tr>
      <w:tr w:rsidR="009A74D8" w:rsidRPr="004A2E66" w14:paraId="0A008B12" w14:textId="77777777" w:rsidTr="008B01E8">
        <w:trPr>
          <w:cantSplit/>
          <w:jc w:val="center"/>
        </w:trPr>
        <w:tc>
          <w:tcPr>
            <w:tcW w:w="540" w:type="dxa"/>
          </w:tcPr>
          <w:p w14:paraId="165D9369" w14:textId="77777777" w:rsidR="009A74D8" w:rsidRPr="008B01E8" w:rsidRDefault="009A74D8" w:rsidP="00036C11">
            <w:pPr>
              <w:pStyle w:val="Header"/>
              <w:rPr>
                <w:lang w:eastAsia="it-IT"/>
              </w:rPr>
            </w:pPr>
          </w:p>
        </w:tc>
        <w:tc>
          <w:tcPr>
            <w:tcW w:w="2520" w:type="dxa"/>
            <w:vMerge/>
            <w:vAlign w:val="center"/>
          </w:tcPr>
          <w:p w14:paraId="1EECE65C" w14:textId="77777777" w:rsidR="009A74D8" w:rsidRPr="008B01E8" w:rsidRDefault="009A74D8" w:rsidP="00036C11">
            <w:pPr>
              <w:pStyle w:val="Header"/>
              <w:rPr>
                <w:lang w:eastAsia="it-IT"/>
              </w:rPr>
            </w:pPr>
          </w:p>
        </w:tc>
        <w:tc>
          <w:tcPr>
            <w:tcW w:w="1080" w:type="dxa"/>
            <w:vMerge/>
            <w:vAlign w:val="center"/>
          </w:tcPr>
          <w:p w14:paraId="014E0847" w14:textId="77777777" w:rsidR="009A74D8" w:rsidRPr="008B01E8" w:rsidRDefault="009A74D8" w:rsidP="00036C11">
            <w:pPr>
              <w:rPr>
                <w:rFonts w:cs="Times New Roman"/>
              </w:rPr>
            </w:pPr>
          </w:p>
        </w:tc>
        <w:tc>
          <w:tcPr>
            <w:tcW w:w="1530" w:type="dxa"/>
            <w:tcBorders>
              <w:top w:val="dashSmallGap" w:sz="4" w:space="0" w:color="auto"/>
            </w:tcBorders>
            <w:vAlign w:val="center"/>
          </w:tcPr>
          <w:p w14:paraId="29A04FC1" w14:textId="77777777" w:rsidR="009A74D8" w:rsidRPr="008B01E8" w:rsidRDefault="009A74D8" w:rsidP="00036C11">
            <w:pPr>
              <w:rPr>
                <w:rFonts w:cs="Times New Roman"/>
              </w:rPr>
            </w:pPr>
          </w:p>
        </w:tc>
        <w:tc>
          <w:tcPr>
            <w:tcW w:w="1500" w:type="dxa"/>
            <w:tcBorders>
              <w:top w:val="dashSmallGap" w:sz="4" w:space="0" w:color="auto"/>
            </w:tcBorders>
            <w:vAlign w:val="center"/>
          </w:tcPr>
          <w:p w14:paraId="06206F4B" w14:textId="77777777" w:rsidR="009A74D8" w:rsidRPr="008B01E8" w:rsidRDefault="009A74D8" w:rsidP="00036C11">
            <w:pPr>
              <w:pStyle w:val="Header"/>
              <w:rPr>
                <w:lang w:eastAsia="it-IT"/>
              </w:rPr>
            </w:pPr>
          </w:p>
        </w:tc>
        <w:tc>
          <w:tcPr>
            <w:tcW w:w="1110" w:type="dxa"/>
            <w:vMerge/>
            <w:shd w:val="thinDiagCross" w:color="auto" w:fill="auto"/>
            <w:vAlign w:val="center"/>
          </w:tcPr>
          <w:p w14:paraId="255A3680" w14:textId="77777777" w:rsidR="009A74D8" w:rsidRPr="008B01E8" w:rsidRDefault="009A74D8" w:rsidP="00036C11">
            <w:pPr>
              <w:rPr>
                <w:rFonts w:cs="Times New Roman"/>
              </w:rPr>
            </w:pPr>
          </w:p>
        </w:tc>
        <w:tc>
          <w:tcPr>
            <w:tcW w:w="1080" w:type="dxa"/>
            <w:vAlign w:val="center"/>
          </w:tcPr>
          <w:p w14:paraId="0D36CA6E" w14:textId="77777777" w:rsidR="009A74D8" w:rsidRPr="008B01E8" w:rsidRDefault="009A74D8" w:rsidP="00036C11">
            <w:pPr>
              <w:rPr>
                <w:rFonts w:cs="Times New Roman"/>
              </w:rPr>
            </w:pPr>
          </w:p>
        </w:tc>
      </w:tr>
      <w:tr w:rsidR="009A74D8" w:rsidRPr="004A2E66" w14:paraId="5D806BB5" w14:textId="77777777" w:rsidTr="008B01E8">
        <w:trPr>
          <w:cantSplit/>
          <w:jc w:val="center"/>
        </w:trPr>
        <w:tc>
          <w:tcPr>
            <w:tcW w:w="540" w:type="dxa"/>
            <w:tcBorders>
              <w:bottom w:val="single" w:sz="8" w:space="0" w:color="auto"/>
            </w:tcBorders>
          </w:tcPr>
          <w:p w14:paraId="51E3F25A" w14:textId="77777777" w:rsidR="009A74D8" w:rsidRPr="008B01E8" w:rsidRDefault="009A74D8" w:rsidP="00036C11">
            <w:pPr>
              <w:pStyle w:val="Header"/>
              <w:rPr>
                <w:lang w:eastAsia="it-IT"/>
              </w:rPr>
            </w:pPr>
          </w:p>
        </w:tc>
        <w:tc>
          <w:tcPr>
            <w:tcW w:w="2520" w:type="dxa"/>
            <w:vMerge/>
            <w:tcBorders>
              <w:bottom w:val="single" w:sz="8" w:space="0" w:color="auto"/>
            </w:tcBorders>
            <w:vAlign w:val="center"/>
          </w:tcPr>
          <w:p w14:paraId="30D5451B" w14:textId="77777777" w:rsidR="009A74D8" w:rsidRPr="008B01E8" w:rsidRDefault="009A74D8" w:rsidP="00036C11">
            <w:pPr>
              <w:pStyle w:val="Header"/>
              <w:rPr>
                <w:lang w:eastAsia="it-IT"/>
              </w:rPr>
            </w:pPr>
          </w:p>
        </w:tc>
        <w:tc>
          <w:tcPr>
            <w:tcW w:w="1080" w:type="dxa"/>
            <w:vMerge/>
            <w:tcBorders>
              <w:bottom w:val="single" w:sz="8" w:space="0" w:color="auto"/>
            </w:tcBorders>
            <w:vAlign w:val="center"/>
          </w:tcPr>
          <w:p w14:paraId="00C8F18F" w14:textId="77777777" w:rsidR="009A74D8" w:rsidRPr="008B01E8" w:rsidRDefault="009A74D8" w:rsidP="00036C11">
            <w:pPr>
              <w:rPr>
                <w:rFonts w:cs="Times New Roman"/>
              </w:rPr>
            </w:pPr>
          </w:p>
        </w:tc>
        <w:tc>
          <w:tcPr>
            <w:tcW w:w="1530" w:type="dxa"/>
            <w:tcBorders>
              <w:top w:val="dashSmallGap" w:sz="4" w:space="0" w:color="auto"/>
              <w:bottom w:val="single" w:sz="8" w:space="0" w:color="auto"/>
            </w:tcBorders>
            <w:vAlign w:val="center"/>
          </w:tcPr>
          <w:p w14:paraId="37E798C6" w14:textId="77777777" w:rsidR="009A74D8" w:rsidRPr="008B01E8" w:rsidRDefault="009A74D8" w:rsidP="00036C11">
            <w:pPr>
              <w:rPr>
                <w:rFonts w:cs="Times New Roman"/>
              </w:rPr>
            </w:pPr>
          </w:p>
        </w:tc>
        <w:tc>
          <w:tcPr>
            <w:tcW w:w="1500" w:type="dxa"/>
            <w:tcBorders>
              <w:top w:val="dashSmallGap" w:sz="4" w:space="0" w:color="auto"/>
              <w:bottom w:val="single" w:sz="8" w:space="0" w:color="auto"/>
            </w:tcBorders>
            <w:vAlign w:val="center"/>
          </w:tcPr>
          <w:p w14:paraId="4ADCA2A5" w14:textId="77777777" w:rsidR="009A74D8" w:rsidRPr="008B01E8" w:rsidRDefault="009A74D8" w:rsidP="00036C11">
            <w:pPr>
              <w:pStyle w:val="Header"/>
              <w:rPr>
                <w:lang w:eastAsia="it-IT"/>
              </w:rPr>
            </w:pPr>
          </w:p>
        </w:tc>
        <w:tc>
          <w:tcPr>
            <w:tcW w:w="1110" w:type="dxa"/>
            <w:vMerge/>
            <w:shd w:val="thinDiagCross" w:color="auto" w:fill="auto"/>
            <w:vAlign w:val="center"/>
          </w:tcPr>
          <w:p w14:paraId="0D587A86" w14:textId="77777777" w:rsidR="009A74D8" w:rsidRPr="008B01E8" w:rsidRDefault="009A74D8" w:rsidP="00036C11">
            <w:pPr>
              <w:rPr>
                <w:rFonts w:cs="Times New Roman"/>
              </w:rPr>
            </w:pPr>
          </w:p>
        </w:tc>
        <w:tc>
          <w:tcPr>
            <w:tcW w:w="1080" w:type="dxa"/>
            <w:tcBorders>
              <w:bottom w:val="single" w:sz="8" w:space="0" w:color="auto"/>
            </w:tcBorders>
            <w:vAlign w:val="center"/>
          </w:tcPr>
          <w:p w14:paraId="3B30E2FA" w14:textId="77777777" w:rsidR="009A74D8" w:rsidRPr="008B01E8" w:rsidRDefault="009A74D8" w:rsidP="00036C11">
            <w:pPr>
              <w:rPr>
                <w:rFonts w:cs="Times New Roman"/>
              </w:rPr>
            </w:pPr>
          </w:p>
        </w:tc>
      </w:tr>
      <w:tr w:rsidR="009A74D8" w:rsidRPr="004A2E66" w14:paraId="569F625F" w14:textId="77777777" w:rsidTr="008B01E8">
        <w:trPr>
          <w:trHeight w:hRule="exact" w:val="397"/>
          <w:jc w:val="center"/>
        </w:trPr>
        <w:tc>
          <w:tcPr>
            <w:tcW w:w="540" w:type="dxa"/>
            <w:tcBorders>
              <w:top w:val="single" w:sz="8" w:space="0" w:color="auto"/>
              <w:bottom w:val="double" w:sz="4" w:space="0" w:color="auto"/>
              <w:right w:val="nil"/>
            </w:tcBorders>
          </w:tcPr>
          <w:p w14:paraId="22B0E542" w14:textId="77777777" w:rsidR="009A74D8" w:rsidRPr="008B01E8" w:rsidRDefault="009A74D8" w:rsidP="00036C11">
            <w:pPr>
              <w:rPr>
                <w:rFonts w:cs="Times New Roman"/>
              </w:rPr>
            </w:pPr>
          </w:p>
        </w:tc>
        <w:tc>
          <w:tcPr>
            <w:tcW w:w="2520" w:type="dxa"/>
            <w:tcBorders>
              <w:top w:val="single" w:sz="8" w:space="0" w:color="auto"/>
              <w:bottom w:val="double" w:sz="4" w:space="0" w:color="auto"/>
              <w:right w:val="nil"/>
            </w:tcBorders>
            <w:vAlign w:val="center"/>
          </w:tcPr>
          <w:p w14:paraId="7757DB08" w14:textId="77777777" w:rsidR="009A74D8" w:rsidRPr="008B01E8" w:rsidRDefault="009A74D8" w:rsidP="00036C11">
            <w:pPr>
              <w:rPr>
                <w:rFonts w:cs="Times New Roman"/>
              </w:rPr>
            </w:pPr>
          </w:p>
        </w:tc>
        <w:tc>
          <w:tcPr>
            <w:tcW w:w="1080" w:type="dxa"/>
            <w:tcBorders>
              <w:top w:val="single" w:sz="8" w:space="0" w:color="auto"/>
              <w:left w:val="nil"/>
              <w:bottom w:val="double" w:sz="4" w:space="0" w:color="auto"/>
              <w:right w:val="nil"/>
            </w:tcBorders>
            <w:vAlign w:val="center"/>
          </w:tcPr>
          <w:p w14:paraId="007ABBBE" w14:textId="77777777" w:rsidR="009A74D8" w:rsidRPr="008B01E8" w:rsidRDefault="009A74D8" w:rsidP="00036C11">
            <w:pPr>
              <w:rPr>
                <w:rFonts w:cs="Times New Roman"/>
              </w:rPr>
            </w:pPr>
          </w:p>
        </w:tc>
        <w:tc>
          <w:tcPr>
            <w:tcW w:w="1530" w:type="dxa"/>
            <w:tcBorders>
              <w:top w:val="single" w:sz="8" w:space="0" w:color="auto"/>
              <w:left w:val="nil"/>
              <w:bottom w:val="double" w:sz="4" w:space="0" w:color="auto"/>
              <w:right w:val="nil"/>
            </w:tcBorders>
            <w:vAlign w:val="center"/>
          </w:tcPr>
          <w:p w14:paraId="7F8128FC" w14:textId="77777777" w:rsidR="009A74D8" w:rsidRPr="008B01E8" w:rsidRDefault="009A74D8" w:rsidP="00036C11">
            <w:pPr>
              <w:rPr>
                <w:rFonts w:cs="Times New Roman"/>
              </w:rPr>
            </w:pPr>
          </w:p>
        </w:tc>
        <w:tc>
          <w:tcPr>
            <w:tcW w:w="1500" w:type="dxa"/>
            <w:tcBorders>
              <w:top w:val="single" w:sz="8" w:space="0" w:color="auto"/>
              <w:left w:val="nil"/>
              <w:bottom w:val="double" w:sz="4" w:space="0" w:color="auto"/>
            </w:tcBorders>
            <w:vAlign w:val="center"/>
          </w:tcPr>
          <w:p w14:paraId="190E37E6" w14:textId="77777777" w:rsidR="009A74D8" w:rsidRPr="008B01E8" w:rsidRDefault="009A74D8" w:rsidP="00036C11">
            <w:pPr>
              <w:rPr>
                <w:rFonts w:cs="Times New Roman"/>
              </w:rPr>
            </w:pPr>
            <w:r w:rsidRPr="008B01E8">
              <w:rPr>
                <w:rFonts w:cs="Times New Roman"/>
              </w:rPr>
              <w:t>Total Costs</w:t>
            </w:r>
          </w:p>
        </w:tc>
        <w:tc>
          <w:tcPr>
            <w:tcW w:w="1110" w:type="dxa"/>
            <w:tcBorders>
              <w:bottom w:val="double" w:sz="4" w:space="0" w:color="auto"/>
            </w:tcBorders>
            <w:vAlign w:val="center"/>
          </w:tcPr>
          <w:p w14:paraId="5183243B" w14:textId="77777777" w:rsidR="009A74D8" w:rsidRPr="008B01E8" w:rsidRDefault="009A74D8" w:rsidP="00036C11">
            <w:pPr>
              <w:rPr>
                <w:rFonts w:cs="Times New Roman"/>
              </w:rPr>
            </w:pPr>
          </w:p>
        </w:tc>
        <w:tc>
          <w:tcPr>
            <w:tcW w:w="1080" w:type="dxa"/>
            <w:tcBorders>
              <w:top w:val="single" w:sz="8" w:space="0" w:color="auto"/>
              <w:bottom w:val="double" w:sz="4" w:space="0" w:color="auto"/>
            </w:tcBorders>
            <w:vAlign w:val="center"/>
          </w:tcPr>
          <w:p w14:paraId="4CE3B4E4" w14:textId="77777777" w:rsidR="009A74D8" w:rsidRPr="008B01E8" w:rsidRDefault="009A74D8" w:rsidP="00036C11">
            <w:pPr>
              <w:rPr>
                <w:rFonts w:cs="Times New Roman"/>
              </w:rPr>
            </w:pPr>
          </w:p>
        </w:tc>
      </w:tr>
    </w:tbl>
    <w:p w14:paraId="6682BC2D" w14:textId="77777777" w:rsidR="00A76FCD" w:rsidRDefault="00A76FCD" w:rsidP="00A76FCD">
      <w:pPr>
        <w:pStyle w:val="Header"/>
        <w:pBdr>
          <w:bottom w:val="single" w:sz="4" w:space="19" w:color="auto"/>
        </w:pBdr>
        <w:spacing w:line="120" w:lineRule="exact"/>
        <w:rPr>
          <w:lang w:eastAsia="it-IT"/>
        </w:rPr>
        <w:sectPr w:rsidR="00A76FCD">
          <w:headerReference w:type="even" r:id="rId37"/>
          <w:headerReference w:type="default" r:id="rId38"/>
          <w:footerReference w:type="default" r:id="rId39"/>
          <w:headerReference w:type="first" r:id="rId40"/>
          <w:footerReference w:type="first" r:id="rId41"/>
          <w:footnotePr>
            <w:numRestart w:val="eachSect"/>
          </w:footnotePr>
          <w:type w:val="oddPage"/>
          <w:pgSz w:w="12242" w:h="15842" w:code="1"/>
          <w:pgMar w:top="1440" w:right="1440" w:bottom="1728" w:left="1728" w:header="720" w:footer="720" w:gutter="0"/>
          <w:paperSrc w:first="15" w:other="15"/>
          <w:cols w:space="720"/>
          <w:noEndnote/>
          <w:titlePg/>
        </w:sectPr>
      </w:pPr>
    </w:p>
    <w:p w14:paraId="3B8DC4A8" w14:textId="634B9AE9" w:rsidR="00036C11" w:rsidRPr="004A2E66" w:rsidRDefault="00036C11" w:rsidP="00A76FCD">
      <w:pPr>
        <w:pStyle w:val="Header"/>
        <w:pBdr>
          <w:bottom w:val="single" w:sz="4" w:space="19" w:color="auto"/>
        </w:pBdr>
        <w:spacing w:line="120" w:lineRule="exact"/>
        <w:rPr>
          <w:lang w:eastAsia="it-IT"/>
        </w:rPr>
      </w:pPr>
    </w:p>
    <w:p w14:paraId="44F68DE8" w14:textId="77777777" w:rsidR="00036C11" w:rsidRPr="008B01E8" w:rsidRDefault="00036C11" w:rsidP="00036C11">
      <w:pPr>
        <w:pStyle w:val="Section4-Heading1"/>
        <w:rPr>
          <w:rFonts w:ascii="Times New Roman" w:hAnsi="Times New Roman"/>
          <w:sz w:val="28"/>
          <w:szCs w:val="28"/>
        </w:rPr>
      </w:pPr>
      <w:bookmarkStart w:id="10" w:name="_Toc70407736"/>
      <w:bookmarkStart w:id="11" w:name="_Toc172358988"/>
      <w:r w:rsidRPr="008B01E8">
        <w:rPr>
          <w:rFonts w:ascii="Times New Roman" w:hAnsi="Times New Roman"/>
          <w:sz w:val="28"/>
          <w:szCs w:val="28"/>
        </w:rPr>
        <w:t>Appendix</w:t>
      </w:r>
      <w:bookmarkEnd w:id="10"/>
      <w:r w:rsidRPr="008B01E8">
        <w:rPr>
          <w:rFonts w:ascii="Times New Roman" w:hAnsi="Times New Roman"/>
          <w:sz w:val="28"/>
          <w:szCs w:val="28"/>
        </w:rPr>
        <w:t xml:space="preserve"> A. Financial Negotiations - Breakdown of Remuneration Rates</w:t>
      </w:r>
      <w:bookmarkEnd w:id="11"/>
    </w:p>
    <w:p w14:paraId="41AEE44F" w14:textId="77777777" w:rsidR="00036C11" w:rsidRPr="004A2E66" w:rsidRDefault="00036C11" w:rsidP="000B141F">
      <w:pPr>
        <w:pStyle w:val="ListParagraph"/>
        <w:numPr>
          <w:ilvl w:val="0"/>
          <w:numId w:val="26"/>
        </w:numPr>
        <w:spacing w:after="200"/>
        <w:contextualSpacing w:val="0"/>
        <w:jc w:val="both"/>
        <w:rPr>
          <w:bCs/>
          <w:lang w:eastAsia="it-IT"/>
        </w:rPr>
      </w:pPr>
      <w:r w:rsidRPr="004A2E66">
        <w:rPr>
          <w:b/>
        </w:rPr>
        <w:t xml:space="preserve">Review of </w:t>
      </w:r>
      <w:r w:rsidRPr="00342994">
        <w:rPr>
          <w:b/>
        </w:rPr>
        <w:t>Remuneration Rates</w:t>
      </w:r>
    </w:p>
    <w:p w14:paraId="6D797B2B" w14:textId="77777777" w:rsidR="00036C11" w:rsidRPr="004A2E66" w:rsidRDefault="00036C11" w:rsidP="000B141F">
      <w:pPr>
        <w:pStyle w:val="ListParagraph"/>
        <w:numPr>
          <w:ilvl w:val="1"/>
          <w:numId w:val="26"/>
        </w:numPr>
        <w:tabs>
          <w:tab w:val="left" w:pos="-720"/>
        </w:tabs>
        <w:spacing w:after="200"/>
        <w:contextualSpacing w:val="0"/>
        <w:jc w:val="both"/>
        <w:rPr>
          <w:spacing w:val="-2"/>
        </w:rPr>
      </w:pPr>
      <w:r w:rsidRPr="004A2E66">
        <w:rPr>
          <w:spacing w:val="-2"/>
        </w:rPr>
        <w:t xml:space="preserve">The </w:t>
      </w:r>
      <w:r w:rsidRPr="00342994">
        <w:rPr>
          <w:spacing w:val="-2"/>
        </w:rPr>
        <w:t xml:space="preserve">remuneration rates are made up of salary or a base fee, social costs, overheads, profit, and any premium </w:t>
      </w:r>
      <w:r w:rsidRPr="004A2E66">
        <w:rPr>
          <w:spacing w:val="-2"/>
        </w:rPr>
        <w:t xml:space="preserve">or allowance that may be paid for assignments away from headquarters or a home office.  An attached Sample Form can be used to provide a breakdown of rates. </w:t>
      </w:r>
    </w:p>
    <w:p w14:paraId="3DABCAF8" w14:textId="77777777" w:rsidR="00036C11" w:rsidRPr="004A2E66" w:rsidRDefault="00036C11" w:rsidP="000B141F">
      <w:pPr>
        <w:pStyle w:val="ListParagraph"/>
        <w:numPr>
          <w:ilvl w:val="1"/>
          <w:numId w:val="26"/>
        </w:numPr>
        <w:tabs>
          <w:tab w:val="left" w:pos="-720"/>
        </w:tabs>
        <w:spacing w:after="200"/>
        <w:contextualSpacing w:val="0"/>
        <w:jc w:val="both"/>
        <w:rPr>
          <w:spacing w:val="-2"/>
        </w:rPr>
      </w:pPr>
      <w:r w:rsidRPr="004A2E66">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029658D3" w14:textId="77777777" w:rsidR="00036C11" w:rsidRPr="004A2E66" w:rsidRDefault="00036C11" w:rsidP="000B141F">
      <w:pPr>
        <w:pStyle w:val="ListParagraph"/>
        <w:widowControl w:val="0"/>
        <w:numPr>
          <w:ilvl w:val="1"/>
          <w:numId w:val="26"/>
        </w:numPr>
        <w:tabs>
          <w:tab w:val="left" w:pos="-720"/>
        </w:tabs>
        <w:spacing w:after="200"/>
        <w:contextualSpacing w:val="0"/>
        <w:jc w:val="both"/>
        <w:rPr>
          <w:spacing w:val="-2"/>
        </w:rPr>
      </w:pPr>
      <w:r w:rsidRPr="004A2E66">
        <w:rPr>
          <w:spacing w:val="-2"/>
        </w:rPr>
        <w:t>Rate details are discussed below:</w:t>
      </w:r>
    </w:p>
    <w:p w14:paraId="5CDA4A20" w14:textId="77777777" w:rsidR="00036C11" w:rsidRPr="004A2E66" w:rsidRDefault="00036C11" w:rsidP="000B141F">
      <w:pPr>
        <w:pStyle w:val="ListParagraph"/>
        <w:numPr>
          <w:ilvl w:val="0"/>
          <w:numId w:val="27"/>
        </w:numPr>
        <w:tabs>
          <w:tab w:val="left" w:pos="-720"/>
        </w:tabs>
        <w:spacing w:after="200"/>
        <w:ind w:left="1260" w:right="72" w:hanging="450"/>
        <w:contextualSpacing w:val="0"/>
        <w:jc w:val="both"/>
        <w:rPr>
          <w:spacing w:val="-2"/>
        </w:rPr>
      </w:pPr>
      <w:r w:rsidRPr="004A2E66">
        <w:rPr>
          <w:bCs/>
          <w:u w:val="single"/>
        </w:rPr>
        <w:t>Salary</w:t>
      </w:r>
      <w:r w:rsidRPr="004A2E66">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3D5AA5AA" w14:textId="77777777" w:rsidR="00036C11" w:rsidRPr="004A2E66" w:rsidRDefault="00036C11" w:rsidP="000B141F">
      <w:pPr>
        <w:pStyle w:val="ListParagraph"/>
        <w:numPr>
          <w:ilvl w:val="0"/>
          <w:numId w:val="27"/>
        </w:numPr>
        <w:tabs>
          <w:tab w:val="left" w:pos="-720"/>
        </w:tabs>
        <w:spacing w:after="200"/>
        <w:ind w:left="1260" w:right="72" w:hanging="450"/>
        <w:contextualSpacing w:val="0"/>
        <w:jc w:val="both"/>
        <w:rPr>
          <w:spacing w:val="-2"/>
        </w:rPr>
      </w:pPr>
      <w:r w:rsidRPr="004A2E66">
        <w:rPr>
          <w:bCs/>
          <w:u w:val="single"/>
          <w:lang w:eastAsia="it-IT"/>
        </w:rPr>
        <w:t>Bonuses</w:t>
      </w:r>
      <w:r w:rsidRPr="004A2E66">
        <w:rPr>
          <w:bCs/>
          <w:lang w:eastAsia="it-IT"/>
        </w:rPr>
        <w:t xml:space="preserve"> </w:t>
      </w:r>
      <w:r w:rsidRPr="004A2E66">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599234C9" w14:textId="77777777" w:rsidR="00036C11" w:rsidRPr="004A2E66" w:rsidRDefault="00036C11" w:rsidP="000B141F">
      <w:pPr>
        <w:pStyle w:val="ListParagraph"/>
        <w:numPr>
          <w:ilvl w:val="0"/>
          <w:numId w:val="27"/>
        </w:numPr>
        <w:tabs>
          <w:tab w:val="left" w:pos="-720"/>
        </w:tabs>
        <w:spacing w:after="200"/>
        <w:ind w:left="1260" w:right="72" w:hanging="450"/>
        <w:contextualSpacing w:val="0"/>
        <w:jc w:val="both"/>
        <w:rPr>
          <w:spacing w:val="-2"/>
        </w:rPr>
      </w:pPr>
      <w:r w:rsidRPr="004A2E66">
        <w:rPr>
          <w:bCs/>
          <w:u w:val="single"/>
        </w:rPr>
        <w:t xml:space="preserve">Social Charges </w:t>
      </w:r>
      <w:r w:rsidRPr="004A2E66">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58FFEE8A" w14:textId="77777777" w:rsidR="00036C11" w:rsidRPr="004A2E66" w:rsidRDefault="00036C11" w:rsidP="000B141F">
      <w:pPr>
        <w:pStyle w:val="ListParagraph"/>
        <w:numPr>
          <w:ilvl w:val="0"/>
          <w:numId w:val="27"/>
        </w:numPr>
        <w:tabs>
          <w:tab w:val="left" w:pos="-720"/>
        </w:tabs>
        <w:spacing w:after="200"/>
        <w:ind w:left="1260" w:right="72" w:hanging="450"/>
        <w:contextualSpacing w:val="0"/>
        <w:jc w:val="both"/>
        <w:rPr>
          <w:spacing w:val="-2"/>
        </w:rPr>
      </w:pPr>
      <w:r w:rsidRPr="004A2E66">
        <w:rPr>
          <w:bCs/>
          <w:u w:val="single"/>
        </w:rPr>
        <w:t>Cost of Leave</w:t>
      </w:r>
      <w:r w:rsidRPr="004A2E66">
        <w:rPr>
          <w:bCs/>
        </w:rPr>
        <w:t xml:space="preserve">. </w:t>
      </w:r>
      <w:r w:rsidRPr="004A2E66">
        <w:rPr>
          <w:spacing w:val="-2"/>
        </w:rPr>
        <w:t>The principles of calculating the cost of total days leave per annum as a percentage of basic salary is normally calculated as follows:</w:t>
      </w:r>
    </w:p>
    <w:p w14:paraId="6D6F1712" w14:textId="77777777" w:rsidR="00036C11" w:rsidRPr="008B01E8" w:rsidRDefault="00036C11" w:rsidP="00036C11">
      <w:pPr>
        <w:tabs>
          <w:tab w:val="left" w:pos="-720"/>
        </w:tabs>
        <w:ind w:left="1440" w:hanging="1440"/>
        <w:jc w:val="both"/>
        <w:rPr>
          <w:rFonts w:cs="Times New Roman"/>
          <w:spacing w:val="-2"/>
        </w:rPr>
      </w:pPr>
    </w:p>
    <w:p w14:paraId="59D4FFCE" w14:textId="77777777" w:rsidR="00036C11" w:rsidRPr="004A2E66" w:rsidRDefault="00036C11" w:rsidP="00036C11">
      <w:pPr>
        <w:tabs>
          <w:tab w:val="left" w:pos="-720"/>
        </w:tabs>
        <w:ind w:left="1440" w:hanging="1440"/>
        <w:jc w:val="both"/>
        <w:rPr>
          <w:rFonts w:eastAsia="Times New Roman" w:cs="Times New Roman"/>
          <w:spacing w:val="-2"/>
          <w:sz w:val="24"/>
          <w:szCs w:val="24"/>
        </w:rPr>
      </w:pPr>
      <w:r w:rsidRPr="008B01E8">
        <w:rPr>
          <w:rFonts w:cs="Times New Roman"/>
          <w:spacing w:val="-2"/>
        </w:rPr>
        <w:tab/>
      </w:r>
      <w:r w:rsidRPr="004A2E66">
        <w:rPr>
          <w:rFonts w:eastAsia="Times New Roman" w:cs="Times New Roman"/>
          <w:spacing w:val="-2"/>
          <w:sz w:val="24"/>
          <w:szCs w:val="24"/>
        </w:rPr>
        <w:t xml:space="preserve">Leave cost as percentage of salary =  </w:t>
      </w:r>
      <w:r w:rsidRPr="000A09F3">
        <w:rPr>
          <w:rFonts w:eastAsia="Times New Roman" w:cs="Times New Roman"/>
          <w:spacing w:val="-2"/>
          <w:sz w:val="24"/>
          <w:szCs w:val="24"/>
        </w:rPr>
        <w:object w:dxaOrig="2120" w:dyaOrig="660" w14:anchorId="34767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9pt;height:31.95pt" o:ole="" fillcolor="window">
            <v:imagedata r:id="rId42" o:title=""/>
          </v:shape>
          <o:OLEObject Type="Embed" ProgID="Equation.3" ShapeID="_x0000_i1027" DrawAspect="Content" ObjectID="_1665821001" r:id="rId43"/>
        </w:object>
      </w:r>
    </w:p>
    <w:p w14:paraId="5B665BD3" w14:textId="77777777" w:rsidR="00036C11" w:rsidRPr="004A2E66" w:rsidRDefault="00036C11" w:rsidP="00036C11">
      <w:pPr>
        <w:tabs>
          <w:tab w:val="left" w:pos="-720"/>
        </w:tabs>
        <w:ind w:left="1440" w:hanging="1440"/>
        <w:jc w:val="both"/>
        <w:rPr>
          <w:rFonts w:eastAsia="Times New Roman" w:cs="Times New Roman"/>
          <w:spacing w:val="-2"/>
          <w:sz w:val="24"/>
          <w:szCs w:val="24"/>
        </w:rPr>
      </w:pPr>
      <w:r w:rsidRPr="004A2E66">
        <w:rPr>
          <w:rFonts w:eastAsia="Times New Roman" w:cs="Times New Roman"/>
          <w:spacing w:val="-2"/>
          <w:sz w:val="24"/>
          <w:szCs w:val="24"/>
        </w:rPr>
        <w:tab/>
        <w:t>Where w = weekends, ph = public holidays, v = vacation, and s = sick leave.</w:t>
      </w:r>
    </w:p>
    <w:p w14:paraId="00DD8D44" w14:textId="77777777" w:rsidR="00036C11" w:rsidRPr="004A2E66" w:rsidRDefault="00036C11" w:rsidP="00036C11">
      <w:pPr>
        <w:tabs>
          <w:tab w:val="left" w:pos="-720"/>
        </w:tabs>
        <w:ind w:left="1440" w:hanging="1440"/>
        <w:jc w:val="both"/>
        <w:rPr>
          <w:rFonts w:eastAsia="Times New Roman" w:cs="Times New Roman"/>
          <w:spacing w:val="-2"/>
          <w:sz w:val="24"/>
          <w:szCs w:val="24"/>
        </w:rPr>
      </w:pPr>
    </w:p>
    <w:p w14:paraId="4E81147D" w14:textId="77777777" w:rsidR="00036C11" w:rsidRPr="004A2E66" w:rsidRDefault="00036C11" w:rsidP="00036C11">
      <w:pPr>
        <w:tabs>
          <w:tab w:val="left" w:pos="-720"/>
        </w:tabs>
        <w:spacing w:after="200"/>
        <w:ind w:left="1440" w:hanging="1440"/>
        <w:jc w:val="both"/>
        <w:rPr>
          <w:rFonts w:eastAsia="Times New Roman" w:cs="Times New Roman"/>
          <w:spacing w:val="-2"/>
          <w:sz w:val="24"/>
          <w:szCs w:val="24"/>
        </w:rPr>
      </w:pPr>
      <w:r w:rsidRPr="004A2E66">
        <w:rPr>
          <w:rFonts w:eastAsia="Times New Roman" w:cs="Times New Roman"/>
          <w:spacing w:val="-2"/>
          <w:sz w:val="24"/>
          <w:szCs w:val="24"/>
        </w:rPr>
        <w:tab/>
        <w:t>Please note that leave can be considered as a social cost only if the Client is not charged for the leave taken.</w:t>
      </w:r>
    </w:p>
    <w:p w14:paraId="48FBCE63" w14:textId="77777777" w:rsidR="00036C11" w:rsidRPr="004A2E66" w:rsidRDefault="00036C11" w:rsidP="000B141F">
      <w:pPr>
        <w:pStyle w:val="ListParagraph"/>
        <w:numPr>
          <w:ilvl w:val="0"/>
          <w:numId w:val="27"/>
        </w:numPr>
        <w:tabs>
          <w:tab w:val="left" w:pos="-720"/>
        </w:tabs>
        <w:spacing w:after="200"/>
        <w:ind w:left="1260" w:right="360" w:hanging="450"/>
        <w:contextualSpacing w:val="0"/>
        <w:jc w:val="both"/>
        <w:rPr>
          <w:bCs/>
          <w:u w:val="single"/>
        </w:rPr>
      </w:pPr>
      <w:r w:rsidRPr="004A2E66">
        <w:rPr>
          <w:bCs/>
          <w:u w:val="single"/>
        </w:rPr>
        <w:t>Overheads</w:t>
      </w:r>
      <w:r w:rsidRPr="004A2E66">
        <w:rPr>
          <w:bCs/>
        </w:rPr>
        <w:t xml:space="preserve"> </w:t>
      </w:r>
      <w:r w:rsidRPr="004A2E66">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F297C22" w14:textId="77777777" w:rsidR="00036C11" w:rsidRPr="004A2E66" w:rsidRDefault="00036C11" w:rsidP="000B141F">
      <w:pPr>
        <w:pStyle w:val="ListParagraph"/>
        <w:keepNext/>
        <w:numPr>
          <w:ilvl w:val="0"/>
          <w:numId w:val="27"/>
        </w:numPr>
        <w:tabs>
          <w:tab w:val="left" w:pos="-720"/>
        </w:tabs>
        <w:spacing w:after="200"/>
        <w:ind w:left="1260" w:right="360" w:hanging="450"/>
        <w:contextualSpacing w:val="0"/>
        <w:jc w:val="both"/>
        <w:rPr>
          <w:bCs/>
          <w:lang w:eastAsia="it-IT"/>
        </w:rPr>
      </w:pPr>
      <w:r w:rsidRPr="004A2E66">
        <w:rPr>
          <w:bCs/>
          <w:u w:val="single"/>
        </w:rPr>
        <w:t>Profit</w:t>
      </w:r>
      <w:r w:rsidRPr="004A2E66">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58C3230" w14:textId="77777777" w:rsidR="00036C11" w:rsidRPr="004A2E66" w:rsidRDefault="00036C11" w:rsidP="000B141F">
      <w:pPr>
        <w:pStyle w:val="ListParagraph"/>
        <w:keepNext/>
        <w:numPr>
          <w:ilvl w:val="0"/>
          <w:numId w:val="27"/>
        </w:numPr>
        <w:tabs>
          <w:tab w:val="left" w:pos="-720"/>
        </w:tabs>
        <w:spacing w:after="200"/>
        <w:ind w:left="1260" w:right="360" w:hanging="450"/>
        <w:contextualSpacing w:val="0"/>
        <w:jc w:val="both"/>
        <w:rPr>
          <w:bCs/>
        </w:rPr>
      </w:pPr>
      <w:r w:rsidRPr="004A2E66">
        <w:rPr>
          <w:bCs/>
          <w:u w:val="single"/>
          <w:lang w:eastAsia="it-IT"/>
        </w:rPr>
        <w:t>Away from Home Office Allowance or Premium or Subsistence Allowances.</w:t>
      </w:r>
      <w:r w:rsidRPr="004A2E66">
        <w:rPr>
          <w:bCs/>
          <w:lang w:eastAsia="it-IT"/>
        </w:rPr>
        <w:t xml:space="preserve"> </w:t>
      </w:r>
      <w:r w:rsidRPr="004A2E66">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1E6E55CC" w14:textId="77777777" w:rsidR="00036C11" w:rsidRPr="008B01E8" w:rsidRDefault="00036C11" w:rsidP="008B01E8">
      <w:pPr>
        <w:tabs>
          <w:tab w:val="left" w:pos="-720"/>
        </w:tabs>
        <w:spacing w:after="200"/>
        <w:ind w:left="1260" w:right="344" w:hanging="450"/>
        <w:jc w:val="both"/>
        <w:rPr>
          <w:rFonts w:cs="Times New Roman"/>
          <w:spacing w:val="-2"/>
          <w:sz w:val="24"/>
          <w:szCs w:val="24"/>
        </w:rPr>
      </w:pPr>
      <w:r w:rsidRPr="008B01E8">
        <w:rPr>
          <w:rFonts w:cs="Times New Roman"/>
          <w:spacing w:val="-2"/>
        </w:rPr>
        <w:tab/>
      </w:r>
      <w:r w:rsidRPr="008B01E8">
        <w:rPr>
          <w:rFonts w:cs="Times New Roman"/>
          <w:spacing w:val="-2"/>
          <w:sz w:val="24"/>
          <w:szCs w:val="24"/>
        </w:rPr>
        <w:t xml:space="preserve">UNDP standard rates for the particular country may be used as reference to determine subsistence allowances. </w:t>
      </w:r>
    </w:p>
    <w:p w14:paraId="09DE3E6A" w14:textId="77777777" w:rsidR="00036C11" w:rsidRPr="008B01E8" w:rsidRDefault="00036C11" w:rsidP="00036C11">
      <w:pPr>
        <w:tabs>
          <w:tab w:val="left" w:pos="-720"/>
        </w:tabs>
        <w:ind w:left="720" w:hanging="720"/>
        <w:rPr>
          <w:rFonts w:cs="Times New Roman"/>
          <w:i/>
          <w:spacing w:val="-2"/>
        </w:rPr>
      </w:pPr>
    </w:p>
    <w:p w14:paraId="229ACFED" w14:textId="77777777" w:rsidR="00A76FCD" w:rsidRDefault="00A76FCD" w:rsidP="00036C11">
      <w:pPr>
        <w:numPr>
          <w:ilvl w:val="12"/>
          <w:numId w:val="0"/>
        </w:numPr>
        <w:jc w:val="center"/>
        <w:rPr>
          <w:rFonts w:cs="Times New Roman"/>
          <w:i/>
        </w:rPr>
      </w:pPr>
    </w:p>
    <w:p w14:paraId="0DB71DFB" w14:textId="77777777" w:rsidR="00A76FCD" w:rsidRDefault="00A76FCD" w:rsidP="00036C11">
      <w:pPr>
        <w:numPr>
          <w:ilvl w:val="12"/>
          <w:numId w:val="0"/>
        </w:numPr>
        <w:jc w:val="center"/>
        <w:rPr>
          <w:rFonts w:cs="Times New Roman"/>
          <w:i/>
        </w:rPr>
      </w:pPr>
    </w:p>
    <w:p w14:paraId="0B70A619" w14:textId="7BA0BFBB" w:rsidR="00A76FCD" w:rsidRDefault="00A76FCD" w:rsidP="00A76FCD">
      <w:pPr>
        <w:numPr>
          <w:ilvl w:val="12"/>
          <w:numId w:val="0"/>
        </w:numPr>
        <w:tabs>
          <w:tab w:val="left" w:pos="5567"/>
        </w:tabs>
        <w:rPr>
          <w:rFonts w:cs="Times New Roman"/>
          <w:i/>
        </w:rPr>
      </w:pPr>
      <w:r>
        <w:rPr>
          <w:rFonts w:cs="Times New Roman"/>
          <w:i/>
        </w:rPr>
        <w:tab/>
      </w:r>
    </w:p>
    <w:p w14:paraId="2E0D310A" w14:textId="4505D2B1" w:rsidR="00036C11" w:rsidRPr="004A2E66" w:rsidRDefault="00036C11" w:rsidP="00036C11">
      <w:pPr>
        <w:numPr>
          <w:ilvl w:val="12"/>
          <w:numId w:val="0"/>
        </w:numPr>
        <w:jc w:val="center"/>
        <w:rPr>
          <w:rFonts w:cs="Times New Roman"/>
          <w:b/>
          <w:bCs/>
          <w:spacing w:val="-3"/>
          <w:sz w:val="24"/>
          <w:szCs w:val="24"/>
        </w:rPr>
      </w:pPr>
      <w:r w:rsidRPr="00A76FCD">
        <w:rPr>
          <w:rFonts w:cs="Times New Roman"/>
        </w:rPr>
        <w:br w:type="page"/>
      </w:r>
      <w:r w:rsidRPr="004A2E66">
        <w:rPr>
          <w:rFonts w:cs="Times New Roman"/>
          <w:b/>
          <w:bCs/>
          <w:sz w:val="24"/>
          <w:szCs w:val="24"/>
        </w:rPr>
        <w:t>Sample Form</w:t>
      </w:r>
    </w:p>
    <w:p w14:paraId="6356F21E" w14:textId="77777777" w:rsidR="00036C11" w:rsidRPr="004A2E66" w:rsidRDefault="00036C11" w:rsidP="00036C11">
      <w:pPr>
        <w:numPr>
          <w:ilvl w:val="12"/>
          <w:numId w:val="0"/>
        </w:numPr>
        <w:tabs>
          <w:tab w:val="left" w:pos="5760"/>
        </w:tabs>
        <w:rPr>
          <w:rFonts w:cs="Times New Roman"/>
          <w:spacing w:val="-3"/>
          <w:sz w:val="24"/>
          <w:szCs w:val="24"/>
        </w:rPr>
      </w:pPr>
      <w:r w:rsidRPr="004A2E66">
        <w:rPr>
          <w:rFonts w:cs="Times New Roman"/>
          <w:spacing w:val="-3"/>
          <w:sz w:val="24"/>
          <w:szCs w:val="24"/>
        </w:rPr>
        <w:t>Consultant:</w:t>
      </w:r>
      <w:r w:rsidRPr="004A2E66">
        <w:rPr>
          <w:rFonts w:cs="Times New Roman"/>
          <w:spacing w:val="-3"/>
          <w:sz w:val="24"/>
          <w:szCs w:val="24"/>
        </w:rPr>
        <w:tab/>
        <w:t>Country:</w:t>
      </w:r>
    </w:p>
    <w:p w14:paraId="19935E04" w14:textId="77777777" w:rsidR="00036C11" w:rsidRPr="004A2E66" w:rsidRDefault="00036C11" w:rsidP="00036C11">
      <w:pPr>
        <w:numPr>
          <w:ilvl w:val="12"/>
          <w:numId w:val="0"/>
        </w:numPr>
        <w:tabs>
          <w:tab w:val="left" w:pos="5760"/>
        </w:tabs>
        <w:rPr>
          <w:rFonts w:cs="Times New Roman"/>
          <w:spacing w:val="-3"/>
          <w:sz w:val="24"/>
          <w:szCs w:val="24"/>
        </w:rPr>
      </w:pPr>
      <w:r w:rsidRPr="004A2E66">
        <w:rPr>
          <w:rFonts w:cs="Times New Roman"/>
          <w:spacing w:val="-3"/>
          <w:sz w:val="24"/>
          <w:szCs w:val="24"/>
        </w:rPr>
        <w:t>Assignment:</w:t>
      </w:r>
      <w:r w:rsidRPr="004A2E66">
        <w:rPr>
          <w:rFonts w:cs="Times New Roman"/>
          <w:spacing w:val="-3"/>
          <w:sz w:val="24"/>
          <w:szCs w:val="24"/>
        </w:rPr>
        <w:tab/>
        <w:t>Date:</w:t>
      </w:r>
    </w:p>
    <w:p w14:paraId="458A6F42" w14:textId="77777777" w:rsidR="00036C11" w:rsidRPr="004A2E66" w:rsidRDefault="00036C11" w:rsidP="00036C11">
      <w:pPr>
        <w:numPr>
          <w:ilvl w:val="12"/>
          <w:numId w:val="0"/>
        </w:numPr>
        <w:rPr>
          <w:rFonts w:cs="Times New Roman"/>
          <w:spacing w:val="-3"/>
          <w:sz w:val="24"/>
          <w:szCs w:val="24"/>
        </w:rPr>
      </w:pPr>
    </w:p>
    <w:p w14:paraId="707A3B19" w14:textId="77777777" w:rsidR="00036C11" w:rsidRPr="004A2E66" w:rsidRDefault="00036C11" w:rsidP="00036C11">
      <w:pPr>
        <w:numPr>
          <w:ilvl w:val="12"/>
          <w:numId w:val="0"/>
        </w:numPr>
        <w:jc w:val="center"/>
        <w:rPr>
          <w:rFonts w:cs="Times New Roman"/>
          <w:b/>
          <w:spacing w:val="-3"/>
          <w:sz w:val="24"/>
          <w:szCs w:val="24"/>
        </w:rPr>
      </w:pPr>
      <w:r w:rsidRPr="004A2E66">
        <w:rPr>
          <w:rFonts w:cs="Times New Roman"/>
          <w:b/>
          <w:spacing w:val="-3"/>
          <w:sz w:val="24"/>
          <w:szCs w:val="24"/>
        </w:rPr>
        <w:t>Consultant’s Representations Regarding Costs and Charges</w:t>
      </w:r>
    </w:p>
    <w:p w14:paraId="1B2334CC" w14:textId="77777777" w:rsidR="00036C11" w:rsidRPr="004A2E66" w:rsidRDefault="00036C11" w:rsidP="00036C11">
      <w:pPr>
        <w:numPr>
          <w:ilvl w:val="12"/>
          <w:numId w:val="0"/>
        </w:numPr>
        <w:jc w:val="both"/>
        <w:rPr>
          <w:rFonts w:cs="Times New Roman"/>
          <w:spacing w:val="-3"/>
          <w:sz w:val="24"/>
          <w:szCs w:val="24"/>
        </w:rPr>
      </w:pPr>
      <w:r w:rsidRPr="004A2E66">
        <w:rPr>
          <w:rFonts w:cs="Times New Roman"/>
          <w:spacing w:val="-3"/>
          <w:sz w:val="24"/>
          <w:szCs w:val="24"/>
        </w:rPr>
        <w:t>We hereby confirm that:</w:t>
      </w:r>
    </w:p>
    <w:p w14:paraId="021503A5" w14:textId="77777777" w:rsidR="00036C11" w:rsidRPr="004A2E66" w:rsidRDefault="00036C11" w:rsidP="00AE3A76">
      <w:pPr>
        <w:numPr>
          <w:ilvl w:val="12"/>
          <w:numId w:val="0"/>
        </w:numPr>
        <w:ind w:left="540" w:hanging="540"/>
        <w:jc w:val="both"/>
        <w:rPr>
          <w:rFonts w:cs="Times New Roman"/>
          <w:spacing w:val="-3"/>
          <w:sz w:val="24"/>
          <w:szCs w:val="24"/>
        </w:rPr>
      </w:pPr>
      <w:r w:rsidRPr="004A2E66">
        <w:rPr>
          <w:rFonts w:cs="Times New Roman"/>
          <w:spacing w:val="-3"/>
          <w:sz w:val="24"/>
          <w:szCs w:val="24"/>
        </w:rPr>
        <w:t>(a)</w:t>
      </w:r>
      <w:r w:rsidRPr="004A2E66">
        <w:rPr>
          <w:rFonts w:cs="Times New Roman"/>
          <w:spacing w:val="-3"/>
          <w:sz w:val="24"/>
          <w:szCs w:val="24"/>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699C82E7" w14:textId="77777777" w:rsidR="00036C11" w:rsidRPr="004A2E66" w:rsidRDefault="00036C11" w:rsidP="00AE3A76">
      <w:pPr>
        <w:numPr>
          <w:ilvl w:val="12"/>
          <w:numId w:val="0"/>
        </w:numPr>
        <w:ind w:left="540" w:hanging="540"/>
        <w:jc w:val="both"/>
        <w:rPr>
          <w:rFonts w:cs="Times New Roman"/>
          <w:spacing w:val="-3"/>
          <w:sz w:val="24"/>
          <w:szCs w:val="24"/>
        </w:rPr>
      </w:pPr>
      <w:r w:rsidRPr="004A2E66">
        <w:rPr>
          <w:rFonts w:cs="Times New Roman"/>
          <w:spacing w:val="-3"/>
          <w:sz w:val="24"/>
          <w:szCs w:val="24"/>
        </w:rPr>
        <w:t>(b)</w:t>
      </w:r>
      <w:r w:rsidRPr="004A2E66">
        <w:rPr>
          <w:rFonts w:cs="Times New Roman"/>
          <w:spacing w:val="-3"/>
          <w:sz w:val="24"/>
          <w:szCs w:val="24"/>
        </w:rPr>
        <w:tab/>
        <w:t>attached are true copies of the latest pay slips of the Experts listed;</w:t>
      </w:r>
    </w:p>
    <w:p w14:paraId="023AF41C" w14:textId="77777777" w:rsidR="00036C11" w:rsidRPr="004A2E66" w:rsidRDefault="00036C11" w:rsidP="00AE3A76">
      <w:pPr>
        <w:numPr>
          <w:ilvl w:val="12"/>
          <w:numId w:val="0"/>
        </w:numPr>
        <w:ind w:left="540" w:hanging="540"/>
        <w:jc w:val="both"/>
        <w:rPr>
          <w:rFonts w:cs="Times New Roman"/>
          <w:spacing w:val="-3"/>
          <w:sz w:val="24"/>
          <w:szCs w:val="24"/>
        </w:rPr>
      </w:pPr>
      <w:r w:rsidRPr="004A2E66">
        <w:rPr>
          <w:rFonts w:cs="Times New Roman"/>
          <w:spacing w:val="-3"/>
          <w:sz w:val="24"/>
          <w:szCs w:val="24"/>
        </w:rPr>
        <w:t>(c)</w:t>
      </w:r>
      <w:r w:rsidRPr="004A2E66">
        <w:rPr>
          <w:rFonts w:cs="Times New Roman"/>
          <w:spacing w:val="-3"/>
          <w:sz w:val="24"/>
          <w:szCs w:val="24"/>
        </w:rPr>
        <w:tab/>
        <w:t>the away- from- home office allowances indicated below are those that the Consultant has agreed to pay for this assignment to the Experts listed;</w:t>
      </w:r>
    </w:p>
    <w:p w14:paraId="46582419" w14:textId="77777777" w:rsidR="00036C11" w:rsidRPr="004A2E66" w:rsidRDefault="00036C11" w:rsidP="00AE3A76">
      <w:pPr>
        <w:numPr>
          <w:ilvl w:val="12"/>
          <w:numId w:val="0"/>
        </w:numPr>
        <w:ind w:left="540" w:hanging="540"/>
        <w:jc w:val="both"/>
        <w:rPr>
          <w:rFonts w:cs="Times New Roman"/>
          <w:spacing w:val="-3"/>
          <w:sz w:val="24"/>
          <w:szCs w:val="24"/>
        </w:rPr>
      </w:pPr>
      <w:r w:rsidRPr="004A2E66">
        <w:rPr>
          <w:rFonts w:cs="Times New Roman"/>
          <w:spacing w:val="-3"/>
          <w:sz w:val="24"/>
          <w:szCs w:val="24"/>
        </w:rPr>
        <w:t>(d)</w:t>
      </w:r>
      <w:r w:rsidRPr="004A2E66">
        <w:rPr>
          <w:rFonts w:cs="Times New Roman"/>
          <w:spacing w:val="-3"/>
          <w:sz w:val="24"/>
          <w:szCs w:val="24"/>
        </w:rPr>
        <w:tab/>
        <w:t>the factors listed in the attached table for social charges and overhead are based on the firm’s average cost experiences for the latest three years as represented by the firm’s financial statements; and</w:t>
      </w:r>
    </w:p>
    <w:p w14:paraId="1002D1BF" w14:textId="77777777" w:rsidR="00036C11" w:rsidRPr="004A2E66" w:rsidRDefault="00036C11" w:rsidP="00AE3A76">
      <w:pPr>
        <w:numPr>
          <w:ilvl w:val="12"/>
          <w:numId w:val="0"/>
        </w:numPr>
        <w:ind w:left="540" w:hanging="540"/>
        <w:jc w:val="both"/>
        <w:rPr>
          <w:rFonts w:cs="Times New Roman"/>
          <w:spacing w:val="-3"/>
          <w:sz w:val="24"/>
          <w:szCs w:val="24"/>
        </w:rPr>
      </w:pPr>
      <w:r w:rsidRPr="004A2E66">
        <w:rPr>
          <w:rFonts w:cs="Times New Roman"/>
          <w:spacing w:val="-3"/>
          <w:sz w:val="24"/>
          <w:szCs w:val="24"/>
        </w:rPr>
        <w:t>(e)</w:t>
      </w:r>
      <w:r w:rsidRPr="004A2E66">
        <w:rPr>
          <w:rFonts w:cs="Times New Roman"/>
          <w:spacing w:val="-3"/>
          <w:sz w:val="24"/>
          <w:szCs w:val="24"/>
        </w:rPr>
        <w:tab/>
        <w:t>said factors for overhead and social charges do not include any bonuses or other means of profit-sharing.</w:t>
      </w:r>
    </w:p>
    <w:p w14:paraId="57354987" w14:textId="77777777" w:rsidR="00036C11" w:rsidRPr="004A2E66" w:rsidRDefault="00036C11" w:rsidP="00036C11">
      <w:pPr>
        <w:pStyle w:val="BodyTextIndent3"/>
      </w:pPr>
    </w:p>
    <w:p w14:paraId="3252A246" w14:textId="77777777" w:rsidR="00036C11" w:rsidRPr="004A2E66" w:rsidRDefault="00036C11" w:rsidP="00036C11">
      <w:pPr>
        <w:numPr>
          <w:ilvl w:val="12"/>
          <w:numId w:val="0"/>
        </w:numPr>
        <w:tabs>
          <w:tab w:val="left" w:pos="5040"/>
        </w:tabs>
        <w:rPr>
          <w:rFonts w:cs="Times New Roman"/>
          <w:spacing w:val="-3"/>
          <w:sz w:val="24"/>
          <w:szCs w:val="24"/>
        </w:rPr>
      </w:pPr>
      <w:r w:rsidRPr="004A2E66">
        <w:rPr>
          <w:rFonts w:cs="Times New Roman"/>
          <w:spacing w:val="-3"/>
          <w:sz w:val="24"/>
          <w:szCs w:val="24"/>
          <w:u w:val="single"/>
        </w:rPr>
        <w:tab/>
      </w:r>
    </w:p>
    <w:p w14:paraId="2728364A" w14:textId="77777777" w:rsidR="00036C11" w:rsidRPr="004A2E66" w:rsidRDefault="00036C11" w:rsidP="00036C11">
      <w:pPr>
        <w:numPr>
          <w:ilvl w:val="12"/>
          <w:numId w:val="0"/>
        </w:numPr>
        <w:rPr>
          <w:rFonts w:cs="Times New Roman"/>
          <w:spacing w:val="-3"/>
          <w:sz w:val="24"/>
          <w:szCs w:val="24"/>
        </w:rPr>
      </w:pPr>
      <w:r w:rsidRPr="004A2E66">
        <w:rPr>
          <w:rFonts w:cs="Times New Roman"/>
          <w:spacing w:val="-3"/>
          <w:sz w:val="24"/>
          <w:szCs w:val="24"/>
        </w:rPr>
        <w:t>[Name of Consultant]</w:t>
      </w:r>
    </w:p>
    <w:p w14:paraId="4CB78D13" w14:textId="77777777" w:rsidR="00036C11" w:rsidRPr="004A2E66" w:rsidRDefault="00036C11" w:rsidP="00036C11">
      <w:pPr>
        <w:numPr>
          <w:ilvl w:val="12"/>
          <w:numId w:val="0"/>
        </w:numPr>
        <w:rPr>
          <w:rFonts w:cs="Times New Roman"/>
          <w:spacing w:val="-3"/>
          <w:sz w:val="24"/>
          <w:szCs w:val="24"/>
        </w:rPr>
      </w:pPr>
    </w:p>
    <w:p w14:paraId="38ABE3BA" w14:textId="77777777" w:rsidR="00036C11" w:rsidRPr="004A2E66" w:rsidRDefault="00036C11" w:rsidP="00036C11">
      <w:pPr>
        <w:numPr>
          <w:ilvl w:val="12"/>
          <w:numId w:val="0"/>
        </w:numPr>
        <w:tabs>
          <w:tab w:val="left" w:pos="5040"/>
          <w:tab w:val="left" w:pos="5760"/>
          <w:tab w:val="left" w:pos="8640"/>
        </w:tabs>
        <w:rPr>
          <w:rFonts w:cs="Times New Roman"/>
          <w:spacing w:val="-3"/>
          <w:sz w:val="24"/>
          <w:szCs w:val="24"/>
        </w:rPr>
      </w:pPr>
      <w:r w:rsidRPr="004A2E66">
        <w:rPr>
          <w:rFonts w:cs="Times New Roman"/>
          <w:spacing w:val="-3"/>
          <w:sz w:val="24"/>
          <w:szCs w:val="24"/>
          <w:u w:val="single"/>
        </w:rPr>
        <w:tab/>
      </w:r>
      <w:r w:rsidRPr="004A2E66">
        <w:rPr>
          <w:rFonts w:cs="Times New Roman"/>
          <w:spacing w:val="-3"/>
          <w:sz w:val="24"/>
          <w:szCs w:val="24"/>
        </w:rPr>
        <w:tab/>
      </w:r>
      <w:r w:rsidRPr="004A2E66">
        <w:rPr>
          <w:rFonts w:cs="Times New Roman"/>
          <w:spacing w:val="-3"/>
          <w:sz w:val="24"/>
          <w:szCs w:val="24"/>
          <w:u w:val="single"/>
        </w:rPr>
        <w:tab/>
      </w:r>
    </w:p>
    <w:p w14:paraId="354C1789" w14:textId="77777777" w:rsidR="00036C11" w:rsidRPr="004A2E66" w:rsidRDefault="00036C11" w:rsidP="00036C11">
      <w:pPr>
        <w:numPr>
          <w:ilvl w:val="12"/>
          <w:numId w:val="0"/>
        </w:numPr>
        <w:tabs>
          <w:tab w:val="left" w:pos="5760"/>
        </w:tabs>
        <w:rPr>
          <w:rFonts w:cs="Times New Roman"/>
          <w:spacing w:val="-3"/>
          <w:sz w:val="24"/>
          <w:szCs w:val="24"/>
        </w:rPr>
      </w:pPr>
      <w:r w:rsidRPr="004A2E66">
        <w:rPr>
          <w:rFonts w:cs="Times New Roman"/>
          <w:spacing w:val="-3"/>
          <w:sz w:val="24"/>
          <w:szCs w:val="24"/>
        </w:rPr>
        <w:t>Signature of Authorized Representative</w:t>
      </w:r>
      <w:r w:rsidRPr="004A2E66">
        <w:rPr>
          <w:rFonts w:cs="Times New Roman"/>
          <w:spacing w:val="-3"/>
          <w:sz w:val="24"/>
          <w:szCs w:val="24"/>
        </w:rPr>
        <w:tab/>
        <w:t>Date</w:t>
      </w:r>
    </w:p>
    <w:p w14:paraId="432FA8C1" w14:textId="77777777" w:rsidR="00036C11" w:rsidRPr="004A2E66" w:rsidRDefault="00036C11" w:rsidP="00036C11">
      <w:pPr>
        <w:numPr>
          <w:ilvl w:val="12"/>
          <w:numId w:val="0"/>
        </w:numPr>
        <w:rPr>
          <w:rFonts w:cs="Times New Roman"/>
          <w:spacing w:val="-3"/>
          <w:sz w:val="24"/>
          <w:szCs w:val="24"/>
        </w:rPr>
      </w:pPr>
    </w:p>
    <w:p w14:paraId="1669C09E" w14:textId="77777777" w:rsidR="00036C11" w:rsidRPr="004A2E66" w:rsidRDefault="00036C11" w:rsidP="00036C11">
      <w:pPr>
        <w:numPr>
          <w:ilvl w:val="12"/>
          <w:numId w:val="0"/>
        </w:numPr>
        <w:tabs>
          <w:tab w:val="left" w:pos="5040"/>
        </w:tabs>
        <w:rPr>
          <w:rFonts w:cs="Times New Roman"/>
          <w:spacing w:val="-3"/>
          <w:sz w:val="24"/>
          <w:szCs w:val="24"/>
        </w:rPr>
      </w:pPr>
      <w:r w:rsidRPr="004A2E66">
        <w:rPr>
          <w:rFonts w:cs="Times New Roman"/>
          <w:spacing w:val="-3"/>
          <w:sz w:val="24"/>
          <w:szCs w:val="24"/>
        </w:rPr>
        <w:t xml:space="preserve">Name:  </w:t>
      </w:r>
      <w:r w:rsidRPr="004A2E66">
        <w:rPr>
          <w:rFonts w:cs="Times New Roman"/>
          <w:spacing w:val="-3"/>
          <w:sz w:val="24"/>
          <w:szCs w:val="24"/>
          <w:u w:val="single"/>
        </w:rPr>
        <w:tab/>
      </w:r>
    </w:p>
    <w:p w14:paraId="720F3254" w14:textId="77777777" w:rsidR="00036C11" w:rsidRPr="004A2E66" w:rsidRDefault="00036C11" w:rsidP="00036C11">
      <w:pPr>
        <w:numPr>
          <w:ilvl w:val="12"/>
          <w:numId w:val="0"/>
        </w:numPr>
        <w:rPr>
          <w:rFonts w:cs="Times New Roman"/>
          <w:spacing w:val="-3"/>
          <w:sz w:val="24"/>
          <w:szCs w:val="24"/>
        </w:rPr>
      </w:pPr>
    </w:p>
    <w:p w14:paraId="4C0AC4EA" w14:textId="77777777" w:rsidR="00036C11" w:rsidRPr="004A2E66" w:rsidRDefault="00036C11" w:rsidP="00036C11">
      <w:pPr>
        <w:numPr>
          <w:ilvl w:val="12"/>
          <w:numId w:val="0"/>
        </w:numPr>
        <w:tabs>
          <w:tab w:val="left" w:pos="5040"/>
        </w:tabs>
        <w:rPr>
          <w:rFonts w:cs="Times New Roman"/>
          <w:spacing w:val="-3"/>
          <w:sz w:val="24"/>
          <w:szCs w:val="24"/>
        </w:rPr>
      </w:pPr>
      <w:r w:rsidRPr="004A2E66">
        <w:rPr>
          <w:rFonts w:cs="Times New Roman"/>
          <w:spacing w:val="-3"/>
          <w:sz w:val="24"/>
          <w:szCs w:val="24"/>
        </w:rPr>
        <w:t xml:space="preserve">Title:  </w:t>
      </w:r>
      <w:r w:rsidRPr="004A2E66">
        <w:rPr>
          <w:rFonts w:cs="Times New Roman"/>
          <w:spacing w:val="-3"/>
          <w:sz w:val="24"/>
          <w:szCs w:val="24"/>
          <w:u w:val="single"/>
        </w:rPr>
        <w:tab/>
      </w:r>
    </w:p>
    <w:p w14:paraId="546A926F" w14:textId="77777777" w:rsidR="000B0507" w:rsidRPr="008B01E8" w:rsidRDefault="000B0507" w:rsidP="00036C11">
      <w:pPr>
        <w:numPr>
          <w:ilvl w:val="12"/>
          <w:numId w:val="0"/>
        </w:numPr>
        <w:jc w:val="center"/>
        <w:rPr>
          <w:rFonts w:cs="Times New Roman"/>
          <w:b/>
          <w:spacing w:val="-3"/>
        </w:rPr>
        <w:sectPr w:rsidR="000B0507" w:rsidRPr="008B01E8" w:rsidSect="00A76FCD">
          <w:footnotePr>
            <w:numRestart w:val="eachSect"/>
          </w:footnotePr>
          <w:pgSz w:w="12242" w:h="15842" w:code="1"/>
          <w:pgMar w:top="1440" w:right="1440" w:bottom="1728" w:left="1728" w:header="720" w:footer="720" w:gutter="0"/>
          <w:paperSrc w:first="15" w:other="15"/>
          <w:cols w:space="720"/>
          <w:noEndnote/>
          <w:titlePg/>
        </w:sectPr>
      </w:pPr>
    </w:p>
    <w:p w14:paraId="7B3FBF16" w14:textId="6941BDB5" w:rsidR="00036C11" w:rsidRPr="008B01E8" w:rsidRDefault="00036C11" w:rsidP="00036C11">
      <w:pPr>
        <w:numPr>
          <w:ilvl w:val="12"/>
          <w:numId w:val="0"/>
        </w:numPr>
        <w:jc w:val="center"/>
        <w:rPr>
          <w:rFonts w:cs="Times New Roman"/>
          <w:b/>
          <w:spacing w:val="-3"/>
        </w:rPr>
      </w:pPr>
      <w:r w:rsidRPr="008B01E8">
        <w:rPr>
          <w:rFonts w:cs="Times New Roman"/>
          <w:b/>
          <w:spacing w:val="-3"/>
        </w:rPr>
        <w:t>Consultant’s Representations Regarding Costs and Charges</w:t>
      </w:r>
    </w:p>
    <w:p w14:paraId="5792B470" w14:textId="77777777" w:rsidR="00036C11" w:rsidRPr="008B01E8" w:rsidRDefault="00036C11" w:rsidP="00036C11">
      <w:pPr>
        <w:numPr>
          <w:ilvl w:val="12"/>
          <w:numId w:val="0"/>
        </w:numPr>
        <w:jc w:val="center"/>
        <w:rPr>
          <w:rFonts w:cs="Times New Roman"/>
          <w:b/>
          <w:spacing w:val="-3"/>
        </w:rPr>
      </w:pPr>
      <w:r w:rsidRPr="008B01E8">
        <w:rPr>
          <w:rFonts w:cs="Times New Roman"/>
          <w:b/>
          <w:spacing w:val="-3"/>
        </w:rPr>
        <w:t>(Model Form I)</w:t>
      </w:r>
    </w:p>
    <w:p w14:paraId="3AE9D959" w14:textId="77777777" w:rsidR="00036C11" w:rsidRPr="008B01E8" w:rsidRDefault="00036C11" w:rsidP="00036C11">
      <w:pPr>
        <w:numPr>
          <w:ilvl w:val="12"/>
          <w:numId w:val="0"/>
        </w:numPr>
        <w:ind w:right="720"/>
        <w:jc w:val="center"/>
        <w:rPr>
          <w:rFonts w:cs="Times New Roman"/>
          <w:spacing w:val="-2"/>
        </w:rPr>
      </w:pPr>
      <w:r w:rsidRPr="008B01E8">
        <w:rPr>
          <w:rFonts w:cs="Times New Roman"/>
          <w:spacing w:val="-2"/>
        </w:rPr>
        <w:t>(Expressed in {insert name of currency*})</w:t>
      </w:r>
    </w:p>
    <w:p w14:paraId="38440FA9" w14:textId="77777777" w:rsidR="00036C11" w:rsidRPr="0020555B" w:rsidRDefault="00036C11" w:rsidP="00036C11">
      <w:pPr>
        <w:pStyle w:val="Header"/>
        <w:numPr>
          <w:ilvl w:val="12"/>
          <w:numId w:val="0"/>
        </w:numPr>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036C11" w:rsidRPr="004A2E66" w14:paraId="77A6DABD" w14:textId="77777777" w:rsidTr="00036C1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619A88D"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4164011D" w14:textId="77777777" w:rsidR="00036C11" w:rsidRPr="008B01E8" w:rsidRDefault="00036C11" w:rsidP="00036C11">
            <w:pPr>
              <w:numPr>
                <w:ilvl w:val="12"/>
                <w:numId w:val="0"/>
              </w:numPr>
              <w:jc w:val="center"/>
              <w:rPr>
                <w:rFonts w:cs="Times New Roman"/>
                <w:spacing w:val="-2"/>
              </w:rPr>
            </w:pPr>
            <w:r w:rsidRPr="008B01E8">
              <w:rPr>
                <w:rFonts w:cs="Times New Roman"/>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348B91D9" w14:textId="77777777" w:rsidR="00036C11" w:rsidRPr="008B01E8" w:rsidRDefault="00036C11" w:rsidP="00036C11">
            <w:pPr>
              <w:numPr>
                <w:ilvl w:val="12"/>
                <w:numId w:val="0"/>
              </w:numPr>
              <w:jc w:val="center"/>
              <w:rPr>
                <w:rFonts w:cs="Times New Roman"/>
                <w:spacing w:val="-2"/>
              </w:rPr>
            </w:pPr>
            <w:r w:rsidRPr="008B01E8">
              <w:rPr>
                <w:rFonts w:cs="Times New Roman"/>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69670347" w14:textId="77777777" w:rsidR="00036C11" w:rsidRPr="008B01E8" w:rsidRDefault="00036C11" w:rsidP="00036C11">
            <w:pPr>
              <w:numPr>
                <w:ilvl w:val="12"/>
                <w:numId w:val="0"/>
              </w:numPr>
              <w:ind w:right="-83"/>
              <w:jc w:val="center"/>
              <w:rPr>
                <w:rFonts w:cs="Times New Roman"/>
                <w:spacing w:val="-2"/>
              </w:rPr>
            </w:pPr>
            <w:r w:rsidRPr="008B01E8">
              <w:rPr>
                <w:rFonts w:cs="Times New Roman"/>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2FF5A5A4" w14:textId="77777777" w:rsidR="00036C11" w:rsidRPr="008B01E8" w:rsidRDefault="00036C11" w:rsidP="00036C11">
            <w:pPr>
              <w:numPr>
                <w:ilvl w:val="12"/>
                <w:numId w:val="0"/>
              </w:numPr>
              <w:jc w:val="center"/>
              <w:rPr>
                <w:rFonts w:cs="Times New Roman"/>
                <w:spacing w:val="-2"/>
              </w:rPr>
            </w:pPr>
            <w:r w:rsidRPr="008B01E8">
              <w:rPr>
                <w:rFonts w:cs="Times New Roman"/>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7DE05F2A" w14:textId="77777777" w:rsidR="00036C11" w:rsidRPr="008B01E8" w:rsidRDefault="00036C11" w:rsidP="00036C11">
            <w:pPr>
              <w:numPr>
                <w:ilvl w:val="12"/>
                <w:numId w:val="0"/>
              </w:numPr>
              <w:jc w:val="center"/>
              <w:rPr>
                <w:rFonts w:cs="Times New Roman"/>
                <w:spacing w:val="-2"/>
              </w:rPr>
            </w:pPr>
            <w:r w:rsidRPr="008B01E8">
              <w:rPr>
                <w:rFonts w:cs="Times New Roman"/>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23AFBF40" w14:textId="77777777" w:rsidR="00036C11" w:rsidRPr="008B01E8" w:rsidRDefault="00036C11" w:rsidP="00036C11">
            <w:pPr>
              <w:numPr>
                <w:ilvl w:val="12"/>
                <w:numId w:val="0"/>
              </w:numPr>
              <w:jc w:val="center"/>
              <w:rPr>
                <w:rFonts w:cs="Times New Roman"/>
                <w:spacing w:val="-2"/>
              </w:rPr>
            </w:pPr>
            <w:r w:rsidRPr="008B01E8">
              <w:rPr>
                <w:rFonts w:cs="Times New Roman"/>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2848D0CB" w14:textId="77777777" w:rsidR="00036C11" w:rsidRPr="008B01E8" w:rsidRDefault="00036C11" w:rsidP="00036C11">
            <w:pPr>
              <w:numPr>
                <w:ilvl w:val="12"/>
                <w:numId w:val="0"/>
              </w:numPr>
              <w:jc w:val="center"/>
              <w:rPr>
                <w:rFonts w:cs="Times New Roman"/>
                <w:spacing w:val="-2"/>
              </w:rPr>
            </w:pPr>
            <w:r w:rsidRPr="008B01E8">
              <w:rPr>
                <w:rFonts w:cs="Times New Roman"/>
                <w:spacing w:val="-2"/>
              </w:rPr>
              <w:t>7</w:t>
            </w:r>
          </w:p>
        </w:tc>
        <w:tc>
          <w:tcPr>
            <w:tcW w:w="1701" w:type="dxa"/>
            <w:tcBorders>
              <w:top w:val="double" w:sz="4" w:space="0" w:color="auto"/>
              <w:left w:val="single" w:sz="6" w:space="0" w:color="auto"/>
              <w:bottom w:val="single" w:sz="6" w:space="0" w:color="auto"/>
            </w:tcBorders>
            <w:vAlign w:val="center"/>
          </w:tcPr>
          <w:p w14:paraId="0C7ECDB9" w14:textId="77777777" w:rsidR="00036C11" w:rsidRPr="008B01E8" w:rsidRDefault="00036C11" w:rsidP="00036C11">
            <w:pPr>
              <w:numPr>
                <w:ilvl w:val="12"/>
                <w:numId w:val="0"/>
              </w:numPr>
              <w:jc w:val="center"/>
              <w:rPr>
                <w:rFonts w:cs="Times New Roman"/>
                <w:spacing w:val="-2"/>
              </w:rPr>
            </w:pPr>
            <w:r w:rsidRPr="008B01E8">
              <w:rPr>
                <w:rFonts w:cs="Times New Roman"/>
                <w:spacing w:val="-2"/>
              </w:rPr>
              <w:t>8</w:t>
            </w:r>
          </w:p>
        </w:tc>
      </w:tr>
      <w:tr w:rsidR="00036C11" w:rsidRPr="004A2E66" w14:paraId="3D3D09B1" w14:textId="77777777" w:rsidTr="00036C11">
        <w:trPr>
          <w:trHeight w:val="907"/>
          <w:jc w:val="center"/>
        </w:trPr>
        <w:tc>
          <w:tcPr>
            <w:tcW w:w="1247" w:type="dxa"/>
            <w:tcBorders>
              <w:top w:val="single" w:sz="6" w:space="0" w:color="auto"/>
              <w:bottom w:val="double" w:sz="4" w:space="0" w:color="auto"/>
              <w:right w:val="single" w:sz="6" w:space="0" w:color="auto"/>
            </w:tcBorders>
            <w:vAlign w:val="center"/>
          </w:tcPr>
          <w:p w14:paraId="57228F20" w14:textId="77777777" w:rsidR="00036C11" w:rsidRPr="008B01E8" w:rsidRDefault="00036C11" w:rsidP="00036C11">
            <w:pPr>
              <w:numPr>
                <w:ilvl w:val="12"/>
                <w:numId w:val="0"/>
              </w:numPr>
              <w:jc w:val="center"/>
              <w:rPr>
                <w:rFonts w:cs="Times New Roman"/>
                <w:spacing w:val="-2"/>
              </w:rPr>
            </w:pPr>
            <w:r w:rsidRPr="008B01E8">
              <w:rPr>
                <w:rFonts w:cs="Times New Roman"/>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3D9B23D"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197B26A" w14:textId="77777777" w:rsidR="00036C11" w:rsidRPr="008B01E8" w:rsidRDefault="00036C11" w:rsidP="00036C11">
            <w:pPr>
              <w:numPr>
                <w:ilvl w:val="12"/>
                <w:numId w:val="0"/>
              </w:numPr>
              <w:jc w:val="center"/>
              <w:rPr>
                <w:rFonts w:cs="Times New Roman"/>
                <w:spacing w:val="-2"/>
              </w:rPr>
            </w:pPr>
            <w:r w:rsidRPr="008B01E8">
              <w:rPr>
                <w:rFonts w:cs="Times New Roman"/>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3A467B3" w14:textId="77777777" w:rsidR="00036C11" w:rsidRPr="008B01E8" w:rsidRDefault="00036C11" w:rsidP="00036C11">
            <w:pPr>
              <w:numPr>
                <w:ilvl w:val="12"/>
                <w:numId w:val="0"/>
              </w:numPr>
              <w:jc w:val="center"/>
              <w:rPr>
                <w:rFonts w:cs="Times New Roman"/>
                <w:spacing w:val="-2"/>
              </w:rPr>
            </w:pPr>
            <w:r w:rsidRPr="008B01E8">
              <w:rPr>
                <w:rFonts w:cs="Times New Roman"/>
                <w:spacing w:val="-2"/>
              </w:rPr>
              <w:t>Social Charges</w:t>
            </w:r>
            <w:r w:rsidRPr="008B01E8">
              <w:rPr>
                <w:rFonts w:cs="Times New Roman"/>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52AF3AC" w14:textId="77777777" w:rsidR="00036C11" w:rsidRPr="008B01E8" w:rsidRDefault="00036C11" w:rsidP="00036C11">
            <w:pPr>
              <w:numPr>
                <w:ilvl w:val="12"/>
                <w:numId w:val="0"/>
              </w:numPr>
              <w:ind w:right="-83"/>
              <w:jc w:val="center"/>
              <w:rPr>
                <w:rFonts w:cs="Times New Roman"/>
                <w:spacing w:val="-2"/>
              </w:rPr>
            </w:pPr>
            <w:r w:rsidRPr="008B01E8">
              <w:rPr>
                <w:rFonts w:cs="Times New Roman"/>
                <w:spacing w:val="-2"/>
              </w:rPr>
              <w:t>Overhead</w:t>
            </w:r>
            <w:r w:rsidRPr="008B01E8">
              <w:rPr>
                <w:rFonts w:cs="Times New Roman"/>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BD30FCA" w14:textId="77777777" w:rsidR="00036C11" w:rsidRPr="008B01E8" w:rsidRDefault="00036C11" w:rsidP="00036C11">
            <w:pPr>
              <w:numPr>
                <w:ilvl w:val="12"/>
                <w:numId w:val="0"/>
              </w:numPr>
              <w:jc w:val="center"/>
              <w:rPr>
                <w:rFonts w:cs="Times New Roman"/>
                <w:spacing w:val="-2"/>
              </w:rPr>
            </w:pPr>
            <w:r w:rsidRPr="008B01E8">
              <w:rPr>
                <w:rFonts w:cs="Times New Roman"/>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B116710"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Profit</w:t>
            </w:r>
            <w:r w:rsidRPr="008B01E8">
              <w:rPr>
                <w:rFonts w:cs="Times New Roman"/>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25ABB0DF" w14:textId="77777777" w:rsidR="00036C11" w:rsidRPr="008B01E8" w:rsidRDefault="00036C11" w:rsidP="00036C11">
            <w:pPr>
              <w:numPr>
                <w:ilvl w:val="12"/>
                <w:numId w:val="0"/>
              </w:numPr>
              <w:jc w:val="center"/>
              <w:rPr>
                <w:rFonts w:cs="Times New Roman"/>
                <w:spacing w:val="-2"/>
              </w:rPr>
            </w:pPr>
            <w:r w:rsidRPr="008B01E8">
              <w:rPr>
                <w:rFonts w:cs="Times New Roman"/>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46AD2F9B"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7D0829EB"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Proposed Fixed Rate per Working Month/Day/Hour</w:t>
            </w:r>
            <w:r w:rsidRPr="008B01E8">
              <w:rPr>
                <w:rFonts w:cs="Times New Roman"/>
                <w:spacing w:val="-2"/>
                <w:vertAlign w:val="superscript"/>
              </w:rPr>
              <w:t>1</w:t>
            </w:r>
          </w:p>
        </w:tc>
      </w:tr>
      <w:tr w:rsidR="00036C11" w:rsidRPr="004A2E66" w14:paraId="1D045B77" w14:textId="77777777" w:rsidTr="00036C1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9A9A5BD" w14:textId="77777777" w:rsidR="00036C11" w:rsidRPr="008B01E8" w:rsidRDefault="00036C11" w:rsidP="00036C11">
            <w:pPr>
              <w:numPr>
                <w:ilvl w:val="12"/>
                <w:numId w:val="0"/>
              </w:numPr>
              <w:jc w:val="center"/>
              <w:rPr>
                <w:rFonts w:cs="Times New Roman"/>
                <w:spacing w:val="-2"/>
              </w:rPr>
            </w:pPr>
            <w:r w:rsidRPr="008B01E8">
              <w:rPr>
                <w:rFonts w:cs="Times New Roman"/>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C4826B8" w14:textId="77777777" w:rsidR="00036C11" w:rsidRPr="008B01E8" w:rsidRDefault="00036C11" w:rsidP="00036C11">
            <w:pPr>
              <w:numPr>
                <w:ilvl w:val="12"/>
                <w:numId w:val="0"/>
              </w:numPr>
              <w:jc w:val="center"/>
              <w:rPr>
                <w:rFonts w:cs="Times New Roman"/>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67021943" w14:textId="77777777" w:rsidR="00036C11" w:rsidRPr="008B01E8" w:rsidRDefault="00036C11" w:rsidP="00036C11">
            <w:pPr>
              <w:numPr>
                <w:ilvl w:val="12"/>
                <w:numId w:val="0"/>
              </w:numPr>
              <w:jc w:val="center"/>
              <w:rPr>
                <w:rFonts w:cs="Times New Roman"/>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69016ED" w14:textId="77777777" w:rsidR="00036C11" w:rsidRPr="008B01E8" w:rsidRDefault="00036C11" w:rsidP="00036C11">
            <w:pPr>
              <w:numPr>
                <w:ilvl w:val="12"/>
                <w:numId w:val="0"/>
              </w:numPr>
              <w:jc w:val="center"/>
              <w:rPr>
                <w:rFonts w:cs="Times New Roman"/>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70CC580A" w14:textId="77777777" w:rsidR="00036C11" w:rsidRPr="008B01E8" w:rsidRDefault="00036C11" w:rsidP="00036C11">
            <w:pPr>
              <w:numPr>
                <w:ilvl w:val="12"/>
                <w:numId w:val="0"/>
              </w:numPr>
              <w:jc w:val="center"/>
              <w:rPr>
                <w:rFonts w:cs="Times New Roman"/>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6A5A5E95" w14:textId="77777777" w:rsidR="00036C11" w:rsidRPr="008B01E8" w:rsidRDefault="00036C11" w:rsidP="00036C11">
            <w:pPr>
              <w:numPr>
                <w:ilvl w:val="12"/>
                <w:numId w:val="0"/>
              </w:numPr>
              <w:jc w:val="center"/>
              <w:rPr>
                <w:rFonts w:cs="Times New Roman"/>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27EB6A26" w14:textId="77777777" w:rsidR="00036C11" w:rsidRPr="008B01E8" w:rsidRDefault="00036C11" w:rsidP="00036C11">
            <w:pPr>
              <w:numPr>
                <w:ilvl w:val="12"/>
                <w:numId w:val="0"/>
              </w:numPr>
              <w:jc w:val="center"/>
              <w:rPr>
                <w:rFonts w:cs="Times New Roman"/>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0D53FC7D" w14:textId="77777777" w:rsidR="00036C11" w:rsidRPr="008B01E8" w:rsidRDefault="00036C11" w:rsidP="00036C11">
            <w:pPr>
              <w:numPr>
                <w:ilvl w:val="12"/>
                <w:numId w:val="0"/>
              </w:numPr>
              <w:jc w:val="center"/>
              <w:rPr>
                <w:rFonts w:cs="Times New Roman"/>
                <w:spacing w:val="-2"/>
              </w:rPr>
            </w:pPr>
          </w:p>
        </w:tc>
        <w:tc>
          <w:tcPr>
            <w:tcW w:w="1701" w:type="dxa"/>
            <w:tcBorders>
              <w:top w:val="double" w:sz="4" w:space="0" w:color="auto"/>
              <w:left w:val="single" w:sz="6" w:space="0" w:color="auto"/>
              <w:bottom w:val="single" w:sz="6" w:space="0" w:color="auto"/>
            </w:tcBorders>
            <w:vAlign w:val="center"/>
          </w:tcPr>
          <w:p w14:paraId="6A0A023A" w14:textId="77777777" w:rsidR="00036C11" w:rsidRPr="008B01E8" w:rsidRDefault="00036C11" w:rsidP="00036C11">
            <w:pPr>
              <w:numPr>
                <w:ilvl w:val="12"/>
                <w:numId w:val="0"/>
              </w:numPr>
              <w:jc w:val="center"/>
              <w:rPr>
                <w:rFonts w:cs="Times New Roman"/>
                <w:spacing w:val="-2"/>
              </w:rPr>
            </w:pPr>
          </w:p>
        </w:tc>
      </w:tr>
      <w:tr w:rsidR="00036C11" w:rsidRPr="004A2E66" w14:paraId="3BAF0F43"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4B35A964"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4B02DE7"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DDE92F"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D4789FD"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85878C"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9AE017E"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37C0D87"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91FA3DA"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DD9153"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681D00A8" w14:textId="77777777" w:rsidR="00036C11" w:rsidRPr="008B01E8" w:rsidRDefault="00036C11" w:rsidP="00036C11">
            <w:pPr>
              <w:numPr>
                <w:ilvl w:val="12"/>
                <w:numId w:val="0"/>
              </w:numPr>
              <w:jc w:val="center"/>
              <w:rPr>
                <w:rFonts w:cs="Times New Roman"/>
                <w:spacing w:val="-2"/>
              </w:rPr>
            </w:pPr>
          </w:p>
        </w:tc>
      </w:tr>
      <w:tr w:rsidR="00036C11" w:rsidRPr="004A2E66" w14:paraId="6ED9021D"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45E95C33"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482E8B8"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26ACAA"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BADD15"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C05AFA"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46EF552"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FC63616"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215C807"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A78CD0"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1ED1B9FE" w14:textId="77777777" w:rsidR="00036C11" w:rsidRPr="008B01E8" w:rsidRDefault="00036C11" w:rsidP="00036C11">
            <w:pPr>
              <w:numPr>
                <w:ilvl w:val="12"/>
                <w:numId w:val="0"/>
              </w:numPr>
              <w:jc w:val="center"/>
              <w:rPr>
                <w:rFonts w:cs="Times New Roman"/>
                <w:spacing w:val="-2"/>
              </w:rPr>
            </w:pPr>
          </w:p>
        </w:tc>
      </w:tr>
      <w:tr w:rsidR="00036C11" w:rsidRPr="004A2E66" w14:paraId="75D0F6A1"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1632FF42"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D775008"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5462092"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E5C3677"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2A23A44"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4A1FDAC"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58D8773"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192410F"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D6C712"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349FE996" w14:textId="77777777" w:rsidR="00036C11" w:rsidRPr="008B01E8" w:rsidRDefault="00036C11" w:rsidP="00036C11">
            <w:pPr>
              <w:numPr>
                <w:ilvl w:val="12"/>
                <w:numId w:val="0"/>
              </w:numPr>
              <w:jc w:val="center"/>
              <w:rPr>
                <w:rFonts w:cs="Times New Roman"/>
                <w:spacing w:val="-2"/>
              </w:rPr>
            </w:pPr>
          </w:p>
        </w:tc>
      </w:tr>
      <w:tr w:rsidR="00036C11" w:rsidRPr="004A2E66" w14:paraId="7F16BB79"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6C928834"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C802DB3"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C65FAC6"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F527A76"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30D683"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EA22AAA"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E4BBC1D"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A7C5DDB"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02972AE"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512121B3" w14:textId="77777777" w:rsidR="00036C11" w:rsidRPr="008B01E8" w:rsidRDefault="00036C11" w:rsidP="00036C11">
            <w:pPr>
              <w:numPr>
                <w:ilvl w:val="12"/>
                <w:numId w:val="0"/>
              </w:numPr>
              <w:jc w:val="center"/>
              <w:rPr>
                <w:rFonts w:cs="Times New Roman"/>
                <w:spacing w:val="-2"/>
              </w:rPr>
            </w:pPr>
          </w:p>
        </w:tc>
      </w:tr>
      <w:tr w:rsidR="00036C11" w:rsidRPr="004A2E66" w14:paraId="062A0F65" w14:textId="77777777" w:rsidTr="00036C1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26230B51" w14:textId="77777777" w:rsidR="00036C11" w:rsidRPr="008B01E8" w:rsidRDefault="00036C11" w:rsidP="00036C11">
            <w:pPr>
              <w:numPr>
                <w:ilvl w:val="12"/>
                <w:numId w:val="0"/>
              </w:numPr>
              <w:jc w:val="center"/>
              <w:rPr>
                <w:rFonts w:cs="Times New Roman"/>
                <w:spacing w:val="-2"/>
              </w:rPr>
            </w:pPr>
            <w:r w:rsidRPr="008B01E8">
              <w:rPr>
                <w:rFonts w:cs="Times New Roman"/>
                <w:iCs/>
                <w:spacing w:val="-2"/>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975EDBB"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C2DE777"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159379"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C78197"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6C368C6"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1977BED"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B7A00A5"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4277BA12" w14:textId="77777777" w:rsidR="00036C11" w:rsidRPr="008B01E8" w:rsidRDefault="00036C11" w:rsidP="00036C11">
            <w:pPr>
              <w:numPr>
                <w:ilvl w:val="12"/>
                <w:numId w:val="0"/>
              </w:numPr>
              <w:jc w:val="center"/>
              <w:rPr>
                <w:rFonts w:cs="Times New Roman"/>
                <w:spacing w:val="-2"/>
              </w:rPr>
            </w:pPr>
          </w:p>
        </w:tc>
      </w:tr>
      <w:tr w:rsidR="00036C11" w:rsidRPr="004A2E66" w14:paraId="7EB9D34A"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169D5AC7"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B049E7"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F0FF2F1"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E7E118"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B30B85"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CDB0D4"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00598BE"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1C1A83D"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D5FDF57"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0207C268" w14:textId="77777777" w:rsidR="00036C11" w:rsidRPr="008B01E8" w:rsidRDefault="00036C11" w:rsidP="00036C11">
            <w:pPr>
              <w:numPr>
                <w:ilvl w:val="12"/>
                <w:numId w:val="0"/>
              </w:numPr>
              <w:jc w:val="center"/>
              <w:rPr>
                <w:rFonts w:cs="Times New Roman"/>
                <w:spacing w:val="-2"/>
              </w:rPr>
            </w:pPr>
          </w:p>
        </w:tc>
      </w:tr>
      <w:tr w:rsidR="00036C11" w:rsidRPr="004A2E66" w14:paraId="532B4E36"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39EBB0FA"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1F13160"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FFFF73"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F7B4DF"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E29D8A" w14:textId="77777777" w:rsidR="00036C11" w:rsidRPr="008B01E8" w:rsidRDefault="00036C11" w:rsidP="00036C11">
            <w:pPr>
              <w:pStyle w:val="Header"/>
              <w:numPr>
                <w:ilvl w:val="12"/>
                <w:numId w:val="0"/>
              </w:numPr>
              <w:jc w:val="center"/>
              <w:rPr>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0C27865"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F919C8D"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02F893E"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AB0D5F5"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5D0CE7F3" w14:textId="77777777" w:rsidR="00036C11" w:rsidRPr="008B01E8" w:rsidRDefault="00036C11" w:rsidP="00036C11">
            <w:pPr>
              <w:numPr>
                <w:ilvl w:val="12"/>
                <w:numId w:val="0"/>
              </w:numPr>
              <w:jc w:val="center"/>
              <w:rPr>
                <w:rFonts w:cs="Times New Roman"/>
                <w:spacing w:val="-2"/>
              </w:rPr>
            </w:pPr>
          </w:p>
        </w:tc>
      </w:tr>
      <w:tr w:rsidR="00036C11" w:rsidRPr="004A2E66" w14:paraId="48508F5A" w14:textId="77777777" w:rsidTr="00036C11">
        <w:trPr>
          <w:trHeight w:hRule="exact" w:val="397"/>
          <w:jc w:val="center"/>
        </w:trPr>
        <w:tc>
          <w:tcPr>
            <w:tcW w:w="1247" w:type="dxa"/>
            <w:tcBorders>
              <w:top w:val="single" w:sz="6" w:space="0" w:color="auto"/>
              <w:bottom w:val="single" w:sz="6" w:space="0" w:color="auto"/>
              <w:right w:val="single" w:sz="6" w:space="0" w:color="auto"/>
            </w:tcBorders>
            <w:vAlign w:val="center"/>
          </w:tcPr>
          <w:p w14:paraId="3F644DE7" w14:textId="77777777" w:rsidR="00036C11" w:rsidRPr="008B01E8" w:rsidRDefault="00036C11" w:rsidP="00036C11">
            <w:pPr>
              <w:numPr>
                <w:ilvl w:val="12"/>
                <w:numId w:val="0"/>
              </w:numPr>
              <w:jc w:val="center"/>
              <w:rPr>
                <w:rFonts w:cs="Times New Roman"/>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60D5A0F" w14:textId="77777777" w:rsidR="00036C11" w:rsidRPr="008B01E8" w:rsidRDefault="00036C11" w:rsidP="00036C11">
            <w:pPr>
              <w:numPr>
                <w:ilvl w:val="12"/>
                <w:numId w:val="0"/>
              </w:numPr>
              <w:jc w:val="center"/>
              <w:rPr>
                <w:rFonts w:cs="Times New Roman"/>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9449B55"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807FA52" w14:textId="77777777" w:rsidR="00036C11" w:rsidRPr="008B01E8" w:rsidRDefault="00036C11" w:rsidP="00036C11">
            <w:pPr>
              <w:numPr>
                <w:ilvl w:val="12"/>
                <w:numId w:val="0"/>
              </w:numPr>
              <w:jc w:val="center"/>
              <w:rPr>
                <w:rFonts w:cs="Times New Roman"/>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1B11F4" w14:textId="77777777" w:rsidR="00036C11" w:rsidRPr="008B01E8" w:rsidRDefault="00036C11" w:rsidP="00036C11">
            <w:pPr>
              <w:pStyle w:val="Header"/>
              <w:numPr>
                <w:ilvl w:val="12"/>
                <w:numId w:val="0"/>
              </w:numPr>
              <w:jc w:val="center"/>
              <w:rPr>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A8C8246" w14:textId="77777777" w:rsidR="00036C11" w:rsidRPr="008B01E8" w:rsidRDefault="00036C11" w:rsidP="00036C11">
            <w:pPr>
              <w:numPr>
                <w:ilvl w:val="12"/>
                <w:numId w:val="0"/>
              </w:numPr>
              <w:jc w:val="center"/>
              <w:rPr>
                <w:rFonts w:cs="Times New Roman"/>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B6E9FF5" w14:textId="77777777" w:rsidR="00036C11" w:rsidRPr="008B01E8" w:rsidRDefault="00036C11" w:rsidP="00036C11">
            <w:pPr>
              <w:numPr>
                <w:ilvl w:val="12"/>
                <w:numId w:val="0"/>
              </w:numPr>
              <w:jc w:val="center"/>
              <w:rPr>
                <w:rFonts w:cs="Times New Roman"/>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DFB3C64"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A489F9F" w14:textId="77777777" w:rsidR="00036C11" w:rsidRPr="008B01E8" w:rsidRDefault="00036C11" w:rsidP="00036C11">
            <w:pPr>
              <w:numPr>
                <w:ilvl w:val="12"/>
                <w:numId w:val="0"/>
              </w:numPr>
              <w:jc w:val="center"/>
              <w:rPr>
                <w:rFonts w:cs="Times New Roman"/>
                <w:spacing w:val="-2"/>
              </w:rPr>
            </w:pPr>
          </w:p>
        </w:tc>
        <w:tc>
          <w:tcPr>
            <w:tcW w:w="1701" w:type="dxa"/>
            <w:tcBorders>
              <w:top w:val="single" w:sz="6" w:space="0" w:color="auto"/>
              <w:left w:val="single" w:sz="6" w:space="0" w:color="auto"/>
              <w:bottom w:val="single" w:sz="6" w:space="0" w:color="auto"/>
            </w:tcBorders>
            <w:vAlign w:val="center"/>
          </w:tcPr>
          <w:p w14:paraId="6F2061B0" w14:textId="77777777" w:rsidR="00036C11" w:rsidRPr="008B01E8" w:rsidRDefault="00036C11" w:rsidP="00036C11">
            <w:pPr>
              <w:numPr>
                <w:ilvl w:val="12"/>
                <w:numId w:val="0"/>
              </w:numPr>
              <w:jc w:val="center"/>
              <w:rPr>
                <w:rFonts w:cs="Times New Roman"/>
                <w:spacing w:val="-2"/>
              </w:rPr>
            </w:pPr>
          </w:p>
        </w:tc>
      </w:tr>
      <w:tr w:rsidR="00036C11" w:rsidRPr="004A2E66" w14:paraId="36FAF675" w14:textId="77777777" w:rsidTr="00036C11">
        <w:trPr>
          <w:trHeight w:hRule="exact" w:val="464"/>
          <w:jc w:val="center"/>
        </w:trPr>
        <w:tc>
          <w:tcPr>
            <w:tcW w:w="1247" w:type="dxa"/>
            <w:tcBorders>
              <w:top w:val="single" w:sz="6" w:space="0" w:color="auto"/>
              <w:bottom w:val="double" w:sz="4" w:space="0" w:color="auto"/>
              <w:right w:val="single" w:sz="6" w:space="0" w:color="auto"/>
            </w:tcBorders>
            <w:vAlign w:val="center"/>
          </w:tcPr>
          <w:p w14:paraId="5598579F" w14:textId="77777777" w:rsidR="00036C11" w:rsidRPr="008B01E8" w:rsidRDefault="00036C11" w:rsidP="00036C11">
            <w:pPr>
              <w:numPr>
                <w:ilvl w:val="12"/>
                <w:numId w:val="0"/>
              </w:numPr>
              <w:jc w:val="center"/>
              <w:rPr>
                <w:rFonts w:cs="Times New Roman"/>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0664621" w14:textId="77777777" w:rsidR="00036C11" w:rsidRPr="008B01E8" w:rsidRDefault="00036C11" w:rsidP="00036C11">
            <w:pPr>
              <w:numPr>
                <w:ilvl w:val="12"/>
                <w:numId w:val="0"/>
              </w:numPr>
              <w:jc w:val="center"/>
              <w:rPr>
                <w:rFonts w:cs="Times New Roman"/>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7E9D31E2" w14:textId="77777777" w:rsidR="00036C11" w:rsidRPr="008B01E8" w:rsidRDefault="00036C11" w:rsidP="00036C11">
            <w:pPr>
              <w:numPr>
                <w:ilvl w:val="12"/>
                <w:numId w:val="0"/>
              </w:numPr>
              <w:jc w:val="center"/>
              <w:rPr>
                <w:rFonts w:cs="Times New Roman"/>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F8F9965" w14:textId="77777777" w:rsidR="00036C11" w:rsidRPr="008B01E8" w:rsidRDefault="00036C11" w:rsidP="00036C11">
            <w:pPr>
              <w:numPr>
                <w:ilvl w:val="12"/>
                <w:numId w:val="0"/>
              </w:numPr>
              <w:jc w:val="center"/>
              <w:rPr>
                <w:rFonts w:cs="Times New Roman"/>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72FC9FEA" w14:textId="77777777" w:rsidR="00036C11" w:rsidRPr="008B01E8" w:rsidRDefault="00036C11" w:rsidP="00036C11">
            <w:pPr>
              <w:numPr>
                <w:ilvl w:val="12"/>
                <w:numId w:val="0"/>
              </w:numPr>
              <w:jc w:val="center"/>
              <w:rPr>
                <w:rFonts w:cs="Times New Roman"/>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08FC752" w14:textId="77777777" w:rsidR="00036C11" w:rsidRPr="008B01E8" w:rsidRDefault="00036C11" w:rsidP="00036C11">
            <w:pPr>
              <w:numPr>
                <w:ilvl w:val="12"/>
                <w:numId w:val="0"/>
              </w:numPr>
              <w:jc w:val="center"/>
              <w:rPr>
                <w:rFonts w:cs="Times New Roman"/>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6DE839D" w14:textId="77777777" w:rsidR="00036C11" w:rsidRPr="008B01E8" w:rsidRDefault="00036C11" w:rsidP="00036C11">
            <w:pPr>
              <w:numPr>
                <w:ilvl w:val="12"/>
                <w:numId w:val="0"/>
              </w:numPr>
              <w:jc w:val="center"/>
              <w:rPr>
                <w:rFonts w:cs="Times New Roman"/>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216BC3F3" w14:textId="77777777" w:rsidR="00036C11" w:rsidRPr="008B01E8" w:rsidRDefault="00036C11" w:rsidP="00036C11">
            <w:pPr>
              <w:numPr>
                <w:ilvl w:val="12"/>
                <w:numId w:val="0"/>
              </w:numPr>
              <w:jc w:val="center"/>
              <w:rPr>
                <w:rFonts w:cs="Times New Roman"/>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E4917AC" w14:textId="77777777" w:rsidR="00036C11" w:rsidRPr="008B01E8" w:rsidRDefault="00036C11" w:rsidP="00036C11">
            <w:pPr>
              <w:numPr>
                <w:ilvl w:val="12"/>
                <w:numId w:val="0"/>
              </w:numPr>
              <w:jc w:val="center"/>
              <w:rPr>
                <w:rFonts w:cs="Times New Roman"/>
                <w:i/>
                <w:spacing w:val="-2"/>
              </w:rPr>
            </w:pPr>
          </w:p>
        </w:tc>
        <w:tc>
          <w:tcPr>
            <w:tcW w:w="1701" w:type="dxa"/>
            <w:tcBorders>
              <w:top w:val="single" w:sz="6" w:space="0" w:color="auto"/>
              <w:left w:val="single" w:sz="6" w:space="0" w:color="auto"/>
              <w:bottom w:val="double" w:sz="4" w:space="0" w:color="auto"/>
            </w:tcBorders>
            <w:vAlign w:val="center"/>
          </w:tcPr>
          <w:p w14:paraId="151DE586" w14:textId="77777777" w:rsidR="00036C11" w:rsidRPr="008B01E8" w:rsidRDefault="00036C11" w:rsidP="00036C11">
            <w:pPr>
              <w:numPr>
                <w:ilvl w:val="12"/>
                <w:numId w:val="0"/>
              </w:numPr>
              <w:jc w:val="center"/>
              <w:rPr>
                <w:rFonts w:cs="Times New Roman"/>
                <w:i/>
                <w:spacing w:val="-2"/>
              </w:rPr>
            </w:pPr>
          </w:p>
        </w:tc>
      </w:tr>
    </w:tbl>
    <w:p w14:paraId="54CDC9DC" w14:textId="77777777" w:rsidR="00036C11" w:rsidRPr="008B01E8" w:rsidRDefault="00036C11" w:rsidP="00036C11">
      <w:pPr>
        <w:numPr>
          <w:ilvl w:val="12"/>
          <w:numId w:val="0"/>
        </w:numPr>
        <w:rPr>
          <w:rFonts w:cs="Times New Roman"/>
          <w:spacing w:val="-3"/>
        </w:rPr>
      </w:pPr>
      <w:r w:rsidRPr="008B01E8">
        <w:rPr>
          <w:rFonts w:cs="Times New Roman"/>
          <w:spacing w:val="-3"/>
        </w:rPr>
        <w:t>{* If more than one currency is used, use additional table(s), one for each currency}</w:t>
      </w:r>
    </w:p>
    <w:p w14:paraId="75C5D137" w14:textId="77777777" w:rsidR="00036C11" w:rsidRPr="0020555B" w:rsidRDefault="00036C11" w:rsidP="00036C11">
      <w:pPr>
        <w:pStyle w:val="Header"/>
        <w:numPr>
          <w:ilvl w:val="12"/>
          <w:numId w:val="0"/>
        </w:numPr>
        <w:tabs>
          <w:tab w:val="left" w:pos="360"/>
        </w:tabs>
        <w:rPr>
          <w:spacing w:val="-3"/>
          <w:lang w:eastAsia="it-IT"/>
        </w:rPr>
      </w:pPr>
      <w:r w:rsidRPr="0020555B">
        <w:rPr>
          <w:spacing w:val="-3"/>
          <w:lang w:eastAsia="it-IT"/>
        </w:rPr>
        <w:t>1.</w:t>
      </w:r>
      <w:r w:rsidRPr="0020555B">
        <w:rPr>
          <w:spacing w:val="-3"/>
          <w:lang w:eastAsia="it-IT"/>
        </w:rPr>
        <w:tab/>
        <w:t>Expressed as percentage of 1</w:t>
      </w:r>
    </w:p>
    <w:p w14:paraId="40F81215" w14:textId="77777777" w:rsidR="00036C11" w:rsidRPr="0020555B" w:rsidRDefault="00036C11" w:rsidP="00036C11">
      <w:pPr>
        <w:pStyle w:val="Header"/>
        <w:numPr>
          <w:ilvl w:val="12"/>
          <w:numId w:val="0"/>
        </w:numPr>
        <w:tabs>
          <w:tab w:val="left" w:pos="360"/>
        </w:tabs>
        <w:rPr>
          <w:spacing w:val="-3"/>
        </w:rPr>
      </w:pPr>
      <w:r w:rsidRPr="0020555B">
        <w:rPr>
          <w:spacing w:val="-3"/>
        </w:rPr>
        <w:t>2.</w:t>
      </w:r>
      <w:r w:rsidRPr="0020555B">
        <w:rPr>
          <w:spacing w:val="-3"/>
        </w:rPr>
        <w:tab/>
      </w:r>
      <w:r w:rsidRPr="0020555B">
        <w:rPr>
          <w:spacing w:val="-3"/>
          <w:lang w:eastAsia="it-IT"/>
        </w:rPr>
        <w:t>Expressed as percentage of 4</w:t>
      </w:r>
    </w:p>
    <w:p w14:paraId="07DA8713" w14:textId="77777777" w:rsidR="00036C11" w:rsidRPr="008B01E8" w:rsidRDefault="00036C11" w:rsidP="00036C11">
      <w:pPr>
        <w:ind w:left="1080" w:hanging="1080"/>
        <w:rPr>
          <w:rFonts w:cs="Times New Roman"/>
        </w:rPr>
      </w:pPr>
    </w:p>
    <w:p w14:paraId="7DBACB3B" w14:textId="77777777" w:rsidR="000B0507" w:rsidRPr="008B01E8" w:rsidRDefault="000B0507" w:rsidP="00036C11">
      <w:pPr>
        <w:rPr>
          <w:rFonts w:cs="Times New Roman"/>
          <w:b/>
          <w:bCs/>
          <w:i/>
          <w:smallCaps/>
          <w:sz w:val="28"/>
        </w:rPr>
        <w:sectPr w:rsidR="000B0507" w:rsidRPr="008B01E8" w:rsidSect="008B01E8">
          <w:footnotePr>
            <w:numRestart w:val="eachSect"/>
          </w:footnotePr>
          <w:pgSz w:w="15842" w:h="12242" w:orient="landscape" w:code="1"/>
          <w:pgMar w:top="1440" w:right="1728" w:bottom="1728" w:left="1440" w:header="720" w:footer="720" w:gutter="0"/>
          <w:paperSrc w:first="15" w:other="15"/>
          <w:cols w:space="720"/>
          <w:noEndnote/>
          <w:titlePg/>
          <w:docGrid w:linePitch="299"/>
        </w:sectPr>
      </w:pPr>
    </w:p>
    <w:p w14:paraId="77A2D797" w14:textId="6E9A1A7C" w:rsidR="00036C11" w:rsidRPr="000C4947" w:rsidRDefault="00036C11" w:rsidP="00036C11">
      <w:pPr>
        <w:jc w:val="center"/>
        <w:rPr>
          <w:rFonts w:cs="Times New Roman"/>
          <w:b/>
          <w:smallCaps/>
          <w:sz w:val="28"/>
          <w:szCs w:val="28"/>
        </w:rPr>
      </w:pPr>
      <w:r w:rsidRPr="008B01E8">
        <w:rPr>
          <w:rFonts w:cs="Times New Roman"/>
          <w:b/>
          <w:smallCaps/>
          <w:sz w:val="28"/>
          <w:szCs w:val="28"/>
        </w:rPr>
        <w:t>Form FIN-4 Breakdown of Reimbursable Expenses</w:t>
      </w:r>
    </w:p>
    <w:p w14:paraId="3D35A475" w14:textId="77777777" w:rsidR="00036C11" w:rsidRPr="0020555B" w:rsidRDefault="00036C11" w:rsidP="00036C11">
      <w:pPr>
        <w:pStyle w:val="BankNormal"/>
        <w:spacing w:after="0"/>
      </w:pPr>
    </w:p>
    <w:p w14:paraId="4DF2E5DC" w14:textId="15F17D42" w:rsidR="00036C11" w:rsidRPr="000C4947" w:rsidRDefault="00036C11" w:rsidP="00036C11">
      <w:pPr>
        <w:jc w:val="both"/>
        <w:rPr>
          <w:rFonts w:cs="Times New Roman"/>
          <w:sz w:val="24"/>
          <w:szCs w:val="24"/>
        </w:rPr>
      </w:pPr>
      <w:r w:rsidRPr="000C4947">
        <w:rPr>
          <w:rFonts w:cs="Times New Roman"/>
          <w:sz w:val="24"/>
          <w:szCs w:val="24"/>
        </w:rPr>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r w:rsidR="00F60A64" w:rsidRPr="000C4947">
        <w:rPr>
          <w:rFonts w:cs="Times New Roman"/>
          <w:sz w:val="24"/>
          <w:szCs w:val="24"/>
        </w:rPr>
        <w:t>.</w:t>
      </w:r>
    </w:p>
    <w:p w14:paraId="7A68FC17" w14:textId="77777777" w:rsidR="00036C11" w:rsidRPr="0020555B" w:rsidRDefault="00036C11" w:rsidP="00036C11">
      <w:pPr>
        <w:pStyle w:val="Header"/>
        <w:spacing w:line="120" w:lineRule="exact"/>
        <w:rPr>
          <w:lang w:eastAsia="it-IT"/>
        </w:rPr>
      </w:pPr>
    </w:p>
    <w:tbl>
      <w:tblPr>
        <w:tblW w:w="94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tblGrid>
      <w:tr w:rsidR="00F60A64" w:rsidRPr="004A2E66" w14:paraId="722EF41E" w14:textId="77777777" w:rsidTr="00F60A64">
        <w:trPr>
          <w:jc w:val="center"/>
        </w:trPr>
        <w:tc>
          <w:tcPr>
            <w:tcW w:w="454" w:type="dxa"/>
            <w:tcBorders>
              <w:top w:val="double" w:sz="4" w:space="0" w:color="auto"/>
              <w:bottom w:val="single" w:sz="12" w:space="0" w:color="auto"/>
            </w:tcBorders>
            <w:vAlign w:val="center"/>
          </w:tcPr>
          <w:p w14:paraId="09969F3D" w14:textId="77777777" w:rsidR="00F60A64" w:rsidRPr="008B01E8" w:rsidRDefault="00F60A64" w:rsidP="00036C11">
            <w:pPr>
              <w:spacing w:before="40" w:after="40"/>
              <w:jc w:val="center"/>
              <w:rPr>
                <w:rFonts w:cs="Times New Roman"/>
                <w:b/>
                <w:bCs/>
              </w:rPr>
            </w:pPr>
            <w:r w:rsidRPr="008B01E8">
              <w:rPr>
                <w:rFonts w:cs="Times New Roman"/>
                <w:b/>
                <w:bCs/>
              </w:rPr>
              <w:t>N°</w:t>
            </w:r>
          </w:p>
        </w:tc>
        <w:tc>
          <w:tcPr>
            <w:tcW w:w="2779" w:type="dxa"/>
            <w:tcBorders>
              <w:top w:val="double" w:sz="4" w:space="0" w:color="auto"/>
              <w:bottom w:val="single" w:sz="12" w:space="0" w:color="auto"/>
            </w:tcBorders>
            <w:vAlign w:val="center"/>
          </w:tcPr>
          <w:p w14:paraId="72678EF2" w14:textId="77777777" w:rsidR="00F60A64" w:rsidRPr="008B01E8" w:rsidRDefault="00F60A64" w:rsidP="00036C11">
            <w:pPr>
              <w:spacing w:before="40" w:after="40"/>
              <w:jc w:val="center"/>
              <w:rPr>
                <w:rFonts w:cs="Times New Roman"/>
                <w:b/>
                <w:bCs/>
              </w:rPr>
            </w:pPr>
            <w:r w:rsidRPr="008B01E8">
              <w:rPr>
                <w:rFonts w:cs="Times New Roman"/>
                <w:b/>
                <w:bCs/>
              </w:rPr>
              <w:t>Type of Reimbursable Expenses</w:t>
            </w:r>
          </w:p>
        </w:tc>
        <w:tc>
          <w:tcPr>
            <w:tcW w:w="989" w:type="dxa"/>
            <w:tcBorders>
              <w:top w:val="double" w:sz="4" w:space="0" w:color="auto"/>
              <w:bottom w:val="single" w:sz="12" w:space="0" w:color="auto"/>
            </w:tcBorders>
            <w:vAlign w:val="center"/>
          </w:tcPr>
          <w:p w14:paraId="09E3D091" w14:textId="77777777" w:rsidR="00F60A64" w:rsidRPr="008B01E8" w:rsidRDefault="00F60A64" w:rsidP="00036C11">
            <w:pPr>
              <w:spacing w:before="40" w:after="40"/>
              <w:jc w:val="center"/>
              <w:rPr>
                <w:rFonts w:cs="Times New Roman"/>
                <w:b/>
                <w:bCs/>
              </w:rPr>
            </w:pPr>
            <w:r w:rsidRPr="008B01E8">
              <w:rPr>
                <w:rFonts w:cs="Times New Roman"/>
                <w:b/>
                <w:bCs/>
              </w:rPr>
              <w:t>Unit</w:t>
            </w:r>
          </w:p>
        </w:tc>
        <w:tc>
          <w:tcPr>
            <w:tcW w:w="996" w:type="dxa"/>
            <w:tcBorders>
              <w:top w:val="double" w:sz="4" w:space="0" w:color="auto"/>
              <w:bottom w:val="single" w:sz="12" w:space="0" w:color="auto"/>
            </w:tcBorders>
            <w:vAlign w:val="center"/>
          </w:tcPr>
          <w:p w14:paraId="03C5031A" w14:textId="77777777" w:rsidR="00F60A64" w:rsidRPr="008B01E8" w:rsidRDefault="00F60A64" w:rsidP="00036C11">
            <w:pPr>
              <w:spacing w:before="40" w:after="40"/>
              <w:jc w:val="center"/>
              <w:rPr>
                <w:rFonts w:cs="Times New Roman"/>
                <w:b/>
                <w:bCs/>
              </w:rPr>
            </w:pPr>
            <w:r w:rsidRPr="008B01E8">
              <w:rPr>
                <w:rFonts w:cs="Times New Roman"/>
                <w:b/>
                <w:bCs/>
              </w:rPr>
              <w:t>Unit Cost</w:t>
            </w:r>
          </w:p>
        </w:tc>
        <w:tc>
          <w:tcPr>
            <w:tcW w:w="1134" w:type="dxa"/>
            <w:tcBorders>
              <w:top w:val="double" w:sz="4" w:space="0" w:color="auto"/>
              <w:bottom w:val="single" w:sz="12" w:space="0" w:color="auto"/>
            </w:tcBorders>
            <w:vAlign w:val="center"/>
          </w:tcPr>
          <w:p w14:paraId="3814A74E" w14:textId="77777777" w:rsidR="00F60A64" w:rsidRPr="008B01E8" w:rsidRDefault="00F60A64" w:rsidP="00036C11">
            <w:pPr>
              <w:spacing w:before="40" w:after="40"/>
              <w:jc w:val="center"/>
              <w:rPr>
                <w:rFonts w:cs="Times New Roman"/>
              </w:rPr>
            </w:pPr>
            <w:r w:rsidRPr="008B01E8">
              <w:rPr>
                <w:rFonts w:cs="Times New Roman"/>
                <w:b/>
                <w:bCs/>
              </w:rPr>
              <w:t>Quantity</w:t>
            </w:r>
          </w:p>
        </w:tc>
        <w:tc>
          <w:tcPr>
            <w:tcW w:w="1531" w:type="dxa"/>
            <w:tcBorders>
              <w:top w:val="double" w:sz="4" w:space="0" w:color="auto"/>
              <w:bottom w:val="single" w:sz="12" w:space="0" w:color="auto"/>
            </w:tcBorders>
            <w:vAlign w:val="center"/>
          </w:tcPr>
          <w:p w14:paraId="0B633148" w14:textId="4D525AA4" w:rsidR="00F60A64" w:rsidRPr="008B01E8" w:rsidRDefault="00F60A64" w:rsidP="00036C11">
            <w:pPr>
              <w:spacing w:before="40" w:after="40"/>
              <w:rPr>
                <w:rFonts w:cs="Times New Roman"/>
              </w:rPr>
            </w:pPr>
            <w:r w:rsidRPr="008B01E8">
              <w:rPr>
                <w:rFonts w:cs="Times New Roman"/>
              </w:rPr>
              <w:t xml:space="preserve">{Foreign </w:t>
            </w:r>
            <w:r w:rsidRPr="008B01E8">
              <w:rPr>
                <w:rFonts w:cs="Times New Roman"/>
                <w:iCs/>
              </w:rPr>
              <w:t>Currency, if used</w:t>
            </w:r>
            <w:r w:rsidRPr="008B01E8">
              <w:rPr>
                <w:rFonts w:cs="Times New Roman"/>
              </w:rPr>
              <w:t>}</w:t>
            </w:r>
          </w:p>
        </w:tc>
        <w:tc>
          <w:tcPr>
            <w:tcW w:w="1531" w:type="dxa"/>
            <w:tcBorders>
              <w:top w:val="double" w:sz="4" w:space="0" w:color="auto"/>
              <w:bottom w:val="single" w:sz="12" w:space="0" w:color="auto"/>
            </w:tcBorders>
            <w:vAlign w:val="center"/>
          </w:tcPr>
          <w:p w14:paraId="553F2302" w14:textId="5F1FDCAD" w:rsidR="00F60A64" w:rsidRPr="008B01E8" w:rsidRDefault="00F60A64" w:rsidP="00036C11">
            <w:pPr>
              <w:spacing w:before="40" w:after="40"/>
              <w:jc w:val="center"/>
              <w:rPr>
                <w:rFonts w:cs="Times New Roman"/>
              </w:rPr>
            </w:pPr>
            <w:r w:rsidRPr="008B01E8">
              <w:rPr>
                <w:rFonts w:cs="Times New Roman"/>
              </w:rPr>
              <w:t>{</w:t>
            </w:r>
            <w:r w:rsidRPr="008B01E8">
              <w:rPr>
                <w:rFonts w:cs="Times New Roman"/>
                <w:iCs/>
              </w:rPr>
              <w:t>Local Currency, if used }</w:t>
            </w:r>
          </w:p>
        </w:tc>
      </w:tr>
      <w:tr w:rsidR="00F60A64" w:rsidRPr="004A2E66" w14:paraId="62087561" w14:textId="77777777" w:rsidTr="00F60A64">
        <w:trPr>
          <w:trHeight w:hRule="exact" w:val="340"/>
          <w:jc w:val="center"/>
        </w:trPr>
        <w:tc>
          <w:tcPr>
            <w:tcW w:w="454" w:type="dxa"/>
            <w:tcBorders>
              <w:top w:val="single" w:sz="12" w:space="0" w:color="auto"/>
            </w:tcBorders>
            <w:vAlign w:val="center"/>
          </w:tcPr>
          <w:p w14:paraId="0E580E6D" w14:textId="77777777" w:rsidR="00F60A64" w:rsidRPr="008B01E8" w:rsidRDefault="00F60A64" w:rsidP="00036C11">
            <w:pPr>
              <w:pStyle w:val="Header"/>
              <w:spacing w:before="40"/>
              <w:rPr>
                <w:lang w:eastAsia="it-IT"/>
              </w:rPr>
            </w:pPr>
          </w:p>
        </w:tc>
        <w:tc>
          <w:tcPr>
            <w:tcW w:w="2779" w:type="dxa"/>
            <w:tcBorders>
              <w:top w:val="single" w:sz="12" w:space="0" w:color="auto"/>
              <w:right w:val="single" w:sz="8" w:space="0" w:color="auto"/>
            </w:tcBorders>
            <w:vAlign w:val="center"/>
          </w:tcPr>
          <w:p w14:paraId="632E11E2" w14:textId="1A097F22" w:rsidR="00F60A64" w:rsidRPr="008B01E8" w:rsidRDefault="00F60A64" w:rsidP="00036C11">
            <w:pPr>
              <w:rPr>
                <w:rFonts w:cs="Times New Roman"/>
              </w:rPr>
            </w:pPr>
            <w:r w:rsidRPr="008B01E8">
              <w:rPr>
                <w:rFonts w:cs="Times New Roman"/>
              </w:rPr>
              <w:t>{e.g., Per diem allowances*}</w:t>
            </w:r>
          </w:p>
        </w:tc>
        <w:tc>
          <w:tcPr>
            <w:tcW w:w="989" w:type="dxa"/>
            <w:tcBorders>
              <w:top w:val="single" w:sz="12" w:space="0" w:color="auto"/>
              <w:left w:val="single" w:sz="8" w:space="0" w:color="auto"/>
              <w:right w:val="single" w:sz="8" w:space="0" w:color="auto"/>
            </w:tcBorders>
            <w:vAlign w:val="center"/>
          </w:tcPr>
          <w:p w14:paraId="79710455" w14:textId="77777777" w:rsidR="00F60A64" w:rsidRPr="008B01E8" w:rsidRDefault="00F60A64" w:rsidP="00036C11">
            <w:pPr>
              <w:spacing w:before="40"/>
              <w:rPr>
                <w:rFonts w:cs="Times New Roman"/>
              </w:rPr>
            </w:pPr>
            <w:r w:rsidRPr="008B01E8">
              <w:rPr>
                <w:rFonts w:cs="Times New Roman"/>
              </w:rPr>
              <w:t>{Day}</w:t>
            </w:r>
          </w:p>
        </w:tc>
        <w:tc>
          <w:tcPr>
            <w:tcW w:w="996" w:type="dxa"/>
            <w:tcBorders>
              <w:top w:val="single" w:sz="12" w:space="0" w:color="auto"/>
              <w:left w:val="single" w:sz="8" w:space="0" w:color="auto"/>
              <w:right w:val="single" w:sz="8" w:space="0" w:color="auto"/>
            </w:tcBorders>
            <w:vAlign w:val="center"/>
          </w:tcPr>
          <w:p w14:paraId="7FC02D08" w14:textId="77777777" w:rsidR="00F60A64" w:rsidRPr="008B01E8" w:rsidRDefault="00F60A64" w:rsidP="00036C11">
            <w:pPr>
              <w:spacing w:before="40"/>
              <w:jc w:val="center"/>
              <w:rPr>
                <w:rFonts w:cs="Times New Roman"/>
              </w:rPr>
            </w:pPr>
          </w:p>
        </w:tc>
        <w:tc>
          <w:tcPr>
            <w:tcW w:w="1134" w:type="dxa"/>
            <w:tcBorders>
              <w:top w:val="single" w:sz="12" w:space="0" w:color="auto"/>
              <w:left w:val="single" w:sz="8" w:space="0" w:color="auto"/>
              <w:right w:val="single" w:sz="8" w:space="0" w:color="auto"/>
            </w:tcBorders>
            <w:vAlign w:val="center"/>
          </w:tcPr>
          <w:p w14:paraId="0A8C8B5D" w14:textId="77777777" w:rsidR="00F60A64" w:rsidRPr="008B01E8" w:rsidRDefault="00F60A64" w:rsidP="00036C11">
            <w:pPr>
              <w:pStyle w:val="Header"/>
              <w:spacing w:before="40"/>
              <w:jc w:val="center"/>
              <w:rPr>
                <w:lang w:eastAsia="it-IT"/>
              </w:rPr>
            </w:pPr>
          </w:p>
        </w:tc>
        <w:tc>
          <w:tcPr>
            <w:tcW w:w="1531" w:type="dxa"/>
            <w:tcBorders>
              <w:top w:val="single" w:sz="12" w:space="0" w:color="auto"/>
              <w:left w:val="single" w:sz="8" w:space="0" w:color="auto"/>
              <w:right w:val="single" w:sz="8" w:space="0" w:color="auto"/>
            </w:tcBorders>
            <w:vAlign w:val="center"/>
          </w:tcPr>
          <w:p w14:paraId="4CCB2136" w14:textId="77777777" w:rsidR="00F60A64" w:rsidRPr="008B01E8" w:rsidRDefault="00F60A64" w:rsidP="00036C11">
            <w:pPr>
              <w:spacing w:before="40"/>
              <w:jc w:val="center"/>
              <w:rPr>
                <w:rFonts w:cs="Times New Roman"/>
              </w:rPr>
            </w:pPr>
          </w:p>
        </w:tc>
        <w:tc>
          <w:tcPr>
            <w:tcW w:w="1531" w:type="dxa"/>
            <w:tcBorders>
              <w:top w:val="single" w:sz="12" w:space="0" w:color="auto"/>
              <w:left w:val="single" w:sz="8" w:space="0" w:color="auto"/>
            </w:tcBorders>
            <w:vAlign w:val="center"/>
          </w:tcPr>
          <w:p w14:paraId="3BF5DC12" w14:textId="77777777" w:rsidR="00F60A64" w:rsidRPr="008B01E8" w:rsidRDefault="00F60A64" w:rsidP="00036C11">
            <w:pPr>
              <w:spacing w:before="40"/>
              <w:jc w:val="center"/>
              <w:rPr>
                <w:rFonts w:cs="Times New Roman"/>
              </w:rPr>
            </w:pPr>
          </w:p>
        </w:tc>
      </w:tr>
      <w:tr w:rsidR="00F60A64" w:rsidRPr="004A2E66" w14:paraId="1802824D" w14:textId="77777777" w:rsidTr="00F60A64">
        <w:trPr>
          <w:trHeight w:hRule="exact" w:val="438"/>
          <w:jc w:val="center"/>
        </w:trPr>
        <w:tc>
          <w:tcPr>
            <w:tcW w:w="454" w:type="dxa"/>
            <w:vAlign w:val="center"/>
          </w:tcPr>
          <w:p w14:paraId="798BF814" w14:textId="77777777" w:rsidR="00F60A64" w:rsidRPr="008B01E8" w:rsidRDefault="00F60A64" w:rsidP="00036C11">
            <w:pPr>
              <w:pStyle w:val="Header"/>
              <w:spacing w:before="40"/>
              <w:rPr>
                <w:lang w:eastAsia="it-IT"/>
              </w:rPr>
            </w:pPr>
          </w:p>
        </w:tc>
        <w:tc>
          <w:tcPr>
            <w:tcW w:w="2779" w:type="dxa"/>
            <w:tcBorders>
              <w:right w:val="single" w:sz="8" w:space="0" w:color="auto"/>
            </w:tcBorders>
            <w:vAlign w:val="center"/>
          </w:tcPr>
          <w:p w14:paraId="09B92269" w14:textId="77777777" w:rsidR="00F60A64" w:rsidRPr="008B01E8" w:rsidRDefault="00F60A64" w:rsidP="00036C11">
            <w:pPr>
              <w:rPr>
                <w:rFonts w:cs="Times New Roman"/>
              </w:rPr>
            </w:pPr>
            <w:r w:rsidRPr="008B01E8">
              <w:rPr>
                <w:rFonts w:cs="Times New Roman"/>
              </w:rPr>
              <w:t>{e.g., International flights}</w:t>
            </w:r>
          </w:p>
        </w:tc>
        <w:tc>
          <w:tcPr>
            <w:tcW w:w="989" w:type="dxa"/>
            <w:tcBorders>
              <w:left w:val="single" w:sz="8" w:space="0" w:color="auto"/>
              <w:bottom w:val="single" w:sz="8" w:space="0" w:color="auto"/>
              <w:right w:val="single" w:sz="8" w:space="0" w:color="auto"/>
            </w:tcBorders>
            <w:vAlign w:val="center"/>
          </w:tcPr>
          <w:p w14:paraId="1E69D576" w14:textId="77777777" w:rsidR="00F60A64" w:rsidRPr="008B01E8" w:rsidRDefault="00F60A64" w:rsidP="00036C11">
            <w:pPr>
              <w:pStyle w:val="Header"/>
              <w:spacing w:before="40"/>
              <w:rPr>
                <w:sz w:val="18"/>
                <w:szCs w:val="18"/>
              </w:rPr>
            </w:pPr>
            <w:r w:rsidRPr="008B01E8">
              <w:rPr>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5D2ED600" w14:textId="77777777" w:rsidR="00F60A64" w:rsidRPr="008B01E8" w:rsidRDefault="00F60A64" w:rsidP="00036C11">
            <w:pPr>
              <w:spacing w:before="40"/>
              <w:jc w:val="center"/>
              <w:rPr>
                <w:rFonts w:cs="Times New Roman"/>
              </w:rPr>
            </w:pPr>
          </w:p>
        </w:tc>
        <w:tc>
          <w:tcPr>
            <w:tcW w:w="1134" w:type="dxa"/>
            <w:tcBorders>
              <w:left w:val="single" w:sz="8" w:space="0" w:color="auto"/>
              <w:bottom w:val="single" w:sz="8" w:space="0" w:color="auto"/>
              <w:right w:val="single" w:sz="8" w:space="0" w:color="auto"/>
            </w:tcBorders>
            <w:vAlign w:val="center"/>
          </w:tcPr>
          <w:p w14:paraId="68D49870" w14:textId="77777777" w:rsidR="00F60A64" w:rsidRPr="008B01E8" w:rsidRDefault="00F60A64" w:rsidP="00036C11">
            <w:pPr>
              <w:pStyle w:val="Header"/>
              <w:spacing w:before="40"/>
              <w:jc w:val="center"/>
              <w:rPr>
                <w:lang w:eastAsia="it-IT"/>
              </w:rPr>
            </w:pPr>
          </w:p>
        </w:tc>
        <w:tc>
          <w:tcPr>
            <w:tcW w:w="1531" w:type="dxa"/>
            <w:tcBorders>
              <w:left w:val="single" w:sz="8" w:space="0" w:color="auto"/>
              <w:bottom w:val="single" w:sz="8" w:space="0" w:color="auto"/>
              <w:right w:val="single" w:sz="8" w:space="0" w:color="auto"/>
            </w:tcBorders>
            <w:vAlign w:val="center"/>
          </w:tcPr>
          <w:p w14:paraId="3EE8E3BE" w14:textId="77777777" w:rsidR="00F60A64" w:rsidRPr="008B01E8" w:rsidRDefault="00F60A64" w:rsidP="00036C11">
            <w:pPr>
              <w:spacing w:before="40"/>
              <w:jc w:val="center"/>
              <w:rPr>
                <w:rFonts w:cs="Times New Roman"/>
              </w:rPr>
            </w:pPr>
          </w:p>
        </w:tc>
        <w:tc>
          <w:tcPr>
            <w:tcW w:w="1531" w:type="dxa"/>
            <w:tcBorders>
              <w:left w:val="single" w:sz="8" w:space="0" w:color="auto"/>
              <w:bottom w:val="single" w:sz="8" w:space="0" w:color="auto"/>
            </w:tcBorders>
            <w:vAlign w:val="center"/>
          </w:tcPr>
          <w:p w14:paraId="0262812E" w14:textId="77777777" w:rsidR="00F60A64" w:rsidRPr="008B01E8" w:rsidRDefault="00F60A64" w:rsidP="00036C11">
            <w:pPr>
              <w:spacing w:before="40"/>
              <w:jc w:val="center"/>
              <w:rPr>
                <w:rFonts w:cs="Times New Roman"/>
              </w:rPr>
            </w:pPr>
          </w:p>
        </w:tc>
      </w:tr>
      <w:tr w:rsidR="00F60A64" w:rsidRPr="004A2E66" w14:paraId="72E63766" w14:textId="77777777" w:rsidTr="00F60A64">
        <w:trPr>
          <w:trHeight w:hRule="exact" w:val="542"/>
          <w:jc w:val="center"/>
        </w:trPr>
        <w:tc>
          <w:tcPr>
            <w:tcW w:w="454" w:type="dxa"/>
            <w:tcBorders>
              <w:top w:val="single" w:sz="8" w:space="0" w:color="auto"/>
            </w:tcBorders>
            <w:vAlign w:val="center"/>
          </w:tcPr>
          <w:p w14:paraId="334D8D7B" w14:textId="77777777" w:rsidR="00F60A64" w:rsidRPr="008B01E8" w:rsidRDefault="00F60A64" w:rsidP="00036C11">
            <w:pPr>
              <w:pStyle w:val="Header"/>
              <w:spacing w:before="40"/>
              <w:rPr>
                <w:lang w:eastAsia="it-IT"/>
              </w:rPr>
            </w:pPr>
          </w:p>
        </w:tc>
        <w:tc>
          <w:tcPr>
            <w:tcW w:w="2779" w:type="dxa"/>
            <w:tcBorders>
              <w:top w:val="single" w:sz="8" w:space="0" w:color="auto"/>
            </w:tcBorders>
            <w:vAlign w:val="center"/>
          </w:tcPr>
          <w:p w14:paraId="4139796E" w14:textId="77777777" w:rsidR="00F60A64" w:rsidRPr="008B01E8" w:rsidRDefault="00F60A64" w:rsidP="00036C11">
            <w:pPr>
              <w:rPr>
                <w:rFonts w:cs="Times New Roman"/>
              </w:rPr>
            </w:pPr>
            <w:r w:rsidRPr="008B01E8">
              <w:rPr>
                <w:rFonts w:cs="Times New Roman"/>
              </w:rPr>
              <w:t xml:space="preserve">{e.g., In/out airport transportation} </w:t>
            </w:r>
          </w:p>
        </w:tc>
        <w:tc>
          <w:tcPr>
            <w:tcW w:w="989" w:type="dxa"/>
            <w:tcBorders>
              <w:top w:val="single" w:sz="8" w:space="0" w:color="auto"/>
            </w:tcBorders>
            <w:vAlign w:val="center"/>
          </w:tcPr>
          <w:p w14:paraId="54F45151" w14:textId="77777777" w:rsidR="00F60A64" w:rsidRPr="008B01E8" w:rsidRDefault="00F60A64" w:rsidP="00036C11">
            <w:pPr>
              <w:pStyle w:val="Header"/>
              <w:spacing w:before="40"/>
              <w:rPr>
                <w:sz w:val="18"/>
                <w:szCs w:val="18"/>
                <w:lang w:eastAsia="it-IT"/>
              </w:rPr>
            </w:pPr>
            <w:r w:rsidRPr="008B01E8">
              <w:rPr>
                <w:sz w:val="18"/>
                <w:szCs w:val="18"/>
                <w:lang w:eastAsia="it-IT"/>
              </w:rPr>
              <w:t>{Trip}</w:t>
            </w:r>
          </w:p>
        </w:tc>
        <w:tc>
          <w:tcPr>
            <w:tcW w:w="996" w:type="dxa"/>
            <w:tcBorders>
              <w:top w:val="single" w:sz="8" w:space="0" w:color="auto"/>
            </w:tcBorders>
            <w:vAlign w:val="center"/>
          </w:tcPr>
          <w:p w14:paraId="3BE080E5" w14:textId="77777777" w:rsidR="00F60A64" w:rsidRPr="008B01E8" w:rsidRDefault="00F60A64" w:rsidP="00036C11">
            <w:pPr>
              <w:spacing w:before="40"/>
              <w:jc w:val="center"/>
              <w:rPr>
                <w:rFonts w:cs="Times New Roman"/>
              </w:rPr>
            </w:pPr>
          </w:p>
        </w:tc>
        <w:tc>
          <w:tcPr>
            <w:tcW w:w="1134" w:type="dxa"/>
            <w:tcBorders>
              <w:top w:val="single" w:sz="8" w:space="0" w:color="auto"/>
            </w:tcBorders>
            <w:vAlign w:val="center"/>
          </w:tcPr>
          <w:p w14:paraId="2EBD9D52" w14:textId="77777777" w:rsidR="00F60A64" w:rsidRPr="008B01E8" w:rsidRDefault="00F60A64" w:rsidP="00036C11">
            <w:pPr>
              <w:spacing w:before="40"/>
              <w:jc w:val="center"/>
              <w:rPr>
                <w:rFonts w:cs="Times New Roman"/>
              </w:rPr>
            </w:pPr>
          </w:p>
        </w:tc>
        <w:tc>
          <w:tcPr>
            <w:tcW w:w="1531" w:type="dxa"/>
            <w:tcBorders>
              <w:top w:val="single" w:sz="8" w:space="0" w:color="auto"/>
              <w:bottom w:val="single" w:sz="8" w:space="0" w:color="auto"/>
            </w:tcBorders>
            <w:vAlign w:val="center"/>
          </w:tcPr>
          <w:p w14:paraId="3B491B3F" w14:textId="77777777" w:rsidR="00F60A64" w:rsidRPr="008B01E8" w:rsidRDefault="00F60A64" w:rsidP="00036C11">
            <w:pPr>
              <w:spacing w:before="40"/>
              <w:jc w:val="center"/>
              <w:rPr>
                <w:rFonts w:cs="Times New Roman"/>
              </w:rPr>
            </w:pPr>
          </w:p>
        </w:tc>
        <w:tc>
          <w:tcPr>
            <w:tcW w:w="1531" w:type="dxa"/>
            <w:tcBorders>
              <w:top w:val="single" w:sz="8" w:space="0" w:color="auto"/>
            </w:tcBorders>
            <w:vAlign w:val="center"/>
          </w:tcPr>
          <w:p w14:paraId="010333C8" w14:textId="77777777" w:rsidR="00F60A64" w:rsidRPr="008B01E8" w:rsidRDefault="00F60A64" w:rsidP="00036C11">
            <w:pPr>
              <w:spacing w:before="40"/>
              <w:jc w:val="center"/>
              <w:rPr>
                <w:rFonts w:cs="Times New Roman"/>
              </w:rPr>
            </w:pPr>
          </w:p>
        </w:tc>
      </w:tr>
      <w:tr w:rsidR="00F60A64" w:rsidRPr="004A2E66" w14:paraId="336EF8BF" w14:textId="77777777" w:rsidTr="00F60A64">
        <w:trPr>
          <w:jc w:val="center"/>
        </w:trPr>
        <w:tc>
          <w:tcPr>
            <w:tcW w:w="454" w:type="dxa"/>
            <w:tcBorders>
              <w:top w:val="single" w:sz="8" w:space="0" w:color="auto"/>
            </w:tcBorders>
            <w:vAlign w:val="center"/>
          </w:tcPr>
          <w:p w14:paraId="04E849A8" w14:textId="77777777" w:rsidR="00F60A64" w:rsidRPr="008B01E8" w:rsidRDefault="00F60A64" w:rsidP="00036C11">
            <w:pPr>
              <w:spacing w:before="40"/>
              <w:rPr>
                <w:rFonts w:cs="Times New Roman"/>
              </w:rPr>
            </w:pPr>
          </w:p>
        </w:tc>
        <w:tc>
          <w:tcPr>
            <w:tcW w:w="2779" w:type="dxa"/>
            <w:tcBorders>
              <w:bottom w:val="single" w:sz="8" w:space="0" w:color="auto"/>
            </w:tcBorders>
            <w:tcMar>
              <w:right w:w="28" w:type="dxa"/>
            </w:tcMar>
            <w:vAlign w:val="center"/>
          </w:tcPr>
          <w:p w14:paraId="5E5E6BF3" w14:textId="77777777" w:rsidR="00F60A64" w:rsidRPr="008B01E8" w:rsidRDefault="00F60A64" w:rsidP="00036C11">
            <w:pPr>
              <w:rPr>
                <w:rFonts w:cs="Times New Roman"/>
              </w:rPr>
            </w:pPr>
            <w:r w:rsidRPr="008B01E8">
              <w:rPr>
                <w:rFonts w:cs="Times New Roman"/>
              </w:rPr>
              <w:t xml:space="preserve">{e.g., Communication costs between </w:t>
            </w:r>
            <w:r w:rsidRPr="008B01E8">
              <w:rPr>
                <w:rFonts w:cs="Times New Roman"/>
                <w:iCs/>
              </w:rPr>
              <w:t>Insert place</w:t>
            </w:r>
            <w:r w:rsidRPr="008B01E8">
              <w:rPr>
                <w:rFonts w:cs="Times New Roman"/>
              </w:rPr>
              <w:t xml:space="preserve"> and </w:t>
            </w:r>
            <w:r w:rsidRPr="008B01E8">
              <w:rPr>
                <w:rFonts w:cs="Times New Roman"/>
                <w:iCs/>
              </w:rPr>
              <w:t>Insert place</w:t>
            </w:r>
            <w:r w:rsidRPr="008B01E8">
              <w:rPr>
                <w:rFonts w:cs="Times New Roman"/>
              </w:rPr>
              <w:t>}</w:t>
            </w:r>
          </w:p>
        </w:tc>
        <w:tc>
          <w:tcPr>
            <w:tcW w:w="989" w:type="dxa"/>
            <w:tcBorders>
              <w:bottom w:val="single" w:sz="8" w:space="0" w:color="auto"/>
            </w:tcBorders>
            <w:vAlign w:val="center"/>
          </w:tcPr>
          <w:p w14:paraId="676032C6" w14:textId="77777777" w:rsidR="00F60A64" w:rsidRPr="008B01E8" w:rsidRDefault="00F60A64" w:rsidP="00036C11">
            <w:pPr>
              <w:spacing w:before="40"/>
              <w:jc w:val="center"/>
              <w:rPr>
                <w:rFonts w:cs="Times New Roman"/>
              </w:rPr>
            </w:pPr>
          </w:p>
        </w:tc>
        <w:tc>
          <w:tcPr>
            <w:tcW w:w="996" w:type="dxa"/>
            <w:tcBorders>
              <w:top w:val="single" w:sz="8" w:space="0" w:color="auto"/>
              <w:bottom w:val="single" w:sz="8" w:space="0" w:color="auto"/>
            </w:tcBorders>
            <w:vAlign w:val="center"/>
          </w:tcPr>
          <w:p w14:paraId="7088CC8A" w14:textId="77777777" w:rsidR="00F60A64" w:rsidRPr="008B01E8" w:rsidRDefault="00F60A64" w:rsidP="00036C11">
            <w:pPr>
              <w:spacing w:before="40"/>
              <w:jc w:val="center"/>
              <w:rPr>
                <w:rFonts w:cs="Times New Roman"/>
              </w:rPr>
            </w:pPr>
          </w:p>
        </w:tc>
        <w:tc>
          <w:tcPr>
            <w:tcW w:w="1134" w:type="dxa"/>
            <w:tcBorders>
              <w:top w:val="single" w:sz="8" w:space="0" w:color="auto"/>
              <w:bottom w:val="single" w:sz="8" w:space="0" w:color="auto"/>
            </w:tcBorders>
            <w:vAlign w:val="center"/>
          </w:tcPr>
          <w:p w14:paraId="4B1BB894" w14:textId="77777777" w:rsidR="00F60A64" w:rsidRPr="008B01E8" w:rsidRDefault="00F60A64" w:rsidP="00036C11">
            <w:pPr>
              <w:spacing w:before="40"/>
              <w:jc w:val="center"/>
              <w:rPr>
                <w:rFonts w:cs="Times New Roman"/>
              </w:rPr>
            </w:pPr>
          </w:p>
        </w:tc>
        <w:tc>
          <w:tcPr>
            <w:tcW w:w="1531" w:type="dxa"/>
            <w:tcBorders>
              <w:top w:val="single" w:sz="8" w:space="0" w:color="auto"/>
            </w:tcBorders>
            <w:vAlign w:val="center"/>
          </w:tcPr>
          <w:p w14:paraId="0184D5B8" w14:textId="77777777" w:rsidR="00F60A64" w:rsidRPr="008B01E8" w:rsidRDefault="00F60A64" w:rsidP="00036C11">
            <w:pPr>
              <w:pStyle w:val="Header"/>
              <w:spacing w:before="40"/>
              <w:jc w:val="center"/>
              <w:rPr>
                <w:lang w:eastAsia="it-IT"/>
              </w:rPr>
            </w:pPr>
          </w:p>
        </w:tc>
        <w:tc>
          <w:tcPr>
            <w:tcW w:w="1531" w:type="dxa"/>
            <w:tcBorders>
              <w:top w:val="single" w:sz="8" w:space="0" w:color="auto"/>
            </w:tcBorders>
            <w:vAlign w:val="center"/>
          </w:tcPr>
          <w:p w14:paraId="09DE6254" w14:textId="77777777" w:rsidR="00F60A64" w:rsidRPr="008B01E8" w:rsidRDefault="00F60A64" w:rsidP="00036C11">
            <w:pPr>
              <w:spacing w:before="40"/>
              <w:jc w:val="center"/>
              <w:rPr>
                <w:rFonts w:cs="Times New Roman"/>
              </w:rPr>
            </w:pPr>
          </w:p>
        </w:tc>
      </w:tr>
      <w:tr w:rsidR="00F60A64" w:rsidRPr="004A2E66" w14:paraId="0DFCF6E0" w14:textId="77777777" w:rsidTr="00F60A64">
        <w:trPr>
          <w:trHeight w:hRule="exact" w:val="340"/>
          <w:jc w:val="center"/>
        </w:trPr>
        <w:tc>
          <w:tcPr>
            <w:tcW w:w="454" w:type="dxa"/>
            <w:tcBorders>
              <w:top w:val="single" w:sz="8" w:space="0" w:color="auto"/>
            </w:tcBorders>
            <w:vAlign w:val="center"/>
          </w:tcPr>
          <w:p w14:paraId="4349951F" w14:textId="77777777" w:rsidR="00F60A64" w:rsidRPr="008B01E8" w:rsidRDefault="00F60A64" w:rsidP="00036C11">
            <w:pPr>
              <w:spacing w:before="40"/>
              <w:rPr>
                <w:rFonts w:cs="Times New Roman"/>
              </w:rPr>
            </w:pPr>
          </w:p>
        </w:tc>
        <w:tc>
          <w:tcPr>
            <w:tcW w:w="2779" w:type="dxa"/>
            <w:tcBorders>
              <w:top w:val="single" w:sz="8" w:space="0" w:color="auto"/>
            </w:tcBorders>
            <w:tcMar>
              <w:right w:w="28" w:type="dxa"/>
            </w:tcMar>
            <w:vAlign w:val="center"/>
          </w:tcPr>
          <w:p w14:paraId="78EAA904" w14:textId="77777777" w:rsidR="00F60A64" w:rsidRPr="008B01E8" w:rsidRDefault="00F60A64" w:rsidP="00036C11">
            <w:pPr>
              <w:rPr>
                <w:rFonts w:cs="Times New Roman"/>
              </w:rPr>
            </w:pPr>
            <w:r w:rsidRPr="008B01E8">
              <w:rPr>
                <w:rFonts w:cs="Times New Roman"/>
              </w:rPr>
              <w:t>{ e.g., reproduction of reports}</w:t>
            </w:r>
          </w:p>
        </w:tc>
        <w:tc>
          <w:tcPr>
            <w:tcW w:w="989" w:type="dxa"/>
            <w:tcBorders>
              <w:top w:val="single" w:sz="8" w:space="0" w:color="auto"/>
              <w:bottom w:val="single" w:sz="8" w:space="0" w:color="auto"/>
            </w:tcBorders>
            <w:vAlign w:val="center"/>
          </w:tcPr>
          <w:p w14:paraId="5D62E7BA" w14:textId="77777777" w:rsidR="00F60A64" w:rsidRPr="008B01E8" w:rsidRDefault="00F60A64" w:rsidP="00036C11">
            <w:pPr>
              <w:spacing w:before="40"/>
              <w:jc w:val="center"/>
              <w:rPr>
                <w:rFonts w:cs="Times New Roman"/>
              </w:rPr>
            </w:pPr>
          </w:p>
        </w:tc>
        <w:tc>
          <w:tcPr>
            <w:tcW w:w="996" w:type="dxa"/>
            <w:tcBorders>
              <w:top w:val="single" w:sz="8" w:space="0" w:color="auto"/>
              <w:bottom w:val="single" w:sz="8" w:space="0" w:color="auto"/>
            </w:tcBorders>
            <w:vAlign w:val="center"/>
          </w:tcPr>
          <w:p w14:paraId="3660AC5A" w14:textId="77777777" w:rsidR="00F60A64" w:rsidRPr="008B01E8" w:rsidRDefault="00F60A64" w:rsidP="00036C11">
            <w:pPr>
              <w:spacing w:before="40"/>
              <w:jc w:val="center"/>
              <w:rPr>
                <w:rFonts w:cs="Times New Roman"/>
              </w:rPr>
            </w:pPr>
          </w:p>
        </w:tc>
        <w:tc>
          <w:tcPr>
            <w:tcW w:w="1134" w:type="dxa"/>
            <w:tcBorders>
              <w:top w:val="single" w:sz="8" w:space="0" w:color="auto"/>
              <w:bottom w:val="single" w:sz="8" w:space="0" w:color="auto"/>
            </w:tcBorders>
            <w:vAlign w:val="center"/>
          </w:tcPr>
          <w:p w14:paraId="35C0D41C" w14:textId="77777777" w:rsidR="00F60A64" w:rsidRPr="008B01E8" w:rsidRDefault="00F60A64" w:rsidP="00036C11">
            <w:pPr>
              <w:spacing w:before="40"/>
              <w:jc w:val="center"/>
              <w:rPr>
                <w:rFonts w:cs="Times New Roman"/>
              </w:rPr>
            </w:pPr>
          </w:p>
        </w:tc>
        <w:tc>
          <w:tcPr>
            <w:tcW w:w="1531" w:type="dxa"/>
            <w:tcBorders>
              <w:top w:val="single" w:sz="8" w:space="0" w:color="auto"/>
            </w:tcBorders>
            <w:vAlign w:val="center"/>
          </w:tcPr>
          <w:p w14:paraId="419600BA" w14:textId="77777777" w:rsidR="00F60A64" w:rsidRPr="008B01E8" w:rsidRDefault="00F60A64" w:rsidP="00036C11">
            <w:pPr>
              <w:pStyle w:val="Header"/>
              <w:spacing w:before="40"/>
              <w:jc w:val="center"/>
              <w:rPr>
                <w:lang w:eastAsia="it-IT"/>
              </w:rPr>
            </w:pPr>
          </w:p>
        </w:tc>
        <w:tc>
          <w:tcPr>
            <w:tcW w:w="1531" w:type="dxa"/>
            <w:tcBorders>
              <w:top w:val="single" w:sz="8" w:space="0" w:color="auto"/>
            </w:tcBorders>
            <w:vAlign w:val="center"/>
          </w:tcPr>
          <w:p w14:paraId="1046FA4C" w14:textId="77777777" w:rsidR="00F60A64" w:rsidRPr="008B01E8" w:rsidRDefault="00F60A64" w:rsidP="00036C11">
            <w:pPr>
              <w:spacing w:before="40"/>
              <w:jc w:val="center"/>
              <w:rPr>
                <w:rFonts w:cs="Times New Roman"/>
              </w:rPr>
            </w:pPr>
          </w:p>
        </w:tc>
      </w:tr>
      <w:tr w:rsidR="00F60A64" w:rsidRPr="004A2E66" w14:paraId="7696BFFD" w14:textId="77777777" w:rsidTr="00F60A64">
        <w:trPr>
          <w:jc w:val="center"/>
        </w:trPr>
        <w:tc>
          <w:tcPr>
            <w:tcW w:w="454" w:type="dxa"/>
            <w:tcBorders>
              <w:top w:val="single" w:sz="8" w:space="0" w:color="auto"/>
            </w:tcBorders>
            <w:vAlign w:val="center"/>
          </w:tcPr>
          <w:p w14:paraId="3C97AADE" w14:textId="77777777" w:rsidR="00F60A64" w:rsidRPr="008B01E8" w:rsidRDefault="00F60A64" w:rsidP="00036C11">
            <w:pPr>
              <w:spacing w:before="40"/>
              <w:rPr>
                <w:rFonts w:cs="Times New Roman"/>
              </w:rPr>
            </w:pPr>
          </w:p>
        </w:tc>
        <w:tc>
          <w:tcPr>
            <w:tcW w:w="2779" w:type="dxa"/>
            <w:tcBorders>
              <w:top w:val="single" w:sz="8" w:space="0" w:color="auto"/>
            </w:tcBorders>
            <w:tcMar>
              <w:right w:w="28" w:type="dxa"/>
            </w:tcMar>
            <w:vAlign w:val="center"/>
          </w:tcPr>
          <w:p w14:paraId="2182E908" w14:textId="77777777" w:rsidR="00F60A64" w:rsidRPr="008B01E8" w:rsidRDefault="00F60A64" w:rsidP="00036C11">
            <w:pPr>
              <w:pStyle w:val="Header"/>
              <w:rPr>
                <w:lang w:eastAsia="it-IT"/>
              </w:rPr>
            </w:pPr>
            <w:r w:rsidRPr="008B01E8">
              <w:rPr>
                <w:lang w:eastAsia="it-IT"/>
              </w:rPr>
              <w:t>{e.g., Office rent}</w:t>
            </w:r>
          </w:p>
        </w:tc>
        <w:tc>
          <w:tcPr>
            <w:tcW w:w="989" w:type="dxa"/>
            <w:tcBorders>
              <w:top w:val="single" w:sz="8" w:space="0" w:color="auto"/>
              <w:bottom w:val="single" w:sz="8" w:space="0" w:color="auto"/>
            </w:tcBorders>
            <w:vAlign w:val="center"/>
          </w:tcPr>
          <w:p w14:paraId="36329E57" w14:textId="77777777" w:rsidR="00F60A64" w:rsidRPr="008B01E8" w:rsidRDefault="00F60A64" w:rsidP="00036C11">
            <w:pPr>
              <w:spacing w:before="40"/>
              <w:jc w:val="center"/>
              <w:rPr>
                <w:rFonts w:cs="Times New Roman"/>
              </w:rPr>
            </w:pPr>
          </w:p>
        </w:tc>
        <w:tc>
          <w:tcPr>
            <w:tcW w:w="996" w:type="dxa"/>
            <w:tcBorders>
              <w:top w:val="single" w:sz="8" w:space="0" w:color="auto"/>
              <w:bottom w:val="single" w:sz="8" w:space="0" w:color="auto"/>
            </w:tcBorders>
            <w:vAlign w:val="center"/>
          </w:tcPr>
          <w:p w14:paraId="4EF13F8E" w14:textId="77777777" w:rsidR="00F60A64" w:rsidRPr="008B01E8" w:rsidRDefault="00F60A64" w:rsidP="00036C11">
            <w:pPr>
              <w:spacing w:before="40"/>
              <w:jc w:val="center"/>
              <w:rPr>
                <w:rFonts w:cs="Times New Roman"/>
              </w:rPr>
            </w:pPr>
          </w:p>
        </w:tc>
        <w:tc>
          <w:tcPr>
            <w:tcW w:w="1134" w:type="dxa"/>
            <w:tcBorders>
              <w:top w:val="single" w:sz="8" w:space="0" w:color="auto"/>
              <w:bottom w:val="single" w:sz="8" w:space="0" w:color="auto"/>
            </w:tcBorders>
            <w:vAlign w:val="center"/>
          </w:tcPr>
          <w:p w14:paraId="181FFD29" w14:textId="77777777" w:rsidR="00F60A64" w:rsidRPr="008B01E8" w:rsidRDefault="00F60A64" w:rsidP="00036C11">
            <w:pPr>
              <w:spacing w:before="40"/>
              <w:jc w:val="center"/>
              <w:rPr>
                <w:rFonts w:cs="Times New Roman"/>
              </w:rPr>
            </w:pPr>
          </w:p>
        </w:tc>
        <w:tc>
          <w:tcPr>
            <w:tcW w:w="1531" w:type="dxa"/>
            <w:tcBorders>
              <w:top w:val="single" w:sz="8" w:space="0" w:color="auto"/>
            </w:tcBorders>
            <w:vAlign w:val="center"/>
          </w:tcPr>
          <w:p w14:paraId="1E3FC7D1" w14:textId="77777777" w:rsidR="00F60A64" w:rsidRPr="008B01E8" w:rsidRDefault="00F60A64" w:rsidP="00036C11">
            <w:pPr>
              <w:pStyle w:val="Header"/>
              <w:spacing w:before="40"/>
              <w:jc w:val="center"/>
              <w:rPr>
                <w:lang w:eastAsia="it-IT"/>
              </w:rPr>
            </w:pPr>
          </w:p>
        </w:tc>
        <w:tc>
          <w:tcPr>
            <w:tcW w:w="1531" w:type="dxa"/>
            <w:tcBorders>
              <w:top w:val="single" w:sz="8" w:space="0" w:color="auto"/>
            </w:tcBorders>
            <w:vAlign w:val="center"/>
          </w:tcPr>
          <w:p w14:paraId="2D6E2BE5" w14:textId="77777777" w:rsidR="00F60A64" w:rsidRPr="008B01E8" w:rsidRDefault="00F60A64" w:rsidP="00036C11">
            <w:pPr>
              <w:spacing w:before="40"/>
              <w:jc w:val="center"/>
              <w:rPr>
                <w:rFonts w:cs="Times New Roman"/>
              </w:rPr>
            </w:pPr>
          </w:p>
        </w:tc>
      </w:tr>
      <w:tr w:rsidR="00F60A64" w:rsidRPr="004A2E66" w14:paraId="404AA99B" w14:textId="77777777" w:rsidTr="00F60A64">
        <w:trPr>
          <w:trHeight w:hRule="exact" w:val="340"/>
          <w:jc w:val="center"/>
        </w:trPr>
        <w:tc>
          <w:tcPr>
            <w:tcW w:w="454" w:type="dxa"/>
            <w:tcBorders>
              <w:top w:val="single" w:sz="8" w:space="0" w:color="auto"/>
            </w:tcBorders>
            <w:vAlign w:val="center"/>
          </w:tcPr>
          <w:p w14:paraId="105037E9" w14:textId="77777777" w:rsidR="00F60A64" w:rsidRPr="008B01E8" w:rsidRDefault="00F60A64" w:rsidP="00036C11">
            <w:pPr>
              <w:spacing w:before="40"/>
              <w:rPr>
                <w:rFonts w:cs="Times New Roman"/>
              </w:rPr>
            </w:pPr>
          </w:p>
        </w:tc>
        <w:tc>
          <w:tcPr>
            <w:tcW w:w="2779" w:type="dxa"/>
            <w:tcBorders>
              <w:top w:val="single" w:sz="8" w:space="0" w:color="auto"/>
            </w:tcBorders>
            <w:vAlign w:val="center"/>
          </w:tcPr>
          <w:p w14:paraId="707DA7CE" w14:textId="77777777" w:rsidR="00F60A64" w:rsidRPr="008B01E8" w:rsidRDefault="00F60A64" w:rsidP="00036C11">
            <w:pPr>
              <w:pStyle w:val="Header"/>
            </w:pPr>
            <w:r w:rsidRPr="008B01E8">
              <w:t>....................................</w:t>
            </w:r>
          </w:p>
        </w:tc>
        <w:tc>
          <w:tcPr>
            <w:tcW w:w="989" w:type="dxa"/>
            <w:tcBorders>
              <w:top w:val="single" w:sz="8" w:space="0" w:color="auto"/>
            </w:tcBorders>
            <w:vAlign w:val="center"/>
          </w:tcPr>
          <w:p w14:paraId="1F9B7297" w14:textId="77777777" w:rsidR="00F60A64" w:rsidRPr="008B01E8" w:rsidRDefault="00F60A64" w:rsidP="00036C11">
            <w:pPr>
              <w:spacing w:before="40"/>
              <w:jc w:val="center"/>
              <w:rPr>
                <w:rFonts w:cs="Times New Roman"/>
              </w:rPr>
            </w:pPr>
          </w:p>
        </w:tc>
        <w:tc>
          <w:tcPr>
            <w:tcW w:w="996" w:type="dxa"/>
            <w:tcBorders>
              <w:top w:val="single" w:sz="8" w:space="0" w:color="auto"/>
            </w:tcBorders>
            <w:vAlign w:val="center"/>
          </w:tcPr>
          <w:p w14:paraId="2987BBEF" w14:textId="77777777" w:rsidR="00F60A64" w:rsidRPr="008B01E8" w:rsidRDefault="00F60A64" w:rsidP="00036C11">
            <w:pPr>
              <w:spacing w:before="40"/>
              <w:jc w:val="center"/>
              <w:rPr>
                <w:rFonts w:cs="Times New Roman"/>
              </w:rPr>
            </w:pPr>
          </w:p>
        </w:tc>
        <w:tc>
          <w:tcPr>
            <w:tcW w:w="1134" w:type="dxa"/>
            <w:tcBorders>
              <w:top w:val="single" w:sz="8" w:space="0" w:color="auto"/>
            </w:tcBorders>
            <w:vAlign w:val="center"/>
          </w:tcPr>
          <w:p w14:paraId="574198B0" w14:textId="77777777" w:rsidR="00F60A64" w:rsidRPr="008B01E8" w:rsidRDefault="00F60A64" w:rsidP="00036C11">
            <w:pPr>
              <w:spacing w:before="40"/>
              <w:jc w:val="center"/>
              <w:rPr>
                <w:rFonts w:cs="Times New Roman"/>
              </w:rPr>
            </w:pPr>
          </w:p>
        </w:tc>
        <w:tc>
          <w:tcPr>
            <w:tcW w:w="1531" w:type="dxa"/>
            <w:tcBorders>
              <w:top w:val="single" w:sz="8" w:space="0" w:color="auto"/>
            </w:tcBorders>
            <w:vAlign w:val="center"/>
          </w:tcPr>
          <w:p w14:paraId="0A8B821D" w14:textId="77777777" w:rsidR="00F60A64" w:rsidRPr="008B01E8" w:rsidRDefault="00F60A64" w:rsidP="00036C11">
            <w:pPr>
              <w:pStyle w:val="Header"/>
              <w:spacing w:before="40"/>
              <w:jc w:val="center"/>
              <w:rPr>
                <w:lang w:eastAsia="it-IT"/>
              </w:rPr>
            </w:pPr>
          </w:p>
        </w:tc>
        <w:tc>
          <w:tcPr>
            <w:tcW w:w="1531" w:type="dxa"/>
            <w:tcBorders>
              <w:top w:val="single" w:sz="8" w:space="0" w:color="auto"/>
            </w:tcBorders>
            <w:vAlign w:val="center"/>
          </w:tcPr>
          <w:p w14:paraId="65CB38B0" w14:textId="77777777" w:rsidR="00F60A64" w:rsidRPr="008B01E8" w:rsidRDefault="00F60A64" w:rsidP="00036C11">
            <w:pPr>
              <w:spacing w:before="40"/>
              <w:jc w:val="center"/>
              <w:rPr>
                <w:rFonts w:cs="Times New Roman"/>
              </w:rPr>
            </w:pPr>
          </w:p>
        </w:tc>
      </w:tr>
      <w:tr w:rsidR="00F60A64" w:rsidRPr="004A2E66" w14:paraId="43194DA0" w14:textId="77777777" w:rsidTr="00F60A64">
        <w:trPr>
          <w:jc w:val="center"/>
        </w:trPr>
        <w:tc>
          <w:tcPr>
            <w:tcW w:w="454" w:type="dxa"/>
            <w:tcBorders>
              <w:top w:val="single" w:sz="8" w:space="0" w:color="auto"/>
            </w:tcBorders>
            <w:vAlign w:val="center"/>
          </w:tcPr>
          <w:p w14:paraId="0B5967D8" w14:textId="77777777" w:rsidR="00F60A64" w:rsidRPr="008B01E8" w:rsidRDefault="00F60A64" w:rsidP="00036C11">
            <w:pPr>
              <w:spacing w:before="40"/>
              <w:rPr>
                <w:rFonts w:cs="Times New Roman"/>
              </w:rPr>
            </w:pPr>
          </w:p>
        </w:tc>
        <w:tc>
          <w:tcPr>
            <w:tcW w:w="2779" w:type="dxa"/>
            <w:tcBorders>
              <w:top w:val="single" w:sz="8" w:space="0" w:color="auto"/>
            </w:tcBorders>
            <w:tcMar>
              <w:right w:w="57" w:type="dxa"/>
            </w:tcMar>
            <w:vAlign w:val="center"/>
          </w:tcPr>
          <w:p w14:paraId="7FF17659" w14:textId="77777777" w:rsidR="00F60A64" w:rsidRPr="008B01E8" w:rsidRDefault="00F60A64" w:rsidP="00036C11">
            <w:pPr>
              <w:pStyle w:val="Header"/>
              <w:rPr>
                <w:lang w:eastAsia="it-IT"/>
              </w:rPr>
            </w:pPr>
            <w:r w:rsidRPr="008B01E8">
              <w:t>{Training of the Client’s personnel – if required in TOR}</w:t>
            </w:r>
          </w:p>
        </w:tc>
        <w:tc>
          <w:tcPr>
            <w:tcW w:w="989" w:type="dxa"/>
            <w:tcBorders>
              <w:top w:val="single" w:sz="8" w:space="0" w:color="auto"/>
              <w:bottom w:val="single" w:sz="8" w:space="0" w:color="auto"/>
            </w:tcBorders>
            <w:vAlign w:val="center"/>
          </w:tcPr>
          <w:p w14:paraId="6D562CF7" w14:textId="77777777" w:rsidR="00F60A64" w:rsidRPr="008B01E8" w:rsidRDefault="00F60A64" w:rsidP="00036C11">
            <w:pPr>
              <w:spacing w:before="40"/>
              <w:jc w:val="center"/>
              <w:rPr>
                <w:rFonts w:cs="Times New Roman"/>
              </w:rPr>
            </w:pPr>
          </w:p>
        </w:tc>
        <w:tc>
          <w:tcPr>
            <w:tcW w:w="996" w:type="dxa"/>
            <w:tcBorders>
              <w:top w:val="single" w:sz="8" w:space="0" w:color="auto"/>
              <w:bottom w:val="single" w:sz="8" w:space="0" w:color="auto"/>
            </w:tcBorders>
            <w:vAlign w:val="center"/>
          </w:tcPr>
          <w:p w14:paraId="1E07EAA8" w14:textId="77777777" w:rsidR="00F60A64" w:rsidRPr="008B01E8" w:rsidRDefault="00F60A64" w:rsidP="00036C11">
            <w:pPr>
              <w:spacing w:before="40"/>
              <w:jc w:val="center"/>
              <w:rPr>
                <w:rFonts w:cs="Times New Roman"/>
              </w:rPr>
            </w:pPr>
          </w:p>
        </w:tc>
        <w:tc>
          <w:tcPr>
            <w:tcW w:w="1134" w:type="dxa"/>
            <w:tcBorders>
              <w:top w:val="single" w:sz="8" w:space="0" w:color="auto"/>
              <w:bottom w:val="single" w:sz="8" w:space="0" w:color="auto"/>
            </w:tcBorders>
            <w:vAlign w:val="center"/>
          </w:tcPr>
          <w:p w14:paraId="30C1EA4D" w14:textId="77777777" w:rsidR="00F60A64" w:rsidRPr="008B01E8" w:rsidRDefault="00F60A64" w:rsidP="00036C11">
            <w:pPr>
              <w:spacing w:before="40"/>
              <w:jc w:val="center"/>
              <w:rPr>
                <w:rFonts w:cs="Times New Roman"/>
              </w:rPr>
            </w:pPr>
          </w:p>
        </w:tc>
        <w:tc>
          <w:tcPr>
            <w:tcW w:w="1531" w:type="dxa"/>
            <w:tcBorders>
              <w:top w:val="single" w:sz="8" w:space="0" w:color="auto"/>
            </w:tcBorders>
            <w:vAlign w:val="center"/>
          </w:tcPr>
          <w:p w14:paraId="1A465973" w14:textId="77777777" w:rsidR="00F60A64" w:rsidRPr="008B01E8" w:rsidRDefault="00F60A64" w:rsidP="00036C11">
            <w:pPr>
              <w:pStyle w:val="Header"/>
              <w:spacing w:before="40"/>
              <w:jc w:val="center"/>
              <w:rPr>
                <w:lang w:eastAsia="it-IT"/>
              </w:rPr>
            </w:pPr>
          </w:p>
        </w:tc>
        <w:tc>
          <w:tcPr>
            <w:tcW w:w="1531" w:type="dxa"/>
            <w:tcBorders>
              <w:top w:val="single" w:sz="8" w:space="0" w:color="auto"/>
            </w:tcBorders>
            <w:vAlign w:val="center"/>
          </w:tcPr>
          <w:p w14:paraId="63580734" w14:textId="77777777" w:rsidR="00F60A64" w:rsidRPr="008B01E8" w:rsidRDefault="00F60A64" w:rsidP="00036C11">
            <w:pPr>
              <w:spacing w:before="40"/>
              <w:jc w:val="center"/>
              <w:rPr>
                <w:rFonts w:cs="Times New Roman"/>
              </w:rPr>
            </w:pPr>
          </w:p>
        </w:tc>
      </w:tr>
      <w:tr w:rsidR="00F60A64" w:rsidRPr="004A2E66" w14:paraId="6EAA5110" w14:textId="77777777" w:rsidTr="00F60A64">
        <w:trPr>
          <w:cantSplit/>
          <w:trHeight w:hRule="exact" w:val="397"/>
          <w:jc w:val="center"/>
        </w:trPr>
        <w:tc>
          <w:tcPr>
            <w:tcW w:w="6352" w:type="dxa"/>
            <w:gridSpan w:val="5"/>
            <w:tcBorders>
              <w:top w:val="single" w:sz="8" w:space="0" w:color="auto"/>
              <w:bottom w:val="double" w:sz="4" w:space="0" w:color="auto"/>
            </w:tcBorders>
            <w:vAlign w:val="center"/>
          </w:tcPr>
          <w:p w14:paraId="3CC3D701" w14:textId="77777777" w:rsidR="00F60A64" w:rsidRPr="008B01E8" w:rsidRDefault="00F60A64" w:rsidP="00036C11">
            <w:pPr>
              <w:pStyle w:val="Header"/>
              <w:tabs>
                <w:tab w:val="right" w:pos="5949"/>
              </w:tabs>
              <w:rPr>
                <w:lang w:eastAsia="it-IT"/>
              </w:rPr>
            </w:pPr>
            <w:r w:rsidRPr="008B01E8">
              <w:rPr>
                <w:lang w:eastAsia="it-IT"/>
              </w:rPr>
              <w:tab/>
              <w:t>Total Costs</w:t>
            </w:r>
          </w:p>
          <w:p w14:paraId="401C2013" w14:textId="77777777" w:rsidR="00F60A64" w:rsidRPr="008B01E8" w:rsidRDefault="00F60A64" w:rsidP="00036C11">
            <w:pPr>
              <w:pStyle w:val="Header"/>
              <w:tabs>
                <w:tab w:val="right" w:pos="5949"/>
              </w:tabs>
              <w:rPr>
                <w:lang w:eastAsia="it-IT"/>
              </w:rPr>
            </w:pPr>
          </w:p>
        </w:tc>
        <w:tc>
          <w:tcPr>
            <w:tcW w:w="1531" w:type="dxa"/>
            <w:tcBorders>
              <w:top w:val="single" w:sz="8" w:space="0" w:color="auto"/>
              <w:bottom w:val="double" w:sz="4" w:space="0" w:color="auto"/>
            </w:tcBorders>
            <w:vAlign w:val="center"/>
          </w:tcPr>
          <w:p w14:paraId="12074329" w14:textId="77777777" w:rsidR="00F60A64" w:rsidRPr="008B01E8" w:rsidRDefault="00F60A64" w:rsidP="00036C11">
            <w:pPr>
              <w:jc w:val="center"/>
              <w:rPr>
                <w:rFonts w:cs="Times New Roman"/>
              </w:rPr>
            </w:pPr>
          </w:p>
        </w:tc>
        <w:tc>
          <w:tcPr>
            <w:tcW w:w="1531" w:type="dxa"/>
            <w:tcBorders>
              <w:top w:val="single" w:sz="8" w:space="0" w:color="auto"/>
              <w:bottom w:val="double" w:sz="4" w:space="0" w:color="auto"/>
            </w:tcBorders>
            <w:vAlign w:val="center"/>
          </w:tcPr>
          <w:p w14:paraId="558F1F22" w14:textId="77777777" w:rsidR="00F60A64" w:rsidRPr="008B01E8" w:rsidRDefault="00F60A64" w:rsidP="00036C11">
            <w:pPr>
              <w:jc w:val="center"/>
              <w:rPr>
                <w:rFonts w:cs="Times New Roman"/>
              </w:rPr>
            </w:pPr>
          </w:p>
        </w:tc>
      </w:tr>
    </w:tbl>
    <w:p w14:paraId="16F4BA5E" w14:textId="77777777" w:rsidR="00036C11" w:rsidRPr="0020555B" w:rsidRDefault="00036C11" w:rsidP="00036C11">
      <w:pPr>
        <w:pStyle w:val="Header"/>
        <w:spacing w:line="120" w:lineRule="exact"/>
        <w:rPr>
          <w:lang w:eastAsia="it-IT"/>
        </w:rPr>
      </w:pPr>
    </w:p>
    <w:p w14:paraId="18A78849" w14:textId="77777777" w:rsidR="00C97AD2" w:rsidRPr="0020555B" w:rsidRDefault="00C97AD2" w:rsidP="00C97AD2">
      <w:pPr>
        <w:rPr>
          <w:rFonts w:cs="Times New Roman"/>
        </w:rPr>
      </w:pPr>
    </w:p>
    <w:p w14:paraId="577DAD7C" w14:textId="59099181" w:rsidR="00A76FCD" w:rsidRDefault="00C97AD2" w:rsidP="00A76FCD">
      <w:pPr>
        <w:rPr>
          <w:rFonts w:cs="Times New Roman"/>
          <w:b/>
          <w:sz w:val="24"/>
          <w:szCs w:val="24"/>
        </w:rPr>
        <w:sectPr w:rsidR="00A76FCD" w:rsidSect="00A76FCD">
          <w:headerReference w:type="even" r:id="rId44"/>
          <w:headerReference w:type="default" r:id="rId45"/>
          <w:footerReference w:type="default" r:id="rId46"/>
          <w:footnotePr>
            <w:numRestart w:val="eachSect"/>
          </w:footnotePr>
          <w:type w:val="oddPage"/>
          <w:pgSz w:w="12242" w:h="15842" w:code="1"/>
          <w:pgMar w:top="1440" w:right="1440" w:bottom="1440" w:left="1728" w:header="720" w:footer="720" w:gutter="0"/>
          <w:paperSrc w:first="15" w:other="15"/>
          <w:cols w:space="708"/>
          <w:titlePg/>
          <w:docGrid w:linePitch="360"/>
        </w:sectPr>
      </w:pPr>
      <w:r w:rsidRPr="0020555B">
        <w:rPr>
          <w:rFonts w:cs="Times New Roman"/>
        </w:rPr>
        <w:t>*</w:t>
      </w:r>
      <w:r w:rsidR="00036C11" w:rsidRPr="0020555B">
        <w:rPr>
          <w:rFonts w:cs="Times New Roman"/>
          <w:i/>
        </w:rPr>
        <w:t xml:space="preserve"> </w:t>
      </w:r>
      <w:r w:rsidRPr="0020555B">
        <w:rPr>
          <w:rFonts w:cs="Times New Roman"/>
        </w:rPr>
        <w:t>“Per diem allowance” is paid for each night the expert is required by the Contract to be away from his/her usual place of residence. Client can set up a ceiling.</w:t>
      </w:r>
      <w:bookmarkEnd w:id="0"/>
      <w:bookmarkEnd w:id="9"/>
    </w:p>
    <w:p w14:paraId="03AE86E2" w14:textId="038319B3" w:rsidR="0004651B" w:rsidRPr="0020555B" w:rsidRDefault="0004651B" w:rsidP="00A76FCD">
      <w:pPr>
        <w:rPr>
          <w:rFonts w:eastAsia="Times New Roman" w:cs="Times New Roman"/>
          <w:b/>
          <w:sz w:val="36"/>
          <w:szCs w:val="24"/>
        </w:rPr>
      </w:pPr>
    </w:p>
    <w:p w14:paraId="52D2196B" w14:textId="77777777" w:rsidR="00E07F5F" w:rsidRDefault="00E07F5F" w:rsidP="004829AC">
      <w:pPr>
        <w:pStyle w:val="DCHeading01"/>
        <w:rPr>
          <w:rFonts w:ascii="Times New Roman" w:hAnsi="Times New Roman"/>
        </w:rPr>
      </w:pPr>
      <w:bookmarkStart w:id="12" w:name="_Hlk38557748"/>
      <w:bookmarkStart w:id="13" w:name="_Toc438907197"/>
      <w:bookmarkStart w:id="14" w:name="_Toc438907297"/>
      <w:bookmarkStart w:id="15" w:name="_Toc471555884"/>
      <w:bookmarkStart w:id="16" w:name="_Toc73333192"/>
      <w:bookmarkStart w:id="17" w:name="_Toc35257384"/>
      <w:bookmarkStart w:id="18" w:name="_Toc503364215"/>
    </w:p>
    <w:p w14:paraId="0BC1AE95" w14:textId="77777777" w:rsidR="00E07F5F" w:rsidRDefault="00E07F5F" w:rsidP="004829AC">
      <w:pPr>
        <w:pStyle w:val="DCHeading01"/>
        <w:rPr>
          <w:rFonts w:ascii="Times New Roman" w:hAnsi="Times New Roman"/>
        </w:rPr>
      </w:pPr>
    </w:p>
    <w:p w14:paraId="33EAFAEE" w14:textId="77777777" w:rsidR="00E07F5F" w:rsidRDefault="00E07F5F" w:rsidP="004829AC">
      <w:pPr>
        <w:pStyle w:val="DCHeading01"/>
        <w:rPr>
          <w:rFonts w:ascii="Times New Roman" w:hAnsi="Times New Roman"/>
        </w:rPr>
      </w:pPr>
    </w:p>
    <w:p w14:paraId="72F91E4C" w14:textId="77777777" w:rsidR="00E07F5F" w:rsidRDefault="00E07F5F" w:rsidP="004829AC">
      <w:pPr>
        <w:pStyle w:val="DCHeading01"/>
        <w:rPr>
          <w:rFonts w:ascii="Times New Roman" w:hAnsi="Times New Roman"/>
        </w:rPr>
      </w:pPr>
    </w:p>
    <w:p w14:paraId="107357BD" w14:textId="58A9539A" w:rsidR="00036C11" w:rsidRPr="00E07F5F" w:rsidRDefault="006557C2" w:rsidP="004829AC">
      <w:pPr>
        <w:pStyle w:val="DCHeading01"/>
        <w:rPr>
          <w:rFonts w:ascii="Times New Roman" w:hAnsi="Times New Roman"/>
          <w:b/>
          <w:bCs/>
        </w:rPr>
      </w:pPr>
      <w:bookmarkStart w:id="19" w:name="_Toc55204645"/>
      <w:r w:rsidRPr="00E07F5F">
        <w:rPr>
          <w:rFonts w:ascii="Times New Roman" w:hAnsi="Times New Roman"/>
          <w:b/>
          <w:bCs/>
        </w:rPr>
        <w:t>ANNEX 3</w:t>
      </w:r>
      <w:r w:rsidR="00967EA8" w:rsidRPr="00E07F5F">
        <w:rPr>
          <w:rFonts w:ascii="Times New Roman" w:hAnsi="Times New Roman"/>
          <w:b/>
          <w:bCs/>
        </w:rPr>
        <w:t xml:space="preserve">: </w:t>
      </w:r>
      <w:r w:rsidR="00DE76C2" w:rsidRPr="00E07F5F">
        <w:rPr>
          <w:rFonts w:ascii="Times New Roman" w:hAnsi="Times New Roman"/>
          <w:b/>
          <w:bCs/>
        </w:rPr>
        <w:t xml:space="preserve">Condition of Contract and </w:t>
      </w:r>
      <w:r w:rsidRPr="00E07F5F">
        <w:rPr>
          <w:rFonts w:ascii="Times New Roman" w:hAnsi="Times New Roman"/>
          <w:b/>
          <w:bCs/>
        </w:rPr>
        <w:t xml:space="preserve">Contract </w:t>
      </w:r>
      <w:r w:rsidR="00B84B28" w:rsidRPr="00E07F5F">
        <w:rPr>
          <w:rFonts w:ascii="Times New Roman" w:hAnsi="Times New Roman"/>
          <w:b/>
          <w:bCs/>
        </w:rPr>
        <w:t>Forms</w:t>
      </w:r>
      <w:bookmarkStart w:id="20" w:name="_Toc26978045"/>
      <w:bookmarkEnd w:id="19"/>
      <w:bookmarkEnd w:id="20"/>
    </w:p>
    <w:p w14:paraId="33F9B67E" w14:textId="77777777" w:rsidR="00036C11" w:rsidRPr="0020555B" w:rsidRDefault="00036C11" w:rsidP="00036C11">
      <w:pPr>
        <w:jc w:val="center"/>
        <w:rPr>
          <w:rFonts w:cs="Times New Roman"/>
        </w:rPr>
      </w:pPr>
    </w:p>
    <w:p w14:paraId="0DDAC888" w14:textId="77777777" w:rsidR="00036C11" w:rsidRPr="0020555B" w:rsidRDefault="00036C11" w:rsidP="00036C11">
      <w:pPr>
        <w:rPr>
          <w:rFonts w:cs="Times New Roman"/>
        </w:rPr>
      </w:pPr>
    </w:p>
    <w:p w14:paraId="1D4BCB32" w14:textId="77777777" w:rsidR="00036C11" w:rsidRPr="0020555B" w:rsidRDefault="00036C11" w:rsidP="00036C11">
      <w:pPr>
        <w:rPr>
          <w:rFonts w:cs="Times New Roman"/>
        </w:rPr>
      </w:pPr>
    </w:p>
    <w:p w14:paraId="7FBF0312" w14:textId="77777777" w:rsidR="00036C11" w:rsidRPr="0020555B" w:rsidRDefault="00036C11" w:rsidP="00036C11">
      <w:pPr>
        <w:rPr>
          <w:rFonts w:cs="Times New Roman"/>
        </w:rPr>
      </w:pPr>
    </w:p>
    <w:p w14:paraId="5DE5B56F" w14:textId="77777777" w:rsidR="00036C11" w:rsidRPr="0020555B" w:rsidRDefault="00036C11" w:rsidP="00036C11">
      <w:pPr>
        <w:rPr>
          <w:rFonts w:cs="Times New Roman"/>
        </w:rPr>
      </w:pPr>
    </w:p>
    <w:p w14:paraId="506E52BE" w14:textId="77777777" w:rsidR="00036C11" w:rsidRPr="0020555B" w:rsidRDefault="00036C11" w:rsidP="00036C11">
      <w:pPr>
        <w:rPr>
          <w:rFonts w:cs="Times New Roman"/>
        </w:rPr>
      </w:pPr>
    </w:p>
    <w:p w14:paraId="336920AF" w14:textId="77777777" w:rsidR="00036C11" w:rsidRPr="0020555B" w:rsidRDefault="00036C11" w:rsidP="00036C11">
      <w:pPr>
        <w:rPr>
          <w:rFonts w:cs="Times New Roman"/>
        </w:rPr>
      </w:pPr>
    </w:p>
    <w:p w14:paraId="6317B55C" w14:textId="77777777" w:rsidR="00036C11" w:rsidRPr="0020555B" w:rsidRDefault="00036C11" w:rsidP="00036C11">
      <w:pPr>
        <w:rPr>
          <w:rFonts w:cs="Times New Roman"/>
        </w:rPr>
      </w:pPr>
    </w:p>
    <w:p w14:paraId="1F9577D2" w14:textId="77777777" w:rsidR="00036C11" w:rsidRPr="0020555B" w:rsidRDefault="00036C11" w:rsidP="00036C11">
      <w:pPr>
        <w:rPr>
          <w:rFonts w:cs="Times New Roman"/>
        </w:rPr>
      </w:pPr>
    </w:p>
    <w:p w14:paraId="44226E42" w14:textId="77777777" w:rsidR="00036C11" w:rsidRPr="0020555B" w:rsidRDefault="00036C11" w:rsidP="00036C11">
      <w:pPr>
        <w:rPr>
          <w:rFonts w:cs="Times New Roman"/>
        </w:rPr>
      </w:pPr>
    </w:p>
    <w:p w14:paraId="77ECB1F0" w14:textId="77777777" w:rsidR="00036C11" w:rsidRPr="0020555B" w:rsidRDefault="00036C11" w:rsidP="00036C11">
      <w:pPr>
        <w:rPr>
          <w:rFonts w:cs="Times New Roman"/>
        </w:rPr>
      </w:pPr>
    </w:p>
    <w:p w14:paraId="2E25F37C" w14:textId="3ECFAA98" w:rsidR="00036C11" w:rsidRPr="0020555B" w:rsidRDefault="002A0114" w:rsidP="00036C11">
      <w:pPr>
        <w:rPr>
          <w:rFonts w:cs="Times New Roman"/>
        </w:rPr>
      </w:pPr>
      <w:r w:rsidRPr="0020555B">
        <w:rPr>
          <w:rFonts w:cs="Times New Roman"/>
        </w:rPr>
        <w:br w:type="page"/>
      </w:r>
    </w:p>
    <w:p w14:paraId="00FA9658" w14:textId="77777777" w:rsidR="00036C11" w:rsidRPr="0020555B" w:rsidRDefault="00036C11" w:rsidP="00036C11">
      <w:pPr>
        <w:jc w:val="center"/>
        <w:rPr>
          <w:rFonts w:cs="Times New Roman"/>
        </w:rPr>
      </w:pPr>
    </w:p>
    <w:p w14:paraId="28666D96" w14:textId="77777777" w:rsidR="00036C11" w:rsidRPr="0020555B" w:rsidRDefault="00036C11" w:rsidP="00036C11">
      <w:pPr>
        <w:jc w:val="center"/>
        <w:rPr>
          <w:rFonts w:cs="Times New Roman"/>
          <w:b/>
          <w:bCs/>
          <w:sz w:val="32"/>
        </w:rPr>
      </w:pPr>
      <w:r w:rsidRPr="0020555B">
        <w:rPr>
          <w:rFonts w:cs="Times New Roman"/>
          <w:b/>
          <w:bCs/>
          <w:sz w:val="32"/>
        </w:rPr>
        <w:t>TABLE OF CONTENTS</w:t>
      </w:r>
    </w:p>
    <w:p w14:paraId="7C86CF22" w14:textId="77777777" w:rsidR="00036C11" w:rsidRPr="0020555B" w:rsidRDefault="00036C11" w:rsidP="00036C11">
      <w:pPr>
        <w:jc w:val="center"/>
        <w:rPr>
          <w:rFonts w:cs="Times New Roman"/>
          <w:b/>
          <w:bCs/>
          <w:sz w:val="32"/>
        </w:rPr>
      </w:pPr>
    </w:p>
    <w:p w14:paraId="55B6AC68" w14:textId="066D1FB5" w:rsidR="006B7926" w:rsidRDefault="00036C11">
      <w:pPr>
        <w:pStyle w:val="TOC1"/>
        <w:tabs>
          <w:tab w:val="left" w:pos="475"/>
          <w:tab w:val="right" w:pos="9064"/>
        </w:tabs>
        <w:rPr>
          <w:rFonts w:asciiTheme="minorHAnsi" w:eastAsiaTheme="minorEastAsia" w:hAnsiTheme="minorHAnsi" w:cstheme="minorBidi"/>
          <w:bCs w:val="0"/>
          <w:noProof/>
          <w:sz w:val="22"/>
          <w:szCs w:val="22"/>
        </w:rPr>
      </w:pPr>
      <w:r w:rsidRPr="008B01E8">
        <w:rPr>
          <w:rFonts w:cs="Times New Roman"/>
          <w:b/>
          <w:bCs w:val="0"/>
          <w:noProof/>
          <w:sz w:val="32"/>
          <w:lang w:val="en-GB"/>
        </w:rPr>
        <w:fldChar w:fldCharType="begin"/>
      </w:r>
      <w:r w:rsidRPr="0020555B">
        <w:rPr>
          <w:rFonts w:cs="Times New Roman"/>
          <w:b/>
          <w:sz w:val="32"/>
        </w:rPr>
        <w:instrText xml:space="preserve"> TOC \h \z \t "Heading CC LS 1,1,Heading CC LS 2,2,Heading CC LS 3,3,Heading CC LS 4,2" </w:instrText>
      </w:r>
      <w:r w:rsidRPr="008B01E8">
        <w:rPr>
          <w:rFonts w:cs="Times New Roman"/>
          <w:b/>
          <w:bCs w:val="0"/>
          <w:noProof/>
          <w:sz w:val="32"/>
          <w:lang w:val="en-GB"/>
        </w:rPr>
        <w:fldChar w:fldCharType="separate"/>
      </w:r>
      <w:hyperlink w:anchor="_Toc55204752" w:history="1">
        <w:r w:rsidR="006B7926" w:rsidRPr="00846473">
          <w:rPr>
            <w:rStyle w:val="Hyperlink"/>
            <w:noProof/>
          </w:rPr>
          <w:t>I.</w:t>
        </w:r>
        <w:r w:rsidR="006B7926">
          <w:rPr>
            <w:rFonts w:asciiTheme="minorHAnsi" w:eastAsiaTheme="minorEastAsia" w:hAnsiTheme="minorHAnsi" w:cstheme="minorBidi"/>
            <w:bCs w:val="0"/>
            <w:noProof/>
            <w:sz w:val="22"/>
            <w:szCs w:val="22"/>
          </w:rPr>
          <w:tab/>
        </w:r>
        <w:r w:rsidR="006B7926" w:rsidRPr="00846473">
          <w:rPr>
            <w:rStyle w:val="Hyperlink"/>
            <w:noProof/>
          </w:rPr>
          <w:t>Form of Contract</w:t>
        </w:r>
        <w:r w:rsidR="006B7926">
          <w:rPr>
            <w:noProof/>
            <w:webHidden/>
          </w:rPr>
          <w:tab/>
        </w:r>
        <w:r w:rsidR="006B7926">
          <w:rPr>
            <w:noProof/>
            <w:webHidden/>
          </w:rPr>
          <w:fldChar w:fldCharType="begin"/>
        </w:r>
        <w:r w:rsidR="006B7926">
          <w:rPr>
            <w:noProof/>
            <w:webHidden/>
          </w:rPr>
          <w:instrText xml:space="preserve"> PAGEREF _Toc55204752 \h </w:instrText>
        </w:r>
        <w:r w:rsidR="006B7926">
          <w:rPr>
            <w:noProof/>
            <w:webHidden/>
          </w:rPr>
        </w:r>
        <w:r w:rsidR="006B7926">
          <w:rPr>
            <w:noProof/>
            <w:webHidden/>
          </w:rPr>
          <w:fldChar w:fldCharType="separate"/>
        </w:r>
        <w:r w:rsidR="00EA17EE">
          <w:rPr>
            <w:noProof/>
            <w:webHidden/>
          </w:rPr>
          <w:t>30</w:t>
        </w:r>
        <w:r w:rsidR="006B7926">
          <w:rPr>
            <w:noProof/>
            <w:webHidden/>
          </w:rPr>
          <w:fldChar w:fldCharType="end"/>
        </w:r>
      </w:hyperlink>
    </w:p>
    <w:p w14:paraId="5C00EB52" w14:textId="10DF5F4D" w:rsidR="006B7926" w:rsidRDefault="00F834FB">
      <w:pPr>
        <w:pStyle w:val="TOC1"/>
        <w:tabs>
          <w:tab w:val="left" w:pos="475"/>
          <w:tab w:val="right" w:pos="9064"/>
        </w:tabs>
        <w:rPr>
          <w:rFonts w:asciiTheme="minorHAnsi" w:eastAsiaTheme="minorEastAsia" w:hAnsiTheme="minorHAnsi" w:cstheme="minorBidi"/>
          <w:bCs w:val="0"/>
          <w:noProof/>
          <w:sz w:val="22"/>
          <w:szCs w:val="22"/>
        </w:rPr>
      </w:pPr>
      <w:hyperlink w:anchor="_Toc55204753" w:history="1">
        <w:r w:rsidR="006B7926" w:rsidRPr="00846473">
          <w:rPr>
            <w:rStyle w:val="Hyperlink"/>
            <w:noProof/>
          </w:rPr>
          <w:t>II.</w:t>
        </w:r>
        <w:r w:rsidR="006B7926">
          <w:rPr>
            <w:rFonts w:asciiTheme="minorHAnsi" w:eastAsiaTheme="minorEastAsia" w:hAnsiTheme="minorHAnsi" w:cstheme="minorBidi"/>
            <w:bCs w:val="0"/>
            <w:noProof/>
            <w:sz w:val="22"/>
            <w:szCs w:val="22"/>
          </w:rPr>
          <w:tab/>
        </w:r>
        <w:r w:rsidR="006B7926" w:rsidRPr="00846473">
          <w:rPr>
            <w:rStyle w:val="Hyperlink"/>
            <w:noProof/>
          </w:rPr>
          <w:t>Conditions of Contract</w:t>
        </w:r>
        <w:r w:rsidR="006B7926">
          <w:rPr>
            <w:noProof/>
            <w:webHidden/>
          </w:rPr>
          <w:tab/>
        </w:r>
        <w:r w:rsidR="006B7926">
          <w:rPr>
            <w:noProof/>
            <w:webHidden/>
          </w:rPr>
          <w:fldChar w:fldCharType="begin"/>
        </w:r>
        <w:r w:rsidR="006B7926">
          <w:rPr>
            <w:noProof/>
            <w:webHidden/>
          </w:rPr>
          <w:instrText xml:space="preserve"> PAGEREF _Toc55204753 \h </w:instrText>
        </w:r>
        <w:r w:rsidR="006B7926">
          <w:rPr>
            <w:noProof/>
            <w:webHidden/>
          </w:rPr>
        </w:r>
        <w:r w:rsidR="006B7926">
          <w:rPr>
            <w:noProof/>
            <w:webHidden/>
          </w:rPr>
          <w:fldChar w:fldCharType="separate"/>
        </w:r>
        <w:r w:rsidR="00EA17EE">
          <w:rPr>
            <w:noProof/>
            <w:webHidden/>
          </w:rPr>
          <w:t>32</w:t>
        </w:r>
        <w:r w:rsidR="006B7926">
          <w:rPr>
            <w:noProof/>
            <w:webHidden/>
          </w:rPr>
          <w:fldChar w:fldCharType="end"/>
        </w:r>
      </w:hyperlink>
    </w:p>
    <w:p w14:paraId="2A5084F4" w14:textId="116EB497" w:rsidR="006B7926" w:rsidRDefault="00F834FB">
      <w:pPr>
        <w:pStyle w:val="TOC2"/>
        <w:rPr>
          <w:rFonts w:asciiTheme="minorHAnsi" w:eastAsiaTheme="minorEastAsia" w:hAnsiTheme="minorHAnsi" w:cstheme="minorBidi"/>
          <w:b w:val="0"/>
          <w:iCs w:val="0"/>
          <w:sz w:val="22"/>
          <w:szCs w:val="22"/>
        </w:rPr>
      </w:pPr>
      <w:hyperlink w:anchor="_Toc55204754" w:history="1">
        <w:r w:rsidR="006B7926" w:rsidRPr="00846473">
          <w:rPr>
            <w:rStyle w:val="Hyperlink"/>
            <w:rFonts w:ascii="Times New Roman" w:hAnsi="Times New Roman"/>
          </w:rPr>
          <w:t>A.  General Provisions</w:t>
        </w:r>
        <w:r w:rsidR="006B7926">
          <w:rPr>
            <w:webHidden/>
          </w:rPr>
          <w:tab/>
        </w:r>
        <w:r w:rsidR="006B7926">
          <w:rPr>
            <w:webHidden/>
          </w:rPr>
          <w:fldChar w:fldCharType="begin"/>
        </w:r>
        <w:r w:rsidR="006B7926">
          <w:rPr>
            <w:webHidden/>
          </w:rPr>
          <w:instrText xml:space="preserve"> PAGEREF _Toc55204754 \h </w:instrText>
        </w:r>
        <w:r w:rsidR="006B7926">
          <w:rPr>
            <w:webHidden/>
          </w:rPr>
        </w:r>
        <w:r w:rsidR="006B7926">
          <w:rPr>
            <w:webHidden/>
          </w:rPr>
          <w:fldChar w:fldCharType="separate"/>
        </w:r>
        <w:r w:rsidR="00EA17EE">
          <w:rPr>
            <w:webHidden/>
          </w:rPr>
          <w:t>32</w:t>
        </w:r>
        <w:r w:rsidR="006B7926">
          <w:rPr>
            <w:webHidden/>
          </w:rPr>
          <w:fldChar w:fldCharType="end"/>
        </w:r>
      </w:hyperlink>
    </w:p>
    <w:p w14:paraId="6E094826" w14:textId="6E5573AC" w:rsidR="006B7926" w:rsidRDefault="00F834FB">
      <w:pPr>
        <w:pStyle w:val="TOC3"/>
        <w:rPr>
          <w:rFonts w:asciiTheme="minorHAnsi" w:eastAsiaTheme="minorEastAsia" w:hAnsiTheme="minorHAnsi" w:cstheme="minorBidi"/>
          <w:noProof/>
          <w:sz w:val="22"/>
          <w:szCs w:val="22"/>
        </w:rPr>
      </w:pPr>
      <w:hyperlink w:anchor="_Toc55204755" w:history="1">
        <w:r w:rsidR="006B7926" w:rsidRPr="00846473">
          <w:rPr>
            <w:rStyle w:val="Hyperlink"/>
            <w:noProof/>
          </w:rPr>
          <w:t>1.</w:t>
        </w:r>
        <w:r w:rsidR="006B7926">
          <w:rPr>
            <w:rFonts w:asciiTheme="minorHAnsi" w:eastAsiaTheme="minorEastAsia" w:hAnsiTheme="minorHAnsi" w:cstheme="minorBidi"/>
            <w:noProof/>
            <w:sz w:val="22"/>
            <w:szCs w:val="22"/>
          </w:rPr>
          <w:tab/>
        </w:r>
        <w:r w:rsidR="006B7926" w:rsidRPr="00846473">
          <w:rPr>
            <w:rStyle w:val="Hyperlink"/>
            <w:noProof/>
          </w:rPr>
          <w:t>Definitions</w:t>
        </w:r>
        <w:r w:rsidR="006B7926">
          <w:rPr>
            <w:noProof/>
            <w:webHidden/>
          </w:rPr>
          <w:tab/>
        </w:r>
        <w:r w:rsidR="006B7926">
          <w:rPr>
            <w:noProof/>
            <w:webHidden/>
          </w:rPr>
          <w:fldChar w:fldCharType="begin"/>
        </w:r>
        <w:r w:rsidR="006B7926">
          <w:rPr>
            <w:noProof/>
            <w:webHidden/>
          </w:rPr>
          <w:instrText xml:space="preserve"> PAGEREF _Toc55204755 \h </w:instrText>
        </w:r>
        <w:r w:rsidR="006B7926">
          <w:rPr>
            <w:noProof/>
            <w:webHidden/>
          </w:rPr>
        </w:r>
        <w:r w:rsidR="006B7926">
          <w:rPr>
            <w:noProof/>
            <w:webHidden/>
          </w:rPr>
          <w:fldChar w:fldCharType="separate"/>
        </w:r>
        <w:r w:rsidR="00EA17EE">
          <w:rPr>
            <w:noProof/>
            <w:webHidden/>
          </w:rPr>
          <w:t>32</w:t>
        </w:r>
        <w:r w:rsidR="006B7926">
          <w:rPr>
            <w:noProof/>
            <w:webHidden/>
          </w:rPr>
          <w:fldChar w:fldCharType="end"/>
        </w:r>
      </w:hyperlink>
    </w:p>
    <w:p w14:paraId="7521CCE4" w14:textId="02EF0015" w:rsidR="006B7926" w:rsidRDefault="00F834FB">
      <w:pPr>
        <w:pStyle w:val="TOC3"/>
        <w:rPr>
          <w:rFonts w:asciiTheme="minorHAnsi" w:eastAsiaTheme="minorEastAsia" w:hAnsiTheme="minorHAnsi" w:cstheme="minorBidi"/>
          <w:noProof/>
          <w:sz w:val="22"/>
          <w:szCs w:val="22"/>
        </w:rPr>
      </w:pPr>
      <w:hyperlink w:anchor="_Toc55204756" w:history="1">
        <w:r w:rsidR="006B7926" w:rsidRPr="00846473">
          <w:rPr>
            <w:rStyle w:val="Hyperlink"/>
            <w:noProof/>
          </w:rPr>
          <w:t>2.</w:t>
        </w:r>
        <w:r w:rsidR="006B7926">
          <w:rPr>
            <w:rFonts w:asciiTheme="minorHAnsi" w:eastAsiaTheme="minorEastAsia" w:hAnsiTheme="minorHAnsi" w:cstheme="minorBidi"/>
            <w:noProof/>
            <w:sz w:val="22"/>
            <w:szCs w:val="22"/>
          </w:rPr>
          <w:tab/>
        </w:r>
        <w:r w:rsidR="006B7926" w:rsidRPr="00846473">
          <w:rPr>
            <w:rStyle w:val="Hyperlink"/>
            <w:noProof/>
          </w:rPr>
          <w:t>Contract Specific Information</w:t>
        </w:r>
        <w:r w:rsidR="006B7926">
          <w:rPr>
            <w:noProof/>
            <w:webHidden/>
          </w:rPr>
          <w:tab/>
        </w:r>
        <w:r w:rsidR="006B7926">
          <w:rPr>
            <w:noProof/>
            <w:webHidden/>
          </w:rPr>
          <w:fldChar w:fldCharType="begin"/>
        </w:r>
        <w:r w:rsidR="006B7926">
          <w:rPr>
            <w:noProof/>
            <w:webHidden/>
          </w:rPr>
          <w:instrText xml:space="preserve"> PAGEREF _Toc55204756 \h </w:instrText>
        </w:r>
        <w:r w:rsidR="006B7926">
          <w:rPr>
            <w:noProof/>
            <w:webHidden/>
          </w:rPr>
        </w:r>
        <w:r w:rsidR="006B7926">
          <w:rPr>
            <w:noProof/>
            <w:webHidden/>
          </w:rPr>
          <w:fldChar w:fldCharType="separate"/>
        </w:r>
        <w:r w:rsidR="00EA17EE">
          <w:rPr>
            <w:noProof/>
            <w:webHidden/>
          </w:rPr>
          <w:t>33</w:t>
        </w:r>
        <w:r w:rsidR="006B7926">
          <w:rPr>
            <w:noProof/>
            <w:webHidden/>
          </w:rPr>
          <w:fldChar w:fldCharType="end"/>
        </w:r>
      </w:hyperlink>
    </w:p>
    <w:p w14:paraId="2CBE4708" w14:textId="09C378D3" w:rsidR="006B7926" w:rsidRDefault="00F834FB">
      <w:pPr>
        <w:pStyle w:val="TOC3"/>
        <w:rPr>
          <w:rFonts w:asciiTheme="minorHAnsi" w:eastAsiaTheme="minorEastAsia" w:hAnsiTheme="minorHAnsi" w:cstheme="minorBidi"/>
          <w:noProof/>
          <w:sz w:val="22"/>
          <w:szCs w:val="22"/>
        </w:rPr>
      </w:pPr>
      <w:hyperlink w:anchor="_Toc55204757" w:history="1">
        <w:r w:rsidR="006B7926" w:rsidRPr="00846473">
          <w:rPr>
            <w:rStyle w:val="Hyperlink"/>
            <w:noProof/>
          </w:rPr>
          <w:t>3.</w:t>
        </w:r>
        <w:r w:rsidR="006B7926">
          <w:rPr>
            <w:rFonts w:asciiTheme="minorHAnsi" w:eastAsiaTheme="minorEastAsia" w:hAnsiTheme="minorHAnsi" w:cstheme="minorBidi"/>
            <w:noProof/>
            <w:sz w:val="22"/>
            <w:szCs w:val="22"/>
          </w:rPr>
          <w:tab/>
        </w:r>
        <w:r w:rsidR="006B7926" w:rsidRPr="00846473">
          <w:rPr>
            <w:rStyle w:val="Hyperlink"/>
            <w:noProof/>
          </w:rPr>
          <w:t>Authority of Member in Charge</w:t>
        </w:r>
        <w:r w:rsidR="006B7926">
          <w:rPr>
            <w:noProof/>
            <w:webHidden/>
          </w:rPr>
          <w:tab/>
        </w:r>
        <w:r w:rsidR="006B7926">
          <w:rPr>
            <w:noProof/>
            <w:webHidden/>
          </w:rPr>
          <w:fldChar w:fldCharType="begin"/>
        </w:r>
        <w:r w:rsidR="006B7926">
          <w:rPr>
            <w:noProof/>
            <w:webHidden/>
          </w:rPr>
          <w:instrText xml:space="preserve"> PAGEREF _Toc55204757 \h </w:instrText>
        </w:r>
        <w:r w:rsidR="006B7926">
          <w:rPr>
            <w:noProof/>
            <w:webHidden/>
          </w:rPr>
        </w:r>
        <w:r w:rsidR="006B7926">
          <w:rPr>
            <w:noProof/>
            <w:webHidden/>
          </w:rPr>
          <w:fldChar w:fldCharType="separate"/>
        </w:r>
        <w:r w:rsidR="00EA17EE">
          <w:rPr>
            <w:noProof/>
            <w:webHidden/>
          </w:rPr>
          <w:t>38</w:t>
        </w:r>
        <w:r w:rsidR="006B7926">
          <w:rPr>
            <w:noProof/>
            <w:webHidden/>
          </w:rPr>
          <w:fldChar w:fldCharType="end"/>
        </w:r>
      </w:hyperlink>
    </w:p>
    <w:p w14:paraId="1AB7CFA8" w14:textId="2E2752B9" w:rsidR="006B7926" w:rsidRDefault="00F834FB">
      <w:pPr>
        <w:pStyle w:val="TOC3"/>
        <w:rPr>
          <w:rFonts w:asciiTheme="minorHAnsi" w:eastAsiaTheme="minorEastAsia" w:hAnsiTheme="minorHAnsi" w:cstheme="minorBidi"/>
          <w:noProof/>
          <w:sz w:val="22"/>
          <w:szCs w:val="22"/>
        </w:rPr>
      </w:pPr>
      <w:hyperlink w:anchor="_Toc55204758" w:history="1">
        <w:r w:rsidR="006B7926" w:rsidRPr="00846473">
          <w:rPr>
            <w:rStyle w:val="Hyperlink"/>
            <w:noProof/>
          </w:rPr>
          <w:t>4.</w:t>
        </w:r>
        <w:r w:rsidR="006B7926">
          <w:rPr>
            <w:rFonts w:asciiTheme="minorHAnsi" w:eastAsiaTheme="minorEastAsia" w:hAnsiTheme="minorHAnsi" w:cstheme="minorBidi"/>
            <w:noProof/>
            <w:sz w:val="22"/>
            <w:szCs w:val="22"/>
          </w:rPr>
          <w:tab/>
        </w:r>
        <w:r w:rsidR="006B7926" w:rsidRPr="00846473">
          <w:rPr>
            <w:rStyle w:val="Hyperlink"/>
            <w:noProof/>
          </w:rPr>
          <w:t>Authorized Representatives</w:t>
        </w:r>
        <w:r w:rsidR="006B7926">
          <w:rPr>
            <w:noProof/>
            <w:webHidden/>
          </w:rPr>
          <w:tab/>
        </w:r>
        <w:r w:rsidR="006B7926">
          <w:rPr>
            <w:noProof/>
            <w:webHidden/>
          </w:rPr>
          <w:fldChar w:fldCharType="begin"/>
        </w:r>
        <w:r w:rsidR="006B7926">
          <w:rPr>
            <w:noProof/>
            <w:webHidden/>
          </w:rPr>
          <w:instrText xml:space="preserve"> PAGEREF _Toc55204758 \h </w:instrText>
        </w:r>
        <w:r w:rsidR="006B7926">
          <w:rPr>
            <w:noProof/>
            <w:webHidden/>
          </w:rPr>
        </w:r>
        <w:r w:rsidR="006B7926">
          <w:rPr>
            <w:noProof/>
            <w:webHidden/>
          </w:rPr>
          <w:fldChar w:fldCharType="separate"/>
        </w:r>
        <w:r w:rsidR="00EA17EE">
          <w:rPr>
            <w:noProof/>
            <w:webHidden/>
          </w:rPr>
          <w:t>38</w:t>
        </w:r>
        <w:r w:rsidR="006B7926">
          <w:rPr>
            <w:noProof/>
            <w:webHidden/>
          </w:rPr>
          <w:fldChar w:fldCharType="end"/>
        </w:r>
      </w:hyperlink>
    </w:p>
    <w:p w14:paraId="18A61A07" w14:textId="4DE842EF" w:rsidR="006B7926" w:rsidRDefault="00F834FB">
      <w:pPr>
        <w:pStyle w:val="TOC3"/>
        <w:rPr>
          <w:rFonts w:asciiTheme="minorHAnsi" w:eastAsiaTheme="minorEastAsia" w:hAnsiTheme="minorHAnsi" w:cstheme="minorBidi"/>
          <w:noProof/>
          <w:sz w:val="22"/>
          <w:szCs w:val="22"/>
        </w:rPr>
      </w:pPr>
      <w:hyperlink w:anchor="_Toc55204759" w:history="1">
        <w:r w:rsidR="006B7926" w:rsidRPr="00846473">
          <w:rPr>
            <w:rStyle w:val="Hyperlink"/>
            <w:noProof/>
          </w:rPr>
          <w:t>5.</w:t>
        </w:r>
        <w:r w:rsidR="006B7926">
          <w:rPr>
            <w:rFonts w:asciiTheme="minorHAnsi" w:eastAsiaTheme="minorEastAsia" w:hAnsiTheme="minorHAnsi" w:cstheme="minorBidi"/>
            <w:noProof/>
            <w:sz w:val="22"/>
            <w:szCs w:val="22"/>
          </w:rPr>
          <w:tab/>
        </w:r>
        <w:r w:rsidR="006B7926" w:rsidRPr="00846473">
          <w:rPr>
            <w:rStyle w:val="Hyperlink"/>
            <w:noProof/>
          </w:rPr>
          <w:t>Standard of Performance, Applicable Law and Conflict of Interest</w:t>
        </w:r>
        <w:r w:rsidR="006B7926">
          <w:rPr>
            <w:noProof/>
            <w:webHidden/>
          </w:rPr>
          <w:tab/>
        </w:r>
        <w:r w:rsidR="006B7926">
          <w:rPr>
            <w:noProof/>
            <w:webHidden/>
          </w:rPr>
          <w:fldChar w:fldCharType="begin"/>
        </w:r>
        <w:r w:rsidR="006B7926">
          <w:rPr>
            <w:noProof/>
            <w:webHidden/>
          </w:rPr>
          <w:instrText xml:space="preserve"> PAGEREF _Toc55204759 \h </w:instrText>
        </w:r>
        <w:r w:rsidR="006B7926">
          <w:rPr>
            <w:noProof/>
            <w:webHidden/>
          </w:rPr>
        </w:r>
        <w:r w:rsidR="006B7926">
          <w:rPr>
            <w:noProof/>
            <w:webHidden/>
          </w:rPr>
          <w:fldChar w:fldCharType="separate"/>
        </w:r>
        <w:r w:rsidR="00EA17EE">
          <w:rPr>
            <w:noProof/>
            <w:webHidden/>
          </w:rPr>
          <w:t>38</w:t>
        </w:r>
        <w:r w:rsidR="006B7926">
          <w:rPr>
            <w:noProof/>
            <w:webHidden/>
          </w:rPr>
          <w:fldChar w:fldCharType="end"/>
        </w:r>
      </w:hyperlink>
    </w:p>
    <w:p w14:paraId="374148A6" w14:textId="7916D14C" w:rsidR="006B7926" w:rsidRDefault="00F834FB">
      <w:pPr>
        <w:pStyle w:val="TOC3"/>
        <w:rPr>
          <w:rFonts w:asciiTheme="minorHAnsi" w:eastAsiaTheme="minorEastAsia" w:hAnsiTheme="minorHAnsi" w:cstheme="minorBidi"/>
          <w:noProof/>
          <w:sz w:val="22"/>
          <w:szCs w:val="22"/>
        </w:rPr>
      </w:pPr>
      <w:hyperlink w:anchor="_Toc55204760" w:history="1">
        <w:r w:rsidR="006B7926" w:rsidRPr="00846473">
          <w:rPr>
            <w:rStyle w:val="Hyperlink"/>
            <w:noProof/>
          </w:rPr>
          <w:t>6.</w:t>
        </w:r>
        <w:r w:rsidR="006B7926">
          <w:rPr>
            <w:rFonts w:asciiTheme="minorHAnsi" w:eastAsiaTheme="minorEastAsia" w:hAnsiTheme="minorHAnsi" w:cstheme="minorBidi"/>
            <w:noProof/>
            <w:sz w:val="22"/>
            <w:szCs w:val="22"/>
          </w:rPr>
          <w:tab/>
        </w:r>
        <w:r w:rsidR="006B7926" w:rsidRPr="00846473">
          <w:rPr>
            <w:rStyle w:val="Hyperlink"/>
            <w:noProof/>
          </w:rPr>
          <w:t>Confidentiality</w:t>
        </w:r>
        <w:r w:rsidR="006B7926">
          <w:rPr>
            <w:noProof/>
            <w:webHidden/>
          </w:rPr>
          <w:tab/>
        </w:r>
        <w:r w:rsidR="006B7926">
          <w:rPr>
            <w:noProof/>
            <w:webHidden/>
          </w:rPr>
          <w:fldChar w:fldCharType="begin"/>
        </w:r>
        <w:r w:rsidR="006B7926">
          <w:rPr>
            <w:noProof/>
            <w:webHidden/>
          </w:rPr>
          <w:instrText xml:space="preserve"> PAGEREF _Toc55204760 \h </w:instrText>
        </w:r>
        <w:r w:rsidR="006B7926">
          <w:rPr>
            <w:noProof/>
            <w:webHidden/>
          </w:rPr>
        </w:r>
        <w:r w:rsidR="006B7926">
          <w:rPr>
            <w:noProof/>
            <w:webHidden/>
          </w:rPr>
          <w:fldChar w:fldCharType="separate"/>
        </w:r>
        <w:r w:rsidR="00EA17EE">
          <w:rPr>
            <w:noProof/>
            <w:webHidden/>
          </w:rPr>
          <w:t>40</w:t>
        </w:r>
        <w:r w:rsidR="006B7926">
          <w:rPr>
            <w:noProof/>
            <w:webHidden/>
          </w:rPr>
          <w:fldChar w:fldCharType="end"/>
        </w:r>
      </w:hyperlink>
    </w:p>
    <w:p w14:paraId="5E8CD46E" w14:textId="5D0B77E4" w:rsidR="006B7926" w:rsidRDefault="00F834FB">
      <w:pPr>
        <w:pStyle w:val="TOC3"/>
        <w:rPr>
          <w:rFonts w:asciiTheme="minorHAnsi" w:eastAsiaTheme="minorEastAsia" w:hAnsiTheme="minorHAnsi" w:cstheme="minorBidi"/>
          <w:noProof/>
          <w:sz w:val="22"/>
          <w:szCs w:val="22"/>
        </w:rPr>
      </w:pPr>
      <w:hyperlink w:anchor="_Toc55204761" w:history="1">
        <w:r w:rsidR="006B7926" w:rsidRPr="00846473">
          <w:rPr>
            <w:rStyle w:val="Hyperlink"/>
            <w:noProof/>
          </w:rPr>
          <w:t>7.</w:t>
        </w:r>
        <w:r w:rsidR="006B7926">
          <w:rPr>
            <w:rFonts w:asciiTheme="minorHAnsi" w:eastAsiaTheme="minorEastAsia" w:hAnsiTheme="minorHAnsi" w:cstheme="minorBidi"/>
            <w:noProof/>
            <w:sz w:val="22"/>
            <w:szCs w:val="22"/>
          </w:rPr>
          <w:tab/>
        </w:r>
        <w:r w:rsidR="006B7926" w:rsidRPr="00846473">
          <w:rPr>
            <w:rStyle w:val="Hyperlink"/>
            <w:noProof/>
          </w:rPr>
          <w:t>Fraud and Corruption</w:t>
        </w:r>
        <w:r w:rsidR="006B7926">
          <w:rPr>
            <w:noProof/>
            <w:webHidden/>
          </w:rPr>
          <w:tab/>
        </w:r>
        <w:r w:rsidR="006B7926">
          <w:rPr>
            <w:noProof/>
            <w:webHidden/>
          </w:rPr>
          <w:fldChar w:fldCharType="begin"/>
        </w:r>
        <w:r w:rsidR="006B7926">
          <w:rPr>
            <w:noProof/>
            <w:webHidden/>
          </w:rPr>
          <w:instrText xml:space="preserve"> PAGEREF _Toc55204761 \h </w:instrText>
        </w:r>
        <w:r w:rsidR="006B7926">
          <w:rPr>
            <w:noProof/>
            <w:webHidden/>
          </w:rPr>
        </w:r>
        <w:r w:rsidR="006B7926">
          <w:rPr>
            <w:noProof/>
            <w:webHidden/>
          </w:rPr>
          <w:fldChar w:fldCharType="separate"/>
        </w:r>
        <w:r w:rsidR="00EA17EE">
          <w:rPr>
            <w:noProof/>
            <w:webHidden/>
          </w:rPr>
          <w:t>40</w:t>
        </w:r>
        <w:r w:rsidR="006B7926">
          <w:rPr>
            <w:noProof/>
            <w:webHidden/>
          </w:rPr>
          <w:fldChar w:fldCharType="end"/>
        </w:r>
      </w:hyperlink>
    </w:p>
    <w:p w14:paraId="5BBE6EC7" w14:textId="54B30220" w:rsidR="006B7926" w:rsidRDefault="00F834FB">
      <w:pPr>
        <w:pStyle w:val="TOC3"/>
        <w:rPr>
          <w:rFonts w:asciiTheme="minorHAnsi" w:eastAsiaTheme="minorEastAsia" w:hAnsiTheme="minorHAnsi" w:cstheme="minorBidi"/>
          <w:noProof/>
          <w:sz w:val="22"/>
          <w:szCs w:val="22"/>
        </w:rPr>
      </w:pPr>
      <w:hyperlink w:anchor="_Toc55204762" w:history="1">
        <w:r w:rsidR="006B7926" w:rsidRPr="00846473">
          <w:rPr>
            <w:rStyle w:val="Hyperlink"/>
            <w:noProof/>
          </w:rPr>
          <w:t>8.</w:t>
        </w:r>
        <w:r w:rsidR="006B7926">
          <w:rPr>
            <w:rFonts w:asciiTheme="minorHAnsi" w:eastAsiaTheme="minorEastAsia" w:hAnsiTheme="minorHAnsi" w:cstheme="minorBidi"/>
            <w:noProof/>
            <w:sz w:val="22"/>
            <w:szCs w:val="22"/>
          </w:rPr>
          <w:tab/>
        </w:r>
        <w:r w:rsidR="006B7926" w:rsidRPr="00846473">
          <w:rPr>
            <w:rStyle w:val="Hyperlink"/>
            <w:noProof/>
          </w:rPr>
          <w:t>Accounting, Inspection and Auditing</w:t>
        </w:r>
        <w:r w:rsidR="006B7926">
          <w:rPr>
            <w:noProof/>
            <w:webHidden/>
          </w:rPr>
          <w:tab/>
        </w:r>
        <w:r w:rsidR="006B7926">
          <w:rPr>
            <w:noProof/>
            <w:webHidden/>
          </w:rPr>
          <w:fldChar w:fldCharType="begin"/>
        </w:r>
        <w:r w:rsidR="006B7926">
          <w:rPr>
            <w:noProof/>
            <w:webHidden/>
          </w:rPr>
          <w:instrText xml:space="preserve"> PAGEREF _Toc55204762 \h </w:instrText>
        </w:r>
        <w:r w:rsidR="006B7926">
          <w:rPr>
            <w:noProof/>
            <w:webHidden/>
          </w:rPr>
        </w:r>
        <w:r w:rsidR="006B7926">
          <w:rPr>
            <w:noProof/>
            <w:webHidden/>
          </w:rPr>
          <w:fldChar w:fldCharType="separate"/>
        </w:r>
        <w:r w:rsidR="00EA17EE">
          <w:rPr>
            <w:noProof/>
            <w:webHidden/>
          </w:rPr>
          <w:t>41</w:t>
        </w:r>
        <w:r w:rsidR="006B7926">
          <w:rPr>
            <w:noProof/>
            <w:webHidden/>
          </w:rPr>
          <w:fldChar w:fldCharType="end"/>
        </w:r>
      </w:hyperlink>
    </w:p>
    <w:p w14:paraId="33ACBAEF" w14:textId="07E29455" w:rsidR="006B7926" w:rsidRDefault="00F834FB">
      <w:pPr>
        <w:pStyle w:val="TOC3"/>
        <w:rPr>
          <w:rFonts w:asciiTheme="minorHAnsi" w:eastAsiaTheme="minorEastAsia" w:hAnsiTheme="minorHAnsi" w:cstheme="minorBidi"/>
          <w:noProof/>
          <w:sz w:val="22"/>
          <w:szCs w:val="22"/>
        </w:rPr>
      </w:pPr>
      <w:hyperlink w:anchor="_Toc55204763" w:history="1">
        <w:r w:rsidR="006B7926" w:rsidRPr="00846473">
          <w:rPr>
            <w:rStyle w:val="Hyperlink"/>
            <w:noProof/>
          </w:rPr>
          <w:t>9.</w:t>
        </w:r>
        <w:r w:rsidR="006B7926">
          <w:rPr>
            <w:rFonts w:asciiTheme="minorHAnsi" w:eastAsiaTheme="minorEastAsia" w:hAnsiTheme="minorHAnsi" w:cstheme="minorBidi"/>
            <w:noProof/>
            <w:sz w:val="22"/>
            <w:szCs w:val="22"/>
          </w:rPr>
          <w:tab/>
        </w:r>
        <w:r w:rsidR="006B7926" w:rsidRPr="00846473">
          <w:rPr>
            <w:rStyle w:val="Hyperlink"/>
            <w:noProof/>
          </w:rPr>
          <w:t>Modifications or Variations</w:t>
        </w:r>
        <w:r w:rsidR="006B7926">
          <w:rPr>
            <w:noProof/>
            <w:webHidden/>
          </w:rPr>
          <w:tab/>
        </w:r>
        <w:r w:rsidR="006B7926">
          <w:rPr>
            <w:noProof/>
            <w:webHidden/>
          </w:rPr>
          <w:fldChar w:fldCharType="begin"/>
        </w:r>
        <w:r w:rsidR="006B7926">
          <w:rPr>
            <w:noProof/>
            <w:webHidden/>
          </w:rPr>
          <w:instrText xml:space="preserve"> PAGEREF _Toc55204763 \h </w:instrText>
        </w:r>
        <w:r w:rsidR="006B7926">
          <w:rPr>
            <w:noProof/>
            <w:webHidden/>
          </w:rPr>
        </w:r>
        <w:r w:rsidR="006B7926">
          <w:rPr>
            <w:noProof/>
            <w:webHidden/>
          </w:rPr>
          <w:fldChar w:fldCharType="separate"/>
        </w:r>
        <w:r w:rsidR="00EA17EE">
          <w:rPr>
            <w:noProof/>
            <w:webHidden/>
          </w:rPr>
          <w:t>41</w:t>
        </w:r>
        <w:r w:rsidR="006B7926">
          <w:rPr>
            <w:noProof/>
            <w:webHidden/>
          </w:rPr>
          <w:fldChar w:fldCharType="end"/>
        </w:r>
      </w:hyperlink>
    </w:p>
    <w:p w14:paraId="048C3938" w14:textId="7B088950" w:rsidR="006B7926" w:rsidRDefault="00F834FB">
      <w:pPr>
        <w:pStyle w:val="TOC3"/>
        <w:rPr>
          <w:rFonts w:asciiTheme="minorHAnsi" w:eastAsiaTheme="minorEastAsia" w:hAnsiTheme="minorHAnsi" w:cstheme="minorBidi"/>
          <w:noProof/>
          <w:sz w:val="22"/>
          <w:szCs w:val="22"/>
        </w:rPr>
      </w:pPr>
      <w:hyperlink w:anchor="_Toc55204764" w:history="1">
        <w:r w:rsidR="006B7926" w:rsidRPr="00846473">
          <w:rPr>
            <w:rStyle w:val="Hyperlink"/>
            <w:noProof/>
          </w:rPr>
          <w:t>10.</w:t>
        </w:r>
        <w:r w:rsidR="006B7926">
          <w:rPr>
            <w:rFonts w:asciiTheme="minorHAnsi" w:eastAsiaTheme="minorEastAsia" w:hAnsiTheme="minorHAnsi" w:cstheme="minorBidi"/>
            <w:noProof/>
            <w:sz w:val="22"/>
            <w:szCs w:val="22"/>
          </w:rPr>
          <w:tab/>
        </w:r>
        <w:r w:rsidR="006B7926" w:rsidRPr="00846473">
          <w:rPr>
            <w:rStyle w:val="Hyperlink"/>
            <w:noProof/>
          </w:rPr>
          <w:t>Liability of the Consultant</w:t>
        </w:r>
        <w:r w:rsidR="006B7926">
          <w:rPr>
            <w:noProof/>
            <w:webHidden/>
          </w:rPr>
          <w:tab/>
        </w:r>
        <w:r w:rsidR="006B7926">
          <w:rPr>
            <w:noProof/>
            <w:webHidden/>
          </w:rPr>
          <w:fldChar w:fldCharType="begin"/>
        </w:r>
        <w:r w:rsidR="006B7926">
          <w:rPr>
            <w:noProof/>
            <w:webHidden/>
          </w:rPr>
          <w:instrText xml:space="preserve"> PAGEREF _Toc55204764 \h </w:instrText>
        </w:r>
        <w:r w:rsidR="006B7926">
          <w:rPr>
            <w:noProof/>
            <w:webHidden/>
          </w:rPr>
        </w:r>
        <w:r w:rsidR="006B7926">
          <w:rPr>
            <w:noProof/>
            <w:webHidden/>
          </w:rPr>
          <w:fldChar w:fldCharType="separate"/>
        </w:r>
        <w:r w:rsidR="00EA17EE">
          <w:rPr>
            <w:noProof/>
            <w:webHidden/>
          </w:rPr>
          <w:t>41</w:t>
        </w:r>
        <w:r w:rsidR="006B7926">
          <w:rPr>
            <w:noProof/>
            <w:webHidden/>
          </w:rPr>
          <w:fldChar w:fldCharType="end"/>
        </w:r>
      </w:hyperlink>
    </w:p>
    <w:p w14:paraId="127BDD62" w14:textId="1DC2F501" w:rsidR="006B7926" w:rsidRDefault="00F834FB">
      <w:pPr>
        <w:pStyle w:val="TOC3"/>
        <w:rPr>
          <w:rFonts w:asciiTheme="minorHAnsi" w:eastAsiaTheme="minorEastAsia" w:hAnsiTheme="minorHAnsi" w:cstheme="minorBidi"/>
          <w:noProof/>
          <w:sz w:val="22"/>
          <w:szCs w:val="22"/>
        </w:rPr>
      </w:pPr>
      <w:hyperlink w:anchor="_Toc55204765" w:history="1">
        <w:r w:rsidR="006B7926" w:rsidRPr="00846473">
          <w:rPr>
            <w:rStyle w:val="Hyperlink"/>
            <w:noProof/>
          </w:rPr>
          <w:t>11.</w:t>
        </w:r>
        <w:r w:rsidR="006B7926">
          <w:rPr>
            <w:rFonts w:asciiTheme="minorHAnsi" w:eastAsiaTheme="minorEastAsia" w:hAnsiTheme="minorHAnsi" w:cstheme="minorBidi"/>
            <w:noProof/>
            <w:sz w:val="22"/>
            <w:szCs w:val="22"/>
          </w:rPr>
          <w:tab/>
        </w:r>
        <w:r w:rsidR="006B7926" w:rsidRPr="00846473">
          <w:rPr>
            <w:rStyle w:val="Hyperlink"/>
            <w:noProof/>
          </w:rPr>
          <w:t>Insurance to be taken out by the Consultant</w:t>
        </w:r>
        <w:r w:rsidR="006B7926">
          <w:rPr>
            <w:noProof/>
            <w:webHidden/>
          </w:rPr>
          <w:tab/>
        </w:r>
        <w:r w:rsidR="006B7926">
          <w:rPr>
            <w:noProof/>
            <w:webHidden/>
          </w:rPr>
          <w:fldChar w:fldCharType="begin"/>
        </w:r>
        <w:r w:rsidR="006B7926">
          <w:rPr>
            <w:noProof/>
            <w:webHidden/>
          </w:rPr>
          <w:instrText xml:space="preserve"> PAGEREF _Toc55204765 \h </w:instrText>
        </w:r>
        <w:r w:rsidR="006B7926">
          <w:rPr>
            <w:noProof/>
            <w:webHidden/>
          </w:rPr>
        </w:r>
        <w:r w:rsidR="006B7926">
          <w:rPr>
            <w:noProof/>
            <w:webHidden/>
          </w:rPr>
          <w:fldChar w:fldCharType="separate"/>
        </w:r>
        <w:r w:rsidR="00EA17EE">
          <w:rPr>
            <w:noProof/>
            <w:webHidden/>
          </w:rPr>
          <w:t>41</w:t>
        </w:r>
        <w:r w:rsidR="006B7926">
          <w:rPr>
            <w:noProof/>
            <w:webHidden/>
          </w:rPr>
          <w:fldChar w:fldCharType="end"/>
        </w:r>
      </w:hyperlink>
    </w:p>
    <w:p w14:paraId="34E8A962" w14:textId="33059607" w:rsidR="006B7926" w:rsidRDefault="00F834FB">
      <w:pPr>
        <w:pStyle w:val="TOC3"/>
        <w:rPr>
          <w:rFonts w:asciiTheme="minorHAnsi" w:eastAsiaTheme="minorEastAsia" w:hAnsiTheme="minorHAnsi" w:cstheme="minorBidi"/>
          <w:noProof/>
          <w:sz w:val="22"/>
          <w:szCs w:val="22"/>
        </w:rPr>
      </w:pPr>
      <w:hyperlink w:anchor="_Toc55204766" w:history="1">
        <w:r w:rsidR="006B7926" w:rsidRPr="00846473">
          <w:rPr>
            <w:rStyle w:val="Hyperlink"/>
            <w:noProof/>
          </w:rPr>
          <w:t>12.</w:t>
        </w:r>
        <w:r w:rsidR="006B7926">
          <w:rPr>
            <w:rFonts w:asciiTheme="minorHAnsi" w:eastAsiaTheme="minorEastAsia" w:hAnsiTheme="minorHAnsi" w:cstheme="minorBidi"/>
            <w:noProof/>
            <w:sz w:val="22"/>
            <w:szCs w:val="22"/>
          </w:rPr>
          <w:tab/>
        </w:r>
        <w:r w:rsidR="006B7926" w:rsidRPr="00846473">
          <w:rPr>
            <w:rStyle w:val="Hyperlink"/>
            <w:noProof/>
          </w:rPr>
          <w:t>Proprietary Rights of the Client in Reports and Records</w:t>
        </w:r>
        <w:r w:rsidR="006B7926">
          <w:rPr>
            <w:noProof/>
            <w:webHidden/>
          </w:rPr>
          <w:tab/>
        </w:r>
        <w:r w:rsidR="006B7926">
          <w:rPr>
            <w:noProof/>
            <w:webHidden/>
          </w:rPr>
          <w:fldChar w:fldCharType="begin"/>
        </w:r>
        <w:r w:rsidR="006B7926">
          <w:rPr>
            <w:noProof/>
            <w:webHidden/>
          </w:rPr>
          <w:instrText xml:space="preserve"> PAGEREF _Toc55204766 \h </w:instrText>
        </w:r>
        <w:r w:rsidR="006B7926">
          <w:rPr>
            <w:noProof/>
            <w:webHidden/>
          </w:rPr>
        </w:r>
        <w:r w:rsidR="006B7926">
          <w:rPr>
            <w:noProof/>
            <w:webHidden/>
          </w:rPr>
          <w:fldChar w:fldCharType="separate"/>
        </w:r>
        <w:r w:rsidR="00EA17EE">
          <w:rPr>
            <w:noProof/>
            <w:webHidden/>
          </w:rPr>
          <w:t>42</w:t>
        </w:r>
        <w:r w:rsidR="006B7926">
          <w:rPr>
            <w:noProof/>
            <w:webHidden/>
          </w:rPr>
          <w:fldChar w:fldCharType="end"/>
        </w:r>
      </w:hyperlink>
    </w:p>
    <w:p w14:paraId="5CB6D197" w14:textId="38236D87" w:rsidR="006B7926" w:rsidRDefault="00F834FB">
      <w:pPr>
        <w:pStyle w:val="TOC3"/>
        <w:rPr>
          <w:rFonts w:asciiTheme="minorHAnsi" w:eastAsiaTheme="minorEastAsia" w:hAnsiTheme="minorHAnsi" w:cstheme="minorBidi"/>
          <w:noProof/>
          <w:sz w:val="22"/>
          <w:szCs w:val="22"/>
        </w:rPr>
      </w:pPr>
      <w:hyperlink w:anchor="_Toc55204767" w:history="1">
        <w:r w:rsidR="006B7926" w:rsidRPr="00846473">
          <w:rPr>
            <w:rStyle w:val="Hyperlink"/>
            <w:noProof/>
          </w:rPr>
          <w:t>13.</w:t>
        </w:r>
        <w:r w:rsidR="006B7926">
          <w:rPr>
            <w:rFonts w:asciiTheme="minorHAnsi" w:eastAsiaTheme="minorEastAsia" w:hAnsiTheme="minorHAnsi" w:cstheme="minorBidi"/>
            <w:noProof/>
            <w:sz w:val="22"/>
            <w:szCs w:val="22"/>
          </w:rPr>
          <w:tab/>
        </w:r>
        <w:r w:rsidR="006B7926" w:rsidRPr="00846473">
          <w:rPr>
            <w:rStyle w:val="Hyperlink"/>
            <w:noProof/>
          </w:rPr>
          <w:t>Equipment, Vehicles and Materials</w:t>
        </w:r>
        <w:r w:rsidR="006B7926">
          <w:rPr>
            <w:noProof/>
            <w:webHidden/>
          </w:rPr>
          <w:tab/>
        </w:r>
        <w:r w:rsidR="006B7926">
          <w:rPr>
            <w:noProof/>
            <w:webHidden/>
          </w:rPr>
          <w:fldChar w:fldCharType="begin"/>
        </w:r>
        <w:r w:rsidR="006B7926">
          <w:rPr>
            <w:noProof/>
            <w:webHidden/>
          </w:rPr>
          <w:instrText xml:space="preserve"> PAGEREF _Toc55204767 \h </w:instrText>
        </w:r>
        <w:r w:rsidR="006B7926">
          <w:rPr>
            <w:noProof/>
            <w:webHidden/>
          </w:rPr>
        </w:r>
        <w:r w:rsidR="006B7926">
          <w:rPr>
            <w:noProof/>
            <w:webHidden/>
          </w:rPr>
          <w:fldChar w:fldCharType="separate"/>
        </w:r>
        <w:r w:rsidR="00EA17EE">
          <w:rPr>
            <w:noProof/>
            <w:webHidden/>
          </w:rPr>
          <w:t>42</w:t>
        </w:r>
        <w:r w:rsidR="006B7926">
          <w:rPr>
            <w:noProof/>
            <w:webHidden/>
          </w:rPr>
          <w:fldChar w:fldCharType="end"/>
        </w:r>
      </w:hyperlink>
    </w:p>
    <w:p w14:paraId="6C938883" w14:textId="7F8213BC" w:rsidR="006B7926" w:rsidRDefault="00F834FB">
      <w:pPr>
        <w:pStyle w:val="TOC3"/>
        <w:rPr>
          <w:rFonts w:asciiTheme="minorHAnsi" w:eastAsiaTheme="minorEastAsia" w:hAnsiTheme="minorHAnsi" w:cstheme="minorBidi"/>
          <w:noProof/>
          <w:sz w:val="22"/>
          <w:szCs w:val="22"/>
        </w:rPr>
      </w:pPr>
      <w:hyperlink w:anchor="_Toc55204768" w:history="1">
        <w:r w:rsidR="006B7926" w:rsidRPr="00846473">
          <w:rPr>
            <w:rStyle w:val="Hyperlink"/>
            <w:noProof/>
          </w:rPr>
          <w:t>14.</w:t>
        </w:r>
        <w:r w:rsidR="006B7926">
          <w:rPr>
            <w:rFonts w:asciiTheme="minorHAnsi" w:eastAsiaTheme="minorEastAsia" w:hAnsiTheme="minorHAnsi" w:cstheme="minorBidi"/>
            <w:noProof/>
            <w:sz w:val="22"/>
            <w:szCs w:val="22"/>
          </w:rPr>
          <w:tab/>
        </w:r>
        <w:r w:rsidR="006B7926" w:rsidRPr="00846473">
          <w:rPr>
            <w:rStyle w:val="Hyperlink"/>
            <w:noProof/>
          </w:rPr>
          <w:t>Forced Labor</w:t>
        </w:r>
        <w:r w:rsidR="006B7926">
          <w:rPr>
            <w:noProof/>
            <w:webHidden/>
          </w:rPr>
          <w:tab/>
        </w:r>
        <w:r w:rsidR="006B7926">
          <w:rPr>
            <w:noProof/>
            <w:webHidden/>
          </w:rPr>
          <w:fldChar w:fldCharType="begin"/>
        </w:r>
        <w:r w:rsidR="006B7926">
          <w:rPr>
            <w:noProof/>
            <w:webHidden/>
          </w:rPr>
          <w:instrText xml:space="preserve"> PAGEREF _Toc55204768 \h </w:instrText>
        </w:r>
        <w:r w:rsidR="006B7926">
          <w:rPr>
            <w:noProof/>
            <w:webHidden/>
          </w:rPr>
        </w:r>
        <w:r w:rsidR="006B7926">
          <w:rPr>
            <w:noProof/>
            <w:webHidden/>
          </w:rPr>
          <w:fldChar w:fldCharType="separate"/>
        </w:r>
        <w:r w:rsidR="00EA17EE">
          <w:rPr>
            <w:noProof/>
            <w:webHidden/>
          </w:rPr>
          <w:t>42</w:t>
        </w:r>
        <w:r w:rsidR="006B7926">
          <w:rPr>
            <w:noProof/>
            <w:webHidden/>
          </w:rPr>
          <w:fldChar w:fldCharType="end"/>
        </w:r>
      </w:hyperlink>
    </w:p>
    <w:p w14:paraId="72E8F0B0" w14:textId="7834A74E" w:rsidR="006B7926" w:rsidRDefault="00F834FB">
      <w:pPr>
        <w:pStyle w:val="TOC3"/>
        <w:rPr>
          <w:rFonts w:asciiTheme="minorHAnsi" w:eastAsiaTheme="minorEastAsia" w:hAnsiTheme="minorHAnsi" w:cstheme="minorBidi"/>
          <w:noProof/>
          <w:sz w:val="22"/>
          <w:szCs w:val="22"/>
        </w:rPr>
      </w:pPr>
      <w:hyperlink w:anchor="_Toc55204769" w:history="1">
        <w:r w:rsidR="006B7926" w:rsidRPr="00846473">
          <w:rPr>
            <w:rStyle w:val="Hyperlink"/>
            <w:noProof/>
          </w:rPr>
          <w:t>15.</w:t>
        </w:r>
        <w:r w:rsidR="006B7926">
          <w:rPr>
            <w:rFonts w:asciiTheme="minorHAnsi" w:eastAsiaTheme="minorEastAsia" w:hAnsiTheme="minorHAnsi" w:cstheme="minorBidi"/>
            <w:noProof/>
            <w:sz w:val="22"/>
            <w:szCs w:val="22"/>
          </w:rPr>
          <w:tab/>
        </w:r>
        <w:r w:rsidR="006B7926" w:rsidRPr="00846473">
          <w:rPr>
            <w:rStyle w:val="Hyperlink"/>
            <w:noProof/>
          </w:rPr>
          <w:t>Child Labor</w:t>
        </w:r>
        <w:r w:rsidR="006B7926">
          <w:rPr>
            <w:noProof/>
            <w:webHidden/>
          </w:rPr>
          <w:tab/>
        </w:r>
        <w:r w:rsidR="006B7926">
          <w:rPr>
            <w:noProof/>
            <w:webHidden/>
          </w:rPr>
          <w:fldChar w:fldCharType="begin"/>
        </w:r>
        <w:r w:rsidR="006B7926">
          <w:rPr>
            <w:noProof/>
            <w:webHidden/>
          </w:rPr>
          <w:instrText xml:space="preserve"> PAGEREF _Toc55204769 \h </w:instrText>
        </w:r>
        <w:r w:rsidR="006B7926">
          <w:rPr>
            <w:noProof/>
            <w:webHidden/>
          </w:rPr>
        </w:r>
        <w:r w:rsidR="006B7926">
          <w:rPr>
            <w:noProof/>
            <w:webHidden/>
          </w:rPr>
          <w:fldChar w:fldCharType="separate"/>
        </w:r>
        <w:r w:rsidR="00EA17EE">
          <w:rPr>
            <w:noProof/>
            <w:webHidden/>
          </w:rPr>
          <w:t>43</w:t>
        </w:r>
        <w:r w:rsidR="006B7926">
          <w:rPr>
            <w:noProof/>
            <w:webHidden/>
          </w:rPr>
          <w:fldChar w:fldCharType="end"/>
        </w:r>
      </w:hyperlink>
    </w:p>
    <w:p w14:paraId="6D668DBD" w14:textId="1BC0685E" w:rsidR="006B7926" w:rsidRDefault="00F834FB">
      <w:pPr>
        <w:pStyle w:val="TOC3"/>
        <w:rPr>
          <w:rFonts w:asciiTheme="minorHAnsi" w:eastAsiaTheme="minorEastAsia" w:hAnsiTheme="minorHAnsi" w:cstheme="minorBidi"/>
          <w:noProof/>
          <w:sz w:val="22"/>
          <w:szCs w:val="22"/>
        </w:rPr>
      </w:pPr>
      <w:hyperlink w:anchor="_Toc55204770" w:history="1">
        <w:r w:rsidR="006B7926" w:rsidRPr="00846473">
          <w:rPr>
            <w:rStyle w:val="Hyperlink"/>
            <w:noProof/>
          </w:rPr>
          <w:t>16.</w:t>
        </w:r>
        <w:r w:rsidR="006B7926">
          <w:rPr>
            <w:rFonts w:asciiTheme="minorHAnsi" w:eastAsiaTheme="minorEastAsia" w:hAnsiTheme="minorHAnsi" w:cstheme="minorBidi"/>
            <w:noProof/>
            <w:sz w:val="22"/>
            <w:szCs w:val="22"/>
          </w:rPr>
          <w:tab/>
        </w:r>
        <w:r w:rsidR="006B7926" w:rsidRPr="00846473">
          <w:rPr>
            <w:rStyle w:val="Hyperlink"/>
            <w:noProof/>
          </w:rPr>
          <w:t>Non-Discrimination and Equal Opportunity</w:t>
        </w:r>
        <w:r w:rsidR="006B7926">
          <w:rPr>
            <w:noProof/>
            <w:webHidden/>
          </w:rPr>
          <w:tab/>
        </w:r>
        <w:r w:rsidR="006B7926">
          <w:rPr>
            <w:noProof/>
            <w:webHidden/>
          </w:rPr>
          <w:fldChar w:fldCharType="begin"/>
        </w:r>
        <w:r w:rsidR="006B7926">
          <w:rPr>
            <w:noProof/>
            <w:webHidden/>
          </w:rPr>
          <w:instrText xml:space="preserve"> PAGEREF _Toc55204770 \h </w:instrText>
        </w:r>
        <w:r w:rsidR="006B7926">
          <w:rPr>
            <w:noProof/>
            <w:webHidden/>
          </w:rPr>
        </w:r>
        <w:r w:rsidR="006B7926">
          <w:rPr>
            <w:noProof/>
            <w:webHidden/>
          </w:rPr>
          <w:fldChar w:fldCharType="separate"/>
        </w:r>
        <w:r w:rsidR="00EA17EE">
          <w:rPr>
            <w:noProof/>
            <w:webHidden/>
          </w:rPr>
          <w:t>43</w:t>
        </w:r>
        <w:r w:rsidR="006B7926">
          <w:rPr>
            <w:noProof/>
            <w:webHidden/>
          </w:rPr>
          <w:fldChar w:fldCharType="end"/>
        </w:r>
      </w:hyperlink>
    </w:p>
    <w:p w14:paraId="12588AF7" w14:textId="6F4E69E0" w:rsidR="006B7926" w:rsidRDefault="00F834FB">
      <w:pPr>
        <w:pStyle w:val="TOC3"/>
        <w:rPr>
          <w:rFonts w:asciiTheme="minorHAnsi" w:eastAsiaTheme="minorEastAsia" w:hAnsiTheme="minorHAnsi" w:cstheme="minorBidi"/>
          <w:noProof/>
          <w:sz w:val="22"/>
          <w:szCs w:val="22"/>
        </w:rPr>
      </w:pPr>
      <w:hyperlink w:anchor="_Toc55204771" w:history="1">
        <w:r w:rsidR="006B7926" w:rsidRPr="00846473">
          <w:rPr>
            <w:rStyle w:val="Hyperlink"/>
            <w:noProof/>
          </w:rPr>
          <w:t>17.</w:t>
        </w:r>
        <w:r w:rsidR="006B7926">
          <w:rPr>
            <w:rFonts w:asciiTheme="minorHAnsi" w:eastAsiaTheme="minorEastAsia" w:hAnsiTheme="minorHAnsi" w:cstheme="minorBidi"/>
            <w:noProof/>
            <w:sz w:val="22"/>
            <w:szCs w:val="22"/>
          </w:rPr>
          <w:tab/>
        </w:r>
        <w:r w:rsidR="006B7926" w:rsidRPr="00846473">
          <w:rPr>
            <w:rStyle w:val="Hyperlink"/>
            <w:noProof/>
          </w:rPr>
          <w:t>Health and safety obligations</w:t>
        </w:r>
        <w:r w:rsidR="006B7926">
          <w:rPr>
            <w:noProof/>
            <w:webHidden/>
          </w:rPr>
          <w:tab/>
        </w:r>
        <w:r w:rsidR="006B7926">
          <w:rPr>
            <w:noProof/>
            <w:webHidden/>
          </w:rPr>
          <w:fldChar w:fldCharType="begin"/>
        </w:r>
        <w:r w:rsidR="006B7926">
          <w:rPr>
            <w:noProof/>
            <w:webHidden/>
          </w:rPr>
          <w:instrText xml:space="preserve"> PAGEREF _Toc55204771 \h </w:instrText>
        </w:r>
        <w:r w:rsidR="006B7926">
          <w:rPr>
            <w:noProof/>
            <w:webHidden/>
          </w:rPr>
        </w:r>
        <w:r w:rsidR="006B7926">
          <w:rPr>
            <w:noProof/>
            <w:webHidden/>
          </w:rPr>
          <w:fldChar w:fldCharType="separate"/>
        </w:r>
        <w:r w:rsidR="00EA17EE">
          <w:rPr>
            <w:noProof/>
            <w:webHidden/>
          </w:rPr>
          <w:t>43</w:t>
        </w:r>
        <w:r w:rsidR="006B7926">
          <w:rPr>
            <w:noProof/>
            <w:webHidden/>
          </w:rPr>
          <w:fldChar w:fldCharType="end"/>
        </w:r>
      </w:hyperlink>
    </w:p>
    <w:p w14:paraId="69D7F095" w14:textId="416B45E6" w:rsidR="006B7926" w:rsidRDefault="00F834FB">
      <w:pPr>
        <w:pStyle w:val="TOC3"/>
        <w:rPr>
          <w:rFonts w:asciiTheme="minorHAnsi" w:eastAsiaTheme="minorEastAsia" w:hAnsiTheme="minorHAnsi" w:cstheme="minorBidi"/>
          <w:noProof/>
          <w:sz w:val="22"/>
          <w:szCs w:val="22"/>
        </w:rPr>
      </w:pPr>
      <w:hyperlink w:anchor="_Toc55204772" w:history="1">
        <w:r w:rsidR="006B7926" w:rsidRPr="00846473">
          <w:rPr>
            <w:rStyle w:val="Hyperlink"/>
            <w:noProof/>
          </w:rPr>
          <w:t>18.</w:t>
        </w:r>
        <w:r w:rsidR="006B7926">
          <w:rPr>
            <w:rFonts w:asciiTheme="minorHAnsi" w:eastAsiaTheme="minorEastAsia" w:hAnsiTheme="minorHAnsi" w:cstheme="minorBidi"/>
            <w:noProof/>
            <w:sz w:val="22"/>
            <w:szCs w:val="22"/>
          </w:rPr>
          <w:tab/>
        </w:r>
        <w:r w:rsidR="006B7926" w:rsidRPr="00846473">
          <w:rPr>
            <w:rStyle w:val="Hyperlink"/>
            <w:noProof/>
          </w:rPr>
          <w:t>Force Majeure</w:t>
        </w:r>
        <w:r w:rsidR="006B7926">
          <w:rPr>
            <w:noProof/>
            <w:webHidden/>
          </w:rPr>
          <w:tab/>
        </w:r>
        <w:r w:rsidR="006B7926">
          <w:rPr>
            <w:noProof/>
            <w:webHidden/>
          </w:rPr>
          <w:fldChar w:fldCharType="begin"/>
        </w:r>
        <w:r w:rsidR="006B7926">
          <w:rPr>
            <w:noProof/>
            <w:webHidden/>
          </w:rPr>
          <w:instrText xml:space="preserve"> PAGEREF _Toc55204772 \h </w:instrText>
        </w:r>
        <w:r w:rsidR="006B7926">
          <w:rPr>
            <w:noProof/>
            <w:webHidden/>
          </w:rPr>
        </w:r>
        <w:r w:rsidR="006B7926">
          <w:rPr>
            <w:noProof/>
            <w:webHidden/>
          </w:rPr>
          <w:fldChar w:fldCharType="separate"/>
        </w:r>
        <w:r w:rsidR="00EA17EE">
          <w:rPr>
            <w:noProof/>
            <w:webHidden/>
          </w:rPr>
          <w:t>43</w:t>
        </w:r>
        <w:r w:rsidR="006B7926">
          <w:rPr>
            <w:noProof/>
            <w:webHidden/>
          </w:rPr>
          <w:fldChar w:fldCharType="end"/>
        </w:r>
      </w:hyperlink>
    </w:p>
    <w:p w14:paraId="1C356F94" w14:textId="30FC2479" w:rsidR="006B7926" w:rsidRDefault="00F834FB">
      <w:pPr>
        <w:pStyle w:val="TOC3"/>
        <w:rPr>
          <w:rFonts w:asciiTheme="minorHAnsi" w:eastAsiaTheme="minorEastAsia" w:hAnsiTheme="minorHAnsi" w:cstheme="minorBidi"/>
          <w:noProof/>
          <w:sz w:val="22"/>
          <w:szCs w:val="22"/>
        </w:rPr>
      </w:pPr>
      <w:hyperlink w:anchor="_Toc55204773" w:history="1">
        <w:r w:rsidR="006B7926" w:rsidRPr="00846473">
          <w:rPr>
            <w:rStyle w:val="Hyperlink"/>
            <w:noProof/>
          </w:rPr>
          <w:t>19.</w:t>
        </w:r>
        <w:r w:rsidR="006B7926">
          <w:rPr>
            <w:rFonts w:asciiTheme="minorHAnsi" w:eastAsiaTheme="minorEastAsia" w:hAnsiTheme="minorHAnsi" w:cstheme="minorBidi"/>
            <w:noProof/>
            <w:sz w:val="22"/>
            <w:szCs w:val="22"/>
          </w:rPr>
          <w:tab/>
        </w:r>
        <w:r w:rsidR="006B7926" w:rsidRPr="00846473">
          <w:rPr>
            <w:rStyle w:val="Hyperlink"/>
            <w:noProof/>
          </w:rPr>
          <w:t>Suspension</w:t>
        </w:r>
        <w:r w:rsidR="006B7926">
          <w:rPr>
            <w:noProof/>
            <w:webHidden/>
          </w:rPr>
          <w:tab/>
        </w:r>
        <w:r w:rsidR="006B7926">
          <w:rPr>
            <w:noProof/>
            <w:webHidden/>
          </w:rPr>
          <w:fldChar w:fldCharType="begin"/>
        </w:r>
        <w:r w:rsidR="006B7926">
          <w:rPr>
            <w:noProof/>
            <w:webHidden/>
          </w:rPr>
          <w:instrText xml:space="preserve"> PAGEREF _Toc55204773 \h </w:instrText>
        </w:r>
        <w:r w:rsidR="006B7926">
          <w:rPr>
            <w:noProof/>
            <w:webHidden/>
          </w:rPr>
        </w:r>
        <w:r w:rsidR="006B7926">
          <w:rPr>
            <w:noProof/>
            <w:webHidden/>
          </w:rPr>
          <w:fldChar w:fldCharType="separate"/>
        </w:r>
        <w:r w:rsidR="00EA17EE">
          <w:rPr>
            <w:noProof/>
            <w:webHidden/>
          </w:rPr>
          <w:t>45</w:t>
        </w:r>
        <w:r w:rsidR="006B7926">
          <w:rPr>
            <w:noProof/>
            <w:webHidden/>
          </w:rPr>
          <w:fldChar w:fldCharType="end"/>
        </w:r>
      </w:hyperlink>
    </w:p>
    <w:p w14:paraId="49064660" w14:textId="5FFF6ADA" w:rsidR="006B7926" w:rsidRDefault="00F834FB">
      <w:pPr>
        <w:pStyle w:val="TOC3"/>
        <w:rPr>
          <w:rFonts w:asciiTheme="minorHAnsi" w:eastAsiaTheme="minorEastAsia" w:hAnsiTheme="minorHAnsi" w:cstheme="minorBidi"/>
          <w:noProof/>
          <w:sz w:val="22"/>
          <w:szCs w:val="22"/>
        </w:rPr>
      </w:pPr>
      <w:hyperlink w:anchor="_Toc55204774" w:history="1">
        <w:r w:rsidR="006B7926" w:rsidRPr="00846473">
          <w:rPr>
            <w:rStyle w:val="Hyperlink"/>
            <w:noProof/>
          </w:rPr>
          <w:t>20.</w:t>
        </w:r>
        <w:r w:rsidR="006B7926">
          <w:rPr>
            <w:rFonts w:asciiTheme="minorHAnsi" w:eastAsiaTheme="minorEastAsia" w:hAnsiTheme="minorHAnsi" w:cstheme="minorBidi"/>
            <w:noProof/>
            <w:sz w:val="22"/>
            <w:szCs w:val="22"/>
          </w:rPr>
          <w:tab/>
        </w:r>
        <w:r w:rsidR="006B7926" w:rsidRPr="00846473">
          <w:rPr>
            <w:rStyle w:val="Hyperlink"/>
            <w:noProof/>
          </w:rPr>
          <w:t>Termination</w:t>
        </w:r>
        <w:r w:rsidR="006B7926">
          <w:rPr>
            <w:noProof/>
            <w:webHidden/>
          </w:rPr>
          <w:tab/>
        </w:r>
        <w:r w:rsidR="006B7926">
          <w:rPr>
            <w:noProof/>
            <w:webHidden/>
          </w:rPr>
          <w:fldChar w:fldCharType="begin"/>
        </w:r>
        <w:r w:rsidR="006B7926">
          <w:rPr>
            <w:noProof/>
            <w:webHidden/>
          </w:rPr>
          <w:instrText xml:space="preserve"> PAGEREF _Toc55204774 \h </w:instrText>
        </w:r>
        <w:r w:rsidR="006B7926">
          <w:rPr>
            <w:noProof/>
            <w:webHidden/>
          </w:rPr>
        </w:r>
        <w:r w:rsidR="006B7926">
          <w:rPr>
            <w:noProof/>
            <w:webHidden/>
          </w:rPr>
          <w:fldChar w:fldCharType="separate"/>
        </w:r>
        <w:r w:rsidR="00EA17EE">
          <w:rPr>
            <w:noProof/>
            <w:webHidden/>
          </w:rPr>
          <w:t>45</w:t>
        </w:r>
        <w:r w:rsidR="006B7926">
          <w:rPr>
            <w:noProof/>
            <w:webHidden/>
          </w:rPr>
          <w:fldChar w:fldCharType="end"/>
        </w:r>
      </w:hyperlink>
    </w:p>
    <w:p w14:paraId="10C6A0E7" w14:textId="5FC770F4" w:rsidR="006B7926" w:rsidRDefault="00F834FB">
      <w:pPr>
        <w:pStyle w:val="TOC2"/>
        <w:rPr>
          <w:rFonts w:asciiTheme="minorHAnsi" w:eastAsiaTheme="minorEastAsia" w:hAnsiTheme="minorHAnsi" w:cstheme="minorBidi"/>
          <w:b w:val="0"/>
          <w:iCs w:val="0"/>
          <w:sz w:val="22"/>
          <w:szCs w:val="22"/>
        </w:rPr>
      </w:pPr>
      <w:hyperlink w:anchor="_Toc55204775" w:history="1">
        <w:r w:rsidR="006B7926" w:rsidRPr="00846473">
          <w:rPr>
            <w:rStyle w:val="Hyperlink"/>
            <w:rFonts w:ascii="Times New Roman" w:hAnsi="Times New Roman"/>
          </w:rPr>
          <w:t>B.  Consultant’s Experts and Sub-Consultants</w:t>
        </w:r>
        <w:r w:rsidR="006B7926">
          <w:rPr>
            <w:webHidden/>
          </w:rPr>
          <w:tab/>
        </w:r>
        <w:r w:rsidR="006B7926">
          <w:rPr>
            <w:webHidden/>
          </w:rPr>
          <w:fldChar w:fldCharType="begin"/>
        </w:r>
        <w:r w:rsidR="006B7926">
          <w:rPr>
            <w:webHidden/>
          </w:rPr>
          <w:instrText xml:space="preserve"> PAGEREF _Toc55204775 \h </w:instrText>
        </w:r>
        <w:r w:rsidR="006B7926">
          <w:rPr>
            <w:webHidden/>
          </w:rPr>
        </w:r>
        <w:r w:rsidR="006B7926">
          <w:rPr>
            <w:webHidden/>
          </w:rPr>
          <w:fldChar w:fldCharType="separate"/>
        </w:r>
        <w:r w:rsidR="00EA17EE">
          <w:rPr>
            <w:webHidden/>
          </w:rPr>
          <w:t>47</w:t>
        </w:r>
        <w:r w:rsidR="006B7926">
          <w:rPr>
            <w:webHidden/>
          </w:rPr>
          <w:fldChar w:fldCharType="end"/>
        </w:r>
      </w:hyperlink>
    </w:p>
    <w:p w14:paraId="2F177118" w14:textId="2CFA6E7F" w:rsidR="006B7926" w:rsidRDefault="00F834FB">
      <w:pPr>
        <w:pStyle w:val="TOC3"/>
        <w:rPr>
          <w:rFonts w:asciiTheme="minorHAnsi" w:eastAsiaTheme="minorEastAsia" w:hAnsiTheme="minorHAnsi" w:cstheme="minorBidi"/>
          <w:noProof/>
          <w:sz w:val="22"/>
          <w:szCs w:val="22"/>
        </w:rPr>
      </w:pPr>
      <w:hyperlink w:anchor="_Toc55204776" w:history="1">
        <w:r w:rsidR="006B7926" w:rsidRPr="00846473">
          <w:rPr>
            <w:rStyle w:val="Hyperlink"/>
            <w:noProof/>
          </w:rPr>
          <w:t>21.</w:t>
        </w:r>
        <w:r w:rsidR="006B7926">
          <w:rPr>
            <w:rFonts w:asciiTheme="minorHAnsi" w:eastAsiaTheme="minorEastAsia" w:hAnsiTheme="minorHAnsi" w:cstheme="minorBidi"/>
            <w:noProof/>
            <w:sz w:val="22"/>
            <w:szCs w:val="22"/>
          </w:rPr>
          <w:tab/>
        </w:r>
        <w:r w:rsidR="006B7926" w:rsidRPr="00846473">
          <w:rPr>
            <w:rStyle w:val="Hyperlink"/>
            <w:noProof/>
          </w:rPr>
          <w:t>Description of Key Experts, Working Hours, Overtime, etc.</w:t>
        </w:r>
        <w:r w:rsidR="006B7926">
          <w:rPr>
            <w:noProof/>
            <w:webHidden/>
          </w:rPr>
          <w:tab/>
        </w:r>
        <w:r w:rsidR="006B7926">
          <w:rPr>
            <w:noProof/>
            <w:webHidden/>
          </w:rPr>
          <w:fldChar w:fldCharType="begin"/>
        </w:r>
        <w:r w:rsidR="006B7926">
          <w:rPr>
            <w:noProof/>
            <w:webHidden/>
          </w:rPr>
          <w:instrText xml:space="preserve"> PAGEREF _Toc55204776 \h </w:instrText>
        </w:r>
        <w:r w:rsidR="006B7926">
          <w:rPr>
            <w:noProof/>
            <w:webHidden/>
          </w:rPr>
        </w:r>
        <w:r w:rsidR="006B7926">
          <w:rPr>
            <w:noProof/>
            <w:webHidden/>
          </w:rPr>
          <w:fldChar w:fldCharType="separate"/>
        </w:r>
        <w:r w:rsidR="00EA17EE">
          <w:rPr>
            <w:noProof/>
            <w:webHidden/>
          </w:rPr>
          <w:t>47</w:t>
        </w:r>
        <w:r w:rsidR="006B7926">
          <w:rPr>
            <w:noProof/>
            <w:webHidden/>
          </w:rPr>
          <w:fldChar w:fldCharType="end"/>
        </w:r>
      </w:hyperlink>
    </w:p>
    <w:p w14:paraId="315A81E2" w14:textId="1D0C268A" w:rsidR="006B7926" w:rsidRDefault="00F834FB">
      <w:pPr>
        <w:pStyle w:val="TOC3"/>
        <w:rPr>
          <w:rFonts w:asciiTheme="minorHAnsi" w:eastAsiaTheme="minorEastAsia" w:hAnsiTheme="minorHAnsi" w:cstheme="minorBidi"/>
          <w:noProof/>
          <w:sz w:val="22"/>
          <w:szCs w:val="22"/>
        </w:rPr>
      </w:pPr>
      <w:hyperlink w:anchor="_Toc55204777" w:history="1">
        <w:r w:rsidR="006B7926" w:rsidRPr="00846473">
          <w:rPr>
            <w:rStyle w:val="Hyperlink"/>
            <w:noProof/>
          </w:rPr>
          <w:t>22.</w:t>
        </w:r>
        <w:r w:rsidR="006B7926">
          <w:rPr>
            <w:rFonts w:asciiTheme="minorHAnsi" w:eastAsiaTheme="minorEastAsia" w:hAnsiTheme="minorHAnsi" w:cstheme="minorBidi"/>
            <w:noProof/>
            <w:sz w:val="22"/>
            <w:szCs w:val="22"/>
          </w:rPr>
          <w:tab/>
        </w:r>
        <w:r w:rsidR="006B7926" w:rsidRPr="00846473">
          <w:rPr>
            <w:rStyle w:val="Hyperlink"/>
            <w:noProof/>
          </w:rPr>
          <w:t>Replacement of Key Experts</w:t>
        </w:r>
        <w:r w:rsidR="006B7926">
          <w:rPr>
            <w:noProof/>
            <w:webHidden/>
          </w:rPr>
          <w:tab/>
        </w:r>
        <w:r w:rsidR="006B7926">
          <w:rPr>
            <w:noProof/>
            <w:webHidden/>
          </w:rPr>
          <w:fldChar w:fldCharType="begin"/>
        </w:r>
        <w:r w:rsidR="006B7926">
          <w:rPr>
            <w:noProof/>
            <w:webHidden/>
          </w:rPr>
          <w:instrText xml:space="preserve"> PAGEREF _Toc55204777 \h </w:instrText>
        </w:r>
        <w:r w:rsidR="006B7926">
          <w:rPr>
            <w:noProof/>
            <w:webHidden/>
          </w:rPr>
        </w:r>
        <w:r w:rsidR="006B7926">
          <w:rPr>
            <w:noProof/>
            <w:webHidden/>
          </w:rPr>
          <w:fldChar w:fldCharType="separate"/>
        </w:r>
        <w:r w:rsidR="00EA17EE">
          <w:rPr>
            <w:noProof/>
            <w:webHidden/>
          </w:rPr>
          <w:t>48</w:t>
        </w:r>
        <w:r w:rsidR="006B7926">
          <w:rPr>
            <w:noProof/>
            <w:webHidden/>
          </w:rPr>
          <w:fldChar w:fldCharType="end"/>
        </w:r>
      </w:hyperlink>
    </w:p>
    <w:p w14:paraId="78357E9C" w14:textId="17E07516" w:rsidR="006B7926" w:rsidRDefault="00F834FB">
      <w:pPr>
        <w:pStyle w:val="TOC3"/>
        <w:rPr>
          <w:rFonts w:asciiTheme="minorHAnsi" w:eastAsiaTheme="minorEastAsia" w:hAnsiTheme="minorHAnsi" w:cstheme="minorBidi"/>
          <w:noProof/>
          <w:sz w:val="22"/>
          <w:szCs w:val="22"/>
        </w:rPr>
      </w:pPr>
      <w:hyperlink w:anchor="_Toc55204778" w:history="1">
        <w:r w:rsidR="006B7926" w:rsidRPr="00846473">
          <w:rPr>
            <w:rStyle w:val="Hyperlink"/>
            <w:noProof/>
          </w:rPr>
          <w:t>23.</w:t>
        </w:r>
        <w:r w:rsidR="006B7926">
          <w:rPr>
            <w:rFonts w:asciiTheme="minorHAnsi" w:eastAsiaTheme="minorEastAsia" w:hAnsiTheme="minorHAnsi" w:cstheme="minorBidi"/>
            <w:noProof/>
            <w:sz w:val="22"/>
            <w:szCs w:val="22"/>
          </w:rPr>
          <w:tab/>
        </w:r>
        <w:r w:rsidR="006B7926" w:rsidRPr="00846473">
          <w:rPr>
            <w:rStyle w:val="Hyperlink"/>
            <w:noProof/>
          </w:rPr>
          <w:t>Removal of Experts or Sub-consultants and Approval of Additional Experts</w:t>
        </w:r>
        <w:r w:rsidR="006B7926">
          <w:rPr>
            <w:noProof/>
            <w:webHidden/>
          </w:rPr>
          <w:tab/>
        </w:r>
        <w:r w:rsidR="006B7926">
          <w:rPr>
            <w:noProof/>
            <w:webHidden/>
          </w:rPr>
          <w:fldChar w:fldCharType="begin"/>
        </w:r>
        <w:r w:rsidR="006B7926">
          <w:rPr>
            <w:noProof/>
            <w:webHidden/>
          </w:rPr>
          <w:instrText xml:space="preserve"> PAGEREF _Toc55204778 \h </w:instrText>
        </w:r>
        <w:r w:rsidR="006B7926">
          <w:rPr>
            <w:noProof/>
            <w:webHidden/>
          </w:rPr>
        </w:r>
        <w:r w:rsidR="006B7926">
          <w:rPr>
            <w:noProof/>
            <w:webHidden/>
          </w:rPr>
          <w:fldChar w:fldCharType="separate"/>
        </w:r>
        <w:r w:rsidR="00EA17EE">
          <w:rPr>
            <w:noProof/>
            <w:webHidden/>
          </w:rPr>
          <w:t>48</w:t>
        </w:r>
        <w:r w:rsidR="006B7926">
          <w:rPr>
            <w:noProof/>
            <w:webHidden/>
          </w:rPr>
          <w:fldChar w:fldCharType="end"/>
        </w:r>
      </w:hyperlink>
    </w:p>
    <w:p w14:paraId="374719C3" w14:textId="1526E3A6" w:rsidR="006B7926" w:rsidRDefault="00F834FB">
      <w:pPr>
        <w:pStyle w:val="TOC2"/>
        <w:rPr>
          <w:rFonts w:asciiTheme="minorHAnsi" w:eastAsiaTheme="minorEastAsia" w:hAnsiTheme="minorHAnsi" w:cstheme="minorBidi"/>
          <w:b w:val="0"/>
          <w:iCs w:val="0"/>
          <w:sz w:val="22"/>
          <w:szCs w:val="22"/>
        </w:rPr>
      </w:pPr>
      <w:hyperlink w:anchor="_Toc55204779" w:history="1">
        <w:r w:rsidR="006B7926" w:rsidRPr="00846473">
          <w:rPr>
            <w:rStyle w:val="Hyperlink"/>
            <w:rFonts w:ascii="Times New Roman" w:hAnsi="Times New Roman"/>
          </w:rPr>
          <w:t>C.  Obligations of the Client</w:t>
        </w:r>
        <w:r w:rsidR="006B7926">
          <w:rPr>
            <w:webHidden/>
          </w:rPr>
          <w:tab/>
        </w:r>
        <w:r w:rsidR="006B7926">
          <w:rPr>
            <w:webHidden/>
          </w:rPr>
          <w:fldChar w:fldCharType="begin"/>
        </w:r>
        <w:r w:rsidR="006B7926">
          <w:rPr>
            <w:webHidden/>
          </w:rPr>
          <w:instrText xml:space="preserve"> PAGEREF _Toc55204779 \h </w:instrText>
        </w:r>
        <w:r w:rsidR="006B7926">
          <w:rPr>
            <w:webHidden/>
          </w:rPr>
        </w:r>
        <w:r w:rsidR="006B7926">
          <w:rPr>
            <w:webHidden/>
          </w:rPr>
          <w:fldChar w:fldCharType="separate"/>
        </w:r>
        <w:r w:rsidR="00EA17EE">
          <w:rPr>
            <w:webHidden/>
          </w:rPr>
          <w:t>49</w:t>
        </w:r>
        <w:r w:rsidR="006B7926">
          <w:rPr>
            <w:webHidden/>
          </w:rPr>
          <w:fldChar w:fldCharType="end"/>
        </w:r>
      </w:hyperlink>
    </w:p>
    <w:p w14:paraId="3DB427AE" w14:textId="0C752998" w:rsidR="006B7926" w:rsidRDefault="00F834FB">
      <w:pPr>
        <w:pStyle w:val="TOC3"/>
        <w:rPr>
          <w:rFonts w:asciiTheme="minorHAnsi" w:eastAsiaTheme="minorEastAsia" w:hAnsiTheme="minorHAnsi" w:cstheme="minorBidi"/>
          <w:noProof/>
          <w:sz w:val="22"/>
          <w:szCs w:val="22"/>
        </w:rPr>
      </w:pPr>
      <w:hyperlink w:anchor="_Toc55204780" w:history="1">
        <w:r w:rsidR="006B7926" w:rsidRPr="00846473">
          <w:rPr>
            <w:rStyle w:val="Hyperlink"/>
            <w:noProof/>
          </w:rPr>
          <w:t>24.</w:t>
        </w:r>
        <w:r w:rsidR="006B7926">
          <w:rPr>
            <w:rFonts w:asciiTheme="minorHAnsi" w:eastAsiaTheme="minorEastAsia" w:hAnsiTheme="minorHAnsi" w:cstheme="minorBidi"/>
            <w:noProof/>
            <w:sz w:val="22"/>
            <w:szCs w:val="22"/>
          </w:rPr>
          <w:tab/>
        </w:r>
        <w:r w:rsidR="006B7926" w:rsidRPr="00846473">
          <w:rPr>
            <w:rStyle w:val="Hyperlink"/>
            <w:noProof/>
          </w:rPr>
          <w:t>Assistance and Exemptions</w:t>
        </w:r>
        <w:r w:rsidR="006B7926">
          <w:rPr>
            <w:noProof/>
            <w:webHidden/>
          </w:rPr>
          <w:tab/>
        </w:r>
        <w:r w:rsidR="006B7926">
          <w:rPr>
            <w:noProof/>
            <w:webHidden/>
          </w:rPr>
          <w:fldChar w:fldCharType="begin"/>
        </w:r>
        <w:r w:rsidR="006B7926">
          <w:rPr>
            <w:noProof/>
            <w:webHidden/>
          </w:rPr>
          <w:instrText xml:space="preserve"> PAGEREF _Toc55204780 \h </w:instrText>
        </w:r>
        <w:r w:rsidR="006B7926">
          <w:rPr>
            <w:noProof/>
            <w:webHidden/>
          </w:rPr>
        </w:r>
        <w:r w:rsidR="006B7926">
          <w:rPr>
            <w:noProof/>
            <w:webHidden/>
          </w:rPr>
          <w:fldChar w:fldCharType="separate"/>
        </w:r>
        <w:r w:rsidR="00EA17EE">
          <w:rPr>
            <w:noProof/>
            <w:webHidden/>
          </w:rPr>
          <w:t>49</w:t>
        </w:r>
        <w:r w:rsidR="006B7926">
          <w:rPr>
            <w:noProof/>
            <w:webHidden/>
          </w:rPr>
          <w:fldChar w:fldCharType="end"/>
        </w:r>
      </w:hyperlink>
    </w:p>
    <w:p w14:paraId="43630FE2" w14:textId="35133907" w:rsidR="006B7926" w:rsidRDefault="00F834FB">
      <w:pPr>
        <w:pStyle w:val="TOC3"/>
        <w:rPr>
          <w:rFonts w:asciiTheme="minorHAnsi" w:eastAsiaTheme="minorEastAsia" w:hAnsiTheme="minorHAnsi" w:cstheme="minorBidi"/>
          <w:noProof/>
          <w:sz w:val="22"/>
          <w:szCs w:val="22"/>
        </w:rPr>
      </w:pPr>
      <w:hyperlink w:anchor="_Toc55204781" w:history="1">
        <w:r w:rsidR="006B7926" w:rsidRPr="00846473">
          <w:rPr>
            <w:rStyle w:val="Hyperlink"/>
            <w:noProof/>
          </w:rPr>
          <w:t>25.</w:t>
        </w:r>
        <w:r w:rsidR="006B7926">
          <w:rPr>
            <w:rFonts w:asciiTheme="minorHAnsi" w:eastAsiaTheme="minorEastAsia" w:hAnsiTheme="minorHAnsi" w:cstheme="minorBidi"/>
            <w:noProof/>
            <w:sz w:val="22"/>
            <w:szCs w:val="22"/>
          </w:rPr>
          <w:tab/>
        </w:r>
        <w:r w:rsidR="006B7926" w:rsidRPr="00846473">
          <w:rPr>
            <w:rStyle w:val="Hyperlink"/>
            <w:noProof/>
          </w:rPr>
          <w:t>Access to sites</w:t>
        </w:r>
        <w:r w:rsidR="006B7926">
          <w:rPr>
            <w:noProof/>
            <w:webHidden/>
          </w:rPr>
          <w:tab/>
        </w:r>
        <w:r w:rsidR="006B7926">
          <w:rPr>
            <w:noProof/>
            <w:webHidden/>
          </w:rPr>
          <w:fldChar w:fldCharType="begin"/>
        </w:r>
        <w:r w:rsidR="006B7926">
          <w:rPr>
            <w:noProof/>
            <w:webHidden/>
          </w:rPr>
          <w:instrText xml:space="preserve"> PAGEREF _Toc55204781 \h </w:instrText>
        </w:r>
        <w:r w:rsidR="006B7926">
          <w:rPr>
            <w:noProof/>
            <w:webHidden/>
          </w:rPr>
        </w:r>
        <w:r w:rsidR="006B7926">
          <w:rPr>
            <w:noProof/>
            <w:webHidden/>
          </w:rPr>
          <w:fldChar w:fldCharType="separate"/>
        </w:r>
        <w:r w:rsidR="00EA17EE">
          <w:rPr>
            <w:noProof/>
            <w:webHidden/>
          </w:rPr>
          <w:t>49</w:t>
        </w:r>
        <w:r w:rsidR="006B7926">
          <w:rPr>
            <w:noProof/>
            <w:webHidden/>
          </w:rPr>
          <w:fldChar w:fldCharType="end"/>
        </w:r>
      </w:hyperlink>
    </w:p>
    <w:p w14:paraId="4A652A7E" w14:textId="46CB9EB8" w:rsidR="006B7926" w:rsidRDefault="00F834FB">
      <w:pPr>
        <w:pStyle w:val="TOC3"/>
        <w:rPr>
          <w:rFonts w:asciiTheme="minorHAnsi" w:eastAsiaTheme="minorEastAsia" w:hAnsiTheme="minorHAnsi" w:cstheme="minorBidi"/>
          <w:noProof/>
          <w:sz w:val="22"/>
          <w:szCs w:val="22"/>
        </w:rPr>
      </w:pPr>
      <w:hyperlink w:anchor="_Toc55204782" w:history="1">
        <w:r w:rsidR="006B7926" w:rsidRPr="00846473">
          <w:rPr>
            <w:rStyle w:val="Hyperlink"/>
            <w:noProof/>
          </w:rPr>
          <w:t>26.</w:t>
        </w:r>
        <w:r w:rsidR="006B7926">
          <w:rPr>
            <w:rFonts w:asciiTheme="minorHAnsi" w:eastAsiaTheme="minorEastAsia" w:hAnsiTheme="minorHAnsi" w:cstheme="minorBidi"/>
            <w:noProof/>
            <w:sz w:val="22"/>
            <w:szCs w:val="22"/>
          </w:rPr>
          <w:tab/>
        </w:r>
        <w:r w:rsidR="006B7926" w:rsidRPr="00846473">
          <w:rPr>
            <w:rStyle w:val="Hyperlink"/>
            <w:noProof/>
          </w:rPr>
          <w:t>Change in the Applicable Law Related to Taxes and Duties</w:t>
        </w:r>
        <w:r w:rsidR="006B7926">
          <w:rPr>
            <w:noProof/>
            <w:webHidden/>
          </w:rPr>
          <w:tab/>
        </w:r>
        <w:r w:rsidR="006B7926">
          <w:rPr>
            <w:noProof/>
            <w:webHidden/>
          </w:rPr>
          <w:fldChar w:fldCharType="begin"/>
        </w:r>
        <w:r w:rsidR="006B7926">
          <w:rPr>
            <w:noProof/>
            <w:webHidden/>
          </w:rPr>
          <w:instrText xml:space="preserve"> PAGEREF _Toc55204782 \h </w:instrText>
        </w:r>
        <w:r w:rsidR="006B7926">
          <w:rPr>
            <w:noProof/>
            <w:webHidden/>
          </w:rPr>
        </w:r>
        <w:r w:rsidR="006B7926">
          <w:rPr>
            <w:noProof/>
            <w:webHidden/>
          </w:rPr>
          <w:fldChar w:fldCharType="separate"/>
        </w:r>
        <w:r w:rsidR="00EA17EE">
          <w:rPr>
            <w:noProof/>
            <w:webHidden/>
          </w:rPr>
          <w:t>49</w:t>
        </w:r>
        <w:r w:rsidR="006B7926">
          <w:rPr>
            <w:noProof/>
            <w:webHidden/>
          </w:rPr>
          <w:fldChar w:fldCharType="end"/>
        </w:r>
      </w:hyperlink>
    </w:p>
    <w:p w14:paraId="261BF200" w14:textId="088335C3" w:rsidR="006B7926" w:rsidRDefault="00F834FB">
      <w:pPr>
        <w:pStyle w:val="TOC3"/>
        <w:rPr>
          <w:rFonts w:asciiTheme="minorHAnsi" w:eastAsiaTheme="minorEastAsia" w:hAnsiTheme="minorHAnsi" w:cstheme="minorBidi"/>
          <w:noProof/>
          <w:sz w:val="22"/>
          <w:szCs w:val="22"/>
        </w:rPr>
      </w:pPr>
      <w:hyperlink w:anchor="_Toc55204783" w:history="1">
        <w:r w:rsidR="006B7926" w:rsidRPr="00846473">
          <w:rPr>
            <w:rStyle w:val="Hyperlink"/>
            <w:noProof/>
          </w:rPr>
          <w:t>27.</w:t>
        </w:r>
        <w:r w:rsidR="006B7926">
          <w:rPr>
            <w:rFonts w:asciiTheme="minorHAnsi" w:eastAsiaTheme="minorEastAsia" w:hAnsiTheme="minorHAnsi" w:cstheme="minorBidi"/>
            <w:noProof/>
            <w:sz w:val="22"/>
            <w:szCs w:val="22"/>
          </w:rPr>
          <w:tab/>
        </w:r>
        <w:r w:rsidR="006B7926" w:rsidRPr="00846473">
          <w:rPr>
            <w:rStyle w:val="Hyperlink"/>
            <w:noProof/>
          </w:rPr>
          <w:t>Services, Facilities and Property of the Client</w:t>
        </w:r>
        <w:r w:rsidR="006B7926">
          <w:rPr>
            <w:noProof/>
            <w:webHidden/>
          </w:rPr>
          <w:tab/>
        </w:r>
        <w:r w:rsidR="006B7926">
          <w:rPr>
            <w:noProof/>
            <w:webHidden/>
          </w:rPr>
          <w:fldChar w:fldCharType="begin"/>
        </w:r>
        <w:r w:rsidR="006B7926">
          <w:rPr>
            <w:noProof/>
            <w:webHidden/>
          </w:rPr>
          <w:instrText xml:space="preserve"> PAGEREF _Toc55204783 \h </w:instrText>
        </w:r>
        <w:r w:rsidR="006B7926">
          <w:rPr>
            <w:noProof/>
            <w:webHidden/>
          </w:rPr>
        </w:r>
        <w:r w:rsidR="006B7926">
          <w:rPr>
            <w:noProof/>
            <w:webHidden/>
          </w:rPr>
          <w:fldChar w:fldCharType="separate"/>
        </w:r>
        <w:r w:rsidR="00EA17EE">
          <w:rPr>
            <w:noProof/>
            <w:webHidden/>
          </w:rPr>
          <w:t>50</w:t>
        </w:r>
        <w:r w:rsidR="006B7926">
          <w:rPr>
            <w:noProof/>
            <w:webHidden/>
          </w:rPr>
          <w:fldChar w:fldCharType="end"/>
        </w:r>
      </w:hyperlink>
    </w:p>
    <w:p w14:paraId="191FB5C1" w14:textId="576CCDDA" w:rsidR="006B7926" w:rsidRDefault="00F834FB">
      <w:pPr>
        <w:pStyle w:val="TOC3"/>
        <w:rPr>
          <w:rFonts w:asciiTheme="minorHAnsi" w:eastAsiaTheme="minorEastAsia" w:hAnsiTheme="minorHAnsi" w:cstheme="minorBidi"/>
          <w:noProof/>
          <w:sz w:val="22"/>
          <w:szCs w:val="22"/>
        </w:rPr>
      </w:pPr>
      <w:hyperlink w:anchor="_Toc55204784" w:history="1">
        <w:r w:rsidR="006B7926" w:rsidRPr="00846473">
          <w:rPr>
            <w:rStyle w:val="Hyperlink"/>
            <w:noProof/>
          </w:rPr>
          <w:t>28.</w:t>
        </w:r>
        <w:r w:rsidR="006B7926">
          <w:rPr>
            <w:rFonts w:asciiTheme="minorHAnsi" w:eastAsiaTheme="minorEastAsia" w:hAnsiTheme="minorHAnsi" w:cstheme="minorBidi"/>
            <w:noProof/>
            <w:sz w:val="22"/>
            <w:szCs w:val="22"/>
          </w:rPr>
          <w:tab/>
        </w:r>
        <w:r w:rsidR="006B7926" w:rsidRPr="00846473">
          <w:rPr>
            <w:rStyle w:val="Hyperlink"/>
            <w:noProof/>
          </w:rPr>
          <w:t>Counterpart Personnel</w:t>
        </w:r>
        <w:r w:rsidR="006B7926">
          <w:rPr>
            <w:noProof/>
            <w:webHidden/>
          </w:rPr>
          <w:tab/>
        </w:r>
        <w:r w:rsidR="006B7926">
          <w:rPr>
            <w:noProof/>
            <w:webHidden/>
          </w:rPr>
          <w:fldChar w:fldCharType="begin"/>
        </w:r>
        <w:r w:rsidR="006B7926">
          <w:rPr>
            <w:noProof/>
            <w:webHidden/>
          </w:rPr>
          <w:instrText xml:space="preserve"> PAGEREF _Toc55204784 \h </w:instrText>
        </w:r>
        <w:r w:rsidR="006B7926">
          <w:rPr>
            <w:noProof/>
            <w:webHidden/>
          </w:rPr>
        </w:r>
        <w:r w:rsidR="006B7926">
          <w:rPr>
            <w:noProof/>
            <w:webHidden/>
          </w:rPr>
          <w:fldChar w:fldCharType="separate"/>
        </w:r>
        <w:r w:rsidR="00EA17EE">
          <w:rPr>
            <w:noProof/>
            <w:webHidden/>
          </w:rPr>
          <w:t>50</w:t>
        </w:r>
        <w:r w:rsidR="006B7926">
          <w:rPr>
            <w:noProof/>
            <w:webHidden/>
          </w:rPr>
          <w:fldChar w:fldCharType="end"/>
        </w:r>
      </w:hyperlink>
    </w:p>
    <w:p w14:paraId="708C7917" w14:textId="725D1EC5" w:rsidR="006B7926" w:rsidRDefault="00F834FB">
      <w:pPr>
        <w:pStyle w:val="TOC2"/>
        <w:rPr>
          <w:rFonts w:asciiTheme="minorHAnsi" w:eastAsiaTheme="minorEastAsia" w:hAnsiTheme="minorHAnsi" w:cstheme="minorBidi"/>
          <w:b w:val="0"/>
          <w:iCs w:val="0"/>
          <w:sz w:val="22"/>
          <w:szCs w:val="22"/>
        </w:rPr>
      </w:pPr>
      <w:hyperlink w:anchor="_Toc55204785" w:history="1">
        <w:r w:rsidR="006B7926" w:rsidRPr="00846473">
          <w:rPr>
            <w:rStyle w:val="Hyperlink"/>
            <w:rFonts w:ascii="Times New Roman" w:hAnsi="Times New Roman"/>
          </w:rPr>
          <w:t>D.  Fairness and Good Faith</w:t>
        </w:r>
        <w:r w:rsidR="006B7926">
          <w:rPr>
            <w:webHidden/>
          </w:rPr>
          <w:tab/>
        </w:r>
        <w:r w:rsidR="006B7926">
          <w:rPr>
            <w:webHidden/>
          </w:rPr>
          <w:fldChar w:fldCharType="begin"/>
        </w:r>
        <w:r w:rsidR="006B7926">
          <w:rPr>
            <w:webHidden/>
          </w:rPr>
          <w:instrText xml:space="preserve"> PAGEREF _Toc55204785 \h </w:instrText>
        </w:r>
        <w:r w:rsidR="006B7926">
          <w:rPr>
            <w:webHidden/>
          </w:rPr>
        </w:r>
        <w:r w:rsidR="006B7926">
          <w:rPr>
            <w:webHidden/>
          </w:rPr>
          <w:fldChar w:fldCharType="separate"/>
        </w:r>
        <w:r w:rsidR="00EA17EE">
          <w:rPr>
            <w:webHidden/>
          </w:rPr>
          <w:t>50</w:t>
        </w:r>
        <w:r w:rsidR="006B7926">
          <w:rPr>
            <w:webHidden/>
          </w:rPr>
          <w:fldChar w:fldCharType="end"/>
        </w:r>
      </w:hyperlink>
    </w:p>
    <w:p w14:paraId="580E483D" w14:textId="67A9ED94" w:rsidR="006B7926" w:rsidRDefault="00F834FB">
      <w:pPr>
        <w:pStyle w:val="TOC3"/>
        <w:rPr>
          <w:rFonts w:asciiTheme="minorHAnsi" w:eastAsiaTheme="minorEastAsia" w:hAnsiTheme="minorHAnsi" w:cstheme="minorBidi"/>
          <w:noProof/>
          <w:sz w:val="22"/>
          <w:szCs w:val="22"/>
        </w:rPr>
      </w:pPr>
      <w:hyperlink w:anchor="_Toc55204786" w:history="1">
        <w:r w:rsidR="006B7926" w:rsidRPr="00846473">
          <w:rPr>
            <w:rStyle w:val="Hyperlink"/>
            <w:noProof/>
          </w:rPr>
          <w:t>29.</w:t>
        </w:r>
        <w:r w:rsidR="006B7926">
          <w:rPr>
            <w:rFonts w:asciiTheme="minorHAnsi" w:eastAsiaTheme="minorEastAsia" w:hAnsiTheme="minorHAnsi" w:cstheme="minorBidi"/>
            <w:noProof/>
            <w:sz w:val="22"/>
            <w:szCs w:val="22"/>
          </w:rPr>
          <w:tab/>
        </w:r>
        <w:r w:rsidR="006B7926" w:rsidRPr="00846473">
          <w:rPr>
            <w:rStyle w:val="Hyperlink"/>
            <w:noProof/>
          </w:rPr>
          <w:t>Good Faith</w:t>
        </w:r>
        <w:r w:rsidR="006B7926">
          <w:rPr>
            <w:noProof/>
            <w:webHidden/>
          </w:rPr>
          <w:tab/>
        </w:r>
        <w:r w:rsidR="006B7926">
          <w:rPr>
            <w:noProof/>
            <w:webHidden/>
          </w:rPr>
          <w:fldChar w:fldCharType="begin"/>
        </w:r>
        <w:r w:rsidR="006B7926">
          <w:rPr>
            <w:noProof/>
            <w:webHidden/>
          </w:rPr>
          <w:instrText xml:space="preserve"> PAGEREF _Toc55204786 \h </w:instrText>
        </w:r>
        <w:r w:rsidR="006B7926">
          <w:rPr>
            <w:noProof/>
            <w:webHidden/>
          </w:rPr>
        </w:r>
        <w:r w:rsidR="006B7926">
          <w:rPr>
            <w:noProof/>
            <w:webHidden/>
          </w:rPr>
          <w:fldChar w:fldCharType="separate"/>
        </w:r>
        <w:r w:rsidR="00EA17EE">
          <w:rPr>
            <w:noProof/>
            <w:webHidden/>
          </w:rPr>
          <w:t>50</w:t>
        </w:r>
        <w:r w:rsidR="006B7926">
          <w:rPr>
            <w:noProof/>
            <w:webHidden/>
          </w:rPr>
          <w:fldChar w:fldCharType="end"/>
        </w:r>
      </w:hyperlink>
    </w:p>
    <w:p w14:paraId="36F620C1" w14:textId="0190C2EF" w:rsidR="006B7926" w:rsidRDefault="00F834FB">
      <w:pPr>
        <w:pStyle w:val="TOC2"/>
        <w:rPr>
          <w:rFonts w:asciiTheme="minorHAnsi" w:eastAsiaTheme="minorEastAsia" w:hAnsiTheme="minorHAnsi" w:cstheme="minorBidi"/>
          <w:b w:val="0"/>
          <w:iCs w:val="0"/>
          <w:sz w:val="22"/>
          <w:szCs w:val="22"/>
        </w:rPr>
      </w:pPr>
      <w:hyperlink w:anchor="_Toc55204787" w:history="1">
        <w:r w:rsidR="006B7926" w:rsidRPr="00846473">
          <w:rPr>
            <w:rStyle w:val="Hyperlink"/>
            <w:rFonts w:ascii="Times New Roman" w:hAnsi="Times New Roman"/>
          </w:rPr>
          <w:t>E.  Settlement of Disputes</w:t>
        </w:r>
        <w:r w:rsidR="006B7926">
          <w:rPr>
            <w:webHidden/>
          </w:rPr>
          <w:tab/>
        </w:r>
        <w:r w:rsidR="006B7926">
          <w:rPr>
            <w:webHidden/>
          </w:rPr>
          <w:fldChar w:fldCharType="begin"/>
        </w:r>
        <w:r w:rsidR="006B7926">
          <w:rPr>
            <w:webHidden/>
          </w:rPr>
          <w:instrText xml:space="preserve"> PAGEREF _Toc55204787 \h </w:instrText>
        </w:r>
        <w:r w:rsidR="006B7926">
          <w:rPr>
            <w:webHidden/>
          </w:rPr>
        </w:r>
        <w:r w:rsidR="006B7926">
          <w:rPr>
            <w:webHidden/>
          </w:rPr>
          <w:fldChar w:fldCharType="separate"/>
        </w:r>
        <w:r w:rsidR="00EA17EE">
          <w:rPr>
            <w:webHidden/>
          </w:rPr>
          <w:t>50</w:t>
        </w:r>
        <w:r w:rsidR="006B7926">
          <w:rPr>
            <w:webHidden/>
          </w:rPr>
          <w:fldChar w:fldCharType="end"/>
        </w:r>
      </w:hyperlink>
    </w:p>
    <w:p w14:paraId="1B5368BA" w14:textId="3C8F38F1" w:rsidR="006B7926" w:rsidRDefault="00F834FB">
      <w:pPr>
        <w:pStyle w:val="TOC3"/>
        <w:rPr>
          <w:rFonts w:asciiTheme="minorHAnsi" w:eastAsiaTheme="minorEastAsia" w:hAnsiTheme="minorHAnsi" w:cstheme="minorBidi"/>
          <w:noProof/>
          <w:sz w:val="22"/>
          <w:szCs w:val="22"/>
        </w:rPr>
      </w:pPr>
      <w:hyperlink w:anchor="_Toc55204788" w:history="1">
        <w:r w:rsidR="006B7926" w:rsidRPr="00846473">
          <w:rPr>
            <w:rStyle w:val="Hyperlink"/>
            <w:noProof/>
            <w:spacing w:val="-3"/>
          </w:rPr>
          <w:t>30.</w:t>
        </w:r>
        <w:r w:rsidR="006B7926">
          <w:rPr>
            <w:rFonts w:asciiTheme="minorHAnsi" w:eastAsiaTheme="minorEastAsia" w:hAnsiTheme="minorHAnsi" w:cstheme="minorBidi"/>
            <w:noProof/>
            <w:sz w:val="22"/>
            <w:szCs w:val="22"/>
          </w:rPr>
          <w:tab/>
        </w:r>
        <w:r w:rsidR="006B7926" w:rsidRPr="00846473">
          <w:rPr>
            <w:rStyle w:val="Hyperlink"/>
            <w:noProof/>
          </w:rPr>
          <w:t>Amicable Settlement</w:t>
        </w:r>
        <w:r w:rsidR="006B7926">
          <w:rPr>
            <w:noProof/>
            <w:webHidden/>
          </w:rPr>
          <w:tab/>
        </w:r>
        <w:r w:rsidR="006B7926">
          <w:rPr>
            <w:noProof/>
            <w:webHidden/>
          </w:rPr>
          <w:fldChar w:fldCharType="begin"/>
        </w:r>
        <w:r w:rsidR="006B7926">
          <w:rPr>
            <w:noProof/>
            <w:webHidden/>
          </w:rPr>
          <w:instrText xml:space="preserve"> PAGEREF _Toc55204788 \h </w:instrText>
        </w:r>
        <w:r w:rsidR="006B7926">
          <w:rPr>
            <w:noProof/>
            <w:webHidden/>
          </w:rPr>
        </w:r>
        <w:r w:rsidR="006B7926">
          <w:rPr>
            <w:noProof/>
            <w:webHidden/>
          </w:rPr>
          <w:fldChar w:fldCharType="separate"/>
        </w:r>
        <w:r w:rsidR="00EA17EE">
          <w:rPr>
            <w:noProof/>
            <w:webHidden/>
          </w:rPr>
          <w:t>50</w:t>
        </w:r>
        <w:r w:rsidR="006B7926">
          <w:rPr>
            <w:noProof/>
            <w:webHidden/>
          </w:rPr>
          <w:fldChar w:fldCharType="end"/>
        </w:r>
      </w:hyperlink>
    </w:p>
    <w:p w14:paraId="69E56E86" w14:textId="0AD4786F" w:rsidR="006B7926" w:rsidRDefault="00F834FB">
      <w:pPr>
        <w:pStyle w:val="TOC3"/>
        <w:rPr>
          <w:rFonts w:asciiTheme="minorHAnsi" w:eastAsiaTheme="minorEastAsia" w:hAnsiTheme="minorHAnsi" w:cstheme="minorBidi"/>
          <w:noProof/>
          <w:sz w:val="22"/>
          <w:szCs w:val="22"/>
        </w:rPr>
      </w:pPr>
      <w:hyperlink w:anchor="_Toc55204789" w:history="1">
        <w:r w:rsidR="006B7926" w:rsidRPr="00846473">
          <w:rPr>
            <w:rStyle w:val="Hyperlink"/>
            <w:noProof/>
          </w:rPr>
          <w:t>31.</w:t>
        </w:r>
        <w:r w:rsidR="006B7926">
          <w:rPr>
            <w:rFonts w:asciiTheme="minorHAnsi" w:eastAsiaTheme="minorEastAsia" w:hAnsiTheme="minorHAnsi" w:cstheme="minorBidi"/>
            <w:noProof/>
            <w:sz w:val="22"/>
            <w:szCs w:val="22"/>
          </w:rPr>
          <w:tab/>
        </w:r>
        <w:r w:rsidR="006B7926" w:rsidRPr="00846473">
          <w:rPr>
            <w:rStyle w:val="Hyperlink"/>
            <w:noProof/>
          </w:rPr>
          <w:t>Dispute Resolution</w:t>
        </w:r>
        <w:r w:rsidR="006B7926">
          <w:rPr>
            <w:noProof/>
            <w:webHidden/>
          </w:rPr>
          <w:tab/>
        </w:r>
        <w:r w:rsidR="006B7926">
          <w:rPr>
            <w:noProof/>
            <w:webHidden/>
          </w:rPr>
          <w:fldChar w:fldCharType="begin"/>
        </w:r>
        <w:r w:rsidR="006B7926">
          <w:rPr>
            <w:noProof/>
            <w:webHidden/>
          </w:rPr>
          <w:instrText xml:space="preserve"> PAGEREF _Toc55204789 \h </w:instrText>
        </w:r>
        <w:r w:rsidR="006B7926">
          <w:rPr>
            <w:noProof/>
            <w:webHidden/>
          </w:rPr>
        </w:r>
        <w:r w:rsidR="006B7926">
          <w:rPr>
            <w:noProof/>
            <w:webHidden/>
          </w:rPr>
          <w:fldChar w:fldCharType="separate"/>
        </w:r>
        <w:r w:rsidR="00EA17EE">
          <w:rPr>
            <w:noProof/>
            <w:webHidden/>
          </w:rPr>
          <w:t>50</w:t>
        </w:r>
        <w:r w:rsidR="006B7926">
          <w:rPr>
            <w:noProof/>
            <w:webHidden/>
          </w:rPr>
          <w:fldChar w:fldCharType="end"/>
        </w:r>
      </w:hyperlink>
    </w:p>
    <w:p w14:paraId="21CE0B69" w14:textId="767DF562" w:rsidR="006B7926" w:rsidRDefault="00F834FB">
      <w:pPr>
        <w:pStyle w:val="TOC1"/>
        <w:tabs>
          <w:tab w:val="right" w:pos="9064"/>
        </w:tabs>
        <w:rPr>
          <w:rFonts w:asciiTheme="minorHAnsi" w:eastAsiaTheme="minorEastAsia" w:hAnsiTheme="minorHAnsi" w:cstheme="minorBidi"/>
          <w:bCs w:val="0"/>
          <w:noProof/>
          <w:sz w:val="22"/>
          <w:szCs w:val="22"/>
        </w:rPr>
      </w:pPr>
      <w:hyperlink w:anchor="_Toc55204790" w:history="1">
        <w:r w:rsidR="006B7926" w:rsidRPr="00846473">
          <w:rPr>
            <w:rStyle w:val="Hyperlink"/>
            <w:noProof/>
          </w:rPr>
          <w:t>Appendices</w:t>
        </w:r>
        <w:r w:rsidR="006B7926">
          <w:rPr>
            <w:noProof/>
            <w:webHidden/>
          </w:rPr>
          <w:tab/>
        </w:r>
        <w:r w:rsidR="006B7926">
          <w:rPr>
            <w:noProof/>
            <w:webHidden/>
          </w:rPr>
          <w:fldChar w:fldCharType="begin"/>
        </w:r>
        <w:r w:rsidR="006B7926">
          <w:rPr>
            <w:noProof/>
            <w:webHidden/>
          </w:rPr>
          <w:instrText xml:space="preserve"> PAGEREF _Toc55204790 \h </w:instrText>
        </w:r>
        <w:r w:rsidR="006B7926">
          <w:rPr>
            <w:noProof/>
            <w:webHidden/>
          </w:rPr>
        </w:r>
        <w:r w:rsidR="006B7926">
          <w:rPr>
            <w:noProof/>
            <w:webHidden/>
          </w:rPr>
          <w:fldChar w:fldCharType="separate"/>
        </w:r>
        <w:r w:rsidR="00EA17EE">
          <w:rPr>
            <w:noProof/>
            <w:webHidden/>
          </w:rPr>
          <w:t>54</w:t>
        </w:r>
        <w:r w:rsidR="006B7926">
          <w:rPr>
            <w:noProof/>
            <w:webHidden/>
          </w:rPr>
          <w:fldChar w:fldCharType="end"/>
        </w:r>
      </w:hyperlink>
    </w:p>
    <w:p w14:paraId="789870DD" w14:textId="4BD2672A" w:rsidR="006B7926" w:rsidRDefault="00F834FB">
      <w:pPr>
        <w:pStyle w:val="TOC2"/>
        <w:rPr>
          <w:rFonts w:asciiTheme="minorHAnsi" w:eastAsiaTheme="minorEastAsia" w:hAnsiTheme="minorHAnsi" w:cstheme="minorBidi"/>
          <w:b w:val="0"/>
          <w:iCs w:val="0"/>
          <w:sz w:val="22"/>
          <w:szCs w:val="22"/>
        </w:rPr>
      </w:pPr>
      <w:hyperlink w:anchor="_Toc55204791" w:history="1">
        <w:r w:rsidR="006B7926" w:rsidRPr="00846473">
          <w:rPr>
            <w:rStyle w:val="Hyperlink"/>
          </w:rPr>
          <w:t>Appendix A – Terms of Reference</w:t>
        </w:r>
        <w:r w:rsidR="006B7926">
          <w:rPr>
            <w:webHidden/>
          </w:rPr>
          <w:tab/>
        </w:r>
        <w:r w:rsidR="006B7926">
          <w:rPr>
            <w:webHidden/>
          </w:rPr>
          <w:fldChar w:fldCharType="begin"/>
        </w:r>
        <w:r w:rsidR="006B7926">
          <w:rPr>
            <w:webHidden/>
          </w:rPr>
          <w:instrText xml:space="preserve"> PAGEREF _Toc55204791 \h </w:instrText>
        </w:r>
        <w:r w:rsidR="006B7926">
          <w:rPr>
            <w:webHidden/>
          </w:rPr>
        </w:r>
        <w:r w:rsidR="006B7926">
          <w:rPr>
            <w:webHidden/>
          </w:rPr>
          <w:fldChar w:fldCharType="separate"/>
        </w:r>
        <w:r w:rsidR="00EA17EE">
          <w:rPr>
            <w:webHidden/>
          </w:rPr>
          <w:t>54</w:t>
        </w:r>
        <w:r w:rsidR="006B7926">
          <w:rPr>
            <w:webHidden/>
          </w:rPr>
          <w:fldChar w:fldCharType="end"/>
        </w:r>
      </w:hyperlink>
    </w:p>
    <w:p w14:paraId="0B2ED78F" w14:textId="4EA2FDEA" w:rsidR="006B7926" w:rsidRDefault="00F834FB">
      <w:pPr>
        <w:pStyle w:val="TOC2"/>
        <w:rPr>
          <w:rFonts w:asciiTheme="minorHAnsi" w:eastAsiaTheme="minorEastAsia" w:hAnsiTheme="minorHAnsi" w:cstheme="minorBidi"/>
          <w:b w:val="0"/>
          <w:iCs w:val="0"/>
          <w:sz w:val="22"/>
          <w:szCs w:val="22"/>
        </w:rPr>
      </w:pPr>
      <w:hyperlink w:anchor="_Toc55204792" w:history="1">
        <w:r w:rsidR="006B7926" w:rsidRPr="00846473">
          <w:rPr>
            <w:rStyle w:val="Hyperlink"/>
          </w:rPr>
          <w:t>Appendix B - Key Experts</w:t>
        </w:r>
        <w:r w:rsidR="006B7926">
          <w:rPr>
            <w:webHidden/>
          </w:rPr>
          <w:tab/>
        </w:r>
        <w:r w:rsidR="006B7926">
          <w:rPr>
            <w:webHidden/>
          </w:rPr>
          <w:fldChar w:fldCharType="begin"/>
        </w:r>
        <w:r w:rsidR="006B7926">
          <w:rPr>
            <w:webHidden/>
          </w:rPr>
          <w:instrText xml:space="preserve"> PAGEREF _Toc55204792 \h </w:instrText>
        </w:r>
        <w:r w:rsidR="006B7926">
          <w:rPr>
            <w:webHidden/>
          </w:rPr>
        </w:r>
        <w:r w:rsidR="006B7926">
          <w:rPr>
            <w:webHidden/>
          </w:rPr>
          <w:fldChar w:fldCharType="separate"/>
        </w:r>
        <w:r w:rsidR="00EA17EE">
          <w:rPr>
            <w:webHidden/>
          </w:rPr>
          <w:t>54</w:t>
        </w:r>
        <w:r w:rsidR="006B7926">
          <w:rPr>
            <w:webHidden/>
          </w:rPr>
          <w:fldChar w:fldCharType="end"/>
        </w:r>
      </w:hyperlink>
    </w:p>
    <w:p w14:paraId="1F103370" w14:textId="679D3871" w:rsidR="006B7926" w:rsidRDefault="00F834FB">
      <w:pPr>
        <w:pStyle w:val="TOC2"/>
        <w:rPr>
          <w:rFonts w:asciiTheme="minorHAnsi" w:eastAsiaTheme="minorEastAsia" w:hAnsiTheme="minorHAnsi" w:cstheme="minorBidi"/>
          <w:b w:val="0"/>
          <w:iCs w:val="0"/>
          <w:sz w:val="22"/>
          <w:szCs w:val="22"/>
        </w:rPr>
      </w:pPr>
      <w:hyperlink w:anchor="_Toc55204793" w:history="1">
        <w:r w:rsidR="006B7926" w:rsidRPr="00846473">
          <w:rPr>
            <w:rStyle w:val="Hyperlink"/>
          </w:rPr>
          <w:t>Appendix C – Breakdown of Contract Price</w:t>
        </w:r>
        <w:r w:rsidR="006B7926">
          <w:rPr>
            <w:webHidden/>
          </w:rPr>
          <w:tab/>
        </w:r>
        <w:r w:rsidR="006B7926">
          <w:rPr>
            <w:webHidden/>
          </w:rPr>
          <w:fldChar w:fldCharType="begin"/>
        </w:r>
        <w:r w:rsidR="006B7926">
          <w:rPr>
            <w:webHidden/>
          </w:rPr>
          <w:instrText xml:space="preserve"> PAGEREF _Toc55204793 \h </w:instrText>
        </w:r>
        <w:r w:rsidR="006B7926">
          <w:rPr>
            <w:webHidden/>
          </w:rPr>
        </w:r>
        <w:r w:rsidR="006B7926">
          <w:rPr>
            <w:webHidden/>
          </w:rPr>
          <w:fldChar w:fldCharType="separate"/>
        </w:r>
        <w:r w:rsidR="00EA17EE">
          <w:rPr>
            <w:webHidden/>
          </w:rPr>
          <w:t>55</w:t>
        </w:r>
        <w:r w:rsidR="006B7926">
          <w:rPr>
            <w:webHidden/>
          </w:rPr>
          <w:fldChar w:fldCharType="end"/>
        </w:r>
      </w:hyperlink>
    </w:p>
    <w:p w14:paraId="4B9202CA" w14:textId="23D5C411" w:rsidR="006B7926" w:rsidRDefault="00F834FB">
      <w:pPr>
        <w:pStyle w:val="TOC2"/>
        <w:rPr>
          <w:rFonts w:asciiTheme="minorHAnsi" w:eastAsiaTheme="minorEastAsia" w:hAnsiTheme="minorHAnsi" w:cstheme="minorBidi"/>
          <w:b w:val="0"/>
          <w:iCs w:val="0"/>
          <w:sz w:val="22"/>
          <w:szCs w:val="22"/>
        </w:rPr>
      </w:pPr>
      <w:hyperlink w:anchor="_Toc55204794" w:history="1">
        <w:r w:rsidR="006B7926" w:rsidRPr="00846473">
          <w:rPr>
            <w:rStyle w:val="Hyperlink"/>
          </w:rPr>
          <w:t>Appendix C – Remuneration Cost Estimates</w:t>
        </w:r>
        <w:r w:rsidR="006B7926">
          <w:rPr>
            <w:webHidden/>
          </w:rPr>
          <w:tab/>
        </w:r>
        <w:r w:rsidR="006B7926">
          <w:rPr>
            <w:webHidden/>
          </w:rPr>
          <w:fldChar w:fldCharType="begin"/>
        </w:r>
        <w:r w:rsidR="006B7926">
          <w:rPr>
            <w:webHidden/>
          </w:rPr>
          <w:instrText xml:space="preserve"> PAGEREF _Toc55204794 \h </w:instrText>
        </w:r>
        <w:r w:rsidR="006B7926">
          <w:rPr>
            <w:webHidden/>
          </w:rPr>
        </w:r>
        <w:r w:rsidR="006B7926">
          <w:rPr>
            <w:webHidden/>
          </w:rPr>
          <w:fldChar w:fldCharType="separate"/>
        </w:r>
        <w:r w:rsidR="00EA17EE">
          <w:rPr>
            <w:webHidden/>
          </w:rPr>
          <w:t>55</w:t>
        </w:r>
        <w:r w:rsidR="006B7926">
          <w:rPr>
            <w:webHidden/>
          </w:rPr>
          <w:fldChar w:fldCharType="end"/>
        </w:r>
      </w:hyperlink>
    </w:p>
    <w:p w14:paraId="3B81D494" w14:textId="47A0B9BC" w:rsidR="006B7926" w:rsidRDefault="00F834FB">
      <w:pPr>
        <w:pStyle w:val="TOC2"/>
        <w:rPr>
          <w:rFonts w:asciiTheme="minorHAnsi" w:eastAsiaTheme="minorEastAsia" w:hAnsiTheme="minorHAnsi" w:cstheme="minorBidi"/>
          <w:b w:val="0"/>
          <w:iCs w:val="0"/>
          <w:sz w:val="22"/>
          <w:szCs w:val="22"/>
        </w:rPr>
      </w:pPr>
      <w:hyperlink w:anchor="_Toc55204795" w:history="1">
        <w:r w:rsidR="006B7926" w:rsidRPr="00846473">
          <w:rPr>
            <w:rStyle w:val="Hyperlink"/>
          </w:rPr>
          <w:t xml:space="preserve">Appendix C’ – REIMBURSABLE EXPENSES COST ESTIMATE </w:t>
        </w:r>
        <w:r w:rsidR="006B7926" w:rsidRPr="00846473">
          <w:rPr>
            <w:rStyle w:val="Hyperlink"/>
            <w:rFonts w:eastAsia="Arial Unicode MS"/>
            <w:i/>
          </w:rPr>
          <w:t>(applies only to Time-Based Contracts; Delete for LUMP-SUM Contracts)</w:t>
        </w:r>
        <w:r w:rsidR="006B7926">
          <w:rPr>
            <w:webHidden/>
          </w:rPr>
          <w:tab/>
        </w:r>
        <w:r w:rsidR="006B7926">
          <w:rPr>
            <w:webHidden/>
          </w:rPr>
          <w:fldChar w:fldCharType="begin"/>
        </w:r>
        <w:r w:rsidR="006B7926">
          <w:rPr>
            <w:webHidden/>
          </w:rPr>
          <w:instrText xml:space="preserve"> PAGEREF _Toc55204795 \h </w:instrText>
        </w:r>
        <w:r w:rsidR="006B7926">
          <w:rPr>
            <w:webHidden/>
          </w:rPr>
        </w:r>
        <w:r w:rsidR="006B7926">
          <w:rPr>
            <w:webHidden/>
          </w:rPr>
          <w:fldChar w:fldCharType="separate"/>
        </w:r>
        <w:r w:rsidR="00EA17EE">
          <w:rPr>
            <w:webHidden/>
          </w:rPr>
          <w:t>57</w:t>
        </w:r>
        <w:r w:rsidR="006B7926">
          <w:rPr>
            <w:webHidden/>
          </w:rPr>
          <w:fldChar w:fldCharType="end"/>
        </w:r>
      </w:hyperlink>
    </w:p>
    <w:p w14:paraId="7EC4F965" w14:textId="05905024" w:rsidR="006B7926" w:rsidRDefault="00F834FB">
      <w:pPr>
        <w:pStyle w:val="TOC2"/>
        <w:rPr>
          <w:rFonts w:asciiTheme="minorHAnsi" w:eastAsiaTheme="minorEastAsia" w:hAnsiTheme="minorHAnsi" w:cstheme="minorBidi"/>
          <w:b w:val="0"/>
          <w:iCs w:val="0"/>
          <w:sz w:val="22"/>
          <w:szCs w:val="22"/>
        </w:rPr>
      </w:pPr>
      <w:hyperlink w:anchor="_Toc55204796" w:history="1">
        <w:r w:rsidR="006B7926" w:rsidRPr="00846473">
          <w:rPr>
            <w:rStyle w:val="Hyperlink"/>
          </w:rPr>
          <w:t>Appendix D - Form of Advance Payments Guarantee</w:t>
        </w:r>
        <w:r w:rsidR="006B7926">
          <w:rPr>
            <w:webHidden/>
          </w:rPr>
          <w:tab/>
        </w:r>
        <w:r w:rsidR="006B7926">
          <w:rPr>
            <w:webHidden/>
          </w:rPr>
          <w:fldChar w:fldCharType="begin"/>
        </w:r>
        <w:r w:rsidR="006B7926">
          <w:rPr>
            <w:webHidden/>
          </w:rPr>
          <w:instrText xml:space="preserve"> PAGEREF _Toc55204796 \h </w:instrText>
        </w:r>
        <w:r w:rsidR="006B7926">
          <w:rPr>
            <w:webHidden/>
          </w:rPr>
        </w:r>
        <w:r w:rsidR="006B7926">
          <w:rPr>
            <w:webHidden/>
          </w:rPr>
          <w:fldChar w:fldCharType="separate"/>
        </w:r>
        <w:r w:rsidR="00EA17EE">
          <w:rPr>
            <w:webHidden/>
          </w:rPr>
          <w:t>58</w:t>
        </w:r>
        <w:r w:rsidR="006B7926">
          <w:rPr>
            <w:webHidden/>
          </w:rPr>
          <w:fldChar w:fldCharType="end"/>
        </w:r>
      </w:hyperlink>
    </w:p>
    <w:p w14:paraId="2DE32E84" w14:textId="65A08A68" w:rsidR="00036C11" w:rsidRPr="0020555B" w:rsidRDefault="00036C11" w:rsidP="00476F18">
      <w:pPr>
        <w:tabs>
          <w:tab w:val="right" w:leader="dot" w:pos="9000"/>
        </w:tabs>
        <w:jc w:val="center"/>
        <w:rPr>
          <w:rFonts w:cs="Times New Roman"/>
        </w:rPr>
      </w:pPr>
      <w:r w:rsidRPr="008B01E8">
        <w:rPr>
          <w:rFonts w:cs="Times New Roman"/>
          <w:b/>
          <w:bCs/>
          <w:sz w:val="32"/>
        </w:rPr>
        <w:fldChar w:fldCharType="end"/>
      </w:r>
    </w:p>
    <w:sdt>
      <w:sdtPr>
        <w:rPr>
          <w:rFonts w:ascii="Times New Roman" w:eastAsia="Times New Roman" w:hAnsi="Times New Roman" w:cs="Times New Roman"/>
          <w:b/>
          <w:bCs/>
          <w:color w:val="auto"/>
          <w:sz w:val="24"/>
          <w:szCs w:val="24"/>
        </w:rPr>
        <w:id w:val="64669930"/>
        <w:docPartObj>
          <w:docPartGallery w:val="Table of Contents"/>
          <w:docPartUnique/>
        </w:docPartObj>
      </w:sdtPr>
      <w:sdtEndPr>
        <w:rPr>
          <w:rFonts w:eastAsiaTheme="minorHAnsi"/>
          <w:b w:val="0"/>
          <w:bCs w:val="0"/>
          <w:sz w:val="20"/>
          <w:szCs w:val="20"/>
        </w:rPr>
      </w:sdtEndPr>
      <w:sdtContent>
        <w:p w14:paraId="7F7C3BD7" w14:textId="77777777" w:rsidR="00036C11" w:rsidRPr="008B01E8" w:rsidRDefault="00036C11" w:rsidP="00476F18">
          <w:pPr>
            <w:pStyle w:val="TOCHeading"/>
            <w:tabs>
              <w:tab w:val="right" w:leader="dot" w:pos="9000"/>
            </w:tabs>
            <w:spacing w:before="0"/>
            <w:rPr>
              <w:rFonts w:ascii="Times New Roman" w:hAnsi="Times New Roman" w:cs="Times New Roman"/>
              <w:color w:val="auto"/>
            </w:rPr>
          </w:pPr>
        </w:p>
        <w:p w14:paraId="5C10A8A8" w14:textId="77777777" w:rsidR="00036C11" w:rsidRPr="008B01E8" w:rsidRDefault="00F834FB" w:rsidP="00476F18">
          <w:pPr>
            <w:tabs>
              <w:tab w:val="right" w:leader="dot" w:pos="9000"/>
            </w:tabs>
            <w:rPr>
              <w:rFonts w:cs="Times New Roman"/>
            </w:rPr>
          </w:pPr>
        </w:p>
      </w:sdtContent>
    </w:sdt>
    <w:p w14:paraId="7945D9D8" w14:textId="77777777" w:rsidR="00582825" w:rsidRPr="008B01E8" w:rsidRDefault="00582825" w:rsidP="00036C11">
      <w:pPr>
        <w:jc w:val="center"/>
        <w:rPr>
          <w:rFonts w:cs="Times New Roman"/>
          <w:b/>
          <w:smallCaps/>
          <w:sz w:val="32"/>
        </w:rPr>
        <w:sectPr w:rsidR="00582825" w:rsidRPr="008B01E8" w:rsidSect="00A76FCD">
          <w:headerReference w:type="first" r:id="rId47"/>
          <w:footnotePr>
            <w:numRestart w:val="eachSect"/>
          </w:footnotePr>
          <w:pgSz w:w="12242" w:h="15842" w:code="1"/>
          <w:pgMar w:top="1440" w:right="1440" w:bottom="1440" w:left="1728" w:header="720" w:footer="720" w:gutter="0"/>
          <w:paperSrc w:first="15" w:other="15"/>
          <w:cols w:space="708"/>
          <w:titlePg/>
          <w:docGrid w:linePitch="360"/>
        </w:sectPr>
      </w:pPr>
    </w:p>
    <w:p w14:paraId="0A5A1175" w14:textId="18DD34F8" w:rsidR="00582825" w:rsidRPr="008B01E8" w:rsidRDefault="00582825" w:rsidP="00036C11">
      <w:pPr>
        <w:jc w:val="center"/>
        <w:rPr>
          <w:rFonts w:cs="Times New Roman"/>
          <w:b/>
          <w:smallCaps/>
          <w:sz w:val="32"/>
        </w:rPr>
      </w:pPr>
    </w:p>
    <w:p w14:paraId="382868D4" w14:textId="2750D242" w:rsidR="00036C11" w:rsidRPr="008B01E8" w:rsidRDefault="00036C11" w:rsidP="00036C11">
      <w:pPr>
        <w:jc w:val="center"/>
        <w:rPr>
          <w:rFonts w:cs="Times New Roman"/>
          <w:b/>
          <w:sz w:val="32"/>
        </w:rPr>
      </w:pPr>
      <w:r w:rsidRPr="008B01E8">
        <w:rPr>
          <w:rFonts w:cs="Times New Roman"/>
          <w:b/>
          <w:smallCaps/>
          <w:sz w:val="32"/>
        </w:rPr>
        <w:t xml:space="preserve">Contract for </w:t>
      </w:r>
      <w:r w:rsidR="00521D63" w:rsidRPr="008B01E8">
        <w:rPr>
          <w:rFonts w:cs="Times New Roman"/>
          <w:b/>
          <w:smallCaps/>
          <w:sz w:val="32"/>
        </w:rPr>
        <w:t xml:space="preserve">Consulting </w:t>
      </w:r>
      <w:r w:rsidRPr="008B01E8">
        <w:rPr>
          <w:rFonts w:cs="Times New Roman"/>
          <w:b/>
          <w:smallCaps/>
          <w:sz w:val="32"/>
        </w:rPr>
        <w:t>Services</w:t>
      </w:r>
    </w:p>
    <w:p w14:paraId="014A54BA" w14:textId="77777777" w:rsidR="00036C11" w:rsidRPr="008B01E8" w:rsidRDefault="00036C11" w:rsidP="00036C11">
      <w:pPr>
        <w:jc w:val="center"/>
        <w:rPr>
          <w:rFonts w:cs="Times New Roman"/>
          <w:b/>
          <w:sz w:val="28"/>
        </w:rPr>
      </w:pPr>
    </w:p>
    <w:p w14:paraId="1415E551" w14:textId="77777777" w:rsidR="00036C11" w:rsidRPr="008B01E8" w:rsidRDefault="00036C11" w:rsidP="002A0114">
      <w:pPr>
        <w:rPr>
          <w:rFonts w:cs="Times New Roman"/>
          <w:b/>
        </w:rPr>
      </w:pPr>
    </w:p>
    <w:p w14:paraId="270B1311" w14:textId="77777777" w:rsidR="00036C11" w:rsidRPr="0020555B" w:rsidRDefault="00036C11" w:rsidP="00036C11">
      <w:pPr>
        <w:jc w:val="center"/>
        <w:rPr>
          <w:rFonts w:cs="Times New Roman"/>
          <w:sz w:val="24"/>
          <w:szCs w:val="24"/>
        </w:rPr>
      </w:pPr>
      <w:r w:rsidRPr="0020555B">
        <w:rPr>
          <w:rFonts w:cs="Times New Roman"/>
          <w:b/>
          <w:sz w:val="24"/>
          <w:szCs w:val="24"/>
        </w:rPr>
        <w:t>Project Name</w:t>
      </w:r>
      <w:r w:rsidRPr="0020555B">
        <w:rPr>
          <w:rFonts w:cs="Times New Roman"/>
          <w:sz w:val="24"/>
          <w:szCs w:val="24"/>
        </w:rPr>
        <w:t xml:space="preserve"> ___________________________</w:t>
      </w:r>
    </w:p>
    <w:p w14:paraId="6EE74751" w14:textId="77777777" w:rsidR="00036C11" w:rsidRPr="0020555B" w:rsidRDefault="00036C11" w:rsidP="00036C11">
      <w:pPr>
        <w:jc w:val="center"/>
        <w:rPr>
          <w:rFonts w:cs="Times New Roman"/>
          <w:sz w:val="24"/>
          <w:szCs w:val="24"/>
        </w:rPr>
      </w:pPr>
    </w:p>
    <w:p w14:paraId="39A7EDF4" w14:textId="77777777" w:rsidR="00036C11" w:rsidRPr="0020555B" w:rsidRDefault="00036C11" w:rsidP="00036C11">
      <w:pPr>
        <w:jc w:val="center"/>
        <w:rPr>
          <w:rFonts w:cs="Times New Roman"/>
          <w:sz w:val="24"/>
          <w:szCs w:val="24"/>
        </w:rPr>
      </w:pPr>
      <w:r w:rsidRPr="0020555B">
        <w:rPr>
          <w:rFonts w:cs="Times New Roman"/>
          <w:i/>
          <w:sz w:val="24"/>
          <w:szCs w:val="24"/>
        </w:rPr>
        <w:t>[</w:t>
      </w:r>
      <w:r w:rsidRPr="0020555B">
        <w:rPr>
          <w:rFonts w:cs="Times New Roman"/>
          <w:b/>
          <w:i/>
          <w:sz w:val="24"/>
          <w:szCs w:val="24"/>
        </w:rPr>
        <w:t>Loan/Credit/Grant</w:t>
      </w:r>
      <w:r w:rsidRPr="0020555B">
        <w:rPr>
          <w:rFonts w:cs="Times New Roman"/>
          <w:i/>
          <w:sz w:val="24"/>
          <w:szCs w:val="24"/>
        </w:rPr>
        <w:t>]</w:t>
      </w:r>
      <w:r w:rsidRPr="0020555B">
        <w:rPr>
          <w:rFonts w:cs="Times New Roman"/>
          <w:sz w:val="24"/>
          <w:szCs w:val="24"/>
        </w:rPr>
        <w:t xml:space="preserve"> </w:t>
      </w:r>
      <w:r w:rsidRPr="0020555B">
        <w:rPr>
          <w:rFonts w:cs="Times New Roman"/>
          <w:b/>
          <w:sz w:val="24"/>
          <w:szCs w:val="24"/>
        </w:rPr>
        <w:t>No.</w:t>
      </w:r>
      <w:r w:rsidRPr="0020555B">
        <w:rPr>
          <w:rFonts w:cs="Times New Roman"/>
          <w:sz w:val="24"/>
          <w:szCs w:val="24"/>
        </w:rPr>
        <w:t>____________________</w:t>
      </w:r>
    </w:p>
    <w:p w14:paraId="7A608978" w14:textId="77777777" w:rsidR="00036C11" w:rsidRPr="0020555B" w:rsidRDefault="00036C11" w:rsidP="00036C11">
      <w:pPr>
        <w:jc w:val="center"/>
        <w:rPr>
          <w:rFonts w:cs="Times New Roman"/>
          <w:sz w:val="24"/>
          <w:szCs w:val="24"/>
        </w:rPr>
      </w:pPr>
    </w:p>
    <w:p w14:paraId="6486CD02" w14:textId="77777777" w:rsidR="00036C11" w:rsidRPr="0020555B" w:rsidRDefault="00036C11" w:rsidP="00036C11">
      <w:pPr>
        <w:jc w:val="center"/>
        <w:rPr>
          <w:rFonts w:cs="Times New Roman"/>
          <w:sz w:val="24"/>
          <w:szCs w:val="24"/>
        </w:rPr>
      </w:pPr>
      <w:r w:rsidRPr="0020555B">
        <w:rPr>
          <w:rFonts w:cs="Times New Roman"/>
          <w:b/>
          <w:sz w:val="24"/>
          <w:szCs w:val="24"/>
        </w:rPr>
        <w:t>Contract No.</w:t>
      </w:r>
      <w:r w:rsidRPr="0020555B">
        <w:rPr>
          <w:rFonts w:cs="Times New Roman"/>
          <w:sz w:val="24"/>
          <w:szCs w:val="24"/>
        </w:rPr>
        <w:t xml:space="preserve"> ____________________________</w:t>
      </w:r>
    </w:p>
    <w:p w14:paraId="3D00B57B" w14:textId="77777777" w:rsidR="00395B73" w:rsidRPr="0020555B" w:rsidRDefault="00395B73" w:rsidP="00036C11">
      <w:pPr>
        <w:jc w:val="center"/>
        <w:rPr>
          <w:rFonts w:cs="Times New Roman"/>
          <w:sz w:val="24"/>
          <w:szCs w:val="24"/>
        </w:rPr>
      </w:pPr>
    </w:p>
    <w:p w14:paraId="2273AEDA" w14:textId="3D1DD853" w:rsidR="00036C11" w:rsidRPr="0020555B" w:rsidRDefault="00036C11" w:rsidP="00036C11">
      <w:pPr>
        <w:jc w:val="center"/>
        <w:rPr>
          <w:rFonts w:cs="Times New Roman"/>
          <w:sz w:val="24"/>
          <w:szCs w:val="24"/>
        </w:rPr>
      </w:pPr>
      <w:r w:rsidRPr="0020555B">
        <w:rPr>
          <w:rFonts w:cs="Times New Roman"/>
          <w:sz w:val="24"/>
          <w:szCs w:val="24"/>
        </w:rPr>
        <w:t>Assignment Title:_____________________________</w:t>
      </w:r>
    </w:p>
    <w:p w14:paraId="4B07B4F7" w14:textId="77777777" w:rsidR="00036C11" w:rsidRPr="0020555B" w:rsidRDefault="00036C11" w:rsidP="00036C11">
      <w:pPr>
        <w:rPr>
          <w:rFonts w:cs="Times New Roman"/>
          <w:sz w:val="24"/>
          <w:szCs w:val="24"/>
        </w:rPr>
      </w:pPr>
    </w:p>
    <w:p w14:paraId="01B6446C" w14:textId="77777777" w:rsidR="00036C11" w:rsidRPr="0020555B" w:rsidRDefault="00036C11" w:rsidP="00036C11">
      <w:pPr>
        <w:jc w:val="center"/>
        <w:rPr>
          <w:rFonts w:cs="Times New Roman"/>
          <w:b/>
          <w:sz w:val="24"/>
          <w:szCs w:val="24"/>
        </w:rPr>
      </w:pPr>
      <w:r w:rsidRPr="0020555B">
        <w:rPr>
          <w:rFonts w:cs="Times New Roman"/>
          <w:b/>
          <w:sz w:val="24"/>
          <w:szCs w:val="24"/>
        </w:rPr>
        <w:t>between</w:t>
      </w:r>
    </w:p>
    <w:p w14:paraId="486B8ACC" w14:textId="77777777" w:rsidR="00036C11" w:rsidRPr="0020555B" w:rsidRDefault="00036C11" w:rsidP="00036C11">
      <w:pPr>
        <w:pStyle w:val="BankNormal"/>
        <w:spacing w:after="0"/>
        <w:rPr>
          <w:lang w:eastAsia="it-IT"/>
        </w:rPr>
      </w:pPr>
    </w:p>
    <w:p w14:paraId="7E558DE3" w14:textId="6F20E1E8" w:rsidR="00036C11" w:rsidRPr="0020555B" w:rsidRDefault="002A0114" w:rsidP="00036C11">
      <w:pPr>
        <w:jc w:val="center"/>
        <w:rPr>
          <w:rFonts w:cs="Times New Roman"/>
          <w:i/>
          <w:sz w:val="24"/>
          <w:szCs w:val="24"/>
        </w:rPr>
      </w:pPr>
      <w:r w:rsidRPr="0020555B">
        <w:rPr>
          <w:rFonts w:cs="Times New Roman"/>
          <w:i/>
          <w:sz w:val="24"/>
          <w:szCs w:val="24"/>
        </w:rPr>
        <w:t xml:space="preserve"> </w:t>
      </w:r>
      <w:r w:rsidR="00036C11" w:rsidRPr="0020555B">
        <w:rPr>
          <w:rFonts w:cs="Times New Roman"/>
          <w:i/>
          <w:sz w:val="24"/>
          <w:szCs w:val="24"/>
        </w:rPr>
        <w:t>[</w:t>
      </w:r>
      <w:r w:rsidR="00036C11" w:rsidRPr="0020555B">
        <w:rPr>
          <w:rFonts w:cs="Times New Roman"/>
          <w:b/>
          <w:i/>
          <w:sz w:val="24"/>
          <w:szCs w:val="24"/>
        </w:rPr>
        <w:t>Name of the Client</w:t>
      </w:r>
      <w:r w:rsidR="00036C11" w:rsidRPr="0020555B">
        <w:rPr>
          <w:rFonts w:cs="Times New Roman"/>
          <w:i/>
          <w:sz w:val="24"/>
          <w:szCs w:val="24"/>
        </w:rPr>
        <w:t>]</w:t>
      </w:r>
    </w:p>
    <w:p w14:paraId="453ADD2D" w14:textId="77777777" w:rsidR="00036C11" w:rsidRPr="0020555B" w:rsidRDefault="00036C11" w:rsidP="00036C11">
      <w:pPr>
        <w:rPr>
          <w:rFonts w:cs="Times New Roman"/>
          <w:sz w:val="24"/>
          <w:szCs w:val="24"/>
        </w:rPr>
      </w:pPr>
    </w:p>
    <w:p w14:paraId="7E43DC63" w14:textId="77777777" w:rsidR="00036C11" w:rsidRPr="0020555B" w:rsidRDefault="00036C11" w:rsidP="00036C11">
      <w:pPr>
        <w:jc w:val="center"/>
        <w:rPr>
          <w:rFonts w:cs="Times New Roman"/>
          <w:b/>
          <w:sz w:val="24"/>
          <w:szCs w:val="24"/>
        </w:rPr>
      </w:pPr>
      <w:r w:rsidRPr="0020555B">
        <w:rPr>
          <w:rFonts w:cs="Times New Roman"/>
          <w:b/>
          <w:sz w:val="24"/>
          <w:szCs w:val="24"/>
        </w:rPr>
        <w:t>and</w:t>
      </w:r>
    </w:p>
    <w:p w14:paraId="7F2A7360" w14:textId="67FA9E54" w:rsidR="00036C11" w:rsidRPr="0020555B" w:rsidRDefault="002A0114" w:rsidP="00036C11">
      <w:pPr>
        <w:jc w:val="center"/>
        <w:rPr>
          <w:rFonts w:cs="Times New Roman"/>
          <w:i/>
          <w:sz w:val="24"/>
          <w:szCs w:val="24"/>
        </w:rPr>
      </w:pPr>
      <w:r w:rsidRPr="0020555B">
        <w:rPr>
          <w:rFonts w:cs="Times New Roman"/>
          <w:i/>
          <w:sz w:val="24"/>
          <w:szCs w:val="24"/>
        </w:rPr>
        <w:t xml:space="preserve"> </w:t>
      </w:r>
      <w:r w:rsidR="00036C11" w:rsidRPr="0020555B">
        <w:rPr>
          <w:rFonts w:cs="Times New Roman"/>
          <w:i/>
          <w:sz w:val="24"/>
          <w:szCs w:val="24"/>
        </w:rPr>
        <w:t>[</w:t>
      </w:r>
      <w:r w:rsidR="00036C11" w:rsidRPr="0020555B">
        <w:rPr>
          <w:rFonts w:cs="Times New Roman"/>
          <w:b/>
          <w:i/>
          <w:sz w:val="24"/>
          <w:szCs w:val="24"/>
        </w:rPr>
        <w:t>Name of the Consultant</w:t>
      </w:r>
      <w:r w:rsidR="00036C11" w:rsidRPr="0020555B">
        <w:rPr>
          <w:rFonts w:cs="Times New Roman"/>
          <w:i/>
          <w:sz w:val="24"/>
          <w:szCs w:val="24"/>
        </w:rPr>
        <w:t>]</w:t>
      </w:r>
    </w:p>
    <w:p w14:paraId="32FC7FA2" w14:textId="4FB25834" w:rsidR="00036C11" w:rsidRPr="0020555B" w:rsidRDefault="00036C11" w:rsidP="00036C11">
      <w:pPr>
        <w:tabs>
          <w:tab w:val="left" w:pos="3600"/>
        </w:tabs>
        <w:jc w:val="center"/>
        <w:rPr>
          <w:rFonts w:cs="Times New Roman"/>
          <w:b/>
          <w:sz w:val="24"/>
          <w:szCs w:val="24"/>
        </w:rPr>
      </w:pPr>
      <w:r w:rsidRPr="0020555B">
        <w:rPr>
          <w:rFonts w:cs="Times New Roman"/>
          <w:b/>
          <w:sz w:val="24"/>
          <w:szCs w:val="24"/>
        </w:rPr>
        <w:t xml:space="preserve">Dated: </w:t>
      </w:r>
    </w:p>
    <w:p w14:paraId="07EEA55A" w14:textId="694A14BB" w:rsidR="008F7ED1" w:rsidRPr="0020555B" w:rsidRDefault="008F7ED1" w:rsidP="00036C11">
      <w:pPr>
        <w:tabs>
          <w:tab w:val="left" w:pos="3600"/>
        </w:tabs>
        <w:jc w:val="center"/>
        <w:rPr>
          <w:rFonts w:cs="Times New Roman"/>
          <w:b/>
          <w:sz w:val="24"/>
          <w:szCs w:val="24"/>
        </w:rPr>
      </w:pPr>
    </w:p>
    <w:p w14:paraId="5A0A3C1F" w14:textId="77777777" w:rsidR="008F7ED1" w:rsidRPr="0020555B" w:rsidRDefault="008F7ED1" w:rsidP="00036C11">
      <w:pPr>
        <w:tabs>
          <w:tab w:val="left" w:pos="3600"/>
        </w:tabs>
        <w:jc w:val="center"/>
        <w:rPr>
          <w:rFonts w:cs="Times New Roman"/>
          <w:b/>
          <w:sz w:val="24"/>
          <w:szCs w:val="24"/>
        </w:rPr>
      </w:pPr>
    </w:p>
    <w:p w14:paraId="1EFD11DA" w14:textId="77777777" w:rsidR="00D13110" w:rsidRPr="0020555B" w:rsidRDefault="00D13110" w:rsidP="00036C11">
      <w:pPr>
        <w:rPr>
          <w:rFonts w:cs="Times New Roman"/>
          <w:sz w:val="24"/>
          <w:szCs w:val="24"/>
        </w:rPr>
        <w:sectPr w:rsidR="00D13110" w:rsidRPr="0020555B" w:rsidSect="00582825">
          <w:footnotePr>
            <w:numRestart w:val="eachSect"/>
          </w:footnotePr>
          <w:pgSz w:w="12242" w:h="15842" w:code="1"/>
          <w:pgMar w:top="1440" w:right="1440" w:bottom="1440" w:left="1728" w:header="720" w:footer="720" w:gutter="0"/>
          <w:paperSrc w:first="15" w:other="15"/>
          <w:cols w:space="708"/>
          <w:titlePg/>
          <w:docGrid w:linePitch="360"/>
        </w:sectPr>
      </w:pPr>
    </w:p>
    <w:p w14:paraId="4F799560" w14:textId="77777777" w:rsidR="00036C11" w:rsidRPr="008B01E8" w:rsidRDefault="00036C11" w:rsidP="008B01E8">
      <w:pPr>
        <w:pStyle w:val="HeadingCCLS1"/>
        <w:spacing w:before="120" w:after="120"/>
        <w:rPr>
          <w:rFonts w:ascii="Times New Roman" w:hAnsi="Times New Roman"/>
        </w:rPr>
      </w:pPr>
      <w:bookmarkStart w:id="21" w:name="_Toc299534125"/>
      <w:bookmarkStart w:id="22" w:name="_Toc474333983"/>
      <w:bookmarkStart w:id="23" w:name="_Toc474334152"/>
      <w:bookmarkStart w:id="24" w:name="_Toc494209549"/>
      <w:bookmarkStart w:id="25" w:name="_Toc55204752"/>
      <w:r w:rsidRPr="008B01E8">
        <w:rPr>
          <w:rFonts w:ascii="Times New Roman" w:hAnsi="Times New Roman"/>
        </w:rPr>
        <w:t>Form of Contract</w:t>
      </w:r>
      <w:bookmarkEnd w:id="21"/>
      <w:bookmarkEnd w:id="22"/>
      <w:bookmarkEnd w:id="23"/>
      <w:bookmarkEnd w:id="24"/>
      <w:bookmarkEnd w:id="25"/>
    </w:p>
    <w:p w14:paraId="56A50209" w14:textId="459866BD" w:rsidR="00036C11" w:rsidRPr="008B01E8" w:rsidRDefault="00316CB6" w:rsidP="008B2D8D">
      <w:pPr>
        <w:spacing w:before="120" w:after="120"/>
        <w:jc w:val="center"/>
        <w:rPr>
          <w:rFonts w:cs="Times New Roman"/>
          <w:b/>
          <w:smallCaps/>
          <w:sz w:val="28"/>
        </w:rPr>
      </w:pPr>
      <w:r w:rsidRPr="008B2D8D">
        <w:rPr>
          <w:rFonts w:cs="Times New Roman"/>
          <w:bCs/>
          <w:i/>
          <w:iCs/>
          <w:sz w:val="24"/>
          <w:szCs w:val="24"/>
        </w:rPr>
        <w:t>Insert type of contract either</w:t>
      </w:r>
      <w:r w:rsidRPr="008B2D8D">
        <w:rPr>
          <w:rFonts w:cs="Times New Roman"/>
          <w:b/>
          <w:smallCaps/>
          <w:sz w:val="28"/>
        </w:rPr>
        <w:t xml:space="preserve"> “</w:t>
      </w:r>
      <w:r w:rsidR="00036C11" w:rsidRPr="008B2D8D">
        <w:rPr>
          <w:rFonts w:cs="Times New Roman"/>
          <w:b/>
          <w:smallCaps/>
          <w:sz w:val="28"/>
        </w:rPr>
        <w:t>Lump-Sum</w:t>
      </w:r>
      <w:r w:rsidRPr="008B2D8D">
        <w:rPr>
          <w:rFonts w:cs="Times New Roman"/>
          <w:b/>
          <w:smallCaps/>
          <w:sz w:val="28"/>
        </w:rPr>
        <w:t xml:space="preserve">” </w:t>
      </w:r>
      <w:r w:rsidRPr="008B2D8D">
        <w:rPr>
          <w:rFonts w:cs="Times New Roman"/>
          <w:b/>
          <w:sz w:val="24"/>
          <w:szCs w:val="24"/>
        </w:rPr>
        <w:t xml:space="preserve">or </w:t>
      </w:r>
      <w:r w:rsidRPr="008B2D8D">
        <w:rPr>
          <w:rFonts w:cs="Times New Roman"/>
          <w:b/>
          <w:smallCaps/>
          <w:sz w:val="28"/>
        </w:rPr>
        <w:t>“Time based”</w:t>
      </w:r>
    </w:p>
    <w:p w14:paraId="15E66668" w14:textId="1CF50B47" w:rsidR="000B141F" w:rsidRPr="008B01E8" w:rsidRDefault="000B141F" w:rsidP="008B01E8">
      <w:pPr>
        <w:spacing w:before="120" w:after="120"/>
        <w:jc w:val="center"/>
        <w:rPr>
          <w:rFonts w:cs="Times New Roman"/>
          <w:b/>
          <w:bCs/>
          <w:i/>
          <w:iCs/>
        </w:rPr>
      </w:pPr>
      <w:r w:rsidRPr="008B01E8">
        <w:rPr>
          <w:rFonts w:cs="Times New Roman"/>
          <w:b/>
          <w:bCs/>
          <w:i/>
          <w:iCs/>
        </w:rPr>
        <w:t>(</w:t>
      </w:r>
      <w:r w:rsidRPr="0020555B">
        <w:rPr>
          <w:rFonts w:cs="Times New Roman"/>
          <w:b/>
          <w:bCs/>
          <w:i/>
          <w:iCs/>
          <w:sz w:val="24"/>
          <w:szCs w:val="24"/>
        </w:rPr>
        <w:t>Text in brackets [ ] is optional; all notes should be deleted in the final text)</w:t>
      </w:r>
    </w:p>
    <w:p w14:paraId="42F3627F" w14:textId="77777777" w:rsidR="000B141F" w:rsidRPr="0020555B" w:rsidRDefault="000B141F" w:rsidP="008B01E8">
      <w:pPr>
        <w:spacing w:before="120" w:after="120"/>
        <w:jc w:val="both"/>
        <w:rPr>
          <w:rFonts w:cs="Times New Roman"/>
          <w:sz w:val="24"/>
          <w:szCs w:val="24"/>
        </w:rPr>
      </w:pPr>
      <w:r w:rsidRPr="0020555B">
        <w:rPr>
          <w:rFonts w:cs="Times New Roman"/>
          <w:sz w:val="24"/>
          <w:szCs w:val="24"/>
        </w:rPr>
        <w:t xml:space="preserve">This CONTRACT (hereinafter called the “Contract”) is made the </w:t>
      </w:r>
      <w:r w:rsidRPr="0020555B">
        <w:rPr>
          <w:rFonts w:cs="Times New Roman"/>
          <w:i/>
          <w:sz w:val="24"/>
          <w:szCs w:val="24"/>
        </w:rPr>
        <w:t>[number]</w:t>
      </w:r>
      <w:r w:rsidRPr="0020555B">
        <w:rPr>
          <w:rFonts w:cs="Times New Roman"/>
          <w:sz w:val="24"/>
          <w:szCs w:val="24"/>
        </w:rPr>
        <w:t xml:space="preserve"> day of the month of </w:t>
      </w:r>
      <w:r w:rsidRPr="0020555B">
        <w:rPr>
          <w:rFonts w:cs="Times New Roman"/>
          <w:i/>
          <w:sz w:val="24"/>
          <w:szCs w:val="24"/>
        </w:rPr>
        <w:t>[month]</w:t>
      </w:r>
      <w:r w:rsidRPr="0020555B">
        <w:rPr>
          <w:rFonts w:cs="Times New Roman"/>
          <w:sz w:val="24"/>
          <w:szCs w:val="24"/>
        </w:rPr>
        <w:t xml:space="preserve">, </w:t>
      </w:r>
      <w:r w:rsidRPr="0020555B">
        <w:rPr>
          <w:rFonts w:cs="Times New Roman"/>
          <w:i/>
          <w:sz w:val="24"/>
          <w:szCs w:val="24"/>
        </w:rPr>
        <w:t>[year]</w:t>
      </w:r>
      <w:r w:rsidRPr="0020555B">
        <w:rPr>
          <w:rFonts w:cs="Times New Roman"/>
          <w:sz w:val="24"/>
          <w:szCs w:val="24"/>
        </w:rPr>
        <w:t xml:space="preserve">, between, on the one hand, </w:t>
      </w:r>
      <w:r w:rsidRPr="0020555B">
        <w:rPr>
          <w:rFonts w:cs="Times New Roman"/>
          <w:i/>
          <w:sz w:val="24"/>
          <w:szCs w:val="24"/>
        </w:rPr>
        <w:t>[name of Client or Recipient]</w:t>
      </w:r>
      <w:r w:rsidRPr="0020555B">
        <w:rPr>
          <w:rFonts w:cs="Times New Roman"/>
          <w:sz w:val="24"/>
          <w:szCs w:val="24"/>
        </w:rPr>
        <w:t xml:space="preserve"> (hereinafter called the “Client”) and, on the other hand, </w:t>
      </w:r>
      <w:r w:rsidRPr="0020555B">
        <w:rPr>
          <w:rFonts w:cs="Times New Roman"/>
          <w:i/>
          <w:sz w:val="24"/>
          <w:szCs w:val="24"/>
        </w:rPr>
        <w:t xml:space="preserve">[name of </w:t>
      </w:r>
      <w:r w:rsidRPr="0020555B">
        <w:rPr>
          <w:rFonts w:cs="Times New Roman"/>
          <w:i/>
          <w:iCs/>
          <w:sz w:val="24"/>
          <w:szCs w:val="24"/>
        </w:rPr>
        <w:t>Consultant</w:t>
      </w:r>
      <w:r w:rsidRPr="0020555B">
        <w:rPr>
          <w:rFonts w:cs="Times New Roman"/>
          <w:i/>
          <w:sz w:val="24"/>
          <w:szCs w:val="24"/>
        </w:rPr>
        <w:t>]</w:t>
      </w:r>
      <w:r w:rsidRPr="0020555B">
        <w:rPr>
          <w:rFonts w:cs="Times New Roman"/>
          <w:sz w:val="24"/>
          <w:szCs w:val="24"/>
        </w:rPr>
        <w:t xml:space="preserve"> (hereinafter called the “Consultant”).</w:t>
      </w:r>
    </w:p>
    <w:p w14:paraId="33367E4E" w14:textId="5A44096D" w:rsidR="000B141F" w:rsidRPr="0020555B" w:rsidRDefault="000B141F" w:rsidP="008B01E8">
      <w:pPr>
        <w:spacing w:before="120" w:after="120"/>
        <w:jc w:val="both"/>
        <w:rPr>
          <w:rFonts w:cs="Times New Roman"/>
          <w:sz w:val="24"/>
          <w:szCs w:val="24"/>
        </w:rPr>
      </w:pPr>
      <w:r w:rsidRPr="0020555B">
        <w:rPr>
          <w:rFonts w:cs="Times New Roman"/>
          <w:i/>
          <w:sz w:val="24"/>
          <w:szCs w:val="24"/>
        </w:rPr>
        <w:t xml:space="preserve">[If the </w:t>
      </w:r>
      <w:r w:rsidRPr="0020555B">
        <w:rPr>
          <w:rFonts w:cs="Times New Roman"/>
          <w:i/>
          <w:iCs/>
          <w:sz w:val="24"/>
          <w:szCs w:val="24"/>
        </w:rPr>
        <w:t>Consultant</w:t>
      </w:r>
      <w:r w:rsidRPr="0020555B">
        <w:rPr>
          <w:rFonts w:cs="Times New Roman"/>
          <w:i/>
          <w:sz w:val="24"/>
          <w:szCs w:val="24"/>
        </w:rPr>
        <w:t xml:space="preserve"> consist of more than one entity, the above should be partially amended to read as follows:</w:t>
      </w:r>
      <w:r w:rsidRPr="0020555B">
        <w:rPr>
          <w:rFonts w:cs="Times New Roman"/>
          <w:sz w:val="24"/>
          <w:szCs w:val="24"/>
        </w:rPr>
        <w:t xml:space="preserve"> “…(hereinafter called the “Client”) and, on the other hand, a Joint Venture</w:t>
      </w:r>
      <w:r w:rsidRPr="0020555B">
        <w:rPr>
          <w:rFonts w:cs="Times New Roman"/>
          <w:bCs/>
          <w:spacing w:val="-2"/>
          <w:sz w:val="24"/>
          <w:szCs w:val="24"/>
        </w:rPr>
        <w:t xml:space="preserve"> (name of the JV)</w:t>
      </w:r>
      <w:r w:rsidRPr="0020555B">
        <w:rPr>
          <w:rFonts w:cs="Times New Roman"/>
          <w:sz w:val="24"/>
          <w:szCs w:val="24"/>
        </w:rPr>
        <w:t xml:space="preserve"> consisting of the following entities, each member of which will be jointly and severally liable to the Client for all the Consultant’s obligations under this Contract, namely, </w:t>
      </w:r>
      <w:r w:rsidRPr="0020555B">
        <w:rPr>
          <w:rFonts w:cs="Times New Roman"/>
          <w:i/>
          <w:sz w:val="24"/>
          <w:szCs w:val="24"/>
        </w:rPr>
        <w:t xml:space="preserve">[name of </w:t>
      </w:r>
      <w:r w:rsidRPr="0020555B">
        <w:rPr>
          <w:rFonts w:cs="Times New Roman"/>
          <w:i/>
          <w:iCs/>
          <w:sz w:val="24"/>
          <w:szCs w:val="24"/>
        </w:rPr>
        <w:t>member</w:t>
      </w:r>
      <w:r w:rsidRPr="0020555B">
        <w:rPr>
          <w:rFonts w:cs="Times New Roman"/>
          <w:i/>
          <w:sz w:val="24"/>
          <w:szCs w:val="24"/>
        </w:rPr>
        <w:t>]</w:t>
      </w:r>
      <w:r w:rsidRPr="0020555B">
        <w:rPr>
          <w:rFonts w:cs="Times New Roman"/>
          <w:sz w:val="24"/>
          <w:szCs w:val="24"/>
        </w:rPr>
        <w:t xml:space="preserve"> and </w:t>
      </w:r>
      <w:r w:rsidRPr="0020555B">
        <w:rPr>
          <w:rFonts w:cs="Times New Roman"/>
          <w:i/>
          <w:sz w:val="24"/>
          <w:szCs w:val="24"/>
        </w:rPr>
        <w:t xml:space="preserve">[name of </w:t>
      </w:r>
      <w:r w:rsidRPr="0020555B">
        <w:rPr>
          <w:rFonts w:cs="Times New Roman"/>
          <w:i/>
          <w:iCs/>
          <w:sz w:val="24"/>
          <w:szCs w:val="24"/>
        </w:rPr>
        <w:t>member</w:t>
      </w:r>
      <w:r w:rsidRPr="0020555B">
        <w:rPr>
          <w:rFonts w:cs="Times New Roman"/>
          <w:i/>
          <w:sz w:val="24"/>
          <w:szCs w:val="24"/>
        </w:rPr>
        <w:t>]</w:t>
      </w:r>
      <w:r w:rsidRPr="0020555B">
        <w:rPr>
          <w:rFonts w:cs="Times New Roman"/>
          <w:sz w:val="24"/>
          <w:szCs w:val="24"/>
        </w:rPr>
        <w:t xml:space="preserve"> (hereinafter called the “Consultant”).]</w:t>
      </w:r>
    </w:p>
    <w:p w14:paraId="097F6913" w14:textId="5E5EC847" w:rsidR="000B141F" w:rsidRPr="0020555B" w:rsidRDefault="000B141F" w:rsidP="008B01E8">
      <w:pPr>
        <w:spacing w:before="120" w:after="120"/>
        <w:jc w:val="both"/>
        <w:rPr>
          <w:rFonts w:cs="Times New Roman"/>
          <w:sz w:val="24"/>
          <w:szCs w:val="24"/>
        </w:rPr>
      </w:pPr>
      <w:r w:rsidRPr="0020555B">
        <w:rPr>
          <w:rFonts w:cs="Times New Roman"/>
          <w:sz w:val="24"/>
          <w:szCs w:val="24"/>
        </w:rPr>
        <w:t>WHEREAS</w:t>
      </w:r>
    </w:p>
    <w:p w14:paraId="1E03064A" w14:textId="4B57AAE5" w:rsidR="000B141F" w:rsidRPr="0020555B" w:rsidRDefault="000B141F" w:rsidP="008B01E8">
      <w:pPr>
        <w:spacing w:before="120" w:after="120"/>
        <w:ind w:left="900" w:hanging="540"/>
        <w:jc w:val="both"/>
        <w:rPr>
          <w:rFonts w:cs="Times New Roman"/>
          <w:sz w:val="24"/>
          <w:szCs w:val="24"/>
        </w:rPr>
      </w:pPr>
      <w:r w:rsidRPr="0020555B">
        <w:rPr>
          <w:rFonts w:cs="Times New Roman"/>
          <w:sz w:val="24"/>
          <w:szCs w:val="24"/>
        </w:rPr>
        <w:t>(a)</w:t>
      </w:r>
      <w:r w:rsidRPr="0020555B">
        <w:rPr>
          <w:rFonts w:cs="Times New Roman"/>
          <w:sz w:val="24"/>
          <w:szCs w:val="24"/>
        </w:rPr>
        <w:tab/>
        <w:t>the Client has requested the Consultant to provide certain consulting services as defined in this Contract (hereinafter called the “Services”);</w:t>
      </w:r>
    </w:p>
    <w:p w14:paraId="40E4AEF5" w14:textId="7E80A1AE" w:rsidR="000B141F" w:rsidRPr="0020555B" w:rsidRDefault="000B141F" w:rsidP="008B01E8">
      <w:pPr>
        <w:spacing w:before="120" w:after="120"/>
        <w:ind w:left="900" w:hanging="540"/>
        <w:jc w:val="both"/>
        <w:rPr>
          <w:rFonts w:cs="Times New Roman"/>
          <w:sz w:val="24"/>
          <w:szCs w:val="24"/>
        </w:rPr>
      </w:pPr>
      <w:r w:rsidRPr="0020555B">
        <w:rPr>
          <w:rFonts w:cs="Times New Roman"/>
          <w:sz w:val="24"/>
          <w:szCs w:val="24"/>
        </w:rPr>
        <w:t>(b)</w:t>
      </w:r>
      <w:r w:rsidRPr="0020555B">
        <w:rPr>
          <w:rFonts w:cs="Times New Roman"/>
          <w:sz w:val="24"/>
          <w:szCs w:val="24"/>
        </w:rPr>
        <w:tab/>
        <w:t>the Consultant, having represented to the Client that it has the required professional skills, expertise and technical resources, has agreed to provide the Services on the terms and conditions set forth in this Contract;</w:t>
      </w:r>
    </w:p>
    <w:p w14:paraId="2018B5C3" w14:textId="70DFB744" w:rsidR="000B141F" w:rsidRPr="00353E65" w:rsidRDefault="000B141F" w:rsidP="008B01E8">
      <w:pPr>
        <w:spacing w:before="120" w:after="120"/>
        <w:ind w:left="907" w:hanging="547"/>
        <w:jc w:val="both"/>
        <w:rPr>
          <w:rFonts w:cs="Times New Roman"/>
          <w:sz w:val="24"/>
          <w:szCs w:val="24"/>
        </w:rPr>
      </w:pPr>
      <w:r w:rsidRPr="0020555B">
        <w:rPr>
          <w:rFonts w:cs="Times New Roman"/>
          <w:sz w:val="24"/>
          <w:szCs w:val="24"/>
        </w:rPr>
        <w:t>(c)</w:t>
      </w:r>
      <w:r w:rsidRPr="0020555B">
        <w:rPr>
          <w:rFonts w:cs="Times New Roman"/>
          <w:sz w:val="24"/>
          <w:szCs w:val="24"/>
        </w:rPr>
        <w:tab/>
        <w:t>the Client has received [</w:t>
      </w:r>
      <w:r w:rsidRPr="0020555B">
        <w:rPr>
          <w:rFonts w:cs="Times New Roman"/>
          <w:i/>
          <w:sz w:val="24"/>
          <w:szCs w:val="24"/>
        </w:rPr>
        <w:t>or</w:t>
      </w:r>
      <w:r w:rsidRPr="0020555B">
        <w:rPr>
          <w:rFonts w:cs="Times New Roman"/>
          <w:sz w:val="24"/>
          <w:szCs w:val="24"/>
        </w:rPr>
        <w:t xml:space="preserve"> has applied for] a loan [</w:t>
      </w:r>
      <w:r w:rsidRPr="0020555B">
        <w:rPr>
          <w:rFonts w:cs="Times New Roman"/>
          <w:i/>
          <w:sz w:val="24"/>
          <w:szCs w:val="24"/>
        </w:rPr>
        <w:t>or</w:t>
      </w:r>
      <w:r w:rsidRPr="0020555B">
        <w:rPr>
          <w:rFonts w:cs="Times New Roman"/>
          <w:sz w:val="24"/>
          <w:szCs w:val="24"/>
        </w:rPr>
        <w:t xml:space="preserve"> credit </w:t>
      </w:r>
      <w:r w:rsidRPr="0020555B">
        <w:rPr>
          <w:rFonts w:cs="Times New Roman"/>
          <w:i/>
          <w:sz w:val="24"/>
          <w:szCs w:val="24"/>
        </w:rPr>
        <w:t>or</w:t>
      </w:r>
      <w:r w:rsidRPr="0020555B">
        <w:rPr>
          <w:rFonts w:cs="Times New Roman"/>
          <w:sz w:val="24"/>
          <w:szCs w:val="24"/>
        </w:rPr>
        <w:t xml:space="preserve"> grant] from the [</w:t>
      </w:r>
      <w:r w:rsidRPr="0020555B">
        <w:rPr>
          <w:rFonts w:cs="Times New Roman"/>
          <w:i/>
          <w:sz w:val="24"/>
          <w:szCs w:val="24"/>
        </w:rPr>
        <w:t xml:space="preserve">insert as relevant, International Bank for Reconstruction and Development (IBRD) or International Development Association (IDA)]: </w:t>
      </w:r>
      <w:r w:rsidRPr="0020555B">
        <w:rPr>
          <w:rFonts w:cs="Times New Roman"/>
          <w:sz w:val="24"/>
          <w:szCs w:val="24"/>
        </w:rPr>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[loan/financing/grant]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any rights from the [loan/financing/grant] agreement or have any claim to the [loan/credit/grant] proceeds;</w:t>
      </w:r>
    </w:p>
    <w:p w14:paraId="66126FA9" w14:textId="1E91EB3F" w:rsidR="000B141F" w:rsidRPr="0020555B" w:rsidRDefault="000B141F" w:rsidP="008B01E8">
      <w:pPr>
        <w:pStyle w:val="BodyText"/>
        <w:keepNext/>
        <w:spacing w:before="120" w:after="120"/>
        <w:rPr>
          <w:lang w:eastAsia="it-IT"/>
        </w:rPr>
      </w:pPr>
      <w:r w:rsidRPr="00353E65">
        <w:rPr>
          <w:lang w:eastAsia="it-IT"/>
        </w:rPr>
        <w:t>NOW THER</w:t>
      </w:r>
      <w:r w:rsidRPr="0020555B">
        <w:rPr>
          <w:lang w:eastAsia="it-IT"/>
        </w:rPr>
        <w:t>EFORE the parties hereto hereby agree as follows:</w:t>
      </w:r>
    </w:p>
    <w:p w14:paraId="38557E32" w14:textId="4811A3E3" w:rsidR="000B141F" w:rsidRPr="0020555B" w:rsidRDefault="000B141F" w:rsidP="008B01E8">
      <w:pPr>
        <w:keepNext/>
        <w:spacing w:before="120" w:after="120"/>
        <w:ind w:left="720" w:hanging="720"/>
        <w:jc w:val="both"/>
        <w:rPr>
          <w:rFonts w:cs="Times New Roman"/>
          <w:sz w:val="24"/>
          <w:szCs w:val="24"/>
        </w:rPr>
      </w:pPr>
      <w:r w:rsidRPr="00353E65">
        <w:rPr>
          <w:rFonts w:cs="Times New Roman"/>
          <w:sz w:val="24"/>
          <w:szCs w:val="24"/>
        </w:rPr>
        <w:t>1.</w:t>
      </w:r>
      <w:r w:rsidRPr="00353E65">
        <w:rPr>
          <w:rFonts w:cs="Times New Roman"/>
          <w:sz w:val="24"/>
          <w:szCs w:val="24"/>
        </w:rPr>
        <w:tab/>
        <w:t>The following documents attached hereto shall be deemed to form an integral part of this Contract:</w:t>
      </w:r>
    </w:p>
    <w:p w14:paraId="42D72067" w14:textId="63797273" w:rsidR="000B141F" w:rsidRPr="0020555B" w:rsidRDefault="000B141F" w:rsidP="008B01E8">
      <w:pPr>
        <w:spacing w:before="120" w:after="120"/>
        <w:ind w:left="1260" w:hanging="540"/>
        <w:jc w:val="both"/>
        <w:rPr>
          <w:rFonts w:cs="Times New Roman"/>
          <w:sz w:val="24"/>
          <w:szCs w:val="24"/>
        </w:rPr>
      </w:pPr>
      <w:r w:rsidRPr="0020555B">
        <w:rPr>
          <w:rFonts w:cs="Times New Roman"/>
          <w:sz w:val="24"/>
          <w:szCs w:val="24"/>
        </w:rPr>
        <w:t>(a)</w:t>
      </w:r>
      <w:r w:rsidRPr="0020555B">
        <w:rPr>
          <w:rFonts w:cs="Times New Roman"/>
          <w:sz w:val="24"/>
          <w:szCs w:val="24"/>
        </w:rPr>
        <w:tab/>
        <w:t>The Conditions of Contract</w:t>
      </w:r>
      <w:r w:rsidRPr="0020555B">
        <w:rPr>
          <w:rFonts w:cs="Times New Roman"/>
          <w:i/>
          <w:sz w:val="24"/>
          <w:szCs w:val="24"/>
        </w:rPr>
        <w:t xml:space="preserve"> </w:t>
      </w:r>
      <w:r w:rsidRPr="0020555B">
        <w:rPr>
          <w:rFonts w:cs="Times New Roman"/>
          <w:sz w:val="24"/>
          <w:szCs w:val="24"/>
        </w:rPr>
        <w:t>(including Attachment 1 “Fraud and Corruption”);</w:t>
      </w:r>
    </w:p>
    <w:p w14:paraId="642EA01B" w14:textId="12A2E5AD" w:rsidR="000B141F" w:rsidRPr="0020555B" w:rsidRDefault="007E7C62" w:rsidP="008B01E8">
      <w:pPr>
        <w:keepNext/>
        <w:spacing w:before="120" w:after="120"/>
        <w:ind w:left="1260" w:hanging="540"/>
        <w:jc w:val="both"/>
        <w:rPr>
          <w:rFonts w:cs="Times New Roman"/>
          <w:sz w:val="24"/>
          <w:szCs w:val="24"/>
        </w:rPr>
      </w:pPr>
      <w:r w:rsidRPr="0020555B" w:rsidDel="007E7C62">
        <w:rPr>
          <w:rFonts w:cs="Times New Roman"/>
          <w:sz w:val="24"/>
          <w:szCs w:val="24"/>
        </w:rPr>
        <w:t xml:space="preserve"> </w:t>
      </w:r>
      <w:r w:rsidR="000B141F" w:rsidRPr="0020555B">
        <w:rPr>
          <w:rFonts w:cs="Times New Roman"/>
          <w:sz w:val="24"/>
          <w:szCs w:val="24"/>
        </w:rPr>
        <w:t>(</w:t>
      </w:r>
      <w:r w:rsidR="00C24DD4">
        <w:rPr>
          <w:rFonts w:cs="Times New Roman"/>
          <w:sz w:val="24"/>
          <w:szCs w:val="24"/>
        </w:rPr>
        <w:t>b</w:t>
      </w:r>
      <w:r w:rsidR="000B141F" w:rsidRPr="0020555B">
        <w:rPr>
          <w:rFonts w:cs="Times New Roman"/>
          <w:sz w:val="24"/>
          <w:szCs w:val="24"/>
        </w:rPr>
        <w:t>)</w:t>
      </w:r>
      <w:r w:rsidR="000B141F" w:rsidRPr="0020555B">
        <w:rPr>
          <w:rFonts w:cs="Times New Roman"/>
          <w:sz w:val="24"/>
          <w:szCs w:val="24"/>
        </w:rPr>
        <w:tab/>
        <w:t xml:space="preserve">Appendices:  </w:t>
      </w:r>
    </w:p>
    <w:p w14:paraId="6BC12052" w14:textId="77777777" w:rsidR="000B141F" w:rsidRPr="0020555B" w:rsidRDefault="000B141F" w:rsidP="008B01E8">
      <w:pPr>
        <w:tabs>
          <w:tab w:val="left" w:pos="2700"/>
          <w:tab w:val="left" w:pos="7650"/>
          <w:tab w:val="left" w:pos="8010"/>
        </w:tabs>
        <w:spacing w:before="120" w:after="120"/>
        <w:ind w:left="1260"/>
        <w:jc w:val="both"/>
        <w:rPr>
          <w:rFonts w:cs="Times New Roman"/>
          <w:sz w:val="24"/>
          <w:szCs w:val="24"/>
        </w:rPr>
      </w:pPr>
      <w:r w:rsidRPr="0020555B">
        <w:rPr>
          <w:rFonts w:cs="Times New Roman"/>
          <w:sz w:val="24"/>
          <w:szCs w:val="24"/>
        </w:rPr>
        <w:t>Appendix A:</w:t>
      </w:r>
      <w:r w:rsidRPr="0020555B">
        <w:rPr>
          <w:rFonts w:cs="Times New Roman"/>
          <w:sz w:val="24"/>
          <w:szCs w:val="24"/>
        </w:rPr>
        <w:tab/>
        <w:t>Terms of Reference</w:t>
      </w:r>
      <w:r w:rsidRPr="0020555B">
        <w:rPr>
          <w:rFonts w:cs="Times New Roman"/>
          <w:sz w:val="24"/>
          <w:szCs w:val="24"/>
        </w:rPr>
        <w:tab/>
      </w:r>
    </w:p>
    <w:p w14:paraId="6B01D4EF" w14:textId="77777777" w:rsidR="000B141F" w:rsidRPr="0020555B" w:rsidRDefault="000B141F" w:rsidP="008B01E8">
      <w:pPr>
        <w:tabs>
          <w:tab w:val="left" w:pos="2700"/>
          <w:tab w:val="left" w:pos="7650"/>
          <w:tab w:val="left" w:pos="8010"/>
        </w:tabs>
        <w:spacing w:before="120" w:after="120"/>
        <w:ind w:left="1260"/>
        <w:jc w:val="both"/>
        <w:rPr>
          <w:rFonts w:cs="Times New Roman"/>
          <w:sz w:val="24"/>
          <w:szCs w:val="24"/>
        </w:rPr>
      </w:pPr>
      <w:r w:rsidRPr="0020555B">
        <w:rPr>
          <w:rFonts w:cs="Times New Roman"/>
          <w:sz w:val="24"/>
          <w:szCs w:val="24"/>
        </w:rPr>
        <w:t>Appendix B:</w:t>
      </w:r>
      <w:r w:rsidRPr="0020555B">
        <w:rPr>
          <w:rFonts w:cs="Times New Roman"/>
          <w:sz w:val="24"/>
          <w:szCs w:val="24"/>
        </w:rPr>
        <w:tab/>
        <w:t>Key Experts</w:t>
      </w:r>
      <w:r w:rsidRPr="0020555B">
        <w:rPr>
          <w:rFonts w:cs="Times New Roman"/>
          <w:sz w:val="24"/>
          <w:szCs w:val="24"/>
        </w:rPr>
        <w:tab/>
      </w:r>
    </w:p>
    <w:p w14:paraId="4052CB70" w14:textId="74C56962" w:rsidR="000B141F" w:rsidRPr="0020555B" w:rsidRDefault="000B141F" w:rsidP="008B01E8">
      <w:pPr>
        <w:tabs>
          <w:tab w:val="left" w:pos="2700"/>
          <w:tab w:val="left" w:pos="7650"/>
          <w:tab w:val="left" w:pos="8010"/>
        </w:tabs>
        <w:spacing w:before="120" w:after="120"/>
        <w:ind w:left="1260"/>
        <w:jc w:val="both"/>
        <w:rPr>
          <w:rFonts w:cs="Times New Roman"/>
          <w:sz w:val="24"/>
          <w:szCs w:val="24"/>
        </w:rPr>
      </w:pPr>
      <w:r w:rsidRPr="0020555B">
        <w:rPr>
          <w:rFonts w:cs="Times New Roman"/>
          <w:sz w:val="24"/>
          <w:szCs w:val="24"/>
        </w:rPr>
        <w:t>Appendix C:</w:t>
      </w:r>
      <w:r w:rsidRPr="0020555B">
        <w:rPr>
          <w:rFonts w:cs="Times New Roman"/>
          <w:sz w:val="24"/>
          <w:szCs w:val="24"/>
        </w:rPr>
        <w:tab/>
      </w:r>
      <w:r w:rsidR="004F26A3" w:rsidRPr="0020555B">
        <w:rPr>
          <w:rFonts w:cs="Times New Roman"/>
          <w:b/>
          <w:bCs/>
          <w:i/>
          <w:iCs/>
          <w:sz w:val="24"/>
          <w:szCs w:val="24"/>
        </w:rPr>
        <w:t>[For Lump-Sum contracts insert: “</w:t>
      </w:r>
      <w:r w:rsidRPr="0020555B">
        <w:rPr>
          <w:rFonts w:cs="Times New Roman"/>
          <w:b/>
          <w:bCs/>
          <w:i/>
          <w:iCs/>
          <w:sz w:val="24"/>
          <w:szCs w:val="24"/>
        </w:rPr>
        <w:t>Breakdown of Contract Price</w:t>
      </w:r>
      <w:r w:rsidR="004F26A3" w:rsidRPr="0020555B">
        <w:rPr>
          <w:rFonts w:cs="Times New Roman"/>
          <w:b/>
          <w:bCs/>
          <w:i/>
          <w:iCs/>
          <w:sz w:val="24"/>
          <w:szCs w:val="24"/>
        </w:rPr>
        <w:t xml:space="preserve">”; For </w:t>
      </w:r>
      <w:r w:rsidR="004F26A3" w:rsidRPr="005C72F8">
        <w:rPr>
          <w:rFonts w:cs="Times New Roman"/>
          <w:b/>
          <w:bCs/>
          <w:i/>
          <w:iCs/>
          <w:sz w:val="24"/>
          <w:szCs w:val="24"/>
        </w:rPr>
        <w:t xml:space="preserve">Time-Based contracts, insert: </w:t>
      </w:r>
      <w:r w:rsidR="004F26A3" w:rsidRPr="0020555B">
        <w:rPr>
          <w:rFonts w:cs="Times New Roman"/>
          <w:b/>
          <w:bCs/>
          <w:i/>
          <w:iCs/>
          <w:sz w:val="24"/>
          <w:szCs w:val="24"/>
        </w:rPr>
        <w:t>“</w:t>
      </w:r>
      <w:r w:rsidR="004F26A3" w:rsidRPr="00342994">
        <w:rPr>
          <w:rFonts w:cs="Times New Roman"/>
          <w:b/>
          <w:bCs/>
          <w:i/>
          <w:iCs/>
          <w:sz w:val="24"/>
          <w:szCs w:val="24"/>
        </w:rPr>
        <w:t>Remuneration Cos</w:t>
      </w:r>
      <w:r w:rsidR="004F26A3" w:rsidRPr="0020555B">
        <w:rPr>
          <w:rFonts w:cs="Times New Roman"/>
          <w:b/>
          <w:bCs/>
          <w:i/>
          <w:iCs/>
          <w:sz w:val="24"/>
          <w:szCs w:val="24"/>
        </w:rPr>
        <w:t>t Estimates; and Reimbursable Expenses Cost Estimates]</w:t>
      </w:r>
      <w:r w:rsidRPr="0020555B">
        <w:rPr>
          <w:rFonts w:cs="Times New Roman"/>
          <w:sz w:val="24"/>
          <w:szCs w:val="24"/>
        </w:rPr>
        <w:tab/>
      </w:r>
    </w:p>
    <w:p w14:paraId="7F1C2CAB" w14:textId="06690AB1" w:rsidR="000B141F" w:rsidRPr="0020555B" w:rsidRDefault="000B141F" w:rsidP="008B01E8">
      <w:pPr>
        <w:tabs>
          <w:tab w:val="left" w:pos="2700"/>
          <w:tab w:val="left" w:pos="7650"/>
          <w:tab w:val="left" w:pos="8010"/>
        </w:tabs>
        <w:spacing w:before="120" w:after="120"/>
        <w:ind w:left="1260"/>
        <w:jc w:val="both"/>
        <w:rPr>
          <w:rFonts w:cs="Times New Roman"/>
          <w:sz w:val="24"/>
          <w:szCs w:val="24"/>
        </w:rPr>
      </w:pPr>
      <w:r w:rsidRPr="0020555B">
        <w:rPr>
          <w:rFonts w:cs="Times New Roman"/>
          <w:sz w:val="24"/>
          <w:szCs w:val="24"/>
        </w:rPr>
        <w:t>Appendix D:</w:t>
      </w:r>
      <w:r w:rsidRPr="0020555B">
        <w:rPr>
          <w:rFonts w:cs="Times New Roman"/>
          <w:sz w:val="24"/>
          <w:szCs w:val="24"/>
        </w:rPr>
        <w:tab/>
        <w:t xml:space="preserve">Form of Advance </w:t>
      </w:r>
      <w:r w:rsidRPr="00F83737">
        <w:rPr>
          <w:rFonts w:cs="Times New Roman"/>
          <w:sz w:val="24"/>
          <w:szCs w:val="24"/>
        </w:rPr>
        <w:t>Payments Guarantee</w:t>
      </w:r>
    </w:p>
    <w:p w14:paraId="23C093C7" w14:textId="3C069EF1" w:rsidR="000B141F" w:rsidRPr="0020555B" w:rsidRDefault="000B141F" w:rsidP="008B01E8">
      <w:pPr>
        <w:spacing w:before="120" w:after="120"/>
        <w:ind w:left="720"/>
        <w:jc w:val="both"/>
        <w:rPr>
          <w:rFonts w:cs="Times New Roman"/>
          <w:sz w:val="24"/>
          <w:szCs w:val="24"/>
        </w:rPr>
      </w:pPr>
      <w:r w:rsidRPr="0020555B">
        <w:rPr>
          <w:rFonts w:cs="Times New Roman"/>
          <w:sz w:val="24"/>
          <w:szCs w:val="24"/>
        </w:rPr>
        <w:t>In the event of any inconsistency between the documents, the following order of precedence shall prevail: the Conditions of Contract, including Attachment 1; Appendix A; Appendix B; Appendix C; Appendix D</w:t>
      </w:r>
      <w:r w:rsidR="00C24DD4">
        <w:rPr>
          <w:rFonts w:cs="Times New Roman"/>
          <w:sz w:val="24"/>
          <w:szCs w:val="24"/>
        </w:rPr>
        <w:t xml:space="preserve">. </w:t>
      </w:r>
      <w:r w:rsidRPr="0020555B">
        <w:rPr>
          <w:rFonts w:cs="Times New Roman"/>
          <w:sz w:val="24"/>
          <w:szCs w:val="24"/>
        </w:rPr>
        <w:t>Any reference to this Contract shall include, where the context permits, a reference to its Appendices.</w:t>
      </w:r>
    </w:p>
    <w:p w14:paraId="37CCB3F1" w14:textId="20215BCE" w:rsidR="000B141F" w:rsidRPr="0020555B" w:rsidRDefault="000B141F" w:rsidP="008B01E8">
      <w:pPr>
        <w:spacing w:before="120" w:after="120"/>
        <w:ind w:left="720" w:hanging="720"/>
        <w:jc w:val="both"/>
        <w:rPr>
          <w:rFonts w:cs="Times New Roman"/>
          <w:sz w:val="24"/>
          <w:szCs w:val="24"/>
        </w:rPr>
      </w:pPr>
      <w:r w:rsidRPr="0020555B">
        <w:rPr>
          <w:rFonts w:cs="Times New Roman"/>
          <w:sz w:val="24"/>
          <w:szCs w:val="24"/>
        </w:rPr>
        <w:t>2.</w:t>
      </w:r>
      <w:r w:rsidRPr="0020555B">
        <w:rPr>
          <w:rFonts w:cs="Times New Roman"/>
          <w:sz w:val="24"/>
          <w:szCs w:val="24"/>
        </w:rPr>
        <w:tab/>
        <w:t>The mutual rights and obligations of the Client and the Consultant shall be as set forth in the Contract, in particular:</w:t>
      </w:r>
    </w:p>
    <w:p w14:paraId="431FFE17" w14:textId="77777777" w:rsidR="000B141F" w:rsidRPr="00F83737" w:rsidRDefault="000B141F" w:rsidP="008B01E8">
      <w:pPr>
        <w:spacing w:before="120" w:after="120"/>
        <w:ind w:left="1440" w:hanging="720"/>
        <w:jc w:val="both"/>
        <w:rPr>
          <w:rFonts w:cs="Times New Roman"/>
          <w:sz w:val="24"/>
          <w:szCs w:val="24"/>
        </w:rPr>
      </w:pPr>
      <w:r w:rsidRPr="0020555B">
        <w:rPr>
          <w:rFonts w:cs="Times New Roman"/>
          <w:sz w:val="24"/>
          <w:szCs w:val="24"/>
        </w:rPr>
        <w:t>(a)</w:t>
      </w:r>
      <w:r w:rsidRPr="0020555B">
        <w:rPr>
          <w:rFonts w:cs="Times New Roman"/>
          <w:sz w:val="24"/>
          <w:szCs w:val="24"/>
        </w:rPr>
        <w:tab/>
        <w:t>the Consultant shall carry out the Services in accordance with the provisions of the Contract; and</w:t>
      </w:r>
    </w:p>
    <w:p w14:paraId="73C612BD" w14:textId="304E3B52" w:rsidR="000B141F" w:rsidRPr="0020555B" w:rsidRDefault="000B141F" w:rsidP="008B01E8">
      <w:pPr>
        <w:spacing w:before="120" w:after="120"/>
        <w:ind w:left="1440" w:hanging="720"/>
        <w:jc w:val="both"/>
        <w:rPr>
          <w:rFonts w:cs="Times New Roman"/>
          <w:sz w:val="24"/>
          <w:szCs w:val="24"/>
        </w:rPr>
      </w:pPr>
      <w:r w:rsidRPr="0020555B">
        <w:rPr>
          <w:rFonts w:cs="Times New Roman"/>
          <w:sz w:val="24"/>
          <w:szCs w:val="24"/>
        </w:rPr>
        <w:t>(b)</w:t>
      </w:r>
      <w:r w:rsidRPr="0020555B">
        <w:rPr>
          <w:rFonts w:cs="Times New Roman"/>
          <w:sz w:val="24"/>
          <w:szCs w:val="24"/>
        </w:rPr>
        <w:tab/>
        <w:t xml:space="preserve">the Client shall make </w:t>
      </w:r>
      <w:r w:rsidRPr="00F83737">
        <w:rPr>
          <w:rFonts w:cs="Times New Roman"/>
          <w:sz w:val="24"/>
          <w:szCs w:val="24"/>
        </w:rPr>
        <w:t>payments to the Consultant in accordance with the provision</w:t>
      </w:r>
      <w:r w:rsidRPr="0020555B">
        <w:rPr>
          <w:rFonts w:cs="Times New Roman"/>
          <w:sz w:val="24"/>
          <w:szCs w:val="24"/>
        </w:rPr>
        <w:t>s of the Contract.</w:t>
      </w:r>
    </w:p>
    <w:p w14:paraId="10C9DCDE" w14:textId="48A2DFE9" w:rsidR="000B141F" w:rsidRPr="0020555B" w:rsidRDefault="000B141F" w:rsidP="008B01E8">
      <w:pPr>
        <w:spacing w:before="120" w:after="120"/>
        <w:jc w:val="both"/>
        <w:rPr>
          <w:rFonts w:cs="Times New Roman"/>
          <w:sz w:val="24"/>
          <w:szCs w:val="24"/>
        </w:rPr>
      </w:pPr>
      <w:r w:rsidRPr="0020555B">
        <w:rPr>
          <w:rFonts w:cs="Times New Roman"/>
          <w:sz w:val="24"/>
          <w:szCs w:val="24"/>
        </w:rPr>
        <w:t>IN WITNESS WHEREOF, the Parties hereto have caused this Contract to be signed in their respective names as of the day and year first</w:t>
      </w:r>
      <w:r w:rsidRPr="00353E65">
        <w:rPr>
          <w:rFonts w:cs="Times New Roman"/>
          <w:sz w:val="24"/>
          <w:szCs w:val="24"/>
        </w:rPr>
        <w:t xml:space="preserve"> above written.</w:t>
      </w:r>
    </w:p>
    <w:p w14:paraId="114C7754" w14:textId="24CF5CE4" w:rsidR="007B3E99" w:rsidRPr="0020555B" w:rsidRDefault="007B3E99" w:rsidP="008B01E8">
      <w:pPr>
        <w:spacing w:before="120" w:after="120" w:line="240" w:lineRule="auto"/>
        <w:rPr>
          <w:rFonts w:eastAsia="Times New Roman" w:cs="Times New Roman"/>
          <w:b/>
          <w:bCs/>
          <w:i/>
          <w:sz w:val="24"/>
          <w:szCs w:val="24"/>
        </w:rPr>
      </w:pPr>
      <w:r w:rsidRPr="0020555B">
        <w:rPr>
          <w:rFonts w:eastAsia="Times New Roman" w:cs="Times New Roman"/>
          <w:b/>
          <w:bCs/>
          <w:i/>
          <w:sz w:val="24"/>
          <w:szCs w:val="24"/>
        </w:rPr>
        <w:t xml:space="preserve">[To facilitate this emergency procurement, if acceptable to the Client and the </w:t>
      </w:r>
      <w:r w:rsidR="009A457C" w:rsidRPr="0020555B">
        <w:rPr>
          <w:rFonts w:eastAsia="Times New Roman" w:cs="Times New Roman"/>
          <w:b/>
          <w:bCs/>
          <w:i/>
          <w:sz w:val="24"/>
          <w:szCs w:val="24"/>
        </w:rPr>
        <w:t>Consultant</w:t>
      </w:r>
      <w:r w:rsidRPr="0020555B">
        <w:rPr>
          <w:rFonts w:eastAsia="Times New Roman" w:cs="Times New Roman"/>
          <w:b/>
          <w:bCs/>
          <w:i/>
          <w:sz w:val="24"/>
          <w:szCs w:val="24"/>
        </w:rPr>
        <w:t>, electronic signature of the Contract Agreement such as using DocuSign is recommended.]</w:t>
      </w:r>
    </w:p>
    <w:p w14:paraId="2647FF44" w14:textId="685844D0" w:rsidR="000B141F" w:rsidRPr="0020555B" w:rsidRDefault="000B141F" w:rsidP="008B01E8">
      <w:pPr>
        <w:spacing w:before="120" w:after="120"/>
        <w:rPr>
          <w:rFonts w:cs="Times New Roman"/>
          <w:sz w:val="24"/>
          <w:szCs w:val="24"/>
        </w:rPr>
      </w:pPr>
      <w:r w:rsidRPr="00353E65">
        <w:rPr>
          <w:rFonts w:cs="Times New Roman"/>
          <w:sz w:val="24"/>
          <w:szCs w:val="24"/>
        </w:rPr>
        <w:t xml:space="preserve">For and on behalf of </w:t>
      </w:r>
      <w:r w:rsidRPr="0020555B">
        <w:rPr>
          <w:rFonts w:cs="Times New Roman"/>
          <w:i/>
          <w:sz w:val="24"/>
          <w:szCs w:val="24"/>
        </w:rPr>
        <w:t>[Name of Client]</w:t>
      </w:r>
    </w:p>
    <w:p w14:paraId="526ADA53" w14:textId="77777777" w:rsidR="000B141F" w:rsidRPr="0020555B" w:rsidRDefault="000B141F" w:rsidP="008B01E8">
      <w:pPr>
        <w:tabs>
          <w:tab w:val="left" w:pos="5760"/>
        </w:tabs>
        <w:spacing w:before="120" w:after="120"/>
        <w:rPr>
          <w:rFonts w:cs="Times New Roman"/>
          <w:sz w:val="24"/>
          <w:szCs w:val="24"/>
        </w:rPr>
      </w:pPr>
      <w:r w:rsidRPr="0020555B">
        <w:rPr>
          <w:rFonts w:cs="Times New Roman"/>
          <w:sz w:val="24"/>
          <w:szCs w:val="24"/>
          <w:u w:val="single"/>
        </w:rPr>
        <w:tab/>
      </w:r>
    </w:p>
    <w:p w14:paraId="684690F8" w14:textId="77777777" w:rsidR="000B141F" w:rsidRPr="0020555B" w:rsidRDefault="000B141F" w:rsidP="008B01E8">
      <w:pPr>
        <w:spacing w:before="120" w:after="120"/>
        <w:rPr>
          <w:rFonts w:cs="Times New Roman"/>
          <w:sz w:val="24"/>
          <w:szCs w:val="24"/>
        </w:rPr>
      </w:pPr>
      <w:r w:rsidRPr="0020555B">
        <w:rPr>
          <w:rFonts w:cs="Times New Roman"/>
          <w:i/>
          <w:sz w:val="24"/>
          <w:szCs w:val="24"/>
        </w:rPr>
        <w:t>[Authorized Representative of the Client – name, title and signature]</w:t>
      </w:r>
    </w:p>
    <w:p w14:paraId="263DD06A" w14:textId="01A0CF22" w:rsidR="000B141F" w:rsidRPr="0020555B" w:rsidRDefault="000B141F" w:rsidP="008B01E8">
      <w:pPr>
        <w:spacing w:before="120" w:after="120"/>
        <w:rPr>
          <w:rFonts w:cs="Times New Roman"/>
          <w:sz w:val="24"/>
          <w:szCs w:val="24"/>
        </w:rPr>
      </w:pPr>
      <w:r w:rsidRPr="00353E65">
        <w:rPr>
          <w:rFonts w:cs="Times New Roman"/>
          <w:sz w:val="24"/>
          <w:szCs w:val="24"/>
        </w:rPr>
        <w:t xml:space="preserve">For and on behalf of </w:t>
      </w:r>
      <w:r w:rsidRPr="0020555B">
        <w:rPr>
          <w:rFonts w:cs="Times New Roman"/>
          <w:i/>
          <w:sz w:val="24"/>
          <w:szCs w:val="24"/>
        </w:rPr>
        <w:t xml:space="preserve">[Name of </w:t>
      </w:r>
      <w:r w:rsidRPr="0020555B">
        <w:rPr>
          <w:rFonts w:cs="Times New Roman"/>
          <w:i/>
          <w:iCs/>
          <w:sz w:val="24"/>
          <w:szCs w:val="24"/>
        </w:rPr>
        <w:t>Consultant or Name of a Joint Venture</w:t>
      </w:r>
      <w:r w:rsidRPr="0020555B">
        <w:rPr>
          <w:rFonts w:cs="Times New Roman"/>
          <w:i/>
          <w:sz w:val="24"/>
          <w:szCs w:val="24"/>
        </w:rPr>
        <w:t>]</w:t>
      </w:r>
    </w:p>
    <w:p w14:paraId="2C712A42" w14:textId="77777777" w:rsidR="000B141F" w:rsidRPr="0020555B" w:rsidRDefault="000B141F" w:rsidP="008B01E8">
      <w:pPr>
        <w:tabs>
          <w:tab w:val="left" w:pos="5760"/>
        </w:tabs>
        <w:spacing w:before="120" w:after="120"/>
        <w:rPr>
          <w:rFonts w:cs="Times New Roman"/>
          <w:sz w:val="24"/>
          <w:szCs w:val="24"/>
        </w:rPr>
      </w:pPr>
      <w:r w:rsidRPr="0020555B">
        <w:rPr>
          <w:rFonts w:cs="Times New Roman"/>
          <w:sz w:val="24"/>
          <w:szCs w:val="24"/>
          <w:u w:val="single"/>
        </w:rPr>
        <w:tab/>
      </w:r>
    </w:p>
    <w:p w14:paraId="1467FF81" w14:textId="5B2BD7BC" w:rsidR="000B141F" w:rsidRPr="0020555B" w:rsidRDefault="000B141F" w:rsidP="000B141F">
      <w:pPr>
        <w:rPr>
          <w:rFonts w:cs="Times New Roman"/>
          <w:sz w:val="24"/>
          <w:szCs w:val="24"/>
        </w:rPr>
      </w:pPr>
      <w:r w:rsidRPr="0020555B">
        <w:rPr>
          <w:rFonts w:cs="Times New Roman"/>
          <w:i/>
          <w:sz w:val="24"/>
          <w:szCs w:val="24"/>
        </w:rPr>
        <w:t xml:space="preserve">[Authorized </w:t>
      </w:r>
      <w:r w:rsidRPr="00353E65">
        <w:rPr>
          <w:rFonts w:cs="Times New Roman"/>
          <w:i/>
          <w:sz w:val="24"/>
          <w:szCs w:val="24"/>
        </w:rPr>
        <w:t>Representative of the Consultant – name and signature]</w:t>
      </w:r>
    </w:p>
    <w:p w14:paraId="464CA977" w14:textId="42501993" w:rsidR="000B141F" w:rsidRPr="0020555B" w:rsidRDefault="000B141F" w:rsidP="000B141F">
      <w:pPr>
        <w:rPr>
          <w:rFonts w:cs="Times New Roman"/>
          <w:sz w:val="24"/>
          <w:szCs w:val="24"/>
        </w:rPr>
      </w:pPr>
      <w:r w:rsidRPr="0020555B">
        <w:rPr>
          <w:rFonts w:cs="Times New Roman"/>
          <w:i/>
          <w:sz w:val="24"/>
          <w:szCs w:val="24"/>
        </w:rPr>
        <w:t xml:space="preserve">[For a joint venture, either all members shall sign or only the lead member, in which case the power of attorney to sign on behalf of all members shall be attached. </w:t>
      </w:r>
    </w:p>
    <w:p w14:paraId="654746A8" w14:textId="52CD4DF2" w:rsidR="000B141F" w:rsidRPr="0020555B" w:rsidRDefault="000B141F" w:rsidP="000B141F">
      <w:pPr>
        <w:rPr>
          <w:rFonts w:cs="Times New Roman"/>
          <w:i/>
          <w:sz w:val="24"/>
          <w:szCs w:val="24"/>
        </w:rPr>
      </w:pPr>
      <w:r w:rsidRPr="0020555B">
        <w:rPr>
          <w:rFonts w:cs="Times New Roman"/>
          <w:sz w:val="24"/>
          <w:szCs w:val="24"/>
        </w:rPr>
        <w:t xml:space="preserve">For and on behalf of each of the members of the Consultant </w:t>
      </w:r>
      <w:r w:rsidRPr="0020555B">
        <w:rPr>
          <w:rFonts w:cs="Times New Roman"/>
          <w:i/>
          <w:sz w:val="24"/>
          <w:szCs w:val="24"/>
        </w:rPr>
        <w:t>[insert the Name of the Joint Venture]</w:t>
      </w:r>
    </w:p>
    <w:p w14:paraId="7A6E8FB1" w14:textId="77777777" w:rsidR="000B141F" w:rsidRPr="0020555B" w:rsidRDefault="000B141F" w:rsidP="000B141F">
      <w:pPr>
        <w:rPr>
          <w:rFonts w:cs="Times New Roman"/>
          <w:sz w:val="24"/>
          <w:szCs w:val="24"/>
        </w:rPr>
      </w:pPr>
      <w:r w:rsidRPr="0020555B">
        <w:rPr>
          <w:rFonts w:cs="Times New Roman"/>
          <w:i/>
          <w:sz w:val="24"/>
          <w:szCs w:val="24"/>
        </w:rPr>
        <w:t>[Name of the lead member]</w:t>
      </w:r>
    </w:p>
    <w:p w14:paraId="46B007D2" w14:textId="77777777" w:rsidR="000B141F" w:rsidRPr="0020555B" w:rsidRDefault="000B141F" w:rsidP="000B141F">
      <w:pPr>
        <w:tabs>
          <w:tab w:val="left" w:pos="5760"/>
        </w:tabs>
        <w:rPr>
          <w:rFonts w:cs="Times New Roman"/>
          <w:sz w:val="24"/>
          <w:szCs w:val="24"/>
        </w:rPr>
      </w:pPr>
      <w:r w:rsidRPr="0020555B">
        <w:rPr>
          <w:rFonts w:cs="Times New Roman"/>
          <w:sz w:val="24"/>
          <w:szCs w:val="24"/>
          <w:u w:val="single"/>
        </w:rPr>
        <w:tab/>
      </w:r>
    </w:p>
    <w:p w14:paraId="3DD77FBA" w14:textId="114ECC1F" w:rsidR="000B141F" w:rsidRPr="0020555B" w:rsidRDefault="000B141F" w:rsidP="000B141F">
      <w:pPr>
        <w:rPr>
          <w:rFonts w:cs="Times New Roman"/>
          <w:sz w:val="24"/>
          <w:szCs w:val="24"/>
        </w:rPr>
      </w:pPr>
      <w:r w:rsidRPr="0020555B">
        <w:rPr>
          <w:rFonts w:cs="Times New Roman"/>
          <w:i/>
          <w:sz w:val="24"/>
          <w:szCs w:val="24"/>
        </w:rPr>
        <w:t>[Authorized Representative on behalf of a Joint Venture]</w:t>
      </w:r>
    </w:p>
    <w:p w14:paraId="0F4BE5DB" w14:textId="77777777" w:rsidR="000B141F" w:rsidRPr="0020555B" w:rsidRDefault="000B141F" w:rsidP="000B141F">
      <w:pPr>
        <w:rPr>
          <w:rFonts w:cs="Times New Roman"/>
          <w:sz w:val="24"/>
          <w:szCs w:val="24"/>
        </w:rPr>
      </w:pPr>
      <w:r w:rsidRPr="0020555B">
        <w:rPr>
          <w:rFonts w:cs="Times New Roman"/>
          <w:i/>
          <w:sz w:val="24"/>
          <w:szCs w:val="24"/>
        </w:rPr>
        <w:t>[add signature blocks for each member if all are signing]</w:t>
      </w:r>
    </w:p>
    <w:p w14:paraId="5EB7FADB" w14:textId="77777777" w:rsidR="009A457C" w:rsidRPr="008B01E8" w:rsidRDefault="009A457C" w:rsidP="00582825">
      <w:pPr>
        <w:pStyle w:val="HeadingCCLS1"/>
        <w:numPr>
          <w:ilvl w:val="0"/>
          <w:numId w:val="0"/>
        </w:numPr>
        <w:ind w:left="720"/>
        <w:rPr>
          <w:rFonts w:ascii="Times New Roman" w:hAnsi="Times New Roman"/>
        </w:rPr>
        <w:sectPr w:rsidR="009A457C" w:rsidRPr="008B01E8" w:rsidSect="009A457C">
          <w:footnotePr>
            <w:numRestart w:val="eachSect"/>
          </w:footnotePr>
          <w:pgSz w:w="12242" w:h="15842" w:code="1"/>
          <w:pgMar w:top="1440" w:right="1440" w:bottom="1440" w:left="1728" w:header="720" w:footer="720" w:gutter="0"/>
          <w:paperSrc w:first="15" w:other="15"/>
          <w:cols w:space="708"/>
          <w:titlePg/>
          <w:docGrid w:linePitch="360"/>
        </w:sectPr>
      </w:pPr>
      <w:bookmarkStart w:id="26" w:name="_Toc299534126"/>
      <w:bookmarkStart w:id="27" w:name="_Toc474333984"/>
      <w:bookmarkStart w:id="28" w:name="_Toc474334153"/>
      <w:bookmarkStart w:id="29" w:name="_Toc494209550"/>
    </w:p>
    <w:p w14:paraId="40D0D6CF" w14:textId="5546C465" w:rsidR="00036C11" w:rsidRPr="008B01E8" w:rsidRDefault="00036C11" w:rsidP="00353299">
      <w:pPr>
        <w:pStyle w:val="HeadingCCLS1"/>
        <w:spacing w:before="120" w:after="120"/>
        <w:rPr>
          <w:rFonts w:ascii="Times New Roman" w:hAnsi="Times New Roman"/>
        </w:rPr>
      </w:pPr>
      <w:bookmarkStart w:id="30" w:name="_Toc55204753"/>
      <w:r w:rsidRPr="008B01E8">
        <w:rPr>
          <w:rFonts w:ascii="Times New Roman" w:hAnsi="Times New Roman"/>
        </w:rPr>
        <w:t>Conditions of Contract</w:t>
      </w:r>
      <w:bookmarkEnd w:id="26"/>
      <w:bookmarkEnd w:id="27"/>
      <w:bookmarkEnd w:id="28"/>
      <w:bookmarkEnd w:id="29"/>
      <w:bookmarkEnd w:id="30"/>
    </w:p>
    <w:p w14:paraId="26CD9459" w14:textId="77777777" w:rsidR="00036C11" w:rsidRPr="008B01E8" w:rsidRDefault="00036C11" w:rsidP="008B01E8">
      <w:pPr>
        <w:pStyle w:val="HeadingCCLS2"/>
        <w:spacing w:before="120" w:after="120"/>
        <w:rPr>
          <w:rFonts w:ascii="Times New Roman" w:hAnsi="Times New Roman"/>
          <w:smallCaps w:val="0"/>
        </w:rPr>
      </w:pPr>
      <w:bookmarkStart w:id="31" w:name="_Toc299534127"/>
      <w:bookmarkStart w:id="32" w:name="_Toc474333985"/>
      <w:bookmarkStart w:id="33" w:name="_Toc474334154"/>
      <w:bookmarkStart w:id="34" w:name="_Toc494209551"/>
      <w:bookmarkStart w:id="35" w:name="_Toc55204754"/>
      <w:r w:rsidRPr="008B01E8">
        <w:rPr>
          <w:rFonts w:ascii="Times New Roman" w:hAnsi="Times New Roman"/>
        </w:rPr>
        <w:t>A.  General Provisions</w:t>
      </w:r>
      <w:bookmarkEnd w:id="31"/>
      <w:bookmarkEnd w:id="32"/>
      <w:bookmarkEnd w:id="33"/>
      <w:bookmarkEnd w:id="34"/>
      <w:bookmarkEnd w:id="35"/>
      <w:r w:rsidRPr="008B01E8">
        <w:rPr>
          <w:rFonts w:ascii="Times New Roman" w:hAnsi="Times New Roman"/>
        </w:rPr>
        <w:t xml:space="preserve"> </w:t>
      </w:r>
    </w:p>
    <w:tbl>
      <w:tblPr>
        <w:tblW w:w="9540" w:type="dxa"/>
        <w:jc w:val="center"/>
        <w:tblLayout w:type="fixed"/>
        <w:tblLook w:val="0000" w:firstRow="0" w:lastRow="0" w:firstColumn="0" w:lastColumn="0" w:noHBand="0" w:noVBand="0"/>
      </w:tblPr>
      <w:tblGrid>
        <w:gridCol w:w="2487"/>
        <w:gridCol w:w="39"/>
        <w:gridCol w:w="7014"/>
      </w:tblGrid>
      <w:tr w:rsidR="00036C11" w:rsidRPr="004A2E66" w14:paraId="6D0CA61A" w14:textId="77777777" w:rsidTr="00C93227">
        <w:trPr>
          <w:jc w:val="center"/>
        </w:trPr>
        <w:tc>
          <w:tcPr>
            <w:tcW w:w="2526" w:type="dxa"/>
            <w:gridSpan w:val="2"/>
          </w:tcPr>
          <w:p w14:paraId="37C0E94F" w14:textId="77777777" w:rsidR="00036C11" w:rsidRPr="004A2E66" w:rsidRDefault="00036C11" w:rsidP="004A2E66">
            <w:pPr>
              <w:pStyle w:val="HeadingCCLS3"/>
              <w:numPr>
                <w:ilvl w:val="0"/>
                <w:numId w:val="42"/>
              </w:numPr>
            </w:pPr>
            <w:bookmarkStart w:id="36" w:name="_Toc299534128"/>
            <w:bookmarkStart w:id="37" w:name="_Toc55204755"/>
            <w:r w:rsidRPr="004A2E66">
              <w:t>Definitions</w:t>
            </w:r>
            <w:bookmarkEnd w:id="36"/>
            <w:bookmarkEnd w:id="37"/>
          </w:p>
          <w:p w14:paraId="7EC34068" w14:textId="77777777" w:rsidR="00036C11" w:rsidRPr="004A2E66" w:rsidRDefault="00036C11" w:rsidP="004A2E66">
            <w:pPr>
              <w:pStyle w:val="HeadingCCLS3"/>
              <w:numPr>
                <w:ilvl w:val="0"/>
                <w:numId w:val="0"/>
              </w:numPr>
              <w:ind w:left="360"/>
            </w:pPr>
          </w:p>
        </w:tc>
        <w:tc>
          <w:tcPr>
            <w:tcW w:w="7014" w:type="dxa"/>
          </w:tcPr>
          <w:p w14:paraId="238AC547" w14:textId="77777777" w:rsidR="00036C11" w:rsidRPr="0020555B" w:rsidRDefault="00036C11" w:rsidP="008B01E8">
            <w:pPr>
              <w:pStyle w:val="CCLSSubclauses"/>
              <w:ind w:left="513" w:hanging="522"/>
            </w:pPr>
            <w:r w:rsidRPr="004A2E66">
              <w:t>Unless the context otherwise requires, the following terms whenever used in this Contract have the following meanings:</w:t>
            </w:r>
          </w:p>
          <w:p w14:paraId="1DBEF310" w14:textId="0B69189D"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“Applicable Law”</w:t>
            </w:r>
            <w:r w:rsidRPr="0020555B">
              <w:t xml:space="preserve"> means the laws and any other instruments having the force of law </w:t>
            </w:r>
            <w:r w:rsidR="00AE6478" w:rsidRPr="0020555B">
              <w:rPr>
                <w:b/>
              </w:rPr>
              <w:t xml:space="preserve">as specified in CC </w:t>
            </w:r>
            <w:r w:rsidR="006A04C7" w:rsidRPr="0020555B">
              <w:rPr>
                <w:b/>
              </w:rPr>
              <w:t>2.1</w:t>
            </w:r>
            <w:r w:rsidRPr="0020555B">
              <w:t>, as they may be issued and in force from time to time.</w:t>
            </w:r>
          </w:p>
          <w:p w14:paraId="417F5E1E"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“Bank”</w:t>
            </w:r>
            <w:r w:rsidRPr="0020555B">
              <w:t xml:space="preserve"> means the International Bank for Reconstruction and Development (IBRD) or the International Development Association (IDA).</w:t>
            </w:r>
          </w:p>
          <w:p w14:paraId="4E4A6C4E" w14:textId="2BB86EE1"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“Borrower”</w:t>
            </w:r>
            <w:r w:rsidRPr="0020555B">
              <w:t xml:space="preserve"> means the Government, Government agency or other entity that signs the financing agreement with the Bank.</w:t>
            </w:r>
          </w:p>
          <w:p w14:paraId="5D82755E" w14:textId="75A70AD8" w:rsidR="00AE6478" w:rsidRPr="0020555B" w:rsidRDefault="00AE6478" w:rsidP="0020555B">
            <w:pPr>
              <w:pStyle w:val="ListParagraph"/>
              <w:numPr>
                <w:ilvl w:val="0"/>
                <w:numId w:val="33"/>
              </w:numPr>
              <w:tabs>
                <w:tab w:val="left" w:pos="540"/>
              </w:tabs>
              <w:spacing w:before="120" w:after="120"/>
              <w:ind w:left="964" w:right="-72"/>
              <w:contextualSpacing w:val="0"/>
              <w:jc w:val="both"/>
            </w:pPr>
            <w:r w:rsidRPr="0020555B">
              <w:rPr>
                <w:b/>
              </w:rPr>
              <w:t>“CC”</w:t>
            </w:r>
            <w:r w:rsidRPr="0020555B">
              <w:t xml:space="preserve"> means these Conditions of Contract.</w:t>
            </w:r>
          </w:p>
          <w:p w14:paraId="1829CA26"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“Client”</w:t>
            </w:r>
            <w:r w:rsidRPr="0020555B">
              <w:t xml:space="preserve"> means the implementing agency that signs the Contract for the Services with the Selected Consultant.</w:t>
            </w:r>
          </w:p>
          <w:p w14:paraId="163CD72B"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Client’s Personnel”</w:t>
            </w:r>
            <w:r w:rsidRPr="0020555B">
              <w:t xml:space="preserve"> refers to the staff, labor and other employees (if any) of the Client engaged in fulfilling the Client’s obligations under the Contract; and any other personnel identified as Client’s Personnel, by a notice from the Client to the Consultant.</w:t>
            </w:r>
          </w:p>
          <w:p w14:paraId="37174B69"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t xml:space="preserve"> </w:t>
            </w:r>
            <w:r w:rsidRPr="0020555B">
              <w:rPr>
                <w:b/>
              </w:rPr>
              <w:t>“Consultant”</w:t>
            </w:r>
            <w:r w:rsidRPr="0020555B">
              <w:t xml:space="preserve"> means a legally-established professional consulting firm or entity selected by the Client to provide the Services under the signed Contract.</w:t>
            </w:r>
          </w:p>
          <w:p w14:paraId="13B4DD3B" w14:textId="477EC35C"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“Contract”</w:t>
            </w:r>
            <w:r w:rsidRPr="0020555B">
              <w:t xml:space="preserve"> means the legally binding written agreement signed between the Client and the Consultant and which includes all the attached documents listed in its paragraph 1 of the Form of Contract.</w:t>
            </w:r>
          </w:p>
          <w:p w14:paraId="1C97CAFF"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“Day”</w:t>
            </w:r>
            <w:r w:rsidRPr="0020555B">
              <w:t xml:space="preserve"> means a working day unless indicated otherwise.</w:t>
            </w:r>
          </w:p>
          <w:p w14:paraId="065352B6" w14:textId="46901EBB"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“Effective Date”</w:t>
            </w:r>
            <w:r w:rsidRPr="0020555B">
              <w:t xml:space="preserve"> means the date on which this Contract comes into force and effect pursuant to </w:t>
            </w:r>
            <w:r w:rsidRPr="0020555B">
              <w:rPr>
                <w:b/>
              </w:rPr>
              <w:t xml:space="preserve">CC </w:t>
            </w:r>
            <w:r w:rsidR="00B04636" w:rsidRPr="0020555B">
              <w:rPr>
                <w:b/>
              </w:rPr>
              <w:t>2.1</w:t>
            </w:r>
            <w:r w:rsidRPr="0020555B">
              <w:t>.</w:t>
            </w:r>
          </w:p>
          <w:p w14:paraId="4598BAD4"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 xml:space="preserve"> “Experts”</w:t>
            </w:r>
            <w:r w:rsidRPr="0020555B">
              <w:t xml:space="preserve"> means, collectively, Key Experts, Non-Key Experts, or any other personnel of the Consultant, Sub-consultant or JV member(s) assigned by the Consultant to perform the Services or any part thereof under the Contract.</w:t>
            </w:r>
          </w:p>
          <w:p w14:paraId="0F441F06"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“Foreign Currency”</w:t>
            </w:r>
            <w:r w:rsidRPr="0020555B">
              <w:t xml:space="preserve"> means any currency other than the currency of the Client’s country.</w:t>
            </w:r>
          </w:p>
          <w:p w14:paraId="5F5F25D8" w14:textId="2D9B37B9" w:rsidR="00036C11" w:rsidRPr="0020555B" w:rsidRDefault="007B6588" w:rsidP="0020555B">
            <w:pPr>
              <w:pStyle w:val="ListParagraph"/>
              <w:numPr>
                <w:ilvl w:val="0"/>
                <w:numId w:val="33"/>
              </w:numPr>
              <w:tabs>
                <w:tab w:val="left" w:pos="540"/>
              </w:tabs>
              <w:spacing w:before="120" w:after="120"/>
              <w:ind w:left="964" w:right="-72"/>
              <w:contextualSpacing w:val="0"/>
              <w:jc w:val="both"/>
            </w:pPr>
            <w:r w:rsidRPr="0020555B">
              <w:rPr>
                <w:b/>
              </w:rPr>
              <w:t xml:space="preserve"> </w:t>
            </w:r>
            <w:r w:rsidR="00036C11" w:rsidRPr="0020555B">
              <w:rPr>
                <w:b/>
              </w:rPr>
              <w:t>“Government”</w:t>
            </w:r>
            <w:r w:rsidR="00036C11" w:rsidRPr="0020555B">
              <w:t xml:space="preserve"> means the government of the Client’s country.</w:t>
            </w:r>
          </w:p>
          <w:p w14:paraId="603BB79E" w14:textId="77777777" w:rsidR="00036C11" w:rsidRPr="0020555B" w:rsidRDefault="00036C11" w:rsidP="004A2E66">
            <w:pPr>
              <w:pStyle w:val="ListParagraph"/>
              <w:numPr>
                <w:ilvl w:val="0"/>
                <w:numId w:val="33"/>
              </w:numPr>
              <w:tabs>
                <w:tab w:val="left" w:pos="540"/>
              </w:tabs>
              <w:spacing w:before="120" w:after="120"/>
              <w:ind w:left="964" w:right="-72"/>
              <w:contextualSpacing w:val="0"/>
              <w:jc w:val="both"/>
            </w:pPr>
            <w:r w:rsidRPr="0020555B">
              <w:rPr>
                <w:b/>
              </w:rPr>
              <w:t>“Joint Ventur</w:t>
            </w:r>
            <w:r w:rsidRPr="004A2E66">
              <w:rPr>
                <w:b/>
              </w:rPr>
              <w:t>e (JV)”</w:t>
            </w:r>
            <w:r w:rsidRPr="0020555B">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E0014AB"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“Key Expert(s)”</w:t>
            </w:r>
            <w:r w:rsidRPr="0020555B">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425D005"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“Local Currency”</w:t>
            </w:r>
            <w:r w:rsidRPr="0020555B">
              <w:t xml:space="preserve"> means the currency of the Client’s country.</w:t>
            </w:r>
          </w:p>
          <w:p w14:paraId="09AA18E0"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“Non-Key Expert(s)”</w:t>
            </w:r>
            <w:r w:rsidRPr="0020555B">
              <w:t xml:space="preserve"> means an individual professional provided by the Consultant or its Sub-consultant to perform the Services or any part thereof under the Contract.</w:t>
            </w:r>
          </w:p>
          <w:p w14:paraId="6BEBA245" w14:textId="4F14DBA4"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 xml:space="preserve"> “Party”</w:t>
            </w:r>
            <w:r w:rsidRPr="0020555B">
              <w:t xml:space="preserve"> means the Client or the Consultant, as the case may be, and “Parties” means both of them.</w:t>
            </w:r>
          </w:p>
          <w:p w14:paraId="360EE127" w14:textId="67A56B6B"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“Services”</w:t>
            </w:r>
            <w:r w:rsidRPr="0020555B">
              <w:t xml:space="preserve"> means the work to be performed by the Consultant pursuant to this Contract, as described in Appendix A hereto.</w:t>
            </w:r>
          </w:p>
          <w:p w14:paraId="73E07825"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“Sub-consultants”</w:t>
            </w:r>
            <w:r w:rsidRPr="0020555B">
              <w:t xml:space="preserve"> means an entity to whom/which the Consultant subcontracts any part of the Services while remaining solely liable for the execution of the Contract.</w:t>
            </w:r>
          </w:p>
          <w:p w14:paraId="056E21A0" w14:textId="77777777" w:rsidR="00036C11" w:rsidRPr="0020555B" w:rsidRDefault="00036C11" w:rsidP="0020555B">
            <w:pPr>
              <w:pStyle w:val="ListParagraph"/>
              <w:numPr>
                <w:ilvl w:val="0"/>
                <w:numId w:val="33"/>
              </w:numPr>
              <w:tabs>
                <w:tab w:val="left" w:pos="540"/>
              </w:tabs>
              <w:spacing w:before="120" w:after="120"/>
              <w:ind w:left="964" w:right="-72"/>
              <w:contextualSpacing w:val="0"/>
              <w:jc w:val="both"/>
            </w:pPr>
            <w:r w:rsidRPr="0020555B">
              <w:rPr>
                <w:b/>
              </w:rPr>
              <w:t>“Third Party”</w:t>
            </w:r>
            <w:r w:rsidRPr="0020555B">
              <w:t xml:space="preserve"> means any person or entity other than the Government, the Client, the Consultant or a Sub-consultant.</w:t>
            </w:r>
          </w:p>
        </w:tc>
      </w:tr>
      <w:tr w:rsidR="00AE6478" w:rsidRPr="004A2E66" w14:paraId="441C549A" w14:textId="77777777" w:rsidTr="00C93227">
        <w:trPr>
          <w:jc w:val="center"/>
        </w:trPr>
        <w:tc>
          <w:tcPr>
            <w:tcW w:w="2526" w:type="dxa"/>
            <w:gridSpan w:val="2"/>
          </w:tcPr>
          <w:p w14:paraId="6C7FDF6D" w14:textId="68555702" w:rsidR="00AE6478" w:rsidRPr="0020555B" w:rsidRDefault="00AE6478" w:rsidP="0020555B">
            <w:pPr>
              <w:pStyle w:val="HeadingCCLS3"/>
              <w:numPr>
                <w:ilvl w:val="0"/>
                <w:numId w:val="42"/>
              </w:numPr>
            </w:pPr>
            <w:bookmarkStart w:id="38" w:name="_Toc55204756"/>
            <w:r w:rsidRPr="0020555B">
              <w:t>Contract Specific Information</w:t>
            </w:r>
            <w:bookmarkEnd w:id="38"/>
          </w:p>
        </w:tc>
        <w:tc>
          <w:tcPr>
            <w:tcW w:w="7014" w:type="dxa"/>
          </w:tcPr>
          <w:p w14:paraId="3FCDA9A2" w14:textId="473542E8" w:rsidR="00FA7351" w:rsidRPr="0020555B" w:rsidRDefault="006A04C7" w:rsidP="008B01E8">
            <w:pPr>
              <w:pStyle w:val="CCLSSubclauses"/>
              <w:ind w:left="513" w:hanging="522"/>
              <w:rPr>
                <w:b/>
                <w:bCs/>
              </w:rPr>
            </w:pPr>
            <w:r w:rsidRPr="0020555B">
              <w:rPr>
                <w:b/>
                <w:bCs/>
              </w:rPr>
              <w:t>General</w:t>
            </w:r>
          </w:p>
          <w:p w14:paraId="648DB835" w14:textId="5F2F7D3C" w:rsidR="00C062C3" w:rsidRPr="0020555B" w:rsidRDefault="00C062C3" w:rsidP="008B01E8">
            <w:pPr>
              <w:pStyle w:val="CCLSSubclauses"/>
              <w:numPr>
                <w:ilvl w:val="0"/>
                <w:numId w:val="0"/>
              </w:numPr>
              <w:rPr>
                <w:b/>
                <w:bCs/>
                <w:i/>
                <w:iCs/>
              </w:rPr>
            </w:pPr>
            <w:r w:rsidRPr="0020555B">
              <w:rPr>
                <w:b/>
                <w:bCs/>
                <w:i/>
                <w:iCs/>
              </w:rPr>
              <w:t>[Insert one of the following two options</w:t>
            </w:r>
            <w:r w:rsidR="005D69DC" w:rsidRPr="0020555B">
              <w:rPr>
                <w:b/>
                <w:bCs/>
                <w:i/>
                <w:iCs/>
              </w:rPr>
              <w:t xml:space="preserve"> for bullet p</w:t>
            </w:r>
            <w:r w:rsidR="008B2D8D">
              <w:rPr>
                <w:b/>
                <w:bCs/>
                <w:i/>
                <w:iCs/>
              </w:rPr>
              <w:t>o</w:t>
            </w:r>
            <w:r w:rsidR="005D69DC" w:rsidRPr="0020555B">
              <w:rPr>
                <w:b/>
                <w:bCs/>
                <w:i/>
                <w:iCs/>
              </w:rPr>
              <w:t>int (a)</w:t>
            </w:r>
            <w:r w:rsidRPr="0020555B">
              <w:rPr>
                <w:b/>
                <w:bCs/>
                <w:i/>
                <w:iCs/>
              </w:rPr>
              <w:t>]</w:t>
            </w:r>
          </w:p>
          <w:p w14:paraId="0843F239" w14:textId="7181B423" w:rsidR="00C062C3" w:rsidRPr="0020555B" w:rsidRDefault="00BB7D5D" w:rsidP="008B01E8">
            <w:pPr>
              <w:pStyle w:val="CCLSSubclauses"/>
              <w:numPr>
                <w:ilvl w:val="0"/>
                <w:numId w:val="0"/>
              </w:numPr>
              <w:ind w:left="-206"/>
              <w:rPr>
                <w:b/>
                <w:bCs/>
                <w:i/>
                <w:iCs/>
                <w:color w:val="0066FF"/>
              </w:rPr>
            </w:pPr>
            <w:r w:rsidRPr="0020555B">
              <w:rPr>
                <w:b/>
                <w:bCs/>
                <w:i/>
                <w:iCs/>
                <w:color w:val="0066FF"/>
              </w:rPr>
              <w:t>[</w:t>
            </w:r>
            <w:r w:rsidR="00643E36">
              <w:rPr>
                <w:b/>
                <w:bCs/>
                <w:i/>
                <w:iCs/>
                <w:color w:val="0066FF"/>
              </w:rPr>
              <w:t xml:space="preserve">  </w:t>
            </w:r>
            <w:r w:rsidR="00643E36" w:rsidRPr="00643E36">
              <w:rPr>
                <w:b/>
                <w:bCs/>
                <w:i/>
                <w:iCs/>
              </w:rPr>
              <w:t>[</w:t>
            </w:r>
            <w:r w:rsidR="00C062C3" w:rsidRPr="00C25CA1">
              <w:rPr>
                <w:b/>
                <w:bCs/>
                <w:i/>
                <w:iCs/>
              </w:rPr>
              <w:t>Option 1- Lump</w:t>
            </w:r>
            <w:r w:rsidR="00C12280" w:rsidRPr="00C25CA1">
              <w:rPr>
                <w:b/>
                <w:bCs/>
                <w:i/>
                <w:iCs/>
              </w:rPr>
              <w:t>-</w:t>
            </w:r>
            <w:r w:rsidR="00C062C3" w:rsidRPr="00C25CA1">
              <w:rPr>
                <w:b/>
                <w:bCs/>
                <w:i/>
                <w:iCs/>
              </w:rPr>
              <w:t>Sum Contracts</w:t>
            </w:r>
            <w:r w:rsidRPr="00C25CA1">
              <w:rPr>
                <w:b/>
                <w:bCs/>
                <w:i/>
                <w:iCs/>
              </w:rPr>
              <w:t>]</w:t>
            </w:r>
          </w:p>
          <w:p w14:paraId="089571DC" w14:textId="0448CD21" w:rsidR="00073E07" w:rsidRPr="0020555B" w:rsidRDefault="002A0114" w:rsidP="008B01E8">
            <w:pPr>
              <w:pStyle w:val="CCLSSubclauses"/>
              <w:numPr>
                <w:ilvl w:val="0"/>
                <w:numId w:val="55"/>
              </w:numPr>
              <w:ind w:left="964" w:hanging="450"/>
              <w:rPr>
                <w:b/>
                <w:bCs/>
              </w:rPr>
            </w:pPr>
            <w:r w:rsidRPr="0020555B">
              <w:rPr>
                <w:b/>
                <w:bCs/>
              </w:rPr>
              <w:t xml:space="preserve">Contract Price </w:t>
            </w:r>
            <w:r w:rsidR="00073E07" w:rsidRPr="0020555B">
              <w:rPr>
                <w:b/>
                <w:bCs/>
                <w:i/>
                <w:iCs/>
              </w:rPr>
              <w:t>[Modify as appropriate]</w:t>
            </w:r>
          </w:p>
          <w:p w14:paraId="407BC923" w14:textId="203A92E7" w:rsidR="00A63E1B" w:rsidRPr="0020555B" w:rsidRDefault="00A63E1B" w:rsidP="008B01E8">
            <w:pPr>
              <w:numPr>
                <w:ilvl w:val="12"/>
                <w:numId w:val="0"/>
              </w:numPr>
              <w:spacing w:before="120" w:after="120"/>
              <w:ind w:left="964" w:right="-72"/>
              <w:jc w:val="both"/>
              <w:rPr>
                <w:rFonts w:cs="Times New Roman"/>
                <w:b/>
                <w:sz w:val="24"/>
                <w:szCs w:val="24"/>
              </w:rPr>
            </w:pPr>
            <w:r w:rsidRPr="0020555B">
              <w:rPr>
                <w:rFonts w:cs="Times New Roman"/>
                <w:bCs/>
                <w:sz w:val="24"/>
                <w:szCs w:val="24"/>
              </w:rPr>
              <w:t xml:space="preserve">The </w:t>
            </w:r>
            <w:r w:rsidRPr="0020555B">
              <w:rPr>
                <w:rFonts w:cs="Times New Roman"/>
                <w:b/>
                <w:sz w:val="24"/>
                <w:szCs w:val="24"/>
              </w:rPr>
              <w:t xml:space="preserve">Contract price </w:t>
            </w:r>
            <w:r w:rsidRPr="0020555B">
              <w:rPr>
                <w:rFonts w:cs="Times New Roman"/>
                <w:bCs/>
                <w:sz w:val="24"/>
                <w:szCs w:val="24"/>
              </w:rPr>
              <w:t>is:</w:t>
            </w:r>
            <w:r w:rsidRPr="0020555B">
              <w:rPr>
                <w:rFonts w:cs="Times New Roman"/>
                <w:sz w:val="24"/>
                <w:szCs w:val="24"/>
              </w:rPr>
              <w:t xml:space="preserve"> ____________________ </w:t>
            </w:r>
            <w:r w:rsidRPr="0020555B">
              <w:rPr>
                <w:rFonts w:cs="Times New Roman"/>
                <w:i/>
                <w:sz w:val="24"/>
                <w:szCs w:val="24"/>
              </w:rPr>
              <w:t>[insert amount and currency</w:t>
            </w:r>
            <w:r w:rsidR="00575C96" w:rsidRPr="0020555B">
              <w:rPr>
                <w:rFonts w:cs="Times New Roman"/>
                <w:i/>
                <w:sz w:val="24"/>
                <w:szCs w:val="24"/>
              </w:rPr>
              <w:t>/ies</w:t>
            </w:r>
            <w:r w:rsidRPr="0020555B">
              <w:rPr>
                <w:rFonts w:cs="Times New Roman"/>
                <w:i/>
                <w:sz w:val="24"/>
                <w:szCs w:val="24"/>
              </w:rPr>
              <w:t xml:space="preserve"> as applicable] [</w:t>
            </w:r>
            <w:r w:rsidRPr="0020555B">
              <w:rPr>
                <w:rFonts w:cs="Times New Roman"/>
                <w:b/>
                <w:bCs/>
                <w:i/>
                <w:sz w:val="24"/>
                <w:szCs w:val="24"/>
              </w:rPr>
              <w:t>indicate</w:t>
            </w:r>
            <w:r w:rsidRPr="0020555B">
              <w:rPr>
                <w:rFonts w:cs="Times New Roman"/>
                <w:i/>
                <w:sz w:val="24"/>
                <w:szCs w:val="24"/>
              </w:rPr>
              <w:t xml:space="preserve"> </w:t>
            </w:r>
            <w:r w:rsidR="00575C96" w:rsidRPr="0020555B">
              <w:rPr>
                <w:rFonts w:cs="Times New Roman"/>
                <w:i/>
                <w:sz w:val="24"/>
                <w:szCs w:val="24"/>
              </w:rPr>
              <w:t>“</w:t>
            </w:r>
            <w:r w:rsidRPr="0020555B">
              <w:rPr>
                <w:rFonts w:cs="Times New Roman"/>
                <w:bCs/>
                <w:sz w:val="24"/>
                <w:szCs w:val="24"/>
              </w:rPr>
              <w:t>inclusive</w:t>
            </w:r>
            <w:r w:rsidR="00575C96" w:rsidRPr="0020555B">
              <w:rPr>
                <w:rFonts w:cs="Times New Roman"/>
                <w:bCs/>
                <w:sz w:val="24"/>
                <w:szCs w:val="24"/>
              </w:rPr>
              <w:t>”</w:t>
            </w:r>
            <w:r w:rsidRPr="0020555B">
              <w:rPr>
                <w:rFonts w:cs="Times New Roman"/>
                <w:bCs/>
                <w:i/>
                <w:sz w:val="24"/>
                <w:szCs w:val="24"/>
              </w:rPr>
              <w:t xml:space="preserve"> or </w:t>
            </w:r>
            <w:r w:rsidR="00575C96" w:rsidRPr="0020555B">
              <w:rPr>
                <w:rFonts w:cs="Times New Roman"/>
                <w:bCs/>
                <w:i/>
                <w:sz w:val="24"/>
                <w:szCs w:val="24"/>
              </w:rPr>
              <w:t>“</w:t>
            </w:r>
            <w:r w:rsidRPr="0020555B">
              <w:rPr>
                <w:rFonts w:cs="Times New Roman"/>
                <w:bCs/>
                <w:sz w:val="24"/>
                <w:szCs w:val="24"/>
              </w:rPr>
              <w:t>exclusive</w:t>
            </w:r>
            <w:r w:rsidR="00575C96" w:rsidRPr="0020555B">
              <w:rPr>
                <w:rFonts w:cs="Times New Roman"/>
                <w:bCs/>
                <w:sz w:val="24"/>
                <w:szCs w:val="24"/>
              </w:rPr>
              <w:t>”</w:t>
            </w:r>
            <w:r w:rsidRPr="0020555B">
              <w:rPr>
                <w:rFonts w:cs="Times New Roman"/>
                <w:i/>
                <w:sz w:val="24"/>
                <w:szCs w:val="24"/>
              </w:rPr>
              <w:t xml:space="preserve">] </w:t>
            </w:r>
            <w:r w:rsidRPr="0020555B">
              <w:rPr>
                <w:rFonts w:cs="Times New Roman"/>
                <w:bCs/>
                <w:sz w:val="24"/>
                <w:szCs w:val="24"/>
              </w:rPr>
              <w:t>of local indirect taxes.</w:t>
            </w:r>
          </w:p>
          <w:p w14:paraId="67E00B32" w14:textId="5AD6E093" w:rsidR="00A63E1B" w:rsidRPr="0020555B" w:rsidRDefault="00A63E1B" w:rsidP="008B01E8">
            <w:pPr>
              <w:numPr>
                <w:ilvl w:val="12"/>
                <w:numId w:val="0"/>
              </w:numPr>
              <w:spacing w:before="120" w:after="120"/>
              <w:ind w:left="964" w:right="-72"/>
              <w:jc w:val="both"/>
              <w:rPr>
                <w:rFonts w:cs="Times New Roman"/>
                <w:bCs/>
                <w:sz w:val="24"/>
                <w:szCs w:val="24"/>
              </w:rPr>
            </w:pPr>
            <w:r w:rsidRPr="0020555B">
              <w:rPr>
                <w:rFonts w:cs="Times New Roman"/>
                <w:bCs/>
                <w:sz w:val="24"/>
                <w:szCs w:val="24"/>
              </w:rPr>
              <w:t xml:space="preserve">Any indirect local taxes chargeable in respect of this Contract for the Services provided by the Consultant shall </w:t>
            </w:r>
            <w:r w:rsidRPr="0020555B">
              <w:rPr>
                <w:rFonts w:cs="Times New Roman"/>
                <w:bCs/>
                <w:i/>
                <w:sz w:val="24"/>
                <w:szCs w:val="24"/>
              </w:rPr>
              <w:t>[</w:t>
            </w:r>
            <w:r w:rsidRPr="0020555B">
              <w:rPr>
                <w:rFonts w:cs="Times New Roman"/>
                <w:b/>
                <w:i/>
                <w:sz w:val="24"/>
                <w:szCs w:val="24"/>
              </w:rPr>
              <w:t>insert as appropriate</w:t>
            </w:r>
            <w:r w:rsidRPr="0020555B">
              <w:rPr>
                <w:rFonts w:cs="Times New Roman"/>
                <w:bCs/>
                <w:i/>
                <w:sz w:val="24"/>
                <w:szCs w:val="24"/>
              </w:rPr>
              <w:t>: “</w:t>
            </w:r>
            <w:r w:rsidRPr="0020555B">
              <w:rPr>
                <w:rFonts w:cs="Times New Roman"/>
                <w:bCs/>
                <w:sz w:val="24"/>
                <w:szCs w:val="24"/>
              </w:rPr>
              <w:t>be paid</w:t>
            </w:r>
            <w:r w:rsidRPr="0020555B">
              <w:rPr>
                <w:rFonts w:cs="Times New Roman"/>
                <w:bCs/>
                <w:i/>
                <w:sz w:val="24"/>
                <w:szCs w:val="24"/>
              </w:rPr>
              <w:t>” or “</w:t>
            </w:r>
            <w:r w:rsidRPr="0020555B">
              <w:rPr>
                <w:rFonts w:cs="Times New Roman"/>
                <w:bCs/>
                <w:sz w:val="24"/>
                <w:szCs w:val="24"/>
              </w:rPr>
              <w:t>reimbursed</w:t>
            </w:r>
            <w:r w:rsidRPr="0020555B">
              <w:rPr>
                <w:rFonts w:cs="Times New Roman"/>
                <w:bCs/>
                <w:i/>
                <w:sz w:val="24"/>
                <w:szCs w:val="24"/>
              </w:rPr>
              <w:t>”]</w:t>
            </w:r>
            <w:r w:rsidRPr="0020555B">
              <w:rPr>
                <w:rFonts w:cs="Times New Roman"/>
                <w:bCs/>
                <w:sz w:val="24"/>
                <w:szCs w:val="24"/>
              </w:rPr>
              <w:t xml:space="preserve"> by the Client </w:t>
            </w:r>
            <w:r w:rsidRPr="0020555B">
              <w:rPr>
                <w:rFonts w:cs="Times New Roman"/>
                <w:bCs/>
                <w:i/>
                <w:sz w:val="24"/>
                <w:szCs w:val="24"/>
              </w:rPr>
              <w:t>[</w:t>
            </w:r>
            <w:r w:rsidRPr="0020555B">
              <w:rPr>
                <w:rFonts w:cs="Times New Roman"/>
                <w:b/>
                <w:i/>
                <w:sz w:val="24"/>
                <w:szCs w:val="24"/>
              </w:rPr>
              <w:t>insert as appropriate</w:t>
            </w:r>
            <w:r w:rsidRPr="0020555B">
              <w:rPr>
                <w:rFonts w:cs="Times New Roman"/>
                <w:bCs/>
                <w:i/>
                <w:sz w:val="24"/>
                <w:szCs w:val="24"/>
              </w:rPr>
              <w:t xml:space="preserve">: </w:t>
            </w:r>
            <w:r w:rsidRPr="0020555B">
              <w:rPr>
                <w:rFonts w:cs="Times New Roman"/>
                <w:bCs/>
                <w:sz w:val="24"/>
                <w:szCs w:val="24"/>
              </w:rPr>
              <w:t>“for</w:t>
            </w:r>
            <w:r w:rsidR="005946DF" w:rsidRPr="0020555B">
              <w:rPr>
                <w:rFonts w:cs="Times New Roman"/>
                <w:bCs/>
                <w:sz w:val="24"/>
                <w:szCs w:val="24"/>
              </w:rPr>
              <w:t>”</w:t>
            </w:r>
            <w:r w:rsidRPr="0020555B">
              <w:rPr>
                <w:rFonts w:cs="Times New Roman"/>
                <w:bCs/>
                <w:sz w:val="24"/>
                <w:szCs w:val="24"/>
              </w:rPr>
              <w:t xml:space="preserve"> or “to</w:t>
            </w:r>
            <w:r w:rsidRPr="0020555B">
              <w:rPr>
                <w:rFonts w:cs="Times New Roman"/>
                <w:bCs/>
                <w:i/>
                <w:sz w:val="24"/>
                <w:szCs w:val="24"/>
              </w:rPr>
              <w:t>”]</w:t>
            </w:r>
            <w:r w:rsidRPr="0020555B">
              <w:rPr>
                <w:rFonts w:cs="Times New Roman"/>
                <w:bCs/>
                <w:sz w:val="24"/>
                <w:szCs w:val="24"/>
              </w:rPr>
              <w:t xml:space="preserve"> the Consultant. </w:t>
            </w:r>
          </w:p>
          <w:p w14:paraId="41CB0597" w14:textId="079C34F5" w:rsidR="00A63E1B" w:rsidRPr="0020555B" w:rsidRDefault="00A63E1B" w:rsidP="008B01E8">
            <w:pPr>
              <w:pStyle w:val="CCLSSubclauses"/>
              <w:numPr>
                <w:ilvl w:val="0"/>
                <w:numId w:val="0"/>
              </w:numPr>
              <w:ind w:left="964" w:hanging="8"/>
              <w:rPr>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5C48E987" w14:textId="0671DBF3" w:rsidR="00073E07" w:rsidRPr="008B01E8" w:rsidRDefault="00073E07" w:rsidP="008B01E8">
            <w:pPr>
              <w:pStyle w:val="CCLSSubclauses"/>
              <w:numPr>
                <w:ilvl w:val="0"/>
                <w:numId w:val="0"/>
              </w:numPr>
              <w:ind w:left="964"/>
              <w:rPr>
                <w:i/>
                <w:iCs/>
                <w:u w:val="single"/>
              </w:rPr>
            </w:pPr>
            <w:r w:rsidRPr="008B01E8">
              <w:rPr>
                <w:b/>
                <w:bCs/>
                <w:u w:val="single"/>
              </w:rPr>
              <w:t xml:space="preserve">Schedule of Payments </w:t>
            </w:r>
            <w:r w:rsidRPr="008B01E8">
              <w:rPr>
                <w:b/>
                <w:bCs/>
                <w:i/>
                <w:iCs/>
                <w:u w:val="single"/>
              </w:rPr>
              <w:t xml:space="preserve">[Modify </w:t>
            </w:r>
            <w:r w:rsidR="00474A6C" w:rsidRPr="008B01E8">
              <w:rPr>
                <w:b/>
                <w:bCs/>
                <w:i/>
                <w:iCs/>
                <w:u w:val="single"/>
              </w:rPr>
              <w:t>as appropriate</w:t>
            </w:r>
            <w:r w:rsidRPr="008B01E8">
              <w:rPr>
                <w:b/>
                <w:bCs/>
                <w:i/>
                <w:iCs/>
                <w:u w:val="single"/>
              </w:rPr>
              <w:t>]</w:t>
            </w:r>
          </w:p>
          <w:p w14:paraId="40F7D77E" w14:textId="77777777" w:rsidR="00AF3F04" w:rsidRPr="0020555B" w:rsidRDefault="00073E07" w:rsidP="008B01E8">
            <w:pPr>
              <w:tabs>
                <w:tab w:val="left" w:pos="2700"/>
                <w:tab w:val="left" w:pos="7650"/>
                <w:tab w:val="left" w:pos="8010"/>
              </w:tabs>
              <w:spacing w:before="120" w:after="120"/>
              <w:ind w:left="964"/>
              <w:jc w:val="both"/>
              <w:rPr>
                <w:rFonts w:eastAsia="Times New Roman" w:cs="Times New Roman"/>
                <w:sz w:val="24"/>
                <w:szCs w:val="24"/>
                <w:lang w:val="en-GB"/>
              </w:rPr>
            </w:pPr>
            <w:r w:rsidRPr="0020555B">
              <w:rPr>
                <w:rFonts w:eastAsia="Times New Roman" w:cs="Times New Roman"/>
                <w:sz w:val="24"/>
                <w:szCs w:val="24"/>
                <w:lang w:val="en-GB"/>
              </w:rPr>
              <w:t>The schedule of payments is specified below</w:t>
            </w:r>
            <w:r w:rsidR="002A0114" w:rsidRPr="0020555B">
              <w:rPr>
                <w:rFonts w:eastAsia="Times New Roman" w:cs="Times New Roman"/>
                <w:sz w:val="24"/>
                <w:szCs w:val="24"/>
                <w:lang w:val="en-GB"/>
              </w:rPr>
              <w:t>:</w:t>
            </w:r>
          </w:p>
          <w:p w14:paraId="3AE28BC3" w14:textId="2D7C888E" w:rsidR="00073E07" w:rsidRPr="0020555B" w:rsidRDefault="00073E07" w:rsidP="008B01E8">
            <w:pPr>
              <w:pStyle w:val="ListParagraph"/>
              <w:numPr>
                <w:ilvl w:val="0"/>
                <w:numId w:val="48"/>
              </w:numPr>
              <w:spacing w:before="120" w:after="120"/>
              <w:ind w:left="1324"/>
              <w:contextualSpacing w:val="0"/>
              <w:jc w:val="both"/>
              <w:rPr>
                <w:b/>
                <w:bCs/>
                <w:lang w:val="en-GB"/>
              </w:rPr>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00A11595" w:rsidRPr="0020555B">
              <w:rPr>
                <w:lang w:val="en-GB"/>
              </w:rPr>
              <w:t xml:space="preserve">within </w:t>
            </w:r>
            <w:r w:rsidR="00A11595" w:rsidRPr="0020555B">
              <w:rPr>
                <w:b/>
                <w:bCs/>
                <w:i/>
                <w:iCs/>
                <w:lang w:val="en-GB"/>
              </w:rPr>
              <w:t>[ insert number of days]</w:t>
            </w:r>
            <w:r w:rsidR="00A11595" w:rsidRPr="0020555B">
              <w:rPr>
                <w:b/>
                <w:bCs/>
                <w:lang w:val="en-GB"/>
              </w:rPr>
              <w:t xml:space="preserve"> </w:t>
            </w:r>
            <w:r w:rsidR="00A11595" w:rsidRPr="0020555B">
              <w:rPr>
                <w:lang w:val="en-GB"/>
              </w:rPr>
              <w:t xml:space="preserve">following </w:t>
            </w:r>
            <w:r w:rsidRPr="0020555B">
              <w:rPr>
                <w:lang w:val="en-GB"/>
              </w:rPr>
              <w:t>receipt of an advance bank payment guarantee by the Client. The advance payment will be set off by the Client in equal portions against the lump</w:t>
            </w:r>
            <w:r w:rsidR="00C12280" w:rsidRPr="0020555B">
              <w:rPr>
                <w:lang w:val="en-GB"/>
              </w:rPr>
              <w:t>-s</w:t>
            </w:r>
            <w:r w:rsidRPr="0020555B">
              <w:rPr>
                <w:lang w:val="en-GB"/>
              </w:rPr>
              <w:t>um instalments</w:t>
            </w:r>
            <w:r w:rsidRPr="0020555B">
              <w:rPr>
                <w:b/>
                <w:bCs/>
                <w:lang w:val="en-GB"/>
              </w:rPr>
              <w:t xml:space="preserve"> </w:t>
            </w:r>
            <w:r w:rsidRPr="0020555B">
              <w:rPr>
                <w:b/>
                <w:bCs/>
                <w:i/>
                <w:iCs/>
                <w:lang w:val="en-GB"/>
              </w:rPr>
              <w:t>[For the emergency COVID operations, advance payments up to 10% may be made without an equivalent bank guarantee]</w:t>
            </w:r>
            <w:r w:rsidRPr="0020555B">
              <w:rPr>
                <w:b/>
                <w:bCs/>
                <w:lang w:val="en-GB"/>
              </w:rPr>
              <w:t xml:space="preserve">. </w:t>
            </w:r>
          </w:p>
          <w:p w14:paraId="2ADEF085" w14:textId="131C9859" w:rsidR="00073E07" w:rsidRPr="0020555B" w:rsidRDefault="00073E07" w:rsidP="008B01E8">
            <w:pPr>
              <w:pStyle w:val="ListParagraph"/>
              <w:numPr>
                <w:ilvl w:val="0"/>
                <w:numId w:val="48"/>
              </w:numPr>
              <w:spacing w:before="120" w:after="120"/>
              <w:ind w:left="1324"/>
              <w:contextualSpacing w:val="0"/>
              <w:jc w:val="both"/>
              <w:rPr>
                <w:lang w:val="en-GB"/>
              </w:rPr>
            </w:pPr>
            <w:r w:rsidRPr="0020555B">
              <w:rPr>
                <w:b/>
                <w:bCs/>
                <w:lang w:val="en-GB"/>
              </w:rPr>
              <w:t>[insert amount and currency]</w:t>
            </w:r>
            <w:r w:rsidRPr="0020555B">
              <w:rPr>
                <w:lang w:val="en-GB"/>
              </w:rPr>
              <w:t xml:space="preserve"> </w:t>
            </w:r>
            <w:r w:rsidR="00A11595" w:rsidRPr="0020555B">
              <w:rPr>
                <w:lang w:val="en-GB"/>
              </w:rPr>
              <w:t xml:space="preserve">within </w:t>
            </w:r>
            <w:r w:rsidR="00A11595" w:rsidRPr="0020555B">
              <w:rPr>
                <w:b/>
                <w:bCs/>
                <w:i/>
                <w:iCs/>
                <w:lang w:val="en-GB"/>
              </w:rPr>
              <w:t>[ insert number of days]</w:t>
            </w:r>
            <w:r w:rsidR="00A11595" w:rsidRPr="0020555B">
              <w:rPr>
                <w:lang w:val="en-GB"/>
              </w:rPr>
              <w:t xml:space="preserve"> following</w:t>
            </w:r>
            <w:r w:rsidRPr="0020555B">
              <w:rPr>
                <w:lang w:val="en-GB"/>
              </w:rPr>
              <w:t xml:space="preserve"> the Client's receipt of the draft report, acceptable to the Client; and</w:t>
            </w:r>
          </w:p>
          <w:p w14:paraId="45BDF7DB" w14:textId="1CABA69A" w:rsidR="00073E07" w:rsidRPr="0020555B" w:rsidRDefault="00073E07" w:rsidP="008B01E8">
            <w:pPr>
              <w:pStyle w:val="ListParagraph"/>
              <w:numPr>
                <w:ilvl w:val="0"/>
                <w:numId w:val="48"/>
              </w:numPr>
              <w:spacing w:before="120" w:after="120"/>
              <w:ind w:left="1324"/>
              <w:contextualSpacing w:val="0"/>
              <w:jc w:val="both"/>
              <w:rPr>
                <w:lang w:val="en-GB"/>
              </w:rPr>
            </w:pPr>
            <w:r w:rsidRPr="0020555B">
              <w:rPr>
                <w:b/>
                <w:bCs/>
                <w:lang w:val="en-GB"/>
              </w:rPr>
              <w:t>[insert amount and currency]</w:t>
            </w:r>
            <w:r w:rsidRPr="0020555B">
              <w:rPr>
                <w:lang w:val="en-GB"/>
              </w:rPr>
              <w:t xml:space="preserve"> </w:t>
            </w:r>
            <w:r w:rsidR="00A11595" w:rsidRPr="0020555B">
              <w:rPr>
                <w:lang w:val="en-GB"/>
              </w:rPr>
              <w:t xml:space="preserve">within </w:t>
            </w:r>
            <w:r w:rsidR="00A11595" w:rsidRPr="0020555B">
              <w:rPr>
                <w:b/>
                <w:bCs/>
                <w:i/>
                <w:iCs/>
                <w:lang w:val="en-GB"/>
              </w:rPr>
              <w:t>[ insert number of days]</w:t>
            </w:r>
            <w:r w:rsidR="00A11595" w:rsidRPr="0020555B">
              <w:rPr>
                <w:lang w:val="en-GB"/>
              </w:rPr>
              <w:t xml:space="preserve"> following</w:t>
            </w:r>
            <w:r w:rsidRPr="0020555B">
              <w:rPr>
                <w:lang w:val="en-GB"/>
              </w:rPr>
              <w:t xml:space="preserve"> the Client's receipt of the final report, acceptable to the Client.</w:t>
            </w:r>
          </w:p>
          <w:p w14:paraId="14D17B6D" w14:textId="3EBEF320" w:rsidR="00C062C3" w:rsidRPr="00C25CA1" w:rsidRDefault="00BB7D5D" w:rsidP="0020555B">
            <w:pPr>
              <w:pStyle w:val="CCLSSubclauses"/>
              <w:numPr>
                <w:ilvl w:val="0"/>
                <w:numId w:val="0"/>
              </w:numPr>
              <w:rPr>
                <w:b/>
                <w:bCs/>
                <w:i/>
                <w:iCs/>
              </w:rPr>
            </w:pPr>
            <w:r w:rsidRPr="00C25CA1">
              <w:rPr>
                <w:b/>
                <w:bCs/>
                <w:i/>
                <w:iCs/>
              </w:rPr>
              <w:t>[</w:t>
            </w:r>
            <w:r w:rsidR="00C062C3" w:rsidRPr="00C25CA1">
              <w:rPr>
                <w:b/>
                <w:bCs/>
                <w:i/>
                <w:iCs/>
              </w:rPr>
              <w:t>Option 2- Time-</w:t>
            </w:r>
            <w:r w:rsidR="00C12280" w:rsidRPr="00C25CA1">
              <w:rPr>
                <w:b/>
                <w:bCs/>
                <w:i/>
                <w:iCs/>
              </w:rPr>
              <w:t>B</w:t>
            </w:r>
            <w:r w:rsidR="00C062C3" w:rsidRPr="00C25CA1">
              <w:rPr>
                <w:b/>
                <w:bCs/>
                <w:i/>
                <w:iCs/>
              </w:rPr>
              <w:t>ased Contracts</w:t>
            </w:r>
            <w:r w:rsidRPr="00C25CA1">
              <w:rPr>
                <w:b/>
                <w:bCs/>
                <w:i/>
                <w:iCs/>
              </w:rPr>
              <w:t>]</w:t>
            </w:r>
          </w:p>
          <w:p w14:paraId="267117B7" w14:textId="4AF3EA6F" w:rsidR="00D37EB2" w:rsidRPr="0020555B" w:rsidRDefault="00D37EB2" w:rsidP="008B01E8">
            <w:pPr>
              <w:pStyle w:val="CCLSSubclauses"/>
              <w:numPr>
                <w:ilvl w:val="0"/>
                <w:numId w:val="58"/>
              </w:numPr>
              <w:rPr>
                <w:b/>
                <w:bCs/>
              </w:rPr>
            </w:pPr>
            <w:r w:rsidRPr="0020555B">
              <w:rPr>
                <w:b/>
                <w:bCs/>
              </w:rPr>
              <w:t xml:space="preserve">Ceiling Amount </w:t>
            </w:r>
            <w:r w:rsidRPr="0020555B">
              <w:rPr>
                <w:b/>
                <w:bCs/>
                <w:i/>
                <w:iCs/>
              </w:rPr>
              <w:t>[Modify as appropriate]</w:t>
            </w:r>
          </w:p>
          <w:p w14:paraId="657EB7DE" w14:textId="7A94FB04" w:rsidR="00575C96" w:rsidRPr="0020555B" w:rsidRDefault="00C062C3" w:rsidP="008B01E8">
            <w:pPr>
              <w:numPr>
                <w:ilvl w:val="12"/>
                <w:numId w:val="0"/>
              </w:numPr>
              <w:spacing w:before="120" w:after="120"/>
              <w:ind w:left="1058" w:right="-72"/>
              <w:jc w:val="both"/>
              <w:rPr>
                <w:rFonts w:eastAsia="Times New Roman" w:cs="Times New Roman"/>
                <w:sz w:val="24"/>
                <w:szCs w:val="24"/>
                <w:lang w:val="en-GB"/>
              </w:rPr>
            </w:pPr>
            <w:r w:rsidRPr="0020555B">
              <w:rPr>
                <w:rFonts w:eastAsia="Times New Roman" w:cs="Times New Roman"/>
                <w:sz w:val="24"/>
                <w:szCs w:val="24"/>
                <w:lang w:val="en-GB"/>
              </w:rPr>
              <w:t>For Services rendered pursuant to Appendix A, the Client shall pay the Consultant an amount not to exceed a ceiling of</w:t>
            </w:r>
            <w:r w:rsidR="00575C96" w:rsidRPr="0020555B">
              <w:rPr>
                <w:rFonts w:eastAsia="Times New Roman" w:cs="Times New Roman"/>
                <w:sz w:val="24"/>
                <w:szCs w:val="24"/>
                <w:lang w:val="en-GB"/>
              </w:rPr>
              <w:t xml:space="preserve"> </w:t>
            </w:r>
            <w:r w:rsidRPr="0020555B">
              <w:rPr>
                <w:rFonts w:eastAsia="Times New Roman" w:cs="Times New Roman"/>
                <w:i/>
                <w:iCs/>
                <w:sz w:val="24"/>
                <w:szCs w:val="24"/>
                <w:lang w:val="en-GB"/>
              </w:rPr>
              <w:t>[insert amount</w:t>
            </w:r>
            <w:r w:rsidR="00575C96" w:rsidRPr="0020555B">
              <w:rPr>
                <w:rFonts w:eastAsia="Times New Roman" w:cs="Times New Roman"/>
                <w:i/>
                <w:iCs/>
                <w:sz w:val="24"/>
                <w:szCs w:val="24"/>
                <w:lang w:val="en-GB"/>
              </w:rPr>
              <w:t xml:space="preserve"> and currency/currencies</w:t>
            </w:r>
            <w:r w:rsidRPr="0020555B">
              <w:rPr>
                <w:rFonts w:eastAsia="Times New Roman" w:cs="Times New Roman"/>
                <w:sz w:val="24"/>
                <w:szCs w:val="24"/>
                <w:lang w:val="en-GB"/>
              </w:rPr>
              <w:t>]</w:t>
            </w:r>
            <w:r w:rsidR="00575C96" w:rsidRPr="0020555B">
              <w:rPr>
                <w:rFonts w:eastAsia="Times New Roman" w:cs="Times New Roman"/>
                <w:sz w:val="24"/>
                <w:szCs w:val="24"/>
                <w:lang w:val="en-GB"/>
              </w:rPr>
              <w:t>, [</w:t>
            </w:r>
            <w:r w:rsidR="00575C96" w:rsidRPr="0020555B">
              <w:rPr>
                <w:rFonts w:eastAsia="Times New Roman" w:cs="Times New Roman"/>
                <w:b/>
                <w:bCs/>
                <w:i/>
                <w:iCs/>
                <w:sz w:val="24"/>
                <w:szCs w:val="24"/>
                <w:lang w:val="en-GB"/>
              </w:rPr>
              <w:t>indicate</w:t>
            </w:r>
            <w:r w:rsidR="00575C96" w:rsidRPr="0020555B">
              <w:rPr>
                <w:rFonts w:eastAsia="Times New Roman" w:cs="Times New Roman"/>
                <w:sz w:val="24"/>
                <w:szCs w:val="24"/>
                <w:lang w:val="en-GB"/>
              </w:rPr>
              <w:t>:  “inclusive” or “exclusive”] of local indirect taxes.</w:t>
            </w:r>
          </w:p>
          <w:p w14:paraId="349C64B9" w14:textId="6C72167D" w:rsidR="00575C96" w:rsidRPr="0020555B" w:rsidRDefault="00575C96" w:rsidP="008B01E8">
            <w:pPr>
              <w:numPr>
                <w:ilvl w:val="12"/>
                <w:numId w:val="0"/>
              </w:numPr>
              <w:spacing w:before="120" w:after="120"/>
              <w:ind w:left="1058" w:right="-72"/>
              <w:jc w:val="both"/>
              <w:rPr>
                <w:rFonts w:cs="Times New Roman"/>
                <w:bCs/>
                <w:sz w:val="24"/>
                <w:szCs w:val="24"/>
              </w:rPr>
            </w:pPr>
            <w:r w:rsidRPr="0020555B">
              <w:rPr>
                <w:rFonts w:cs="Times New Roman"/>
                <w:bCs/>
                <w:sz w:val="24"/>
                <w:szCs w:val="24"/>
              </w:rPr>
              <w:t xml:space="preserve">Any indirect local taxes chargeable in respect of this Contract for the Services provided by the Consultant shall </w:t>
            </w:r>
            <w:r w:rsidRPr="0020555B">
              <w:rPr>
                <w:rFonts w:cs="Times New Roman"/>
                <w:bCs/>
                <w:i/>
                <w:sz w:val="24"/>
                <w:szCs w:val="24"/>
              </w:rPr>
              <w:t>[insert as appropriate: “</w:t>
            </w:r>
            <w:r w:rsidRPr="0020555B">
              <w:rPr>
                <w:rFonts w:cs="Times New Roman"/>
                <w:bCs/>
                <w:sz w:val="24"/>
                <w:szCs w:val="24"/>
              </w:rPr>
              <w:t>be paid</w:t>
            </w:r>
            <w:r w:rsidRPr="0020555B">
              <w:rPr>
                <w:rFonts w:cs="Times New Roman"/>
                <w:bCs/>
                <w:i/>
                <w:sz w:val="24"/>
                <w:szCs w:val="24"/>
              </w:rPr>
              <w:t>” or “</w:t>
            </w:r>
            <w:r w:rsidRPr="0020555B">
              <w:rPr>
                <w:rFonts w:cs="Times New Roman"/>
                <w:bCs/>
                <w:sz w:val="24"/>
                <w:szCs w:val="24"/>
              </w:rPr>
              <w:t>reimbursed</w:t>
            </w:r>
            <w:r w:rsidRPr="0020555B">
              <w:rPr>
                <w:rFonts w:cs="Times New Roman"/>
                <w:bCs/>
                <w:i/>
                <w:sz w:val="24"/>
                <w:szCs w:val="24"/>
              </w:rPr>
              <w:t>”]</w:t>
            </w:r>
            <w:r w:rsidRPr="0020555B">
              <w:rPr>
                <w:rFonts w:cs="Times New Roman"/>
                <w:bCs/>
                <w:sz w:val="24"/>
                <w:szCs w:val="24"/>
              </w:rPr>
              <w:t xml:space="preserve"> by the Client </w:t>
            </w:r>
            <w:r w:rsidRPr="0020555B">
              <w:rPr>
                <w:rFonts w:cs="Times New Roman"/>
                <w:bCs/>
                <w:i/>
                <w:sz w:val="24"/>
                <w:szCs w:val="24"/>
              </w:rPr>
              <w:t xml:space="preserve">[insert as appropriate: </w:t>
            </w:r>
            <w:r w:rsidRPr="0020555B">
              <w:rPr>
                <w:rFonts w:cs="Times New Roman"/>
                <w:bCs/>
                <w:sz w:val="24"/>
                <w:szCs w:val="24"/>
              </w:rPr>
              <w:t>“</w:t>
            </w:r>
            <w:r w:rsidR="008B01E8" w:rsidRPr="0020555B">
              <w:rPr>
                <w:rFonts w:cs="Times New Roman"/>
                <w:bCs/>
                <w:sz w:val="24"/>
                <w:szCs w:val="24"/>
              </w:rPr>
              <w:t>for</w:t>
            </w:r>
            <w:r w:rsidR="008B01E8" w:rsidRPr="0020555B">
              <w:rPr>
                <w:rFonts w:cs="Times New Roman"/>
                <w:bCs/>
                <w:i/>
                <w:sz w:val="24"/>
                <w:szCs w:val="24"/>
              </w:rPr>
              <w:t xml:space="preserve"> </w:t>
            </w:r>
            <w:r w:rsidR="008B01E8" w:rsidRPr="0020555B">
              <w:rPr>
                <w:rFonts w:cs="Times New Roman"/>
                <w:bCs/>
                <w:sz w:val="24"/>
                <w:szCs w:val="24"/>
              </w:rPr>
              <w:t>“or</w:t>
            </w:r>
            <w:r w:rsidRPr="0020555B">
              <w:rPr>
                <w:rFonts w:cs="Times New Roman"/>
                <w:bCs/>
                <w:sz w:val="24"/>
                <w:szCs w:val="24"/>
              </w:rPr>
              <w:t xml:space="preserve"> “to</w:t>
            </w:r>
            <w:r w:rsidRPr="0020555B">
              <w:rPr>
                <w:rFonts w:cs="Times New Roman"/>
                <w:bCs/>
                <w:i/>
                <w:sz w:val="24"/>
                <w:szCs w:val="24"/>
              </w:rPr>
              <w:t>”]</w:t>
            </w:r>
            <w:r w:rsidRPr="0020555B">
              <w:rPr>
                <w:rFonts w:cs="Times New Roman"/>
                <w:bCs/>
                <w:sz w:val="24"/>
                <w:szCs w:val="24"/>
              </w:rPr>
              <w:t xml:space="preserve"> the Consultant. </w:t>
            </w:r>
          </w:p>
          <w:p w14:paraId="2116E249" w14:textId="3E0C2D5B" w:rsidR="00575C96" w:rsidRPr="0020555B" w:rsidRDefault="00575C96" w:rsidP="008B01E8">
            <w:pPr>
              <w:pStyle w:val="CCLSSubclauses"/>
              <w:numPr>
                <w:ilvl w:val="0"/>
                <w:numId w:val="0"/>
              </w:numPr>
              <w:ind w:left="1058"/>
              <w:rPr>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195F12DD" w14:textId="107D7F12" w:rsidR="00C062C3" w:rsidRPr="00F83737" w:rsidRDefault="00575C96" w:rsidP="008B01E8">
            <w:pPr>
              <w:keepNext/>
              <w:spacing w:before="120" w:after="120" w:line="240" w:lineRule="auto"/>
              <w:ind w:left="1677" w:hanging="619"/>
              <w:jc w:val="both"/>
              <w:rPr>
                <w:rFonts w:eastAsia="Times New Roman" w:cs="Times New Roman"/>
                <w:b/>
                <w:bCs/>
                <w:i/>
                <w:iCs/>
                <w:sz w:val="24"/>
                <w:szCs w:val="24"/>
              </w:rPr>
            </w:pPr>
            <w:r w:rsidRPr="0020555B">
              <w:rPr>
                <w:rFonts w:eastAsia="Times New Roman" w:cs="Times New Roman"/>
                <w:b/>
                <w:bCs/>
                <w:i/>
                <w:iCs/>
                <w:sz w:val="24"/>
                <w:szCs w:val="24"/>
                <w:u w:val="single"/>
              </w:rPr>
              <w:t>Payments</w:t>
            </w:r>
            <w:r w:rsidR="00735E1E" w:rsidRPr="0020555B">
              <w:rPr>
                <w:rFonts w:eastAsia="Times New Roman" w:cs="Times New Roman"/>
                <w:b/>
                <w:bCs/>
                <w:i/>
                <w:iCs/>
                <w:sz w:val="24"/>
                <w:szCs w:val="24"/>
                <w:u w:val="single"/>
              </w:rPr>
              <w:t xml:space="preserve"> [modify as appropriate]</w:t>
            </w:r>
            <w:r w:rsidRPr="0020555B">
              <w:rPr>
                <w:rFonts w:eastAsia="Times New Roman" w:cs="Times New Roman"/>
                <w:b/>
                <w:bCs/>
                <w:i/>
                <w:iCs/>
                <w:sz w:val="24"/>
                <w:szCs w:val="24"/>
                <w:u w:val="single"/>
              </w:rPr>
              <w:t xml:space="preserve"> </w:t>
            </w:r>
          </w:p>
          <w:p w14:paraId="4CCFF538" w14:textId="52459CBF" w:rsidR="00735E1E" w:rsidRPr="0020555B" w:rsidRDefault="00735E1E" w:rsidP="008B01E8">
            <w:pPr>
              <w:pStyle w:val="ListParagraph"/>
              <w:numPr>
                <w:ilvl w:val="0"/>
                <w:numId w:val="48"/>
              </w:numPr>
              <w:spacing w:before="120" w:after="120"/>
              <w:ind w:left="1418"/>
              <w:contextualSpacing w:val="0"/>
              <w:jc w:val="both"/>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w:t>
            </w:r>
            <w:r w:rsidRPr="00F83737">
              <w:rPr>
                <w:lang w:val="en-GB"/>
              </w:rPr>
              <w:t xml:space="preserve">ng receipt of an advance bank payment guarantee by the Client. The advance payment will be set off by the Client in equal portions </w:t>
            </w:r>
            <w:r w:rsidR="00F83737" w:rsidRPr="00466251">
              <w:t xml:space="preserve">in equal installments against the statements for the first </w:t>
            </w:r>
            <w:r w:rsidR="00F83737" w:rsidRPr="00466251">
              <w:rPr>
                <w:i/>
              </w:rPr>
              <w:t>[insert number]</w:t>
            </w:r>
            <w:r w:rsidR="00F83737" w:rsidRPr="00466251">
              <w:t xml:space="preserve"> months of the Services until the advance payment has been fully set off</w:t>
            </w:r>
            <w:r w:rsidR="00F83737">
              <w:t>.</w:t>
            </w:r>
            <w:r w:rsidR="00F83737" w:rsidRPr="00F83737">
              <w:rPr>
                <w:lang w:val="en-GB"/>
              </w:rPr>
              <w:t xml:space="preserve"> </w:t>
            </w:r>
            <w:r w:rsidRPr="00F83737">
              <w:rPr>
                <w:b/>
                <w:bCs/>
                <w:i/>
                <w:iCs/>
                <w:lang w:val="en-GB"/>
              </w:rPr>
              <w:t xml:space="preserve">[For the emergency COVID operations, advance payments up to 10% may </w:t>
            </w:r>
            <w:r w:rsidRPr="0020555B">
              <w:rPr>
                <w:b/>
                <w:bCs/>
                <w:i/>
                <w:iCs/>
                <w:lang w:val="en-GB"/>
              </w:rPr>
              <w:t>be made without an equivalent bank guarantee]</w:t>
            </w:r>
            <w:r w:rsidRPr="0020555B">
              <w:rPr>
                <w:b/>
                <w:bCs/>
                <w:lang w:val="en-GB"/>
              </w:rPr>
              <w:t xml:space="preserve">. </w:t>
            </w:r>
          </w:p>
          <w:p w14:paraId="337FD1CF" w14:textId="3F71EE51" w:rsidR="00735E1E" w:rsidRPr="0020555B" w:rsidRDefault="00735E1E" w:rsidP="008B01E8">
            <w:pPr>
              <w:pStyle w:val="ListParagraph"/>
              <w:numPr>
                <w:ilvl w:val="0"/>
                <w:numId w:val="48"/>
              </w:numPr>
              <w:tabs>
                <w:tab w:val="left" w:pos="607"/>
              </w:tabs>
              <w:spacing w:before="120" w:after="120"/>
              <w:ind w:left="1418"/>
              <w:contextualSpacing w:val="0"/>
              <w:jc w:val="both"/>
            </w:pPr>
            <w:r w:rsidRPr="0020555B">
              <w:rPr>
                <w:b/>
                <w:bCs/>
              </w:rPr>
              <w:t>Remuneration</w:t>
            </w:r>
            <w:r w:rsidRPr="0020555B">
              <w:t xml:space="preserve">: </w:t>
            </w:r>
            <w:r w:rsidR="00C062C3" w:rsidRPr="0020555B">
              <w:t xml:space="preserve">The Client shall pay the Consultant for Services rendered at the rate(s) </w:t>
            </w:r>
            <w:r w:rsidRPr="0020555B">
              <w:t xml:space="preserve">[ </w:t>
            </w:r>
            <w:r w:rsidRPr="0020555B">
              <w:rPr>
                <w:b/>
                <w:bCs/>
                <w:i/>
                <w:iCs/>
              </w:rPr>
              <w:t>Select the appropriate option</w:t>
            </w:r>
            <w:r w:rsidRPr="0020555B">
              <w:t>: “</w:t>
            </w:r>
            <w:r w:rsidR="00C062C3" w:rsidRPr="0020555B">
              <w:t xml:space="preserve">per </w:t>
            </w:r>
            <w:r w:rsidR="000A09F3">
              <w:t xml:space="preserve">person- </w:t>
            </w:r>
            <w:r w:rsidR="00C062C3" w:rsidRPr="0020555B">
              <w:t>month</w:t>
            </w:r>
            <w:r w:rsidRPr="00F83737">
              <w:t xml:space="preserve">” </w:t>
            </w:r>
            <w:r w:rsidR="00C062C3" w:rsidRPr="00F83737">
              <w:rPr>
                <w:b/>
              </w:rPr>
              <w:t>or</w:t>
            </w:r>
            <w:r w:rsidR="00C062C3" w:rsidRPr="00F83737">
              <w:t xml:space="preserve"> </w:t>
            </w:r>
            <w:r w:rsidRPr="00F83737">
              <w:t>“</w:t>
            </w:r>
            <w:r w:rsidR="00C062C3" w:rsidRPr="00F83737">
              <w:t>per day</w:t>
            </w:r>
            <w:r w:rsidRPr="00F83737">
              <w:t>”</w:t>
            </w:r>
            <w:r w:rsidR="00C062C3" w:rsidRPr="00F83737">
              <w:t xml:space="preserve"> </w:t>
            </w:r>
            <w:r w:rsidR="00C062C3" w:rsidRPr="0020555B">
              <w:rPr>
                <w:b/>
              </w:rPr>
              <w:t>or</w:t>
            </w:r>
            <w:r w:rsidR="00C062C3" w:rsidRPr="0020555B">
              <w:t xml:space="preserve"> </w:t>
            </w:r>
            <w:r w:rsidRPr="0020555B">
              <w:t>“</w:t>
            </w:r>
            <w:r w:rsidR="00C062C3" w:rsidRPr="0020555B">
              <w:t xml:space="preserve">per hour </w:t>
            </w:r>
            <w:r w:rsidRPr="00F83737">
              <w:t>”</w:t>
            </w:r>
            <w:r w:rsidR="00F83737">
              <w:t xml:space="preserve">] actually spent </w:t>
            </w:r>
            <w:r w:rsidR="00353E65">
              <w:t>by each Expert after the date of commencement or such other dates as the parties may agree</w:t>
            </w:r>
            <w:r w:rsidR="00C062C3" w:rsidRPr="00F83737">
              <w:t>,</w:t>
            </w:r>
            <w:r w:rsidRPr="00F83737">
              <w:t xml:space="preserve"> </w:t>
            </w:r>
            <w:r w:rsidR="00C062C3" w:rsidRPr="00F83737">
              <w:t>in accordance with the rates agreed and specified in</w:t>
            </w:r>
            <w:r w:rsidR="006725DB" w:rsidRPr="0020555B">
              <w:t xml:space="preserve"> Appendix C</w:t>
            </w:r>
            <w:r w:rsidR="00951F7B" w:rsidRPr="0020555B">
              <w:t>,</w:t>
            </w:r>
            <w:r w:rsidR="00951F7B" w:rsidRPr="0020555B">
              <w:rPr>
                <w:lang w:val="en-GB"/>
              </w:rPr>
              <w:t xml:space="preserve"> within </w:t>
            </w:r>
            <w:r w:rsidR="00951F7B" w:rsidRPr="0020555B">
              <w:rPr>
                <w:b/>
                <w:bCs/>
                <w:i/>
                <w:iCs/>
                <w:lang w:val="en-GB"/>
              </w:rPr>
              <w:t>[</w:t>
            </w:r>
            <w:r w:rsidR="00951F7B" w:rsidRPr="00353E65">
              <w:rPr>
                <w:b/>
                <w:bCs/>
                <w:i/>
                <w:iCs/>
                <w:lang w:val="en-GB"/>
              </w:rPr>
              <w:t>insert number of days]</w:t>
            </w:r>
            <w:r w:rsidR="00951F7B" w:rsidRPr="0020555B">
              <w:rPr>
                <w:b/>
                <w:bCs/>
                <w:lang w:val="en-GB"/>
              </w:rPr>
              <w:t xml:space="preserve"> </w:t>
            </w:r>
            <w:r w:rsidR="00951F7B" w:rsidRPr="0020555B">
              <w:rPr>
                <w:lang w:val="en-GB"/>
              </w:rPr>
              <w:t xml:space="preserve">following receipt of satisfactorily supported itemized invoices. </w:t>
            </w:r>
            <w:r w:rsidR="00951F7B" w:rsidRPr="0020555B">
              <w:t xml:space="preserve"> </w:t>
            </w:r>
          </w:p>
          <w:p w14:paraId="54D1832D" w14:textId="751B972F" w:rsidR="00C062C3" w:rsidRPr="0020555B" w:rsidRDefault="00C062C3" w:rsidP="008B01E8">
            <w:pPr>
              <w:pStyle w:val="ListParagraph"/>
              <w:numPr>
                <w:ilvl w:val="0"/>
                <w:numId w:val="48"/>
              </w:numPr>
              <w:tabs>
                <w:tab w:val="left" w:pos="792"/>
              </w:tabs>
              <w:spacing w:before="120" w:after="120"/>
              <w:ind w:left="1418"/>
              <w:contextualSpacing w:val="0"/>
              <w:jc w:val="both"/>
            </w:pPr>
            <w:r w:rsidRPr="0020555B">
              <w:rPr>
                <w:b/>
                <w:bCs/>
              </w:rPr>
              <w:t>Reimbursables</w:t>
            </w:r>
            <w:r w:rsidR="00735E1E" w:rsidRPr="0020555B">
              <w:t xml:space="preserve">: </w:t>
            </w:r>
            <w:r w:rsidRPr="0020555B">
              <w:t xml:space="preserve">The Client shall pay the Consultant for reimbursable expenses, </w:t>
            </w:r>
            <w:r w:rsidR="00951F7B" w:rsidRPr="0020555B">
              <w:rPr>
                <w:lang w:val="en-GB"/>
              </w:rPr>
              <w:t xml:space="preserve">within </w:t>
            </w:r>
            <w:r w:rsidR="00951F7B" w:rsidRPr="0020555B">
              <w:rPr>
                <w:b/>
                <w:bCs/>
                <w:i/>
                <w:iCs/>
                <w:lang w:val="en-GB"/>
              </w:rPr>
              <w:t>[ insert number of days]</w:t>
            </w:r>
            <w:r w:rsidR="00951F7B" w:rsidRPr="0020555B">
              <w:rPr>
                <w:b/>
                <w:bCs/>
                <w:lang w:val="en-GB"/>
              </w:rPr>
              <w:t xml:space="preserve"> </w:t>
            </w:r>
            <w:r w:rsidR="00951F7B" w:rsidRPr="0020555B">
              <w:rPr>
                <w:lang w:val="en-GB"/>
              </w:rPr>
              <w:t>following receipt of satisfactorily supported itemized invoices</w:t>
            </w:r>
            <w:r w:rsidR="00951F7B" w:rsidRPr="0020555B">
              <w:t xml:space="preserve">, </w:t>
            </w:r>
            <w:r w:rsidRPr="0020555B">
              <w:t>which shall consist of and be limited to:</w:t>
            </w:r>
          </w:p>
          <w:p w14:paraId="04A22EF7" w14:textId="0BFAD375" w:rsidR="00C062C3" w:rsidRPr="0020555B" w:rsidRDefault="00C062C3" w:rsidP="008B01E8">
            <w:pPr>
              <w:spacing w:before="120" w:after="120" w:line="240" w:lineRule="auto"/>
              <w:ind w:left="1868" w:hanging="450"/>
              <w:jc w:val="both"/>
              <w:rPr>
                <w:rFonts w:eastAsia="Times New Roman" w:cs="Times New Roman"/>
                <w:sz w:val="24"/>
                <w:szCs w:val="24"/>
              </w:rPr>
            </w:pPr>
            <w:r w:rsidRPr="0020555B">
              <w:rPr>
                <w:rFonts w:eastAsia="Times New Roman" w:cs="Times New Roman"/>
                <w:sz w:val="24"/>
                <w:szCs w:val="24"/>
              </w:rPr>
              <w:t>(i)</w:t>
            </w:r>
            <w:r w:rsidRPr="0020555B">
              <w:rPr>
                <w:rFonts w:eastAsia="Times New Roman" w:cs="Times New Roman"/>
                <w:sz w:val="24"/>
                <w:szCs w:val="24"/>
              </w:rPr>
              <w:tab/>
              <w:t>normal and customary expenditures for official travel, accommodation, printing, and telephone charges; official travel will be reimbursed at the cost of less than first class travel and will need to be authorized by the Client;</w:t>
            </w:r>
            <w:r w:rsidR="00C53C96" w:rsidRPr="0020555B">
              <w:rPr>
                <w:rFonts w:eastAsia="Times New Roman" w:cs="Times New Roman"/>
                <w:sz w:val="24"/>
                <w:szCs w:val="24"/>
              </w:rPr>
              <w:t xml:space="preserve"> and</w:t>
            </w:r>
          </w:p>
          <w:p w14:paraId="3ED2C92E" w14:textId="73CC43B8" w:rsidR="00C062C3" w:rsidRPr="0020555B" w:rsidRDefault="00C062C3" w:rsidP="008B01E8">
            <w:pPr>
              <w:pStyle w:val="CCLSSubclauses"/>
              <w:numPr>
                <w:ilvl w:val="0"/>
                <w:numId w:val="0"/>
              </w:numPr>
              <w:ind w:left="1868" w:hanging="450"/>
            </w:pPr>
            <w:r w:rsidRPr="0020555B">
              <w:rPr>
                <w:lang w:val="en-US"/>
              </w:rPr>
              <w:t>(ii)</w:t>
            </w:r>
            <w:r w:rsidRPr="0020555B">
              <w:rPr>
                <w:lang w:val="en-US"/>
              </w:rPr>
              <w:tab/>
              <w:t>such other expenses as approved in advance by the Client.</w:t>
            </w:r>
            <w:r w:rsidRPr="0020555B">
              <w:t xml:space="preserve"> </w:t>
            </w:r>
          </w:p>
          <w:p w14:paraId="0CD5D5EE" w14:textId="10D07A3D" w:rsidR="00474A6C" w:rsidRPr="0020555B" w:rsidRDefault="00A11595" w:rsidP="008B01E8">
            <w:pPr>
              <w:pStyle w:val="CCLSSubclauses"/>
              <w:numPr>
                <w:ilvl w:val="0"/>
                <w:numId w:val="58"/>
              </w:numPr>
            </w:pPr>
            <w:r w:rsidRPr="0020555B">
              <w:rPr>
                <w:b/>
                <w:bCs/>
              </w:rPr>
              <w:t>Delayed payments</w:t>
            </w:r>
            <w:r w:rsidR="00C53C96" w:rsidRPr="0020555B">
              <w:rPr>
                <w:b/>
                <w:bCs/>
              </w:rPr>
              <w:t xml:space="preserve">: </w:t>
            </w:r>
            <w:r w:rsidR="00C53C96" w:rsidRPr="0020555B">
              <w:t xml:space="preserve">If the Client delays payments beyond fifteen (15) days after the period specified in this </w:t>
            </w:r>
            <w:r w:rsidR="00C53C96" w:rsidRPr="0020555B">
              <w:rPr>
                <w:b/>
                <w:bCs/>
              </w:rPr>
              <w:t>CC 2.1 (a)</w:t>
            </w:r>
            <w:r w:rsidR="00C53C96" w:rsidRPr="0020555B">
              <w:t xml:space="preserve">, interest shall be paid to the Consultant on the delayed amount at the annual rate of </w:t>
            </w:r>
            <w:r w:rsidR="00C53C96" w:rsidRPr="0020555B">
              <w:rPr>
                <w:b/>
                <w:bCs/>
                <w:i/>
              </w:rPr>
              <w:t>[insert rate</w:t>
            </w:r>
            <w:r w:rsidR="00C53C96" w:rsidRPr="0020555B">
              <w:rPr>
                <w:b/>
                <w:bCs/>
                <w:i/>
                <w:iCs/>
              </w:rPr>
              <w:t>]</w:t>
            </w:r>
          </w:p>
          <w:p w14:paraId="5030BB10" w14:textId="27526885" w:rsidR="000C4425" w:rsidRPr="0020555B" w:rsidRDefault="000C4425" w:rsidP="008B01E8">
            <w:pPr>
              <w:pStyle w:val="CCLSSubclauses"/>
              <w:numPr>
                <w:ilvl w:val="0"/>
                <w:numId w:val="58"/>
              </w:numPr>
            </w:pPr>
            <w:r w:rsidRPr="0020555B">
              <w:rPr>
                <w:color w:val="333333"/>
              </w:rPr>
              <w:t>The agreed contract prices shall not be adjusted for foreign and/or local inflation during the execution of the contract</w:t>
            </w:r>
          </w:p>
          <w:p w14:paraId="670F989C" w14:textId="77777777" w:rsidR="00A11595" w:rsidRPr="0020555B" w:rsidRDefault="00A11595" w:rsidP="008B01E8">
            <w:pPr>
              <w:pStyle w:val="CCLSSubclauses"/>
              <w:numPr>
                <w:ilvl w:val="0"/>
                <w:numId w:val="58"/>
              </w:numPr>
            </w:pPr>
            <w:r w:rsidRPr="00643E36">
              <w:t>All</w:t>
            </w:r>
            <w:r w:rsidRPr="0020555B">
              <w:t xml:space="preserve"> payments under this Contract shall be made to the accounts of the Consultant. </w:t>
            </w:r>
          </w:p>
          <w:p w14:paraId="5C5E750F" w14:textId="77777777" w:rsidR="00A11595" w:rsidRPr="0020555B" w:rsidRDefault="00A11595" w:rsidP="008B01E8">
            <w:pPr>
              <w:spacing w:before="120" w:after="120"/>
              <w:ind w:left="1778" w:hanging="658"/>
              <w:jc w:val="both"/>
              <w:rPr>
                <w:rFonts w:eastAsia="Times New Roman" w:cs="Times New Roman"/>
                <w:b/>
                <w:sz w:val="24"/>
                <w:szCs w:val="24"/>
                <w:lang w:val="en-GB"/>
              </w:rPr>
            </w:pPr>
            <w:r w:rsidRPr="0020555B">
              <w:rPr>
                <w:rFonts w:eastAsia="Times New Roman" w:cs="Times New Roman"/>
                <w:b/>
                <w:sz w:val="24"/>
                <w:szCs w:val="24"/>
                <w:lang w:val="en-GB"/>
              </w:rPr>
              <w:t xml:space="preserve">The accounts are: </w:t>
            </w:r>
          </w:p>
          <w:p w14:paraId="2EBD98DE" w14:textId="77777777" w:rsidR="00A11595" w:rsidRPr="0020555B" w:rsidRDefault="00A11595" w:rsidP="008B01E8">
            <w:pPr>
              <w:spacing w:before="120" w:after="120"/>
              <w:ind w:left="1778" w:hanging="658"/>
              <w:jc w:val="both"/>
              <w:rPr>
                <w:rFonts w:eastAsia="Times New Roman" w:cs="Times New Roman"/>
                <w:sz w:val="24"/>
                <w:szCs w:val="24"/>
                <w:lang w:val="en-GB"/>
              </w:rPr>
            </w:pPr>
            <w:r w:rsidRPr="0020555B">
              <w:rPr>
                <w:rFonts w:eastAsia="Times New Roman" w:cs="Times New Roman"/>
                <w:sz w:val="24"/>
                <w:szCs w:val="24"/>
                <w:lang w:val="en-GB"/>
              </w:rPr>
              <w:t>for foreign currency: [insert account].</w:t>
            </w:r>
          </w:p>
          <w:p w14:paraId="288FDF9B" w14:textId="4D33E2AD" w:rsidR="00073E07" w:rsidRPr="0020555B" w:rsidRDefault="00A11595" w:rsidP="008B01E8">
            <w:pPr>
              <w:spacing w:before="120" w:after="120"/>
              <w:ind w:left="1778" w:hanging="658"/>
              <w:jc w:val="both"/>
              <w:rPr>
                <w:rFonts w:eastAsia="Times New Roman" w:cs="Times New Roman"/>
                <w:sz w:val="24"/>
                <w:szCs w:val="24"/>
                <w:lang w:val="en-GB"/>
              </w:rPr>
            </w:pPr>
            <w:r w:rsidRPr="0020555B">
              <w:rPr>
                <w:rFonts w:eastAsia="Times New Roman" w:cs="Times New Roman"/>
                <w:sz w:val="24"/>
                <w:szCs w:val="24"/>
                <w:lang w:val="en-GB"/>
              </w:rPr>
              <w:t>for local currency: [insert account].</w:t>
            </w:r>
          </w:p>
          <w:p w14:paraId="09F7462E" w14:textId="43AAC006" w:rsidR="00AE6478" w:rsidRPr="0020555B" w:rsidRDefault="00AE6478" w:rsidP="008B01E8">
            <w:pPr>
              <w:pStyle w:val="CCLSSubclauses"/>
              <w:numPr>
                <w:ilvl w:val="0"/>
                <w:numId w:val="58"/>
              </w:numPr>
            </w:pPr>
            <w:r w:rsidRPr="0020555B">
              <w:rPr>
                <w:b/>
                <w:bCs/>
              </w:rPr>
              <w:t>Applicable Law</w:t>
            </w:r>
            <w:r w:rsidRPr="0020555B">
              <w:t>: [state: “the Client’s Country”, unless any other law shall apply]</w:t>
            </w:r>
          </w:p>
          <w:p w14:paraId="5D1C9C31" w14:textId="192E24B1" w:rsidR="00AE6478" w:rsidRPr="0020555B" w:rsidRDefault="00AE6478" w:rsidP="008B01E8">
            <w:pPr>
              <w:pStyle w:val="CCLSSubclauses"/>
              <w:numPr>
                <w:ilvl w:val="0"/>
                <w:numId w:val="58"/>
              </w:numPr>
            </w:pPr>
            <w:r w:rsidRPr="0020555B">
              <w:t>The language of the contract is</w:t>
            </w:r>
            <w:r w:rsidR="00590B61" w:rsidRPr="0020555B">
              <w:t>:</w:t>
            </w:r>
            <w:r w:rsidRPr="0020555B">
              <w:t xml:space="preserve"> </w:t>
            </w:r>
            <w:r w:rsidRPr="0020555B">
              <w:rPr>
                <w:b/>
                <w:i/>
                <w:u w:val="single"/>
              </w:rPr>
              <w:t>[insert name of the language]</w:t>
            </w:r>
            <w:r w:rsidRPr="0020555B">
              <w:t xml:space="preserve">. </w:t>
            </w:r>
          </w:p>
          <w:p w14:paraId="59DA3849" w14:textId="68D62251" w:rsidR="00F75E0D" w:rsidRPr="0020555B" w:rsidRDefault="00F75E0D" w:rsidP="008B01E8">
            <w:pPr>
              <w:pStyle w:val="CCLSSubclauses"/>
              <w:numPr>
                <w:ilvl w:val="0"/>
                <w:numId w:val="58"/>
              </w:numPr>
              <w:rPr>
                <w:b/>
                <w:bCs/>
                <w:i/>
                <w:iCs/>
              </w:rPr>
            </w:pPr>
            <w:r w:rsidRPr="0020555B">
              <w:rPr>
                <w:b/>
                <w:bCs/>
              </w:rPr>
              <w:t>Effective Date</w:t>
            </w:r>
            <w:r w:rsidRPr="0020555B">
              <w:t xml:space="preserve"> of the Contract: </w:t>
            </w:r>
            <w:r w:rsidRPr="0020555B">
              <w:rPr>
                <w:b/>
                <w:bCs/>
                <w:i/>
                <w:iCs/>
              </w:rPr>
              <w:t xml:space="preserve">[Insert date </w:t>
            </w:r>
            <w:r w:rsidR="00B04636" w:rsidRPr="0020555B">
              <w:rPr>
                <w:b/>
                <w:bCs/>
                <w:i/>
                <w:iCs/>
              </w:rPr>
              <w:t>or event e.g. signing of the contract by both parties]</w:t>
            </w:r>
          </w:p>
          <w:p w14:paraId="79EF7B14" w14:textId="42D8EB5F" w:rsidR="00B04636" w:rsidRPr="0020555B" w:rsidRDefault="00467EE3" w:rsidP="008B01E8">
            <w:pPr>
              <w:pStyle w:val="CCLSSubclauses"/>
              <w:numPr>
                <w:ilvl w:val="0"/>
                <w:numId w:val="58"/>
              </w:numPr>
              <w:rPr>
                <w:b/>
                <w:bCs/>
                <w:i/>
                <w:iCs/>
              </w:rPr>
            </w:pPr>
            <w:r w:rsidRPr="0020555B">
              <w:rPr>
                <w:b/>
                <w:bCs/>
              </w:rPr>
              <w:t>Consultant’s confirmation of availability of Key Experts</w:t>
            </w:r>
            <w:r w:rsidR="00540AC4" w:rsidRPr="0020555B">
              <w:rPr>
                <w:b/>
                <w:bCs/>
              </w:rPr>
              <w:t xml:space="preserve"> </w:t>
            </w:r>
            <w:r w:rsidRPr="0020555B">
              <w:rPr>
                <w:b/>
                <w:bCs/>
              </w:rPr>
              <w:t>and c</w:t>
            </w:r>
            <w:r w:rsidR="008C47D0" w:rsidRPr="0020555B">
              <w:rPr>
                <w:b/>
                <w:bCs/>
              </w:rPr>
              <w:t>ommencement</w:t>
            </w:r>
            <w:r w:rsidR="00B04636" w:rsidRPr="0020555B">
              <w:rPr>
                <w:b/>
                <w:bCs/>
              </w:rPr>
              <w:t xml:space="preserve"> of Services: </w:t>
            </w:r>
            <w:r w:rsidR="00B04636" w:rsidRPr="0020555B">
              <w:rPr>
                <w:b/>
                <w:bCs/>
                <w:i/>
                <w:iCs/>
              </w:rPr>
              <w:t>[ insert number of days after the Effective Date]</w:t>
            </w:r>
          </w:p>
          <w:p w14:paraId="61CF42AE" w14:textId="5F3B53C7" w:rsidR="00B04636" w:rsidRPr="0020555B" w:rsidRDefault="00B04636" w:rsidP="008B01E8">
            <w:pPr>
              <w:pStyle w:val="CCLSSubclauses"/>
              <w:numPr>
                <w:ilvl w:val="0"/>
                <w:numId w:val="58"/>
              </w:numPr>
              <w:rPr>
                <w:b/>
                <w:bCs/>
                <w:i/>
                <w:iCs/>
              </w:rPr>
            </w:pPr>
            <w:r w:rsidRPr="0020555B">
              <w:rPr>
                <w:b/>
                <w:bCs/>
                <w:i/>
                <w:iCs/>
              </w:rPr>
              <w:t>Expiration</w:t>
            </w:r>
            <w:r w:rsidRPr="0020555B">
              <w:rPr>
                <w:b/>
                <w:bCs/>
              </w:rPr>
              <w:t xml:space="preserve"> of Contract: </w:t>
            </w:r>
            <w:r w:rsidRPr="0020555B">
              <w:rPr>
                <w:b/>
                <w:bCs/>
                <w:i/>
                <w:iCs/>
              </w:rPr>
              <w:t>[Insert time period e.g. six months]</w:t>
            </w:r>
          </w:p>
          <w:p w14:paraId="4390BF96" w14:textId="3FD421A3" w:rsidR="002C19A2" w:rsidRPr="0020555B" w:rsidRDefault="002C19A2" w:rsidP="008B01E8">
            <w:pPr>
              <w:pStyle w:val="CCLSSubclauses"/>
              <w:numPr>
                <w:ilvl w:val="0"/>
                <w:numId w:val="58"/>
              </w:numPr>
            </w:pPr>
            <w:r w:rsidRPr="0020555B">
              <w:rPr>
                <w:b/>
                <w:bCs/>
              </w:rPr>
              <w:t>Reporting obligations</w:t>
            </w:r>
            <w:r w:rsidRPr="0020555B">
              <w:t xml:space="preserve"> of the Consultant shall be as specified in Appendix A.</w:t>
            </w:r>
          </w:p>
          <w:p w14:paraId="2DA0EC54" w14:textId="51E8B918" w:rsidR="00590B61" w:rsidRPr="0020555B" w:rsidRDefault="00590B61" w:rsidP="008B01E8">
            <w:pPr>
              <w:pStyle w:val="CCLSSubclauses"/>
              <w:ind w:left="513" w:hanging="522"/>
            </w:pPr>
            <w:r w:rsidRPr="0020555B">
              <w:t>Any notice given by one Party to the other pursuant to the Contract shall be in writing to the address hereafter using the quickest available method such as electronic mail with proof of receipt.</w:t>
            </w:r>
          </w:p>
          <w:p w14:paraId="119714E8" w14:textId="342754AB" w:rsidR="00590B61" w:rsidRPr="0020555B" w:rsidRDefault="00590B61" w:rsidP="008B01E8">
            <w:pPr>
              <w:pStyle w:val="CCLSSubclauses"/>
              <w:numPr>
                <w:ilvl w:val="0"/>
                <w:numId w:val="0"/>
              </w:numPr>
              <w:ind w:left="518"/>
              <w:rPr>
                <w:b/>
              </w:rPr>
            </w:pPr>
            <w:r w:rsidRPr="0020555B">
              <w:rPr>
                <w:b/>
                <w:u w:val="single"/>
              </w:rPr>
              <w:t xml:space="preserve">Address for notices to the </w:t>
            </w:r>
            <w:r w:rsidR="00BF44C5" w:rsidRPr="0020555B">
              <w:rPr>
                <w:b/>
                <w:u w:val="single"/>
              </w:rPr>
              <w:t>Client</w:t>
            </w:r>
            <w:r w:rsidRPr="0020555B">
              <w:rPr>
                <w:b/>
              </w:rPr>
              <w:t>:</w:t>
            </w:r>
          </w:p>
          <w:p w14:paraId="6C09B935" w14:textId="1CDF3966" w:rsidR="00590B61" w:rsidRPr="0020555B" w:rsidRDefault="00BF44C5" w:rsidP="008B01E8">
            <w:pPr>
              <w:spacing w:before="120" w:after="120"/>
              <w:ind w:left="704"/>
              <w:rPr>
                <w:rFonts w:cs="Times New Roman"/>
                <w:b/>
                <w:i/>
                <w:sz w:val="24"/>
                <w:szCs w:val="24"/>
              </w:rPr>
            </w:pPr>
            <w:r w:rsidRPr="0020555B">
              <w:rPr>
                <w:rFonts w:cs="Times New Roman"/>
                <w:b/>
                <w:i/>
                <w:sz w:val="24"/>
                <w:szCs w:val="24"/>
              </w:rPr>
              <w:t>[Attention]</w:t>
            </w:r>
          </w:p>
          <w:p w14:paraId="4C13178C"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[title/position]</w:t>
            </w:r>
          </w:p>
          <w:p w14:paraId="137B21EA"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[department/work unit]</w:t>
            </w:r>
          </w:p>
          <w:p w14:paraId="75D0CF7E"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[address]</w:t>
            </w:r>
          </w:p>
          <w:p w14:paraId="66B50B88"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[Electronic mail address]</w:t>
            </w:r>
          </w:p>
          <w:p w14:paraId="4A885CDD" w14:textId="41183E3F" w:rsidR="00590B61" w:rsidRPr="0020555B" w:rsidRDefault="00590B61" w:rsidP="008B01E8">
            <w:pPr>
              <w:spacing w:before="120" w:after="120"/>
              <w:ind w:left="518"/>
              <w:rPr>
                <w:rFonts w:cs="Times New Roman"/>
                <w:b/>
                <w:sz w:val="24"/>
                <w:szCs w:val="24"/>
              </w:rPr>
            </w:pPr>
            <w:r w:rsidRPr="0020555B">
              <w:rPr>
                <w:rFonts w:cs="Times New Roman"/>
                <w:b/>
                <w:sz w:val="24"/>
                <w:szCs w:val="24"/>
                <w:u w:val="single"/>
              </w:rPr>
              <w:t xml:space="preserve">Address for notices to the </w:t>
            </w:r>
            <w:r w:rsidR="009A457C" w:rsidRPr="0020555B">
              <w:rPr>
                <w:rFonts w:cs="Times New Roman"/>
                <w:b/>
                <w:sz w:val="24"/>
                <w:szCs w:val="24"/>
                <w:u w:val="single"/>
              </w:rPr>
              <w:t>Consultant</w:t>
            </w:r>
            <w:r w:rsidRPr="0020555B">
              <w:rPr>
                <w:rFonts w:cs="Times New Roman"/>
                <w:b/>
                <w:sz w:val="24"/>
                <w:szCs w:val="24"/>
              </w:rPr>
              <w:t>:</w:t>
            </w:r>
          </w:p>
          <w:p w14:paraId="6C5F58CF"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 xml:space="preserve">[insert the name of officer authorized to receive notices] </w:t>
            </w:r>
          </w:p>
          <w:p w14:paraId="20DEE4D4"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[title/position]</w:t>
            </w:r>
          </w:p>
          <w:p w14:paraId="21FD5496"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[department/work unit]</w:t>
            </w:r>
          </w:p>
          <w:p w14:paraId="0EA2C17B" w14:textId="77777777" w:rsidR="00590B61" w:rsidRPr="0020555B" w:rsidRDefault="00590B61" w:rsidP="008B01E8">
            <w:pPr>
              <w:spacing w:before="120" w:after="120"/>
              <w:ind w:left="704"/>
              <w:rPr>
                <w:rFonts w:cs="Times New Roman"/>
                <w:b/>
                <w:i/>
                <w:sz w:val="24"/>
                <w:szCs w:val="24"/>
              </w:rPr>
            </w:pPr>
            <w:r w:rsidRPr="0020555B">
              <w:rPr>
                <w:rFonts w:cs="Times New Roman"/>
                <w:b/>
                <w:i/>
                <w:sz w:val="24"/>
                <w:szCs w:val="24"/>
              </w:rPr>
              <w:t>[address]</w:t>
            </w:r>
          </w:p>
          <w:p w14:paraId="5E8C9CDA" w14:textId="77777777" w:rsidR="00590B61" w:rsidRPr="0020555B" w:rsidRDefault="00590B61" w:rsidP="008B01E8">
            <w:pPr>
              <w:pStyle w:val="CCLSSubclauses"/>
              <w:numPr>
                <w:ilvl w:val="0"/>
                <w:numId w:val="0"/>
              </w:numPr>
              <w:ind w:left="704" w:hanging="6"/>
              <w:rPr>
                <w:rFonts w:eastAsiaTheme="minorHAnsi"/>
                <w:b/>
                <w:i/>
                <w:lang w:val="en-US"/>
              </w:rPr>
            </w:pPr>
            <w:r w:rsidRPr="0020555B">
              <w:rPr>
                <w:rFonts w:eastAsiaTheme="minorHAnsi"/>
                <w:b/>
                <w:i/>
                <w:lang w:val="en-US"/>
              </w:rPr>
              <w:t>[Electronic mail address].</w:t>
            </w:r>
          </w:p>
          <w:p w14:paraId="5D7A4DD9" w14:textId="2A0441EC" w:rsidR="0013529B" w:rsidRPr="0020555B" w:rsidRDefault="0013529B" w:rsidP="0020555B">
            <w:pPr>
              <w:pStyle w:val="GCCHeading3"/>
              <w:numPr>
                <w:ilvl w:val="0"/>
                <w:numId w:val="0"/>
              </w:numPr>
              <w:ind w:left="-20"/>
              <w:rPr>
                <w:b/>
                <w:i/>
                <w:szCs w:val="24"/>
              </w:rPr>
            </w:pPr>
            <w:r w:rsidRPr="0020555B">
              <w:rPr>
                <w:b/>
                <w:szCs w:val="24"/>
              </w:rPr>
              <w:t xml:space="preserve">The contract specific information for the listed Conditions of Contract clauses </w:t>
            </w:r>
            <w:r w:rsidR="00935A56" w:rsidRPr="0020555B">
              <w:rPr>
                <w:b/>
                <w:szCs w:val="24"/>
              </w:rPr>
              <w:t xml:space="preserve">(CCs) </w:t>
            </w:r>
            <w:r w:rsidRPr="0020555B">
              <w:rPr>
                <w:b/>
                <w:szCs w:val="24"/>
              </w:rPr>
              <w:t>follows</w:t>
            </w:r>
            <w:r w:rsidRPr="0020555B">
              <w:rPr>
                <w:szCs w:val="24"/>
              </w:rPr>
              <w:t>:</w:t>
            </w:r>
          </w:p>
          <w:p w14:paraId="166008CC" w14:textId="54F01A3F" w:rsidR="006A04C7" w:rsidRPr="0020555B" w:rsidRDefault="006A04C7" w:rsidP="008B01E8">
            <w:pPr>
              <w:pStyle w:val="CCLSSubclauses"/>
              <w:ind w:left="513" w:hanging="522"/>
              <w:rPr>
                <w:b/>
                <w:i/>
                <w:iCs/>
              </w:rPr>
            </w:pPr>
            <w:r w:rsidRPr="0020555B">
              <w:rPr>
                <w:b/>
              </w:rPr>
              <w:t xml:space="preserve">CC 3:  Lead </w:t>
            </w:r>
            <w:r w:rsidR="00BF44C5" w:rsidRPr="0020555B">
              <w:rPr>
                <w:b/>
              </w:rPr>
              <w:t xml:space="preserve">Member </w:t>
            </w:r>
            <w:r w:rsidR="00BF44C5" w:rsidRPr="0020555B">
              <w:rPr>
                <w:bCs/>
              </w:rPr>
              <w:t>of the Joint Venture is:</w:t>
            </w:r>
            <w:r w:rsidR="00BF44C5" w:rsidRPr="0020555B">
              <w:rPr>
                <w:b/>
              </w:rPr>
              <w:t xml:space="preserve"> [</w:t>
            </w:r>
            <w:r w:rsidR="00BF44C5" w:rsidRPr="0020555B">
              <w:rPr>
                <w:b/>
                <w:i/>
                <w:iCs/>
              </w:rPr>
              <w:t>insert lead Member’s name in case of a joint venture; otherwise state: “Not applicable”]</w:t>
            </w:r>
          </w:p>
          <w:p w14:paraId="55358C08" w14:textId="7954E6A3" w:rsidR="00C760CD" w:rsidRPr="0020555B" w:rsidRDefault="00121CFB" w:rsidP="008B01E8">
            <w:pPr>
              <w:pStyle w:val="CCLSSubclauses"/>
              <w:ind w:left="513" w:hanging="522"/>
            </w:pPr>
            <w:r w:rsidRPr="0020555B">
              <w:rPr>
                <w:b/>
              </w:rPr>
              <w:t>CC 4</w:t>
            </w:r>
            <w:r w:rsidRPr="0020555B">
              <w:rPr>
                <w:bCs/>
              </w:rPr>
              <w:t xml:space="preserve">: </w:t>
            </w:r>
            <w:r w:rsidR="00C760CD" w:rsidRPr="0020555B">
              <w:rPr>
                <w:bCs/>
              </w:rPr>
              <w:t>The</w:t>
            </w:r>
            <w:r w:rsidR="00C760CD" w:rsidRPr="0020555B">
              <w:rPr>
                <w:b/>
              </w:rPr>
              <w:t xml:space="preserve"> authorized representatives </w:t>
            </w:r>
            <w:r w:rsidR="00C760CD" w:rsidRPr="0020555B">
              <w:rPr>
                <w:bCs/>
              </w:rPr>
              <w:t>are:</w:t>
            </w:r>
            <w:r w:rsidR="00C760CD" w:rsidRPr="0020555B">
              <w:rPr>
                <w:b/>
              </w:rPr>
              <w:t xml:space="preserve"> </w:t>
            </w:r>
          </w:p>
          <w:p w14:paraId="26A1FEBE" w14:textId="41BCB5D2" w:rsidR="00C760CD" w:rsidRPr="0020555B" w:rsidRDefault="00C760CD" w:rsidP="0020555B">
            <w:pPr>
              <w:pStyle w:val="CCLSSubclauses"/>
              <w:numPr>
                <w:ilvl w:val="0"/>
                <w:numId w:val="0"/>
              </w:numPr>
              <w:ind w:left="792"/>
            </w:pPr>
            <w:r w:rsidRPr="0020555B">
              <w:rPr>
                <w:bCs/>
              </w:rPr>
              <w:t>For the Client:</w:t>
            </w:r>
            <w:r w:rsidRPr="0020555B">
              <w:t xml:space="preserve"> </w:t>
            </w:r>
            <w:r w:rsidRPr="0020555B">
              <w:rPr>
                <w:b/>
                <w:bCs/>
                <w:i/>
              </w:rPr>
              <w:t>[insert name, title]</w:t>
            </w:r>
            <w:r w:rsidRPr="0020555B">
              <w:tab/>
            </w:r>
          </w:p>
          <w:p w14:paraId="67008B8D" w14:textId="0849FE5C" w:rsidR="00F75E0D" w:rsidRPr="0020555B" w:rsidRDefault="00C760CD" w:rsidP="0020555B">
            <w:pPr>
              <w:pStyle w:val="CCLSSubclauses"/>
              <w:numPr>
                <w:ilvl w:val="0"/>
                <w:numId w:val="0"/>
              </w:numPr>
              <w:ind w:left="792"/>
              <w:rPr>
                <w:b/>
                <w:bCs/>
                <w:i/>
              </w:rPr>
            </w:pPr>
            <w:r w:rsidRPr="0020555B">
              <w:rPr>
                <w:bCs/>
              </w:rPr>
              <w:t>For the Consultant:</w:t>
            </w:r>
            <w:r w:rsidRPr="0020555B">
              <w:t xml:space="preserve"> </w:t>
            </w:r>
            <w:r w:rsidRPr="0020555B">
              <w:rPr>
                <w:b/>
                <w:bCs/>
                <w:i/>
              </w:rPr>
              <w:t>[insert name, title]</w:t>
            </w:r>
          </w:p>
          <w:p w14:paraId="125064E6" w14:textId="2222AB67" w:rsidR="00765019" w:rsidRPr="0020555B" w:rsidRDefault="00765019" w:rsidP="008B01E8">
            <w:pPr>
              <w:pStyle w:val="CCLSSubclauses"/>
              <w:ind w:left="513" w:hanging="522"/>
              <w:rPr>
                <w:b/>
                <w:i/>
              </w:rPr>
            </w:pPr>
            <w:r w:rsidRPr="0020555B">
              <w:rPr>
                <w:b/>
                <w:iCs/>
              </w:rPr>
              <w:t>CC 10:</w:t>
            </w:r>
            <w:r w:rsidRPr="0020555B">
              <w:rPr>
                <w:b/>
                <w:i/>
              </w:rPr>
              <w:t xml:space="preserve"> [ State: </w:t>
            </w:r>
            <w:r w:rsidR="00A956AD" w:rsidRPr="0020555B">
              <w:rPr>
                <w:b/>
                <w:i/>
              </w:rPr>
              <w:t>“</w:t>
            </w:r>
            <w:r w:rsidRPr="0020555B">
              <w:rPr>
                <w:b/>
                <w:i/>
              </w:rPr>
              <w:t>No additional provisions</w:t>
            </w:r>
            <w:r w:rsidR="00A956AD" w:rsidRPr="0020555B">
              <w:rPr>
                <w:b/>
                <w:i/>
              </w:rPr>
              <w:t>”</w:t>
            </w:r>
            <w:r w:rsidRPr="0020555B">
              <w:rPr>
                <w:b/>
                <w:i/>
              </w:rPr>
              <w:t xml:space="preserve"> or insert the following: </w:t>
            </w:r>
          </w:p>
          <w:p w14:paraId="313B784A" w14:textId="77777777" w:rsidR="00765019" w:rsidRPr="0072264F" w:rsidRDefault="00765019" w:rsidP="008B01E8">
            <w:pPr>
              <w:pStyle w:val="BodyTextIndent2"/>
              <w:tabs>
                <w:tab w:val="clear" w:pos="720"/>
              </w:tabs>
              <w:spacing w:before="120" w:after="120"/>
              <w:ind w:left="1058" w:hanging="540"/>
              <w:jc w:val="both"/>
              <w:rPr>
                <w:iCs/>
              </w:rPr>
            </w:pPr>
            <w:r w:rsidRPr="0020555B">
              <w:rPr>
                <w:i/>
              </w:rPr>
              <w:t>[</w:t>
            </w:r>
            <w:r w:rsidRPr="0072264F">
              <w:rPr>
                <w:iCs/>
              </w:rPr>
              <w:t>(a)</w:t>
            </w:r>
            <w:r w:rsidRPr="0072264F">
              <w:rPr>
                <w:iCs/>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51827337" w14:textId="6811BEC9" w:rsidR="00765019" w:rsidRPr="0072264F" w:rsidRDefault="00765019" w:rsidP="008B01E8">
            <w:pPr>
              <w:pStyle w:val="BodyTextIndent2"/>
              <w:tabs>
                <w:tab w:val="clear" w:pos="720"/>
              </w:tabs>
              <w:spacing w:before="120" w:after="120"/>
              <w:ind w:left="1457" w:hanging="399"/>
              <w:rPr>
                <w:iCs/>
              </w:rPr>
            </w:pPr>
            <w:r w:rsidRPr="0072264F">
              <w:rPr>
                <w:iCs/>
              </w:rPr>
              <w:t>(i)</w:t>
            </w:r>
            <w:r w:rsidRPr="0072264F">
              <w:rPr>
                <w:iCs/>
              </w:rPr>
              <w:tab/>
              <w:t>for any indirect or consequential loss or damage; and</w:t>
            </w:r>
          </w:p>
          <w:p w14:paraId="148AF800" w14:textId="6C5AE941" w:rsidR="00765019" w:rsidRPr="0072264F" w:rsidRDefault="00765019" w:rsidP="008B01E8">
            <w:pPr>
              <w:pStyle w:val="BodyTextIndent2"/>
              <w:tabs>
                <w:tab w:val="clear" w:pos="720"/>
              </w:tabs>
              <w:spacing w:before="120" w:after="120"/>
              <w:ind w:left="1418" w:hanging="360"/>
              <w:rPr>
                <w:iCs/>
              </w:rPr>
            </w:pPr>
            <w:r w:rsidRPr="0072264F">
              <w:rPr>
                <w:iCs/>
              </w:rPr>
              <w:t>(ii)</w:t>
            </w:r>
            <w:r w:rsidR="00A956AD" w:rsidRPr="0072264F">
              <w:rPr>
                <w:iCs/>
              </w:rPr>
              <w:t xml:space="preserve"> </w:t>
            </w:r>
            <w:r w:rsidRPr="0072264F">
              <w:rPr>
                <w:iCs/>
              </w:rPr>
              <w:t xml:space="preserve">for any direct loss or damage that exceeds [insert a multiplier, e.g.: one, two, three] times the total value of the Contract; </w:t>
            </w:r>
          </w:p>
          <w:p w14:paraId="3258C482" w14:textId="77777777" w:rsidR="00765019" w:rsidRPr="0072264F" w:rsidRDefault="00765019" w:rsidP="008B01E8">
            <w:pPr>
              <w:pStyle w:val="BodyTextIndent2"/>
              <w:tabs>
                <w:tab w:val="clear" w:pos="720"/>
              </w:tabs>
              <w:spacing w:before="120" w:after="120"/>
              <w:ind w:left="608" w:firstLine="0"/>
              <w:rPr>
                <w:iCs/>
              </w:rPr>
            </w:pPr>
            <w:r w:rsidRPr="0072264F">
              <w:rPr>
                <w:iCs/>
              </w:rPr>
              <w:t xml:space="preserve">(b)  This limitation of liability shall not </w:t>
            </w:r>
          </w:p>
          <w:p w14:paraId="12778506" w14:textId="42B67218" w:rsidR="00765019" w:rsidRPr="0072264F" w:rsidRDefault="00765019" w:rsidP="008B01E8">
            <w:pPr>
              <w:pStyle w:val="BodyTextIndent2"/>
              <w:tabs>
                <w:tab w:val="clear" w:pos="720"/>
                <w:tab w:val="left" w:pos="377"/>
                <w:tab w:val="left" w:pos="917"/>
              </w:tabs>
              <w:spacing w:before="120" w:after="120"/>
              <w:ind w:left="1418" w:hanging="360"/>
              <w:rPr>
                <w:iCs/>
              </w:rPr>
            </w:pPr>
            <w:r w:rsidRPr="0072264F">
              <w:rPr>
                <w:iCs/>
              </w:rPr>
              <w:t xml:space="preserve">(i) </w:t>
            </w:r>
            <w:r w:rsidR="00A956AD" w:rsidRPr="0072264F">
              <w:rPr>
                <w:iCs/>
              </w:rPr>
              <w:t xml:space="preserve"> </w:t>
            </w:r>
            <w:r w:rsidRPr="0072264F">
              <w:rPr>
                <w:iCs/>
              </w:rPr>
              <w:t>affect the Consultant’s liability, if any, for damage to Third Parties caused by the Consultant or any person or firm acting on behalf of the Consultant in carrying out the Services;</w:t>
            </w:r>
          </w:p>
          <w:p w14:paraId="19AFCD2B" w14:textId="0E36E9D6" w:rsidR="00A63E1B" w:rsidRPr="0072264F" w:rsidRDefault="00765019" w:rsidP="008B01E8">
            <w:pPr>
              <w:pStyle w:val="CCLSSubclauses"/>
              <w:numPr>
                <w:ilvl w:val="0"/>
                <w:numId w:val="0"/>
              </w:numPr>
              <w:ind w:left="1418" w:hanging="360"/>
              <w:rPr>
                <w:b/>
                <w:bCs/>
                <w:iCs/>
              </w:rPr>
            </w:pPr>
            <w:r w:rsidRPr="0072264F">
              <w:rPr>
                <w:iCs/>
              </w:rPr>
              <w:t>(ii) be construed as providing the Consultant with any limitation or exclusion from liability which is prohibited by the applicable law in the Client’s country.”]</w:t>
            </w:r>
          </w:p>
          <w:p w14:paraId="41907EF8" w14:textId="77777777" w:rsidR="005D45C1" w:rsidRPr="0020555B" w:rsidRDefault="005D45C1" w:rsidP="008B01E8">
            <w:pPr>
              <w:pStyle w:val="CCLSSubclauses"/>
              <w:ind w:left="513" w:hanging="522"/>
            </w:pPr>
            <w:r w:rsidRPr="0020555B">
              <w:rPr>
                <w:b/>
                <w:bCs/>
              </w:rPr>
              <w:t>CC 11</w:t>
            </w:r>
            <w:r w:rsidRPr="0020555B">
              <w:t xml:space="preserve">: </w:t>
            </w:r>
            <w:r w:rsidRPr="0020555B">
              <w:rPr>
                <w:b/>
                <w:bCs/>
                <w:i/>
                <w:iCs/>
              </w:rPr>
              <w:t>[Delete what is not applicable except (a)]</w:t>
            </w:r>
          </w:p>
          <w:p w14:paraId="5F63C98E" w14:textId="77777777" w:rsidR="005D45C1" w:rsidRPr="0020555B" w:rsidRDefault="005D45C1" w:rsidP="008B01E8">
            <w:pPr>
              <w:spacing w:before="120" w:after="120"/>
              <w:ind w:left="964" w:right="-72" w:hanging="450"/>
              <w:jc w:val="both"/>
              <w:rPr>
                <w:rFonts w:eastAsia="Times New Roman" w:cs="Times New Roman"/>
                <w:iCs/>
                <w:sz w:val="24"/>
                <w:szCs w:val="24"/>
                <w:lang w:val="en-GB"/>
              </w:rPr>
            </w:pPr>
            <w:r w:rsidRPr="0020555B">
              <w:rPr>
                <w:rFonts w:eastAsia="Times New Roman" w:cs="Times New Roman"/>
                <w:i/>
                <w:sz w:val="24"/>
                <w:szCs w:val="24"/>
                <w:lang w:val="en-GB"/>
              </w:rPr>
              <w:t xml:space="preserve">(a) </w:t>
            </w:r>
            <w:r w:rsidRPr="0020555B">
              <w:rPr>
                <w:rFonts w:eastAsia="Times New Roman" w:cs="Times New Roman"/>
                <w:iCs/>
                <w:sz w:val="24"/>
                <w:szCs w:val="24"/>
                <w:lang w:val="en-GB"/>
              </w:rPr>
              <w:t xml:space="preserve">Professional liability insurance, with a minimum coverage of ______________________ </w:t>
            </w:r>
            <w:r w:rsidRPr="008B01E8">
              <w:rPr>
                <w:rFonts w:eastAsia="Times New Roman" w:cs="Times New Roman"/>
                <w:i/>
                <w:sz w:val="24"/>
                <w:szCs w:val="24"/>
                <w:lang w:val="en-GB"/>
              </w:rPr>
              <w:t>[insert amount and currency which should be not less than the total ceiling amount of the Contract</w:t>
            </w:r>
            <w:r w:rsidRPr="0020555B">
              <w:rPr>
                <w:rFonts w:eastAsia="Times New Roman" w:cs="Times New Roman"/>
                <w:iCs/>
                <w:sz w:val="24"/>
                <w:szCs w:val="24"/>
                <w:lang w:val="en-GB"/>
              </w:rPr>
              <w:t>];</w:t>
            </w:r>
          </w:p>
          <w:p w14:paraId="12384825" w14:textId="77777777" w:rsidR="005D45C1" w:rsidRPr="0020555B" w:rsidRDefault="005D45C1" w:rsidP="008B01E8">
            <w:pPr>
              <w:spacing w:before="120" w:after="120"/>
              <w:ind w:left="964" w:right="-72" w:hanging="450"/>
              <w:jc w:val="both"/>
              <w:rPr>
                <w:rFonts w:eastAsia="Times New Roman" w:cs="Times New Roman"/>
                <w:iCs/>
                <w:sz w:val="24"/>
                <w:szCs w:val="24"/>
                <w:lang w:val="en-GB"/>
              </w:rPr>
            </w:pPr>
            <w:r w:rsidRPr="008B01E8">
              <w:rPr>
                <w:rFonts w:cs="Times New Roman"/>
                <w:iCs/>
                <w:sz w:val="24"/>
                <w:szCs w:val="24"/>
              </w:rPr>
              <w:t>(b)</w:t>
            </w:r>
            <w:r w:rsidRPr="008B01E8">
              <w:rPr>
                <w:rFonts w:cs="Times New Roman"/>
                <w:iCs/>
                <w:sz w:val="24"/>
                <w:szCs w:val="24"/>
              </w:rPr>
              <w:tab/>
            </w:r>
            <w:r w:rsidRPr="0020555B">
              <w:rPr>
                <w:rFonts w:eastAsia="Times New Roman" w:cs="Times New Roman"/>
                <w:iCs/>
                <w:sz w:val="24"/>
                <w:szCs w:val="24"/>
                <w:lang w:val="en-GB"/>
              </w:rPr>
              <w:t>Third Party motor vehicle liability insurance in respect of motor vehicles operated in the Client’s country by the Consultant or its Experts or Sub-consultants, with a minimum coverage of [insert amount and currency or state “in accordance with the applicable law in the Client’s country”];</w:t>
            </w:r>
          </w:p>
          <w:p w14:paraId="14347B13" w14:textId="77777777" w:rsidR="005D45C1" w:rsidRPr="0020555B" w:rsidRDefault="005D45C1" w:rsidP="008B01E8">
            <w:pPr>
              <w:spacing w:before="120" w:after="120"/>
              <w:ind w:left="964" w:right="-72" w:hanging="450"/>
              <w:jc w:val="both"/>
              <w:rPr>
                <w:rFonts w:eastAsia="Times New Roman" w:cs="Times New Roman"/>
                <w:iCs/>
                <w:sz w:val="24"/>
                <w:szCs w:val="24"/>
                <w:lang w:val="en-GB"/>
              </w:rPr>
            </w:pPr>
            <w:r w:rsidRPr="008B01E8">
              <w:rPr>
                <w:rFonts w:cs="Times New Roman"/>
                <w:iCs/>
                <w:sz w:val="24"/>
                <w:szCs w:val="24"/>
              </w:rPr>
              <w:t>(c)</w:t>
            </w:r>
            <w:r w:rsidRPr="008B01E8">
              <w:rPr>
                <w:rFonts w:cs="Times New Roman"/>
                <w:iCs/>
                <w:sz w:val="24"/>
                <w:szCs w:val="24"/>
              </w:rPr>
              <w:tab/>
            </w:r>
            <w:r w:rsidRPr="0020555B">
              <w:rPr>
                <w:rFonts w:eastAsia="Times New Roman" w:cs="Times New Roman"/>
                <w:iCs/>
                <w:sz w:val="24"/>
                <w:szCs w:val="24"/>
                <w:lang w:val="en-GB"/>
              </w:rPr>
              <w:t>Third Party liability insurance, with a minimum coverage of [insert amount and currency or state “in accordance with the applicable law in the Client’s country”];</w:t>
            </w:r>
          </w:p>
          <w:p w14:paraId="3C625441" w14:textId="77777777" w:rsidR="005D45C1" w:rsidRPr="0020555B" w:rsidRDefault="005D45C1" w:rsidP="008B01E8">
            <w:pPr>
              <w:spacing w:before="120" w:after="120"/>
              <w:ind w:left="964" w:right="-72" w:hanging="450"/>
              <w:jc w:val="both"/>
              <w:rPr>
                <w:rFonts w:eastAsia="Times New Roman" w:cs="Times New Roman"/>
                <w:iCs/>
                <w:sz w:val="24"/>
                <w:szCs w:val="24"/>
                <w:lang w:val="en-GB"/>
              </w:rPr>
            </w:pPr>
            <w:r w:rsidRPr="008B01E8">
              <w:rPr>
                <w:rFonts w:cs="Times New Roman"/>
                <w:iCs/>
                <w:sz w:val="24"/>
                <w:szCs w:val="24"/>
              </w:rPr>
              <w:t>(d)</w:t>
            </w:r>
            <w:r w:rsidRPr="008B01E8">
              <w:rPr>
                <w:rFonts w:cs="Times New Roman"/>
                <w:iCs/>
                <w:sz w:val="24"/>
                <w:szCs w:val="24"/>
              </w:rPr>
              <w:tab/>
            </w:r>
            <w:r w:rsidRPr="0020555B">
              <w:rPr>
                <w:rFonts w:eastAsia="Times New Roman" w:cs="Times New Roman"/>
                <w:iCs/>
                <w:sz w:val="24"/>
                <w:szCs w:val="24"/>
                <w:lang w:val="en-GB"/>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1F9566AB" w14:textId="317CE293" w:rsidR="005D45C1" w:rsidRPr="000A09F3" w:rsidRDefault="005D45C1" w:rsidP="008B01E8">
            <w:pPr>
              <w:spacing w:before="120" w:after="120"/>
              <w:ind w:left="964" w:right="-72" w:hanging="450"/>
              <w:jc w:val="both"/>
              <w:rPr>
                <w:iCs/>
              </w:rPr>
            </w:pPr>
            <w:r w:rsidRPr="008B01E8">
              <w:rPr>
                <w:rFonts w:cs="Times New Roman"/>
                <w:iCs/>
                <w:sz w:val="24"/>
                <w:szCs w:val="24"/>
              </w:rPr>
              <w:t>(e)</w:t>
            </w:r>
            <w:r w:rsidRPr="008B01E8">
              <w:rPr>
                <w:rFonts w:cs="Times New Roman"/>
                <w:iCs/>
                <w:sz w:val="24"/>
                <w:szCs w:val="24"/>
              </w:rP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875E9CF" w14:textId="17E88805" w:rsidR="009059D2" w:rsidRPr="0020555B" w:rsidRDefault="009059D2" w:rsidP="008B01E8">
            <w:pPr>
              <w:pStyle w:val="CCLSSubclauses"/>
              <w:ind w:left="513" w:hanging="522"/>
              <w:rPr>
                <w:b/>
                <w:i/>
              </w:rPr>
            </w:pPr>
            <w:r w:rsidRPr="0020555B">
              <w:rPr>
                <w:b/>
              </w:rPr>
              <w:t>CC 12.2</w:t>
            </w:r>
            <w:r w:rsidRPr="0020555B">
              <w:t xml:space="preserve">: </w:t>
            </w:r>
            <w:r w:rsidRPr="0020555B">
              <w:rPr>
                <w:b/>
                <w:i/>
              </w:rPr>
              <w:t>[If there is to be no restriction on the future use of these documents by either Party, this CC</w:t>
            </w:r>
            <w:r w:rsidR="00643E36">
              <w:rPr>
                <w:b/>
                <w:i/>
              </w:rPr>
              <w:t xml:space="preserve"> </w:t>
            </w:r>
            <w:r w:rsidR="004E6DD6" w:rsidRPr="0020555B">
              <w:rPr>
                <w:b/>
                <w:i/>
              </w:rPr>
              <w:t>2.</w:t>
            </w:r>
            <w:r w:rsidR="005D45C1" w:rsidRPr="0020555B">
              <w:rPr>
                <w:b/>
                <w:i/>
              </w:rPr>
              <w:t>7</w:t>
            </w:r>
            <w:r w:rsidR="004E6DD6" w:rsidRPr="0020555B">
              <w:rPr>
                <w:b/>
                <w:i/>
              </w:rPr>
              <w:t xml:space="preserve"> </w:t>
            </w:r>
            <w:r w:rsidRPr="0020555B">
              <w:rPr>
                <w:b/>
                <w:i/>
              </w:rPr>
              <w:t>should be deleted.  If the Parties wish to restrict such use, any of the following options, or any other option agreed to by the Parties, could be used:</w:t>
            </w:r>
          </w:p>
          <w:p w14:paraId="7E9761F1" w14:textId="76B3583F" w:rsidR="009059D2" w:rsidRPr="0020555B" w:rsidRDefault="009059D2" w:rsidP="008B01E8">
            <w:pPr>
              <w:spacing w:before="120" w:after="120"/>
              <w:ind w:left="517" w:right="-72"/>
              <w:jc w:val="both"/>
              <w:rPr>
                <w:rFonts w:eastAsia="Times New Roman" w:cs="Times New Roman"/>
                <w:sz w:val="24"/>
                <w:szCs w:val="24"/>
                <w:lang w:val="en-GB"/>
              </w:rPr>
            </w:pPr>
            <w:r w:rsidRPr="0020555B">
              <w:rPr>
                <w:rFonts w:eastAsia="Times New Roman" w:cs="Times New Roman"/>
                <w:i/>
                <w:sz w:val="24"/>
                <w:szCs w:val="24"/>
                <w:lang w:val="en-GB"/>
              </w:rPr>
              <w:t>[The Consultant shall not use these [insert what applies……. documents and software ……</w:t>
            </w:r>
            <w:r w:rsidRPr="004A2E66">
              <w:rPr>
                <w:rFonts w:eastAsia="Times New Roman" w:cs="Times New Roman"/>
                <w:i/>
                <w:sz w:val="24"/>
                <w:szCs w:val="24"/>
                <w:lang w:val="en-GB"/>
              </w:rPr>
              <w:t>] for purposes unrelated to this Contract without the prior written approval of the Client.]</w:t>
            </w:r>
          </w:p>
          <w:p w14:paraId="10956027" w14:textId="77777777" w:rsidR="009059D2" w:rsidRPr="0020555B" w:rsidRDefault="009059D2" w:rsidP="008B01E8">
            <w:pPr>
              <w:spacing w:before="120" w:after="120"/>
              <w:ind w:left="517" w:right="-72"/>
              <w:jc w:val="both"/>
              <w:rPr>
                <w:rFonts w:eastAsia="Times New Roman" w:cs="Times New Roman"/>
                <w:sz w:val="24"/>
                <w:szCs w:val="24"/>
                <w:lang w:val="en-GB"/>
              </w:rPr>
            </w:pPr>
            <w:r w:rsidRPr="0020555B">
              <w:rPr>
                <w:rFonts w:eastAsia="Times New Roman" w:cs="Times New Roman"/>
                <w:sz w:val="24"/>
                <w:szCs w:val="24"/>
                <w:lang w:val="en-GB"/>
              </w:rPr>
              <w:t>[OR]</w:t>
            </w:r>
          </w:p>
          <w:p w14:paraId="4D96668C" w14:textId="594D6FFB" w:rsidR="009059D2" w:rsidRPr="004A2E66" w:rsidRDefault="009059D2" w:rsidP="008B01E8">
            <w:pPr>
              <w:pStyle w:val="BodyText2"/>
              <w:tabs>
                <w:tab w:val="clear" w:pos="360"/>
              </w:tabs>
              <w:ind w:left="517" w:hanging="3"/>
              <w:jc w:val="both"/>
              <w:rPr>
                <w:b w:val="0"/>
                <w:i/>
                <w:sz w:val="24"/>
                <w:lang w:val="en-GB"/>
              </w:rPr>
            </w:pPr>
            <w:r w:rsidRPr="0020555B">
              <w:rPr>
                <w:b w:val="0"/>
                <w:i/>
                <w:sz w:val="24"/>
                <w:lang w:val="en-GB"/>
              </w:rPr>
              <w:t>[The Client shall not use these [insert what applies…documents and software……</w:t>
            </w:r>
            <w:r w:rsidRPr="004A2E66">
              <w:rPr>
                <w:b w:val="0"/>
                <w:i/>
                <w:sz w:val="24"/>
                <w:lang w:val="en-GB"/>
              </w:rPr>
              <w:t>] for purposes unrelated to this Contract without</w:t>
            </w:r>
            <w:r w:rsidR="004E6DD6" w:rsidRPr="0020555B">
              <w:rPr>
                <w:b w:val="0"/>
                <w:i/>
                <w:sz w:val="24"/>
                <w:lang w:val="en-GB"/>
              </w:rPr>
              <w:t xml:space="preserve"> </w:t>
            </w:r>
            <w:r w:rsidRPr="0020555B">
              <w:rPr>
                <w:b w:val="0"/>
                <w:i/>
                <w:sz w:val="24"/>
                <w:lang w:val="en-GB"/>
              </w:rPr>
              <w:t xml:space="preserve">the prior written </w:t>
            </w:r>
            <w:r w:rsidRPr="004A2E66">
              <w:rPr>
                <w:b w:val="0"/>
                <w:i/>
                <w:sz w:val="24"/>
                <w:lang w:val="en-GB"/>
              </w:rPr>
              <w:t>approval of the Consultant.]</w:t>
            </w:r>
          </w:p>
          <w:p w14:paraId="1DE8F369" w14:textId="77777777" w:rsidR="009059D2" w:rsidRPr="0020555B" w:rsidRDefault="009059D2" w:rsidP="008B01E8">
            <w:pPr>
              <w:spacing w:before="120" w:after="120"/>
              <w:ind w:left="517" w:right="-72"/>
              <w:jc w:val="both"/>
              <w:rPr>
                <w:rFonts w:eastAsia="Times New Roman" w:cs="Times New Roman"/>
                <w:i/>
                <w:sz w:val="24"/>
                <w:szCs w:val="24"/>
                <w:lang w:val="en-GB"/>
              </w:rPr>
            </w:pPr>
            <w:r w:rsidRPr="0020555B">
              <w:rPr>
                <w:rFonts w:eastAsia="Times New Roman" w:cs="Times New Roman"/>
                <w:i/>
                <w:sz w:val="24"/>
                <w:szCs w:val="24"/>
                <w:lang w:val="en-GB"/>
              </w:rPr>
              <w:t>[OR]</w:t>
            </w:r>
          </w:p>
          <w:p w14:paraId="6CC2885F" w14:textId="0CCEC1DD" w:rsidR="009059D2" w:rsidRPr="0020555B" w:rsidRDefault="009059D2" w:rsidP="004A2E66">
            <w:pPr>
              <w:pStyle w:val="CCLSSubclauses"/>
              <w:numPr>
                <w:ilvl w:val="0"/>
                <w:numId w:val="0"/>
              </w:numPr>
              <w:ind w:left="517"/>
            </w:pPr>
            <w:r w:rsidRPr="0020555B">
              <w:rPr>
                <w:i/>
              </w:rPr>
              <w:t xml:space="preserve">[Neither Party shall use these [insert what applies…documents and software……] for purposes unrelated to this Contract without the prior written </w:t>
            </w:r>
            <w:r w:rsidRPr="004A2E66">
              <w:rPr>
                <w:i/>
              </w:rPr>
              <w:t>approval of the other Party.]</w:t>
            </w:r>
          </w:p>
          <w:p w14:paraId="685D3624" w14:textId="0ACDDD35" w:rsidR="000C2296" w:rsidRPr="0020555B" w:rsidRDefault="000C2296" w:rsidP="008B01E8">
            <w:pPr>
              <w:pStyle w:val="CCLSSubclauses"/>
              <w:ind w:left="513" w:hanging="522"/>
            </w:pPr>
            <w:r w:rsidRPr="0020555B">
              <w:rPr>
                <w:b/>
                <w:bCs/>
                <w:iCs/>
              </w:rPr>
              <w:t xml:space="preserve">CC </w:t>
            </w:r>
            <w:r w:rsidR="00C07958" w:rsidRPr="0020555B">
              <w:rPr>
                <w:b/>
                <w:bCs/>
                <w:iCs/>
              </w:rPr>
              <w:t>2</w:t>
            </w:r>
            <w:r w:rsidR="00C07958">
              <w:rPr>
                <w:b/>
                <w:bCs/>
                <w:iCs/>
              </w:rPr>
              <w:t>4</w:t>
            </w:r>
            <w:r w:rsidRPr="0020555B">
              <w:rPr>
                <w:b/>
                <w:bCs/>
                <w:iCs/>
              </w:rPr>
              <w:t>.1</w:t>
            </w:r>
            <w:r w:rsidRPr="0020555B">
              <w:rPr>
                <w:iCs/>
              </w:rPr>
              <w:t xml:space="preserve">: </w:t>
            </w:r>
            <w:r w:rsidRPr="0020555B">
              <w:rPr>
                <w:b/>
                <w:i/>
              </w:rPr>
              <w:t>[List here any assistance to be provided by the Client</w:t>
            </w:r>
            <w:r w:rsidR="00227E1F" w:rsidRPr="0020555B">
              <w:rPr>
                <w:b/>
                <w:i/>
              </w:rPr>
              <w:t xml:space="preserve"> such as obtaining work permits, visas</w:t>
            </w:r>
            <w:r w:rsidR="009803A1" w:rsidRPr="0020555B">
              <w:rPr>
                <w:b/>
                <w:i/>
              </w:rPr>
              <w:t>, clearance through customs, obtaining any exemption from any requirement to register in the country etc.</w:t>
            </w:r>
            <w:r w:rsidRPr="0020555B">
              <w:rPr>
                <w:b/>
                <w:i/>
              </w:rPr>
              <w:t>]</w:t>
            </w:r>
            <w:r w:rsidRPr="0020555B">
              <w:rPr>
                <w:bCs/>
              </w:rPr>
              <w:t>.</w:t>
            </w:r>
          </w:p>
          <w:p w14:paraId="00AB3BA8" w14:textId="5E727D98" w:rsidR="009803A1" w:rsidRPr="0020555B" w:rsidRDefault="009803A1" w:rsidP="008B01E8">
            <w:pPr>
              <w:pStyle w:val="CCLSSubclauses"/>
              <w:ind w:left="513" w:hanging="522"/>
            </w:pPr>
            <w:r w:rsidRPr="0020555B">
              <w:rPr>
                <w:b/>
                <w:bCs/>
              </w:rPr>
              <w:t xml:space="preserve">CC </w:t>
            </w:r>
            <w:r w:rsidR="00C07958" w:rsidRPr="0020555B">
              <w:rPr>
                <w:b/>
                <w:bCs/>
              </w:rPr>
              <w:t>3</w:t>
            </w:r>
            <w:r w:rsidR="00C07958">
              <w:rPr>
                <w:b/>
                <w:bCs/>
              </w:rPr>
              <w:t>1</w:t>
            </w:r>
            <w:r w:rsidR="00C07958" w:rsidRPr="0020555B">
              <w:rPr>
                <w:b/>
                <w:bCs/>
              </w:rPr>
              <w:t xml:space="preserve"> </w:t>
            </w:r>
            <w:r w:rsidR="00121CFB" w:rsidRPr="0020555B">
              <w:rPr>
                <w:b/>
                <w:bCs/>
              </w:rPr>
              <w:t>(a)</w:t>
            </w:r>
            <w:r w:rsidRPr="0020555B">
              <w:t xml:space="preserve">: </w:t>
            </w:r>
            <w:r w:rsidRPr="0020555B">
              <w:rPr>
                <w:b/>
                <w:bCs/>
              </w:rPr>
              <w:t>Appoin</w:t>
            </w:r>
            <w:r w:rsidR="00935A56" w:rsidRPr="0020555B">
              <w:rPr>
                <w:b/>
                <w:bCs/>
              </w:rPr>
              <w:t xml:space="preserve">ting </w:t>
            </w:r>
            <w:r w:rsidRPr="0020555B">
              <w:rPr>
                <w:b/>
                <w:bCs/>
              </w:rPr>
              <w:t>authority</w:t>
            </w:r>
            <w:r w:rsidRPr="0020555B">
              <w:t xml:space="preserve"> for the sole arbitrator </w:t>
            </w:r>
            <w:r w:rsidRPr="0020555B">
              <w:rPr>
                <w:b/>
                <w:bCs/>
                <w:i/>
                <w:iCs/>
              </w:rPr>
              <w:t xml:space="preserve">[insert name </w:t>
            </w:r>
            <w:r w:rsidR="00935A56" w:rsidRPr="0020555B">
              <w:rPr>
                <w:b/>
                <w:bCs/>
                <w:i/>
                <w:iCs/>
              </w:rPr>
              <w:t>of an appropriate professional body]</w:t>
            </w:r>
            <w:r w:rsidR="00935A56" w:rsidRPr="0020555B">
              <w:rPr>
                <w:i/>
                <w:iCs/>
              </w:rPr>
              <w:t>.</w:t>
            </w:r>
          </w:p>
        </w:tc>
      </w:tr>
      <w:tr w:rsidR="00036C11" w:rsidRPr="004A2E66" w14:paraId="36B0A232" w14:textId="77777777" w:rsidTr="00C93227">
        <w:trPr>
          <w:jc w:val="center"/>
        </w:trPr>
        <w:tc>
          <w:tcPr>
            <w:tcW w:w="2526" w:type="dxa"/>
            <w:gridSpan w:val="2"/>
          </w:tcPr>
          <w:p w14:paraId="7DF3D465" w14:textId="292E9300" w:rsidR="00036C11" w:rsidRPr="0020555B" w:rsidRDefault="00036C11" w:rsidP="0020555B">
            <w:pPr>
              <w:pStyle w:val="HeadingCCLS3"/>
              <w:numPr>
                <w:ilvl w:val="0"/>
                <w:numId w:val="42"/>
              </w:numPr>
            </w:pPr>
            <w:bookmarkStart w:id="39" w:name="_Toc299534135"/>
            <w:bookmarkStart w:id="40" w:name="_Toc474333992"/>
            <w:bookmarkStart w:id="41" w:name="_Toc474334161"/>
            <w:bookmarkStart w:id="42" w:name="_Toc494209558"/>
            <w:bookmarkStart w:id="43" w:name="_Toc55204757"/>
            <w:r w:rsidRPr="0020555B">
              <w:t>Authority of Member in Charge</w:t>
            </w:r>
            <w:bookmarkEnd w:id="39"/>
            <w:bookmarkEnd w:id="40"/>
            <w:bookmarkEnd w:id="41"/>
            <w:bookmarkEnd w:id="42"/>
            <w:bookmarkEnd w:id="43"/>
          </w:p>
        </w:tc>
        <w:tc>
          <w:tcPr>
            <w:tcW w:w="7014" w:type="dxa"/>
          </w:tcPr>
          <w:p w14:paraId="0E282F70" w14:textId="10C41BED" w:rsidR="00036C11" w:rsidRPr="0020555B" w:rsidRDefault="00036C11" w:rsidP="008B01E8">
            <w:pPr>
              <w:pStyle w:val="CCLSSubclauses"/>
              <w:ind w:left="513" w:hanging="522"/>
            </w:pPr>
            <w:r w:rsidRPr="0020555B">
              <w:t xml:space="preserve">In case the Consultant is a Joint Venture, the members hereby authorize the </w:t>
            </w:r>
            <w:r w:rsidR="00F53198" w:rsidRPr="0020555B">
              <w:rPr>
                <w:bCs/>
                <w:iCs/>
              </w:rPr>
              <w:t>Lead Member</w:t>
            </w:r>
            <w:r w:rsidR="006A04C7" w:rsidRPr="0020555B">
              <w:rPr>
                <w:bCs/>
                <w:iCs/>
              </w:rPr>
              <w:t xml:space="preserve"> specified in</w:t>
            </w:r>
            <w:r w:rsidR="006A04C7" w:rsidRPr="0020555B">
              <w:rPr>
                <w:b/>
                <w:i/>
              </w:rPr>
              <w:t xml:space="preserve"> </w:t>
            </w:r>
            <w:r w:rsidR="006A04C7" w:rsidRPr="0020555B">
              <w:rPr>
                <w:b/>
                <w:iCs/>
              </w:rPr>
              <w:t>CC 2.3</w:t>
            </w:r>
            <w:r w:rsidRPr="0020555B">
              <w:rPr>
                <w:b/>
              </w:rPr>
              <w:t xml:space="preserve"> </w:t>
            </w:r>
            <w:r w:rsidRPr="0020555B">
              <w:t>to act on their behalf in exercising all the Consultant’s rights and obligations towards the Client under this Contract, including without limitation the receiving of instructions and payments from the Client.</w:t>
            </w:r>
          </w:p>
        </w:tc>
      </w:tr>
      <w:tr w:rsidR="00036C11" w:rsidRPr="004A2E66" w14:paraId="14CE6AED" w14:textId="77777777" w:rsidTr="00A63E1B">
        <w:trPr>
          <w:trHeight w:val="1440"/>
          <w:jc w:val="center"/>
        </w:trPr>
        <w:tc>
          <w:tcPr>
            <w:tcW w:w="2526" w:type="dxa"/>
            <w:gridSpan w:val="2"/>
          </w:tcPr>
          <w:p w14:paraId="314B2F15" w14:textId="1CC5E670" w:rsidR="00036C11" w:rsidRPr="0020555B" w:rsidRDefault="00036C11" w:rsidP="0020555B">
            <w:pPr>
              <w:pStyle w:val="HeadingCCLS3"/>
              <w:numPr>
                <w:ilvl w:val="0"/>
                <w:numId w:val="42"/>
              </w:numPr>
            </w:pPr>
            <w:bookmarkStart w:id="44" w:name="_Toc299534136"/>
            <w:bookmarkStart w:id="45" w:name="_Toc474333993"/>
            <w:bookmarkStart w:id="46" w:name="_Toc474334162"/>
            <w:bookmarkStart w:id="47" w:name="_Toc494209559"/>
            <w:bookmarkStart w:id="48" w:name="_Toc55204758"/>
            <w:r w:rsidRPr="0020555B">
              <w:t>Authorized Representatives</w:t>
            </w:r>
            <w:bookmarkEnd w:id="44"/>
            <w:bookmarkEnd w:id="45"/>
            <w:bookmarkEnd w:id="46"/>
            <w:bookmarkEnd w:id="47"/>
            <w:bookmarkEnd w:id="48"/>
          </w:p>
        </w:tc>
        <w:tc>
          <w:tcPr>
            <w:tcW w:w="7014" w:type="dxa"/>
          </w:tcPr>
          <w:p w14:paraId="2C5A0715" w14:textId="1950BAF6" w:rsidR="00F53198" w:rsidRPr="0020555B" w:rsidRDefault="00036C11" w:rsidP="008B01E8">
            <w:pPr>
              <w:pStyle w:val="CCLSSubclauses"/>
              <w:ind w:left="513" w:hanging="522"/>
            </w:pPr>
            <w:r w:rsidRPr="0020555B">
              <w:t xml:space="preserve">Any action required or permitted to be taken, and any document required or permitted to be executed under this Contract by the Client or the Consultant may be taken or executed by the </w:t>
            </w:r>
            <w:r w:rsidR="00F53198" w:rsidRPr="0020555B">
              <w:t xml:space="preserve">authorized representatives </w:t>
            </w:r>
            <w:r w:rsidRPr="0020555B">
              <w:t xml:space="preserve">specified </w:t>
            </w:r>
            <w:r w:rsidR="00C760CD" w:rsidRPr="0020555B">
              <w:t xml:space="preserve">in </w:t>
            </w:r>
            <w:r w:rsidR="00C760CD" w:rsidRPr="0020555B">
              <w:rPr>
                <w:b/>
                <w:bCs/>
              </w:rPr>
              <w:t>CC 2.4</w:t>
            </w:r>
            <w:r w:rsidR="00C760CD" w:rsidRPr="0020555B">
              <w:t>.</w:t>
            </w:r>
          </w:p>
        </w:tc>
      </w:tr>
      <w:tr w:rsidR="000F633A" w:rsidRPr="004A2E66" w14:paraId="2408C130" w14:textId="77777777" w:rsidTr="00C93227">
        <w:trPr>
          <w:jc w:val="center"/>
        </w:trPr>
        <w:tc>
          <w:tcPr>
            <w:tcW w:w="2526" w:type="dxa"/>
            <w:gridSpan w:val="2"/>
          </w:tcPr>
          <w:p w14:paraId="2322F332" w14:textId="51807182" w:rsidR="000F633A" w:rsidRPr="0020555B" w:rsidRDefault="000F633A" w:rsidP="0020555B">
            <w:pPr>
              <w:pStyle w:val="HeadingCCLS3"/>
              <w:numPr>
                <w:ilvl w:val="0"/>
                <w:numId w:val="42"/>
              </w:numPr>
            </w:pPr>
            <w:bookmarkStart w:id="49" w:name="_Toc55204759"/>
            <w:r w:rsidRPr="0020555B">
              <w:t>Standard of Performance</w:t>
            </w:r>
            <w:r w:rsidR="008D38B5">
              <w:t>, Applicable Law and Conflict of Interest</w:t>
            </w:r>
            <w:bookmarkEnd w:id="49"/>
          </w:p>
        </w:tc>
        <w:tc>
          <w:tcPr>
            <w:tcW w:w="7014" w:type="dxa"/>
          </w:tcPr>
          <w:p w14:paraId="65E812DC" w14:textId="43EAF9FC" w:rsidR="008D38B5" w:rsidRPr="00AC0D26" w:rsidRDefault="008D38B5" w:rsidP="00402127">
            <w:pPr>
              <w:pStyle w:val="CCLSSubclauses"/>
              <w:numPr>
                <w:ilvl w:val="0"/>
                <w:numId w:val="0"/>
              </w:numPr>
              <w:ind w:left="513"/>
              <w:rPr>
                <w:b/>
                <w:bCs/>
              </w:rPr>
            </w:pPr>
            <w:r w:rsidRPr="00AC0D26">
              <w:rPr>
                <w:b/>
                <w:bCs/>
              </w:rPr>
              <w:t>Standard of Performance</w:t>
            </w:r>
          </w:p>
          <w:p w14:paraId="67BC24BE" w14:textId="478F777F" w:rsidR="000F633A" w:rsidRDefault="000F633A" w:rsidP="008B01E8">
            <w:pPr>
              <w:pStyle w:val="CCLSSubclauses"/>
              <w:ind w:left="513" w:hanging="522"/>
            </w:pPr>
            <w:r w:rsidRPr="0020555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49CEDD3E" w14:textId="12D53DAA" w:rsidR="008D38B5" w:rsidRDefault="008D38B5" w:rsidP="008D38B5">
            <w:pPr>
              <w:pStyle w:val="Heading3"/>
              <w:numPr>
                <w:ilvl w:val="1"/>
                <w:numId w:val="29"/>
              </w:numPr>
              <w:spacing w:before="120" w:after="120"/>
              <w:ind w:left="510" w:hanging="540"/>
            </w:pPr>
            <w:r w:rsidRPr="00466251">
              <w:t>The Consultant shall employ and provide such qualified and experienced Experts and Sub-consultants as are required to carry out the Services.</w:t>
            </w:r>
          </w:p>
          <w:p w14:paraId="19AB6B11" w14:textId="60372984" w:rsidR="008D38B5" w:rsidRPr="004266EE" w:rsidRDefault="008D38B5" w:rsidP="004266EE">
            <w:pPr>
              <w:pStyle w:val="Heading3"/>
              <w:numPr>
                <w:ilvl w:val="1"/>
                <w:numId w:val="29"/>
              </w:numPr>
              <w:spacing w:before="120" w:after="120"/>
              <w:ind w:left="510" w:hanging="540"/>
            </w:pPr>
            <w:r w:rsidRPr="00466251">
              <w:t>The Consultant may subcontract part of the Services to an extent and with such Key Experts and Sub-consultants as may be approved in advance by the Client. Notwithstanding such approval, the Consultant shall retain full responsibility for the Services.</w:t>
            </w:r>
          </w:p>
          <w:p w14:paraId="0FC6BD47" w14:textId="3C36F25B" w:rsidR="008D38B5" w:rsidRPr="00AC0D26" w:rsidRDefault="008D38B5" w:rsidP="00402127">
            <w:pPr>
              <w:pStyle w:val="CCLSSubclauses"/>
              <w:numPr>
                <w:ilvl w:val="0"/>
                <w:numId w:val="0"/>
              </w:numPr>
              <w:ind w:left="513"/>
              <w:rPr>
                <w:b/>
                <w:bCs/>
              </w:rPr>
            </w:pPr>
            <w:r w:rsidRPr="00AC0D26">
              <w:rPr>
                <w:b/>
                <w:bCs/>
              </w:rPr>
              <w:t>Applicable Law</w:t>
            </w:r>
          </w:p>
          <w:p w14:paraId="69F05F38" w14:textId="77777777" w:rsidR="0091082B" w:rsidRPr="00466251" w:rsidRDefault="0091082B" w:rsidP="0091082B">
            <w:pPr>
              <w:pStyle w:val="Heading3"/>
              <w:numPr>
                <w:ilvl w:val="1"/>
                <w:numId w:val="29"/>
              </w:numPr>
              <w:spacing w:before="120" w:after="120"/>
              <w:ind w:left="510" w:hanging="540"/>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699576C6" w14:textId="77777777" w:rsidR="0091082B" w:rsidRPr="00466251" w:rsidRDefault="0091082B" w:rsidP="0091082B">
            <w:pPr>
              <w:pStyle w:val="Heading3"/>
              <w:numPr>
                <w:ilvl w:val="1"/>
                <w:numId w:val="29"/>
              </w:numPr>
              <w:spacing w:before="120" w:after="120"/>
              <w:ind w:left="510" w:hanging="540"/>
            </w:pPr>
            <w:r w:rsidRPr="00466251">
              <w:t xml:space="preserve">Throughout the execution of the Contract, the Consultant shall comply with the import of goods and services prohibitions in the Client’s country when </w:t>
            </w:r>
          </w:p>
          <w:p w14:paraId="25FA766E" w14:textId="77777777" w:rsidR="0091082B" w:rsidRPr="00402127" w:rsidRDefault="0091082B" w:rsidP="0091082B">
            <w:pPr>
              <w:spacing w:before="120" w:after="120"/>
              <w:ind w:left="1455" w:right="-72" w:hanging="612"/>
              <w:jc w:val="both"/>
              <w:rPr>
                <w:bCs/>
                <w:sz w:val="24"/>
                <w:szCs w:val="24"/>
              </w:rPr>
            </w:pPr>
            <w:r w:rsidRPr="00466251">
              <w:rPr>
                <w:bCs/>
              </w:rPr>
              <w:t xml:space="preserve">(a) </w:t>
            </w:r>
            <w:r w:rsidRPr="00466251">
              <w:rPr>
                <w:bCs/>
              </w:rPr>
              <w:tab/>
            </w:r>
            <w:r w:rsidRPr="00402127">
              <w:rPr>
                <w:bCs/>
                <w:sz w:val="24"/>
                <w:szCs w:val="24"/>
              </w:rPr>
              <w:t xml:space="preserve">as a matter of law or official regulations, the Borrower’s </w:t>
            </w:r>
            <w:r w:rsidRPr="00402127">
              <w:rPr>
                <w:sz w:val="24"/>
                <w:szCs w:val="24"/>
              </w:rPr>
              <w:t>country</w:t>
            </w:r>
            <w:r w:rsidRPr="00402127">
              <w:rPr>
                <w:bCs/>
                <w:sz w:val="24"/>
                <w:szCs w:val="24"/>
              </w:rPr>
              <w:t xml:space="preserve"> prohibits commercial relations with that country; or </w:t>
            </w:r>
          </w:p>
          <w:p w14:paraId="149E0E0A" w14:textId="518A3EFA" w:rsidR="0091082B" w:rsidRDefault="0091082B" w:rsidP="0091082B">
            <w:pPr>
              <w:spacing w:before="120" w:after="120"/>
              <w:ind w:left="1455" w:right="-72" w:hanging="612"/>
              <w:jc w:val="both"/>
              <w:rPr>
                <w:bCs/>
                <w:sz w:val="24"/>
                <w:szCs w:val="24"/>
              </w:rPr>
            </w:pPr>
            <w:r w:rsidRPr="00402127">
              <w:rPr>
                <w:bCs/>
                <w:sz w:val="24"/>
                <w:szCs w:val="24"/>
              </w:rPr>
              <w:t xml:space="preserve">(b) </w:t>
            </w:r>
            <w:r w:rsidRPr="00402127">
              <w:rPr>
                <w:bCs/>
                <w:sz w:val="24"/>
                <w:szCs w:val="24"/>
              </w:rPr>
              <w:tab/>
            </w:r>
            <w:r w:rsidRPr="00402127">
              <w:rPr>
                <w:sz w:val="24"/>
                <w:szCs w:val="24"/>
              </w:rPr>
              <w:t xml:space="preserve">by an act of compliance with a decision of the United Nations Security Council taken under Chapter VII of the Charter of the United Nations, the Borrower’s Country prohibits </w:t>
            </w:r>
            <w:r w:rsidRPr="00402127">
              <w:rPr>
                <w:bCs/>
                <w:sz w:val="24"/>
                <w:szCs w:val="24"/>
              </w:rPr>
              <w:t>any import of goods from that country or any payments to any country, person, or entity in that country.</w:t>
            </w:r>
          </w:p>
          <w:p w14:paraId="1C52E5D3" w14:textId="6503B156" w:rsidR="0091082B" w:rsidRPr="00AC0D26" w:rsidRDefault="0091082B" w:rsidP="00402127">
            <w:pPr>
              <w:pStyle w:val="CCLSSubclauses"/>
              <w:numPr>
                <w:ilvl w:val="0"/>
                <w:numId w:val="0"/>
              </w:numPr>
              <w:ind w:left="513"/>
              <w:rPr>
                <w:b/>
                <w:bCs/>
              </w:rPr>
            </w:pPr>
            <w:bookmarkStart w:id="50" w:name="_Toc351343707"/>
            <w:bookmarkStart w:id="51" w:name="_Toc474333941"/>
            <w:bookmarkStart w:id="52" w:name="_Toc474334110"/>
            <w:bookmarkStart w:id="53" w:name="_Toc494209506"/>
            <w:bookmarkStart w:id="54" w:name="_Toc26978065"/>
            <w:bookmarkStart w:id="55" w:name="_Toc26979642"/>
            <w:bookmarkStart w:id="56" w:name="_Toc27057319"/>
            <w:bookmarkStart w:id="57" w:name="_Toc27495204"/>
            <w:r w:rsidRPr="00AC0D26">
              <w:rPr>
                <w:b/>
                <w:bCs/>
              </w:rPr>
              <w:t>Conflict of Interest</w:t>
            </w:r>
            <w:bookmarkEnd w:id="50"/>
            <w:bookmarkEnd w:id="51"/>
            <w:bookmarkEnd w:id="52"/>
            <w:bookmarkEnd w:id="53"/>
            <w:bookmarkEnd w:id="54"/>
            <w:bookmarkEnd w:id="55"/>
            <w:bookmarkEnd w:id="56"/>
            <w:bookmarkEnd w:id="57"/>
          </w:p>
          <w:p w14:paraId="53CBBE63" w14:textId="3050DB62" w:rsidR="0091082B" w:rsidRDefault="0091082B" w:rsidP="008B01E8">
            <w:pPr>
              <w:pStyle w:val="CCLSSubclauses"/>
              <w:ind w:left="513" w:hanging="522"/>
            </w:pPr>
            <w:r w:rsidRPr="00466251">
              <w:t>The Consultant shall hold the Client’s interests paramount, without any consideration for future work, and strictly avoid conflict with other assignments or their own corporate interests</w:t>
            </w:r>
            <w:r>
              <w:t>.</w:t>
            </w:r>
          </w:p>
          <w:p w14:paraId="208D6310" w14:textId="720B15E4" w:rsidR="0091082B" w:rsidRPr="00466251" w:rsidRDefault="0091082B" w:rsidP="00402127">
            <w:pPr>
              <w:pStyle w:val="CCLSSubclauses"/>
              <w:ind w:left="513" w:hanging="522"/>
            </w:pPr>
            <w:r w:rsidRPr="00466251">
              <w:t xml:space="preserve">The payment of the Consultant </w:t>
            </w:r>
            <w:r w:rsidR="00C536DA">
              <w:t xml:space="preserve">in accordance with the Contract </w:t>
            </w:r>
            <w:r w:rsidRPr="00466251">
              <w:t xml:space="preserve">shall constitute the Consultant’s only payment in connection with this Contract and, subject to </w:t>
            </w:r>
            <w:r w:rsidR="00C536DA">
              <w:t>CC 5.9</w:t>
            </w:r>
            <w:r w:rsidRPr="00466251">
              <w:t>,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28FD1479" w14:textId="2C297483" w:rsidR="0091082B" w:rsidRDefault="0091082B" w:rsidP="008B01E8">
            <w:pPr>
              <w:pStyle w:val="CCLSSubclauses"/>
              <w:ind w:left="513" w:hanging="522"/>
            </w:pPr>
            <w:r w:rsidRPr="00466251">
              <w:t xml:space="preserve">Furthermore, if the Consultant, as part of the Services, has the responsibility of advising the Client on the procurement of goods, works or services, the Consultant shall comply with the </w:t>
            </w:r>
            <w:r w:rsidR="004266EE">
              <w:t xml:space="preserve">applicable </w:t>
            </w:r>
            <w:r w:rsidR="004266EE" w:rsidRPr="0096258A">
              <w:t xml:space="preserve">policies of </w:t>
            </w:r>
            <w:r w:rsidR="004266EE" w:rsidRPr="00556052">
              <w:t>the Bank</w:t>
            </w:r>
            <w:r w:rsidRPr="00466251">
              <w:t>, and shall at all times exercise such responsibility in the best interest of the Client. Any discounts or commissions obtained by the Consultant in the exercise of such procurement responsibility shall be for the account of the Client.</w:t>
            </w:r>
          </w:p>
          <w:p w14:paraId="30C8C043" w14:textId="6ABD8FD9" w:rsidR="0091082B" w:rsidRDefault="0091082B" w:rsidP="0091082B">
            <w:pPr>
              <w:pStyle w:val="CCLSSubclauses"/>
              <w:ind w:left="513" w:hanging="522"/>
            </w:pPr>
            <w:r w:rsidRPr="00466251">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t>.</w:t>
            </w:r>
          </w:p>
          <w:p w14:paraId="15B38065" w14:textId="77777777" w:rsidR="0091082B" w:rsidRDefault="0091082B" w:rsidP="0091082B">
            <w:pPr>
              <w:pStyle w:val="CCLSSubclauses"/>
              <w:ind w:left="513" w:hanging="522"/>
            </w:pPr>
            <w:r w:rsidRPr="00466251">
              <w:t>The Consultant shall not engage, and shall cause its Experts as well as its Sub-consultants not to engage, either directly or indirectly, in any business or professional activities that would conflict with the activities assigned to them under this Contract.</w:t>
            </w:r>
          </w:p>
          <w:p w14:paraId="0ED888E7" w14:textId="6F96190E" w:rsidR="0091082B" w:rsidRPr="0020555B" w:rsidRDefault="0091082B" w:rsidP="00AC0D26">
            <w:pPr>
              <w:pStyle w:val="CCLSSubclauses"/>
              <w:ind w:left="513" w:hanging="522"/>
            </w:pPr>
            <w:r w:rsidRPr="0020555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0F633A" w:rsidRPr="004A2E66" w14:paraId="16DEDD8D" w14:textId="77777777" w:rsidTr="00C93227">
        <w:trPr>
          <w:jc w:val="center"/>
        </w:trPr>
        <w:tc>
          <w:tcPr>
            <w:tcW w:w="2526" w:type="dxa"/>
            <w:gridSpan w:val="2"/>
          </w:tcPr>
          <w:p w14:paraId="5F8AE97E" w14:textId="5CBFFAFC" w:rsidR="000F633A" w:rsidRPr="0020555B" w:rsidRDefault="000F633A" w:rsidP="0020555B">
            <w:pPr>
              <w:pStyle w:val="HeadingCCLS3"/>
              <w:numPr>
                <w:ilvl w:val="0"/>
                <w:numId w:val="42"/>
              </w:numPr>
            </w:pPr>
            <w:bookmarkStart w:id="58" w:name="_Toc55204760"/>
            <w:r w:rsidRPr="0020555B">
              <w:t>Confidentiality</w:t>
            </w:r>
            <w:bookmarkEnd w:id="58"/>
          </w:p>
        </w:tc>
        <w:tc>
          <w:tcPr>
            <w:tcW w:w="7014" w:type="dxa"/>
          </w:tcPr>
          <w:p w14:paraId="6F2C7058" w14:textId="0BB10077" w:rsidR="000F633A" w:rsidRPr="0020555B" w:rsidRDefault="000F633A" w:rsidP="008B01E8">
            <w:pPr>
              <w:pStyle w:val="CCLSSubclauses"/>
              <w:ind w:left="513" w:hanging="522"/>
              <w:rPr>
                <w:rFonts w:eastAsia="Arial Narrow"/>
              </w:rPr>
            </w:pPr>
            <w:r w:rsidRPr="0020555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r w:rsidR="009044CD" w:rsidRPr="0020555B">
              <w:t>.</w:t>
            </w:r>
          </w:p>
        </w:tc>
      </w:tr>
      <w:tr w:rsidR="00036C11" w:rsidRPr="004A2E66" w14:paraId="6ECBCA94" w14:textId="77777777" w:rsidTr="00C93227">
        <w:trPr>
          <w:jc w:val="center"/>
        </w:trPr>
        <w:tc>
          <w:tcPr>
            <w:tcW w:w="2526" w:type="dxa"/>
            <w:gridSpan w:val="2"/>
          </w:tcPr>
          <w:p w14:paraId="4DE8C5B6" w14:textId="564D9107" w:rsidR="00036C11" w:rsidRPr="0020555B" w:rsidRDefault="00036C11" w:rsidP="0020555B">
            <w:pPr>
              <w:pStyle w:val="HeadingCCLS3"/>
              <w:numPr>
                <w:ilvl w:val="0"/>
                <w:numId w:val="42"/>
              </w:numPr>
            </w:pPr>
            <w:bookmarkStart w:id="59" w:name="_Toc474333994"/>
            <w:bookmarkStart w:id="60" w:name="_Toc474334163"/>
            <w:bookmarkStart w:id="61" w:name="_Toc494209560"/>
            <w:bookmarkStart w:id="62" w:name="_Toc55204761"/>
            <w:r w:rsidRPr="0020555B">
              <w:t>Fraud and Corruption</w:t>
            </w:r>
            <w:bookmarkEnd w:id="59"/>
            <w:bookmarkEnd w:id="60"/>
            <w:bookmarkEnd w:id="61"/>
            <w:bookmarkEnd w:id="62"/>
            <w:r w:rsidRPr="0020555B">
              <w:t xml:space="preserve"> </w:t>
            </w:r>
          </w:p>
        </w:tc>
        <w:tc>
          <w:tcPr>
            <w:tcW w:w="7014" w:type="dxa"/>
          </w:tcPr>
          <w:p w14:paraId="75F5B91F" w14:textId="37214387" w:rsidR="00036C11" w:rsidRPr="0020555B" w:rsidRDefault="00036C11" w:rsidP="008B01E8">
            <w:pPr>
              <w:pStyle w:val="CCLSSubclauses"/>
              <w:ind w:left="513" w:hanging="522"/>
            </w:pPr>
            <w:r w:rsidRPr="0020555B">
              <w:rPr>
                <w:rFonts w:eastAsia="Arial Narrow"/>
              </w:rPr>
              <w:t xml:space="preserve">The Bank requires compliance with the Bank’s Anti-Corruption </w:t>
            </w:r>
            <w:r w:rsidRPr="0020555B">
              <w:t>Guidelines</w:t>
            </w:r>
            <w:r w:rsidRPr="0020555B">
              <w:rPr>
                <w:rFonts w:eastAsia="Arial Narrow"/>
              </w:rPr>
              <w:t xml:space="preserve"> and its prevailing sanctions policies and procedures as set forth in the </w:t>
            </w:r>
            <w:r w:rsidRPr="0020555B">
              <w:t>Bank’s</w:t>
            </w:r>
            <w:r w:rsidRPr="0020555B">
              <w:rPr>
                <w:rFonts w:eastAsia="Arial Narrow"/>
              </w:rPr>
              <w:t xml:space="preserve"> Sanctions Framework, as set forth </w:t>
            </w:r>
            <w:r w:rsidRPr="0020555B">
              <w:t xml:space="preserve">in </w:t>
            </w:r>
            <w:r w:rsidR="00540AC4" w:rsidRPr="0020555B">
              <w:rPr>
                <w:b/>
                <w:bCs/>
              </w:rPr>
              <w:t xml:space="preserve">Attachment 1 </w:t>
            </w:r>
            <w:r w:rsidRPr="0020555B">
              <w:rPr>
                <w:b/>
                <w:bCs/>
              </w:rPr>
              <w:t>to the CC</w:t>
            </w:r>
            <w:r w:rsidRPr="0020555B">
              <w:t>.</w:t>
            </w:r>
          </w:p>
        </w:tc>
      </w:tr>
      <w:tr w:rsidR="00036C11" w:rsidRPr="004A2E66" w14:paraId="1A0156B4" w14:textId="77777777" w:rsidTr="00C93227">
        <w:trPr>
          <w:jc w:val="center"/>
        </w:trPr>
        <w:tc>
          <w:tcPr>
            <w:tcW w:w="2526" w:type="dxa"/>
            <w:gridSpan w:val="2"/>
          </w:tcPr>
          <w:p w14:paraId="1B277466" w14:textId="77777777" w:rsidR="00036C11" w:rsidRPr="0020555B" w:rsidRDefault="00036C11" w:rsidP="0020555B">
            <w:pPr>
              <w:pStyle w:val="Section8Heading3"/>
              <w:spacing w:before="120" w:after="120"/>
              <w:ind w:left="888" w:hanging="540"/>
            </w:pPr>
            <w:r w:rsidRPr="0020555B">
              <w:t>a.</w:t>
            </w:r>
            <w:r w:rsidRPr="0020555B">
              <w:tab/>
              <w:t>Commissions and Fees</w:t>
            </w:r>
          </w:p>
        </w:tc>
        <w:tc>
          <w:tcPr>
            <w:tcW w:w="7014" w:type="dxa"/>
          </w:tcPr>
          <w:p w14:paraId="53A91E6E" w14:textId="48043FF5" w:rsidR="00036C11" w:rsidRPr="0020555B" w:rsidRDefault="00036C11" w:rsidP="008B01E8">
            <w:pPr>
              <w:pStyle w:val="CCLSSubclauses"/>
              <w:ind w:left="513" w:hanging="522"/>
            </w:pPr>
            <w:r w:rsidRPr="0020555B">
              <w:t>The</w:t>
            </w:r>
            <w:r w:rsidRPr="0020555B" w:rsidDel="00D563C9">
              <w:t xml:space="preserve"> Client </w:t>
            </w:r>
            <w:r w:rsidRPr="0020555B">
              <w:t xml:space="preserve">requires the </w:t>
            </w:r>
            <w:r w:rsidRPr="0020555B">
              <w:rPr>
                <w:bCs/>
              </w:rPr>
              <w:t>Consultant to</w:t>
            </w:r>
            <w:r w:rsidRPr="0020555B">
              <w:t xml:space="preserve"> disclose any commissions, gratuities or fees that may have been paid or are to be paid to agents or any other party with respect to the selection process or execution of the Contract.</w:t>
            </w:r>
            <w:r w:rsidR="008E1457">
              <w:t xml:space="preserve"> </w:t>
            </w:r>
            <w:r w:rsidRPr="0020555B">
              <w:t>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Bank.</w:t>
            </w:r>
          </w:p>
        </w:tc>
      </w:tr>
      <w:tr w:rsidR="00CE4BC2" w:rsidRPr="004A2E66" w14:paraId="63051D95" w14:textId="77777777" w:rsidTr="00C93227">
        <w:trPr>
          <w:jc w:val="center"/>
        </w:trPr>
        <w:tc>
          <w:tcPr>
            <w:tcW w:w="2526" w:type="dxa"/>
            <w:gridSpan w:val="2"/>
          </w:tcPr>
          <w:p w14:paraId="76AEE153" w14:textId="6F903BFD" w:rsidR="00CE4BC2" w:rsidRPr="0020555B" w:rsidRDefault="00CE4BC2" w:rsidP="0020555B">
            <w:pPr>
              <w:pStyle w:val="HeadingCCLS3"/>
              <w:numPr>
                <w:ilvl w:val="0"/>
                <w:numId w:val="42"/>
              </w:numPr>
            </w:pPr>
            <w:bookmarkStart w:id="63" w:name="_Toc55204762"/>
            <w:r w:rsidRPr="0020555B">
              <w:t>Accounting, Inspection and Auditing</w:t>
            </w:r>
            <w:bookmarkEnd w:id="63"/>
          </w:p>
        </w:tc>
        <w:tc>
          <w:tcPr>
            <w:tcW w:w="7014" w:type="dxa"/>
          </w:tcPr>
          <w:p w14:paraId="340EBB09" w14:textId="77777777" w:rsidR="00CE4BC2" w:rsidRPr="0020555B" w:rsidRDefault="00CE4BC2" w:rsidP="008B01E8">
            <w:pPr>
              <w:pStyle w:val="CCLSSubclauses"/>
              <w:ind w:left="513" w:hanging="522"/>
            </w:pPr>
            <w:r w:rsidRPr="0020555B">
              <w:t>The Consultant shall keep, and shall make all reasonable efforts to cause its Sub-consultants to keep, accurate and systematic accounts and records in respect of the Services and in such form and detail as will clearly identify relevant time changes and costs.</w:t>
            </w:r>
          </w:p>
          <w:p w14:paraId="2E072437" w14:textId="3F4DC865" w:rsidR="00CE4BC2" w:rsidRPr="0020555B" w:rsidRDefault="00CE4BC2" w:rsidP="008B01E8">
            <w:pPr>
              <w:pStyle w:val="CCLSSubclauses"/>
              <w:ind w:left="513" w:hanging="522"/>
            </w:pPr>
            <w:r w:rsidRPr="0020555B">
              <w:rPr>
                <w:noProof/>
              </w:rPr>
              <w:t>Pursuant</w:t>
            </w:r>
            <w:r w:rsidRPr="0020555B">
              <w:t xml:space="preserve"> to paragraph 2.2 e. of </w:t>
            </w:r>
            <w:r w:rsidR="00540AC4" w:rsidRPr="0020555B">
              <w:rPr>
                <w:b/>
                <w:bCs/>
              </w:rPr>
              <w:t xml:space="preserve">Attachment 1 </w:t>
            </w:r>
            <w:r w:rsidR="00121CFB" w:rsidRPr="0020555B">
              <w:rPr>
                <w:b/>
                <w:bCs/>
              </w:rPr>
              <w:t>to the CC</w:t>
            </w:r>
            <w:r w:rsidRPr="0020555B">
              <w:t xml:space="preserve">,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w:t>
            </w:r>
            <w:r w:rsidR="005D45C1" w:rsidRPr="0020555B">
              <w:rPr>
                <w:b/>
                <w:bCs/>
              </w:rPr>
              <w:t>CC 7</w:t>
            </w:r>
            <w:r w:rsidRPr="0020555B">
              <w:rPr>
                <w:b/>
                <w:bCs/>
              </w:rPr>
              <w:t>.1</w:t>
            </w:r>
            <w:r w:rsidRPr="0020555B">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036C11" w:rsidRPr="004A2E66" w14:paraId="0C3D8396" w14:textId="77777777" w:rsidTr="00C93227">
        <w:trPr>
          <w:jc w:val="center"/>
        </w:trPr>
        <w:tc>
          <w:tcPr>
            <w:tcW w:w="2487" w:type="dxa"/>
          </w:tcPr>
          <w:p w14:paraId="261C39BA" w14:textId="38B7F4E7" w:rsidR="00036C11" w:rsidRPr="0020555B" w:rsidRDefault="00C93227" w:rsidP="0020555B">
            <w:pPr>
              <w:pStyle w:val="HeadingCCLS3"/>
              <w:numPr>
                <w:ilvl w:val="0"/>
                <w:numId w:val="42"/>
              </w:numPr>
            </w:pPr>
            <w:bookmarkStart w:id="64" w:name="_Toc55204763"/>
            <w:r w:rsidRPr="0020555B">
              <w:rPr>
                <w:smallCaps/>
                <w:noProof/>
              </w:rPr>
              <mc:AlternateContent>
                <mc:Choice Requires="aink">
                  <w:drawing>
                    <wp:anchor distT="0" distB="0" distL="114300" distR="114300" simplePos="0" relativeHeight="251670528" behindDoc="0" locked="0" layoutInCell="1" allowOverlap="1" wp14:anchorId="0DBC0522" wp14:editId="566A5C09">
                      <wp:simplePos x="0" y="0"/>
                      <wp:positionH relativeFrom="column">
                        <wp:posOffset>4282811</wp:posOffset>
                      </wp:positionH>
                      <wp:positionV relativeFrom="paragraph">
                        <wp:posOffset>194349</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0DBC0522" wp14:editId="566A5C09">
                      <wp:simplePos x="0" y="0"/>
                      <wp:positionH relativeFrom="column">
                        <wp:posOffset>4282811</wp:posOffset>
                      </wp:positionH>
                      <wp:positionV relativeFrom="paragraph">
                        <wp:posOffset>194349</wp:posOffset>
                      </wp:positionV>
                      <wp:extent cx="360" cy="360"/>
                      <wp:effectExtent l="0" t="0" r="0" b="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49"/>
                              <a:stretch>
                                <a:fillRect/>
                              </a:stretch>
                            </pic:blipFill>
                            <pic:spPr>
                              <a:xfrm>
                                <a:off x="0" y="0"/>
                                <a:ext cx="18000" cy="108000"/>
                              </a:xfrm>
                              <a:prstGeom prst="rect">
                                <a:avLst/>
                              </a:prstGeom>
                            </pic:spPr>
                          </pic:pic>
                        </a:graphicData>
                      </a:graphic>
                    </wp:anchor>
                  </w:drawing>
                </mc:Fallback>
              </mc:AlternateContent>
            </w:r>
            <w:r w:rsidRPr="0020555B">
              <w:rPr>
                <w:smallCaps/>
                <w:noProof/>
              </w:rPr>
              <mc:AlternateContent>
                <mc:Choice Requires="aink">
                  <w:drawing>
                    <wp:anchor distT="0" distB="0" distL="114300" distR="114300" simplePos="0" relativeHeight="251667456" behindDoc="0" locked="0" layoutInCell="1" allowOverlap="1" wp14:anchorId="77FCEF0E" wp14:editId="4F0E27FC">
                      <wp:simplePos x="0" y="0"/>
                      <wp:positionH relativeFrom="column">
                        <wp:posOffset>3898691</wp:posOffset>
                      </wp:positionH>
                      <wp:positionV relativeFrom="paragraph">
                        <wp:posOffset>443469</wp:posOffset>
                      </wp:positionV>
                      <wp:extent cx="5040" cy="34200"/>
                      <wp:effectExtent l="57150" t="19050" r="33655" b="42545"/>
                      <wp:wrapNone/>
                      <wp:docPr id="5" name="Ink 5"/>
                      <wp:cNvGraphicFramePr/>
                      <a:graphic xmlns:a="http://schemas.openxmlformats.org/drawingml/2006/main">
                        <a:graphicData uri="http://schemas.microsoft.com/office/word/2010/wordprocessingInk">
                          <w14:contentPart bwMode="auto" r:id="rId50">
                            <w14:nvContentPartPr>
                              <w14:cNvContentPartPr/>
                            </w14:nvContentPartPr>
                            <w14:xfrm>
                              <a:off x="0" y="0"/>
                              <a:ext cx="5040" cy="34200"/>
                            </w14:xfrm>
                          </w14:contentPart>
                        </a:graphicData>
                      </a:graphic>
                    </wp:anchor>
                  </w:drawing>
                </mc:Choice>
                <mc:Fallback>
                  <w:drawing>
                    <wp:anchor distT="0" distB="0" distL="114300" distR="114300" simplePos="0" relativeHeight="251667456" behindDoc="0" locked="0" layoutInCell="1" allowOverlap="1" wp14:anchorId="77FCEF0E" wp14:editId="4F0E27FC">
                      <wp:simplePos x="0" y="0"/>
                      <wp:positionH relativeFrom="column">
                        <wp:posOffset>3898691</wp:posOffset>
                      </wp:positionH>
                      <wp:positionV relativeFrom="paragraph">
                        <wp:posOffset>443469</wp:posOffset>
                      </wp:positionV>
                      <wp:extent cx="5040" cy="34200"/>
                      <wp:effectExtent l="57150" t="19050" r="33655" b="42545"/>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51"/>
                              <a:stretch>
                                <a:fillRect/>
                              </a:stretch>
                            </pic:blipFill>
                            <pic:spPr>
                              <a:xfrm>
                                <a:off x="0" y="0"/>
                                <a:ext cx="22680" cy="142985"/>
                              </a:xfrm>
                              <a:prstGeom prst="rect">
                                <a:avLst/>
                              </a:prstGeom>
                            </pic:spPr>
                          </pic:pic>
                        </a:graphicData>
                      </a:graphic>
                    </wp:anchor>
                  </w:drawing>
                </mc:Fallback>
              </mc:AlternateContent>
            </w:r>
            <w:r w:rsidRPr="0020555B">
              <w:rPr>
                <w:smallCaps/>
                <w:noProof/>
              </w:rPr>
              <mc:AlternateContent>
                <mc:Choice Requires="aink">
                  <w:drawing>
                    <wp:anchor distT="0" distB="0" distL="114300" distR="114300" simplePos="0" relativeHeight="251664384" behindDoc="0" locked="0" layoutInCell="1" allowOverlap="1" wp14:anchorId="7200EAC1" wp14:editId="22245E51">
                      <wp:simplePos x="0" y="0"/>
                      <wp:positionH relativeFrom="column">
                        <wp:posOffset>3888611</wp:posOffset>
                      </wp:positionH>
                      <wp:positionV relativeFrom="paragraph">
                        <wp:posOffset>492429</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7200EAC1" wp14:editId="22245E51">
                      <wp:simplePos x="0" y="0"/>
                      <wp:positionH relativeFrom="column">
                        <wp:posOffset>3888611</wp:posOffset>
                      </wp:positionH>
                      <wp:positionV relativeFrom="paragraph">
                        <wp:posOffset>492429</wp:posOffset>
                      </wp:positionV>
                      <wp:extent cx="360" cy="360"/>
                      <wp:effectExtent l="0" t="0" r="0" b="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49"/>
                              <a:stretch>
                                <a:fillRect/>
                              </a:stretch>
                            </pic:blipFill>
                            <pic:spPr>
                              <a:xfrm>
                                <a:off x="0" y="0"/>
                                <a:ext cx="18000" cy="108000"/>
                              </a:xfrm>
                              <a:prstGeom prst="rect">
                                <a:avLst/>
                              </a:prstGeom>
                            </pic:spPr>
                          </pic:pic>
                        </a:graphicData>
                      </a:graphic>
                    </wp:anchor>
                  </w:drawing>
                </mc:Fallback>
              </mc:AlternateContent>
            </w:r>
            <w:bookmarkStart w:id="65" w:name="_Toc299534144"/>
            <w:bookmarkStart w:id="66" w:name="_Toc474334001"/>
            <w:bookmarkStart w:id="67" w:name="_Toc474334170"/>
            <w:bookmarkStart w:id="68" w:name="_Toc494209567"/>
            <w:r w:rsidR="00036C11" w:rsidRPr="0020555B">
              <w:t>Modifications or Variations</w:t>
            </w:r>
            <w:bookmarkEnd w:id="64"/>
            <w:bookmarkEnd w:id="65"/>
            <w:bookmarkEnd w:id="66"/>
            <w:bookmarkEnd w:id="67"/>
            <w:bookmarkEnd w:id="68"/>
          </w:p>
        </w:tc>
        <w:tc>
          <w:tcPr>
            <w:tcW w:w="7053" w:type="dxa"/>
            <w:gridSpan w:val="2"/>
          </w:tcPr>
          <w:p w14:paraId="23DF4F64" w14:textId="565DCDDF" w:rsidR="00036C11" w:rsidRPr="0020555B" w:rsidRDefault="00C93227" w:rsidP="008B01E8">
            <w:pPr>
              <w:pStyle w:val="CCLSSubclauses"/>
              <w:ind w:left="513" w:hanging="522"/>
            </w:pPr>
            <w:r w:rsidRPr="0020555B">
              <w:rPr>
                <w:noProof/>
              </w:rPr>
              <mc:AlternateContent>
                <mc:Choice Requires="aink">
                  <w:drawing>
                    <wp:anchor distT="0" distB="0" distL="114300" distR="114300" simplePos="0" relativeHeight="251661312" behindDoc="0" locked="0" layoutInCell="1" allowOverlap="1" wp14:anchorId="67AFD91F" wp14:editId="0C1E4AAB">
                      <wp:simplePos x="0" y="0"/>
                      <wp:positionH relativeFrom="column">
                        <wp:posOffset>2222616</wp:posOffset>
                      </wp:positionH>
                      <wp:positionV relativeFrom="paragraph">
                        <wp:posOffset>125274</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67AFD91F" wp14:editId="0C1E4AAB">
                      <wp:simplePos x="0" y="0"/>
                      <wp:positionH relativeFrom="column">
                        <wp:posOffset>2222616</wp:posOffset>
                      </wp:positionH>
                      <wp:positionV relativeFrom="paragraph">
                        <wp:posOffset>125274</wp:posOffset>
                      </wp:positionV>
                      <wp:extent cx="360" cy="360"/>
                      <wp:effectExtent l="0" t="0" r="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49"/>
                              <a:stretch>
                                <a:fillRect/>
                              </a:stretch>
                            </pic:blipFill>
                            <pic:spPr>
                              <a:xfrm>
                                <a:off x="0" y="0"/>
                                <a:ext cx="18000" cy="108000"/>
                              </a:xfrm>
                              <a:prstGeom prst="rect">
                                <a:avLst/>
                              </a:prstGeom>
                            </pic:spPr>
                          </pic:pic>
                        </a:graphicData>
                      </a:graphic>
                    </wp:anchor>
                  </w:drawing>
                </mc:Fallback>
              </mc:AlternateContent>
            </w:r>
            <w:r w:rsidR="00036C11" w:rsidRPr="0020555B">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8F5795B" w14:textId="6A885631" w:rsidR="001B4FED" w:rsidRPr="0020555B" w:rsidRDefault="001B4FED" w:rsidP="008B01E8">
            <w:pPr>
              <w:pStyle w:val="CCLSSubclauses"/>
              <w:ind w:left="513" w:hanging="522"/>
            </w:pPr>
            <w:r w:rsidRPr="0020555B">
              <w:t>For Lump-</w:t>
            </w:r>
            <w:r w:rsidR="00C12280" w:rsidRPr="0020555B">
              <w:t>S</w:t>
            </w:r>
            <w:r w:rsidRPr="0020555B">
              <w:t>um contracts, a</w:t>
            </w:r>
            <w:r w:rsidR="003E399D" w:rsidRPr="0020555B">
              <w:t xml:space="preserve">ny change to the Contract price can be made only if the Parties have agreed to the revised scope of Services </w:t>
            </w:r>
            <w:r w:rsidR="00BF053E" w:rsidRPr="0020555B">
              <w:t xml:space="preserve">pursuant to </w:t>
            </w:r>
            <w:r w:rsidR="00BF053E" w:rsidRPr="0020555B">
              <w:rPr>
                <w:b/>
                <w:bCs/>
              </w:rPr>
              <w:t>CC 9.1</w:t>
            </w:r>
            <w:r w:rsidR="00BF053E" w:rsidRPr="0020555B">
              <w:t xml:space="preserve"> </w:t>
            </w:r>
            <w:r w:rsidR="003E399D" w:rsidRPr="0020555B">
              <w:t xml:space="preserve">and have amended in writing the Terms of Reference in </w:t>
            </w:r>
            <w:r w:rsidR="003E399D" w:rsidRPr="0020555B">
              <w:rPr>
                <w:b/>
              </w:rPr>
              <w:t>Appendix A</w:t>
            </w:r>
            <w:r w:rsidR="003E399D" w:rsidRPr="0020555B">
              <w:t>.</w:t>
            </w:r>
            <w:r w:rsidR="006725DB" w:rsidRPr="0020555B">
              <w:t xml:space="preserve"> For Time-</w:t>
            </w:r>
            <w:r w:rsidR="00C12280" w:rsidRPr="0020555B">
              <w:t>B</w:t>
            </w:r>
            <w:r w:rsidR="006725DB" w:rsidRPr="0020555B">
              <w:t xml:space="preserve">ased contracts, for any payments in excess of the ceilings specified in </w:t>
            </w:r>
            <w:r w:rsidR="006725DB" w:rsidRPr="0020555B">
              <w:rPr>
                <w:b/>
                <w:bCs/>
              </w:rPr>
              <w:t>CC 2.1</w:t>
            </w:r>
            <w:r w:rsidR="006725DB" w:rsidRPr="0020555B">
              <w:t xml:space="preserve">, an amendment to the Contract shall be signed by the Parties referring to the provision of this Contract that evokes such amendment. </w:t>
            </w:r>
          </w:p>
        </w:tc>
      </w:tr>
      <w:tr w:rsidR="000F633A" w:rsidRPr="004A2E66" w14:paraId="29522CC8" w14:textId="77777777" w:rsidTr="00C93227">
        <w:trPr>
          <w:jc w:val="center"/>
        </w:trPr>
        <w:tc>
          <w:tcPr>
            <w:tcW w:w="2487" w:type="dxa"/>
          </w:tcPr>
          <w:p w14:paraId="03E977CE" w14:textId="3ACB4D9F" w:rsidR="000F633A" w:rsidRPr="0020555B" w:rsidRDefault="000F633A" w:rsidP="0020555B">
            <w:pPr>
              <w:pStyle w:val="HeadingCCLS3"/>
              <w:numPr>
                <w:ilvl w:val="0"/>
                <w:numId w:val="42"/>
              </w:numPr>
            </w:pPr>
            <w:bookmarkStart w:id="69" w:name="_Toc55204764"/>
            <w:r w:rsidRPr="0020555B">
              <w:t>Liability of the Consultant</w:t>
            </w:r>
            <w:bookmarkEnd w:id="69"/>
          </w:p>
        </w:tc>
        <w:tc>
          <w:tcPr>
            <w:tcW w:w="7053" w:type="dxa"/>
            <w:gridSpan w:val="2"/>
          </w:tcPr>
          <w:p w14:paraId="2EA5CA64" w14:textId="5C18898B" w:rsidR="000F633A" w:rsidRPr="0020555B" w:rsidRDefault="000F633A" w:rsidP="008B01E8">
            <w:pPr>
              <w:pStyle w:val="CCLSSubclauses"/>
              <w:ind w:left="513" w:hanging="522"/>
            </w:pPr>
            <w:r w:rsidRPr="0020555B">
              <w:t>Subject to additional provisions, if any, set forth below, the Consultant’s liability under this Contract shall be provided by the Applicable Law, subject to the additional provisions</w:t>
            </w:r>
            <w:r w:rsidR="00A63E1B" w:rsidRPr="0020555B">
              <w:t xml:space="preserve"> specified in </w:t>
            </w:r>
            <w:r w:rsidR="00A63E1B" w:rsidRPr="0020555B">
              <w:rPr>
                <w:b/>
                <w:bCs/>
              </w:rPr>
              <w:t>CC</w:t>
            </w:r>
            <w:r w:rsidR="005D45C1" w:rsidRPr="0020555B">
              <w:rPr>
                <w:b/>
                <w:bCs/>
              </w:rPr>
              <w:t xml:space="preserve"> 2.5</w:t>
            </w:r>
            <w:r w:rsidR="00A63E1B" w:rsidRPr="0020555B">
              <w:t>.</w:t>
            </w:r>
          </w:p>
        </w:tc>
      </w:tr>
      <w:tr w:rsidR="000F633A" w:rsidRPr="004A2E66" w14:paraId="3BB1C1B2" w14:textId="77777777" w:rsidTr="00C93227">
        <w:trPr>
          <w:jc w:val="center"/>
        </w:trPr>
        <w:tc>
          <w:tcPr>
            <w:tcW w:w="2487" w:type="dxa"/>
          </w:tcPr>
          <w:p w14:paraId="5492A696" w14:textId="63B1C44D" w:rsidR="000F633A" w:rsidRPr="0020555B" w:rsidRDefault="000F633A" w:rsidP="0020555B">
            <w:pPr>
              <w:pStyle w:val="HeadingCCLS3"/>
              <w:numPr>
                <w:ilvl w:val="0"/>
                <w:numId w:val="42"/>
              </w:numPr>
            </w:pPr>
            <w:bookmarkStart w:id="70" w:name="_Toc55204765"/>
            <w:r w:rsidRPr="0020555B">
              <w:t>Insurance to be taken out by the Consultant</w:t>
            </w:r>
            <w:bookmarkEnd w:id="70"/>
          </w:p>
        </w:tc>
        <w:tc>
          <w:tcPr>
            <w:tcW w:w="7053" w:type="dxa"/>
            <w:gridSpan w:val="2"/>
          </w:tcPr>
          <w:p w14:paraId="190DA64E" w14:textId="21ADECEB" w:rsidR="000F633A" w:rsidRPr="0020555B" w:rsidRDefault="000F633A" w:rsidP="008B01E8">
            <w:pPr>
              <w:pStyle w:val="CCLSSubclauses"/>
              <w:ind w:left="513" w:hanging="522"/>
            </w:pPr>
            <w:r w:rsidRPr="0020555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w:t>
            </w:r>
            <w:r w:rsidR="00590B61" w:rsidRPr="0020555B">
              <w:t xml:space="preserve">in </w:t>
            </w:r>
            <w:r w:rsidR="00590B61" w:rsidRPr="0020555B">
              <w:rPr>
                <w:b/>
                <w:bCs/>
              </w:rPr>
              <w:t xml:space="preserve">CC </w:t>
            </w:r>
            <w:r w:rsidR="005D45C1" w:rsidRPr="0020555B">
              <w:rPr>
                <w:b/>
                <w:bCs/>
              </w:rPr>
              <w:t>2.6</w:t>
            </w:r>
            <w:r w:rsidRPr="0020555B">
              <w:rPr>
                <w:bCs/>
              </w:rPr>
              <w:t>,</w:t>
            </w:r>
            <w:r w:rsidRPr="0020555B">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w:t>
            </w:r>
          </w:p>
        </w:tc>
      </w:tr>
      <w:tr w:rsidR="00CE4BC2" w:rsidRPr="004A2E66" w14:paraId="15D1FF98" w14:textId="77777777" w:rsidTr="00C93227">
        <w:trPr>
          <w:jc w:val="center"/>
        </w:trPr>
        <w:tc>
          <w:tcPr>
            <w:tcW w:w="2487" w:type="dxa"/>
          </w:tcPr>
          <w:p w14:paraId="5C921C0D" w14:textId="6C5297A9" w:rsidR="00CE4BC2" w:rsidRPr="0020555B" w:rsidRDefault="00CE4BC2" w:rsidP="0020555B">
            <w:pPr>
              <w:pStyle w:val="HeadingCCLS3"/>
              <w:numPr>
                <w:ilvl w:val="0"/>
                <w:numId w:val="42"/>
              </w:numPr>
            </w:pPr>
            <w:bookmarkStart w:id="71" w:name="_Toc55204766"/>
            <w:r w:rsidRPr="0020555B">
              <w:t>Proprietary Rights of the Client in Reports and Records</w:t>
            </w:r>
            <w:bookmarkEnd w:id="71"/>
          </w:p>
        </w:tc>
        <w:tc>
          <w:tcPr>
            <w:tcW w:w="7053" w:type="dxa"/>
            <w:gridSpan w:val="2"/>
          </w:tcPr>
          <w:p w14:paraId="34473A51" w14:textId="77777777" w:rsidR="00CE4BC2" w:rsidRPr="0020555B" w:rsidRDefault="00CE4BC2" w:rsidP="008B01E8">
            <w:pPr>
              <w:pStyle w:val="CCLSSubclauses"/>
              <w:ind w:left="513" w:hanging="522"/>
            </w:pPr>
            <w:r w:rsidRPr="0020555B">
              <w:t xml:space="preserve">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w:t>
            </w:r>
            <w:r w:rsidRPr="004A2E66">
              <w:t xml:space="preserve">approval of the Client.  </w:t>
            </w:r>
          </w:p>
          <w:p w14:paraId="6C4B0A2B" w14:textId="519AA9DC" w:rsidR="00CE4BC2" w:rsidRPr="0020555B" w:rsidRDefault="00CE4BC2" w:rsidP="008B01E8">
            <w:pPr>
              <w:pStyle w:val="CCLSSubclauses"/>
              <w:ind w:left="513" w:hanging="522"/>
            </w:pPr>
            <w:r w:rsidRPr="0020555B">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are specified in </w:t>
            </w:r>
            <w:r w:rsidRPr="0020555B">
              <w:rPr>
                <w:b/>
                <w:bCs/>
              </w:rPr>
              <w:t>CC</w:t>
            </w:r>
            <w:r w:rsidR="005D45C1" w:rsidRPr="0020555B">
              <w:rPr>
                <w:b/>
                <w:bCs/>
              </w:rPr>
              <w:t xml:space="preserve"> 2.7</w:t>
            </w:r>
            <w:r w:rsidRPr="0020555B">
              <w:t>.</w:t>
            </w:r>
          </w:p>
        </w:tc>
      </w:tr>
      <w:tr w:rsidR="00CE4BC2" w:rsidRPr="004A2E66" w14:paraId="1E0F742F" w14:textId="77777777" w:rsidTr="00C93227">
        <w:trPr>
          <w:jc w:val="center"/>
        </w:trPr>
        <w:tc>
          <w:tcPr>
            <w:tcW w:w="2487" w:type="dxa"/>
          </w:tcPr>
          <w:p w14:paraId="4FE2108F" w14:textId="577056A0" w:rsidR="00CE4BC2" w:rsidRPr="0020555B" w:rsidRDefault="00CE4BC2" w:rsidP="0020555B">
            <w:pPr>
              <w:pStyle w:val="HeadingCCLS3"/>
              <w:numPr>
                <w:ilvl w:val="0"/>
                <w:numId w:val="42"/>
              </w:numPr>
            </w:pPr>
            <w:bookmarkStart w:id="72" w:name="_Toc55204767"/>
            <w:r w:rsidRPr="0020555B">
              <w:t>Equipment, Vehicles and Materials</w:t>
            </w:r>
            <w:bookmarkEnd w:id="72"/>
          </w:p>
        </w:tc>
        <w:tc>
          <w:tcPr>
            <w:tcW w:w="7053" w:type="dxa"/>
            <w:gridSpan w:val="2"/>
          </w:tcPr>
          <w:p w14:paraId="2EA22919" w14:textId="65F0B093" w:rsidR="00CE4BC2" w:rsidRPr="0020555B" w:rsidRDefault="00CE4BC2" w:rsidP="008B01E8">
            <w:pPr>
              <w:pStyle w:val="CCLSSubclauses"/>
              <w:ind w:left="513" w:hanging="522"/>
            </w:pPr>
            <w:r w:rsidRPr="0020555B">
              <w:t>Equipment, vehicles and materials made available to the Consultant by the Client, or purchased by the Consultant wholly or partly with funds provided by the Client, shall be the property of the Client and shall be marked accordingly.</w:t>
            </w:r>
            <w:r w:rsidR="00227E1F" w:rsidRPr="0020555B">
              <w:t xml:space="preserve"> </w:t>
            </w:r>
            <w:r w:rsidRPr="0020555B">
              <w:t xml:space="preserve">While in possession of such equipment, vehicles and materials, the Consultant, unless otherwise instructed by the Client in writing, shall insure them at the expense of the Client in an amount equal to their full </w:t>
            </w:r>
            <w:r w:rsidRPr="001C528C">
              <w:t>replacement value.</w:t>
            </w:r>
          </w:p>
        </w:tc>
      </w:tr>
      <w:tr w:rsidR="00CE4BC2" w:rsidRPr="004A2E66" w14:paraId="7B8ED2B2" w14:textId="77777777" w:rsidTr="00C93227">
        <w:trPr>
          <w:jc w:val="center"/>
        </w:trPr>
        <w:tc>
          <w:tcPr>
            <w:tcW w:w="2487" w:type="dxa"/>
          </w:tcPr>
          <w:p w14:paraId="68E4F41F" w14:textId="7A776DD1" w:rsidR="00CE4BC2" w:rsidRPr="0020555B" w:rsidRDefault="00CE4BC2" w:rsidP="0020555B">
            <w:pPr>
              <w:pStyle w:val="HeadingCCLS3"/>
              <w:numPr>
                <w:ilvl w:val="0"/>
                <w:numId w:val="42"/>
              </w:numPr>
            </w:pPr>
            <w:bookmarkStart w:id="73" w:name="_Toc55204768"/>
            <w:r w:rsidRPr="0020555B">
              <w:t>Forced Labor</w:t>
            </w:r>
            <w:bookmarkEnd w:id="73"/>
          </w:p>
        </w:tc>
        <w:tc>
          <w:tcPr>
            <w:tcW w:w="7053" w:type="dxa"/>
            <w:gridSpan w:val="2"/>
          </w:tcPr>
          <w:p w14:paraId="0B0C2218" w14:textId="71CEF55A" w:rsidR="006476FC" w:rsidRDefault="00CE4BC2">
            <w:pPr>
              <w:pStyle w:val="CCLSSubclauses"/>
              <w:ind w:left="513" w:hanging="522"/>
              <w:rPr>
                <w:rFonts w:eastAsia="Arial Narrow"/>
              </w:rPr>
            </w:pPr>
            <w:r w:rsidRPr="0020555B">
              <w:rPr>
                <w:rFonts w:eastAsia="Arial Narrow"/>
              </w:rPr>
              <w:t xml:space="preserve">The </w:t>
            </w:r>
            <w:r w:rsidRPr="0020555B">
              <w:t>Consultant</w:t>
            </w:r>
            <w:r w:rsidRPr="0020555B">
              <w:rPr>
                <w:rFonts w:eastAsia="Arial Narrow"/>
              </w:rPr>
              <w:t>, including its Subconsultants, shall not employ or engage forced labor</w:t>
            </w:r>
            <w:r w:rsidR="008B01E8">
              <w:rPr>
                <w:rFonts w:eastAsia="Arial Narrow"/>
              </w:rPr>
              <w:t>e</w:t>
            </w:r>
            <w:r w:rsidR="006476FC" w:rsidRPr="00FF08DD">
              <w:t xml:space="preserve">r persons </w:t>
            </w:r>
            <w:r w:rsidR="006476FC" w:rsidRPr="00DA61AE">
              <w:t xml:space="preserve">subject to trafficking, </w:t>
            </w:r>
            <w:r w:rsidR="006476FC" w:rsidRPr="00DA61AE">
              <w:rPr>
                <w:rFonts w:eastAsiaTheme="minorHAnsi"/>
              </w:rPr>
              <w:t xml:space="preserve">as described in </w:t>
            </w:r>
            <w:r w:rsidR="006476FC" w:rsidRPr="008E1457">
              <w:rPr>
                <w:rFonts w:eastAsiaTheme="minorHAnsi"/>
                <w:b/>
                <w:bCs/>
              </w:rPr>
              <w:t>CC 14.2</w:t>
            </w:r>
            <w:r w:rsidR="006476FC" w:rsidRPr="00DA61AE">
              <w:rPr>
                <w:rFonts w:eastAsiaTheme="minorHAnsi"/>
              </w:rPr>
              <w:t xml:space="preserve"> and </w:t>
            </w:r>
            <w:r w:rsidR="006476FC" w:rsidRPr="008E1457">
              <w:rPr>
                <w:rFonts w:eastAsiaTheme="minorHAnsi"/>
                <w:b/>
                <w:bCs/>
              </w:rPr>
              <w:t>CC 14.3</w:t>
            </w:r>
            <w:r w:rsidRPr="0020555B">
              <w:rPr>
                <w:rFonts w:eastAsia="Arial Narrow"/>
              </w:rPr>
              <w:t xml:space="preserve">. </w:t>
            </w:r>
          </w:p>
          <w:p w14:paraId="3135FF1C" w14:textId="094083C7" w:rsidR="00CE4BC2" w:rsidRPr="0020555B" w:rsidRDefault="00CE4BC2" w:rsidP="008B01E8">
            <w:pPr>
              <w:pStyle w:val="CCLSSubclauses"/>
              <w:ind w:left="513" w:hanging="522"/>
              <w:rPr>
                <w:rFonts w:eastAsia="Arial Narrow"/>
              </w:rPr>
            </w:pPr>
            <w:r w:rsidRPr="0020555B">
              <w:rPr>
                <w:rFonts w:eastAsia="Arial Narrow"/>
              </w:rP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327632FD" w14:textId="53D4EF75" w:rsidR="00CE4BC2" w:rsidRPr="0020555B" w:rsidRDefault="00CE4BC2" w:rsidP="008B01E8">
            <w:pPr>
              <w:pStyle w:val="CCLSSubclauses"/>
              <w:ind w:left="513" w:hanging="522"/>
            </w:pPr>
            <w:r w:rsidRPr="0020555B">
              <w:rPr>
                <w:rFonts w:eastAsia="Arial Narrow"/>
              </w:rP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E4BC2" w:rsidRPr="004A2E66" w14:paraId="04055F55" w14:textId="77777777" w:rsidTr="00C93227">
        <w:trPr>
          <w:jc w:val="center"/>
        </w:trPr>
        <w:tc>
          <w:tcPr>
            <w:tcW w:w="2487" w:type="dxa"/>
          </w:tcPr>
          <w:p w14:paraId="2525CF07" w14:textId="43B3A34D" w:rsidR="00CE4BC2" w:rsidRPr="0020555B" w:rsidRDefault="00CE4BC2" w:rsidP="0020555B">
            <w:pPr>
              <w:pStyle w:val="HeadingCCLS3"/>
              <w:numPr>
                <w:ilvl w:val="0"/>
                <w:numId w:val="42"/>
              </w:numPr>
            </w:pPr>
            <w:bookmarkStart w:id="74" w:name="_Toc55204769"/>
            <w:r w:rsidRPr="0020555B">
              <w:t>Child Labor</w:t>
            </w:r>
            <w:bookmarkEnd w:id="74"/>
          </w:p>
        </w:tc>
        <w:tc>
          <w:tcPr>
            <w:tcW w:w="7053" w:type="dxa"/>
            <w:gridSpan w:val="2"/>
          </w:tcPr>
          <w:p w14:paraId="5D26E079" w14:textId="32546971" w:rsidR="00CE4BC2" w:rsidRPr="0020555B" w:rsidRDefault="00CE4BC2" w:rsidP="008B01E8">
            <w:pPr>
              <w:pStyle w:val="CCLSSubclauses"/>
              <w:ind w:left="513" w:hanging="522"/>
              <w:rPr>
                <w:rFonts w:eastAsia="Arial Narrow"/>
              </w:rPr>
            </w:pPr>
            <w:r w:rsidRPr="0020555B">
              <w:rPr>
                <w:rFonts w:eastAsia="Arial Narrow"/>
              </w:rPr>
              <w:t xml:space="preserve">The Consultant, including its Subconsultants, shall not employ or engage a child under the age of 14 unless the national law specifies a higher age (the minimum age) </w:t>
            </w:r>
          </w:p>
          <w:p w14:paraId="377E5C52" w14:textId="3210FDB1" w:rsidR="00CE4BC2" w:rsidRPr="0020555B" w:rsidRDefault="00CE4BC2" w:rsidP="008B01E8">
            <w:pPr>
              <w:pStyle w:val="CCLSSubclauses"/>
              <w:ind w:left="513" w:hanging="522"/>
              <w:rPr>
                <w:rFonts w:eastAsia="Arial Narrow"/>
              </w:rPr>
            </w:pPr>
            <w:r w:rsidRPr="0020555B">
              <w:rPr>
                <w:rFonts w:eastAsia="Arial Narrow"/>
              </w:rPr>
              <w:t>The Consultant, including its Subconsultants,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EF12148" w14:textId="77777777" w:rsidR="00CE4BC2" w:rsidRPr="0020555B" w:rsidRDefault="00CE4BC2" w:rsidP="008B01E8">
            <w:pPr>
              <w:pStyle w:val="CCLSSubclauses"/>
              <w:numPr>
                <w:ilvl w:val="0"/>
                <w:numId w:val="0"/>
              </w:numPr>
              <w:ind w:left="465"/>
              <w:rPr>
                <w:rFonts w:eastAsia="Arial Narrow"/>
              </w:rPr>
            </w:pPr>
            <w:r w:rsidRPr="0020555B">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73969800" w14:textId="77777777" w:rsidR="00CE4BC2" w:rsidRPr="0020555B" w:rsidRDefault="00CE4BC2" w:rsidP="008B01E8">
            <w:pPr>
              <w:pStyle w:val="CCLSSubclauses"/>
              <w:numPr>
                <w:ilvl w:val="0"/>
                <w:numId w:val="45"/>
              </w:numPr>
              <w:ind w:left="825"/>
              <w:rPr>
                <w:rFonts w:eastAsia="Arial Narrow"/>
              </w:rPr>
            </w:pPr>
            <w:r w:rsidRPr="0020555B">
              <w:rPr>
                <w:rFonts w:eastAsia="Arial Narrow"/>
              </w:rPr>
              <w:t>with exposure to physical, psychological or sexual abuse;</w:t>
            </w:r>
          </w:p>
          <w:p w14:paraId="735237D3" w14:textId="77777777" w:rsidR="00CE4BC2" w:rsidRPr="0020555B" w:rsidRDefault="00CE4BC2" w:rsidP="008B01E8">
            <w:pPr>
              <w:pStyle w:val="CCLSSubclauses"/>
              <w:numPr>
                <w:ilvl w:val="0"/>
                <w:numId w:val="45"/>
              </w:numPr>
              <w:ind w:left="825"/>
              <w:rPr>
                <w:rFonts w:eastAsia="Arial Narrow"/>
              </w:rPr>
            </w:pPr>
            <w:r w:rsidRPr="0020555B">
              <w:rPr>
                <w:rFonts w:eastAsia="Arial Narrow"/>
              </w:rPr>
              <w:t xml:space="preserve">underground, underwater, working at heights or in confined spaces; </w:t>
            </w:r>
          </w:p>
          <w:p w14:paraId="3434955C" w14:textId="77777777" w:rsidR="00CE4BC2" w:rsidRPr="0020555B" w:rsidRDefault="00CE4BC2" w:rsidP="008B01E8">
            <w:pPr>
              <w:pStyle w:val="CCLSSubclauses"/>
              <w:numPr>
                <w:ilvl w:val="0"/>
                <w:numId w:val="45"/>
              </w:numPr>
              <w:ind w:left="825"/>
              <w:rPr>
                <w:rFonts w:eastAsia="Arial Narrow"/>
              </w:rPr>
            </w:pPr>
            <w:r w:rsidRPr="0020555B">
              <w:rPr>
                <w:rFonts w:eastAsia="Arial Narrow"/>
              </w:rPr>
              <w:t xml:space="preserve">with dangerous machinery, equipment or tools, or involving handling or transport of heavy loads; </w:t>
            </w:r>
          </w:p>
          <w:p w14:paraId="6052C010" w14:textId="77777777" w:rsidR="00CE4BC2" w:rsidRPr="0020555B" w:rsidRDefault="00CE4BC2" w:rsidP="008B01E8">
            <w:pPr>
              <w:pStyle w:val="CCLSSubclauses"/>
              <w:numPr>
                <w:ilvl w:val="0"/>
                <w:numId w:val="45"/>
              </w:numPr>
              <w:ind w:left="825"/>
              <w:rPr>
                <w:rFonts w:eastAsia="Arial Narrow"/>
              </w:rPr>
            </w:pPr>
            <w:r w:rsidRPr="0020555B">
              <w:rPr>
                <w:rFonts w:eastAsia="Arial Narrow"/>
              </w:rPr>
              <w:t>in unhealthy environments exposing children to hazardous substances, agents, or processes, or to temperatures, noise or vibration damaging to health; or</w:t>
            </w:r>
          </w:p>
          <w:p w14:paraId="36841423" w14:textId="619F1741" w:rsidR="00CE4BC2" w:rsidRPr="0020555B" w:rsidRDefault="00CE4BC2" w:rsidP="008B01E8">
            <w:pPr>
              <w:pStyle w:val="CCLSSubclauses"/>
              <w:numPr>
                <w:ilvl w:val="0"/>
                <w:numId w:val="45"/>
              </w:numPr>
              <w:ind w:left="825"/>
              <w:rPr>
                <w:rFonts w:eastAsia="Arial Narrow"/>
              </w:rPr>
            </w:pPr>
            <w:r w:rsidRPr="0020555B">
              <w:rPr>
                <w:rFonts w:eastAsia="Arial Narrow"/>
              </w:rPr>
              <w:t>under difficult conditions such as work for long hours, during the night or in confinement on the premises of the employer.</w:t>
            </w:r>
          </w:p>
        </w:tc>
      </w:tr>
      <w:tr w:rsidR="00CE4BC2" w:rsidRPr="004A2E66" w14:paraId="1BB54ADB" w14:textId="77777777" w:rsidTr="00C93227">
        <w:trPr>
          <w:jc w:val="center"/>
        </w:trPr>
        <w:tc>
          <w:tcPr>
            <w:tcW w:w="2487" w:type="dxa"/>
          </w:tcPr>
          <w:p w14:paraId="10EA1091" w14:textId="396D8A40" w:rsidR="00CE4BC2" w:rsidRPr="0020555B" w:rsidRDefault="00CE4BC2" w:rsidP="0020555B">
            <w:pPr>
              <w:pStyle w:val="HeadingCCLS3"/>
              <w:numPr>
                <w:ilvl w:val="0"/>
                <w:numId w:val="42"/>
              </w:numPr>
            </w:pPr>
            <w:bookmarkStart w:id="75" w:name="_Toc55204770"/>
            <w:r w:rsidRPr="0020555B">
              <w:t>Non-Discrimination and Equal Opportunity</w:t>
            </w:r>
            <w:bookmarkEnd w:id="75"/>
          </w:p>
        </w:tc>
        <w:tc>
          <w:tcPr>
            <w:tcW w:w="7053" w:type="dxa"/>
            <w:gridSpan w:val="2"/>
          </w:tcPr>
          <w:p w14:paraId="7E8A5394" w14:textId="341DEA7F" w:rsidR="00CE4BC2" w:rsidRPr="0020555B" w:rsidRDefault="00CE4BC2" w:rsidP="008B01E8">
            <w:pPr>
              <w:pStyle w:val="CCLSSubclauses"/>
              <w:ind w:left="513" w:hanging="522"/>
              <w:rPr>
                <w:rFonts w:eastAsia="Arial Narrow"/>
              </w:rPr>
            </w:pPr>
            <w:r w:rsidRPr="0020555B">
              <w:rPr>
                <w:rFonts w:eastAsia="Arial Narrow"/>
              </w:rPr>
              <w:t xml:space="preserve">The Consultant shall not make decisions relating to the employment or </w:t>
            </w:r>
            <w:r w:rsidRPr="0020555B">
              <w:t>treatment</w:t>
            </w:r>
            <w:r w:rsidRPr="0020555B">
              <w:rPr>
                <w:rFonts w:eastAsia="Arial Narrow"/>
              </w:rPr>
              <w:t xml:space="preserve">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w:t>
            </w:r>
          </w:p>
        </w:tc>
      </w:tr>
      <w:tr w:rsidR="00C07958" w:rsidRPr="004A2E66" w14:paraId="5E1D88DE" w14:textId="77777777" w:rsidTr="00C93227">
        <w:trPr>
          <w:jc w:val="center"/>
        </w:trPr>
        <w:tc>
          <w:tcPr>
            <w:tcW w:w="2487" w:type="dxa"/>
          </w:tcPr>
          <w:p w14:paraId="00357EDA" w14:textId="11541C78" w:rsidR="00C07958" w:rsidRPr="0020555B" w:rsidRDefault="0072264F" w:rsidP="0020555B">
            <w:pPr>
              <w:pStyle w:val="HeadingCCLS3"/>
              <w:numPr>
                <w:ilvl w:val="0"/>
                <w:numId w:val="42"/>
              </w:numPr>
            </w:pPr>
            <w:bookmarkStart w:id="76" w:name="_Toc55204771"/>
            <w:r>
              <w:t xml:space="preserve">Health and </w:t>
            </w:r>
            <w:r w:rsidRPr="007576ED">
              <w:t xml:space="preserve">safety </w:t>
            </w:r>
            <w:r>
              <w:t>obligations</w:t>
            </w:r>
            <w:bookmarkEnd w:id="76"/>
          </w:p>
        </w:tc>
        <w:tc>
          <w:tcPr>
            <w:tcW w:w="7053" w:type="dxa"/>
            <w:gridSpan w:val="2"/>
          </w:tcPr>
          <w:p w14:paraId="1F50140A" w14:textId="1A4CDA4A" w:rsidR="00C07958" w:rsidRPr="0020555B" w:rsidRDefault="00C07958">
            <w:pPr>
              <w:pStyle w:val="CCLSSubclauses"/>
              <w:ind w:left="513" w:hanging="522"/>
              <w:rPr>
                <w:rFonts w:eastAsia="Arial Narrow"/>
              </w:rPr>
            </w:pPr>
            <w:r>
              <w:rPr>
                <w:rFonts w:eastAsia="Arial Narrow"/>
              </w:rPr>
              <w:t xml:space="preserve">The Consultant, including its Subconsultants shall comply, with all applicable health and safety regulations, laws, guidelines, and any other requirements stated in </w:t>
            </w:r>
            <w:r w:rsidRPr="008B01E8">
              <w:rPr>
                <w:rFonts w:eastAsia="Arial Narrow"/>
                <w:b/>
                <w:bCs/>
              </w:rPr>
              <w:t>Appendix A</w:t>
            </w:r>
            <w:r>
              <w:rPr>
                <w:rFonts w:eastAsia="Arial Narrow"/>
              </w:rPr>
              <w:t>.</w:t>
            </w:r>
          </w:p>
        </w:tc>
      </w:tr>
      <w:tr w:rsidR="00036C11" w:rsidRPr="004A2E66" w14:paraId="474814F2" w14:textId="77777777" w:rsidTr="00C93227">
        <w:trPr>
          <w:jc w:val="center"/>
        </w:trPr>
        <w:tc>
          <w:tcPr>
            <w:tcW w:w="2487" w:type="dxa"/>
          </w:tcPr>
          <w:p w14:paraId="2EEDB7B5" w14:textId="61035262" w:rsidR="00036C11" w:rsidRPr="0020555B" w:rsidRDefault="00036C11" w:rsidP="0020555B">
            <w:pPr>
              <w:pStyle w:val="HeadingCCLS3"/>
              <w:numPr>
                <w:ilvl w:val="0"/>
                <w:numId w:val="42"/>
              </w:numPr>
            </w:pPr>
            <w:bookmarkStart w:id="77" w:name="_Toc299534145"/>
            <w:bookmarkStart w:id="78" w:name="_Toc474334002"/>
            <w:bookmarkStart w:id="79" w:name="_Toc474334171"/>
            <w:bookmarkStart w:id="80" w:name="_Toc494209568"/>
            <w:bookmarkStart w:id="81" w:name="_Toc55204772"/>
            <w:r w:rsidRPr="0020555B">
              <w:t>Force Majeure</w:t>
            </w:r>
            <w:bookmarkEnd w:id="77"/>
            <w:bookmarkEnd w:id="78"/>
            <w:bookmarkEnd w:id="79"/>
            <w:bookmarkEnd w:id="80"/>
            <w:bookmarkEnd w:id="81"/>
          </w:p>
        </w:tc>
        <w:tc>
          <w:tcPr>
            <w:tcW w:w="7053" w:type="dxa"/>
            <w:gridSpan w:val="2"/>
          </w:tcPr>
          <w:p w14:paraId="70AD66A7" w14:textId="77777777" w:rsidR="00036C11" w:rsidRPr="0020555B" w:rsidRDefault="00036C11" w:rsidP="0020555B">
            <w:pPr>
              <w:pStyle w:val="Heading3"/>
              <w:spacing w:before="120" w:after="120"/>
              <w:ind w:left="720" w:hanging="720"/>
            </w:pPr>
          </w:p>
        </w:tc>
      </w:tr>
      <w:tr w:rsidR="00036C11" w:rsidRPr="004A2E66" w14:paraId="61634E5C" w14:textId="77777777" w:rsidTr="00C93227">
        <w:trPr>
          <w:jc w:val="center"/>
        </w:trPr>
        <w:tc>
          <w:tcPr>
            <w:tcW w:w="2487" w:type="dxa"/>
          </w:tcPr>
          <w:p w14:paraId="3358608E" w14:textId="77777777" w:rsidR="00036C11" w:rsidRPr="0020555B" w:rsidRDefault="00036C11" w:rsidP="0020555B">
            <w:pPr>
              <w:pStyle w:val="Section8Heading3"/>
              <w:spacing w:before="120" w:after="120"/>
              <w:ind w:left="888" w:hanging="540"/>
            </w:pPr>
            <w:r w:rsidRPr="0020555B">
              <w:t>a.</w:t>
            </w:r>
            <w:r w:rsidRPr="0020555B">
              <w:tab/>
              <w:t>Definition</w:t>
            </w:r>
          </w:p>
        </w:tc>
        <w:tc>
          <w:tcPr>
            <w:tcW w:w="7053" w:type="dxa"/>
            <w:gridSpan w:val="2"/>
          </w:tcPr>
          <w:p w14:paraId="607CFCDA" w14:textId="77777777" w:rsidR="00036C11" w:rsidRPr="0020555B" w:rsidRDefault="00036C11" w:rsidP="008B01E8">
            <w:pPr>
              <w:pStyle w:val="CCLSSubclauses"/>
              <w:ind w:left="513" w:hanging="522"/>
            </w:pPr>
            <w:r w:rsidRPr="0020555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35FD2C29" w14:textId="77777777" w:rsidR="00036C11" w:rsidRPr="0020555B" w:rsidRDefault="00036C11" w:rsidP="008B01E8">
            <w:pPr>
              <w:pStyle w:val="CCLSSubclauses"/>
              <w:ind w:left="513" w:hanging="522"/>
            </w:pPr>
            <w:r w:rsidRPr="0020555B">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4C93E920" w14:textId="77777777" w:rsidR="00036C11" w:rsidRPr="0020555B" w:rsidRDefault="00036C11" w:rsidP="008B01E8">
            <w:pPr>
              <w:pStyle w:val="CCLSSubclauses"/>
              <w:ind w:left="513" w:hanging="522"/>
            </w:pPr>
            <w:r w:rsidRPr="0020555B">
              <w:t>Force Majeure shall not include insufficiency of funds or failure to make any payment required hereunder.</w:t>
            </w:r>
          </w:p>
        </w:tc>
      </w:tr>
      <w:tr w:rsidR="00036C11" w:rsidRPr="004A2E66" w14:paraId="6EDFF277" w14:textId="77777777" w:rsidTr="00C93227">
        <w:trPr>
          <w:jc w:val="center"/>
        </w:trPr>
        <w:tc>
          <w:tcPr>
            <w:tcW w:w="2487" w:type="dxa"/>
          </w:tcPr>
          <w:p w14:paraId="39C2022E" w14:textId="77777777" w:rsidR="00036C11" w:rsidRPr="0020555B" w:rsidRDefault="00036C11" w:rsidP="0020555B">
            <w:pPr>
              <w:pStyle w:val="Section8Heading3"/>
              <w:spacing w:before="120" w:after="120"/>
              <w:ind w:left="888" w:hanging="540"/>
              <w:rPr>
                <w:b w:val="0"/>
              </w:rPr>
            </w:pPr>
            <w:r w:rsidRPr="0020555B">
              <w:t>b.</w:t>
            </w:r>
            <w:r w:rsidRPr="0020555B">
              <w:tab/>
              <w:t>No Breach of Contract</w:t>
            </w:r>
          </w:p>
        </w:tc>
        <w:tc>
          <w:tcPr>
            <w:tcW w:w="7053" w:type="dxa"/>
            <w:gridSpan w:val="2"/>
          </w:tcPr>
          <w:p w14:paraId="62DA619F" w14:textId="05BA97ED" w:rsidR="00036C11" w:rsidRPr="0020555B" w:rsidRDefault="00036C11" w:rsidP="008B01E8">
            <w:pPr>
              <w:pStyle w:val="CCLSSubclauses"/>
              <w:ind w:left="513" w:hanging="522"/>
            </w:pPr>
            <w:r w:rsidRPr="0020555B">
              <w:t xml:space="preserve">The failure of a Party to </w:t>
            </w:r>
            <w:r w:rsidR="00521D63" w:rsidRPr="0020555B">
              <w:t>fulfil</w:t>
            </w:r>
            <w:r w:rsidRPr="0020555B">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036C11" w:rsidRPr="004A2E66" w14:paraId="2E7902EF" w14:textId="77777777" w:rsidTr="00C93227">
        <w:trPr>
          <w:jc w:val="center"/>
        </w:trPr>
        <w:tc>
          <w:tcPr>
            <w:tcW w:w="2487" w:type="dxa"/>
          </w:tcPr>
          <w:p w14:paraId="2065BA0A" w14:textId="77777777" w:rsidR="00036C11" w:rsidRPr="0020555B" w:rsidRDefault="00036C11" w:rsidP="0020555B">
            <w:pPr>
              <w:pStyle w:val="Section8Heading3"/>
              <w:spacing w:before="120" w:after="120"/>
              <w:ind w:left="888" w:hanging="540"/>
            </w:pPr>
            <w:r w:rsidRPr="0020555B">
              <w:rPr>
                <w:spacing w:val="-3"/>
              </w:rPr>
              <w:t>c.</w:t>
            </w:r>
            <w:r w:rsidRPr="0020555B">
              <w:rPr>
                <w:spacing w:val="-3"/>
              </w:rPr>
              <w:tab/>
              <w:t>Measures to be Taken</w:t>
            </w:r>
          </w:p>
        </w:tc>
        <w:tc>
          <w:tcPr>
            <w:tcW w:w="7053" w:type="dxa"/>
            <w:gridSpan w:val="2"/>
          </w:tcPr>
          <w:p w14:paraId="799EE061" w14:textId="77777777" w:rsidR="00036C11" w:rsidRPr="0020555B" w:rsidRDefault="00036C11" w:rsidP="008B01E8">
            <w:pPr>
              <w:pStyle w:val="CCLSSubclauses"/>
              <w:ind w:left="513" w:hanging="522"/>
            </w:pPr>
            <w:r w:rsidRPr="0020555B">
              <w:t>A Party affected by an event of Force Majeure shall continue to perform its obligations under the Contract as far as is reasonably practical, and shall take all reasonable measures to minimize the consequences of any event of Force Majeure.</w:t>
            </w:r>
          </w:p>
          <w:p w14:paraId="5F12E5C4" w14:textId="77777777" w:rsidR="00036C11" w:rsidRPr="0020555B" w:rsidRDefault="00036C11" w:rsidP="008B01E8">
            <w:pPr>
              <w:pStyle w:val="CCLSSubclauses"/>
              <w:ind w:left="513" w:hanging="522"/>
            </w:pPr>
            <w:r w:rsidRPr="0020555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73058C35" w14:textId="77777777" w:rsidR="00036C11" w:rsidRPr="0020555B" w:rsidRDefault="00036C11" w:rsidP="008B01E8">
            <w:pPr>
              <w:pStyle w:val="CCLSSubclauses"/>
              <w:ind w:left="513" w:hanging="522"/>
            </w:pPr>
            <w:r w:rsidRPr="0020555B">
              <w:t>Any period within which a Party shall, pursuant to this Contract, complete any action or task, shall be extended for a period equal to the time during which such Party was unable to perform such action as a result of Force Majeure.</w:t>
            </w:r>
          </w:p>
          <w:p w14:paraId="36E0BEB2" w14:textId="77777777" w:rsidR="00036C11" w:rsidRPr="0020555B" w:rsidRDefault="00036C11" w:rsidP="008B01E8">
            <w:pPr>
              <w:pStyle w:val="CCLSSubclauses"/>
              <w:ind w:left="513" w:hanging="522"/>
            </w:pPr>
            <w:r w:rsidRPr="0020555B">
              <w:t>During the period of their inability to perform the Services as a result of an event of Force Majeure, the Consultant, upon instructions by the Client, shall either:</w:t>
            </w:r>
          </w:p>
          <w:p w14:paraId="67008CCD" w14:textId="77777777" w:rsidR="00036C11" w:rsidRPr="0020555B" w:rsidRDefault="00036C11" w:rsidP="0020555B">
            <w:pPr>
              <w:spacing w:before="120" w:after="120"/>
              <w:ind w:left="1062" w:right="-74" w:hanging="523"/>
              <w:jc w:val="both"/>
              <w:rPr>
                <w:rFonts w:eastAsia="Times New Roman" w:cs="Times New Roman"/>
                <w:sz w:val="24"/>
                <w:szCs w:val="24"/>
                <w:lang w:val="en-GB"/>
              </w:rPr>
            </w:pPr>
            <w:r w:rsidRPr="008B01E8">
              <w:rPr>
                <w:rFonts w:cs="Times New Roman"/>
                <w:sz w:val="24"/>
                <w:szCs w:val="24"/>
              </w:rPr>
              <w:t>(a)</w:t>
            </w:r>
            <w:r w:rsidRPr="008B01E8">
              <w:rPr>
                <w:rFonts w:cs="Times New Roman"/>
                <w:sz w:val="24"/>
                <w:szCs w:val="24"/>
              </w:rPr>
              <w:tab/>
            </w:r>
            <w:r w:rsidRPr="0020555B">
              <w:rPr>
                <w:rFonts w:eastAsia="Times New Roman" w:cs="Times New Roman"/>
                <w:sz w:val="24"/>
                <w:szCs w:val="24"/>
                <w:lang w:val="en-GB"/>
              </w:rPr>
              <w:t>demobilize, in which case the Consultant shall be reimbursed for additional costs they reasonably and necessarily incurred, and, if required by the Client, in reactivating the Services; or</w:t>
            </w:r>
          </w:p>
          <w:p w14:paraId="1B268205" w14:textId="77777777" w:rsidR="00036C11" w:rsidRPr="0020555B" w:rsidRDefault="00036C11" w:rsidP="0020555B">
            <w:pPr>
              <w:spacing w:before="120" w:after="120"/>
              <w:ind w:left="1062" w:right="-74" w:hanging="523"/>
              <w:jc w:val="both"/>
              <w:rPr>
                <w:rFonts w:eastAsia="Times New Roman" w:cs="Times New Roman"/>
                <w:sz w:val="24"/>
                <w:szCs w:val="24"/>
                <w:lang w:val="en-GB"/>
              </w:rPr>
            </w:pPr>
            <w:r w:rsidRPr="0020555B">
              <w:rPr>
                <w:rFonts w:eastAsia="Times New Roman" w:cs="Times New Roman"/>
                <w:sz w:val="24"/>
                <w:szCs w:val="24"/>
                <w:lang w:val="en-GB"/>
              </w:rPr>
              <w:t>(b)</w:t>
            </w:r>
            <w:r w:rsidRPr="0020555B">
              <w:rPr>
                <w:rFonts w:eastAsia="Times New Roman" w:cs="Times New Roman"/>
                <w:sz w:val="24"/>
                <w:szCs w:val="24"/>
                <w:lang w:val="en-GB"/>
              </w:rPr>
              <w:tab/>
              <w:t>continue with the Services to the extent reasonably possible, in which case the Consultant shall continue to be paid under the terms of this Contract and be reimbursed for additional costs reasonably and necessarily incurred.</w:t>
            </w:r>
          </w:p>
          <w:p w14:paraId="2F56C2B9" w14:textId="1445547C" w:rsidR="00036C11" w:rsidRPr="0020555B" w:rsidRDefault="00036C11" w:rsidP="008B01E8">
            <w:pPr>
              <w:pStyle w:val="CCLSSubclauses"/>
              <w:ind w:left="513" w:hanging="522"/>
            </w:pPr>
            <w:r w:rsidRPr="0020555B">
              <w:t xml:space="preserve">In the case of disagreement between the Parties as to the existence or extent of Force Majeure, the matter shall be settled according to Clauses </w:t>
            </w:r>
            <w:r w:rsidRPr="0020555B">
              <w:rPr>
                <w:b/>
                <w:bCs/>
              </w:rPr>
              <w:t xml:space="preserve">CC </w:t>
            </w:r>
            <w:r w:rsidR="00C07958">
              <w:rPr>
                <w:b/>
                <w:bCs/>
              </w:rPr>
              <w:t>30</w:t>
            </w:r>
            <w:r w:rsidR="00C07958" w:rsidRPr="0020555B">
              <w:rPr>
                <w:b/>
                <w:bCs/>
              </w:rPr>
              <w:t xml:space="preserve"> </w:t>
            </w:r>
            <w:r w:rsidRPr="0020555B">
              <w:rPr>
                <w:b/>
                <w:bCs/>
              </w:rPr>
              <w:t xml:space="preserve">&amp; </w:t>
            </w:r>
            <w:r w:rsidR="00C07958" w:rsidRPr="0020555B">
              <w:rPr>
                <w:b/>
                <w:bCs/>
              </w:rPr>
              <w:t>3</w:t>
            </w:r>
            <w:r w:rsidR="00C07958">
              <w:rPr>
                <w:b/>
                <w:bCs/>
              </w:rPr>
              <w:t>1</w:t>
            </w:r>
            <w:r w:rsidRPr="0020555B">
              <w:t>.</w:t>
            </w:r>
            <w:r w:rsidRPr="0020555B" w:rsidDel="00B53AB6">
              <w:t xml:space="preserve"> </w:t>
            </w:r>
          </w:p>
        </w:tc>
      </w:tr>
      <w:tr w:rsidR="00036C11" w:rsidRPr="004A2E66" w14:paraId="6461919C" w14:textId="77777777" w:rsidTr="00C93227">
        <w:trPr>
          <w:jc w:val="center"/>
        </w:trPr>
        <w:tc>
          <w:tcPr>
            <w:tcW w:w="2487" w:type="dxa"/>
          </w:tcPr>
          <w:p w14:paraId="7372487D" w14:textId="50AC25A3" w:rsidR="00036C11" w:rsidRPr="0020555B" w:rsidRDefault="00036C11" w:rsidP="0020555B">
            <w:pPr>
              <w:pStyle w:val="HeadingCCLS3"/>
              <w:numPr>
                <w:ilvl w:val="0"/>
                <w:numId w:val="42"/>
              </w:numPr>
            </w:pPr>
            <w:bookmarkStart w:id="82" w:name="_Toc299534146"/>
            <w:bookmarkStart w:id="83" w:name="_Toc474334003"/>
            <w:bookmarkStart w:id="84" w:name="_Toc474334172"/>
            <w:bookmarkStart w:id="85" w:name="_Toc494209569"/>
            <w:bookmarkStart w:id="86" w:name="_Toc55204773"/>
            <w:r w:rsidRPr="0020555B">
              <w:t>Suspension</w:t>
            </w:r>
            <w:bookmarkEnd w:id="82"/>
            <w:bookmarkEnd w:id="83"/>
            <w:bookmarkEnd w:id="84"/>
            <w:bookmarkEnd w:id="85"/>
            <w:bookmarkEnd w:id="86"/>
          </w:p>
        </w:tc>
        <w:tc>
          <w:tcPr>
            <w:tcW w:w="7053" w:type="dxa"/>
            <w:gridSpan w:val="2"/>
          </w:tcPr>
          <w:p w14:paraId="0253D00F" w14:textId="77777777" w:rsidR="00036C11" w:rsidRPr="0020555B" w:rsidRDefault="00036C11" w:rsidP="008B01E8">
            <w:pPr>
              <w:pStyle w:val="CCLSSubclauses"/>
              <w:ind w:left="513" w:hanging="522"/>
            </w:pPr>
            <w:r w:rsidRPr="0020555B">
              <w:t>The Client may, by written notice of suspension to the Consultant, suspend part or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036C11" w:rsidRPr="004A2E66" w14:paraId="0994D246" w14:textId="77777777" w:rsidTr="00C93227">
        <w:trPr>
          <w:jc w:val="center"/>
        </w:trPr>
        <w:tc>
          <w:tcPr>
            <w:tcW w:w="2487" w:type="dxa"/>
          </w:tcPr>
          <w:p w14:paraId="0E1BF66D" w14:textId="0C7AD52B" w:rsidR="00036C11" w:rsidRPr="0020555B" w:rsidRDefault="00036C11" w:rsidP="004A2E66">
            <w:pPr>
              <w:pStyle w:val="HeadingCCLS3"/>
              <w:numPr>
                <w:ilvl w:val="0"/>
                <w:numId w:val="42"/>
              </w:numPr>
            </w:pPr>
            <w:bookmarkStart w:id="87" w:name="_Toc299534147"/>
            <w:bookmarkStart w:id="88" w:name="_Toc474334004"/>
            <w:bookmarkStart w:id="89" w:name="_Toc474334173"/>
            <w:bookmarkStart w:id="90" w:name="_Toc494209570"/>
            <w:bookmarkStart w:id="91" w:name="_Toc55204774"/>
            <w:r w:rsidRPr="0020555B">
              <w:t>Termination</w:t>
            </w:r>
            <w:bookmarkEnd w:id="87"/>
            <w:bookmarkEnd w:id="88"/>
            <w:bookmarkEnd w:id="89"/>
            <w:bookmarkEnd w:id="90"/>
            <w:bookmarkEnd w:id="91"/>
          </w:p>
        </w:tc>
        <w:tc>
          <w:tcPr>
            <w:tcW w:w="7053" w:type="dxa"/>
            <w:gridSpan w:val="2"/>
          </w:tcPr>
          <w:p w14:paraId="61C97B87" w14:textId="77777777" w:rsidR="00036C11" w:rsidRPr="0020555B" w:rsidRDefault="00036C11" w:rsidP="008B01E8">
            <w:pPr>
              <w:pStyle w:val="CCLSSubclauses"/>
              <w:ind w:left="513" w:hanging="522"/>
              <w:rPr>
                <w:b/>
              </w:rPr>
            </w:pPr>
            <w:r w:rsidRPr="0020555B">
              <w:t xml:space="preserve">This Contract may be terminated by either Party as per provisions set up below:     </w:t>
            </w:r>
          </w:p>
        </w:tc>
      </w:tr>
      <w:tr w:rsidR="00036C11" w:rsidRPr="004A2E66" w14:paraId="434CC995" w14:textId="77777777" w:rsidTr="00C93227">
        <w:trPr>
          <w:jc w:val="center"/>
        </w:trPr>
        <w:tc>
          <w:tcPr>
            <w:tcW w:w="2487" w:type="dxa"/>
          </w:tcPr>
          <w:p w14:paraId="2D536DF2" w14:textId="77777777" w:rsidR="00036C11" w:rsidRPr="0020555B" w:rsidRDefault="00036C11" w:rsidP="004A2E66">
            <w:pPr>
              <w:pStyle w:val="Section8Heading3"/>
              <w:spacing w:before="120" w:after="120"/>
              <w:ind w:left="888" w:hanging="540"/>
            </w:pPr>
            <w:r w:rsidRPr="0020555B">
              <w:rPr>
                <w:iCs/>
              </w:rPr>
              <w:t>a.</w:t>
            </w:r>
            <w:r w:rsidRPr="0020555B">
              <w:rPr>
                <w:iCs/>
              </w:rPr>
              <w:tab/>
              <w:t xml:space="preserve">By the </w:t>
            </w:r>
            <w:r w:rsidRPr="008B01E8">
              <w:t>Client</w:t>
            </w:r>
          </w:p>
        </w:tc>
        <w:tc>
          <w:tcPr>
            <w:tcW w:w="7053" w:type="dxa"/>
            <w:gridSpan w:val="2"/>
          </w:tcPr>
          <w:p w14:paraId="74AD9E53" w14:textId="42C6D5BD" w:rsidR="00036C11" w:rsidRPr="0020555B" w:rsidRDefault="00F57B16" w:rsidP="004A2E66">
            <w:pPr>
              <w:spacing w:before="120" w:after="120"/>
              <w:ind w:left="915" w:hanging="810"/>
              <w:jc w:val="both"/>
              <w:rPr>
                <w:rFonts w:eastAsia="Times New Roman" w:cs="Times New Roman"/>
                <w:sz w:val="24"/>
                <w:szCs w:val="24"/>
                <w:lang w:val="en-GB"/>
              </w:rPr>
            </w:pPr>
            <w:r>
              <w:rPr>
                <w:rFonts w:cs="Times New Roman"/>
                <w:sz w:val="24"/>
                <w:szCs w:val="24"/>
              </w:rPr>
              <w:t>20</w:t>
            </w:r>
            <w:r w:rsidR="00036C11" w:rsidRPr="008B01E8">
              <w:rPr>
                <w:rFonts w:cs="Times New Roman"/>
                <w:sz w:val="24"/>
                <w:szCs w:val="24"/>
              </w:rPr>
              <w:t xml:space="preserve">.1.1. </w:t>
            </w:r>
            <w:r w:rsidR="00036C11" w:rsidRPr="0020555B">
              <w:rPr>
                <w:rFonts w:eastAsia="Times New Roman" w:cs="Times New Roman"/>
                <w:sz w:val="24"/>
                <w:szCs w:val="24"/>
                <w:lang w:val="en-GB"/>
              </w:rPr>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439FC5F2" w14:textId="61029271" w:rsidR="00036C11" w:rsidRPr="0020555B" w:rsidRDefault="00036C11" w:rsidP="0020555B">
            <w:pPr>
              <w:pStyle w:val="ListParagraph"/>
              <w:numPr>
                <w:ilvl w:val="1"/>
                <w:numId w:val="39"/>
              </w:numPr>
              <w:spacing w:before="120" w:after="120"/>
              <w:ind w:hanging="630"/>
              <w:contextualSpacing w:val="0"/>
              <w:jc w:val="both"/>
              <w:rPr>
                <w:lang w:val="en-GB"/>
              </w:rPr>
            </w:pPr>
            <w:r w:rsidRPr="0020555B">
              <w:rPr>
                <w:lang w:val="en-GB"/>
              </w:rPr>
              <w:t xml:space="preserve">If the Consultant fails to remedy a failure in the performance of its obligations hereunder, as specified in a notice of suspension pursuant to Clause </w:t>
            </w:r>
            <w:r w:rsidRPr="0020555B">
              <w:rPr>
                <w:b/>
                <w:bCs/>
                <w:lang w:val="en-GB"/>
              </w:rPr>
              <w:t xml:space="preserve">CC </w:t>
            </w:r>
            <w:r w:rsidR="00C07958" w:rsidRPr="0020555B">
              <w:rPr>
                <w:b/>
                <w:bCs/>
                <w:lang w:val="en-GB"/>
              </w:rPr>
              <w:t>1</w:t>
            </w:r>
            <w:r w:rsidR="00C07958">
              <w:rPr>
                <w:b/>
                <w:bCs/>
                <w:lang w:val="en-GB"/>
              </w:rPr>
              <w:t>9</w:t>
            </w:r>
            <w:r w:rsidRPr="0020555B">
              <w:rPr>
                <w:lang w:val="en-GB"/>
              </w:rPr>
              <w:t xml:space="preserve">; </w:t>
            </w:r>
          </w:p>
          <w:p w14:paraId="6379AF0D" w14:textId="77777777" w:rsidR="00036C11" w:rsidRPr="0020555B" w:rsidRDefault="00036C11" w:rsidP="0020555B">
            <w:pPr>
              <w:pStyle w:val="ListParagraph"/>
              <w:numPr>
                <w:ilvl w:val="1"/>
                <w:numId w:val="39"/>
              </w:numPr>
              <w:spacing w:before="120" w:after="120"/>
              <w:ind w:hanging="630"/>
              <w:contextualSpacing w:val="0"/>
              <w:jc w:val="both"/>
              <w:rPr>
                <w:lang w:val="en-GB"/>
              </w:rPr>
            </w:pPr>
            <w:r w:rsidRPr="0020555B">
              <w:rPr>
                <w:lang w:val="en-GB"/>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4E3D7344" w14:textId="3AB8F0A3" w:rsidR="00036C11" w:rsidRPr="0020555B" w:rsidRDefault="00036C11" w:rsidP="0020555B">
            <w:pPr>
              <w:pStyle w:val="ListParagraph"/>
              <w:numPr>
                <w:ilvl w:val="1"/>
                <w:numId w:val="39"/>
              </w:numPr>
              <w:spacing w:before="120" w:after="120"/>
              <w:ind w:hanging="630"/>
              <w:contextualSpacing w:val="0"/>
              <w:jc w:val="both"/>
              <w:rPr>
                <w:lang w:val="en-GB"/>
              </w:rPr>
            </w:pPr>
            <w:r w:rsidRPr="0020555B">
              <w:rPr>
                <w:lang w:val="en-GB"/>
              </w:rPr>
              <w:t xml:space="preserve">If the Consultant fails to comply with any final decision reached as a result of arbitration proceedings pursuant to </w:t>
            </w:r>
            <w:r w:rsidRPr="0020555B">
              <w:rPr>
                <w:b/>
                <w:bCs/>
                <w:lang w:val="en-GB"/>
              </w:rPr>
              <w:t xml:space="preserve">CC </w:t>
            </w:r>
            <w:r w:rsidR="00C07958" w:rsidRPr="0020555B">
              <w:rPr>
                <w:b/>
                <w:bCs/>
                <w:lang w:val="en-GB"/>
              </w:rPr>
              <w:t>3</w:t>
            </w:r>
            <w:r w:rsidR="00C07958">
              <w:rPr>
                <w:b/>
                <w:bCs/>
                <w:lang w:val="en-GB"/>
              </w:rPr>
              <w:t>1</w:t>
            </w:r>
            <w:r w:rsidRPr="0020555B">
              <w:rPr>
                <w:lang w:val="en-GB"/>
              </w:rPr>
              <w:t>;</w:t>
            </w:r>
          </w:p>
          <w:p w14:paraId="267BE6F9" w14:textId="77777777" w:rsidR="00036C11" w:rsidRPr="0020555B" w:rsidRDefault="00036C11" w:rsidP="0020555B">
            <w:pPr>
              <w:pStyle w:val="ListParagraph"/>
              <w:numPr>
                <w:ilvl w:val="1"/>
                <w:numId w:val="39"/>
              </w:numPr>
              <w:spacing w:before="120" w:after="120"/>
              <w:ind w:hanging="630"/>
              <w:contextualSpacing w:val="0"/>
              <w:jc w:val="both"/>
            </w:pPr>
            <w:r w:rsidRPr="0020555B">
              <w:rPr>
                <w:lang w:val="en-GB"/>
              </w:rPr>
              <w:t>If, as the result of Force Majeure, the Consultant is unable to perform a material portion of the Services for a period of not less than sixty (60) calendar days</w:t>
            </w:r>
            <w:r w:rsidRPr="0020555B">
              <w:t>;</w:t>
            </w:r>
          </w:p>
          <w:p w14:paraId="7A58AE2D" w14:textId="77777777" w:rsidR="00036C11" w:rsidRPr="0020555B" w:rsidRDefault="00036C11" w:rsidP="0020555B">
            <w:pPr>
              <w:pStyle w:val="ListParagraph"/>
              <w:numPr>
                <w:ilvl w:val="1"/>
                <w:numId w:val="39"/>
              </w:numPr>
              <w:spacing w:before="120" w:after="120"/>
              <w:ind w:hanging="630"/>
              <w:contextualSpacing w:val="0"/>
              <w:jc w:val="both"/>
            </w:pPr>
            <w:r w:rsidRPr="0020555B">
              <w:t>If the Client, in its sole discretion and for any reason whatsoever, decides to terminate this Contract;</w:t>
            </w:r>
          </w:p>
          <w:p w14:paraId="371EFEBE" w14:textId="0EFD4292" w:rsidR="00036C11" w:rsidRPr="0020555B" w:rsidRDefault="00036C11" w:rsidP="0020555B">
            <w:pPr>
              <w:pStyle w:val="ListParagraph"/>
              <w:numPr>
                <w:ilvl w:val="1"/>
                <w:numId w:val="39"/>
              </w:numPr>
              <w:spacing w:before="120" w:after="120"/>
              <w:ind w:hanging="630"/>
              <w:contextualSpacing w:val="0"/>
              <w:jc w:val="both"/>
            </w:pPr>
            <w:r w:rsidRPr="0020555B">
              <w:t xml:space="preserve">If the Consultant fails to confirm availability of Key Experts as required in Clause </w:t>
            </w:r>
            <w:r w:rsidRPr="0020555B">
              <w:rPr>
                <w:b/>
                <w:bCs/>
              </w:rPr>
              <w:t xml:space="preserve">CC </w:t>
            </w:r>
            <w:r w:rsidR="00467EE3" w:rsidRPr="0020555B">
              <w:rPr>
                <w:b/>
                <w:bCs/>
              </w:rPr>
              <w:t>2.1</w:t>
            </w:r>
            <w:r w:rsidRPr="0020555B">
              <w:t>.</w:t>
            </w:r>
          </w:p>
          <w:p w14:paraId="3B1F8562" w14:textId="0052D174" w:rsidR="00036C11" w:rsidRPr="008B01E8" w:rsidRDefault="00F57B16" w:rsidP="0020555B">
            <w:pPr>
              <w:spacing w:before="120" w:after="120"/>
              <w:ind w:left="915" w:hanging="810"/>
              <w:jc w:val="both"/>
              <w:rPr>
                <w:rFonts w:cs="Times New Roman"/>
                <w:sz w:val="24"/>
                <w:szCs w:val="24"/>
              </w:rPr>
            </w:pPr>
            <w:r>
              <w:rPr>
                <w:rFonts w:cs="Times New Roman"/>
                <w:sz w:val="24"/>
                <w:szCs w:val="24"/>
              </w:rPr>
              <w:t>20</w:t>
            </w:r>
            <w:r w:rsidR="00036C11" w:rsidRPr="008B01E8">
              <w:rPr>
                <w:rFonts w:cs="Times New Roman"/>
                <w:sz w:val="24"/>
                <w:szCs w:val="24"/>
              </w:rPr>
              <w:t>.1.2.</w:t>
            </w:r>
            <w:r w:rsidR="00036C11" w:rsidRPr="008B01E8">
              <w:rPr>
                <w:rFonts w:cs="Times New Roman"/>
                <w:sz w:val="24"/>
                <w:szCs w:val="24"/>
              </w:rPr>
              <w:tab/>
            </w:r>
            <w:r w:rsidR="00036C11" w:rsidRPr="0020555B">
              <w:rPr>
                <w:rFonts w:eastAsia="Times New Roman" w:cs="Times New Roman"/>
                <w:sz w:val="24"/>
                <w:szCs w:val="24"/>
                <w:lang w:val="en-GB"/>
              </w:rPr>
              <w:t>Furthermore, if the Client determines that the Consultant has engaged in Fraud and Corruption</w:t>
            </w:r>
            <w:r w:rsidR="008E1457">
              <w:rPr>
                <w:rFonts w:eastAsia="Times New Roman" w:cs="Times New Roman"/>
                <w:sz w:val="24"/>
                <w:szCs w:val="24"/>
                <w:lang w:val="en-GB"/>
              </w:rPr>
              <w:t xml:space="preserve">, </w:t>
            </w:r>
            <w:r w:rsidR="008E1457" w:rsidRPr="008E1457">
              <w:rPr>
                <w:rFonts w:eastAsia="Times New Roman" w:cs="Times New Roman"/>
                <w:sz w:val="24"/>
                <w:szCs w:val="24"/>
                <w:lang w:val="en-GB"/>
              </w:rPr>
              <w:t>as defined in</w:t>
            </w:r>
            <w:r w:rsidR="008E1457">
              <w:rPr>
                <w:rFonts w:eastAsia="Times New Roman" w:cs="Times New Roman"/>
                <w:sz w:val="24"/>
                <w:szCs w:val="24"/>
                <w:lang w:val="en-GB"/>
              </w:rPr>
              <w:t xml:space="preserve"> </w:t>
            </w:r>
            <w:r w:rsidR="008E1457" w:rsidRPr="008E1457">
              <w:rPr>
                <w:rFonts w:eastAsia="Times New Roman" w:cs="Times New Roman"/>
                <w:sz w:val="24"/>
                <w:szCs w:val="24"/>
                <w:lang w:val="en-GB"/>
              </w:rPr>
              <w:t>paragraph 2.2 a of Attachment 1 to the CC</w:t>
            </w:r>
            <w:r w:rsidR="008E1457">
              <w:rPr>
                <w:rFonts w:eastAsia="Times New Roman" w:cs="Times New Roman"/>
                <w:sz w:val="24"/>
                <w:szCs w:val="24"/>
                <w:lang w:val="en-GB"/>
              </w:rPr>
              <w:t xml:space="preserve">, </w:t>
            </w:r>
            <w:r w:rsidR="00036C11" w:rsidRPr="0020555B">
              <w:rPr>
                <w:rFonts w:eastAsia="Times New Roman" w:cs="Times New Roman"/>
                <w:sz w:val="24"/>
                <w:szCs w:val="24"/>
                <w:lang w:val="en-GB"/>
              </w:rPr>
              <w:t>in competing for or in executing the Contract, then the Client may, after giving fourteen (14) calendar days written notice to the Consultant, terminate the Consultant's employment under the Contract.</w:t>
            </w:r>
            <w:r w:rsidR="00036C11" w:rsidRPr="008B01E8">
              <w:rPr>
                <w:rFonts w:cs="Times New Roman"/>
                <w:sz w:val="24"/>
                <w:szCs w:val="24"/>
              </w:rPr>
              <w:t xml:space="preserve"> </w:t>
            </w:r>
          </w:p>
        </w:tc>
      </w:tr>
      <w:tr w:rsidR="00036C11" w:rsidRPr="004A2E66" w14:paraId="6F5FFBF9" w14:textId="77777777" w:rsidTr="00C93227">
        <w:trPr>
          <w:jc w:val="center"/>
        </w:trPr>
        <w:tc>
          <w:tcPr>
            <w:tcW w:w="2487" w:type="dxa"/>
          </w:tcPr>
          <w:p w14:paraId="73DE2FD1" w14:textId="77777777" w:rsidR="00036C11" w:rsidRPr="0020555B" w:rsidRDefault="00036C11" w:rsidP="0020555B">
            <w:pPr>
              <w:pStyle w:val="Section8Heading3"/>
              <w:spacing w:before="120" w:after="120"/>
              <w:ind w:left="888" w:hanging="540"/>
            </w:pPr>
            <w:r w:rsidRPr="0020555B">
              <w:t>b.</w:t>
            </w:r>
            <w:r w:rsidRPr="0020555B">
              <w:tab/>
              <w:t>By the Consultant</w:t>
            </w:r>
          </w:p>
        </w:tc>
        <w:tc>
          <w:tcPr>
            <w:tcW w:w="7053" w:type="dxa"/>
            <w:gridSpan w:val="2"/>
          </w:tcPr>
          <w:p w14:paraId="2DDD6B33" w14:textId="33F2AC7C" w:rsidR="00036C11" w:rsidRPr="008B01E8" w:rsidRDefault="00F57B16" w:rsidP="0020555B">
            <w:pPr>
              <w:spacing w:before="120" w:after="120"/>
              <w:ind w:left="915" w:hanging="810"/>
              <w:jc w:val="both"/>
              <w:rPr>
                <w:rFonts w:cs="Times New Roman"/>
                <w:sz w:val="24"/>
                <w:szCs w:val="24"/>
              </w:rPr>
            </w:pPr>
            <w:r>
              <w:rPr>
                <w:rFonts w:cs="Times New Roman"/>
                <w:sz w:val="24"/>
                <w:szCs w:val="24"/>
              </w:rPr>
              <w:t>20</w:t>
            </w:r>
            <w:r w:rsidR="00036C11" w:rsidRPr="008B01E8">
              <w:rPr>
                <w:rFonts w:cs="Times New Roman"/>
                <w:sz w:val="24"/>
                <w:szCs w:val="24"/>
              </w:rPr>
              <w:t>.1.3.</w:t>
            </w:r>
            <w:r w:rsidR="00036C11" w:rsidRPr="008B01E8">
              <w:rPr>
                <w:rFonts w:cs="Times New Roman"/>
                <w:sz w:val="24"/>
                <w:szCs w:val="24"/>
              </w:rPr>
              <w:tab/>
            </w:r>
            <w:r w:rsidR="00036C11" w:rsidRPr="0020555B">
              <w:rPr>
                <w:rFonts w:eastAsia="Times New Roman" w:cs="Times New Roman"/>
                <w:sz w:val="24"/>
                <w:szCs w:val="24"/>
                <w:lang w:val="en-GB"/>
              </w:rPr>
              <w:t>The Consultant may terminate this Contract, by not less than thirty (30) calendar days’ written notice to the Client, in case of the occurrence of any of the events specified in paragraphs (a) through (d) of this Clause.</w:t>
            </w:r>
          </w:p>
          <w:p w14:paraId="22664A30" w14:textId="11E772A9" w:rsidR="00036C11" w:rsidRPr="0020555B" w:rsidRDefault="00036C11" w:rsidP="0020555B">
            <w:pPr>
              <w:pStyle w:val="ListParagraph"/>
              <w:numPr>
                <w:ilvl w:val="0"/>
                <w:numId w:val="41"/>
              </w:numPr>
              <w:spacing w:before="120" w:after="120"/>
              <w:ind w:hanging="630"/>
              <w:contextualSpacing w:val="0"/>
              <w:jc w:val="both"/>
            </w:pPr>
            <w:r w:rsidRPr="0020555B">
              <w:t xml:space="preserve">If the Client fails to pay any money due to the Consultant pursuant to this Contract and not subject to dispute pursuant to </w:t>
            </w:r>
            <w:r w:rsidRPr="0020555B">
              <w:rPr>
                <w:b/>
                <w:bCs/>
              </w:rPr>
              <w:t xml:space="preserve">CC </w:t>
            </w:r>
            <w:r w:rsidR="00031882" w:rsidRPr="0020555B">
              <w:rPr>
                <w:b/>
                <w:bCs/>
              </w:rPr>
              <w:t>2</w:t>
            </w:r>
            <w:r w:rsidRPr="0020555B">
              <w:rPr>
                <w:b/>
                <w:bCs/>
              </w:rPr>
              <w:t>.1</w:t>
            </w:r>
            <w:r w:rsidRPr="0020555B">
              <w:t xml:space="preserve"> within forty-five (45) calendar days after receiving written notice from the Consultant that such payment is overdue.</w:t>
            </w:r>
          </w:p>
          <w:p w14:paraId="4938D1ED" w14:textId="77777777" w:rsidR="00036C11" w:rsidRPr="0020555B" w:rsidRDefault="00036C11" w:rsidP="0020555B">
            <w:pPr>
              <w:pStyle w:val="ListParagraph"/>
              <w:numPr>
                <w:ilvl w:val="0"/>
                <w:numId w:val="41"/>
              </w:numPr>
              <w:spacing w:before="120" w:after="120"/>
              <w:ind w:hanging="630"/>
              <w:contextualSpacing w:val="0"/>
              <w:jc w:val="both"/>
            </w:pPr>
            <w:r w:rsidRPr="0020555B">
              <w:t>If, as the result of Force Majeure, the Consultant is unable to perform a material portion of the Services for a period of not less than sixty (60) calendar days.</w:t>
            </w:r>
          </w:p>
          <w:p w14:paraId="23DA5DAC" w14:textId="7FCFDA8C" w:rsidR="00036C11" w:rsidRPr="0020555B" w:rsidRDefault="00036C11" w:rsidP="0020555B">
            <w:pPr>
              <w:pStyle w:val="ListParagraph"/>
              <w:numPr>
                <w:ilvl w:val="0"/>
                <w:numId w:val="41"/>
              </w:numPr>
              <w:spacing w:before="120" w:after="120"/>
              <w:ind w:hanging="630"/>
              <w:contextualSpacing w:val="0"/>
              <w:jc w:val="both"/>
            </w:pPr>
            <w:r w:rsidRPr="0020555B">
              <w:t>If the Client fails to comply with any final decision reached as a result of arbitration pursuant to</w:t>
            </w:r>
            <w:r w:rsidR="00467EE3" w:rsidRPr="0020555B">
              <w:t xml:space="preserve"> </w:t>
            </w:r>
            <w:r w:rsidRPr="0020555B">
              <w:rPr>
                <w:b/>
                <w:bCs/>
              </w:rPr>
              <w:t xml:space="preserve">CC </w:t>
            </w:r>
            <w:r w:rsidR="00F57B16" w:rsidRPr="0020555B">
              <w:rPr>
                <w:b/>
                <w:bCs/>
              </w:rPr>
              <w:t>3</w:t>
            </w:r>
            <w:r w:rsidR="00F57B16">
              <w:rPr>
                <w:b/>
                <w:bCs/>
              </w:rPr>
              <w:t>1</w:t>
            </w:r>
            <w:r w:rsidRPr="0020555B">
              <w:t>.</w:t>
            </w:r>
          </w:p>
          <w:p w14:paraId="0B484A88" w14:textId="77777777" w:rsidR="00036C11" w:rsidRPr="0020555B" w:rsidRDefault="00036C11" w:rsidP="0020555B">
            <w:pPr>
              <w:pStyle w:val="ListParagraph"/>
              <w:numPr>
                <w:ilvl w:val="0"/>
                <w:numId w:val="41"/>
              </w:numPr>
              <w:spacing w:before="120" w:after="120"/>
              <w:ind w:hanging="630"/>
              <w:contextualSpacing w:val="0"/>
              <w:jc w:val="both"/>
            </w:pPr>
            <w:r w:rsidRPr="0020555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036C11" w:rsidRPr="004A2E66" w14:paraId="707EAB8B" w14:textId="77777777" w:rsidTr="00C93227">
        <w:trPr>
          <w:jc w:val="center"/>
        </w:trPr>
        <w:tc>
          <w:tcPr>
            <w:tcW w:w="2487" w:type="dxa"/>
          </w:tcPr>
          <w:p w14:paraId="505284FB" w14:textId="77777777" w:rsidR="00036C11" w:rsidRPr="0020555B" w:rsidRDefault="00036C11" w:rsidP="0020555B">
            <w:pPr>
              <w:pStyle w:val="Section8Heading3"/>
              <w:spacing w:before="120" w:after="120"/>
              <w:ind w:left="888" w:hanging="540"/>
            </w:pPr>
            <w:r w:rsidRPr="0020555B">
              <w:t>c.</w:t>
            </w:r>
            <w:r w:rsidRPr="0020555B">
              <w:tab/>
              <w:t>Cessation of Rights and Obligations</w:t>
            </w:r>
          </w:p>
        </w:tc>
        <w:tc>
          <w:tcPr>
            <w:tcW w:w="7053" w:type="dxa"/>
            <w:gridSpan w:val="2"/>
          </w:tcPr>
          <w:p w14:paraId="08C45F0A" w14:textId="32DADDD5" w:rsidR="00036C11" w:rsidRPr="008B01E8" w:rsidRDefault="00F57B16" w:rsidP="0020555B">
            <w:pPr>
              <w:spacing w:before="120" w:after="120"/>
              <w:ind w:left="915" w:hanging="810"/>
              <w:jc w:val="both"/>
              <w:rPr>
                <w:rFonts w:cs="Times New Roman"/>
                <w:sz w:val="24"/>
                <w:szCs w:val="24"/>
              </w:rPr>
            </w:pPr>
            <w:r>
              <w:rPr>
                <w:rFonts w:cs="Times New Roman"/>
                <w:sz w:val="24"/>
                <w:szCs w:val="24"/>
              </w:rPr>
              <w:t>20</w:t>
            </w:r>
            <w:r w:rsidR="00036C11" w:rsidRPr="008B01E8">
              <w:rPr>
                <w:rFonts w:cs="Times New Roman"/>
                <w:sz w:val="24"/>
                <w:szCs w:val="24"/>
              </w:rPr>
              <w:t>.1.4.</w:t>
            </w:r>
            <w:r w:rsidR="00036C11" w:rsidRPr="008B01E8">
              <w:rPr>
                <w:rFonts w:cs="Times New Roman"/>
                <w:sz w:val="24"/>
                <w:szCs w:val="24"/>
              </w:rPr>
              <w:tab/>
            </w:r>
            <w:r w:rsidR="00036C11" w:rsidRPr="0020555B">
              <w:rPr>
                <w:rFonts w:eastAsia="Times New Roman" w:cs="Times New Roman"/>
                <w:sz w:val="24"/>
                <w:szCs w:val="24"/>
              </w:rPr>
              <w:t xml:space="preserve">Upon termination of this Contract pursuant to Clauses </w:t>
            </w:r>
            <w:r w:rsidR="00036C11" w:rsidRPr="0020555B">
              <w:rPr>
                <w:rFonts w:eastAsia="Times New Roman" w:cs="Times New Roman"/>
                <w:b/>
                <w:bCs/>
                <w:sz w:val="24"/>
                <w:szCs w:val="24"/>
              </w:rPr>
              <w:t>CC</w:t>
            </w:r>
            <w:r w:rsidR="00031882" w:rsidRPr="0020555B">
              <w:rPr>
                <w:rFonts w:eastAsia="Times New Roman" w:cs="Times New Roman"/>
                <w:b/>
                <w:bCs/>
                <w:sz w:val="24"/>
                <w:szCs w:val="24"/>
              </w:rPr>
              <w:t xml:space="preserve"> </w:t>
            </w:r>
            <w:r>
              <w:rPr>
                <w:rFonts w:eastAsia="Times New Roman" w:cs="Times New Roman"/>
                <w:b/>
                <w:bCs/>
                <w:sz w:val="24"/>
                <w:szCs w:val="24"/>
              </w:rPr>
              <w:t>20</w:t>
            </w:r>
            <w:r w:rsidRPr="0020555B">
              <w:rPr>
                <w:rFonts w:eastAsia="Times New Roman" w:cs="Times New Roman"/>
                <w:sz w:val="24"/>
                <w:szCs w:val="24"/>
              </w:rPr>
              <w:t xml:space="preserve"> </w:t>
            </w:r>
            <w:r w:rsidR="00036C11" w:rsidRPr="0020555B">
              <w:rPr>
                <w:rFonts w:eastAsia="Times New Roman" w:cs="Times New Roman"/>
                <w:sz w:val="24"/>
                <w:szCs w:val="24"/>
              </w:rPr>
              <w:t xml:space="preserve">hereof, or upon expiration of this Contract pursuant to </w:t>
            </w:r>
            <w:r w:rsidR="00031882" w:rsidRPr="0020555B">
              <w:rPr>
                <w:rFonts w:eastAsia="Times New Roman" w:cs="Times New Roman"/>
                <w:b/>
                <w:bCs/>
                <w:sz w:val="24"/>
                <w:szCs w:val="24"/>
              </w:rPr>
              <w:t>CC 2.1</w:t>
            </w:r>
            <w:r w:rsidR="00036C11" w:rsidRPr="0020555B">
              <w:rPr>
                <w:rFonts w:eastAsia="Times New Roman" w:cs="Times New Roman"/>
                <w:sz w:val="24"/>
                <w:szCs w:val="24"/>
              </w:rPr>
              <w:t xml:space="preserve">, all rights and obligations of the Parties hereunder shall cease, except (i) such rights and obligations as may have accrued on the date of termination or expiration, (ii) the obligation of confidentiality set forth in </w:t>
            </w:r>
            <w:r w:rsidR="00036C11" w:rsidRPr="0020555B">
              <w:rPr>
                <w:rFonts w:eastAsia="Times New Roman" w:cs="Times New Roman"/>
                <w:b/>
                <w:bCs/>
                <w:sz w:val="24"/>
                <w:szCs w:val="24"/>
              </w:rPr>
              <w:t>CC</w:t>
            </w:r>
            <w:r w:rsidR="00031882" w:rsidRPr="0020555B">
              <w:rPr>
                <w:rFonts w:eastAsia="Times New Roman" w:cs="Times New Roman"/>
                <w:b/>
                <w:bCs/>
                <w:sz w:val="24"/>
                <w:szCs w:val="24"/>
              </w:rPr>
              <w:t xml:space="preserve"> 6</w:t>
            </w:r>
            <w:r w:rsidR="00036C11" w:rsidRPr="0020555B">
              <w:rPr>
                <w:rFonts w:eastAsia="Times New Roman" w:cs="Times New Roman"/>
                <w:sz w:val="24"/>
                <w:szCs w:val="24"/>
              </w:rPr>
              <w:t xml:space="preserve">, (iii) the Consultant’s obligation to permit inspection, copying and auditing of their accounts and records set forth in </w:t>
            </w:r>
            <w:r w:rsidR="00036C11" w:rsidRPr="0020555B">
              <w:rPr>
                <w:rFonts w:eastAsia="Times New Roman" w:cs="Times New Roman"/>
                <w:b/>
                <w:bCs/>
                <w:sz w:val="24"/>
                <w:szCs w:val="24"/>
              </w:rPr>
              <w:t xml:space="preserve">CC </w:t>
            </w:r>
            <w:r w:rsidR="00031882" w:rsidRPr="0020555B">
              <w:rPr>
                <w:rFonts w:eastAsia="Times New Roman" w:cs="Times New Roman"/>
                <w:b/>
                <w:bCs/>
                <w:sz w:val="24"/>
                <w:szCs w:val="24"/>
              </w:rPr>
              <w:t>8</w:t>
            </w:r>
            <w:r w:rsidR="00036C11" w:rsidRPr="0020555B">
              <w:rPr>
                <w:rFonts w:eastAsia="Times New Roman" w:cs="Times New Roman"/>
                <w:sz w:val="24"/>
                <w:szCs w:val="24"/>
              </w:rPr>
              <w:t xml:space="preserve"> and to cooperate and assist in any inspection or investigation, and (iv) any right which a Party may have under the Applicable Law.</w:t>
            </w:r>
          </w:p>
        </w:tc>
      </w:tr>
      <w:tr w:rsidR="00036C11" w:rsidRPr="004A2E66" w14:paraId="1EFB5D6E" w14:textId="77777777" w:rsidTr="00C93227">
        <w:trPr>
          <w:jc w:val="center"/>
        </w:trPr>
        <w:tc>
          <w:tcPr>
            <w:tcW w:w="2487" w:type="dxa"/>
          </w:tcPr>
          <w:p w14:paraId="4687D414" w14:textId="77777777" w:rsidR="00036C11" w:rsidRPr="0020555B" w:rsidRDefault="00036C11" w:rsidP="0020555B">
            <w:pPr>
              <w:pStyle w:val="Section8Heading3"/>
              <w:spacing w:before="120" w:after="120"/>
              <w:ind w:left="888" w:hanging="540"/>
            </w:pPr>
            <w:r w:rsidRPr="0020555B">
              <w:t>d.</w:t>
            </w:r>
            <w:r w:rsidRPr="0020555B">
              <w:tab/>
              <w:t>Cessation of Services</w:t>
            </w:r>
          </w:p>
        </w:tc>
        <w:tc>
          <w:tcPr>
            <w:tcW w:w="7053" w:type="dxa"/>
            <w:gridSpan w:val="2"/>
          </w:tcPr>
          <w:p w14:paraId="63DFE259" w14:textId="6739DE32" w:rsidR="00036C11" w:rsidRPr="008B01E8" w:rsidRDefault="00F57B16" w:rsidP="0020555B">
            <w:pPr>
              <w:spacing w:before="120" w:after="120"/>
              <w:ind w:left="915" w:hanging="810"/>
              <w:jc w:val="both"/>
              <w:rPr>
                <w:rFonts w:cs="Times New Roman"/>
                <w:sz w:val="24"/>
                <w:szCs w:val="24"/>
              </w:rPr>
            </w:pPr>
            <w:r>
              <w:rPr>
                <w:rFonts w:cs="Times New Roman"/>
                <w:sz w:val="24"/>
                <w:szCs w:val="24"/>
              </w:rPr>
              <w:t>20</w:t>
            </w:r>
            <w:r w:rsidR="00036C11" w:rsidRPr="008B01E8">
              <w:rPr>
                <w:rFonts w:cs="Times New Roman"/>
                <w:sz w:val="24"/>
                <w:szCs w:val="24"/>
              </w:rPr>
              <w:t>.1.5.</w:t>
            </w:r>
            <w:r w:rsidR="00036C11" w:rsidRPr="008B01E8">
              <w:rPr>
                <w:rFonts w:cs="Times New Roman"/>
                <w:sz w:val="24"/>
                <w:szCs w:val="24"/>
              </w:rPr>
              <w:tab/>
            </w:r>
            <w:r w:rsidR="00036C11" w:rsidRPr="0020555B">
              <w:rPr>
                <w:rFonts w:eastAsia="Times New Roman" w:cs="Times New Roman"/>
                <w:sz w:val="24"/>
                <w:szCs w:val="24"/>
              </w:rPr>
              <w:t xml:space="preserve">Upon termination of this Contract by notice of either Party to the other pursuant to Clauses </w:t>
            </w:r>
            <w:r w:rsidR="00036C11" w:rsidRPr="0020555B">
              <w:rPr>
                <w:rFonts w:eastAsia="Times New Roman" w:cs="Times New Roman"/>
                <w:b/>
                <w:bCs/>
                <w:sz w:val="24"/>
                <w:szCs w:val="24"/>
              </w:rPr>
              <w:t xml:space="preserve">CC </w:t>
            </w:r>
            <w:r>
              <w:rPr>
                <w:rFonts w:eastAsia="Times New Roman" w:cs="Times New Roman"/>
                <w:b/>
                <w:bCs/>
                <w:sz w:val="24"/>
                <w:szCs w:val="24"/>
              </w:rPr>
              <w:t>20</w:t>
            </w:r>
            <w:r w:rsidRPr="0020555B">
              <w:rPr>
                <w:rFonts w:eastAsia="Times New Roman" w:cs="Times New Roman"/>
                <w:b/>
                <w:bCs/>
                <w:sz w:val="24"/>
                <w:szCs w:val="24"/>
              </w:rPr>
              <w:t>a</w:t>
            </w:r>
            <w:r w:rsidRPr="0020555B">
              <w:rPr>
                <w:rFonts w:eastAsia="Times New Roman" w:cs="Times New Roman"/>
                <w:sz w:val="24"/>
                <w:szCs w:val="24"/>
              </w:rPr>
              <w:t xml:space="preserve"> </w:t>
            </w:r>
            <w:r w:rsidR="00036C11" w:rsidRPr="0020555B">
              <w:rPr>
                <w:rFonts w:eastAsia="Times New Roman" w:cs="Times New Roman"/>
                <w:sz w:val="24"/>
                <w:szCs w:val="24"/>
              </w:rPr>
              <w:t xml:space="preserve">or </w:t>
            </w:r>
            <w:r w:rsidR="00036C11" w:rsidRPr="0020555B">
              <w:rPr>
                <w:rFonts w:eastAsia="Times New Roman" w:cs="Times New Roman"/>
                <w:b/>
                <w:bCs/>
                <w:sz w:val="24"/>
                <w:szCs w:val="24"/>
              </w:rPr>
              <w:t>CC</w:t>
            </w:r>
            <w:r w:rsidR="00031882" w:rsidRPr="0020555B">
              <w:rPr>
                <w:rFonts w:eastAsia="Times New Roman" w:cs="Times New Roman"/>
                <w:b/>
                <w:bCs/>
                <w:sz w:val="24"/>
                <w:szCs w:val="24"/>
              </w:rPr>
              <w:t xml:space="preserve"> </w:t>
            </w:r>
            <w:r>
              <w:rPr>
                <w:rFonts w:eastAsia="Times New Roman" w:cs="Times New Roman"/>
                <w:b/>
                <w:bCs/>
                <w:sz w:val="24"/>
                <w:szCs w:val="24"/>
              </w:rPr>
              <w:t>20</w:t>
            </w:r>
            <w:r w:rsidRPr="0020555B">
              <w:rPr>
                <w:rFonts w:eastAsia="Times New Roman" w:cs="Times New Roman"/>
                <w:b/>
                <w:bCs/>
                <w:sz w:val="24"/>
                <w:szCs w:val="24"/>
              </w:rPr>
              <w:t>b</w:t>
            </w:r>
            <w:r w:rsidR="00036C11" w:rsidRPr="0020555B">
              <w:rPr>
                <w:rFonts w:eastAsia="Times New Roman" w:cs="Times New Roman"/>
                <w:sz w:val="24"/>
                <w:szCs w:val="24"/>
              </w:rP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w:t>
            </w:r>
            <w:r w:rsidR="00036C11" w:rsidRPr="0020555B">
              <w:rPr>
                <w:rFonts w:eastAsia="Times New Roman" w:cs="Times New Roman"/>
                <w:b/>
                <w:bCs/>
                <w:sz w:val="24"/>
                <w:szCs w:val="24"/>
              </w:rPr>
              <w:t xml:space="preserve">CC </w:t>
            </w:r>
            <w:r w:rsidR="00031882" w:rsidRPr="0020555B">
              <w:rPr>
                <w:rFonts w:eastAsia="Times New Roman" w:cs="Times New Roman"/>
                <w:b/>
                <w:bCs/>
                <w:sz w:val="24"/>
                <w:szCs w:val="24"/>
              </w:rPr>
              <w:t>12</w:t>
            </w:r>
            <w:r w:rsidR="00036C11" w:rsidRPr="0020555B">
              <w:rPr>
                <w:rFonts w:eastAsia="Times New Roman" w:cs="Times New Roman"/>
                <w:sz w:val="24"/>
                <w:szCs w:val="24"/>
              </w:rPr>
              <w:t xml:space="preserve"> or </w:t>
            </w:r>
            <w:r w:rsidR="00036C11" w:rsidRPr="0020555B">
              <w:rPr>
                <w:rFonts w:eastAsia="Times New Roman" w:cs="Times New Roman"/>
                <w:b/>
                <w:bCs/>
                <w:sz w:val="24"/>
                <w:szCs w:val="24"/>
              </w:rPr>
              <w:t xml:space="preserve">CC </w:t>
            </w:r>
            <w:r w:rsidR="00031882" w:rsidRPr="0020555B">
              <w:rPr>
                <w:rFonts w:eastAsia="Times New Roman" w:cs="Times New Roman"/>
                <w:b/>
                <w:bCs/>
                <w:sz w:val="24"/>
                <w:szCs w:val="24"/>
              </w:rPr>
              <w:t>13</w:t>
            </w:r>
            <w:r w:rsidR="00036C11" w:rsidRPr="0020555B">
              <w:rPr>
                <w:rFonts w:eastAsia="Times New Roman" w:cs="Times New Roman"/>
                <w:sz w:val="24"/>
                <w:szCs w:val="24"/>
              </w:rPr>
              <w:t>.</w:t>
            </w:r>
          </w:p>
        </w:tc>
      </w:tr>
      <w:tr w:rsidR="00036C11" w:rsidRPr="004A2E66" w14:paraId="5B091AB1" w14:textId="77777777" w:rsidTr="00C93227">
        <w:trPr>
          <w:jc w:val="center"/>
        </w:trPr>
        <w:tc>
          <w:tcPr>
            <w:tcW w:w="2487" w:type="dxa"/>
          </w:tcPr>
          <w:p w14:paraId="2C3C0A6C" w14:textId="77777777" w:rsidR="00036C11" w:rsidRPr="0020555B" w:rsidRDefault="00036C11" w:rsidP="0020555B">
            <w:pPr>
              <w:pStyle w:val="Section8Heading3"/>
              <w:spacing w:before="120" w:after="120"/>
              <w:ind w:left="888" w:hanging="540"/>
            </w:pPr>
            <w:r w:rsidRPr="0020555B">
              <w:t>e.</w:t>
            </w:r>
            <w:r w:rsidRPr="0020555B">
              <w:tab/>
              <w:t>Payment upon Termination</w:t>
            </w:r>
          </w:p>
        </w:tc>
        <w:tc>
          <w:tcPr>
            <w:tcW w:w="7053" w:type="dxa"/>
            <w:gridSpan w:val="2"/>
          </w:tcPr>
          <w:p w14:paraId="16689353" w14:textId="320E0400" w:rsidR="00036C11" w:rsidRPr="0020555B" w:rsidRDefault="00F57B16" w:rsidP="0020555B">
            <w:pPr>
              <w:spacing w:before="120" w:after="120"/>
              <w:ind w:left="915" w:hanging="810"/>
              <w:jc w:val="both"/>
              <w:rPr>
                <w:rFonts w:eastAsia="Times New Roman" w:cs="Times New Roman"/>
                <w:sz w:val="24"/>
                <w:szCs w:val="24"/>
              </w:rPr>
            </w:pPr>
            <w:r>
              <w:rPr>
                <w:rFonts w:cs="Times New Roman"/>
                <w:sz w:val="24"/>
                <w:szCs w:val="24"/>
              </w:rPr>
              <w:t>20</w:t>
            </w:r>
            <w:r w:rsidR="00036C11" w:rsidRPr="008B01E8">
              <w:rPr>
                <w:rFonts w:cs="Times New Roman"/>
                <w:sz w:val="24"/>
                <w:szCs w:val="24"/>
              </w:rPr>
              <w:t>.1.6.</w:t>
            </w:r>
            <w:r w:rsidR="00036C11" w:rsidRPr="008B01E8">
              <w:rPr>
                <w:rFonts w:cs="Times New Roman"/>
                <w:sz w:val="24"/>
                <w:szCs w:val="24"/>
              </w:rPr>
              <w:tab/>
            </w:r>
            <w:r w:rsidR="00036C11" w:rsidRPr="0020555B">
              <w:rPr>
                <w:rFonts w:eastAsia="Times New Roman" w:cs="Times New Roman"/>
                <w:sz w:val="24"/>
                <w:szCs w:val="24"/>
              </w:rPr>
              <w:t>Upon termination of this Contract, the Client shall make the following payments to the Consultant:</w:t>
            </w:r>
          </w:p>
          <w:p w14:paraId="44E89292" w14:textId="77777777" w:rsidR="00036C11" w:rsidRPr="0020555B" w:rsidRDefault="00036C11" w:rsidP="0020555B">
            <w:pPr>
              <w:pStyle w:val="ListParagraph"/>
              <w:numPr>
                <w:ilvl w:val="0"/>
                <w:numId w:val="40"/>
              </w:numPr>
              <w:spacing w:before="120" w:after="120"/>
              <w:ind w:hanging="630"/>
              <w:contextualSpacing w:val="0"/>
              <w:jc w:val="both"/>
            </w:pPr>
            <w:r w:rsidRPr="0020555B">
              <w:t>payment for Services satisfactorily performed prior to the effective date of termination; and</w:t>
            </w:r>
          </w:p>
          <w:p w14:paraId="294BC674" w14:textId="5EBC33B0" w:rsidR="00036C11" w:rsidRPr="0020555B" w:rsidRDefault="00036C11" w:rsidP="0020555B">
            <w:pPr>
              <w:pStyle w:val="ListParagraph"/>
              <w:numPr>
                <w:ilvl w:val="0"/>
                <w:numId w:val="40"/>
              </w:numPr>
              <w:spacing w:before="120" w:after="120"/>
              <w:ind w:hanging="630"/>
              <w:contextualSpacing w:val="0"/>
              <w:jc w:val="both"/>
            </w:pPr>
            <w:r w:rsidRPr="0020555B">
              <w:t xml:space="preserve">in the case of termination pursuant to paragraphs (d) and (e) of </w:t>
            </w:r>
            <w:r w:rsidRPr="0020555B">
              <w:rPr>
                <w:b/>
                <w:bCs/>
              </w:rPr>
              <w:t xml:space="preserve">CC </w:t>
            </w:r>
            <w:r w:rsidR="00F57B16">
              <w:rPr>
                <w:b/>
                <w:bCs/>
              </w:rPr>
              <w:t>20</w:t>
            </w:r>
            <w:r w:rsidRPr="0020555B">
              <w:rPr>
                <w:b/>
                <w:bCs/>
              </w:rPr>
              <w:t>.1.1</w:t>
            </w:r>
            <w:r w:rsidRPr="0020555B">
              <w:t>, reimbursement of any reasonable cost incidental to the prompt and orderly termination of this Contract, including the cost of the return travel of the Experts.</w:t>
            </w:r>
          </w:p>
        </w:tc>
      </w:tr>
    </w:tbl>
    <w:p w14:paraId="5C6FEBE4" w14:textId="156DEC4C" w:rsidR="00036C11" w:rsidRPr="008B01E8" w:rsidRDefault="00E07F5F" w:rsidP="008B01E8">
      <w:pPr>
        <w:pStyle w:val="HeadingCCLS2"/>
        <w:spacing w:before="120" w:after="120"/>
        <w:rPr>
          <w:rFonts w:ascii="Times New Roman" w:hAnsi="Times New Roman"/>
          <w:smallCaps w:val="0"/>
        </w:rPr>
      </w:pPr>
      <w:bookmarkStart w:id="92" w:name="_Toc299534158"/>
      <w:bookmarkStart w:id="93" w:name="_Toc474334015"/>
      <w:bookmarkStart w:id="94" w:name="_Toc474334184"/>
      <w:bookmarkStart w:id="95" w:name="_Toc494209581"/>
      <w:bookmarkStart w:id="96" w:name="_Toc55204775"/>
      <w:r>
        <w:rPr>
          <w:rFonts w:ascii="Times New Roman" w:hAnsi="Times New Roman"/>
        </w:rPr>
        <w:t>B</w:t>
      </w:r>
      <w:r w:rsidR="00036C11" w:rsidRPr="008B01E8">
        <w:rPr>
          <w:rFonts w:ascii="Times New Roman" w:hAnsi="Times New Roman"/>
        </w:rPr>
        <w:t>.  Consultant</w:t>
      </w:r>
      <w:r w:rsidR="00036C11" w:rsidRPr="008B01E8">
        <w:rPr>
          <w:rFonts w:ascii="Times New Roman" w:hAnsi="Times New Roman" w:hint="eastAsia"/>
        </w:rPr>
        <w:t>’</w:t>
      </w:r>
      <w:r w:rsidR="00036C11" w:rsidRPr="008B01E8">
        <w:rPr>
          <w:rFonts w:ascii="Times New Roman" w:hAnsi="Times New Roman"/>
        </w:rPr>
        <w:t>s Experts and Sub-Consultants</w:t>
      </w:r>
      <w:bookmarkEnd w:id="92"/>
      <w:bookmarkEnd w:id="93"/>
      <w:bookmarkEnd w:id="94"/>
      <w:bookmarkEnd w:id="95"/>
      <w:bookmarkEnd w:id="96"/>
    </w:p>
    <w:tbl>
      <w:tblPr>
        <w:tblW w:w="9990" w:type="dxa"/>
        <w:jc w:val="center"/>
        <w:tblLayout w:type="fixed"/>
        <w:tblLook w:val="0000" w:firstRow="0" w:lastRow="0" w:firstColumn="0" w:lastColumn="0" w:noHBand="0" w:noVBand="0"/>
      </w:tblPr>
      <w:tblGrid>
        <w:gridCol w:w="2650"/>
        <w:gridCol w:w="7340"/>
      </w:tblGrid>
      <w:tr w:rsidR="00036C11" w:rsidRPr="004A2E66" w14:paraId="295BD544" w14:textId="77777777" w:rsidTr="00AF3F04">
        <w:trPr>
          <w:jc w:val="center"/>
        </w:trPr>
        <w:tc>
          <w:tcPr>
            <w:tcW w:w="2650" w:type="dxa"/>
          </w:tcPr>
          <w:p w14:paraId="4CB96910" w14:textId="5CBA01C7" w:rsidR="00036C11" w:rsidRPr="00342994" w:rsidRDefault="00036C11" w:rsidP="00342994">
            <w:pPr>
              <w:pStyle w:val="HeadingCCLS3"/>
              <w:numPr>
                <w:ilvl w:val="0"/>
                <w:numId w:val="42"/>
              </w:numPr>
            </w:pPr>
            <w:bookmarkStart w:id="97" w:name="_Toc299534159"/>
            <w:bookmarkStart w:id="98" w:name="_Toc474334016"/>
            <w:bookmarkStart w:id="99" w:name="_Toc474334185"/>
            <w:bookmarkStart w:id="100" w:name="_Toc494209582"/>
            <w:bookmarkStart w:id="101" w:name="_Toc55204776"/>
            <w:r w:rsidRPr="0020555B">
              <w:t>Description of Key Experts</w:t>
            </w:r>
            <w:bookmarkEnd w:id="97"/>
            <w:bookmarkEnd w:id="98"/>
            <w:bookmarkEnd w:id="99"/>
            <w:bookmarkEnd w:id="100"/>
            <w:r w:rsidR="00342994">
              <w:t xml:space="preserve">, </w:t>
            </w:r>
            <w:r w:rsidR="00342994" w:rsidRPr="008B01E8">
              <w:t>Working Hours, Overtime, etc</w:t>
            </w:r>
            <w:r w:rsidR="00D748A1" w:rsidRPr="008B01E8">
              <w:t>.</w:t>
            </w:r>
            <w:bookmarkEnd w:id="101"/>
          </w:p>
        </w:tc>
        <w:tc>
          <w:tcPr>
            <w:tcW w:w="7340" w:type="dxa"/>
          </w:tcPr>
          <w:p w14:paraId="12A20347" w14:textId="77777777" w:rsidR="00036C11" w:rsidRPr="008B01E8" w:rsidRDefault="00036C11" w:rsidP="004A2E66">
            <w:pPr>
              <w:pStyle w:val="CCLSSubclauses"/>
              <w:ind w:left="513" w:hanging="522"/>
            </w:pPr>
            <w:r w:rsidRPr="004A2E66">
              <w:t xml:space="preserve">The title, agreed job description, minimum qualification and estimated period of engagement to carry out the Services of each of the Consultant’s Key Experts are described in </w:t>
            </w:r>
            <w:r w:rsidRPr="004A2E66">
              <w:rPr>
                <w:b/>
              </w:rPr>
              <w:t xml:space="preserve">Appendix B.  </w:t>
            </w:r>
          </w:p>
          <w:p w14:paraId="4C35EB6B" w14:textId="53ECDD23" w:rsidR="00342994" w:rsidRPr="008B01E8" w:rsidRDefault="00342994" w:rsidP="004A2E66">
            <w:pPr>
              <w:pStyle w:val="CCLSSubclauses"/>
              <w:ind w:left="513" w:hanging="522"/>
              <w:rPr>
                <w:i/>
                <w:iCs/>
              </w:rPr>
            </w:pPr>
            <w:r w:rsidRPr="008B01E8">
              <w:rPr>
                <w:i/>
                <w:iCs/>
              </w:rPr>
              <w:t>[add the following in case of time-based contract otherwise delete]</w:t>
            </w:r>
          </w:p>
          <w:p w14:paraId="16D50E3C" w14:textId="77777777" w:rsidR="00342994" w:rsidRPr="000E1697" w:rsidRDefault="00342994" w:rsidP="008B01E8">
            <w:pPr>
              <w:pStyle w:val="Heading3"/>
              <w:spacing w:before="120" w:after="120"/>
              <w:ind w:left="572"/>
            </w:pPr>
            <w:r w:rsidRPr="000E1697">
              <w:t xml:space="preserve">Working hours and holidays for Experts are set forth in </w:t>
            </w:r>
            <w:r w:rsidRPr="000E1697">
              <w:rPr>
                <w:b/>
              </w:rPr>
              <w:t>Appendix B</w:t>
            </w:r>
            <w:r w:rsidRPr="000E1697">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0E1697">
              <w:rPr>
                <w:b/>
              </w:rPr>
              <w:t>Appendix B</w:t>
            </w:r>
            <w:r w:rsidRPr="000E1697">
              <w:t>.</w:t>
            </w:r>
          </w:p>
          <w:p w14:paraId="068FCAB9" w14:textId="6B6BB8F7" w:rsidR="00342994" w:rsidRPr="000E1697" w:rsidRDefault="00342994" w:rsidP="008B01E8">
            <w:pPr>
              <w:pStyle w:val="Heading3"/>
              <w:spacing w:before="120" w:after="120"/>
              <w:ind w:left="572"/>
            </w:pPr>
            <w:r w:rsidRPr="000E1697">
              <w:t xml:space="preserve">The Experts shall not be entitled to be paid for overtime nor to take paid sick leave or vacation leave and the Consultant’s remuneration shall be deemed to cover these items.  </w:t>
            </w:r>
          </w:p>
          <w:p w14:paraId="00005F7C" w14:textId="5560D427" w:rsidR="00342994" w:rsidRPr="00342994" w:rsidRDefault="00342994" w:rsidP="008B01E8">
            <w:pPr>
              <w:pStyle w:val="CCLSSubclauses"/>
              <w:numPr>
                <w:ilvl w:val="0"/>
                <w:numId w:val="0"/>
              </w:numPr>
              <w:ind w:left="513"/>
            </w:pPr>
            <w:r w:rsidRPr="000E1697">
              <w:t>Any taking of leave by Key Experts shall be subject to the prior approval by the Consultant who shall ensure that absence for leave purposes will not delay the progress and or impact adequate supervision of the Services.</w:t>
            </w:r>
          </w:p>
        </w:tc>
      </w:tr>
      <w:tr w:rsidR="00036C11" w:rsidRPr="004A2E66" w14:paraId="3731DAF3" w14:textId="77777777" w:rsidTr="00AF3F04">
        <w:trPr>
          <w:jc w:val="center"/>
        </w:trPr>
        <w:tc>
          <w:tcPr>
            <w:tcW w:w="2650" w:type="dxa"/>
          </w:tcPr>
          <w:p w14:paraId="4311548A" w14:textId="0CE4098D" w:rsidR="00036C11" w:rsidRPr="001C528C" w:rsidRDefault="00036C11" w:rsidP="001C528C">
            <w:pPr>
              <w:pStyle w:val="HeadingCCLS3"/>
              <w:numPr>
                <w:ilvl w:val="0"/>
                <w:numId w:val="42"/>
              </w:numPr>
            </w:pPr>
            <w:bookmarkStart w:id="102" w:name="_Toc299534160"/>
            <w:bookmarkStart w:id="103" w:name="_Toc474334017"/>
            <w:bookmarkStart w:id="104" w:name="_Toc474334186"/>
            <w:bookmarkStart w:id="105" w:name="_Toc494209583"/>
            <w:bookmarkStart w:id="106" w:name="_Toc55204777"/>
            <w:r w:rsidRPr="001C528C">
              <w:t>Replacement of Key Experts</w:t>
            </w:r>
            <w:bookmarkEnd w:id="102"/>
            <w:bookmarkEnd w:id="103"/>
            <w:bookmarkEnd w:id="104"/>
            <w:bookmarkEnd w:id="105"/>
            <w:bookmarkEnd w:id="106"/>
          </w:p>
        </w:tc>
        <w:tc>
          <w:tcPr>
            <w:tcW w:w="7340" w:type="dxa"/>
          </w:tcPr>
          <w:p w14:paraId="0AE51AA9" w14:textId="77777777" w:rsidR="00036C11" w:rsidRPr="001C528C" w:rsidRDefault="00036C11" w:rsidP="008B01E8">
            <w:pPr>
              <w:pStyle w:val="CCLSSubclauses"/>
              <w:ind w:left="513" w:hanging="522"/>
            </w:pPr>
            <w:r w:rsidRPr="004A2E66">
              <w:t>Except as the Client may otherwise agree in writing, no chang</w:t>
            </w:r>
            <w:r w:rsidRPr="00342994">
              <w:t xml:space="preserve">es shall be made in the Key Experts. </w:t>
            </w:r>
          </w:p>
          <w:p w14:paraId="123C87C9" w14:textId="10B50726" w:rsidR="00036C11" w:rsidRPr="001C528C" w:rsidRDefault="00036C11" w:rsidP="008B01E8">
            <w:pPr>
              <w:pStyle w:val="CCLSSubclauses"/>
              <w:ind w:left="513" w:hanging="522"/>
            </w:pPr>
            <w:r w:rsidRPr="001C528C">
              <w:t>Notwithstanding the above, the substitution of Key Experts during Contract execution may be considered only based on the Consultant’s wr</w:t>
            </w:r>
            <w:r w:rsidRPr="004A2E66">
              <w:t>itten request a</w:t>
            </w:r>
            <w:r w:rsidRPr="001C528C">
              <w:t>nd due to circumstances outside the reasonable control of the Consultant, including but not limited to death or medical incapacity. In such case, the Consultant shall forthwith provide as a replacement, a person of equivalent or better quali</w:t>
            </w:r>
            <w:r w:rsidRPr="004A2E66">
              <w:t xml:space="preserve">fications and experience, and at the same rate of </w:t>
            </w:r>
            <w:r w:rsidRPr="00342994">
              <w:t>remuneration.</w:t>
            </w:r>
          </w:p>
        </w:tc>
      </w:tr>
      <w:tr w:rsidR="00036C11" w:rsidRPr="004A2E66" w14:paraId="7833D85C" w14:textId="77777777" w:rsidTr="00AF3F04">
        <w:trPr>
          <w:jc w:val="center"/>
        </w:trPr>
        <w:tc>
          <w:tcPr>
            <w:tcW w:w="2650" w:type="dxa"/>
          </w:tcPr>
          <w:p w14:paraId="0EA96735" w14:textId="7517CFE9" w:rsidR="00036C11" w:rsidRPr="00342994" w:rsidRDefault="00036C11" w:rsidP="004A2E66">
            <w:pPr>
              <w:pStyle w:val="HeadingCCLS3"/>
              <w:numPr>
                <w:ilvl w:val="0"/>
                <w:numId w:val="42"/>
              </w:numPr>
            </w:pPr>
            <w:bookmarkStart w:id="107" w:name="_Toc299534162"/>
            <w:bookmarkStart w:id="108" w:name="_Toc474334018"/>
            <w:bookmarkStart w:id="109" w:name="_Toc474334187"/>
            <w:bookmarkStart w:id="110" w:name="_Toc494209584"/>
            <w:bookmarkStart w:id="111" w:name="_Toc55204778"/>
            <w:r w:rsidRPr="004A2E66">
              <w:t>Removal of Experts or Sub-consultants</w:t>
            </w:r>
            <w:bookmarkEnd w:id="107"/>
            <w:bookmarkEnd w:id="108"/>
            <w:bookmarkEnd w:id="109"/>
            <w:bookmarkEnd w:id="110"/>
            <w:r w:rsidR="00342994">
              <w:t xml:space="preserve"> </w:t>
            </w:r>
            <w:r w:rsidR="00342994" w:rsidRPr="008B01E8">
              <w:t xml:space="preserve">and Approval of Additional </w:t>
            </w:r>
            <w:r w:rsidR="000A09F3" w:rsidRPr="008B01E8">
              <w:t>E</w:t>
            </w:r>
            <w:r w:rsidR="00342994" w:rsidRPr="008B01E8">
              <w:t>xperts</w:t>
            </w:r>
            <w:bookmarkEnd w:id="111"/>
          </w:p>
        </w:tc>
        <w:tc>
          <w:tcPr>
            <w:tcW w:w="7340" w:type="dxa"/>
          </w:tcPr>
          <w:p w14:paraId="2FFFE82A" w14:textId="6DA9A728" w:rsidR="008D5833" w:rsidRPr="00466251" w:rsidRDefault="008D5833" w:rsidP="008D5833">
            <w:pPr>
              <w:pStyle w:val="Heading3"/>
              <w:numPr>
                <w:ilvl w:val="1"/>
                <w:numId w:val="29"/>
              </w:numPr>
              <w:spacing w:before="120" w:after="120"/>
              <w:ind w:left="510" w:hanging="540"/>
            </w:pPr>
            <w:r w:rsidRPr="00466251">
              <w:rPr>
                <w:szCs w:val="20"/>
              </w:rPr>
              <w:t xml:space="preserve">The </w:t>
            </w:r>
            <w:r w:rsidRPr="00466251">
              <w:t>Consultant</w:t>
            </w:r>
            <w:r w:rsidRPr="00466251">
              <w:rPr>
                <w:szCs w:val="20"/>
              </w:rPr>
              <w:t xml:space="preserve"> shall have a </w:t>
            </w:r>
            <w:r>
              <w:rPr>
                <w:szCs w:val="20"/>
              </w:rPr>
              <w:t>c</w:t>
            </w:r>
            <w:r w:rsidRPr="00466251">
              <w:rPr>
                <w:szCs w:val="20"/>
              </w:rPr>
              <w:t xml:space="preserve">ode of </w:t>
            </w:r>
            <w:r>
              <w:rPr>
                <w:szCs w:val="20"/>
              </w:rPr>
              <w:t>c</w:t>
            </w:r>
            <w:r w:rsidRPr="00466251">
              <w:rPr>
                <w:szCs w:val="20"/>
              </w:rPr>
              <w:t xml:space="preserve">onduct for the Experts. </w:t>
            </w:r>
          </w:p>
          <w:p w14:paraId="7786FCA6" w14:textId="09CDFE9C" w:rsidR="008D5833" w:rsidRDefault="008D5833" w:rsidP="00434C5F">
            <w:pPr>
              <w:pStyle w:val="CCLSSubclauses"/>
              <w:numPr>
                <w:ilvl w:val="0"/>
                <w:numId w:val="0"/>
              </w:numPr>
              <w:ind w:left="490"/>
            </w:pPr>
            <w:r w:rsidRPr="00466251">
              <w:rPr>
                <w:bCs/>
              </w:rPr>
              <w:t xml:space="preserve">The </w:t>
            </w:r>
            <w:r w:rsidRPr="00466251">
              <w:t>Consultant</w:t>
            </w:r>
            <w:r w:rsidRPr="00466251">
              <w:rPr>
                <w:bCs/>
              </w:rPr>
              <w:t xml:space="preserve"> shall take all necessary measures to ensure that each Expert is made aware of the </w:t>
            </w:r>
            <w:r>
              <w:rPr>
                <w:bCs/>
              </w:rPr>
              <w:t>c</w:t>
            </w:r>
            <w:r w:rsidRPr="00466251">
              <w:rPr>
                <w:bCs/>
              </w:rPr>
              <w:t xml:space="preserve">ode of </w:t>
            </w:r>
            <w:r>
              <w:rPr>
                <w:bCs/>
              </w:rPr>
              <w:t>c</w:t>
            </w:r>
            <w:r w:rsidRPr="00466251">
              <w:rPr>
                <w:bCs/>
              </w:rPr>
              <w:t>onduct including specific behavio</w:t>
            </w:r>
            <w:r>
              <w:rPr>
                <w:bCs/>
              </w:rPr>
              <w:t>u</w:t>
            </w:r>
            <w:r w:rsidRPr="00466251">
              <w:rPr>
                <w:bCs/>
              </w:rPr>
              <w:t>rs that are prohibited</w:t>
            </w:r>
            <w:r>
              <w:rPr>
                <w:bCs/>
              </w:rPr>
              <w:t xml:space="preserve"> as stated in </w:t>
            </w:r>
            <w:r w:rsidRPr="008E1457">
              <w:rPr>
                <w:b/>
              </w:rPr>
              <w:t>CC 23.2</w:t>
            </w:r>
            <w:r w:rsidRPr="00466251">
              <w:rPr>
                <w:bCs/>
              </w:rPr>
              <w:t>, and understands the consequences of engaging in such prohibited behavio</w:t>
            </w:r>
            <w:r>
              <w:rPr>
                <w:bCs/>
              </w:rPr>
              <w:t>u</w:t>
            </w:r>
            <w:r w:rsidRPr="00466251">
              <w:rPr>
                <w:bCs/>
              </w:rPr>
              <w:t>rs</w:t>
            </w:r>
            <w:r>
              <w:rPr>
                <w:bCs/>
              </w:rPr>
              <w:t>.</w:t>
            </w:r>
          </w:p>
          <w:p w14:paraId="13E9284F" w14:textId="4B903D28" w:rsidR="00036C11" w:rsidRPr="004A2E66" w:rsidRDefault="00036C11" w:rsidP="008B01E8">
            <w:pPr>
              <w:pStyle w:val="CCLSSubclauses"/>
              <w:ind w:left="513" w:hanging="522"/>
            </w:pPr>
            <w:r w:rsidRPr="004A2E66">
              <w:t xml:space="preserve">If </w:t>
            </w:r>
            <w:r w:rsidRPr="004A2E66">
              <w:rPr>
                <w:spacing w:val="-2"/>
              </w:rPr>
              <w:t>the</w:t>
            </w:r>
            <w:r w:rsidRPr="004A2E66">
              <w:t xml:space="preserve"> Client finds that any of the Experts or Sub-consultant:</w:t>
            </w:r>
          </w:p>
          <w:p w14:paraId="362BA1D6" w14:textId="0FD80869" w:rsidR="00036C11" w:rsidRPr="004A2E66" w:rsidRDefault="00036C11" w:rsidP="008B01E8">
            <w:pPr>
              <w:pStyle w:val="ListParagraph"/>
              <w:numPr>
                <w:ilvl w:val="0"/>
                <w:numId w:val="44"/>
              </w:numPr>
              <w:spacing w:before="120" w:after="120"/>
              <w:ind w:left="932" w:hanging="512"/>
              <w:contextualSpacing w:val="0"/>
              <w:jc w:val="both"/>
              <w:rPr>
                <w:rFonts w:eastAsia="Arial Narrow"/>
              </w:rPr>
            </w:pPr>
            <w:r w:rsidRPr="004A2E66">
              <w:rPr>
                <w:rFonts w:eastAsia="Arial Narrow"/>
              </w:rPr>
              <w:t xml:space="preserve">persists in any </w:t>
            </w:r>
            <w:r w:rsidRPr="004A2E66">
              <w:t>misconduct</w:t>
            </w:r>
            <w:r w:rsidRPr="004A2E66">
              <w:rPr>
                <w:rFonts w:eastAsia="Arial Narrow"/>
              </w:rPr>
              <w:t xml:space="preserve"> or lack of care;</w:t>
            </w:r>
          </w:p>
          <w:p w14:paraId="01E53445" w14:textId="59974A60" w:rsidR="00036C11" w:rsidRPr="004A2E66" w:rsidRDefault="00036C11" w:rsidP="008B01E8">
            <w:pPr>
              <w:pStyle w:val="ListParagraph"/>
              <w:numPr>
                <w:ilvl w:val="0"/>
                <w:numId w:val="44"/>
              </w:numPr>
              <w:spacing w:before="120" w:after="120"/>
              <w:ind w:left="932" w:hanging="512"/>
              <w:contextualSpacing w:val="0"/>
              <w:jc w:val="both"/>
              <w:rPr>
                <w:rFonts w:eastAsia="Arial Narrow"/>
              </w:rPr>
            </w:pPr>
            <w:r w:rsidRPr="004A2E66">
              <w:rPr>
                <w:rFonts w:eastAsia="Arial Narrow"/>
              </w:rPr>
              <w:t>carries out duties incompetently or negligently;</w:t>
            </w:r>
          </w:p>
          <w:p w14:paraId="6067045F" w14:textId="177EFC5D" w:rsidR="00036C11" w:rsidRPr="004A2E66" w:rsidRDefault="00036C11" w:rsidP="008B01E8">
            <w:pPr>
              <w:pStyle w:val="ListParagraph"/>
              <w:numPr>
                <w:ilvl w:val="0"/>
                <w:numId w:val="44"/>
              </w:numPr>
              <w:spacing w:before="120" w:after="120"/>
              <w:ind w:left="932" w:hanging="512"/>
              <w:contextualSpacing w:val="0"/>
              <w:jc w:val="both"/>
              <w:rPr>
                <w:rFonts w:eastAsia="Arial Narrow"/>
              </w:rPr>
            </w:pPr>
            <w:r w:rsidRPr="004A2E66">
              <w:rPr>
                <w:rFonts w:eastAsia="Arial Narrow"/>
              </w:rPr>
              <w:t>fails to comply with any provision of the Contract;</w:t>
            </w:r>
          </w:p>
          <w:p w14:paraId="38C599EC" w14:textId="127E9946" w:rsidR="00036C11" w:rsidRPr="004A2E66" w:rsidRDefault="00036C11" w:rsidP="008B01E8">
            <w:pPr>
              <w:pStyle w:val="ListParagraph"/>
              <w:numPr>
                <w:ilvl w:val="0"/>
                <w:numId w:val="44"/>
              </w:numPr>
              <w:spacing w:before="120" w:after="120"/>
              <w:ind w:left="932" w:hanging="512"/>
              <w:contextualSpacing w:val="0"/>
              <w:jc w:val="both"/>
              <w:rPr>
                <w:rFonts w:eastAsia="Arial Narrow"/>
              </w:rPr>
            </w:pPr>
            <w:r w:rsidRPr="004A2E66">
              <w:rPr>
                <w:rFonts w:eastAsia="Arial Narrow"/>
              </w:rPr>
              <w:t xml:space="preserve">based on reasonable evidence, is determined to have engaged in Fraud and Corruption during the execution of the </w:t>
            </w:r>
            <w:r w:rsidR="00BD5E56">
              <w:rPr>
                <w:rFonts w:eastAsia="Arial Narrow"/>
              </w:rPr>
              <w:t>Services</w:t>
            </w:r>
            <w:r w:rsidRPr="004A2E66">
              <w:rPr>
                <w:rFonts w:eastAsia="Arial Narrow"/>
              </w:rPr>
              <w:t xml:space="preserve">; </w:t>
            </w:r>
          </w:p>
          <w:p w14:paraId="7E562EEC" w14:textId="721D6E21" w:rsidR="00557B68" w:rsidRPr="004A2E66" w:rsidRDefault="00557B68" w:rsidP="008B01E8">
            <w:pPr>
              <w:pStyle w:val="ListParagraph"/>
              <w:numPr>
                <w:ilvl w:val="0"/>
                <w:numId w:val="44"/>
              </w:numPr>
              <w:spacing w:before="120" w:after="120"/>
              <w:ind w:left="932" w:hanging="512"/>
              <w:contextualSpacing w:val="0"/>
              <w:jc w:val="both"/>
              <w:rPr>
                <w:rFonts w:eastAsia="Arial Narrow"/>
              </w:rPr>
            </w:pPr>
            <w:r w:rsidRPr="004A2E66">
              <w:rPr>
                <w:bCs/>
              </w:rPr>
              <w:t>engage</w:t>
            </w:r>
            <w:r w:rsidR="001E18AB" w:rsidRPr="004A2E66">
              <w:rPr>
                <w:bCs/>
              </w:rPr>
              <w:t>s</w:t>
            </w:r>
            <w:r w:rsidRPr="004A2E66">
              <w:rPr>
                <w:rFonts w:eastAsia="Arial Narrow"/>
              </w:rPr>
              <w:t xml:space="preserve"> </w:t>
            </w:r>
            <w:r w:rsidRPr="004A2E66">
              <w:rPr>
                <w:bCs/>
              </w:rPr>
              <w:t xml:space="preserve">in Sexual Harassment, which means </w:t>
            </w:r>
            <w:r w:rsidRPr="004A2E66">
              <w:t>unwelcome sexual advances, requests for sexual favors, and other verbal or physical conduct of a sexual nature with other Experts, or Client’s Personnel</w:t>
            </w:r>
            <w:r w:rsidR="00036C11" w:rsidRPr="004A2E66">
              <w:rPr>
                <w:rFonts w:eastAsia="Arial Narrow"/>
              </w:rPr>
              <w:t>;</w:t>
            </w:r>
          </w:p>
          <w:p w14:paraId="3A28374E" w14:textId="588E4413" w:rsidR="00557B68" w:rsidRPr="004A2E66" w:rsidRDefault="00557B68" w:rsidP="008B01E8">
            <w:pPr>
              <w:pStyle w:val="ListParagraph"/>
              <w:numPr>
                <w:ilvl w:val="0"/>
                <w:numId w:val="44"/>
              </w:numPr>
              <w:spacing w:before="120" w:after="120"/>
              <w:ind w:left="932" w:hanging="512"/>
              <w:contextualSpacing w:val="0"/>
              <w:jc w:val="both"/>
              <w:rPr>
                <w:rFonts w:eastAsia="Arial Narrow"/>
              </w:rPr>
            </w:pPr>
            <w:r w:rsidRPr="004A2E66">
              <w:t xml:space="preserve">engages in Sexual Exploitation, which means any actual or attempted abuse of position of vulnerability, differential power or trust, for sexual purposes, including, but not limited to, profiting monetarily, socially or politically from the sexual exploitation of another; </w:t>
            </w:r>
          </w:p>
          <w:p w14:paraId="6B9A2DDA" w14:textId="0DC9773E" w:rsidR="001E18AB" w:rsidRPr="004A2E66" w:rsidRDefault="00557B68" w:rsidP="008B01E8">
            <w:pPr>
              <w:pStyle w:val="ListParagraph"/>
              <w:numPr>
                <w:ilvl w:val="0"/>
                <w:numId w:val="44"/>
              </w:numPr>
              <w:spacing w:before="120" w:after="120"/>
              <w:ind w:left="932" w:hanging="512"/>
              <w:contextualSpacing w:val="0"/>
              <w:jc w:val="both"/>
              <w:rPr>
                <w:rFonts w:eastAsia="Arial Narrow"/>
              </w:rPr>
            </w:pPr>
            <w:r w:rsidRPr="004A2E66">
              <w:t>engages in Sexual Abuse, which means the actual or threatened physical intrusion of a sexual nature, whether by force or under unequal or coercive conditions;</w:t>
            </w:r>
            <w:r w:rsidR="001E18AB" w:rsidRPr="004A2E66">
              <w:t xml:space="preserve"> or </w:t>
            </w:r>
          </w:p>
          <w:p w14:paraId="7FBC085F" w14:textId="475DF6C0" w:rsidR="001E18AB" w:rsidRPr="004A2E66" w:rsidRDefault="001E18AB" w:rsidP="008B01E8">
            <w:pPr>
              <w:pStyle w:val="ListParagraph"/>
              <w:numPr>
                <w:ilvl w:val="0"/>
                <w:numId w:val="44"/>
              </w:numPr>
              <w:spacing w:before="120" w:after="120"/>
              <w:ind w:left="932" w:hanging="512"/>
              <w:contextualSpacing w:val="0"/>
              <w:jc w:val="both"/>
              <w:rPr>
                <w:rFonts w:eastAsia="Arial Narrow"/>
              </w:rPr>
            </w:pPr>
            <w:r w:rsidRPr="004A2E66">
              <w:rPr>
                <w:bCs/>
              </w:rPr>
              <w:t>engages in any form of sexual activity with individuals under the age of 18, except in case of pre-existing marriage</w:t>
            </w:r>
          </w:p>
          <w:p w14:paraId="3E920498" w14:textId="77777777" w:rsidR="00036C11" w:rsidRPr="004A2E66" w:rsidRDefault="00036C11" w:rsidP="004A2E66">
            <w:pPr>
              <w:pStyle w:val="CCLSSubclauses"/>
              <w:numPr>
                <w:ilvl w:val="0"/>
                <w:numId w:val="0"/>
              </w:numPr>
              <w:ind w:left="792"/>
            </w:pPr>
            <w:r w:rsidRPr="004A2E66">
              <w:t xml:space="preserve">the Consultant shall, at the Client’s written request, provide a </w:t>
            </w:r>
            <w:r w:rsidRPr="004A2E66">
              <w:rPr>
                <w:rFonts w:eastAsia="Arial Narrow"/>
              </w:rPr>
              <w:t>replacement</w:t>
            </w:r>
            <w:r w:rsidRPr="004A2E66">
              <w:t>.</w:t>
            </w:r>
          </w:p>
          <w:p w14:paraId="02C7106B" w14:textId="216C99D4" w:rsidR="00036C11" w:rsidRPr="004A2E66" w:rsidRDefault="00036C11" w:rsidP="008B01E8">
            <w:pPr>
              <w:pStyle w:val="CCLSSubclauses"/>
              <w:ind w:left="513" w:hanging="522"/>
            </w:pPr>
            <w:r w:rsidRPr="004A2E66">
              <w:t xml:space="preserve">In the event that any of Key Experts, Non-Key Experts or Sub-consultants is found by the Client to be incompetent or incapable in discharging assigned duties, the Client, specifying the </w:t>
            </w:r>
            <w:r w:rsidR="00521D63" w:rsidRPr="004A2E66">
              <w:t>grounds,</w:t>
            </w:r>
            <w:r w:rsidRPr="004A2E66">
              <w:t xml:space="preserve"> therefore, may request the Consultant to provide a replacement.</w:t>
            </w:r>
          </w:p>
          <w:p w14:paraId="4AD3836F" w14:textId="7F85EEDF" w:rsidR="00036C11" w:rsidRPr="004A2E66" w:rsidRDefault="00036C11" w:rsidP="008B01E8">
            <w:pPr>
              <w:pStyle w:val="CCLSSubclauses"/>
              <w:ind w:left="513" w:hanging="522"/>
              <w:rPr>
                <w:spacing w:val="-2"/>
              </w:rPr>
            </w:pPr>
            <w:r w:rsidRPr="004A2E66">
              <w:t>Any replacement of the removed Experts or Sub-consultants shall possess better</w:t>
            </w:r>
            <w:r w:rsidRPr="004A2E66">
              <w:rPr>
                <w:spacing w:val="-2"/>
              </w:rPr>
              <w:t xml:space="preserve"> qualifications and experience and shall be acceptable to the Client.</w:t>
            </w:r>
          </w:p>
          <w:p w14:paraId="2F660753" w14:textId="77777777" w:rsidR="00036C11" w:rsidRPr="00FB4EA0" w:rsidRDefault="00036C11" w:rsidP="008B01E8">
            <w:pPr>
              <w:pStyle w:val="CCLSSubclauses"/>
              <w:ind w:left="513" w:hanging="522"/>
            </w:pPr>
            <w:r w:rsidRPr="004A2E66">
              <w:t>The Consultant shall bear all costs arising out of or incidental to any removal and/or replacement of such Experts.</w:t>
            </w:r>
          </w:p>
        </w:tc>
      </w:tr>
      <w:tr w:rsidR="00FB4EA0" w:rsidRPr="004A2E66" w14:paraId="5E78CAF3" w14:textId="77777777" w:rsidTr="00AF3F04">
        <w:trPr>
          <w:jc w:val="center"/>
        </w:trPr>
        <w:tc>
          <w:tcPr>
            <w:tcW w:w="2650" w:type="dxa"/>
          </w:tcPr>
          <w:p w14:paraId="577BB19A" w14:textId="77777777" w:rsidR="00FB4EA0" w:rsidRPr="004A2E66" w:rsidRDefault="00FB4EA0" w:rsidP="008B01E8">
            <w:pPr>
              <w:pStyle w:val="HeadingCCLS3"/>
              <w:numPr>
                <w:ilvl w:val="0"/>
                <w:numId w:val="0"/>
              </w:numPr>
              <w:ind w:left="360"/>
            </w:pPr>
          </w:p>
        </w:tc>
        <w:tc>
          <w:tcPr>
            <w:tcW w:w="7340" w:type="dxa"/>
          </w:tcPr>
          <w:p w14:paraId="49A1A6FB" w14:textId="77777777" w:rsidR="00FB4EA0" w:rsidRPr="008B01E8" w:rsidRDefault="00FB4EA0" w:rsidP="004A2E66">
            <w:pPr>
              <w:pStyle w:val="CCLSSubclauses"/>
              <w:ind w:left="513" w:hanging="522"/>
              <w:rPr>
                <w:i/>
                <w:iCs/>
              </w:rPr>
            </w:pPr>
            <w:r w:rsidRPr="008B01E8">
              <w:rPr>
                <w:i/>
                <w:iCs/>
              </w:rPr>
              <w:t>[Delete in case of Lumpsum Contract]</w:t>
            </w:r>
          </w:p>
          <w:p w14:paraId="7A1EF904" w14:textId="77777777" w:rsidR="00FB4EA0" w:rsidRDefault="00FB4EA0" w:rsidP="00FB4EA0">
            <w:pPr>
              <w:pStyle w:val="CCLSSubclauses"/>
              <w:numPr>
                <w:ilvl w:val="0"/>
                <w:numId w:val="0"/>
              </w:numPr>
              <w:ind w:left="513"/>
              <w:rPr>
                <w:b/>
                <w:bCs/>
              </w:rPr>
            </w:pPr>
            <w:r w:rsidRPr="008B01E8">
              <w:rPr>
                <w:b/>
                <w:bCs/>
              </w:rPr>
              <w:t>Approval of Additional Experts</w:t>
            </w:r>
          </w:p>
          <w:p w14:paraId="724B1867" w14:textId="49827CBF" w:rsidR="00FB4EA0" w:rsidRPr="00466251" w:rsidRDefault="00FB4EA0" w:rsidP="008B01E8">
            <w:pPr>
              <w:pStyle w:val="Heading3"/>
              <w:spacing w:before="120" w:after="120"/>
              <w:ind w:left="510"/>
            </w:pPr>
            <w:r w:rsidRPr="00466251">
              <w:t xml:space="preserve">If during execution of the Contract, additional Key Experts are required to carry out the Services, the Consultant shall submit to the Client for review and approval a copy of their Curricula Vitae (CVs).  </w:t>
            </w:r>
          </w:p>
          <w:p w14:paraId="3F594354" w14:textId="45F41244" w:rsidR="00FB4EA0" w:rsidRPr="008B01E8" w:rsidRDefault="00FB4EA0" w:rsidP="008B01E8">
            <w:pPr>
              <w:pStyle w:val="CCLSSubclauses"/>
              <w:numPr>
                <w:ilvl w:val="0"/>
                <w:numId w:val="0"/>
              </w:numPr>
              <w:ind w:left="513"/>
              <w:rPr>
                <w:b/>
                <w:bCs/>
              </w:rPr>
            </w:pPr>
            <w:r w:rsidRPr="00466251">
              <w:t xml:space="preserve">The rate of remuneration </w:t>
            </w:r>
            <w:r w:rsidRPr="00466251">
              <w:rPr>
                <w:rFonts w:eastAsia="Arial Narrow"/>
              </w:rPr>
              <w:t>payable</w:t>
            </w:r>
            <w:r w:rsidRPr="00466251">
              <w:t xml:space="preserve"> to such new additional Key Experts shall be based on the rates for other Key Experts position which require similar qualifications and experience.</w:t>
            </w:r>
          </w:p>
        </w:tc>
      </w:tr>
    </w:tbl>
    <w:p w14:paraId="7800401F" w14:textId="15D5D862" w:rsidR="00036C11" w:rsidRPr="008B01E8" w:rsidRDefault="00E07F5F" w:rsidP="008B01E8">
      <w:pPr>
        <w:pStyle w:val="HeadingCCLS2"/>
        <w:spacing w:before="120" w:after="120"/>
        <w:rPr>
          <w:rFonts w:ascii="Times New Roman" w:hAnsi="Times New Roman"/>
          <w:smallCaps w:val="0"/>
        </w:rPr>
      </w:pPr>
      <w:bookmarkStart w:id="112" w:name="_Toc299534165"/>
      <w:bookmarkStart w:id="113" w:name="_Toc474334019"/>
      <w:bookmarkStart w:id="114" w:name="_Toc474334188"/>
      <w:bookmarkStart w:id="115" w:name="_Toc494209585"/>
      <w:bookmarkStart w:id="116" w:name="_Toc55204779"/>
      <w:r>
        <w:rPr>
          <w:rFonts w:ascii="Times New Roman" w:hAnsi="Times New Roman"/>
        </w:rPr>
        <w:t>C</w:t>
      </w:r>
      <w:r w:rsidR="00036C11" w:rsidRPr="008B01E8">
        <w:rPr>
          <w:rFonts w:ascii="Times New Roman" w:hAnsi="Times New Roman"/>
        </w:rPr>
        <w:t>.  Obligations of the Client</w:t>
      </w:r>
      <w:bookmarkEnd w:id="112"/>
      <w:bookmarkEnd w:id="113"/>
      <w:bookmarkEnd w:id="114"/>
      <w:bookmarkEnd w:id="115"/>
      <w:bookmarkEnd w:id="116"/>
    </w:p>
    <w:tbl>
      <w:tblPr>
        <w:tblW w:w="9990" w:type="dxa"/>
        <w:jc w:val="center"/>
        <w:tblLayout w:type="fixed"/>
        <w:tblLook w:val="0000" w:firstRow="0" w:lastRow="0" w:firstColumn="0" w:lastColumn="0" w:noHBand="0" w:noVBand="0"/>
      </w:tblPr>
      <w:tblGrid>
        <w:gridCol w:w="2700"/>
        <w:gridCol w:w="7290"/>
      </w:tblGrid>
      <w:tr w:rsidR="00036C11" w:rsidRPr="004A2E66" w14:paraId="563ED39C" w14:textId="77777777" w:rsidTr="004B6C20">
        <w:trPr>
          <w:jc w:val="center"/>
        </w:trPr>
        <w:tc>
          <w:tcPr>
            <w:tcW w:w="2700" w:type="dxa"/>
          </w:tcPr>
          <w:p w14:paraId="3CA8EB75" w14:textId="77777777" w:rsidR="00036C11" w:rsidRPr="004A2E66" w:rsidRDefault="00036C11">
            <w:pPr>
              <w:pStyle w:val="HeadingCCLS3"/>
              <w:numPr>
                <w:ilvl w:val="0"/>
                <w:numId w:val="42"/>
              </w:numPr>
            </w:pPr>
            <w:bookmarkStart w:id="117" w:name="_Toc299534166"/>
            <w:bookmarkStart w:id="118" w:name="_Toc474334020"/>
            <w:bookmarkStart w:id="119" w:name="_Toc474334189"/>
            <w:bookmarkStart w:id="120" w:name="_Toc494209586"/>
            <w:bookmarkStart w:id="121" w:name="_Toc55204780"/>
            <w:r w:rsidRPr="004A2E66">
              <w:t>Assistance and Exemptions</w:t>
            </w:r>
            <w:bookmarkEnd w:id="117"/>
            <w:bookmarkEnd w:id="118"/>
            <w:bookmarkEnd w:id="119"/>
            <w:bookmarkEnd w:id="120"/>
            <w:bookmarkEnd w:id="121"/>
          </w:p>
        </w:tc>
        <w:tc>
          <w:tcPr>
            <w:tcW w:w="7290" w:type="dxa"/>
          </w:tcPr>
          <w:p w14:paraId="2D55F904" w14:textId="0E066FD4" w:rsidR="00036C11" w:rsidRPr="004A2E66" w:rsidRDefault="000C2296" w:rsidP="008B01E8">
            <w:pPr>
              <w:pStyle w:val="CCLSSubclauses"/>
              <w:ind w:left="513" w:hanging="522"/>
            </w:pPr>
            <w:r w:rsidRPr="004A2E66">
              <w:t>T</w:t>
            </w:r>
            <w:r w:rsidR="00036C11" w:rsidRPr="004A2E66">
              <w:t>he Client shall use its best efforts to</w:t>
            </w:r>
            <w:r w:rsidR="00227E1F" w:rsidRPr="004A2E66">
              <w:t xml:space="preserve"> assist the Consultants, as specified in </w:t>
            </w:r>
            <w:r w:rsidR="00227E1F" w:rsidRPr="004A2E66">
              <w:rPr>
                <w:b/>
                <w:bCs/>
              </w:rPr>
              <w:t>CC</w:t>
            </w:r>
            <w:r w:rsidR="009803A1" w:rsidRPr="004A2E66">
              <w:rPr>
                <w:b/>
                <w:bCs/>
              </w:rPr>
              <w:t xml:space="preserve"> 2.8</w:t>
            </w:r>
            <w:r w:rsidR="009803A1" w:rsidRPr="004A2E66">
              <w:t>.</w:t>
            </w:r>
          </w:p>
        </w:tc>
      </w:tr>
      <w:tr w:rsidR="00036C11" w:rsidRPr="004A2E66" w14:paraId="166CE51B" w14:textId="77777777" w:rsidTr="004B6C20">
        <w:trPr>
          <w:jc w:val="center"/>
        </w:trPr>
        <w:tc>
          <w:tcPr>
            <w:tcW w:w="2700" w:type="dxa"/>
          </w:tcPr>
          <w:p w14:paraId="4348FA9D" w14:textId="2FA991CF" w:rsidR="00036C11" w:rsidRPr="004A2E66" w:rsidRDefault="00036C11">
            <w:pPr>
              <w:pStyle w:val="HeadingCCLS3"/>
              <w:numPr>
                <w:ilvl w:val="0"/>
                <w:numId w:val="42"/>
              </w:numPr>
            </w:pPr>
            <w:bookmarkStart w:id="122" w:name="_Toc299534167"/>
            <w:bookmarkStart w:id="123" w:name="_Toc474334021"/>
            <w:bookmarkStart w:id="124" w:name="_Toc474334190"/>
            <w:bookmarkStart w:id="125" w:name="_Toc494209587"/>
            <w:bookmarkStart w:id="126" w:name="_Toc55204781"/>
            <w:r w:rsidRPr="004A2E66">
              <w:t xml:space="preserve">Access to </w:t>
            </w:r>
            <w:r w:rsidR="00BF053E" w:rsidRPr="004A2E66">
              <w:t>s</w:t>
            </w:r>
            <w:r w:rsidRPr="004A2E66">
              <w:t>ite</w:t>
            </w:r>
            <w:bookmarkEnd w:id="122"/>
            <w:bookmarkEnd w:id="123"/>
            <w:bookmarkEnd w:id="124"/>
            <w:bookmarkEnd w:id="125"/>
            <w:r w:rsidR="00BF053E" w:rsidRPr="004A2E66">
              <w:t>s</w:t>
            </w:r>
            <w:bookmarkEnd w:id="126"/>
          </w:p>
        </w:tc>
        <w:tc>
          <w:tcPr>
            <w:tcW w:w="7290" w:type="dxa"/>
          </w:tcPr>
          <w:p w14:paraId="61C324F0" w14:textId="297DE7D9" w:rsidR="00036C11" w:rsidRPr="004A2E66" w:rsidRDefault="00036C11" w:rsidP="008B01E8">
            <w:pPr>
              <w:pStyle w:val="CCLSSubclauses"/>
              <w:ind w:left="513" w:hanging="522"/>
            </w:pPr>
            <w:r w:rsidRPr="004A2E66">
              <w:t>The Client warrants that the Consultant shall have, free of charge, unimpeded access to the site</w:t>
            </w:r>
            <w:r w:rsidR="00BF053E" w:rsidRPr="004A2E66">
              <w:t>s</w:t>
            </w:r>
            <w:r w:rsidRPr="004A2E66">
              <w:t xml:space="preserve"> in respect of which access is required for the performance of the Services.  The Client will be responsible for any damage to the site</w:t>
            </w:r>
            <w:r w:rsidR="00BF053E" w:rsidRPr="004A2E66">
              <w:t>s</w:t>
            </w:r>
            <w:r w:rsidRPr="004A2E66">
              <w:t xml:space="preserve"> or any property thereon resulting from such access and will indemnify the Consultant and each of the experts in respect of liability for any such damage, unless such damage is caused by the </w:t>
            </w:r>
            <w:r w:rsidR="00521D63" w:rsidRPr="004A2E66">
              <w:t>wilful</w:t>
            </w:r>
            <w:r w:rsidRPr="004A2E66">
              <w:t xml:space="preserve"> default or negligence of the Consultant or any Sub-consultants or the Experts of either of them.</w:t>
            </w:r>
          </w:p>
        </w:tc>
      </w:tr>
      <w:tr w:rsidR="00036C11" w:rsidRPr="004A2E66" w14:paraId="754C7CF0" w14:textId="77777777" w:rsidTr="004B6C20">
        <w:trPr>
          <w:jc w:val="center"/>
        </w:trPr>
        <w:tc>
          <w:tcPr>
            <w:tcW w:w="2700" w:type="dxa"/>
          </w:tcPr>
          <w:p w14:paraId="6A9DEF15" w14:textId="77777777" w:rsidR="00036C11" w:rsidRPr="004A2E66" w:rsidRDefault="00036C11">
            <w:pPr>
              <w:pStyle w:val="HeadingCCLS3"/>
              <w:numPr>
                <w:ilvl w:val="0"/>
                <w:numId w:val="42"/>
              </w:numPr>
            </w:pPr>
            <w:r w:rsidRPr="004A2E66">
              <w:br w:type="page"/>
            </w:r>
            <w:bookmarkStart w:id="127" w:name="_Toc299534168"/>
            <w:bookmarkStart w:id="128" w:name="_Toc474334022"/>
            <w:bookmarkStart w:id="129" w:name="_Toc474334191"/>
            <w:bookmarkStart w:id="130" w:name="_Toc494209588"/>
            <w:bookmarkStart w:id="131" w:name="_Toc55204782"/>
            <w:r w:rsidRPr="004A2E66">
              <w:t>Change in the Applicable Law Related to Taxes and Duties</w:t>
            </w:r>
            <w:bookmarkEnd w:id="127"/>
            <w:bookmarkEnd w:id="128"/>
            <w:bookmarkEnd w:id="129"/>
            <w:bookmarkEnd w:id="130"/>
            <w:bookmarkEnd w:id="131"/>
          </w:p>
        </w:tc>
        <w:tc>
          <w:tcPr>
            <w:tcW w:w="7290" w:type="dxa"/>
          </w:tcPr>
          <w:p w14:paraId="47E9F443" w14:textId="21975AA2" w:rsidR="00036C11" w:rsidRPr="004A2E66" w:rsidRDefault="00036C11" w:rsidP="008B01E8">
            <w:pPr>
              <w:pStyle w:val="CCLSSubclauses"/>
              <w:ind w:left="513" w:hanging="522"/>
            </w:pPr>
            <w:r w:rsidRPr="004A2E66">
              <w:t xml:space="preserve">If, after the date of this Contract, there is any change in the applicable law in the Client’s country with respect to taxes and duties which increases or decreases the cost incurred by the Consultant in performing the Services, then the </w:t>
            </w:r>
            <w:r w:rsidRPr="00342994">
              <w:t>remuneration and reim</w:t>
            </w:r>
            <w:r w:rsidRPr="004A2E66">
              <w:t>bursable expenses otherwise payable to the Consultant under this Contract shall be increased or decreased accordingly by agreement between the Parties hereto, and corresponding adjustments shall be made to the Contract price</w:t>
            </w:r>
            <w:r w:rsidR="00D57F73" w:rsidRPr="004A2E66">
              <w:t>.</w:t>
            </w:r>
          </w:p>
        </w:tc>
      </w:tr>
      <w:tr w:rsidR="00036C11" w:rsidRPr="004A2E66" w14:paraId="6242D615" w14:textId="77777777" w:rsidTr="004B6C20">
        <w:trPr>
          <w:jc w:val="center"/>
        </w:trPr>
        <w:tc>
          <w:tcPr>
            <w:tcW w:w="2700" w:type="dxa"/>
          </w:tcPr>
          <w:p w14:paraId="1261F1C9" w14:textId="74C9A49D" w:rsidR="00036C11" w:rsidRPr="004A2E66" w:rsidRDefault="00036C11">
            <w:pPr>
              <w:pStyle w:val="HeadingCCLS3"/>
              <w:numPr>
                <w:ilvl w:val="0"/>
                <w:numId w:val="42"/>
              </w:numPr>
            </w:pPr>
            <w:bookmarkStart w:id="132" w:name="_Toc299534169"/>
            <w:bookmarkStart w:id="133" w:name="_Toc474334023"/>
            <w:bookmarkStart w:id="134" w:name="_Toc474334192"/>
            <w:bookmarkStart w:id="135" w:name="_Toc494209589"/>
            <w:bookmarkStart w:id="136" w:name="_Toc55204783"/>
            <w:r w:rsidRPr="004A2E66">
              <w:t>Services, Facilities and Property of the Client</w:t>
            </w:r>
            <w:bookmarkEnd w:id="132"/>
            <w:bookmarkEnd w:id="133"/>
            <w:bookmarkEnd w:id="134"/>
            <w:bookmarkEnd w:id="135"/>
            <w:bookmarkEnd w:id="136"/>
          </w:p>
        </w:tc>
        <w:tc>
          <w:tcPr>
            <w:tcW w:w="7290" w:type="dxa"/>
          </w:tcPr>
          <w:p w14:paraId="52856364" w14:textId="375F2898" w:rsidR="00036C11" w:rsidRPr="004A2E66" w:rsidRDefault="00036C11" w:rsidP="008B01E8">
            <w:pPr>
              <w:pStyle w:val="CCLSSubclauses"/>
              <w:ind w:left="513" w:hanging="522"/>
            </w:pPr>
            <w:r w:rsidRPr="004A2E66">
              <w:t>The Client shall make available to the Consultant and the Experts, for the purposes of the Services and free of any charge, the services, facilities and property described in the Terms of Reference</w:t>
            </w:r>
            <w:r w:rsidR="00172453" w:rsidRPr="004A2E66">
              <w:t xml:space="preserve"> in </w:t>
            </w:r>
            <w:r w:rsidRPr="004A2E66">
              <w:rPr>
                <w:b/>
              </w:rPr>
              <w:t>Appendix A</w:t>
            </w:r>
            <w:r w:rsidR="00172453" w:rsidRPr="004A2E66">
              <w:rPr>
                <w:b/>
              </w:rPr>
              <w:t xml:space="preserve"> </w:t>
            </w:r>
            <w:r w:rsidRPr="004A2E66">
              <w:t xml:space="preserve">at the times and in the manner specified in </w:t>
            </w:r>
            <w:r w:rsidR="00172453" w:rsidRPr="004A2E66">
              <w:t xml:space="preserve">that </w:t>
            </w:r>
            <w:r w:rsidR="00172453" w:rsidRPr="004A2E66">
              <w:rPr>
                <w:bCs/>
              </w:rPr>
              <w:t>appendix.</w:t>
            </w:r>
          </w:p>
        </w:tc>
      </w:tr>
      <w:tr w:rsidR="00036C11" w:rsidRPr="004A2E66" w14:paraId="110E38CB" w14:textId="77777777" w:rsidTr="004B6C20">
        <w:trPr>
          <w:jc w:val="center"/>
        </w:trPr>
        <w:tc>
          <w:tcPr>
            <w:tcW w:w="2700" w:type="dxa"/>
          </w:tcPr>
          <w:p w14:paraId="391BCCE7" w14:textId="2D6716BC" w:rsidR="00036C11" w:rsidRPr="004A2E66" w:rsidRDefault="00036C11">
            <w:pPr>
              <w:pStyle w:val="HeadingCCLS3"/>
              <w:numPr>
                <w:ilvl w:val="0"/>
                <w:numId w:val="42"/>
              </w:numPr>
            </w:pPr>
            <w:bookmarkStart w:id="137" w:name="_Toc299534171"/>
            <w:bookmarkStart w:id="138" w:name="_Toc474334024"/>
            <w:bookmarkStart w:id="139" w:name="_Toc474334193"/>
            <w:bookmarkStart w:id="140" w:name="_Toc494209590"/>
            <w:bookmarkStart w:id="141" w:name="_Toc55204784"/>
            <w:r w:rsidRPr="004A2E66">
              <w:t>Counterpart Personnel</w:t>
            </w:r>
            <w:bookmarkEnd w:id="137"/>
            <w:bookmarkEnd w:id="138"/>
            <w:bookmarkEnd w:id="139"/>
            <w:bookmarkEnd w:id="140"/>
            <w:bookmarkEnd w:id="141"/>
          </w:p>
        </w:tc>
        <w:tc>
          <w:tcPr>
            <w:tcW w:w="7290" w:type="dxa"/>
          </w:tcPr>
          <w:p w14:paraId="7A909B9F" w14:textId="77777777" w:rsidR="00036C11" w:rsidRPr="004A2E66" w:rsidRDefault="00036C11" w:rsidP="008B01E8">
            <w:pPr>
              <w:pStyle w:val="CCLSSubclauses"/>
              <w:ind w:left="513" w:hanging="522"/>
            </w:pPr>
            <w:r w:rsidRPr="004A2E66">
              <w:t xml:space="preserve">The Client shall make available to the Consultant free of charge such professional and support counterpart personnel, to be nominated by the Client with the Consultant’s advice, if specified in </w:t>
            </w:r>
            <w:r w:rsidRPr="004A2E66">
              <w:rPr>
                <w:b/>
              </w:rPr>
              <w:t>Appendix A</w:t>
            </w:r>
            <w:r w:rsidRPr="004A2E66">
              <w:t>.</w:t>
            </w:r>
          </w:p>
          <w:p w14:paraId="18AF1D92" w14:textId="6F8D1A81" w:rsidR="00036C11" w:rsidRPr="004A2E66" w:rsidRDefault="00036C11" w:rsidP="008B01E8">
            <w:pPr>
              <w:pStyle w:val="CCLSSubclauses"/>
              <w:ind w:left="513" w:hanging="522"/>
            </w:pPr>
            <w:r w:rsidRPr="004A2E66">
              <w:t xml:space="preserve">Professional and support counterpart personnel, excluding Client’s liaison personnel, shall work under the exclusive direction of the Consultant. </w:t>
            </w:r>
            <w:r w:rsidR="000C2296" w:rsidRPr="004A2E66">
              <w:t xml:space="preserve">The </w:t>
            </w:r>
            <w:r w:rsidRPr="004A2E66">
              <w:t xml:space="preserve">Client shall not unreasonably refuse to </w:t>
            </w:r>
            <w:r w:rsidR="000C2296" w:rsidRPr="004A2E66">
              <w:t>replace any member of the counterpart personnel that fails to perform its duties adequately</w:t>
            </w:r>
            <w:r w:rsidRPr="004A2E66">
              <w:t>.</w:t>
            </w:r>
          </w:p>
        </w:tc>
      </w:tr>
    </w:tbl>
    <w:p w14:paraId="3495B009" w14:textId="63FBE96A" w:rsidR="00036C11" w:rsidRPr="008B01E8" w:rsidRDefault="00E07F5F" w:rsidP="008B01E8">
      <w:pPr>
        <w:pStyle w:val="HeadingCCLS2"/>
        <w:spacing w:before="120" w:after="120"/>
        <w:rPr>
          <w:rFonts w:ascii="Times New Roman" w:hAnsi="Times New Roman"/>
          <w:smallCaps w:val="0"/>
        </w:rPr>
      </w:pPr>
      <w:bookmarkStart w:id="142" w:name="_Toc299534178"/>
      <w:bookmarkStart w:id="143" w:name="_Toc474334032"/>
      <w:bookmarkStart w:id="144" w:name="_Toc474334201"/>
      <w:bookmarkStart w:id="145" w:name="_Toc494209598"/>
      <w:bookmarkStart w:id="146" w:name="_Toc55204785"/>
      <w:r>
        <w:rPr>
          <w:rFonts w:ascii="Times New Roman" w:hAnsi="Times New Roman"/>
        </w:rPr>
        <w:t>D</w:t>
      </w:r>
      <w:r w:rsidR="00036C11" w:rsidRPr="008B01E8">
        <w:rPr>
          <w:rFonts w:ascii="Times New Roman" w:hAnsi="Times New Roman"/>
        </w:rPr>
        <w:t>.  Fairness and Good Faith</w:t>
      </w:r>
      <w:bookmarkEnd w:id="142"/>
      <w:bookmarkEnd w:id="143"/>
      <w:bookmarkEnd w:id="144"/>
      <w:bookmarkEnd w:id="145"/>
      <w:bookmarkEnd w:id="146"/>
    </w:p>
    <w:tbl>
      <w:tblPr>
        <w:tblW w:w="9990" w:type="dxa"/>
        <w:jc w:val="center"/>
        <w:tblLayout w:type="fixed"/>
        <w:tblLook w:val="0000" w:firstRow="0" w:lastRow="0" w:firstColumn="0" w:lastColumn="0" w:noHBand="0" w:noVBand="0"/>
      </w:tblPr>
      <w:tblGrid>
        <w:gridCol w:w="2700"/>
        <w:gridCol w:w="7290"/>
      </w:tblGrid>
      <w:tr w:rsidR="00036C11" w:rsidRPr="004A2E66" w14:paraId="2E5A4D6B" w14:textId="77777777" w:rsidTr="004B6C20">
        <w:trPr>
          <w:jc w:val="center"/>
        </w:trPr>
        <w:tc>
          <w:tcPr>
            <w:tcW w:w="2700" w:type="dxa"/>
          </w:tcPr>
          <w:p w14:paraId="6D8F24D4" w14:textId="77777777" w:rsidR="00036C11" w:rsidRPr="004A2E66" w:rsidRDefault="00036C11">
            <w:pPr>
              <w:pStyle w:val="HeadingCCLS3"/>
              <w:numPr>
                <w:ilvl w:val="0"/>
                <w:numId w:val="42"/>
              </w:numPr>
            </w:pPr>
            <w:bookmarkStart w:id="147" w:name="_Toc299534179"/>
            <w:bookmarkStart w:id="148" w:name="_Toc474334033"/>
            <w:bookmarkStart w:id="149" w:name="_Toc474334202"/>
            <w:bookmarkStart w:id="150" w:name="_Toc494209599"/>
            <w:bookmarkStart w:id="151" w:name="_Toc55204786"/>
            <w:r w:rsidRPr="004A2E66">
              <w:t>Good Faith</w:t>
            </w:r>
            <w:bookmarkEnd w:id="147"/>
            <w:bookmarkEnd w:id="148"/>
            <w:bookmarkEnd w:id="149"/>
            <w:bookmarkEnd w:id="150"/>
            <w:bookmarkEnd w:id="151"/>
          </w:p>
        </w:tc>
        <w:tc>
          <w:tcPr>
            <w:tcW w:w="7290" w:type="dxa"/>
          </w:tcPr>
          <w:p w14:paraId="2784D7DF" w14:textId="77777777" w:rsidR="00036C11" w:rsidRPr="004A2E66" w:rsidRDefault="00036C11" w:rsidP="008B01E8">
            <w:pPr>
              <w:pStyle w:val="CCLSSubclauses"/>
              <w:ind w:left="513" w:hanging="522"/>
            </w:pPr>
            <w:r w:rsidRPr="004A2E66">
              <w:t>The Parties undertake to act in good faith with respect to each other’s rights under this Contract and to adopt all reasonable measures to ensure the realization of the objectives of this Contract.</w:t>
            </w:r>
          </w:p>
        </w:tc>
      </w:tr>
    </w:tbl>
    <w:p w14:paraId="5958DFAE" w14:textId="5FECC81F" w:rsidR="00036C11" w:rsidRPr="008B01E8" w:rsidRDefault="00E07F5F" w:rsidP="008B01E8">
      <w:pPr>
        <w:pStyle w:val="HeadingCCLS2"/>
        <w:spacing w:before="120" w:after="120"/>
        <w:rPr>
          <w:rFonts w:ascii="Times New Roman" w:hAnsi="Times New Roman"/>
          <w:smallCaps w:val="0"/>
        </w:rPr>
      </w:pPr>
      <w:bookmarkStart w:id="152" w:name="_Toc299534180"/>
      <w:bookmarkStart w:id="153" w:name="_Toc474334034"/>
      <w:bookmarkStart w:id="154" w:name="_Toc474334203"/>
      <w:bookmarkStart w:id="155" w:name="_Toc494209600"/>
      <w:bookmarkStart w:id="156" w:name="_Toc55204787"/>
      <w:r>
        <w:rPr>
          <w:rFonts w:ascii="Times New Roman" w:hAnsi="Times New Roman"/>
        </w:rPr>
        <w:t>E</w:t>
      </w:r>
      <w:r w:rsidR="00036C11" w:rsidRPr="008B01E8">
        <w:rPr>
          <w:rFonts w:ascii="Times New Roman" w:hAnsi="Times New Roman"/>
        </w:rPr>
        <w:t>.  Settlement of Disputes</w:t>
      </w:r>
      <w:bookmarkEnd w:id="152"/>
      <w:bookmarkEnd w:id="153"/>
      <w:bookmarkEnd w:id="154"/>
      <w:bookmarkEnd w:id="155"/>
      <w:bookmarkEnd w:id="156"/>
    </w:p>
    <w:tbl>
      <w:tblPr>
        <w:tblW w:w="9990" w:type="dxa"/>
        <w:jc w:val="center"/>
        <w:tblLayout w:type="fixed"/>
        <w:tblLook w:val="0000" w:firstRow="0" w:lastRow="0" w:firstColumn="0" w:lastColumn="0" w:noHBand="0" w:noVBand="0"/>
      </w:tblPr>
      <w:tblGrid>
        <w:gridCol w:w="2625"/>
        <w:gridCol w:w="7365"/>
      </w:tblGrid>
      <w:tr w:rsidR="00036C11" w:rsidRPr="004A2E66" w14:paraId="13527ED8" w14:textId="77777777" w:rsidTr="004B6C20">
        <w:trPr>
          <w:jc w:val="center"/>
        </w:trPr>
        <w:tc>
          <w:tcPr>
            <w:tcW w:w="2625" w:type="dxa"/>
          </w:tcPr>
          <w:p w14:paraId="4189FFEF" w14:textId="77777777" w:rsidR="00036C11" w:rsidRPr="004A2E66" w:rsidRDefault="00036C11">
            <w:pPr>
              <w:pStyle w:val="HeadingCCLS3"/>
              <w:numPr>
                <w:ilvl w:val="0"/>
                <w:numId w:val="42"/>
              </w:numPr>
              <w:rPr>
                <w:spacing w:val="-3"/>
              </w:rPr>
            </w:pPr>
            <w:bookmarkStart w:id="157" w:name="_Toc299534181"/>
            <w:bookmarkStart w:id="158" w:name="_Toc474334035"/>
            <w:bookmarkStart w:id="159" w:name="_Toc474334204"/>
            <w:bookmarkStart w:id="160" w:name="_Toc494209601"/>
            <w:bookmarkStart w:id="161" w:name="_Toc55204788"/>
            <w:r w:rsidRPr="004A2E66">
              <w:t>Amicable Settlement</w:t>
            </w:r>
            <w:bookmarkEnd w:id="157"/>
            <w:bookmarkEnd w:id="158"/>
            <w:bookmarkEnd w:id="159"/>
            <w:bookmarkEnd w:id="160"/>
            <w:bookmarkEnd w:id="161"/>
          </w:p>
        </w:tc>
        <w:tc>
          <w:tcPr>
            <w:tcW w:w="7365" w:type="dxa"/>
          </w:tcPr>
          <w:p w14:paraId="662C58FA" w14:textId="77777777" w:rsidR="00036C11" w:rsidRPr="004A2E66" w:rsidRDefault="00036C11" w:rsidP="008B01E8">
            <w:pPr>
              <w:pStyle w:val="CCLSSubclauses"/>
              <w:ind w:left="513" w:hanging="522"/>
            </w:pPr>
            <w:r w:rsidRPr="004A2E66">
              <w:t xml:space="preserve">The Parties shall seek to resolve any dispute amicably by mutual consultation. </w:t>
            </w:r>
          </w:p>
          <w:p w14:paraId="4E5E50E7" w14:textId="09D6620A" w:rsidR="00036C11" w:rsidRPr="004A2E66" w:rsidRDefault="00036C11" w:rsidP="008B01E8">
            <w:pPr>
              <w:pStyle w:val="CCLSSubclauses"/>
              <w:ind w:left="513" w:hanging="522"/>
            </w:pPr>
            <w:r w:rsidRPr="004A2E66">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Pr="004A2E66">
              <w:rPr>
                <w:b/>
                <w:bCs/>
              </w:rPr>
              <w:t xml:space="preserve">CC </w:t>
            </w:r>
            <w:r w:rsidR="00F57B16" w:rsidRPr="004A2E66">
              <w:rPr>
                <w:b/>
                <w:bCs/>
              </w:rPr>
              <w:t>3</w:t>
            </w:r>
            <w:r w:rsidR="00F57B16">
              <w:rPr>
                <w:b/>
                <w:bCs/>
              </w:rPr>
              <w:t>1</w:t>
            </w:r>
            <w:r w:rsidR="00F57B16" w:rsidRPr="004A2E66">
              <w:t xml:space="preserve"> </w:t>
            </w:r>
            <w:r w:rsidRPr="004A2E66">
              <w:t xml:space="preserve">shall apply. </w:t>
            </w:r>
          </w:p>
        </w:tc>
      </w:tr>
      <w:tr w:rsidR="00036C11" w:rsidRPr="004A2E66" w14:paraId="25462A43" w14:textId="77777777" w:rsidTr="004B6C20">
        <w:trPr>
          <w:jc w:val="center"/>
        </w:trPr>
        <w:tc>
          <w:tcPr>
            <w:tcW w:w="2625" w:type="dxa"/>
          </w:tcPr>
          <w:p w14:paraId="5ED8DE89" w14:textId="64D5F6BF" w:rsidR="00036C11" w:rsidRPr="004A2E66" w:rsidRDefault="00036C11">
            <w:pPr>
              <w:pStyle w:val="HeadingCCLS3"/>
              <w:numPr>
                <w:ilvl w:val="0"/>
                <w:numId w:val="42"/>
              </w:numPr>
            </w:pPr>
            <w:bookmarkStart w:id="162" w:name="_Toc299534182"/>
            <w:bookmarkStart w:id="163" w:name="_Toc474334036"/>
            <w:bookmarkStart w:id="164" w:name="_Toc474334205"/>
            <w:bookmarkStart w:id="165" w:name="_Toc494209602"/>
            <w:bookmarkStart w:id="166" w:name="_Toc55204789"/>
            <w:r w:rsidRPr="004A2E66">
              <w:t>Dispute Resolution</w:t>
            </w:r>
            <w:bookmarkEnd w:id="162"/>
            <w:bookmarkEnd w:id="163"/>
            <w:bookmarkEnd w:id="164"/>
            <w:bookmarkEnd w:id="165"/>
            <w:bookmarkEnd w:id="166"/>
          </w:p>
        </w:tc>
        <w:tc>
          <w:tcPr>
            <w:tcW w:w="7365" w:type="dxa"/>
          </w:tcPr>
          <w:p w14:paraId="1C942487" w14:textId="007BC073" w:rsidR="006D4230" w:rsidRPr="004A2E66" w:rsidRDefault="00036C11" w:rsidP="008B01E8">
            <w:pPr>
              <w:pStyle w:val="CCLSSubclauses"/>
              <w:ind w:left="513" w:hanging="522"/>
            </w:pPr>
            <w:r w:rsidRPr="004A2E66">
              <w:t>Any dispute between the Parties arising under or related to this Contract that cannot be settled amicably may be referred to by either Party to arbitration</w:t>
            </w:r>
            <w:r w:rsidR="005959ED" w:rsidRPr="004A2E66">
              <w:t>.</w:t>
            </w:r>
            <w:r w:rsidR="00F42EC9" w:rsidRPr="004A2E66">
              <w:t xml:space="preserve"> </w:t>
            </w:r>
          </w:p>
          <w:p w14:paraId="283E3908" w14:textId="549B7529" w:rsidR="006D4230" w:rsidRPr="004A2E66" w:rsidRDefault="006D4230" w:rsidP="008B01E8">
            <w:pPr>
              <w:spacing w:before="120" w:after="120"/>
              <w:jc w:val="both"/>
              <w:rPr>
                <w:rFonts w:eastAsia="Times New Roman" w:cs="Times New Roman"/>
                <w:i/>
                <w:sz w:val="24"/>
                <w:szCs w:val="24"/>
                <w:lang w:val="en-GB"/>
              </w:rPr>
            </w:pPr>
            <w:r w:rsidRPr="004A2E66">
              <w:rPr>
                <w:rFonts w:eastAsia="Times New Roman" w:cs="Times New Roman"/>
                <w:i/>
                <w:sz w:val="24"/>
                <w:szCs w:val="24"/>
                <w:lang w:val="en-GB"/>
              </w:rPr>
              <w:t xml:space="preserve">[(a) shall be retained in the case of a Contract with a foreign </w:t>
            </w:r>
            <w:r w:rsidR="009A457C" w:rsidRPr="004A2E66">
              <w:rPr>
                <w:rFonts w:eastAsia="Times New Roman" w:cs="Times New Roman"/>
                <w:i/>
                <w:sz w:val="24"/>
                <w:szCs w:val="24"/>
                <w:lang w:val="en-GB"/>
              </w:rPr>
              <w:t>Consultant</w:t>
            </w:r>
            <w:r w:rsidRPr="004A2E66">
              <w:rPr>
                <w:rFonts w:eastAsia="Times New Roman" w:cs="Times New Roman"/>
                <w:i/>
                <w:sz w:val="24"/>
                <w:szCs w:val="24"/>
                <w:lang w:val="en-GB"/>
              </w:rPr>
              <w:t xml:space="preserve"> and (b) shall be retained in the case of a Contract with a consultant who is national of the </w:t>
            </w:r>
            <w:r w:rsidR="008C47D0" w:rsidRPr="004A2E66">
              <w:rPr>
                <w:rFonts w:eastAsia="Times New Roman" w:cs="Times New Roman"/>
                <w:i/>
                <w:sz w:val="24"/>
                <w:szCs w:val="24"/>
                <w:lang w:val="en-GB"/>
              </w:rPr>
              <w:t>Client’</w:t>
            </w:r>
            <w:r w:rsidRPr="004A2E66">
              <w:rPr>
                <w:rFonts w:eastAsia="Times New Roman" w:cs="Times New Roman"/>
                <w:i/>
                <w:sz w:val="24"/>
                <w:szCs w:val="24"/>
                <w:lang w:val="en-GB"/>
              </w:rPr>
              <w:t>s Country.]</w:t>
            </w:r>
          </w:p>
          <w:p w14:paraId="1156D347" w14:textId="4EF3FBB1" w:rsidR="0062117D" w:rsidRPr="000A09F3" w:rsidRDefault="005959ED" w:rsidP="008B01E8">
            <w:pPr>
              <w:pStyle w:val="ListParagraph"/>
              <w:numPr>
                <w:ilvl w:val="0"/>
                <w:numId w:val="125"/>
              </w:numPr>
              <w:spacing w:before="120" w:after="120"/>
              <w:ind w:left="959" w:hanging="630"/>
              <w:contextualSpacing w:val="0"/>
              <w:jc w:val="both"/>
            </w:pPr>
            <w:r w:rsidRPr="000A09F3">
              <w:t xml:space="preserve">If the Parties fail to agree on the appointment of a sole arbitrator within thirty (30) days after receipt by the other Party of the proposal of a name for such an appointment </w:t>
            </w:r>
            <w:r w:rsidR="006D4230" w:rsidRPr="000A09F3">
              <w:t xml:space="preserve">from </w:t>
            </w:r>
            <w:r w:rsidRPr="000A09F3">
              <w:t xml:space="preserve">the Party who initiated the proceedings, either Party may apply to the appointing authority specified in </w:t>
            </w:r>
            <w:r w:rsidRPr="000A09F3">
              <w:rPr>
                <w:b/>
                <w:bCs/>
              </w:rPr>
              <w:t>CC</w:t>
            </w:r>
            <w:r w:rsidR="00935A56" w:rsidRPr="000A09F3">
              <w:rPr>
                <w:b/>
                <w:bCs/>
              </w:rPr>
              <w:t xml:space="preserve"> 2.9</w:t>
            </w:r>
            <w:r w:rsidR="00036C11" w:rsidRPr="000A09F3">
              <w:t xml:space="preserve"> </w:t>
            </w:r>
            <w:r w:rsidR="006D4230" w:rsidRPr="000A09F3">
              <w:t xml:space="preserve">to appoint a sole arbitrator. </w:t>
            </w:r>
          </w:p>
          <w:p w14:paraId="0D3613CE" w14:textId="1CB24D98" w:rsidR="0062117D" w:rsidRPr="004A2E66" w:rsidRDefault="006D4230" w:rsidP="008B01E8">
            <w:pPr>
              <w:pStyle w:val="CCLSSubclauses"/>
              <w:numPr>
                <w:ilvl w:val="0"/>
                <w:numId w:val="0"/>
              </w:numPr>
              <w:ind w:left="959"/>
            </w:pPr>
            <w:r w:rsidRPr="004A2E66">
              <w:t xml:space="preserve"> </w:t>
            </w:r>
            <w:r w:rsidR="0062117D" w:rsidRPr="004A2E66">
              <w:t>Rules of Procedure. Except as otherwise stated herein, arbitration proceedings shall be conducted in accordance with the rules of procedure for arbitration of the United Nations Commission on International Trade Law (UNCITRAL) as in force on the date of this Contract.</w:t>
            </w:r>
          </w:p>
          <w:p w14:paraId="7F57933C" w14:textId="6C3073A9" w:rsidR="006D4230" w:rsidRPr="004A2E66" w:rsidRDefault="006D4230" w:rsidP="008B01E8">
            <w:pPr>
              <w:pStyle w:val="CCLSSubclauses"/>
              <w:numPr>
                <w:ilvl w:val="0"/>
                <w:numId w:val="0"/>
              </w:numPr>
              <w:ind w:left="959"/>
            </w:pPr>
            <w:r w:rsidRPr="004A2E66">
              <w:t>The decision of the sole arbitrator shall be final and binding and shall be enforceable in any court of competent jurisdiction, and the Parties hereby waive any objections to or claims of immunity in respect of such enforcement.</w:t>
            </w:r>
          </w:p>
          <w:p w14:paraId="40DE2535" w14:textId="2692B2B4" w:rsidR="0062117D" w:rsidRPr="000A09F3" w:rsidRDefault="0062117D" w:rsidP="008B01E8">
            <w:pPr>
              <w:pStyle w:val="ListParagraph"/>
              <w:numPr>
                <w:ilvl w:val="0"/>
                <w:numId w:val="125"/>
              </w:numPr>
              <w:spacing w:before="120" w:after="120"/>
              <w:ind w:left="959" w:hanging="630"/>
              <w:contextualSpacing w:val="0"/>
              <w:jc w:val="both"/>
            </w:pPr>
            <w:r w:rsidRPr="000A09F3">
              <w:t>In the case of a dispute between the Client and a Consultant who is a national of the Client’s Country, the dispute shall be referred to adjudication or arbitration in accordance with the laws of the Client’s Country</w:t>
            </w:r>
            <w:r w:rsidR="006D4230" w:rsidRPr="000A09F3">
              <w:t>.</w:t>
            </w:r>
          </w:p>
        </w:tc>
      </w:tr>
    </w:tbl>
    <w:p w14:paraId="63EC136B" w14:textId="2AD04E91" w:rsidR="002A0114" w:rsidRPr="004A2E66" w:rsidRDefault="002A0114" w:rsidP="00036C11">
      <w:pPr>
        <w:jc w:val="center"/>
        <w:rPr>
          <w:rFonts w:cs="Times New Roman"/>
          <w:b/>
          <w:sz w:val="32"/>
          <w:szCs w:val="32"/>
        </w:rPr>
      </w:pPr>
      <w:r w:rsidRPr="004A2E66">
        <w:rPr>
          <w:rFonts w:cs="Times New Roman"/>
          <w:b/>
          <w:sz w:val="32"/>
          <w:szCs w:val="32"/>
        </w:rPr>
        <w:br w:type="page"/>
      </w:r>
    </w:p>
    <w:p w14:paraId="3CC901BE" w14:textId="6983A67A" w:rsidR="00036C11" w:rsidRPr="004A2E66" w:rsidRDefault="00036C11" w:rsidP="00036C11">
      <w:pPr>
        <w:jc w:val="center"/>
        <w:rPr>
          <w:rFonts w:cs="Times New Roman"/>
          <w:b/>
          <w:sz w:val="32"/>
          <w:szCs w:val="32"/>
        </w:rPr>
      </w:pPr>
      <w:r w:rsidRPr="004A2E66">
        <w:rPr>
          <w:rFonts w:cs="Times New Roman"/>
          <w:b/>
          <w:sz w:val="32"/>
          <w:szCs w:val="32"/>
        </w:rPr>
        <w:t>II. Conditions</w:t>
      </w:r>
      <w:r w:rsidR="008E1457">
        <w:rPr>
          <w:rFonts w:cs="Times New Roman"/>
          <w:b/>
          <w:sz w:val="32"/>
          <w:szCs w:val="32"/>
        </w:rPr>
        <w:t xml:space="preserve"> of Contract</w:t>
      </w:r>
    </w:p>
    <w:p w14:paraId="065497D0" w14:textId="77777777" w:rsidR="00036C11" w:rsidRPr="004A2E66" w:rsidRDefault="00036C11" w:rsidP="00036C11">
      <w:pPr>
        <w:jc w:val="center"/>
        <w:rPr>
          <w:rFonts w:cs="Times New Roman"/>
          <w:b/>
          <w:sz w:val="32"/>
          <w:szCs w:val="32"/>
        </w:rPr>
      </w:pPr>
      <w:bookmarkStart w:id="167" w:name="_Toc299534183"/>
      <w:r w:rsidRPr="004A2E66">
        <w:rPr>
          <w:rFonts w:cs="Times New Roman"/>
          <w:b/>
          <w:sz w:val="32"/>
          <w:szCs w:val="32"/>
        </w:rPr>
        <w:t xml:space="preserve">Attachment 1 </w:t>
      </w:r>
    </w:p>
    <w:p w14:paraId="7650CC78" w14:textId="77777777" w:rsidR="00036C11" w:rsidRPr="004A2E66" w:rsidRDefault="00036C11" w:rsidP="00036C11">
      <w:pPr>
        <w:jc w:val="center"/>
        <w:rPr>
          <w:rFonts w:cs="Times New Roman"/>
          <w:b/>
          <w:sz w:val="32"/>
          <w:szCs w:val="32"/>
        </w:rPr>
      </w:pPr>
      <w:r w:rsidRPr="004A2E66">
        <w:rPr>
          <w:rFonts w:cs="Times New Roman"/>
          <w:b/>
          <w:sz w:val="32"/>
          <w:szCs w:val="32"/>
        </w:rPr>
        <w:t>Fraud and Corruption</w:t>
      </w:r>
    </w:p>
    <w:p w14:paraId="14C1037E" w14:textId="77777777" w:rsidR="00036C11" w:rsidRPr="004A2E66" w:rsidRDefault="00036C11" w:rsidP="00036C11">
      <w:pPr>
        <w:jc w:val="center"/>
        <w:rPr>
          <w:rFonts w:cs="Times New Roman"/>
          <w:sz w:val="24"/>
          <w:szCs w:val="24"/>
        </w:rPr>
      </w:pPr>
      <w:r w:rsidRPr="004A2E66">
        <w:rPr>
          <w:rFonts w:cs="Times New Roman"/>
          <w:b/>
          <w:i/>
          <w:sz w:val="24"/>
          <w:szCs w:val="24"/>
        </w:rPr>
        <w:t xml:space="preserve">(Text in this Attachment </w:t>
      </w:r>
      <w:r w:rsidRPr="004A2E66">
        <w:rPr>
          <w:rFonts w:cs="Times New Roman"/>
          <w:b/>
          <w:i/>
          <w:sz w:val="24"/>
          <w:szCs w:val="24"/>
          <w:u w:val="single"/>
        </w:rPr>
        <w:t>shall not</w:t>
      </w:r>
      <w:r w:rsidRPr="004A2E66">
        <w:rPr>
          <w:rFonts w:cs="Times New Roman"/>
          <w:b/>
          <w:i/>
          <w:sz w:val="24"/>
          <w:szCs w:val="24"/>
        </w:rPr>
        <w:t xml:space="preserve"> be modified)</w:t>
      </w:r>
    </w:p>
    <w:p w14:paraId="4BAFC1D4" w14:textId="77777777" w:rsidR="00036C11" w:rsidRPr="008B01E8" w:rsidRDefault="00036C11" w:rsidP="00036C11">
      <w:pPr>
        <w:rPr>
          <w:rFonts w:cs="Times New Roman"/>
        </w:rPr>
      </w:pPr>
    </w:p>
    <w:p w14:paraId="30ABBFAD" w14:textId="77777777" w:rsidR="00036C11" w:rsidRPr="008B01E8" w:rsidRDefault="00036C11" w:rsidP="000B141F">
      <w:pPr>
        <w:numPr>
          <w:ilvl w:val="0"/>
          <w:numId w:val="34"/>
        </w:numPr>
        <w:spacing w:after="120" w:line="240" w:lineRule="auto"/>
        <w:ind w:left="360"/>
        <w:jc w:val="both"/>
        <w:rPr>
          <w:rFonts w:cs="Times New Roman"/>
          <w:b/>
        </w:rPr>
      </w:pPr>
      <w:r w:rsidRPr="008B01E8">
        <w:rPr>
          <w:rFonts w:cs="Times New Roman"/>
          <w:b/>
        </w:rPr>
        <w:t>Purpose</w:t>
      </w:r>
    </w:p>
    <w:p w14:paraId="47E52BA2" w14:textId="77777777" w:rsidR="00036C11" w:rsidRPr="004A2E66" w:rsidRDefault="00036C11" w:rsidP="000B141F">
      <w:pPr>
        <w:pStyle w:val="ListParagraph"/>
        <w:numPr>
          <w:ilvl w:val="1"/>
          <w:numId w:val="34"/>
        </w:numPr>
        <w:spacing w:after="120"/>
        <w:ind w:left="360"/>
        <w:contextualSpacing w:val="0"/>
        <w:jc w:val="both"/>
        <w:rPr>
          <w:rFonts w:eastAsiaTheme="minorHAnsi"/>
        </w:rPr>
      </w:pPr>
      <w:r w:rsidRPr="004A2E66">
        <w:rPr>
          <w:rFonts w:eastAsiaTheme="minorHAnsi"/>
        </w:rPr>
        <w:t>The Bank’s Anti-Corruption Guidelines and this annex apply with respect to procurement under Bank Investment Project Financing operations.</w:t>
      </w:r>
    </w:p>
    <w:p w14:paraId="3DC7D33F" w14:textId="77777777" w:rsidR="00036C11" w:rsidRPr="008B01E8" w:rsidRDefault="00036C11" w:rsidP="000B141F">
      <w:pPr>
        <w:numPr>
          <w:ilvl w:val="0"/>
          <w:numId w:val="34"/>
        </w:numPr>
        <w:spacing w:after="120" w:line="240" w:lineRule="auto"/>
        <w:ind w:left="360"/>
        <w:jc w:val="both"/>
        <w:rPr>
          <w:rFonts w:cs="Times New Roman"/>
          <w:b/>
        </w:rPr>
      </w:pPr>
      <w:r w:rsidRPr="008B01E8">
        <w:rPr>
          <w:rFonts w:cs="Times New Roman"/>
          <w:b/>
        </w:rPr>
        <w:t>Requirements</w:t>
      </w:r>
    </w:p>
    <w:p w14:paraId="35FFF938" w14:textId="77777777" w:rsidR="00036C11" w:rsidRPr="004A2E66" w:rsidRDefault="00036C11" w:rsidP="000B141F">
      <w:pPr>
        <w:pStyle w:val="ListParagraph"/>
        <w:numPr>
          <w:ilvl w:val="0"/>
          <w:numId w:val="35"/>
        </w:numPr>
        <w:autoSpaceDE w:val="0"/>
        <w:autoSpaceDN w:val="0"/>
        <w:adjustRightInd w:val="0"/>
        <w:spacing w:after="120"/>
        <w:contextualSpacing w:val="0"/>
        <w:jc w:val="both"/>
        <w:rPr>
          <w:rFonts w:eastAsiaTheme="minorHAnsi"/>
        </w:rPr>
      </w:pPr>
      <w:r w:rsidRPr="004A2E66">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808B14F" w14:textId="77777777" w:rsidR="00036C11" w:rsidRPr="004A2E66" w:rsidRDefault="00036C11" w:rsidP="000B141F">
      <w:pPr>
        <w:pStyle w:val="ListParagraph"/>
        <w:numPr>
          <w:ilvl w:val="0"/>
          <w:numId w:val="35"/>
        </w:numPr>
        <w:autoSpaceDE w:val="0"/>
        <w:autoSpaceDN w:val="0"/>
        <w:adjustRightInd w:val="0"/>
        <w:spacing w:after="120"/>
        <w:contextualSpacing w:val="0"/>
        <w:jc w:val="both"/>
        <w:rPr>
          <w:rFonts w:eastAsiaTheme="minorHAnsi"/>
        </w:rPr>
      </w:pPr>
      <w:r w:rsidRPr="004A2E66">
        <w:rPr>
          <w:rFonts w:eastAsiaTheme="minorHAnsi"/>
        </w:rPr>
        <w:t>To this end, the Bank:</w:t>
      </w:r>
    </w:p>
    <w:p w14:paraId="408706FB" w14:textId="77777777" w:rsidR="00036C11" w:rsidRPr="004A2E66" w:rsidRDefault="00036C11" w:rsidP="000B141F">
      <w:pPr>
        <w:numPr>
          <w:ilvl w:val="0"/>
          <w:numId w:val="36"/>
        </w:numPr>
        <w:autoSpaceDE w:val="0"/>
        <w:autoSpaceDN w:val="0"/>
        <w:adjustRightInd w:val="0"/>
        <w:spacing w:after="120" w:line="240" w:lineRule="auto"/>
        <w:ind w:left="810"/>
        <w:jc w:val="both"/>
        <w:rPr>
          <w:rFonts w:cs="Times New Roman"/>
          <w:sz w:val="24"/>
          <w:szCs w:val="24"/>
        </w:rPr>
      </w:pPr>
      <w:r w:rsidRPr="004A2E66">
        <w:rPr>
          <w:rFonts w:cs="Times New Roman"/>
          <w:sz w:val="24"/>
          <w:szCs w:val="24"/>
        </w:rPr>
        <w:t>Defines, for the purposes of this provision, the terms set forth below as follows:</w:t>
      </w:r>
    </w:p>
    <w:p w14:paraId="17239883" w14:textId="77777777" w:rsidR="00036C11" w:rsidRPr="004A2E66" w:rsidRDefault="00036C11" w:rsidP="000B141F">
      <w:pPr>
        <w:numPr>
          <w:ilvl w:val="0"/>
          <w:numId w:val="37"/>
        </w:numPr>
        <w:autoSpaceDE w:val="0"/>
        <w:autoSpaceDN w:val="0"/>
        <w:adjustRightInd w:val="0"/>
        <w:spacing w:after="120" w:line="240" w:lineRule="auto"/>
        <w:ind w:left="1170" w:hanging="180"/>
        <w:jc w:val="both"/>
        <w:rPr>
          <w:rFonts w:cs="Times New Roman"/>
          <w:sz w:val="24"/>
          <w:szCs w:val="24"/>
        </w:rPr>
      </w:pPr>
      <w:r w:rsidRPr="004A2E66">
        <w:rPr>
          <w:rFonts w:cs="Times New Roman"/>
          <w:sz w:val="24"/>
          <w:szCs w:val="24"/>
        </w:rPr>
        <w:t>“corrupt practice” is the offering, giving, receiving, or soliciting, directly or indirectly, of anything of value to influence improperly the actions of another party;</w:t>
      </w:r>
    </w:p>
    <w:p w14:paraId="4B9E9E73" w14:textId="77777777" w:rsidR="00036C11" w:rsidRPr="004A2E66" w:rsidRDefault="00036C11" w:rsidP="000B141F">
      <w:pPr>
        <w:numPr>
          <w:ilvl w:val="0"/>
          <w:numId w:val="37"/>
        </w:numPr>
        <w:autoSpaceDE w:val="0"/>
        <w:autoSpaceDN w:val="0"/>
        <w:adjustRightInd w:val="0"/>
        <w:spacing w:after="120" w:line="240" w:lineRule="auto"/>
        <w:ind w:left="1170" w:hanging="180"/>
        <w:jc w:val="both"/>
        <w:rPr>
          <w:rFonts w:cs="Times New Roman"/>
          <w:sz w:val="24"/>
          <w:szCs w:val="24"/>
        </w:rPr>
      </w:pPr>
      <w:r w:rsidRPr="004A2E66">
        <w:rPr>
          <w:rFonts w:cs="Times New Roman"/>
          <w:sz w:val="24"/>
          <w:szCs w:val="24"/>
        </w:rPr>
        <w:t>“fraudulent practice” is any act or omission, including misrepresentation, that knowingly or recklessly misleads, or attempts to mislead, a party to obtain financial or other benefit or to avoid an obligation;</w:t>
      </w:r>
    </w:p>
    <w:p w14:paraId="1F3178D9" w14:textId="77777777" w:rsidR="00036C11" w:rsidRPr="004A2E66" w:rsidRDefault="00036C11" w:rsidP="000B141F">
      <w:pPr>
        <w:numPr>
          <w:ilvl w:val="0"/>
          <w:numId w:val="37"/>
        </w:numPr>
        <w:autoSpaceDE w:val="0"/>
        <w:autoSpaceDN w:val="0"/>
        <w:adjustRightInd w:val="0"/>
        <w:spacing w:after="120" w:line="240" w:lineRule="auto"/>
        <w:ind w:left="1170" w:hanging="180"/>
        <w:jc w:val="both"/>
        <w:rPr>
          <w:rFonts w:cs="Times New Roman"/>
          <w:sz w:val="24"/>
          <w:szCs w:val="24"/>
        </w:rPr>
      </w:pPr>
      <w:r w:rsidRPr="004A2E66">
        <w:rPr>
          <w:rFonts w:cs="Times New Roman"/>
          <w:sz w:val="24"/>
          <w:szCs w:val="24"/>
        </w:rPr>
        <w:t>“collusive practice” is an arrangement between two or more parties designed to achieve an improper purpose, including to influence improperly the actions of another party;</w:t>
      </w:r>
    </w:p>
    <w:p w14:paraId="47F5D2DB" w14:textId="77777777" w:rsidR="00036C11" w:rsidRPr="004A2E66" w:rsidRDefault="00036C11" w:rsidP="000B141F">
      <w:pPr>
        <w:numPr>
          <w:ilvl w:val="0"/>
          <w:numId w:val="37"/>
        </w:numPr>
        <w:autoSpaceDE w:val="0"/>
        <w:autoSpaceDN w:val="0"/>
        <w:adjustRightInd w:val="0"/>
        <w:spacing w:after="120" w:line="240" w:lineRule="auto"/>
        <w:ind w:left="1170" w:hanging="180"/>
        <w:jc w:val="both"/>
        <w:rPr>
          <w:rFonts w:cs="Times New Roman"/>
          <w:sz w:val="24"/>
          <w:szCs w:val="24"/>
        </w:rPr>
      </w:pPr>
      <w:r w:rsidRPr="004A2E66">
        <w:rPr>
          <w:rFonts w:cs="Times New Roman"/>
          <w:sz w:val="24"/>
          <w:szCs w:val="24"/>
        </w:rPr>
        <w:t>“coercive practice” is impairing or harming, or threatening to impair or harm, directly or indirectly, any party or the property of the party to influence improperly the actions of a party;</w:t>
      </w:r>
    </w:p>
    <w:p w14:paraId="3CA6F3F9" w14:textId="77777777" w:rsidR="00036C11" w:rsidRPr="004A2E66" w:rsidRDefault="00036C11" w:rsidP="000B141F">
      <w:pPr>
        <w:numPr>
          <w:ilvl w:val="0"/>
          <w:numId w:val="37"/>
        </w:numPr>
        <w:autoSpaceDE w:val="0"/>
        <w:autoSpaceDN w:val="0"/>
        <w:adjustRightInd w:val="0"/>
        <w:spacing w:after="120" w:line="240" w:lineRule="auto"/>
        <w:ind w:left="1170" w:hanging="180"/>
        <w:jc w:val="both"/>
        <w:rPr>
          <w:rFonts w:cs="Times New Roman"/>
          <w:sz w:val="24"/>
          <w:szCs w:val="24"/>
        </w:rPr>
      </w:pPr>
      <w:r w:rsidRPr="004A2E66">
        <w:rPr>
          <w:rFonts w:cs="Times New Roman"/>
          <w:sz w:val="24"/>
          <w:szCs w:val="24"/>
        </w:rPr>
        <w:t>“obstructive practice” is:</w:t>
      </w:r>
    </w:p>
    <w:p w14:paraId="6BEA7E2E" w14:textId="77777777" w:rsidR="00036C11" w:rsidRPr="004A2E66" w:rsidRDefault="00036C11" w:rsidP="000B141F">
      <w:pPr>
        <w:numPr>
          <w:ilvl w:val="0"/>
          <w:numId w:val="38"/>
        </w:numPr>
        <w:autoSpaceDE w:val="0"/>
        <w:autoSpaceDN w:val="0"/>
        <w:adjustRightInd w:val="0"/>
        <w:spacing w:after="120" w:line="240" w:lineRule="auto"/>
        <w:ind w:left="1530"/>
        <w:jc w:val="both"/>
        <w:rPr>
          <w:rFonts w:cs="Times New Roman"/>
          <w:sz w:val="24"/>
          <w:szCs w:val="24"/>
        </w:rPr>
      </w:pPr>
      <w:r w:rsidRPr="004A2E66">
        <w:rPr>
          <w:rFonts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DF7AC0A" w14:textId="77777777" w:rsidR="00036C11" w:rsidRPr="004A2E66" w:rsidRDefault="00036C11" w:rsidP="000B141F">
      <w:pPr>
        <w:numPr>
          <w:ilvl w:val="0"/>
          <w:numId w:val="38"/>
        </w:numPr>
        <w:autoSpaceDE w:val="0"/>
        <w:autoSpaceDN w:val="0"/>
        <w:adjustRightInd w:val="0"/>
        <w:spacing w:after="120" w:line="240" w:lineRule="auto"/>
        <w:ind w:left="1530"/>
        <w:jc w:val="both"/>
        <w:rPr>
          <w:rFonts w:cs="Times New Roman"/>
          <w:sz w:val="24"/>
          <w:szCs w:val="24"/>
        </w:rPr>
      </w:pPr>
      <w:r w:rsidRPr="004A2E66">
        <w:rPr>
          <w:rFonts w:cs="Times New Roman"/>
          <w:sz w:val="24"/>
          <w:szCs w:val="24"/>
        </w:rPr>
        <w:t>acts intended to materially impede the exercise of the Bank’s inspection and audit rights provided for under paragraph 2.2 e. below.</w:t>
      </w:r>
    </w:p>
    <w:p w14:paraId="418FC2E4" w14:textId="77777777" w:rsidR="00036C11" w:rsidRPr="004A2E66" w:rsidRDefault="00036C11" w:rsidP="000B141F">
      <w:pPr>
        <w:numPr>
          <w:ilvl w:val="0"/>
          <w:numId w:val="36"/>
        </w:numPr>
        <w:autoSpaceDE w:val="0"/>
        <w:autoSpaceDN w:val="0"/>
        <w:adjustRightInd w:val="0"/>
        <w:spacing w:after="120" w:line="240" w:lineRule="auto"/>
        <w:ind w:left="810"/>
        <w:jc w:val="both"/>
        <w:rPr>
          <w:rFonts w:cs="Times New Roman"/>
          <w:sz w:val="24"/>
          <w:szCs w:val="24"/>
        </w:rPr>
      </w:pPr>
      <w:r w:rsidRPr="004A2E66">
        <w:rPr>
          <w:rFonts w:cs="Times New Roman"/>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33474B4" w14:textId="77777777" w:rsidR="00036C11" w:rsidRPr="004A2E66" w:rsidRDefault="00036C11" w:rsidP="000B141F">
      <w:pPr>
        <w:numPr>
          <w:ilvl w:val="0"/>
          <w:numId w:val="36"/>
        </w:numPr>
        <w:autoSpaceDE w:val="0"/>
        <w:autoSpaceDN w:val="0"/>
        <w:adjustRightInd w:val="0"/>
        <w:spacing w:after="120" w:line="240" w:lineRule="auto"/>
        <w:ind w:left="810"/>
        <w:jc w:val="both"/>
        <w:rPr>
          <w:rFonts w:cs="Times New Roman"/>
          <w:sz w:val="24"/>
          <w:szCs w:val="24"/>
        </w:rPr>
      </w:pPr>
      <w:r w:rsidRPr="004A2E66">
        <w:rPr>
          <w:rFonts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E6DE8FE" w14:textId="77777777" w:rsidR="00036C11" w:rsidRPr="004A2E66" w:rsidRDefault="00036C11" w:rsidP="000B141F">
      <w:pPr>
        <w:numPr>
          <w:ilvl w:val="0"/>
          <w:numId w:val="36"/>
        </w:numPr>
        <w:autoSpaceDE w:val="0"/>
        <w:autoSpaceDN w:val="0"/>
        <w:adjustRightInd w:val="0"/>
        <w:spacing w:after="120" w:line="240" w:lineRule="auto"/>
        <w:ind w:left="810"/>
        <w:jc w:val="both"/>
        <w:rPr>
          <w:rFonts w:cs="Times New Roman"/>
          <w:sz w:val="24"/>
          <w:szCs w:val="24"/>
        </w:rPr>
      </w:pPr>
      <w:r w:rsidRPr="004A2E66">
        <w:rPr>
          <w:rFonts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2447B">
        <w:rPr>
          <w:rFonts w:cs="Times New Roman"/>
          <w:sz w:val="24"/>
          <w:szCs w:val="24"/>
          <w:vertAlign w:val="superscript"/>
        </w:rPr>
        <w:footnoteReference w:id="2"/>
      </w:r>
      <w:r w:rsidRPr="004A2E66">
        <w:rPr>
          <w:rFonts w:cs="Times New Roman"/>
          <w:sz w:val="24"/>
          <w:szCs w:val="24"/>
        </w:rPr>
        <w:t xml:space="preserve"> (ii) to be a nominated</w:t>
      </w:r>
      <w:r w:rsidRPr="0002447B">
        <w:rPr>
          <w:rFonts w:cs="Times New Roman"/>
          <w:sz w:val="24"/>
          <w:szCs w:val="24"/>
          <w:vertAlign w:val="superscript"/>
        </w:rPr>
        <w:footnoteReference w:id="3"/>
      </w:r>
      <w:r w:rsidRPr="004A2E66">
        <w:rPr>
          <w:rFonts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37651B1" w14:textId="77777777" w:rsidR="00A660D2" w:rsidRPr="004A2E66" w:rsidRDefault="00036C11" w:rsidP="000B141F">
      <w:pPr>
        <w:numPr>
          <w:ilvl w:val="0"/>
          <w:numId w:val="36"/>
        </w:numPr>
        <w:autoSpaceDE w:val="0"/>
        <w:autoSpaceDN w:val="0"/>
        <w:adjustRightInd w:val="0"/>
        <w:spacing w:after="120" w:line="240" w:lineRule="auto"/>
        <w:ind w:left="810"/>
        <w:jc w:val="both"/>
        <w:rPr>
          <w:rFonts w:cs="Times New Roman"/>
          <w:sz w:val="24"/>
          <w:szCs w:val="24"/>
        </w:rPr>
      </w:pPr>
      <w:r w:rsidRPr="004A2E66">
        <w:rPr>
          <w:rFonts w:cs="Times New Roman"/>
          <w:sz w:val="24"/>
          <w:szCs w:val="24"/>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02447B">
        <w:rPr>
          <w:rFonts w:cs="Times New Roman"/>
          <w:sz w:val="24"/>
          <w:szCs w:val="24"/>
          <w:vertAlign w:val="superscript"/>
        </w:rPr>
        <w:footnoteReference w:id="4"/>
      </w:r>
      <w:r w:rsidRPr="004A2E66">
        <w:rPr>
          <w:rFonts w:cs="Times New Roman"/>
          <w:sz w:val="24"/>
          <w:szCs w:val="24"/>
        </w:rPr>
        <w:t xml:space="preserve"> all accounts, records and other documents relating to the  procurement process, selection and/or contract execution,, and to have them audited by auditors appointed by the Bank.</w:t>
      </w:r>
    </w:p>
    <w:bookmarkEnd w:id="167"/>
    <w:p w14:paraId="2F6E5C4F" w14:textId="77777777" w:rsidR="00036C11" w:rsidRPr="008B01E8" w:rsidRDefault="00036C11" w:rsidP="00036C11">
      <w:pPr>
        <w:jc w:val="center"/>
        <w:rPr>
          <w:rFonts w:cs="Times New Roman"/>
        </w:rPr>
      </w:pPr>
    </w:p>
    <w:p w14:paraId="74539F46" w14:textId="77777777" w:rsidR="00036C11" w:rsidRPr="008B01E8" w:rsidRDefault="00036C11" w:rsidP="00A660D2">
      <w:pPr>
        <w:pStyle w:val="HeadingCCLS1"/>
        <w:numPr>
          <w:ilvl w:val="0"/>
          <w:numId w:val="0"/>
        </w:numPr>
        <w:ind w:left="720"/>
        <w:rPr>
          <w:rFonts w:ascii="Times New Roman" w:hAnsi="Times New Roman"/>
        </w:rPr>
      </w:pPr>
      <w:bookmarkStart w:id="168" w:name="_Toc299534185"/>
      <w:bookmarkStart w:id="169" w:name="_Toc474334038"/>
      <w:bookmarkStart w:id="170" w:name="_Toc474334207"/>
      <w:bookmarkStart w:id="171" w:name="_Toc494209604"/>
      <w:bookmarkStart w:id="172" w:name="_Toc55204790"/>
      <w:r w:rsidRPr="008B01E8">
        <w:rPr>
          <w:rFonts w:ascii="Times New Roman" w:hAnsi="Times New Roman"/>
        </w:rPr>
        <w:t>Appendices</w:t>
      </w:r>
      <w:bookmarkEnd w:id="168"/>
      <w:bookmarkEnd w:id="169"/>
      <w:bookmarkEnd w:id="170"/>
      <w:bookmarkEnd w:id="171"/>
      <w:bookmarkEnd w:id="172"/>
    </w:p>
    <w:p w14:paraId="471236BE" w14:textId="77777777" w:rsidR="00036C11" w:rsidRPr="004A2E66" w:rsidRDefault="00036C11" w:rsidP="00036C11">
      <w:pPr>
        <w:pStyle w:val="HeadingCCLS4"/>
      </w:pPr>
      <w:bookmarkStart w:id="173" w:name="_Toc299534186"/>
      <w:bookmarkStart w:id="174" w:name="_Toc474334039"/>
      <w:bookmarkStart w:id="175" w:name="_Toc474334208"/>
      <w:bookmarkStart w:id="176" w:name="_Toc494209605"/>
      <w:bookmarkStart w:id="177" w:name="_Toc55204791"/>
      <w:r w:rsidRPr="004A2E66">
        <w:t>Appendix A – Terms of Reference</w:t>
      </w:r>
      <w:bookmarkEnd w:id="173"/>
      <w:bookmarkEnd w:id="174"/>
      <w:bookmarkEnd w:id="175"/>
      <w:bookmarkEnd w:id="176"/>
      <w:bookmarkEnd w:id="177"/>
    </w:p>
    <w:p w14:paraId="20CAE9AC" w14:textId="77777777" w:rsidR="00036C11" w:rsidRPr="008B01E8" w:rsidRDefault="00036C11" w:rsidP="00036C11">
      <w:pPr>
        <w:keepNext/>
        <w:numPr>
          <w:ilvl w:val="12"/>
          <w:numId w:val="0"/>
        </w:numPr>
        <w:rPr>
          <w:rFonts w:cs="Times New Roman"/>
        </w:rPr>
      </w:pPr>
    </w:p>
    <w:p w14:paraId="52BB1AB3" w14:textId="08E2CC34" w:rsidR="00036C11" w:rsidRPr="0002447B" w:rsidRDefault="00036C11" w:rsidP="00036C11">
      <w:pPr>
        <w:numPr>
          <w:ilvl w:val="12"/>
          <w:numId w:val="0"/>
        </w:numPr>
        <w:jc w:val="both"/>
        <w:rPr>
          <w:rFonts w:cs="Times New Roman"/>
          <w:i/>
          <w:iCs/>
          <w:sz w:val="24"/>
          <w:szCs w:val="24"/>
        </w:rPr>
      </w:pPr>
      <w:r w:rsidRPr="004A2E66">
        <w:rPr>
          <w:rFonts w:cs="Times New Roman"/>
          <w:i/>
          <w:iCs/>
          <w:sz w:val="24"/>
          <w:szCs w:val="24"/>
        </w:rPr>
        <w:t>[This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w:t>
      </w:r>
      <w:r w:rsidR="00A322F3" w:rsidRPr="004A2E66">
        <w:rPr>
          <w:rFonts w:cs="Times New Roman"/>
          <w:i/>
          <w:iCs/>
          <w:sz w:val="24"/>
          <w:szCs w:val="24"/>
        </w:rPr>
        <w:t xml:space="preserve"> </w:t>
      </w:r>
      <w:r w:rsidR="00A322F3" w:rsidRPr="004A2E66">
        <w:rPr>
          <w:rFonts w:cs="Times New Roman"/>
          <w:b/>
          <w:bCs/>
          <w:i/>
          <w:iCs/>
          <w:sz w:val="24"/>
          <w:szCs w:val="24"/>
        </w:rPr>
        <w:t>(for Lump-Sum contracts)</w:t>
      </w:r>
      <w:r w:rsidRPr="004A2E66">
        <w:rPr>
          <w:rFonts w:cs="Times New Roman"/>
          <w:i/>
          <w:iCs/>
          <w:sz w:val="24"/>
          <w:szCs w:val="24"/>
        </w:rPr>
        <w:t xml:space="preserve">; Client’s input, including counterpart personnel assigned by the Client to work on the Consultant’s team; specific tasks or actions that require prior approval by the Client. </w:t>
      </w:r>
    </w:p>
    <w:p w14:paraId="6EFC2695" w14:textId="77777777" w:rsidR="00036C11" w:rsidRPr="008B01E8" w:rsidRDefault="00036C11" w:rsidP="00036C11">
      <w:pPr>
        <w:numPr>
          <w:ilvl w:val="12"/>
          <w:numId w:val="0"/>
        </w:numPr>
        <w:rPr>
          <w:rFonts w:cs="Times New Roman"/>
        </w:rPr>
      </w:pPr>
      <w:r w:rsidRPr="008B01E8">
        <w:rPr>
          <w:rFonts w:cs="Times New Roman"/>
        </w:rPr>
        <w:t>………………………………………………………………………………………………</w:t>
      </w:r>
    </w:p>
    <w:p w14:paraId="5A610F00" w14:textId="77777777" w:rsidR="00036C11" w:rsidRPr="008B01E8" w:rsidRDefault="00036C11" w:rsidP="00036C11">
      <w:pPr>
        <w:numPr>
          <w:ilvl w:val="12"/>
          <w:numId w:val="0"/>
        </w:numPr>
        <w:rPr>
          <w:rFonts w:cs="Times New Roman"/>
        </w:rPr>
      </w:pPr>
    </w:p>
    <w:p w14:paraId="588949FE" w14:textId="77777777" w:rsidR="00036C11" w:rsidRPr="008B01E8" w:rsidRDefault="00036C11" w:rsidP="00036C11">
      <w:pPr>
        <w:numPr>
          <w:ilvl w:val="12"/>
          <w:numId w:val="0"/>
        </w:numPr>
        <w:rPr>
          <w:rFonts w:cs="Times New Roman"/>
        </w:rPr>
      </w:pPr>
    </w:p>
    <w:p w14:paraId="25E86AB2" w14:textId="77777777" w:rsidR="00036C11" w:rsidRPr="004A2E66" w:rsidRDefault="00036C11" w:rsidP="00036C11">
      <w:pPr>
        <w:pStyle w:val="HeadingCCLS4"/>
      </w:pPr>
      <w:bookmarkStart w:id="178" w:name="_Toc299534187"/>
      <w:bookmarkStart w:id="179" w:name="_Toc474334040"/>
      <w:bookmarkStart w:id="180" w:name="_Toc474334209"/>
      <w:bookmarkStart w:id="181" w:name="_Toc494209606"/>
      <w:bookmarkStart w:id="182" w:name="_Toc55204792"/>
      <w:r w:rsidRPr="004A2E66">
        <w:t>Appendix B - Key Experts</w:t>
      </w:r>
      <w:bookmarkEnd w:id="178"/>
      <w:bookmarkEnd w:id="179"/>
      <w:bookmarkEnd w:id="180"/>
      <w:bookmarkEnd w:id="181"/>
      <w:bookmarkEnd w:id="182"/>
      <w:r w:rsidRPr="004A2E66">
        <w:t xml:space="preserve"> </w:t>
      </w:r>
    </w:p>
    <w:p w14:paraId="6051E4D6" w14:textId="77777777" w:rsidR="00036C11" w:rsidRPr="004A2E66" w:rsidRDefault="00036C11" w:rsidP="00036C11">
      <w:pPr>
        <w:pStyle w:val="BankNormal"/>
        <w:keepNext/>
        <w:numPr>
          <w:ilvl w:val="12"/>
          <w:numId w:val="0"/>
        </w:numPr>
        <w:spacing w:after="0"/>
        <w:rPr>
          <w:lang w:eastAsia="it-IT"/>
        </w:rPr>
      </w:pPr>
    </w:p>
    <w:p w14:paraId="40C4CC18" w14:textId="24D2D410" w:rsidR="00036C11" w:rsidRPr="004A2E66" w:rsidRDefault="00036C11" w:rsidP="00036C11">
      <w:pPr>
        <w:numPr>
          <w:ilvl w:val="12"/>
          <w:numId w:val="0"/>
        </w:numPr>
        <w:jc w:val="both"/>
        <w:rPr>
          <w:rFonts w:cs="Times New Roman"/>
          <w:i/>
          <w:iCs/>
          <w:sz w:val="24"/>
          <w:szCs w:val="24"/>
        </w:rPr>
      </w:pPr>
      <w:r w:rsidRPr="004A2E66">
        <w:rPr>
          <w:rFonts w:cs="Times New Roman"/>
          <w:i/>
          <w:iCs/>
          <w:sz w:val="24"/>
          <w:szCs w:val="24"/>
        </w:rPr>
        <w:t>[Insert a table based on the Consultant’s Technical Proposal and finalized at the Contract’s negotiations. Attach the CVs (updated and signed by the respective Key Experts) demonstrating the qualifications of Key Experts.]</w:t>
      </w:r>
    </w:p>
    <w:p w14:paraId="1A2B75FD" w14:textId="1A426195" w:rsidR="00A322F3" w:rsidRPr="004A2E66" w:rsidRDefault="00A322F3" w:rsidP="0072264F">
      <w:pPr>
        <w:numPr>
          <w:ilvl w:val="12"/>
          <w:numId w:val="0"/>
        </w:numPr>
        <w:jc w:val="both"/>
        <w:rPr>
          <w:rFonts w:cs="Times New Roman"/>
          <w:i/>
          <w:iCs/>
          <w:sz w:val="24"/>
          <w:szCs w:val="24"/>
        </w:rPr>
      </w:pPr>
      <w:r w:rsidRPr="004A2E66">
        <w:rPr>
          <w:rFonts w:cs="Times New Roman"/>
          <w:i/>
          <w:iCs/>
          <w:sz w:val="24"/>
          <w:szCs w:val="24"/>
        </w:rPr>
        <w:t>[</w:t>
      </w:r>
      <w:r w:rsidRPr="004A2E66">
        <w:rPr>
          <w:rFonts w:cs="Times New Roman"/>
          <w:b/>
          <w:bCs/>
          <w:i/>
          <w:iCs/>
          <w:sz w:val="24"/>
          <w:szCs w:val="24"/>
        </w:rPr>
        <w:t>For Time-Based Contracts</w:t>
      </w:r>
      <w:r w:rsidRPr="004A2E66">
        <w:rPr>
          <w:rFonts w:cs="Times New Roman"/>
          <w:i/>
          <w:iCs/>
          <w:sz w:val="24"/>
          <w:szCs w:val="24"/>
        </w:rPr>
        <w:t xml:space="preserve"> - Specify Hours of Work for Key Experts:  List here the hours of work for Key Experts; </w:t>
      </w:r>
      <w:r w:rsidRPr="00FB4EA0">
        <w:rPr>
          <w:rFonts w:cs="Times New Roman"/>
          <w:i/>
          <w:iCs/>
          <w:sz w:val="24"/>
          <w:szCs w:val="24"/>
        </w:rPr>
        <w:t>travel time to/ from th</w:t>
      </w:r>
      <w:r w:rsidRPr="004A2E66">
        <w:rPr>
          <w:rFonts w:cs="Times New Roman"/>
          <w:i/>
          <w:iCs/>
          <w:sz w:val="24"/>
          <w:szCs w:val="24"/>
        </w:rPr>
        <w:t>e Client’s country; entitlement, if any, to leave pay; public h</w:t>
      </w:r>
      <w:r w:rsidRPr="00FB4EA0">
        <w:rPr>
          <w:rFonts w:cs="Times New Roman"/>
          <w:i/>
          <w:iCs/>
          <w:sz w:val="24"/>
          <w:szCs w:val="24"/>
        </w:rPr>
        <w:t>olidays in the Client’s country that may affect Consultant’s work; etc</w:t>
      </w:r>
      <w:r w:rsidR="00DA4C22" w:rsidRPr="004A2E66">
        <w:rPr>
          <w:rFonts w:cs="Times New Roman"/>
          <w:i/>
          <w:iCs/>
          <w:sz w:val="24"/>
          <w:szCs w:val="24"/>
        </w:rPr>
        <w:t xml:space="preserve">. </w:t>
      </w:r>
      <w:r w:rsidRPr="004A2E66">
        <w:rPr>
          <w:rFonts w:cs="Times New Roman"/>
          <w:i/>
          <w:iCs/>
          <w:sz w:val="24"/>
          <w:szCs w:val="24"/>
        </w:rPr>
        <w:t xml:space="preserve"> In particular: one month equals twenty two (22) </w:t>
      </w:r>
      <w:r w:rsidRPr="00FB4EA0">
        <w:rPr>
          <w:rFonts w:cs="Times New Roman"/>
          <w:i/>
          <w:iCs/>
          <w:sz w:val="24"/>
          <w:szCs w:val="24"/>
        </w:rPr>
        <w:t>working (billable) days. One working (bi</w:t>
      </w:r>
      <w:r w:rsidRPr="004A2E66">
        <w:rPr>
          <w:rFonts w:cs="Times New Roman"/>
          <w:i/>
          <w:iCs/>
          <w:sz w:val="24"/>
          <w:szCs w:val="24"/>
        </w:rPr>
        <w:t>llable) day shall be not less than eight (8) working (billable) hours.]</w:t>
      </w:r>
    </w:p>
    <w:p w14:paraId="3ADA0D9A" w14:textId="62816C7A" w:rsidR="00036C11" w:rsidRPr="004A2E66" w:rsidRDefault="00036C11" w:rsidP="00A322F3">
      <w:pPr>
        <w:pStyle w:val="BankNormal"/>
        <w:numPr>
          <w:ilvl w:val="12"/>
          <w:numId w:val="0"/>
        </w:numPr>
        <w:spacing w:after="0"/>
      </w:pPr>
    </w:p>
    <w:p w14:paraId="5A48B35F" w14:textId="77777777" w:rsidR="00036C11" w:rsidRPr="008B01E8" w:rsidRDefault="00036C11" w:rsidP="00036C11">
      <w:pPr>
        <w:numPr>
          <w:ilvl w:val="12"/>
          <w:numId w:val="0"/>
        </w:numPr>
        <w:rPr>
          <w:rFonts w:cs="Times New Roman"/>
          <w:spacing w:val="-3"/>
        </w:rPr>
      </w:pPr>
      <w:r w:rsidRPr="008B01E8">
        <w:rPr>
          <w:rFonts w:cs="Times New Roman"/>
          <w:spacing w:val="-3"/>
        </w:rPr>
        <w:t>……………………………………………………………………………………………………</w:t>
      </w:r>
    </w:p>
    <w:p w14:paraId="3DFC8A99" w14:textId="77777777" w:rsidR="0072264F" w:rsidRDefault="0072264F">
      <w:pPr>
        <w:rPr>
          <w:rFonts w:cs="Times New Roman"/>
          <w:b/>
          <w:bCs/>
          <w:i/>
          <w:iCs/>
          <w:spacing w:val="-3"/>
          <w:sz w:val="28"/>
          <w:szCs w:val="28"/>
        </w:rPr>
      </w:pPr>
      <w:r>
        <w:rPr>
          <w:rFonts w:cs="Times New Roman"/>
          <w:b/>
          <w:bCs/>
          <w:i/>
          <w:iCs/>
          <w:spacing w:val="-3"/>
          <w:sz w:val="28"/>
          <w:szCs w:val="28"/>
        </w:rPr>
        <w:br w:type="page"/>
      </w:r>
    </w:p>
    <w:p w14:paraId="172E6353" w14:textId="1A22A40F" w:rsidR="00036C11" w:rsidRPr="004A2E66" w:rsidRDefault="00DA4C22" w:rsidP="00036C11">
      <w:pPr>
        <w:numPr>
          <w:ilvl w:val="12"/>
          <w:numId w:val="0"/>
        </w:numPr>
        <w:rPr>
          <w:rFonts w:cs="Times New Roman"/>
          <w:b/>
          <w:bCs/>
          <w:i/>
          <w:iCs/>
          <w:spacing w:val="-3"/>
          <w:sz w:val="28"/>
          <w:szCs w:val="28"/>
        </w:rPr>
      </w:pPr>
      <w:r w:rsidRPr="004A2E66">
        <w:rPr>
          <w:rFonts w:cs="Times New Roman"/>
          <w:b/>
          <w:bCs/>
          <w:i/>
          <w:iCs/>
          <w:spacing w:val="-3"/>
          <w:sz w:val="28"/>
          <w:szCs w:val="28"/>
        </w:rPr>
        <w:t>Select either option 1 (for Lump-Sum con</w:t>
      </w:r>
      <w:r w:rsidRPr="00FB4EA0">
        <w:rPr>
          <w:rFonts w:cs="Times New Roman"/>
          <w:b/>
          <w:bCs/>
          <w:i/>
          <w:iCs/>
          <w:spacing w:val="-3"/>
          <w:sz w:val="28"/>
          <w:szCs w:val="28"/>
        </w:rPr>
        <w:t xml:space="preserve">tracts) or Option 2 (for Time- </w:t>
      </w:r>
      <w:r w:rsidR="00C12280" w:rsidRPr="004A2E66">
        <w:rPr>
          <w:rFonts w:cs="Times New Roman"/>
          <w:b/>
          <w:bCs/>
          <w:i/>
          <w:iCs/>
          <w:spacing w:val="-3"/>
          <w:sz w:val="28"/>
          <w:szCs w:val="28"/>
        </w:rPr>
        <w:t>B</w:t>
      </w:r>
      <w:r w:rsidRPr="004A2E66">
        <w:rPr>
          <w:rFonts w:cs="Times New Roman"/>
          <w:b/>
          <w:bCs/>
          <w:i/>
          <w:iCs/>
          <w:spacing w:val="-3"/>
          <w:sz w:val="28"/>
          <w:szCs w:val="28"/>
        </w:rPr>
        <w:t>ased Contracts)</w:t>
      </w:r>
    </w:p>
    <w:p w14:paraId="67204948" w14:textId="29680835" w:rsidR="00DA4C22" w:rsidRPr="004A2E66" w:rsidRDefault="00DA4C22" w:rsidP="00036C11">
      <w:pPr>
        <w:numPr>
          <w:ilvl w:val="12"/>
          <w:numId w:val="0"/>
        </w:numPr>
        <w:rPr>
          <w:rFonts w:cs="Times New Roman"/>
          <w:b/>
          <w:bCs/>
          <w:i/>
          <w:iCs/>
          <w:spacing w:val="-3"/>
          <w:sz w:val="28"/>
          <w:szCs w:val="28"/>
        </w:rPr>
      </w:pPr>
      <w:r w:rsidRPr="004A2E66">
        <w:rPr>
          <w:rFonts w:cs="Times New Roman"/>
          <w:b/>
          <w:bCs/>
          <w:i/>
          <w:iCs/>
          <w:spacing w:val="-3"/>
          <w:sz w:val="28"/>
          <w:szCs w:val="28"/>
        </w:rPr>
        <w:t>[Option 1- Lump-Sum Contracts</w:t>
      </w:r>
    </w:p>
    <w:p w14:paraId="7FECADC8" w14:textId="6C9297C9" w:rsidR="00036C11" w:rsidRPr="0002447B" w:rsidRDefault="00036C11" w:rsidP="0002447B">
      <w:pPr>
        <w:pStyle w:val="HeadingCCLS4"/>
      </w:pPr>
      <w:bookmarkStart w:id="183" w:name="_Toc299534188"/>
      <w:bookmarkStart w:id="184" w:name="_Toc474334041"/>
      <w:bookmarkStart w:id="185" w:name="_Toc474334210"/>
      <w:bookmarkStart w:id="186" w:name="_Toc494209607"/>
      <w:bookmarkStart w:id="187" w:name="_Toc55204793"/>
      <w:r w:rsidRPr="004A2E66">
        <w:t xml:space="preserve">Appendix C – </w:t>
      </w:r>
      <w:bookmarkEnd w:id="183"/>
      <w:r w:rsidRPr="004A2E66">
        <w:t>Breakdown of Contract Price</w:t>
      </w:r>
      <w:bookmarkEnd w:id="184"/>
      <w:bookmarkEnd w:id="185"/>
      <w:bookmarkEnd w:id="186"/>
      <w:bookmarkEnd w:id="187"/>
      <w:r w:rsidR="00DA4C22" w:rsidRPr="004A2E66">
        <w:t xml:space="preserve"> </w:t>
      </w:r>
    </w:p>
    <w:p w14:paraId="2ED9E2A7" w14:textId="2B26A303" w:rsidR="00036C11" w:rsidRPr="004A2E66" w:rsidRDefault="00036C11" w:rsidP="00172453">
      <w:pPr>
        <w:numPr>
          <w:ilvl w:val="12"/>
          <w:numId w:val="0"/>
        </w:numPr>
        <w:tabs>
          <w:tab w:val="left" w:pos="1440"/>
        </w:tabs>
        <w:jc w:val="both"/>
        <w:rPr>
          <w:rFonts w:cs="Times New Roman"/>
          <w:i/>
          <w:iCs/>
          <w:sz w:val="24"/>
          <w:szCs w:val="24"/>
        </w:rPr>
      </w:pPr>
      <w:r w:rsidRPr="004A2E66">
        <w:rPr>
          <w:rFonts w:cs="Times New Roman"/>
          <w:i/>
          <w:iCs/>
          <w:sz w:val="24"/>
          <w:szCs w:val="24"/>
        </w:rPr>
        <w:t>[Insert the table with the unit rates to arrive at the breakdown of the lump-sum price. The table shall be based on of the Consultant’s Proposal and reflect any changes agreed at the Contract negotiations, if any.</w:t>
      </w:r>
      <w:r w:rsidR="00DA4C22" w:rsidRPr="004A2E66">
        <w:rPr>
          <w:rFonts w:cs="Times New Roman"/>
          <w:i/>
          <w:iCs/>
          <w:sz w:val="24"/>
          <w:szCs w:val="24"/>
        </w:rPr>
        <w:t>]</w:t>
      </w:r>
    </w:p>
    <w:p w14:paraId="7F709F1A" w14:textId="6BED5734" w:rsidR="00DA4C22" w:rsidRPr="004A2E66" w:rsidRDefault="00DA4C22" w:rsidP="00DA4C22">
      <w:pPr>
        <w:numPr>
          <w:ilvl w:val="12"/>
          <w:numId w:val="0"/>
        </w:numPr>
        <w:rPr>
          <w:rFonts w:cs="Times New Roman"/>
          <w:b/>
          <w:bCs/>
          <w:i/>
          <w:iCs/>
          <w:spacing w:val="-3"/>
          <w:sz w:val="28"/>
          <w:szCs w:val="28"/>
        </w:rPr>
      </w:pPr>
      <w:r w:rsidRPr="004A2E66">
        <w:rPr>
          <w:rFonts w:cs="Times New Roman"/>
          <w:b/>
          <w:bCs/>
          <w:i/>
          <w:iCs/>
          <w:spacing w:val="-3"/>
          <w:sz w:val="28"/>
          <w:szCs w:val="28"/>
        </w:rPr>
        <w:t>[Option 2- Time-Based Contracts</w:t>
      </w:r>
    </w:p>
    <w:p w14:paraId="4BF4EB2A" w14:textId="4ED5F4AD" w:rsidR="00ED289E" w:rsidRPr="0002447B" w:rsidRDefault="00ED289E" w:rsidP="0002447B">
      <w:pPr>
        <w:pStyle w:val="HeadingCCLS4"/>
      </w:pPr>
      <w:bookmarkStart w:id="188" w:name="_Toc300745686"/>
      <w:bookmarkStart w:id="189" w:name="_Toc474333979"/>
      <w:bookmarkStart w:id="190" w:name="_Toc474334148"/>
      <w:bookmarkStart w:id="191" w:name="_Toc494209544"/>
      <w:bookmarkStart w:id="192" w:name="_Toc26978110"/>
      <w:bookmarkStart w:id="193" w:name="_Toc27577949"/>
      <w:bookmarkStart w:id="194" w:name="_Toc55204794"/>
      <w:r w:rsidRPr="004A2E66">
        <w:t xml:space="preserve">Appendix C – </w:t>
      </w:r>
      <w:r w:rsidRPr="00342994">
        <w:t>Remuneration Cost Estimates</w:t>
      </w:r>
      <w:bookmarkEnd w:id="188"/>
      <w:bookmarkEnd w:id="189"/>
      <w:bookmarkEnd w:id="190"/>
      <w:bookmarkEnd w:id="191"/>
      <w:bookmarkEnd w:id="192"/>
      <w:bookmarkEnd w:id="193"/>
      <w:bookmarkEnd w:id="194"/>
    </w:p>
    <w:p w14:paraId="14230FAD" w14:textId="3F0BC6E9" w:rsidR="00ED289E" w:rsidRPr="004A2E66" w:rsidRDefault="00ED289E" w:rsidP="00ED289E">
      <w:pPr>
        <w:numPr>
          <w:ilvl w:val="12"/>
          <w:numId w:val="0"/>
        </w:numPr>
        <w:ind w:right="-72"/>
        <w:jc w:val="both"/>
        <w:rPr>
          <w:rFonts w:cs="Times New Roman"/>
          <w:sz w:val="24"/>
          <w:szCs w:val="24"/>
        </w:rPr>
      </w:pPr>
      <w:r w:rsidRPr="004A2E66">
        <w:rPr>
          <w:rFonts w:cs="Times New Roman"/>
          <w:sz w:val="24"/>
          <w:szCs w:val="24"/>
        </w:rPr>
        <w:t xml:space="preserve">Monthly rates for the Experts: </w:t>
      </w:r>
    </w:p>
    <w:p w14:paraId="0B375FBA" w14:textId="7FA65563" w:rsidR="00ED289E" w:rsidRPr="008B01E8" w:rsidRDefault="00ED289E" w:rsidP="004F26A3">
      <w:pPr>
        <w:numPr>
          <w:ilvl w:val="12"/>
          <w:numId w:val="0"/>
        </w:numPr>
        <w:tabs>
          <w:tab w:val="left" w:pos="1440"/>
        </w:tabs>
        <w:jc w:val="both"/>
        <w:rPr>
          <w:rFonts w:cs="Times New Roman"/>
          <w:i/>
          <w:spacing w:val="-3"/>
        </w:rPr>
      </w:pPr>
      <w:r w:rsidRPr="008B01E8">
        <w:rPr>
          <w:rFonts w:cs="Times New Roman"/>
          <w:spacing w:val="-3"/>
        </w:rPr>
        <w:tab/>
      </w:r>
      <w:r w:rsidRPr="004A2E66">
        <w:rPr>
          <w:rFonts w:cs="Times New Roman"/>
          <w:i/>
          <w:iCs/>
          <w:sz w:val="24"/>
          <w:szCs w:val="24"/>
        </w:rPr>
        <w:t xml:space="preserve">[Insert the table with the </w:t>
      </w:r>
      <w:r w:rsidRPr="00342994">
        <w:rPr>
          <w:rFonts w:cs="Times New Roman"/>
          <w:i/>
          <w:iCs/>
          <w:sz w:val="24"/>
          <w:szCs w:val="24"/>
        </w:rPr>
        <w:t>remuneration rates. The table shall b</w:t>
      </w:r>
      <w:r w:rsidRPr="004A2E66">
        <w:rPr>
          <w:rFonts w:cs="Times New Roman"/>
          <w:i/>
          <w:iCs/>
          <w:sz w:val="24"/>
          <w:szCs w:val="24"/>
        </w:rPr>
        <w:t>e based on the Consultant’s Proposal and reflect any changes agreed at the Contract negotiations, if any.]</w:t>
      </w:r>
    </w:p>
    <w:p w14:paraId="1BB65C12" w14:textId="0EF87126" w:rsidR="004F26A3" w:rsidRPr="008B01E8" w:rsidRDefault="004F26A3" w:rsidP="004F26A3">
      <w:pPr>
        <w:numPr>
          <w:ilvl w:val="12"/>
          <w:numId w:val="0"/>
        </w:numPr>
        <w:tabs>
          <w:tab w:val="left" w:pos="1440"/>
        </w:tabs>
        <w:jc w:val="both"/>
        <w:rPr>
          <w:rFonts w:cs="Times New Roman"/>
          <w:i/>
          <w:spacing w:val="-3"/>
        </w:rPr>
      </w:pPr>
      <w:r w:rsidRPr="008B01E8">
        <w:rPr>
          <w:rFonts w:cs="Times New Roman"/>
          <w:i/>
          <w:spacing w:val="-3"/>
        </w:rPr>
        <w:t>=====================================================================================</w:t>
      </w:r>
    </w:p>
    <w:p w14:paraId="580C960C" w14:textId="45F35250" w:rsidR="00036C11" w:rsidRPr="004A2E66" w:rsidRDefault="00036C11" w:rsidP="00172453">
      <w:pPr>
        <w:numPr>
          <w:ilvl w:val="12"/>
          <w:numId w:val="0"/>
        </w:numPr>
        <w:ind w:right="-72"/>
        <w:jc w:val="both"/>
        <w:rPr>
          <w:rFonts w:cs="Times New Roman"/>
          <w:sz w:val="24"/>
          <w:szCs w:val="24"/>
        </w:rPr>
      </w:pPr>
      <w:r w:rsidRPr="004A2E66">
        <w:rPr>
          <w:rFonts w:cs="Times New Roman"/>
          <w:sz w:val="24"/>
          <w:szCs w:val="24"/>
        </w:rPr>
        <w:t xml:space="preserve">The agreed </w:t>
      </w:r>
      <w:r w:rsidRPr="00342994">
        <w:rPr>
          <w:rFonts w:cs="Times New Roman"/>
          <w:sz w:val="24"/>
          <w:szCs w:val="24"/>
        </w:rPr>
        <w:t xml:space="preserve">remuneration rates shall be stated in the attached Model Form I. This form shall be prepared on the basis of “Consultants’ Representations regarding Costs and Charges” </w:t>
      </w:r>
      <w:r w:rsidRPr="004A2E66">
        <w:rPr>
          <w:rFonts w:cs="Times New Roman"/>
          <w:sz w:val="24"/>
          <w:szCs w:val="24"/>
        </w:rPr>
        <w:t>submitted by the Consultant to the Client prior to the Contract’s negotiations.</w:t>
      </w:r>
    </w:p>
    <w:p w14:paraId="75E52C96" w14:textId="0448813C" w:rsidR="00036C11" w:rsidRPr="004A2E66" w:rsidRDefault="00036C11" w:rsidP="00172453">
      <w:pPr>
        <w:numPr>
          <w:ilvl w:val="12"/>
          <w:numId w:val="0"/>
        </w:numPr>
        <w:ind w:right="-72"/>
        <w:jc w:val="both"/>
        <w:rPr>
          <w:rFonts w:cs="Times New Roman"/>
          <w:i/>
          <w:sz w:val="24"/>
          <w:szCs w:val="24"/>
        </w:rPr>
      </w:pPr>
      <w:r w:rsidRPr="004A2E66">
        <w:rPr>
          <w:rFonts w:cs="Times New Roman"/>
          <w:sz w:val="24"/>
          <w:szCs w:val="24"/>
        </w:rPr>
        <w:t xml:space="preserve"> Should these representations be found by the Client (either through inspections or audits pursuant to </w:t>
      </w:r>
      <w:r w:rsidRPr="004A2E66">
        <w:rPr>
          <w:rFonts w:cs="Times New Roman"/>
          <w:b/>
          <w:bCs/>
          <w:sz w:val="24"/>
          <w:szCs w:val="24"/>
        </w:rPr>
        <w:t xml:space="preserve">CC </w:t>
      </w:r>
      <w:r w:rsidR="00172453" w:rsidRPr="004A2E66">
        <w:rPr>
          <w:rFonts w:cs="Times New Roman"/>
          <w:b/>
          <w:bCs/>
          <w:sz w:val="24"/>
          <w:szCs w:val="24"/>
        </w:rPr>
        <w:t>8</w:t>
      </w:r>
      <w:r w:rsidRPr="004A2E66">
        <w:rPr>
          <w:rFonts w:cs="Times New Roman"/>
          <w:b/>
          <w:bCs/>
          <w:sz w:val="24"/>
          <w:szCs w:val="24"/>
        </w:rPr>
        <w:t>.2</w:t>
      </w:r>
      <w:r w:rsidRPr="004A2E66">
        <w:rPr>
          <w:rFonts w:cs="Times New Roman"/>
          <w:sz w:val="24"/>
          <w:szCs w:val="24"/>
        </w:rPr>
        <w:t xml:space="preserve"> or through other means) to be materially incomplete or inaccurate, the Client shall be entitled to introduce appropriate modifications in the </w:t>
      </w:r>
      <w:r w:rsidRPr="00342994">
        <w:rPr>
          <w:rFonts w:cs="Times New Roman"/>
          <w:sz w:val="24"/>
          <w:szCs w:val="24"/>
        </w:rPr>
        <w:t>remuneration rates affected by such materially incomplete or inaccurate representations.  Any such modification shall have retroactive effect and, in case remuneration has already been paid by the C</w:t>
      </w:r>
      <w:r w:rsidRPr="004A2E66">
        <w:rPr>
          <w:rFonts w:cs="Times New Roman"/>
          <w:sz w:val="24"/>
          <w:szCs w:val="24"/>
        </w:rPr>
        <w:t>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w:t>
      </w:r>
      <w:r w:rsidR="00172453" w:rsidRPr="004A2E66">
        <w:rPr>
          <w:rFonts w:cs="Times New Roman"/>
          <w:sz w:val="24"/>
          <w:szCs w:val="24"/>
        </w:rPr>
        <w:t>.</w:t>
      </w:r>
    </w:p>
    <w:p w14:paraId="73EC7BB6" w14:textId="77777777" w:rsidR="00036C11" w:rsidRPr="008B01E8" w:rsidRDefault="00036C11" w:rsidP="00036C11">
      <w:pPr>
        <w:numPr>
          <w:ilvl w:val="12"/>
          <w:numId w:val="0"/>
        </w:numPr>
        <w:ind w:left="720" w:right="-72"/>
        <w:jc w:val="both"/>
        <w:rPr>
          <w:rFonts w:cs="Times New Roman"/>
          <w:i/>
        </w:rPr>
      </w:pPr>
    </w:p>
    <w:p w14:paraId="5252F3D2" w14:textId="77777777" w:rsidR="00036C11" w:rsidRPr="008B01E8" w:rsidRDefault="00036C11" w:rsidP="00036C11">
      <w:pPr>
        <w:numPr>
          <w:ilvl w:val="12"/>
          <w:numId w:val="0"/>
        </w:numPr>
        <w:ind w:left="720" w:right="-72"/>
        <w:jc w:val="both"/>
        <w:rPr>
          <w:rFonts w:cs="Times New Roman"/>
          <w:i/>
          <w:spacing w:val="-3"/>
        </w:rPr>
        <w:sectPr w:rsidR="00036C11" w:rsidRPr="008B01E8" w:rsidSect="009A457C">
          <w:footnotePr>
            <w:numRestart w:val="eachSect"/>
          </w:footnotePr>
          <w:pgSz w:w="12242" w:h="15842" w:code="1"/>
          <w:pgMar w:top="1440" w:right="1440" w:bottom="1440" w:left="1728" w:header="720" w:footer="720" w:gutter="0"/>
          <w:paperSrc w:first="15" w:other="15"/>
          <w:cols w:space="708"/>
          <w:titlePg/>
          <w:docGrid w:linePitch="360"/>
        </w:sectPr>
      </w:pPr>
    </w:p>
    <w:p w14:paraId="53609F1F" w14:textId="77777777" w:rsidR="00036C11" w:rsidRPr="004A2E66" w:rsidRDefault="00036C11" w:rsidP="00036C11">
      <w:pPr>
        <w:numPr>
          <w:ilvl w:val="12"/>
          <w:numId w:val="0"/>
        </w:numPr>
        <w:ind w:right="73"/>
        <w:jc w:val="center"/>
        <w:rPr>
          <w:rFonts w:cs="Times New Roman"/>
          <w:b/>
          <w:spacing w:val="-3"/>
          <w:sz w:val="28"/>
          <w:szCs w:val="28"/>
        </w:rPr>
      </w:pPr>
      <w:r w:rsidRPr="004A2E66">
        <w:rPr>
          <w:rFonts w:cs="Times New Roman"/>
          <w:b/>
          <w:spacing w:val="-3"/>
          <w:sz w:val="28"/>
          <w:szCs w:val="28"/>
        </w:rPr>
        <w:t>Model Form I</w:t>
      </w:r>
    </w:p>
    <w:p w14:paraId="3CC54E51" w14:textId="77777777" w:rsidR="00036C11" w:rsidRPr="004A2E66" w:rsidRDefault="00036C11" w:rsidP="00036C11">
      <w:pPr>
        <w:numPr>
          <w:ilvl w:val="12"/>
          <w:numId w:val="0"/>
        </w:numPr>
        <w:ind w:right="73"/>
        <w:jc w:val="center"/>
        <w:rPr>
          <w:rFonts w:cs="Times New Roman"/>
          <w:b/>
          <w:spacing w:val="-3"/>
          <w:sz w:val="28"/>
          <w:szCs w:val="28"/>
        </w:rPr>
      </w:pPr>
      <w:r w:rsidRPr="004A2E66">
        <w:rPr>
          <w:rFonts w:cs="Times New Roman"/>
          <w:b/>
          <w:spacing w:val="-3"/>
          <w:sz w:val="28"/>
          <w:szCs w:val="28"/>
        </w:rPr>
        <w:t xml:space="preserve">Breakdown of Agreed Fixed Rates in </w:t>
      </w:r>
      <w:r w:rsidRPr="004A2E66">
        <w:rPr>
          <w:rFonts w:cs="Times New Roman"/>
          <w:b/>
          <w:sz w:val="28"/>
          <w:szCs w:val="28"/>
        </w:rPr>
        <w:t>Consultant’s</w:t>
      </w:r>
      <w:r w:rsidRPr="004A2E66">
        <w:rPr>
          <w:rFonts w:cs="Times New Roman"/>
          <w:b/>
          <w:spacing w:val="-3"/>
          <w:sz w:val="28"/>
          <w:szCs w:val="28"/>
        </w:rPr>
        <w:t xml:space="preserve"> Contract</w:t>
      </w:r>
    </w:p>
    <w:p w14:paraId="38BE1177" w14:textId="77777777" w:rsidR="00036C11" w:rsidRPr="004A2E66" w:rsidRDefault="00036C11" w:rsidP="00036C11">
      <w:pPr>
        <w:numPr>
          <w:ilvl w:val="12"/>
          <w:numId w:val="0"/>
        </w:numPr>
        <w:ind w:right="73"/>
        <w:rPr>
          <w:rFonts w:cs="Times New Roman"/>
          <w:spacing w:val="-3"/>
          <w:sz w:val="24"/>
          <w:szCs w:val="24"/>
        </w:rPr>
      </w:pPr>
      <w:r w:rsidRPr="00353E65">
        <w:rPr>
          <w:rFonts w:cs="Times New Roman"/>
          <w:spacing w:val="-3"/>
          <w:sz w:val="24"/>
          <w:szCs w:val="24"/>
        </w:rPr>
        <w:t xml:space="preserve">We hereby confirm that we have agreed to pay to the Experts listed, who will be involved in performing the Services, the basic fees and </w:t>
      </w:r>
      <w:r w:rsidRPr="004A2E66">
        <w:rPr>
          <w:rFonts w:cs="Times New Roman"/>
          <w:spacing w:val="-3"/>
          <w:sz w:val="24"/>
          <w:szCs w:val="24"/>
        </w:rPr>
        <w:t>away from the home office allowances (if applicable) indicated below:</w:t>
      </w:r>
    </w:p>
    <w:p w14:paraId="13A0DD13" w14:textId="77777777" w:rsidR="00036C11" w:rsidRPr="004A2E66" w:rsidRDefault="00036C11" w:rsidP="00036C11">
      <w:pPr>
        <w:numPr>
          <w:ilvl w:val="12"/>
          <w:numId w:val="0"/>
        </w:numPr>
        <w:ind w:right="73"/>
        <w:jc w:val="center"/>
        <w:rPr>
          <w:rFonts w:cs="Times New Roman"/>
          <w:spacing w:val="-2"/>
          <w:sz w:val="24"/>
          <w:szCs w:val="24"/>
        </w:rPr>
      </w:pPr>
      <w:r w:rsidRPr="00353E65">
        <w:rPr>
          <w:rFonts w:cs="Times New Roman"/>
          <w:spacing w:val="-2"/>
          <w:sz w:val="24"/>
          <w:szCs w:val="24"/>
        </w:rPr>
        <w:t>(Expressed in [insert name of currency])*</w:t>
      </w:r>
    </w:p>
    <w:p w14:paraId="1D4DD8FA" w14:textId="77777777" w:rsidR="00036C11" w:rsidRPr="004A2E66" w:rsidRDefault="00036C11" w:rsidP="00036C11">
      <w:pPr>
        <w:pStyle w:val="BankNormal"/>
        <w:numPr>
          <w:ilvl w:val="12"/>
          <w:numId w:val="0"/>
        </w:numPr>
        <w:spacing w:after="0" w:line="120" w:lineRule="exact"/>
        <w:ind w:right="73"/>
        <w:rPr>
          <w:spacing w:val="-2"/>
          <w:lang w:eastAsia="it-IT"/>
        </w:rPr>
      </w:pPr>
    </w:p>
    <w:tbl>
      <w:tblPr>
        <w:tblW w:w="12945"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5"/>
        <w:gridCol w:w="1080"/>
        <w:gridCol w:w="1901"/>
        <w:gridCol w:w="1069"/>
        <w:gridCol w:w="1170"/>
        <w:gridCol w:w="964"/>
        <w:gridCol w:w="851"/>
        <w:gridCol w:w="1304"/>
        <w:gridCol w:w="1831"/>
        <w:gridCol w:w="1800"/>
      </w:tblGrid>
      <w:tr w:rsidR="00036C11" w:rsidRPr="004A2E66" w14:paraId="270CCF11" w14:textId="77777777" w:rsidTr="008B01E8">
        <w:trPr>
          <w:cantSplit/>
          <w:trHeight w:val="454"/>
          <w:jc w:val="center"/>
        </w:trPr>
        <w:tc>
          <w:tcPr>
            <w:tcW w:w="2055" w:type="dxa"/>
            <w:gridSpan w:val="2"/>
            <w:tcBorders>
              <w:top w:val="double" w:sz="4" w:space="0" w:color="auto"/>
              <w:bottom w:val="single" w:sz="6" w:space="0" w:color="auto"/>
              <w:right w:val="single" w:sz="6" w:space="0" w:color="auto"/>
            </w:tcBorders>
            <w:vAlign w:val="center"/>
          </w:tcPr>
          <w:p w14:paraId="4E89B5B4" w14:textId="77777777" w:rsidR="00036C11" w:rsidRPr="008B01E8" w:rsidRDefault="00036C11" w:rsidP="00036C11">
            <w:pPr>
              <w:numPr>
                <w:ilvl w:val="12"/>
                <w:numId w:val="0"/>
              </w:numPr>
              <w:jc w:val="center"/>
              <w:rPr>
                <w:rFonts w:cs="Times New Roman"/>
                <w:spacing w:val="-2"/>
              </w:rPr>
            </w:pPr>
            <w:r w:rsidRPr="008B01E8">
              <w:rPr>
                <w:rFonts w:cs="Times New Roman"/>
                <w:spacing w:val="-2"/>
              </w:rPr>
              <w:t>Experts</w:t>
            </w:r>
          </w:p>
        </w:tc>
        <w:tc>
          <w:tcPr>
            <w:tcW w:w="1901" w:type="dxa"/>
            <w:tcBorders>
              <w:top w:val="double" w:sz="4" w:space="0" w:color="auto"/>
              <w:left w:val="single" w:sz="6" w:space="0" w:color="auto"/>
              <w:bottom w:val="single" w:sz="6" w:space="0" w:color="auto"/>
              <w:right w:val="single" w:sz="6" w:space="0" w:color="auto"/>
            </w:tcBorders>
            <w:vAlign w:val="center"/>
          </w:tcPr>
          <w:p w14:paraId="140C8DCA" w14:textId="77777777" w:rsidR="00036C11" w:rsidRPr="008B01E8" w:rsidRDefault="00036C11" w:rsidP="00036C11">
            <w:pPr>
              <w:numPr>
                <w:ilvl w:val="12"/>
                <w:numId w:val="0"/>
              </w:numPr>
              <w:jc w:val="center"/>
              <w:rPr>
                <w:rFonts w:cs="Times New Roman"/>
                <w:spacing w:val="-2"/>
              </w:rPr>
            </w:pPr>
            <w:r w:rsidRPr="008B01E8">
              <w:rPr>
                <w:rFonts w:cs="Times New Roman"/>
                <w:spacing w:val="-2"/>
              </w:rPr>
              <w:t>1</w:t>
            </w:r>
          </w:p>
        </w:tc>
        <w:tc>
          <w:tcPr>
            <w:tcW w:w="1069" w:type="dxa"/>
            <w:tcBorders>
              <w:top w:val="double" w:sz="4" w:space="0" w:color="auto"/>
              <w:left w:val="single" w:sz="6" w:space="0" w:color="auto"/>
              <w:bottom w:val="single" w:sz="6" w:space="0" w:color="auto"/>
              <w:right w:val="single" w:sz="6" w:space="0" w:color="auto"/>
            </w:tcBorders>
            <w:vAlign w:val="center"/>
          </w:tcPr>
          <w:p w14:paraId="40A8383A" w14:textId="77777777" w:rsidR="00036C11" w:rsidRPr="008B01E8" w:rsidRDefault="00036C11" w:rsidP="00036C11">
            <w:pPr>
              <w:numPr>
                <w:ilvl w:val="12"/>
                <w:numId w:val="0"/>
              </w:numPr>
              <w:jc w:val="center"/>
              <w:rPr>
                <w:rFonts w:cs="Times New Roman"/>
                <w:spacing w:val="-2"/>
              </w:rPr>
            </w:pPr>
            <w:r w:rsidRPr="008B01E8">
              <w:rPr>
                <w:rFonts w:cs="Times New Roman"/>
                <w:spacing w:val="-2"/>
              </w:rPr>
              <w:t>2</w:t>
            </w:r>
          </w:p>
        </w:tc>
        <w:tc>
          <w:tcPr>
            <w:tcW w:w="1170" w:type="dxa"/>
            <w:tcBorders>
              <w:top w:val="double" w:sz="4" w:space="0" w:color="auto"/>
              <w:left w:val="single" w:sz="6" w:space="0" w:color="auto"/>
              <w:bottom w:val="single" w:sz="6" w:space="0" w:color="auto"/>
              <w:right w:val="single" w:sz="6" w:space="0" w:color="auto"/>
            </w:tcBorders>
            <w:vAlign w:val="center"/>
          </w:tcPr>
          <w:p w14:paraId="1081EB9B" w14:textId="77777777" w:rsidR="00036C11" w:rsidRPr="008B01E8" w:rsidRDefault="00036C11" w:rsidP="00036C11">
            <w:pPr>
              <w:numPr>
                <w:ilvl w:val="12"/>
                <w:numId w:val="0"/>
              </w:numPr>
              <w:ind w:right="-83"/>
              <w:jc w:val="center"/>
              <w:rPr>
                <w:rFonts w:cs="Times New Roman"/>
                <w:spacing w:val="-2"/>
              </w:rPr>
            </w:pPr>
            <w:r w:rsidRPr="008B01E8">
              <w:rPr>
                <w:rFonts w:cs="Times New Roman"/>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63384750" w14:textId="77777777" w:rsidR="00036C11" w:rsidRPr="008B01E8" w:rsidRDefault="00036C11" w:rsidP="00036C11">
            <w:pPr>
              <w:numPr>
                <w:ilvl w:val="12"/>
                <w:numId w:val="0"/>
              </w:numPr>
              <w:jc w:val="center"/>
              <w:rPr>
                <w:rFonts w:cs="Times New Roman"/>
                <w:spacing w:val="-2"/>
              </w:rPr>
            </w:pPr>
            <w:r w:rsidRPr="008B01E8">
              <w:rPr>
                <w:rFonts w:cs="Times New Roman"/>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0114B623" w14:textId="77777777" w:rsidR="00036C11" w:rsidRPr="008B01E8" w:rsidRDefault="00036C11" w:rsidP="00036C11">
            <w:pPr>
              <w:numPr>
                <w:ilvl w:val="12"/>
                <w:numId w:val="0"/>
              </w:numPr>
              <w:jc w:val="center"/>
              <w:rPr>
                <w:rFonts w:cs="Times New Roman"/>
                <w:spacing w:val="-2"/>
              </w:rPr>
            </w:pPr>
            <w:r w:rsidRPr="008B01E8">
              <w:rPr>
                <w:rFonts w:cs="Times New Roman"/>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29C09AD" w14:textId="77777777" w:rsidR="00036C11" w:rsidRPr="008B01E8" w:rsidRDefault="00036C11" w:rsidP="00036C11">
            <w:pPr>
              <w:numPr>
                <w:ilvl w:val="12"/>
                <w:numId w:val="0"/>
              </w:numPr>
              <w:jc w:val="center"/>
              <w:rPr>
                <w:rFonts w:cs="Times New Roman"/>
                <w:spacing w:val="-2"/>
              </w:rPr>
            </w:pPr>
            <w:r w:rsidRPr="008B01E8">
              <w:rPr>
                <w:rFonts w:cs="Times New Roman"/>
                <w:spacing w:val="-2"/>
              </w:rPr>
              <w:t>6</w:t>
            </w:r>
          </w:p>
        </w:tc>
        <w:tc>
          <w:tcPr>
            <w:tcW w:w="1831" w:type="dxa"/>
            <w:tcBorders>
              <w:top w:val="double" w:sz="4" w:space="0" w:color="auto"/>
              <w:left w:val="single" w:sz="6" w:space="0" w:color="auto"/>
              <w:bottom w:val="single" w:sz="6" w:space="0" w:color="auto"/>
              <w:right w:val="single" w:sz="6" w:space="0" w:color="auto"/>
            </w:tcBorders>
            <w:vAlign w:val="center"/>
          </w:tcPr>
          <w:p w14:paraId="072BE4BB" w14:textId="77777777" w:rsidR="00036C11" w:rsidRPr="008B01E8" w:rsidRDefault="00036C11" w:rsidP="00036C11">
            <w:pPr>
              <w:numPr>
                <w:ilvl w:val="12"/>
                <w:numId w:val="0"/>
              </w:numPr>
              <w:jc w:val="center"/>
              <w:rPr>
                <w:rFonts w:cs="Times New Roman"/>
                <w:spacing w:val="-2"/>
              </w:rPr>
            </w:pPr>
            <w:r w:rsidRPr="008B01E8">
              <w:rPr>
                <w:rFonts w:cs="Times New Roman"/>
                <w:spacing w:val="-2"/>
              </w:rPr>
              <w:t>7</w:t>
            </w:r>
          </w:p>
        </w:tc>
        <w:tc>
          <w:tcPr>
            <w:tcW w:w="1800" w:type="dxa"/>
            <w:tcBorders>
              <w:top w:val="double" w:sz="4" w:space="0" w:color="auto"/>
              <w:left w:val="single" w:sz="6" w:space="0" w:color="auto"/>
              <w:bottom w:val="single" w:sz="6" w:space="0" w:color="auto"/>
            </w:tcBorders>
            <w:vAlign w:val="center"/>
          </w:tcPr>
          <w:p w14:paraId="39F27F5C" w14:textId="77777777" w:rsidR="00036C11" w:rsidRPr="008B01E8" w:rsidRDefault="00036C11" w:rsidP="00036C11">
            <w:pPr>
              <w:numPr>
                <w:ilvl w:val="12"/>
                <w:numId w:val="0"/>
              </w:numPr>
              <w:jc w:val="center"/>
              <w:rPr>
                <w:rFonts w:cs="Times New Roman"/>
                <w:spacing w:val="-2"/>
              </w:rPr>
            </w:pPr>
            <w:r w:rsidRPr="008B01E8">
              <w:rPr>
                <w:rFonts w:cs="Times New Roman"/>
                <w:spacing w:val="-2"/>
              </w:rPr>
              <w:t>8</w:t>
            </w:r>
          </w:p>
        </w:tc>
      </w:tr>
      <w:tr w:rsidR="00036C11" w:rsidRPr="004A2E66" w14:paraId="4A882351" w14:textId="77777777" w:rsidTr="008B01E8">
        <w:trPr>
          <w:trHeight w:val="907"/>
          <w:jc w:val="center"/>
        </w:trPr>
        <w:tc>
          <w:tcPr>
            <w:tcW w:w="975" w:type="dxa"/>
            <w:tcBorders>
              <w:top w:val="single" w:sz="6" w:space="0" w:color="auto"/>
              <w:bottom w:val="double" w:sz="4" w:space="0" w:color="auto"/>
              <w:right w:val="single" w:sz="6" w:space="0" w:color="auto"/>
            </w:tcBorders>
            <w:vAlign w:val="center"/>
          </w:tcPr>
          <w:p w14:paraId="31708ADB" w14:textId="77777777" w:rsidR="00036C11" w:rsidRPr="008B01E8" w:rsidRDefault="00036C11" w:rsidP="00036C11">
            <w:pPr>
              <w:numPr>
                <w:ilvl w:val="12"/>
                <w:numId w:val="0"/>
              </w:numPr>
              <w:jc w:val="center"/>
              <w:rPr>
                <w:rFonts w:cs="Times New Roman"/>
                <w:spacing w:val="-2"/>
              </w:rPr>
            </w:pPr>
            <w:r w:rsidRPr="008B01E8">
              <w:rPr>
                <w:rFonts w:cs="Times New Roman"/>
                <w:spacing w:val="-2"/>
              </w:rPr>
              <w:t>Name</w:t>
            </w:r>
          </w:p>
        </w:tc>
        <w:tc>
          <w:tcPr>
            <w:tcW w:w="1080" w:type="dxa"/>
            <w:tcBorders>
              <w:top w:val="single" w:sz="6" w:space="0" w:color="auto"/>
              <w:left w:val="single" w:sz="6" w:space="0" w:color="auto"/>
              <w:bottom w:val="double" w:sz="4" w:space="0" w:color="auto"/>
              <w:right w:val="single" w:sz="6" w:space="0" w:color="auto"/>
            </w:tcBorders>
            <w:vAlign w:val="center"/>
          </w:tcPr>
          <w:p w14:paraId="458BB891"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Position</w:t>
            </w:r>
          </w:p>
        </w:tc>
        <w:tc>
          <w:tcPr>
            <w:tcW w:w="1901" w:type="dxa"/>
            <w:tcBorders>
              <w:top w:val="single" w:sz="6" w:space="0" w:color="auto"/>
              <w:left w:val="single" w:sz="6" w:space="0" w:color="auto"/>
              <w:bottom w:val="double" w:sz="4" w:space="0" w:color="auto"/>
              <w:right w:val="single" w:sz="6" w:space="0" w:color="auto"/>
            </w:tcBorders>
            <w:vAlign w:val="center"/>
          </w:tcPr>
          <w:p w14:paraId="1C3477AE" w14:textId="77777777" w:rsidR="00036C11" w:rsidRPr="008B01E8" w:rsidRDefault="00036C11" w:rsidP="00036C11">
            <w:pPr>
              <w:numPr>
                <w:ilvl w:val="12"/>
                <w:numId w:val="0"/>
              </w:numPr>
              <w:jc w:val="center"/>
              <w:rPr>
                <w:rFonts w:cs="Times New Roman"/>
                <w:spacing w:val="-2"/>
              </w:rPr>
            </w:pPr>
            <w:r w:rsidRPr="008B01E8">
              <w:rPr>
                <w:rFonts w:cs="Times New Roman"/>
                <w:spacing w:val="-2"/>
              </w:rPr>
              <w:t>Basic Remuneration rate  per Working Month/Day/Year</w:t>
            </w:r>
          </w:p>
        </w:tc>
        <w:tc>
          <w:tcPr>
            <w:tcW w:w="1069" w:type="dxa"/>
            <w:tcBorders>
              <w:top w:val="single" w:sz="6" w:space="0" w:color="auto"/>
              <w:left w:val="single" w:sz="6" w:space="0" w:color="auto"/>
              <w:bottom w:val="double" w:sz="4" w:space="0" w:color="auto"/>
              <w:right w:val="single" w:sz="6" w:space="0" w:color="auto"/>
            </w:tcBorders>
            <w:vAlign w:val="center"/>
          </w:tcPr>
          <w:p w14:paraId="23E0225C" w14:textId="77777777" w:rsidR="00036C11" w:rsidRPr="008B01E8" w:rsidRDefault="00036C11" w:rsidP="00036C11">
            <w:pPr>
              <w:numPr>
                <w:ilvl w:val="12"/>
                <w:numId w:val="0"/>
              </w:numPr>
              <w:jc w:val="center"/>
              <w:rPr>
                <w:rFonts w:cs="Times New Roman"/>
                <w:spacing w:val="-2"/>
              </w:rPr>
            </w:pPr>
            <w:r w:rsidRPr="008B01E8">
              <w:rPr>
                <w:rFonts w:cs="Times New Roman"/>
                <w:spacing w:val="-2"/>
              </w:rPr>
              <w:t>Social Charges</w:t>
            </w:r>
            <w:r w:rsidRPr="008B01E8">
              <w:rPr>
                <w:rFonts w:cs="Times New Roman"/>
                <w:spacing w:val="-2"/>
                <w:vertAlign w:val="superscript"/>
              </w:rPr>
              <w:t>1</w:t>
            </w:r>
          </w:p>
        </w:tc>
        <w:tc>
          <w:tcPr>
            <w:tcW w:w="1170" w:type="dxa"/>
            <w:tcBorders>
              <w:top w:val="single" w:sz="6" w:space="0" w:color="auto"/>
              <w:left w:val="single" w:sz="6" w:space="0" w:color="auto"/>
              <w:bottom w:val="double" w:sz="4" w:space="0" w:color="auto"/>
              <w:right w:val="single" w:sz="6" w:space="0" w:color="auto"/>
            </w:tcBorders>
            <w:vAlign w:val="center"/>
          </w:tcPr>
          <w:p w14:paraId="6892D639" w14:textId="77777777" w:rsidR="00036C11" w:rsidRPr="008B01E8" w:rsidRDefault="00036C11" w:rsidP="00036C11">
            <w:pPr>
              <w:numPr>
                <w:ilvl w:val="12"/>
                <w:numId w:val="0"/>
              </w:numPr>
              <w:ind w:right="-83"/>
              <w:jc w:val="center"/>
              <w:rPr>
                <w:rFonts w:cs="Times New Roman"/>
                <w:spacing w:val="-2"/>
              </w:rPr>
            </w:pPr>
            <w:r w:rsidRPr="008B01E8">
              <w:rPr>
                <w:rFonts w:cs="Times New Roman"/>
                <w:spacing w:val="-2"/>
              </w:rPr>
              <w:t>Overhead</w:t>
            </w:r>
            <w:r w:rsidRPr="008B01E8">
              <w:rPr>
                <w:rFonts w:cs="Times New Roman"/>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4312863" w14:textId="77777777" w:rsidR="00036C11" w:rsidRPr="008B01E8" w:rsidRDefault="00036C11" w:rsidP="00036C11">
            <w:pPr>
              <w:numPr>
                <w:ilvl w:val="12"/>
                <w:numId w:val="0"/>
              </w:numPr>
              <w:jc w:val="center"/>
              <w:rPr>
                <w:rFonts w:cs="Times New Roman"/>
                <w:spacing w:val="-2"/>
              </w:rPr>
            </w:pPr>
            <w:r w:rsidRPr="008B01E8">
              <w:rPr>
                <w:rFonts w:cs="Times New Roman"/>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CE75C71" w14:textId="77777777" w:rsidR="00036C11" w:rsidRPr="008B01E8" w:rsidRDefault="00036C11" w:rsidP="00036C11">
            <w:pPr>
              <w:numPr>
                <w:ilvl w:val="12"/>
                <w:numId w:val="0"/>
              </w:numPr>
              <w:jc w:val="center"/>
              <w:rPr>
                <w:rFonts w:cs="Times New Roman"/>
                <w:spacing w:val="-2"/>
              </w:rPr>
            </w:pPr>
            <w:r w:rsidRPr="008B01E8">
              <w:rPr>
                <w:rFonts w:cs="Times New Roman"/>
                <w:spacing w:val="-2"/>
              </w:rPr>
              <w:t>Profit</w:t>
            </w:r>
            <w:r w:rsidRPr="008B01E8">
              <w:rPr>
                <w:rFonts w:cs="Times New Roman"/>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2D24C44" w14:textId="77777777" w:rsidR="00036C11" w:rsidRPr="008B01E8" w:rsidRDefault="00036C11" w:rsidP="00036C11">
            <w:pPr>
              <w:numPr>
                <w:ilvl w:val="12"/>
                <w:numId w:val="0"/>
              </w:numPr>
              <w:jc w:val="center"/>
              <w:rPr>
                <w:rFonts w:cs="Times New Roman"/>
                <w:spacing w:val="-2"/>
              </w:rPr>
            </w:pPr>
            <w:r w:rsidRPr="008B01E8">
              <w:rPr>
                <w:rFonts w:cs="Times New Roman"/>
                <w:spacing w:val="-2"/>
              </w:rPr>
              <w:t>Away from Home Office Allowance</w:t>
            </w:r>
          </w:p>
        </w:tc>
        <w:tc>
          <w:tcPr>
            <w:tcW w:w="1831" w:type="dxa"/>
            <w:tcBorders>
              <w:top w:val="single" w:sz="6" w:space="0" w:color="auto"/>
              <w:left w:val="single" w:sz="6" w:space="0" w:color="auto"/>
              <w:bottom w:val="double" w:sz="4" w:space="0" w:color="auto"/>
              <w:right w:val="single" w:sz="6" w:space="0" w:color="auto"/>
            </w:tcBorders>
            <w:vAlign w:val="center"/>
          </w:tcPr>
          <w:p w14:paraId="38C4B827" w14:textId="77777777" w:rsidR="00036C11" w:rsidRPr="008B01E8" w:rsidRDefault="00036C11" w:rsidP="00036C11">
            <w:pPr>
              <w:numPr>
                <w:ilvl w:val="12"/>
                <w:numId w:val="0"/>
              </w:numPr>
              <w:jc w:val="center"/>
              <w:rPr>
                <w:rFonts w:cs="Times New Roman"/>
                <w:spacing w:val="-2"/>
              </w:rPr>
            </w:pPr>
            <w:r w:rsidRPr="008B01E8">
              <w:rPr>
                <w:rFonts w:cs="Times New Roman"/>
                <w:spacing w:val="-2"/>
              </w:rPr>
              <w:t>Agreed Fixed Rate per Working Month/Day/Hour</w:t>
            </w:r>
          </w:p>
        </w:tc>
        <w:tc>
          <w:tcPr>
            <w:tcW w:w="1800" w:type="dxa"/>
            <w:tcBorders>
              <w:top w:val="single" w:sz="6" w:space="0" w:color="auto"/>
              <w:left w:val="single" w:sz="6" w:space="0" w:color="auto"/>
              <w:bottom w:val="double" w:sz="4" w:space="0" w:color="auto"/>
            </w:tcBorders>
            <w:vAlign w:val="center"/>
          </w:tcPr>
          <w:p w14:paraId="6DD975C6" w14:textId="77777777" w:rsidR="00036C11" w:rsidRPr="008B01E8" w:rsidRDefault="00036C11" w:rsidP="00036C11">
            <w:pPr>
              <w:numPr>
                <w:ilvl w:val="12"/>
                <w:numId w:val="0"/>
              </w:numPr>
              <w:jc w:val="center"/>
              <w:rPr>
                <w:rFonts w:cs="Times New Roman"/>
                <w:spacing w:val="-2"/>
              </w:rPr>
            </w:pPr>
            <w:r w:rsidRPr="008B01E8">
              <w:rPr>
                <w:rFonts w:cs="Times New Roman"/>
                <w:spacing w:val="-2"/>
              </w:rPr>
              <w:t>Agreed Fixed Rate per Working Month/Day/Hour</w:t>
            </w:r>
            <w:r w:rsidRPr="008B01E8">
              <w:rPr>
                <w:rFonts w:cs="Times New Roman"/>
                <w:spacing w:val="-2"/>
                <w:vertAlign w:val="superscript"/>
              </w:rPr>
              <w:t>1</w:t>
            </w:r>
          </w:p>
        </w:tc>
      </w:tr>
      <w:tr w:rsidR="00036C11" w:rsidRPr="004A2E66" w14:paraId="3C3E87FA" w14:textId="77777777" w:rsidTr="008B01E8">
        <w:trPr>
          <w:trHeight w:hRule="exact" w:val="397"/>
          <w:jc w:val="center"/>
        </w:trPr>
        <w:tc>
          <w:tcPr>
            <w:tcW w:w="2055" w:type="dxa"/>
            <w:gridSpan w:val="2"/>
            <w:tcBorders>
              <w:top w:val="double" w:sz="4" w:space="0" w:color="auto"/>
              <w:bottom w:val="single" w:sz="6" w:space="0" w:color="auto"/>
              <w:right w:val="single" w:sz="6" w:space="0" w:color="auto"/>
            </w:tcBorders>
            <w:vAlign w:val="center"/>
          </w:tcPr>
          <w:p w14:paraId="63BFB3F7" w14:textId="77777777" w:rsidR="00036C11" w:rsidRPr="004A2E66" w:rsidRDefault="00036C11" w:rsidP="00036C11">
            <w:pPr>
              <w:numPr>
                <w:ilvl w:val="12"/>
                <w:numId w:val="0"/>
              </w:numPr>
              <w:jc w:val="center"/>
              <w:rPr>
                <w:rFonts w:cs="Times New Roman"/>
                <w:spacing w:val="-2"/>
                <w:sz w:val="24"/>
                <w:szCs w:val="24"/>
              </w:rPr>
            </w:pPr>
            <w:r w:rsidRPr="004A2E66">
              <w:rPr>
                <w:rFonts w:cs="Times New Roman"/>
                <w:iCs/>
                <w:spacing w:val="-2"/>
                <w:sz w:val="24"/>
                <w:szCs w:val="24"/>
              </w:rPr>
              <w:t>Home Office</w:t>
            </w:r>
          </w:p>
        </w:tc>
        <w:tc>
          <w:tcPr>
            <w:tcW w:w="1901" w:type="dxa"/>
            <w:tcBorders>
              <w:top w:val="double" w:sz="4" w:space="0" w:color="auto"/>
              <w:left w:val="single" w:sz="6" w:space="0" w:color="auto"/>
              <w:bottom w:val="single" w:sz="6" w:space="0" w:color="auto"/>
              <w:right w:val="single" w:sz="6" w:space="0" w:color="auto"/>
            </w:tcBorders>
            <w:vAlign w:val="center"/>
          </w:tcPr>
          <w:p w14:paraId="4C67E6E4" w14:textId="77777777" w:rsidR="00036C11" w:rsidRPr="004A2E66" w:rsidRDefault="00036C11" w:rsidP="00036C11">
            <w:pPr>
              <w:numPr>
                <w:ilvl w:val="12"/>
                <w:numId w:val="0"/>
              </w:numPr>
              <w:jc w:val="center"/>
              <w:rPr>
                <w:rFonts w:cs="Times New Roman"/>
                <w:spacing w:val="-2"/>
                <w:sz w:val="24"/>
                <w:szCs w:val="24"/>
              </w:rPr>
            </w:pPr>
          </w:p>
        </w:tc>
        <w:tc>
          <w:tcPr>
            <w:tcW w:w="1069" w:type="dxa"/>
            <w:tcBorders>
              <w:top w:val="double" w:sz="4" w:space="0" w:color="auto"/>
              <w:left w:val="single" w:sz="6" w:space="0" w:color="auto"/>
              <w:bottom w:val="single" w:sz="6" w:space="0" w:color="auto"/>
              <w:right w:val="single" w:sz="6" w:space="0" w:color="auto"/>
            </w:tcBorders>
            <w:vAlign w:val="center"/>
          </w:tcPr>
          <w:p w14:paraId="4911A2B4" w14:textId="77777777" w:rsidR="00036C11" w:rsidRPr="004A2E66" w:rsidRDefault="00036C11" w:rsidP="00036C11">
            <w:pPr>
              <w:numPr>
                <w:ilvl w:val="12"/>
                <w:numId w:val="0"/>
              </w:numPr>
              <w:jc w:val="center"/>
              <w:rPr>
                <w:rFonts w:cs="Times New Roman"/>
                <w:spacing w:val="-2"/>
                <w:sz w:val="24"/>
                <w:szCs w:val="24"/>
              </w:rPr>
            </w:pPr>
          </w:p>
        </w:tc>
        <w:tc>
          <w:tcPr>
            <w:tcW w:w="1170" w:type="dxa"/>
            <w:tcBorders>
              <w:top w:val="double" w:sz="4" w:space="0" w:color="auto"/>
              <w:left w:val="single" w:sz="6" w:space="0" w:color="auto"/>
              <w:bottom w:val="single" w:sz="6" w:space="0" w:color="auto"/>
              <w:right w:val="single" w:sz="6" w:space="0" w:color="auto"/>
            </w:tcBorders>
            <w:vAlign w:val="center"/>
          </w:tcPr>
          <w:p w14:paraId="449BA01E" w14:textId="77777777" w:rsidR="00036C11" w:rsidRPr="004A2E66" w:rsidRDefault="00036C11" w:rsidP="00036C11">
            <w:pPr>
              <w:numPr>
                <w:ilvl w:val="12"/>
                <w:numId w:val="0"/>
              </w:numPr>
              <w:jc w:val="center"/>
              <w:rPr>
                <w:rFonts w:cs="Times New Roman"/>
                <w:spacing w:val="-2"/>
                <w:sz w:val="24"/>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215A78BD" w14:textId="77777777" w:rsidR="00036C11" w:rsidRPr="004A2E66" w:rsidRDefault="00036C11" w:rsidP="00036C11">
            <w:pPr>
              <w:numPr>
                <w:ilvl w:val="12"/>
                <w:numId w:val="0"/>
              </w:numPr>
              <w:jc w:val="center"/>
              <w:rPr>
                <w:rFonts w:cs="Times New Roman"/>
                <w:spacing w:val="-2"/>
                <w:sz w:val="24"/>
                <w:szCs w:val="24"/>
              </w:rPr>
            </w:pPr>
          </w:p>
        </w:tc>
        <w:tc>
          <w:tcPr>
            <w:tcW w:w="851" w:type="dxa"/>
            <w:tcBorders>
              <w:top w:val="double" w:sz="4" w:space="0" w:color="auto"/>
              <w:left w:val="single" w:sz="6" w:space="0" w:color="auto"/>
              <w:bottom w:val="single" w:sz="6" w:space="0" w:color="auto"/>
              <w:right w:val="single" w:sz="6" w:space="0" w:color="auto"/>
            </w:tcBorders>
            <w:vAlign w:val="center"/>
          </w:tcPr>
          <w:p w14:paraId="26D6BC55" w14:textId="77777777" w:rsidR="00036C11" w:rsidRPr="004A2E66" w:rsidRDefault="00036C11" w:rsidP="00036C11">
            <w:pPr>
              <w:numPr>
                <w:ilvl w:val="12"/>
                <w:numId w:val="0"/>
              </w:numPr>
              <w:jc w:val="center"/>
              <w:rPr>
                <w:rFonts w:cs="Times New Roman"/>
                <w:spacing w:val="-2"/>
                <w:sz w:val="24"/>
                <w:szCs w:val="24"/>
              </w:rPr>
            </w:pPr>
          </w:p>
        </w:tc>
        <w:tc>
          <w:tcPr>
            <w:tcW w:w="1304" w:type="dxa"/>
            <w:tcBorders>
              <w:top w:val="double" w:sz="4" w:space="0" w:color="auto"/>
              <w:left w:val="single" w:sz="6" w:space="0" w:color="auto"/>
              <w:bottom w:val="single" w:sz="6" w:space="0" w:color="auto"/>
              <w:right w:val="single" w:sz="6" w:space="0" w:color="auto"/>
            </w:tcBorders>
            <w:vAlign w:val="center"/>
          </w:tcPr>
          <w:p w14:paraId="1703E245" w14:textId="77777777" w:rsidR="00036C11" w:rsidRPr="004A2E66" w:rsidRDefault="00036C11" w:rsidP="00036C11">
            <w:pPr>
              <w:numPr>
                <w:ilvl w:val="12"/>
                <w:numId w:val="0"/>
              </w:numPr>
              <w:jc w:val="center"/>
              <w:rPr>
                <w:rFonts w:cs="Times New Roman"/>
                <w:spacing w:val="-2"/>
                <w:sz w:val="24"/>
                <w:szCs w:val="24"/>
              </w:rPr>
            </w:pPr>
          </w:p>
        </w:tc>
        <w:tc>
          <w:tcPr>
            <w:tcW w:w="1831" w:type="dxa"/>
            <w:tcBorders>
              <w:top w:val="double" w:sz="4" w:space="0" w:color="auto"/>
              <w:left w:val="single" w:sz="6" w:space="0" w:color="auto"/>
              <w:bottom w:val="single" w:sz="6" w:space="0" w:color="auto"/>
              <w:right w:val="single" w:sz="6" w:space="0" w:color="auto"/>
            </w:tcBorders>
            <w:vAlign w:val="center"/>
          </w:tcPr>
          <w:p w14:paraId="0B0C3F4C" w14:textId="77777777" w:rsidR="00036C11" w:rsidRPr="004A2E66" w:rsidRDefault="00036C11" w:rsidP="00036C11">
            <w:pPr>
              <w:numPr>
                <w:ilvl w:val="12"/>
                <w:numId w:val="0"/>
              </w:numPr>
              <w:jc w:val="center"/>
              <w:rPr>
                <w:rFonts w:cs="Times New Roman"/>
                <w:spacing w:val="-2"/>
                <w:sz w:val="24"/>
                <w:szCs w:val="24"/>
              </w:rPr>
            </w:pPr>
          </w:p>
        </w:tc>
        <w:tc>
          <w:tcPr>
            <w:tcW w:w="1800" w:type="dxa"/>
            <w:tcBorders>
              <w:top w:val="double" w:sz="4" w:space="0" w:color="auto"/>
              <w:left w:val="single" w:sz="6" w:space="0" w:color="auto"/>
              <w:bottom w:val="single" w:sz="6" w:space="0" w:color="auto"/>
            </w:tcBorders>
            <w:vAlign w:val="center"/>
          </w:tcPr>
          <w:p w14:paraId="6FE4EBFF" w14:textId="77777777" w:rsidR="00036C11" w:rsidRPr="004A2E66" w:rsidRDefault="00036C11" w:rsidP="00036C11">
            <w:pPr>
              <w:numPr>
                <w:ilvl w:val="12"/>
                <w:numId w:val="0"/>
              </w:numPr>
              <w:jc w:val="center"/>
              <w:rPr>
                <w:rFonts w:cs="Times New Roman"/>
                <w:spacing w:val="-2"/>
                <w:sz w:val="24"/>
                <w:szCs w:val="24"/>
              </w:rPr>
            </w:pPr>
          </w:p>
        </w:tc>
      </w:tr>
      <w:tr w:rsidR="00036C11" w:rsidRPr="004A2E66" w14:paraId="7C0EAEBD" w14:textId="77777777" w:rsidTr="008B01E8">
        <w:trPr>
          <w:trHeight w:hRule="exact" w:val="397"/>
          <w:jc w:val="center"/>
        </w:trPr>
        <w:tc>
          <w:tcPr>
            <w:tcW w:w="975" w:type="dxa"/>
            <w:tcBorders>
              <w:top w:val="single" w:sz="6" w:space="0" w:color="auto"/>
              <w:bottom w:val="single" w:sz="6" w:space="0" w:color="auto"/>
              <w:right w:val="single" w:sz="6" w:space="0" w:color="auto"/>
            </w:tcBorders>
            <w:vAlign w:val="center"/>
          </w:tcPr>
          <w:p w14:paraId="45F362DA" w14:textId="77777777" w:rsidR="00036C11" w:rsidRPr="004A2E66" w:rsidRDefault="00036C11" w:rsidP="00036C11">
            <w:pPr>
              <w:numPr>
                <w:ilvl w:val="12"/>
                <w:numId w:val="0"/>
              </w:numPr>
              <w:jc w:val="center"/>
              <w:rPr>
                <w:rFonts w:cs="Times New Roman"/>
                <w:spacing w:val="-2"/>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14:paraId="252427A7" w14:textId="77777777" w:rsidR="00036C11" w:rsidRPr="004A2E66" w:rsidRDefault="00036C11" w:rsidP="00036C11">
            <w:pPr>
              <w:numPr>
                <w:ilvl w:val="12"/>
                <w:numId w:val="0"/>
              </w:numPr>
              <w:jc w:val="center"/>
              <w:rPr>
                <w:rFonts w:cs="Times New Roman"/>
                <w:spacing w:val="-2"/>
                <w:sz w:val="24"/>
                <w:szCs w:val="24"/>
              </w:rPr>
            </w:pPr>
          </w:p>
        </w:tc>
        <w:tc>
          <w:tcPr>
            <w:tcW w:w="1901" w:type="dxa"/>
            <w:tcBorders>
              <w:top w:val="single" w:sz="6" w:space="0" w:color="auto"/>
              <w:left w:val="single" w:sz="6" w:space="0" w:color="auto"/>
              <w:bottom w:val="single" w:sz="6" w:space="0" w:color="auto"/>
              <w:right w:val="single" w:sz="6" w:space="0" w:color="auto"/>
            </w:tcBorders>
            <w:vAlign w:val="center"/>
          </w:tcPr>
          <w:p w14:paraId="7711FF11" w14:textId="77777777" w:rsidR="00036C11" w:rsidRPr="004A2E66" w:rsidRDefault="00036C11" w:rsidP="00036C11">
            <w:pPr>
              <w:numPr>
                <w:ilvl w:val="12"/>
                <w:numId w:val="0"/>
              </w:numPr>
              <w:jc w:val="center"/>
              <w:rPr>
                <w:rFonts w:cs="Times New Roman"/>
                <w:spacing w:val="-2"/>
                <w:sz w:val="24"/>
                <w:szCs w:val="24"/>
              </w:rPr>
            </w:pPr>
          </w:p>
        </w:tc>
        <w:tc>
          <w:tcPr>
            <w:tcW w:w="1069" w:type="dxa"/>
            <w:tcBorders>
              <w:top w:val="single" w:sz="6" w:space="0" w:color="auto"/>
              <w:left w:val="single" w:sz="6" w:space="0" w:color="auto"/>
              <w:bottom w:val="single" w:sz="6" w:space="0" w:color="auto"/>
              <w:right w:val="single" w:sz="6" w:space="0" w:color="auto"/>
            </w:tcBorders>
            <w:vAlign w:val="center"/>
          </w:tcPr>
          <w:p w14:paraId="0873215F" w14:textId="77777777" w:rsidR="00036C11" w:rsidRPr="004A2E66" w:rsidRDefault="00036C11" w:rsidP="00036C11">
            <w:pPr>
              <w:numPr>
                <w:ilvl w:val="12"/>
                <w:numId w:val="0"/>
              </w:numPr>
              <w:jc w:val="center"/>
              <w:rPr>
                <w:rFonts w:cs="Times New Roman"/>
                <w:spacing w:val="-2"/>
                <w:sz w:val="24"/>
                <w:szCs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43D3E618" w14:textId="77777777" w:rsidR="00036C11" w:rsidRPr="004A2E66" w:rsidRDefault="00036C11" w:rsidP="00036C11">
            <w:pPr>
              <w:numPr>
                <w:ilvl w:val="12"/>
                <w:numId w:val="0"/>
              </w:numPr>
              <w:jc w:val="center"/>
              <w:rPr>
                <w:rFonts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332F037B" w14:textId="77777777" w:rsidR="00036C11" w:rsidRPr="004A2E66" w:rsidRDefault="00036C11" w:rsidP="00036C11">
            <w:pPr>
              <w:numPr>
                <w:ilvl w:val="12"/>
                <w:numId w:val="0"/>
              </w:numPr>
              <w:jc w:val="center"/>
              <w:rPr>
                <w:rFonts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2DA55A94" w14:textId="77777777" w:rsidR="00036C11" w:rsidRPr="004A2E66" w:rsidRDefault="00036C11" w:rsidP="00036C11">
            <w:pPr>
              <w:numPr>
                <w:ilvl w:val="12"/>
                <w:numId w:val="0"/>
              </w:numPr>
              <w:jc w:val="center"/>
              <w:rPr>
                <w:rFonts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3B90B1E3" w14:textId="77777777" w:rsidR="00036C11" w:rsidRPr="004A2E66" w:rsidRDefault="00036C11" w:rsidP="00036C11">
            <w:pPr>
              <w:numPr>
                <w:ilvl w:val="12"/>
                <w:numId w:val="0"/>
              </w:numPr>
              <w:jc w:val="center"/>
              <w:rPr>
                <w:rFonts w:cs="Times New Roman"/>
                <w:spacing w:val="-2"/>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14:paraId="39052E4D" w14:textId="77777777" w:rsidR="00036C11" w:rsidRPr="00353E65" w:rsidRDefault="00036C11" w:rsidP="00036C11">
            <w:pPr>
              <w:numPr>
                <w:ilvl w:val="12"/>
                <w:numId w:val="0"/>
              </w:numPr>
              <w:jc w:val="center"/>
              <w:rPr>
                <w:rFonts w:cs="Times New Roman"/>
                <w:spacing w:val="-2"/>
                <w:sz w:val="24"/>
                <w:szCs w:val="24"/>
              </w:rPr>
            </w:pPr>
          </w:p>
        </w:tc>
        <w:tc>
          <w:tcPr>
            <w:tcW w:w="1800" w:type="dxa"/>
            <w:tcBorders>
              <w:top w:val="single" w:sz="6" w:space="0" w:color="auto"/>
              <w:left w:val="single" w:sz="6" w:space="0" w:color="auto"/>
              <w:bottom w:val="single" w:sz="6" w:space="0" w:color="auto"/>
            </w:tcBorders>
            <w:vAlign w:val="center"/>
          </w:tcPr>
          <w:p w14:paraId="16CE1BD6" w14:textId="77777777" w:rsidR="00036C11" w:rsidRPr="004A2E66" w:rsidRDefault="00036C11" w:rsidP="00036C11">
            <w:pPr>
              <w:numPr>
                <w:ilvl w:val="12"/>
                <w:numId w:val="0"/>
              </w:numPr>
              <w:jc w:val="center"/>
              <w:rPr>
                <w:rFonts w:cs="Times New Roman"/>
                <w:spacing w:val="-2"/>
                <w:sz w:val="24"/>
                <w:szCs w:val="24"/>
              </w:rPr>
            </w:pPr>
          </w:p>
        </w:tc>
      </w:tr>
      <w:tr w:rsidR="00036C11" w:rsidRPr="004A2E66" w14:paraId="0A3CFEC8" w14:textId="77777777" w:rsidTr="008B01E8">
        <w:trPr>
          <w:trHeight w:hRule="exact" w:val="725"/>
          <w:jc w:val="center"/>
        </w:trPr>
        <w:tc>
          <w:tcPr>
            <w:tcW w:w="2055" w:type="dxa"/>
            <w:gridSpan w:val="2"/>
            <w:tcBorders>
              <w:top w:val="single" w:sz="6" w:space="0" w:color="auto"/>
              <w:bottom w:val="single" w:sz="6" w:space="0" w:color="auto"/>
              <w:right w:val="single" w:sz="6" w:space="0" w:color="auto"/>
            </w:tcBorders>
            <w:vAlign w:val="center"/>
          </w:tcPr>
          <w:p w14:paraId="5A528C3C" w14:textId="77777777" w:rsidR="00036C11" w:rsidRPr="00353E65" w:rsidRDefault="00036C11" w:rsidP="008B01E8">
            <w:pPr>
              <w:numPr>
                <w:ilvl w:val="12"/>
                <w:numId w:val="0"/>
              </w:numPr>
              <w:rPr>
                <w:rFonts w:cs="Times New Roman"/>
                <w:spacing w:val="-2"/>
                <w:sz w:val="24"/>
                <w:szCs w:val="24"/>
              </w:rPr>
            </w:pPr>
            <w:r w:rsidRPr="004A2E66">
              <w:rPr>
                <w:rFonts w:cs="Times New Roman"/>
                <w:iCs/>
                <w:spacing w:val="-2"/>
                <w:sz w:val="24"/>
                <w:szCs w:val="24"/>
              </w:rPr>
              <w:t xml:space="preserve">Work in the </w:t>
            </w:r>
            <w:r w:rsidRPr="00353E65">
              <w:rPr>
                <w:rFonts w:cs="Times New Roman"/>
                <w:iCs/>
                <w:spacing w:val="-2"/>
                <w:sz w:val="24"/>
                <w:szCs w:val="24"/>
              </w:rPr>
              <w:t>Client’s Country</w:t>
            </w:r>
          </w:p>
        </w:tc>
        <w:tc>
          <w:tcPr>
            <w:tcW w:w="1901" w:type="dxa"/>
            <w:tcBorders>
              <w:top w:val="single" w:sz="6" w:space="0" w:color="auto"/>
              <w:left w:val="single" w:sz="6" w:space="0" w:color="auto"/>
              <w:bottom w:val="single" w:sz="6" w:space="0" w:color="auto"/>
              <w:right w:val="single" w:sz="6" w:space="0" w:color="auto"/>
            </w:tcBorders>
            <w:vAlign w:val="center"/>
          </w:tcPr>
          <w:p w14:paraId="2BDAB224" w14:textId="77777777" w:rsidR="00036C11" w:rsidRPr="004A2E66" w:rsidRDefault="00036C11" w:rsidP="00036C11">
            <w:pPr>
              <w:numPr>
                <w:ilvl w:val="12"/>
                <w:numId w:val="0"/>
              </w:numPr>
              <w:jc w:val="center"/>
              <w:rPr>
                <w:rFonts w:cs="Times New Roman"/>
                <w:spacing w:val="-2"/>
                <w:sz w:val="24"/>
                <w:szCs w:val="24"/>
              </w:rPr>
            </w:pPr>
          </w:p>
        </w:tc>
        <w:tc>
          <w:tcPr>
            <w:tcW w:w="1069" w:type="dxa"/>
            <w:tcBorders>
              <w:top w:val="single" w:sz="6" w:space="0" w:color="auto"/>
              <w:left w:val="single" w:sz="6" w:space="0" w:color="auto"/>
              <w:bottom w:val="single" w:sz="6" w:space="0" w:color="auto"/>
              <w:right w:val="single" w:sz="6" w:space="0" w:color="auto"/>
            </w:tcBorders>
            <w:vAlign w:val="center"/>
          </w:tcPr>
          <w:p w14:paraId="7FF0C878" w14:textId="77777777" w:rsidR="00036C11" w:rsidRPr="004A2E66" w:rsidRDefault="00036C11" w:rsidP="00036C11">
            <w:pPr>
              <w:numPr>
                <w:ilvl w:val="12"/>
                <w:numId w:val="0"/>
              </w:numPr>
              <w:jc w:val="center"/>
              <w:rPr>
                <w:rFonts w:cs="Times New Roman"/>
                <w:spacing w:val="-2"/>
                <w:sz w:val="24"/>
                <w:szCs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5347A90A" w14:textId="77777777" w:rsidR="00036C11" w:rsidRPr="004A2E66" w:rsidRDefault="00036C11" w:rsidP="00036C11">
            <w:pPr>
              <w:numPr>
                <w:ilvl w:val="12"/>
                <w:numId w:val="0"/>
              </w:numPr>
              <w:jc w:val="center"/>
              <w:rPr>
                <w:rFonts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7F2CD1CD" w14:textId="77777777" w:rsidR="00036C11" w:rsidRPr="004A2E66" w:rsidRDefault="00036C11" w:rsidP="00036C11">
            <w:pPr>
              <w:numPr>
                <w:ilvl w:val="12"/>
                <w:numId w:val="0"/>
              </w:numPr>
              <w:jc w:val="center"/>
              <w:rPr>
                <w:rFonts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75799843" w14:textId="77777777" w:rsidR="00036C11" w:rsidRPr="004A2E66" w:rsidRDefault="00036C11" w:rsidP="00036C11">
            <w:pPr>
              <w:numPr>
                <w:ilvl w:val="12"/>
                <w:numId w:val="0"/>
              </w:numPr>
              <w:jc w:val="center"/>
              <w:rPr>
                <w:rFonts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54D326AB" w14:textId="77777777" w:rsidR="00036C11" w:rsidRPr="004A2E66" w:rsidRDefault="00036C11" w:rsidP="00036C11">
            <w:pPr>
              <w:numPr>
                <w:ilvl w:val="12"/>
                <w:numId w:val="0"/>
              </w:numPr>
              <w:jc w:val="center"/>
              <w:rPr>
                <w:rFonts w:cs="Times New Roman"/>
                <w:spacing w:val="-2"/>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14:paraId="437F505A" w14:textId="77777777" w:rsidR="00036C11" w:rsidRPr="004A2E66" w:rsidRDefault="00036C11" w:rsidP="00036C11">
            <w:pPr>
              <w:numPr>
                <w:ilvl w:val="12"/>
                <w:numId w:val="0"/>
              </w:numPr>
              <w:jc w:val="center"/>
              <w:rPr>
                <w:rFonts w:cs="Times New Roman"/>
                <w:spacing w:val="-2"/>
                <w:sz w:val="24"/>
                <w:szCs w:val="24"/>
              </w:rPr>
            </w:pPr>
          </w:p>
        </w:tc>
        <w:tc>
          <w:tcPr>
            <w:tcW w:w="1800" w:type="dxa"/>
            <w:tcBorders>
              <w:top w:val="single" w:sz="6" w:space="0" w:color="auto"/>
              <w:left w:val="single" w:sz="6" w:space="0" w:color="auto"/>
              <w:bottom w:val="single" w:sz="6" w:space="0" w:color="auto"/>
            </w:tcBorders>
            <w:vAlign w:val="center"/>
          </w:tcPr>
          <w:p w14:paraId="063A6B8F" w14:textId="77777777" w:rsidR="00036C11" w:rsidRPr="004A2E66" w:rsidRDefault="00036C11" w:rsidP="00036C11">
            <w:pPr>
              <w:numPr>
                <w:ilvl w:val="12"/>
                <w:numId w:val="0"/>
              </w:numPr>
              <w:jc w:val="center"/>
              <w:rPr>
                <w:rFonts w:cs="Times New Roman"/>
                <w:spacing w:val="-2"/>
                <w:sz w:val="24"/>
                <w:szCs w:val="24"/>
              </w:rPr>
            </w:pPr>
          </w:p>
        </w:tc>
      </w:tr>
      <w:tr w:rsidR="00036C11" w:rsidRPr="004A2E66" w14:paraId="700CAD32" w14:textId="77777777" w:rsidTr="008B01E8">
        <w:trPr>
          <w:trHeight w:hRule="exact" w:val="397"/>
          <w:jc w:val="center"/>
        </w:trPr>
        <w:tc>
          <w:tcPr>
            <w:tcW w:w="975" w:type="dxa"/>
            <w:tcBorders>
              <w:top w:val="single" w:sz="6" w:space="0" w:color="auto"/>
              <w:bottom w:val="single" w:sz="6" w:space="0" w:color="auto"/>
              <w:right w:val="single" w:sz="6" w:space="0" w:color="auto"/>
            </w:tcBorders>
            <w:vAlign w:val="center"/>
          </w:tcPr>
          <w:p w14:paraId="6106EA1D" w14:textId="77777777" w:rsidR="00036C11" w:rsidRPr="004A2E66" w:rsidRDefault="00036C11" w:rsidP="00036C11">
            <w:pPr>
              <w:numPr>
                <w:ilvl w:val="12"/>
                <w:numId w:val="0"/>
              </w:numPr>
              <w:jc w:val="center"/>
              <w:rPr>
                <w:rFonts w:cs="Times New Roman"/>
                <w:spacing w:val="-2"/>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14:paraId="615041DC" w14:textId="77777777" w:rsidR="00036C11" w:rsidRPr="004A2E66" w:rsidRDefault="00036C11" w:rsidP="00036C11">
            <w:pPr>
              <w:numPr>
                <w:ilvl w:val="12"/>
                <w:numId w:val="0"/>
              </w:numPr>
              <w:jc w:val="center"/>
              <w:rPr>
                <w:rFonts w:cs="Times New Roman"/>
                <w:spacing w:val="-2"/>
                <w:sz w:val="24"/>
                <w:szCs w:val="24"/>
              </w:rPr>
            </w:pPr>
          </w:p>
        </w:tc>
        <w:tc>
          <w:tcPr>
            <w:tcW w:w="1901" w:type="dxa"/>
            <w:tcBorders>
              <w:top w:val="single" w:sz="6" w:space="0" w:color="auto"/>
              <w:left w:val="single" w:sz="6" w:space="0" w:color="auto"/>
              <w:bottom w:val="single" w:sz="6" w:space="0" w:color="auto"/>
              <w:right w:val="single" w:sz="6" w:space="0" w:color="auto"/>
            </w:tcBorders>
            <w:vAlign w:val="center"/>
          </w:tcPr>
          <w:p w14:paraId="5EFB8144" w14:textId="77777777" w:rsidR="00036C11" w:rsidRPr="004A2E66" w:rsidRDefault="00036C11" w:rsidP="00036C11">
            <w:pPr>
              <w:numPr>
                <w:ilvl w:val="12"/>
                <w:numId w:val="0"/>
              </w:numPr>
              <w:jc w:val="center"/>
              <w:rPr>
                <w:rFonts w:cs="Times New Roman"/>
                <w:spacing w:val="-2"/>
                <w:sz w:val="24"/>
                <w:szCs w:val="24"/>
              </w:rPr>
            </w:pPr>
          </w:p>
        </w:tc>
        <w:tc>
          <w:tcPr>
            <w:tcW w:w="1069" w:type="dxa"/>
            <w:tcBorders>
              <w:top w:val="single" w:sz="6" w:space="0" w:color="auto"/>
              <w:left w:val="single" w:sz="6" w:space="0" w:color="auto"/>
              <w:bottom w:val="single" w:sz="6" w:space="0" w:color="auto"/>
              <w:right w:val="single" w:sz="6" w:space="0" w:color="auto"/>
            </w:tcBorders>
            <w:vAlign w:val="center"/>
          </w:tcPr>
          <w:p w14:paraId="719B0091" w14:textId="77777777" w:rsidR="00036C11" w:rsidRPr="004A2E66" w:rsidRDefault="00036C11" w:rsidP="00036C11">
            <w:pPr>
              <w:numPr>
                <w:ilvl w:val="12"/>
                <w:numId w:val="0"/>
              </w:numPr>
              <w:jc w:val="center"/>
              <w:rPr>
                <w:rFonts w:cs="Times New Roman"/>
                <w:spacing w:val="-2"/>
                <w:sz w:val="24"/>
                <w:szCs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6271A5F9" w14:textId="77777777" w:rsidR="00036C11" w:rsidRPr="004A2E66" w:rsidRDefault="00036C11" w:rsidP="00036C11">
            <w:pPr>
              <w:numPr>
                <w:ilvl w:val="12"/>
                <w:numId w:val="0"/>
              </w:numPr>
              <w:jc w:val="center"/>
              <w:rPr>
                <w:rFonts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3CF91F7E" w14:textId="77777777" w:rsidR="00036C11" w:rsidRPr="004A2E66" w:rsidRDefault="00036C11" w:rsidP="00036C11">
            <w:pPr>
              <w:numPr>
                <w:ilvl w:val="12"/>
                <w:numId w:val="0"/>
              </w:numPr>
              <w:jc w:val="center"/>
              <w:rPr>
                <w:rFonts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3C39FD0A" w14:textId="77777777" w:rsidR="00036C11" w:rsidRPr="004A2E66" w:rsidRDefault="00036C11" w:rsidP="00036C11">
            <w:pPr>
              <w:numPr>
                <w:ilvl w:val="12"/>
                <w:numId w:val="0"/>
              </w:numPr>
              <w:jc w:val="center"/>
              <w:rPr>
                <w:rFonts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17AD416D" w14:textId="77777777" w:rsidR="00036C11" w:rsidRPr="004A2E66" w:rsidRDefault="00036C11" w:rsidP="00036C11">
            <w:pPr>
              <w:numPr>
                <w:ilvl w:val="12"/>
                <w:numId w:val="0"/>
              </w:numPr>
              <w:jc w:val="center"/>
              <w:rPr>
                <w:rFonts w:cs="Times New Roman"/>
                <w:spacing w:val="-2"/>
                <w:sz w:val="24"/>
                <w:szCs w:val="24"/>
              </w:rPr>
            </w:pPr>
          </w:p>
        </w:tc>
        <w:tc>
          <w:tcPr>
            <w:tcW w:w="1831" w:type="dxa"/>
            <w:tcBorders>
              <w:top w:val="single" w:sz="6" w:space="0" w:color="auto"/>
              <w:left w:val="single" w:sz="6" w:space="0" w:color="auto"/>
              <w:bottom w:val="single" w:sz="6" w:space="0" w:color="auto"/>
              <w:right w:val="single" w:sz="6" w:space="0" w:color="auto"/>
            </w:tcBorders>
            <w:vAlign w:val="center"/>
          </w:tcPr>
          <w:p w14:paraId="6CB3AF70" w14:textId="77777777" w:rsidR="00036C11" w:rsidRPr="004A2E66" w:rsidRDefault="00036C11" w:rsidP="00036C11">
            <w:pPr>
              <w:numPr>
                <w:ilvl w:val="12"/>
                <w:numId w:val="0"/>
              </w:numPr>
              <w:jc w:val="center"/>
              <w:rPr>
                <w:rFonts w:cs="Times New Roman"/>
                <w:spacing w:val="-2"/>
                <w:sz w:val="24"/>
                <w:szCs w:val="24"/>
              </w:rPr>
            </w:pPr>
          </w:p>
        </w:tc>
        <w:tc>
          <w:tcPr>
            <w:tcW w:w="1800" w:type="dxa"/>
            <w:tcBorders>
              <w:top w:val="single" w:sz="6" w:space="0" w:color="auto"/>
              <w:left w:val="single" w:sz="6" w:space="0" w:color="auto"/>
              <w:bottom w:val="single" w:sz="6" w:space="0" w:color="auto"/>
            </w:tcBorders>
            <w:vAlign w:val="center"/>
          </w:tcPr>
          <w:p w14:paraId="445E4869" w14:textId="77777777" w:rsidR="00036C11" w:rsidRPr="004A2E66" w:rsidRDefault="00036C11" w:rsidP="00036C11">
            <w:pPr>
              <w:numPr>
                <w:ilvl w:val="12"/>
                <w:numId w:val="0"/>
              </w:numPr>
              <w:jc w:val="center"/>
              <w:rPr>
                <w:rFonts w:cs="Times New Roman"/>
                <w:spacing w:val="-2"/>
                <w:sz w:val="24"/>
                <w:szCs w:val="24"/>
              </w:rPr>
            </w:pPr>
          </w:p>
        </w:tc>
      </w:tr>
    </w:tbl>
    <w:p w14:paraId="315D5B30" w14:textId="77777777" w:rsidR="00036C11" w:rsidRPr="004A2E66" w:rsidRDefault="00036C11" w:rsidP="00036C11">
      <w:pPr>
        <w:numPr>
          <w:ilvl w:val="12"/>
          <w:numId w:val="0"/>
        </w:numPr>
        <w:spacing w:line="120" w:lineRule="exact"/>
        <w:rPr>
          <w:rFonts w:cs="Times New Roman"/>
          <w:spacing w:val="-3"/>
          <w:sz w:val="24"/>
          <w:szCs w:val="24"/>
        </w:rPr>
      </w:pPr>
    </w:p>
    <w:p w14:paraId="65801C5F" w14:textId="77777777" w:rsidR="00036C11" w:rsidRPr="004A2E66" w:rsidRDefault="00036C11" w:rsidP="00036C11">
      <w:pPr>
        <w:pStyle w:val="Header"/>
        <w:numPr>
          <w:ilvl w:val="12"/>
          <w:numId w:val="0"/>
        </w:numPr>
        <w:tabs>
          <w:tab w:val="left" w:pos="360"/>
        </w:tabs>
        <w:rPr>
          <w:spacing w:val="-3"/>
          <w:sz w:val="24"/>
          <w:lang w:eastAsia="it-IT"/>
        </w:rPr>
      </w:pPr>
      <w:r w:rsidRPr="004A2E66">
        <w:rPr>
          <w:spacing w:val="-3"/>
          <w:sz w:val="24"/>
          <w:lang w:eastAsia="it-IT"/>
        </w:rPr>
        <w:t>1</w:t>
      </w:r>
      <w:r w:rsidRPr="004A2E66">
        <w:rPr>
          <w:spacing w:val="-3"/>
          <w:sz w:val="24"/>
          <w:lang w:eastAsia="it-IT"/>
        </w:rPr>
        <w:tab/>
        <w:t>Expressed as percentage of 1</w:t>
      </w:r>
    </w:p>
    <w:p w14:paraId="7ECD63D7" w14:textId="77777777" w:rsidR="00036C11" w:rsidRPr="004A2E66" w:rsidRDefault="00036C11" w:rsidP="00036C11">
      <w:pPr>
        <w:pStyle w:val="Header"/>
        <w:numPr>
          <w:ilvl w:val="12"/>
          <w:numId w:val="0"/>
        </w:numPr>
        <w:tabs>
          <w:tab w:val="left" w:pos="360"/>
        </w:tabs>
        <w:rPr>
          <w:spacing w:val="-3"/>
          <w:sz w:val="24"/>
        </w:rPr>
      </w:pPr>
      <w:r w:rsidRPr="004A2E66">
        <w:rPr>
          <w:spacing w:val="-3"/>
          <w:sz w:val="24"/>
        </w:rPr>
        <w:t>2</w:t>
      </w:r>
      <w:r w:rsidRPr="004A2E66">
        <w:rPr>
          <w:spacing w:val="-3"/>
          <w:sz w:val="24"/>
        </w:rPr>
        <w:tab/>
      </w:r>
      <w:r w:rsidRPr="004A2E66">
        <w:rPr>
          <w:spacing w:val="-3"/>
          <w:sz w:val="24"/>
          <w:lang w:eastAsia="it-IT"/>
        </w:rPr>
        <w:t>Expressed as percentage of 4</w:t>
      </w:r>
    </w:p>
    <w:p w14:paraId="287C2E8F" w14:textId="77777777" w:rsidR="00036C11" w:rsidRPr="004A2E66" w:rsidRDefault="00036C11" w:rsidP="00036C11">
      <w:pPr>
        <w:numPr>
          <w:ilvl w:val="12"/>
          <w:numId w:val="0"/>
        </w:numPr>
        <w:rPr>
          <w:rFonts w:cs="Times New Roman"/>
          <w:spacing w:val="-3"/>
          <w:sz w:val="24"/>
          <w:szCs w:val="24"/>
        </w:rPr>
      </w:pPr>
      <w:r w:rsidRPr="004A2E66">
        <w:rPr>
          <w:rFonts w:cs="Times New Roman"/>
          <w:spacing w:val="-3"/>
          <w:sz w:val="24"/>
          <w:szCs w:val="24"/>
        </w:rPr>
        <w:t>*    If more than one currency, add a table</w:t>
      </w:r>
    </w:p>
    <w:p w14:paraId="24F82802" w14:textId="77777777" w:rsidR="00036C11" w:rsidRPr="004A2E66" w:rsidRDefault="00036C11" w:rsidP="00036C11">
      <w:pPr>
        <w:numPr>
          <w:ilvl w:val="12"/>
          <w:numId w:val="0"/>
        </w:numPr>
        <w:tabs>
          <w:tab w:val="left" w:pos="5760"/>
          <w:tab w:val="left" w:pos="7200"/>
          <w:tab w:val="left" w:pos="10800"/>
        </w:tabs>
        <w:rPr>
          <w:rFonts w:cs="Times New Roman"/>
          <w:spacing w:val="-3"/>
          <w:sz w:val="24"/>
          <w:szCs w:val="24"/>
        </w:rPr>
      </w:pPr>
      <w:r w:rsidRPr="00353E65">
        <w:rPr>
          <w:rFonts w:cs="Times New Roman"/>
          <w:spacing w:val="-3"/>
          <w:sz w:val="24"/>
          <w:szCs w:val="24"/>
          <w:u w:val="single"/>
        </w:rPr>
        <w:tab/>
      </w:r>
      <w:r w:rsidRPr="004A2E66">
        <w:rPr>
          <w:rFonts w:cs="Times New Roman"/>
          <w:spacing w:val="-3"/>
          <w:sz w:val="24"/>
          <w:szCs w:val="24"/>
        </w:rPr>
        <w:tab/>
      </w:r>
      <w:r w:rsidRPr="004A2E66">
        <w:rPr>
          <w:rFonts w:cs="Times New Roman"/>
          <w:spacing w:val="-3"/>
          <w:sz w:val="24"/>
          <w:szCs w:val="24"/>
          <w:u w:val="single"/>
        </w:rPr>
        <w:tab/>
      </w:r>
    </w:p>
    <w:p w14:paraId="5F239DB5" w14:textId="77777777" w:rsidR="00036C11" w:rsidRPr="004A2E66" w:rsidRDefault="00036C11" w:rsidP="00036C11">
      <w:pPr>
        <w:numPr>
          <w:ilvl w:val="12"/>
          <w:numId w:val="0"/>
        </w:numPr>
        <w:tabs>
          <w:tab w:val="left" w:pos="7200"/>
        </w:tabs>
        <w:rPr>
          <w:rFonts w:cs="Times New Roman"/>
          <w:spacing w:val="-3"/>
          <w:sz w:val="24"/>
          <w:szCs w:val="24"/>
        </w:rPr>
      </w:pPr>
      <w:r w:rsidRPr="004A2E66">
        <w:rPr>
          <w:rFonts w:cs="Times New Roman"/>
          <w:spacing w:val="-3"/>
          <w:sz w:val="24"/>
          <w:szCs w:val="24"/>
        </w:rPr>
        <w:t>Signature</w:t>
      </w:r>
      <w:r w:rsidRPr="004A2E66">
        <w:rPr>
          <w:rFonts w:cs="Times New Roman"/>
          <w:spacing w:val="-3"/>
          <w:sz w:val="24"/>
          <w:szCs w:val="24"/>
        </w:rPr>
        <w:tab/>
        <w:t>Date</w:t>
      </w:r>
    </w:p>
    <w:p w14:paraId="08059853" w14:textId="77777777" w:rsidR="00036C11" w:rsidRPr="004A2E66" w:rsidRDefault="00036C11" w:rsidP="00036C11">
      <w:pPr>
        <w:numPr>
          <w:ilvl w:val="12"/>
          <w:numId w:val="0"/>
        </w:numPr>
        <w:tabs>
          <w:tab w:val="left" w:pos="5760"/>
        </w:tabs>
        <w:rPr>
          <w:rFonts w:cs="Times New Roman"/>
          <w:spacing w:val="-3"/>
          <w:sz w:val="24"/>
          <w:szCs w:val="24"/>
        </w:rPr>
      </w:pPr>
      <w:r w:rsidRPr="00353E65">
        <w:rPr>
          <w:rFonts w:cs="Times New Roman"/>
          <w:spacing w:val="-3"/>
          <w:sz w:val="24"/>
          <w:szCs w:val="24"/>
        </w:rPr>
        <w:t xml:space="preserve">Name and Title:  </w:t>
      </w:r>
      <w:r w:rsidRPr="004A2E66">
        <w:rPr>
          <w:rFonts w:cs="Times New Roman"/>
          <w:spacing w:val="-3"/>
          <w:sz w:val="24"/>
          <w:szCs w:val="24"/>
          <w:u w:val="single"/>
        </w:rPr>
        <w:tab/>
      </w:r>
    </w:p>
    <w:p w14:paraId="59B16ECF" w14:textId="77777777" w:rsidR="00036C11" w:rsidRPr="008B01E8" w:rsidRDefault="00036C11" w:rsidP="00036C11">
      <w:pPr>
        <w:numPr>
          <w:ilvl w:val="12"/>
          <w:numId w:val="0"/>
        </w:numPr>
        <w:tabs>
          <w:tab w:val="left" w:pos="1440"/>
        </w:tabs>
        <w:ind w:left="720" w:hanging="720"/>
        <w:jc w:val="both"/>
        <w:rPr>
          <w:rFonts w:cs="Times New Roman"/>
          <w:spacing w:val="-3"/>
        </w:rPr>
      </w:pPr>
    </w:p>
    <w:p w14:paraId="06F4E00E" w14:textId="77777777" w:rsidR="00036C11" w:rsidRPr="008B01E8" w:rsidRDefault="00036C11" w:rsidP="00036C11">
      <w:pPr>
        <w:numPr>
          <w:ilvl w:val="12"/>
          <w:numId w:val="0"/>
        </w:numPr>
        <w:tabs>
          <w:tab w:val="left" w:pos="1440"/>
        </w:tabs>
        <w:ind w:left="720" w:hanging="720"/>
        <w:jc w:val="both"/>
        <w:rPr>
          <w:rFonts w:cs="Times New Roman"/>
          <w:spacing w:val="-3"/>
        </w:rPr>
        <w:sectPr w:rsidR="00036C11" w:rsidRPr="008B01E8" w:rsidSect="00036C11">
          <w:headerReference w:type="default" r:id="rId54"/>
          <w:footnotePr>
            <w:numRestart w:val="eachSect"/>
          </w:footnotePr>
          <w:pgSz w:w="15842" w:h="12242" w:orient="landscape" w:code="1"/>
          <w:pgMar w:top="1729" w:right="1440" w:bottom="1440" w:left="1729" w:header="720" w:footer="720" w:gutter="0"/>
          <w:paperSrc w:first="105" w:other="105"/>
          <w:cols w:space="708"/>
          <w:docGrid w:linePitch="360"/>
        </w:sectPr>
      </w:pPr>
    </w:p>
    <w:p w14:paraId="71FFC7A2" w14:textId="1DF270BD" w:rsidR="00ED289E" w:rsidRPr="008B01E8" w:rsidRDefault="00ED289E" w:rsidP="00ED289E">
      <w:pPr>
        <w:pStyle w:val="HeadingCCLS4"/>
        <w:rPr>
          <w:rFonts w:eastAsia="Arial Unicode MS"/>
          <w:b w:val="0"/>
          <w:bCs w:val="0"/>
          <w:i/>
          <w:iCs/>
          <w:smallCaps w:val="0"/>
          <w:sz w:val="24"/>
          <w:szCs w:val="20"/>
          <w:lang w:val="en-US"/>
        </w:rPr>
      </w:pPr>
      <w:bookmarkStart w:id="195" w:name="_Toc55204795"/>
      <w:bookmarkStart w:id="196" w:name="_Toc299534190"/>
      <w:bookmarkStart w:id="197" w:name="_Toc474334042"/>
      <w:bookmarkStart w:id="198" w:name="_Toc474334211"/>
      <w:bookmarkStart w:id="199" w:name="_Toc494209608"/>
      <w:r w:rsidRPr="004A2E66">
        <w:t xml:space="preserve">Appendix C’ – REIMBURSABLE EXPENSES COST ESTIMATE </w:t>
      </w:r>
      <w:r w:rsidRPr="008B01E8">
        <w:rPr>
          <w:rFonts w:eastAsia="Arial Unicode MS"/>
          <w:i/>
          <w:iCs/>
          <w:smallCaps w:val="0"/>
          <w:sz w:val="24"/>
          <w:szCs w:val="20"/>
          <w:lang w:val="en-US"/>
        </w:rPr>
        <w:t>(applies only to Time-Based Contracts; Delete for LUMP-SUM Contracts)</w:t>
      </w:r>
      <w:bookmarkEnd w:id="195"/>
      <w:r w:rsidRPr="008B01E8">
        <w:rPr>
          <w:rFonts w:eastAsia="Arial Unicode MS"/>
          <w:b w:val="0"/>
          <w:bCs w:val="0"/>
          <w:i/>
          <w:iCs/>
          <w:smallCaps w:val="0"/>
          <w:sz w:val="24"/>
          <w:szCs w:val="20"/>
          <w:lang w:val="en-US"/>
        </w:rPr>
        <w:t xml:space="preserve"> </w:t>
      </w:r>
    </w:p>
    <w:p w14:paraId="2C211648" w14:textId="51943ADE" w:rsidR="00ED289E" w:rsidRPr="008B01E8" w:rsidRDefault="00ED289E">
      <w:pPr>
        <w:rPr>
          <w:rFonts w:cs="Times New Roman"/>
        </w:rPr>
      </w:pPr>
    </w:p>
    <w:p w14:paraId="169ED08A" w14:textId="10863439" w:rsidR="00ED289E" w:rsidRPr="008B01E8" w:rsidRDefault="00ED289E" w:rsidP="00ED289E">
      <w:pPr>
        <w:numPr>
          <w:ilvl w:val="12"/>
          <w:numId w:val="0"/>
        </w:numPr>
        <w:tabs>
          <w:tab w:val="left" w:pos="1440"/>
        </w:tabs>
        <w:jc w:val="both"/>
        <w:rPr>
          <w:rFonts w:eastAsia="Arial Unicode MS" w:cs="Times New Roman"/>
          <w:i/>
          <w:iCs/>
          <w:sz w:val="24"/>
        </w:rPr>
      </w:pPr>
      <w:r w:rsidRPr="008B01E8">
        <w:rPr>
          <w:rFonts w:cs="Times New Roman"/>
          <w:spacing w:val="-3"/>
        </w:rPr>
        <w:t xml:space="preserve">1. </w:t>
      </w:r>
      <w:r w:rsidRPr="008B01E8">
        <w:rPr>
          <w:rFonts w:eastAsia="Arial Unicode MS" w:cs="Times New Roman"/>
          <w:i/>
          <w:iCs/>
          <w:sz w:val="24"/>
        </w:rPr>
        <w:t>[Insert the table with the reimbursable expenses rates. The table shall be based on the Consultant’s Proposal and reflect any changes agreed at the Contract negotiations, if any.</w:t>
      </w:r>
    </w:p>
    <w:p w14:paraId="7522CA8A" w14:textId="77777777" w:rsidR="00ED289E" w:rsidRPr="008B01E8" w:rsidRDefault="00ED289E" w:rsidP="00ED289E">
      <w:pPr>
        <w:numPr>
          <w:ilvl w:val="12"/>
          <w:numId w:val="0"/>
        </w:numPr>
        <w:tabs>
          <w:tab w:val="left" w:pos="1440"/>
        </w:tabs>
        <w:jc w:val="both"/>
        <w:rPr>
          <w:rFonts w:eastAsia="Arial Unicode MS" w:cs="Times New Roman"/>
          <w:i/>
          <w:iCs/>
          <w:sz w:val="24"/>
        </w:rPr>
      </w:pPr>
      <w:r w:rsidRPr="008B01E8">
        <w:rPr>
          <w:rFonts w:eastAsia="Arial Unicode MS" w:cs="Times New Roman"/>
          <w:i/>
          <w:iCs/>
          <w:sz w:val="24"/>
        </w:rPr>
        <w:t>2. All reimbursable expenses shall be reimbursed at actual cost, unless otherwise explicitly provided in this Appendix, and in no event shall reimbursement be made in excess of the Contract amount. ]</w:t>
      </w:r>
    </w:p>
    <w:p w14:paraId="3EA337C2" w14:textId="77777777" w:rsidR="00ED289E" w:rsidRPr="008B01E8" w:rsidRDefault="00ED289E">
      <w:pPr>
        <w:rPr>
          <w:rFonts w:cs="Times New Roman"/>
        </w:rPr>
      </w:pPr>
    </w:p>
    <w:p w14:paraId="336161AD" w14:textId="6F9B1928" w:rsidR="00ED289E" w:rsidRPr="004A2E66" w:rsidRDefault="00ED289E">
      <w:pPr>
        <w:rPr>
          <w:rFonts w:eastAsia="Times New Roman" w:cs="Times New Roman"/>
          <w:b/>
          <w:bCs/>
          <w:smallCaps/>
          <w:sz w:val="32"/>
          <w:szCs w:val="32"/>
          <w:lang w:val="en-GB"/>
        </w:rPr>
      </w:pPr>
      <w:r w:rsidRPr="008B01E8">
        <w:rPr>
          <w:rFonts w:cs="Times New Roman"/>
        </w:rPr>
        <w:br w:type="page"/>
      </w:r>
    </w:p>
    <w:p w14:paraId="1A4BF8F9" w14:textId="77777777" w:rsidR="00ED289E" w:rsidRPr="004A2E66" w:rsidRDefault="00ED289E" w:rsidP="00036C11">
      <w:pPr>
        <w:pStyle w:val="HeadingCCLS4"/>
      </w:pPr>
    </w:p>
    <w:p w14:paraId="546B6BD7" w14:textId="77777777" w:rsidR="00ED289E" w:rsidRPr="004A2E66" w:rsidRDefault="00ED289E" w:rsidP="00036C11">
      <w:pPr>
        <w:pStyle w:val="HeadingCCLS4"/>
      </w:pPr>
    </w:p>
    <w:p w14:paraId="7B443F4A" w14:textId="39ED01D0" w:rsidR="00036C11" w:rsidRPr="004A2E66" w:rsidRDefault="00036C11" w:rsidP="00036C11">
      <w:pPr>
        <w:pStyle w:val="HeadingCCLS4"/>
      </w:pPr>
      <w:bookmarkStart w:id="200" w:name="_Toc55204796"/>
      <w:r w:rsidRPr="004A2E66">
        <w:t>Appendix D - Form of Advance Payments Guarantee</w:t>
      </w:r>
      <w:bookmarkEnd w:id="196"/>
      <w:bookmarkEnd w:id="197"/>
      <w:bookmarkEnd w:id="198"/>
      <w:bookmarkEnd w:id="199"/>
      <w:bookmarkEnd w:id="200"/>
    </w:p>
    <w:p w14:paraId="043D01A8" w14:textId="75FDE16C" w:rsidR="00036C11" w:rsidRPr="008B01E8" w:rsidRDefault="00036C11" w:rsidP="00036C11">
      <w:pPr>
        <w:numPr>
          <w:ilvl w:val="12"/>
          <w:numId w:val="0"/>
        </w:numPr>
        <w:jc w:val="center"/>
        <w:rPr>
          <w:rFonts w:cs="Times New Roman"/>
          <w:b/>
          <w:bCs/>
          <w:i/>
          <w:spacing w:val="-3"/>
        </w:rPr>
      </w:pPr>
      <w:r w:rsidRPr="008B01E8">
        <w:rPr>
          <w:rFonts w:cs="Times New Roman"/>
          <w:b/>
          <w:bCs/>
          <w:i/>
          <w:spacing w:val="-3"/>
        </w:rPr>
        <w:t xml:space="preserve">[See </w:t>
      </w:r>
      <w:r w:rsidR="00540AC4" w:rsidRPr="008B01E8">
        <w:rPr>
          <w:rFonts w:cs="Times New Roman"/>
          <w:b/>
          <w:bCs/>
          <w:i/>
          <w:spacing w:val="-3"/>
        </w:rPr>
        <w:t>CC 2.1</w:t>
      </w:r>
      <w:r w:rsidRPr="008B01E8">
        <w:rPr>
          <w:rFonts w:cs="Times New Roman"/>
          <w:b/>
          <w:bCs/>
          <w:i/>
          <w:spacing w:val="-3"/>
        </w:rPr>
        <w:t>]</w:t>
      </w:r>
    </w:p>
    <w:p w14:paraId="3375429A" w14:textId="77777777" w:rsidR="00036C11" w:rsidRPr="008B01E8" w:rsidRDefault="00036C11" w:rsidP="00036C11">
      <w:pPr>
        <w:numPr>
          <w:ilvl w:val="12"/>
          <w:numId w:val="0"/>
        </w:numPr>
        <w:jc w:val="center"/>
        <w:rPr>
          <w:rFonts w:cs="Times New Roman"/>
          <w:i/>
          <w:spacing w:val="-3"/>
        </w:rPr>
      </w:pPr>
    </w:p>
    <w:p w14:paraId="3488ED1B" w14:textId="77777777" w:rsidR="00036C11" w:rsidRPr="008B01E8" w:rsidRDefault="00036C11" w:rsidP="00036C11">
      <w:pPr>
        <w:numPr>
          <w:ilvl w:val="12"/>
          <w:numId w:val="0"/>
        </w:numPr>
        <w:jc w:val="center"/>
        <w:rPr>
          <w:rFonts w:cs="Times New Roman"/>
          <w:i/>
          <w:spacing w:val="-3"/>
        </w:rPr>
      </w:pPr>
      <w:r w:rsidRPr="008B01E8">
        <w:rPr>
          <w:rFonts w:cs="Times New Roman"/>
          <w:i/>
          <w:spacing w:val="-3"/>
        </w:rPr>
        <w:t>{Guarantor letterhead or SWIFT identifier code}</w:t>
      </w:r>
    </w:p>
    <w:p w14:paraId="03FCF283" w14:textId="77777777" w:rsidR="00036C11" w:rsidRPr="008B01E8" w:rsidRDefault="00036C11" w:rsidP="00036C11">
      <w:pPr>
        <w:numPr>
          <w:ilvl w:val="12"/>
          <w:numId w:val="0"/>
        </w:numPr>
        <w:jc w:val="both"/>
        <w:rPr>
          <w:rFonts w:cs="Times New Roman"/>
          <w:spacing w:val="-3"/>
        </w:rPr>
      </w:pPr>
    </w:p>
    <w:p w14:paraId="19F04CEE" w14:textId="77777777" w:rsidR="00036C11" w:rsidRPr="008B01E8" w:rsidRDefault="00036C11" w:rsidP="00036C11">
      <w:pPr>
        <w:jc w:val="center"/>
        <w:rPr>
          <w:rFonts w:cs="Times New Roman"/>
        </w:rPr>
      </w:pPr>
      <w:r w:rsidRPr="008B01E8">
        <w:rPr>
          <w:rFonts w:cs="Times New Roman"/>
          <w:b/>
          <w:bCs/>
        </w:rPr>
        <w:t>Bank Guarantee for Advance Payment</w:t>
      </w:r>
      <w:r w:rsidRPr="008B01E8">
        <w:rPr>
          <w:rFonts w:cs="Times New Roman"/>
        </w:rPr>
        <w:t xml:space="preserve"> </w:t>
      </w:r>
    </w:p>
    <w:p w14:paraId="32C408EC" w14:textId="77777777" w:rsidR="00036C11" w:rsidRPr="008B01E8" w:rsidRDefault="00036C11" w:rsidP="00036C11">
      <w:pPr>
        <w:jc w:val="center"/>
        <w:rPr>
          <w:rFonts w:cs="Times New Roman"/>
        </w:rPr>
      </w:pPr>
    </w:p>
    <w:p w14:paraId="259723FF" w14:textId="77777777" w:rsidR="00036C11" w:rsidRPr="008B01E8" w:rsidRDefault="00036C11" w:rsidP="00036C11">
      <w:pPr>
        <w:pStyle w:val="NormalWeb"/>
        <w:jc w:val="both"/>
        <w:rPr>
          <w:rFonts w:ascii="Times New Roman" w:hAnsi="Times New Roman" w:cs="Times New Roman"/>
          <w:i/>
          <w:iCs/>
          <w:szCs w:val="20"/>
        </w:rPr>
      </w:pPr>
      <w:r w:rsidRPr="008B01E8">
        <w:rPr>
          <w:rFonts w:ascii="Times New Roman" w:hAnsi="Times New Roman" w:cs="Times New Roman"/>
          <w:b/>
          <w:iCs/>
          <w:szCs w:val="20"/>
        </w:rPr>
        <w:t xml:space="preserve">Guarantor: </w:t>
      </w:r>
      <w:r w:rsidRPr="008B01E8">
        <w:rPr>
          <w:rFonts w:ascii="Times New Roman" w:hAnsi="Times New Roman" w:cs="Times New Roman"/>
          <w:iCs/>
          <w:szCs w:val="20"/>
        </w:rPr>
        <w:t>___________________</w:t>
      </w:r>
      <w:r w:rsidRPr="008B01E8">
        <w:rPr>
          <w:rFonts w:ascii="Times New Roman" w:hAnsi="Times New Roman" w:cs="Times New Roman"/>
          <w:i/>
          <w:iCs/>
          <w:szCs w:val="20"/>
        </w:rPr>
        <w:t xml:space="preserve"> [insert commercial Bank’s Name, and Address of Issuing Branch or Office]</w:t>
      </w:r>
    </w:p>
    <w:p w14:paraId="324CB472" w14:textId="77777777" w:rsidR="00036C11" w:rsidRPr="008B01E8" w:rsidRDefault="00036C11" w:rsidP="00036C11">
      <w:pPr>
        <w:pStyle w:val="NormalWeb"/>
        <w:jc w:val="both"/>
        <w:rPr>
          <w:rFonts w:ascii="Times New Roman" w:hAnsi="Times New Roman" w:cs="Times New Roman"/>
          <w:i/>
          <w:iCs/>
          <w:szCs w:val="20"/>
        </w:rPr>
      </w:pPr>
      <w:r w:rsidRPr="008B01E8">
        <w:rPr>
          <w:rFonts w:ascii="Times New Roman" w:hAnsi="Times New Roman" w:cs="Times New Roman"/>
          <w:b/>
          <w:bCs/>
          <w:szCs w:val="20"/>
        </w:rPr>
        <w:t>Beneficiary:</w:t>
      </w:r>
      <w:r w:rsidRPr="008B01E8">
        <w:rPr>
          <w:rFonts w:ascii="Times New Roman" w:hAnsi="Times New Roman" w:cs="Times New Roman"/>
          <w:szCs w:val="20"/>
        </w:rPr>
        <w:tab/>
        <w:t xml:space="preserve">_________________ </w:t>
      </w:r>
      <w:r w:rsidRPr="008B01E8">
        <w:rPr>
          <w:rFonts w:ascii="Times New Roman" w:hAnsi="Times New Roman" w:cs="Times New Roman"/>
          <w:i/>
          <w:iCs/>
          <w:szCs w:val="20"/>
        </w:rPr>
        <w:t>[insert Name and Address of Client]</w:t>
      </w:r>
    </w:p>
    <w:p w14:paraId="43B345D7" w14:textId="77777777" w:rsidR="00036C11" w:rsidRPr="008B01E8" w:rsidRDefault="00036C11" w:rsidP="00036C11">
      <w:pPr>
        <w:pStyle w:val="NormalWeb"/>
        <w:jc w:val="both"/>
        <w:rPr>
          <w:rFonts w:ascii="Times New Roman" w:hAnsi="Times New Roman" w:cs="Times New Roman"/>
          <w:szCs w:val="20"/>
        </w:rPr>
      </w:pPr>
      <w:r w:rsidRPr="008B01E8">
        <w:rPr>
          <w:rFonts w:ascii="Times New Roman" w:hAnsi="Times New Roman" w:cs="Times New Roman"/>
          <w:b/>
          <w:bCs/>
          <w:szCs w:val="20"/>
        </w:rPr>
        <w:t>Date:</w:t>
      </w:r>
      <w:r w:rsidRPr="008B01E8">
        <w:rPr>
          <w:rFonts w:ascii="Times New Roman" w:hAnsi="Times New Roman" w:cs="Times New Roman"/>
          <w:szCs w:val="20"/>
        </w:rPr>
        <w:tab/>
        <w:t>____________</w:t>
      </w:r>
      <w:r w:rsidRPr="008B01E8">
        <w:rPr>
          <w:rFonts w:ascii="Times New Roman" w:hAnsi="Times New Roman" w:cs="Times New Roman"/>
          <w:i/>
          <w:szCs w:val="20"/>
        </w:rPr>
        <w:t>[insert date]</w:t>
      </w:r>
      <w:r w:rsidRPr="008B01E8">
        <w:rPr>
          <w:rFonts w:ascii="Times New Roman" w:hAnsi="Times New Roman" w:cs="Times New Roman"/>
          <w:szCs w:val="20"/>
        </w:rPr>
        <w:t>____</w:t>
      </w:r>
    </w:p>
    <w:p w14:paraId="4F8B2D6F" w14:textId="77777777" w:rsidR="00036C11" w:rsidRPr="008B01E8" w:rsidRDefault="00036C11" w:rsidP="00036C11">
      <w:pPr>
        <w:pStyle w:val="NormalWeb"/>
        <w:jc w:val="both"/>
        <w:rPr>
          <w:rFonts w:ascii="Times New Roman" w:hAnsi="Times New Roman" w:cs="Times New Roman"/>
          <w:szCs w:val="20"/>
        </w:rPr>
      </w:pPr>
      <w:r w:rsidRPr="008B01E8">
        <w:rPr>
          <w:rFonts w:ascii="Times New Roman" w:hAnsi="Times New Roman" w:cs="Times New Roman"/>
          <w:b/>
          <w:bCs/>
          <w:szCs w:val="20"/>
        </w:rPr>
        <w:t>ADVANCE PAYMENT GUARANTEE No.:</w:t>
      </w:r>
      <w:r w:rsidRPr="008B01E8">
        <w:rPr>
          <w:rFonts w:ascii="Times New Roman" w:hAnsi="Times New Roman" w:cs="Times New Roman"/>
          <w:szCs w:val="20"/>
        </w:rPr>
        <w:tab/>
        <w:t>___________</w:t>
      </w:r>
      <w:r w:rsidRPr="008B01E8">
        <w:rPr>
          <w:rFonts w:ascii="Times New Roman" w:hAnsi="Times New Roman" w:cs="Times New Roman"/>
          <w:i/>
          <w:szCs w:val="20"/>
        </w:rPr>
        <w:t>[insert number]</w:t>
      </w:r>
      <w:r w:rsidRPr="008B01E8">
        <w:rPr>
          <w:rFonts w:ascii="Times New Roman" w:hAnsi="Times New Roman" w:cs="Times New Roman"/>
          <w:szCs w:val="20"/>
        </w:rPr>
        <w:t>______</w:t>
      </w:r>
    </w:p>
    <w:p w14:paraId="295ADD7B" w14:textId="77777777" w:rsidR="00036C11" w:rsidRPr="008B01E8" w:rsidRDefault="00036C11" w:rsidP="00036C11">
      <w:pPr>
        <w:pStyle w:val="NormalWeb"/>
        <w:jc w:val="both"/>
        <w:rPr>
          <w:rFonts w:ascii="Times New Roman" w:hAnsi="Times New Roman" w:cs="Times New Roman"/>
        </w:rPr>
      </w:pPr>
      <w:r w:rsidRPr="008B01E8">
        <w:rPr>
          <w:rFonts w:ascii="Times New Roman" w:hAnsi="Times New Roman" w:cs="Times New Roman"/>
          <w:szCs w:val="20"/>
        </w:rPr>
        <w:t xml:space="preserve">We have been informed that ____________ </w:t>
      </w:r>
      <w:r w:rsidRPr="008B01E8">
        <w:rPr>
          <w:rFonts w:ascii="Times New Roman" w:hAnsi="Times New Roman" w:cs="Times New Roman"/>
          <w:i/>
          <w:iCs/>
          <w:szCs w:val="20"/>
        </w:rPr>
        <w:t>[name of Consultant or a name of the Joint Venture, same as appears on the signed Contract]</w:t>
      </w:r>
      <w:r w:rsidRPr="008B01E8">
        <w:rPr>
          <w:rFonts w:ascii="Times New Roman" w:hAnsi="Times New Roman" w:cs="Times New Roman"/>
          <w:szCs w:val="20"/>
        </w:rPr>
        <w:t xml:space="preserve"> (hereinafter called "the Consultant") has entered into Contract No. _____________ </w:t>
      </w:r>
      <w:r w:rsidRPr="008B01E8">
        <w:rPr>
          <w:rFonts w:ascii="Times New Roman" w:hAnsi="Times New Roman" w:cs="Times New Roman"/>
          <w:i/>
          <w:iCs/>
          <w:szCs w:val="20"/>
        </w:rPr>
        <w:t xml:space="preserve">[reference number of the contract] </w:t>
      </w:r>
      <w:r w:rsidRPr="008B01E8">
        <w:rPr>
          <w:rFonts w:ascii="Times New Roman" w:hAnsi="Times New Roman" w:cs="Times New Roman"/>
          <w:szCs w:val="20"/>
        </w:rPr>
        <w:t>dated ___</w:t>
      </w:r>
      <w:r w:rsidRPr="008B01E8">
        <w:rPr>
          <w:rFonts w:ascii="Times New Roman" w:hAnsi="Times New Roman" w:cs="Times New Roman"/>
          <w:i/>
          <w:szCs w:val="20"/>
        </w:rPr>
        <w:t>[insert date]</w:t>
      </w:r>
      <w:r w:rsidRPr="008B01E8">
        <w:rPr>
          <w:rFonts w:ascii="Times New Roman" w:hAnsi="Times New Roman" w:cs="Times New Roman"/>
          <w:szCs w:val="20"/>
        </w:rPr>
        <w:t xml:space="preserve">_________ with the Beneficiary, for the provision of __________________ </w:t>
      </w:r>
      <w:r w:rsidRPr="008B01E8">
        <w:rPr>
          <w:rFonts w:ascii="Times New Roman" w:hAnsi="Times New Roman" w:cs="Times New Roman"/>
          <w:i/>
          <w:iCs/>
          <w:szCs w:val="20"/>
        </w:rPr>
        <w:t>[brief description of Services]</w:t>
      </w:r>
      <w:r w:rsidRPr="008B01E8">
        <w:rPr>
          <w:rFonts w:ascii="Times New Roman" w:hAnsi="Times New Roman" w:cs="Times New Roman"/>
          <w:szCs w:val="20"/>
        </w:rPr>
        <w:t xml:space="preserve"> (hereinafter called "the Contract").</w:t>
      </w:r>
      <w:r w:rsidRPr="008B01E8">
        <w:rPr>
          <w:rFonts w:ascii="Times New Roman" w:hAnsi="Times New Roman" w:cs="Times New Roman"/>
        </w:rPr>
        <w:t xml:space="preserve"> </w:t>
      </w:r>
    </w:p>
    <w:p w14:paraId="1DEF8F94" w14:textId="77777777" w:rsidR="00036C11" w:rsidRPr="008B01E8" w:rsidRDefault="00036C11" w:rsidP="00036C11">
      <w:pPr>
        <w:pStyle w:val="NormalWeb"/>
        <w:jc w:val="both"/>
        <w:rPr>
          <w:rFonts w:ascii="Times New Roman" w:hAnsi="Times New Roman" w:cs="Times New Roman"/>
          <w:szCs w:val="20"/>
        </w:rPr>
      </w:pPr>
      <w:r w:rsidRPr="008B01E8">
        <w:rPr>
          <w:rFonts w:ascii="Times New Roman" w:hAnsi="Times New Roman" w:cs="Times New Roman"/>
          <w:szCs w:val="20"/>
        </w:rPr>
        <w:t xml:space="preserve">Furthermore, we understand that, according to the conditions of the Contract, an advance payment in the sum of ___________ </w:t>
      </w:r>
      <w:r w:rsidRPr="008B01E8">
        <w:rPr>
          <w:rFonts w:ascii="Times New Roman" w:hAnsi="Times New Roman" w:cs="Times New Roman"/>
          <w:i/>
          <w:iCs/>
          <w:szCs w:val="20"/>
        </w:rPr>
        <w:t xml:space="preserve">[insert amount in figures] </w:t>
      </w:r>
      <w:r w:rsidRPr="008B01E8">
        <w:rPr>
          <w:rFonts w:ascii="Times New Roman" w:hAnsi="Times New Roman" w:cs="Times New Roman"/>
          <w:szCs w:val="20"/>
        </w:rPr>
        <w:t>(</w:t>
      </w:r>
      <w:r w:rsidRPr="008B01E8">
        <w:rPr>
          <w:rFonts w:ascii="Times New Roman" w:hAnsi="Times New Roman" w:cs="Times New Roman"/>
          <w:szCs w:val="20"/>
          <w:u w:val="single"/>
        </w:rPr>
        <w:t xml:space="preserve">                       </w:t>
      </w:r>
      <w:r w:rsidRPr="008B01E8">
        <w:rPr>
          <w:rFonts w:ascii="Times New Roman" w:hAnsi="Times New Roman" w:cs="Times New Roman"/>
          <w:szCs w:val="20"/>
        </w:rPr>
        <w:t xml:space="preserve">) </w:t>
      </w:r>
      <w:r w:rsidRPr="008B01E8">
        <w:rPr>
          <w:rFonts w:ascii="Times New Roman" w:hAnsi="Times New Roman" w:cs="Times New Roman"/>
          <w:i/>
          <w:iCs/>
          <w:szCs w:val="20"/>
        </w:rPr>
        <w:t>[amount in words]</w:t>
      </w:r>
      <w:r w:rsidRPr="008B01E8">
        <w:rPr>
          <w:rFonts w:ascii="Times New Roman" w:hAnsi="Times New Roman" w:cs="Times New Roman"/>
          <w:szCs w:val="20"/>
        </w:rPr>
        <w:t xml:space="preserve"> is to be made against an advance payment guarantee.</w:t>
      </w:r>
    </w:p>
    <w:p w14:paraId="0A63D6B8" w14:textId="77777777" w:rsidR="00036C11" w:rsidRPr="008B01E8" w:rsidRDefault="00036C11" w:rsidP="00036C11">
      <w:pPr>
        <w:pStyle w:val="NormalWeb"/>
        <w:spacing w:before="0" w:beforeAutospacing="0" w:after="0" w:afterAutospacing="0"/>
        <w:jc w:val="both"/>
        <w:rPr>
          <w:rFonts w:ascii="Times New Roman" w:hAnsi="Times New Roman" w:cs="Times New Roman"/>
        </w:rPr>
      </w:pPr>
      <w:r w:rsidRPr="008B01E8">
        <w:rPr>
          <w:rFonts w:ascii="Times New Roman" w:hAnsi="Times New Roman" w:cs="Times New Roman"/>
          <w:szCs w:val="20"/>
        </w:rPr>
        <w:t xml:space="preserve">At the request of the Consultant, we, as Guarantor, hereby irrevocably undertake to pay the Beneficiary any sum or sums not exceeding in total an amount of ___________ </w:t>
      </w:r>
      <w:r w:rsidRPr="008B01E8">
        <w:rPr>
          <w:rFonts w:ascii="Times New Roman" w:hAnsi="Times New Roman" w:cs="Times New Roman"/>
          <w:i/>
          <w:iCs/>
          <w:szCs w:val="20"/>
        </w:rPr>
        <w:t xml:space="preserve">[amount in figures] </w:t>
      </w:r>
      <w:r w:rsidRPr="008B01E8">
        <w:rPr>
          <w:rFonts w:ascii="Times New Roman" w:hAnsi="Times New Roman" w:cs="Times New Roman"/>
          <w:szCs w:val="20"/>
        </w:rPr>
        <w:t>(</w:t>
      </w:r>
      <w:r w:rsidRPr="008B01E8">
        <w:rPr>
          <w:rFonts w:ascii="Times New Roman" w:hAnsi="Times New Roman" w:cs="Times New Roman"/>
          <w:szCs w:val="20"/>
          <w:u w:val="single"/>
        </w:rPr>
        <w:t xml:space="preserve">                       </w:t>
      </w:r>
      <w:r w:rsidRPr="008B01E8">
        <w:rPr>
          <w:rFonts w:ascii="Times New Roman" w:hAnsi="Times New Roman" w:cs="Times New Roman"/>
          <w:szCs w:val="20"/>
        </w:rPr>
        <w:t xml:space="preserve">) </w:t>
      </w:r>
      <w:r w:rsidRPr="008B01E8">
        <w:rPr>
          <w:rFonts w:ascii="Times New Roman" w:hAnsi="Times New Roman" w:cs="Times New Roman"/>
          <w:i/>
          <w:iCs/>
          <w:szCs w:val="20"/>
        </w:rPr>
        <w:t>[amount in words]</w:t>
      </w:r>
      <w:r w:rsidRPr="008B01E8">
        <w:rPr>
          <w:rStyle w:val="FootnoteReference"/>
          <w:rFonts w:ascii="Times New Roman" w:hAnsi="Times New Roman" w:cs="Times New Roman"/>
          <w:szCs w:val="20"/>
        </w:rPr>
        <w:footnoteReference w:customMarkFollows="1" w:id="5"/>
        <w:t>1</w:t>
      </w:r>
      <w:r w:rsidRPr="008B01E8">
        <w:rPr>
          <w:rFonts w:ascii="Times New Roman" w:hAnsi="Times New Roman" w:cs="Times New Roman"/>
          <w:szCs w:val="20"/>
        </w:rPr>
        <w:t xml:space="preserve"> upon receipt by us of the Beneficiary’s complying demand  supported by the Beneficiary’s </w:t>
      </w:r>
      <w:r w:rsidRPr="008B01E8">
        <w:rPr>
          <w:rFonts w:ascii="Times New Roman" w:hAnsi="Times New Roman" w:cs="Times New Roman"/>
          <w:strike/>
          <w:szCs w:val="20"/>
        </w:rPr>
        <w:t>a</w:t>
      </w:r>
      <w:r w:rsidRPr="008B01E8">
        <w:rPr>
          <w:rFonts w:ascii="Times New Roman" w:hAnsi="Times New Roman" w:cs="Times New Roman"/>
          <w:szCs w:val="20"/>
        </w:rPr>
        <w:t xml:space="preserve"> written statement, whether in the demand itself or in a separate signed document accompanying or identifying the demand, stating t</w:t>
      </w:r>
      <w:r w:rsidRPr="008B01E8">
        <w:rPr>
          <w:rFonts w:ascii="Times New Roman" w:hAnsi="Times New Roman" w:cs="Times New Roman"/>
        </w:rPr>
        <w:t>hat the Consultant is  in breach of its obligation under the Contract because the Consultant:</w:t>
      </w:r>
    </w:p>
    <w:p w14:paraId="3330FBEE" w14:textId="77777777" w:rsidR="00036C11" w:rsidRPr="008B01E8" w:rsidRDefault="00036C11" w:rsidP="00036C11">
      <w:pPr>
        <w:pStyle w:val="NormalWeb"/>
        <w:spacing w:before="0" w:beforeAutospacing="0" w:after="0" w:afterAutospacing="0"/>
        <w:jc w:val="both"/>
        <w:rPr>
          <w:rFonts w:ascii="Times New Roman" w:hAnsi="Times New Roman" w:cs="Times New Roman"/>
        </w:rPr>
      </w:pPr>
    </w:p>
    <w:p w14:paraId="793D9DF1" w14:textId="77777777" w:rsidR="00036C11" w:rsidRPr="008B01E8" w:rsidRDefault="00036C11" w:rsidP="00036C11">
      <w:pPr>
        <w:pStyle w:val="NormalWeb"/>
        <w:spacing w:before="0" w:beforeAutospacing="0" w:after="0" w:afterAutospacing="0"/>
        <w:ind w:left="720" w:hanging="720"/>
        <w:jc w:val="both"/>
        <w:rPr>
          <w:rFonts w:ascii="Times New Roman" w:hAnsi="Times New Roman" w:cs="Times New Roman"/>
          <w:szCs w:val="20"/>
        </w:rPr>
      </w:pPr>
      <w:r w:rsidRPr="008B01E8">
        <w:rPr>
          <w:rFonts w:ascii="Times New Roman" w:hAnsi="Times New Roman" w:cs="Times New Roman"/>
        </w:rPr>
        <w:t xml:space="preserve">(a)  </w:t>
      </w:r>
      <w:r w:rsidRPr="008B01E8">
        <w:rPr>
          <w:rFonts w:ascii="Times New Roman" w:hAnsi="Times New Roman" w:cs="Times New Roman"/>
          <w:szCs w:val="20"/>
        </w:rPr>
        <w:t xml:space="preserve"> </w:t>
      </w:r>
      <w:r w:rsidRPr="008B01E8">
        <w:rPr>
          <w:rFonts w:ascii="Times New Roman" w:hAnsi="Times New Roman" w:cs="Times New Roman"/>
          <w:szCs w:val="20"/>
        </w:rPr>
        <w:tab/>
        <w:t>has failed to repay the advance payment in accordance with the Contract conditions, specifying the amount which the Consultant has failed to repay;</w:t>
      </w:r>
    </w:p>
    <w:p w14:paraId="4BE12781" w14:textId="77777777" w:rsidR="00036C11" w:rsidRPr="008B01E8" w:rsidRDefault="00036C11" w:rsidP="00036C11">
      <w:pPr>
        <w:pStyle w:val="NormalWeb"/>
        <w:spacing w:before="0" w:beforeAutospacing="0" w:after="0" w:afterAutospacing="0"/>
        <w:ind w:left="720" w:hanging="720"/>
        <w:jc w:val="both"/>
        <w:rPr>
          <w:rFonts w:ascii="Times New Roman" w:hAnsi="Times New Roman" w:cs="Times New Roman"/>
          <w:szCs w:val="20"/>
        </w:rPr>
      </w:pPr>
      <w:r w:rsidRPr="008B01E8">
        <w:rPr>
          <w:rFonts w:ascii="Times New Roman" w:hAnsi="Times New Roman" w:cs="Times New Roman"/>
          <w:szCs w:val="20"/>
        </w:rPr>
        <w:t>(b)</w:t>
      </w:r>
      <w:r w:rsidRPr="008B01E8">
        <w:rPr>
          <w:rFonts w:ascii="Times New Roman" w:hAnsi="Times New Roman" w:cs="Times New Roman"/>
          <w:szCs w:val="20"/>
        </w:rPr>
        <w:tab/>
        <w:t>has used the advance payment for purposes other than toward providing the Services under the Contract.</w:t>
      </w:r>
    </w:p>
    <w:p w14:paraId="17B54A92" w14:textId="77777777" w:rsidR="00036C11" w:rsidRPr="008B01E8" w:rsidRDefault="00036C11" w:rsidP="00036C11">
      <w:pPr>
        <w:pStyle w:val="NormalWeb"/>
        <w:jc w:val="both"/>
        <w:rPr>
          <w:rFonts w:ascii="Times New Roman" w:hAnsi="Times New Roman" w:cs="Times New Roman"/>
          <w:szCs w:val="20"/>
        </w:rPr>
      </w:pPr>
      <w:r w:rsidRPr="008B01E8">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8B01E8">
        <w:rPr>
          <w:rFonts w:ascii="Times New Roman" w:hAnsi="Times New Roman" w:cs="Times New Roman"/>
          <w:i/>
          <w:iCs/>
          <w:szCs w:val="20"/>
        </w:rPr>
        <w:t>[name and address of bank]</w:t>
      </w:r>
      <w:r w:rsidRPr="008B01E8">
        <w:rPr>
          <w:rFonts w:ascii="Times New Roman" w:hAnsi="Times New Roman" w:cs="Times New Roman"/>
          <w:szCs w:val="20"/>
        </w:rPr>
        <w:t>.</w:t>
      </w:r>
    </w:p>
    <w:p w14:paraId="20FA7A30" w14:textId="77777777" w:rsidR="00036C11" w:rsidRPr="008B01E8" w:rsidRDefault="00036C11" w:rsidP="00036C11">
      <w:pPr>
        <w:pStyle w:val="NormalWeb"/>
        <w:spacing w:before="0" w:beforeAutospacing="0" w:after="0" w:afterAutospacing="0"/>
        <w:jc w:val="both"/>
        <w:rPr>
          <w:rFonts w:ascii="Times New Roman" w:hAnsi="Times New Roman" w:cs="Times New Roman"/>
          <w:szCs w:val="20"/>
        </w:rPr>
      </w:pPr>
      <w:r w:rsidRPr="008B01E8">
        <w:rPr>
          <w:rFonts w:ascii="Times New Roman" w:hAns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8B01E8">
        <w:rPr>
          <w:rFonts w:ascii="Times New Roman" w:hAnsi="Times New Roman" w:cs="Times New Roman"/>
          <w:i/>
          <w:szCs w:val="20"/>
        </w:rPr>
        <w:t>[month]</w:t>
      </w:r>
      <w:r w:rsidRPr="008B01E8">
        <w:rPr>
          <w:rFonts w:ascii="Times New Roman" w:hAnsi="Times New Roman" w:cs="Times New Roman"/>
          <w:szCs w:val="20"/>
        </w:rPr>
        <w:t xml:space="preserve">__________, </w:t>
      </w:r>
      <w:r w:rsidRPr="008B01E8">
        <w:rPr>
          <w:rFonts w:ascii="Times New Roman" w:hAnsi="Times New Roman" w:cs="Times New Roman"/>
          <w:i/>
          <w:szCs w:val="20"/>
        </w:rPr>
        <w:t>[year]</w:t>
      </w:r>
      <w:r w:rsidRPr="008B01E8">
        <w:rPr>
          <w:rFonts w:ascii="Times New Roman" w:hAnsi="Times New Roman" w:cs="Times New Roman"/>
          <w:szCs w:val="20"/>
        </w:rPr>
        <w:t>__,</w:t>
      </w:r>
      <w:r w:rsidRPr="008B01E8">
        <w:rPr>
          <w:rStyle w:val="FootnoteReference"/>
          <w:rFonts w:ascii="Times New Roman" w:hAnsi="Times New Roman" w:cs="Times New Roman"/>
          <w:szCs w:val="20"/>
        </w:rPr>
        <w:footnoteReference w:customMarkFollows="1" w:id="6"/>
        <w:t>2</w:t>
      </w:r>
      <w:r w:rsidRPr="008B01E8">
        <w:rPr>
          <w:rFonts w:ascii="Times New Roman" w:hAnsi="Times New Roman" w:cs="Times New Roman"/>
          <w:szCs w:val="20"/>
        </w:rPr>
        <w:t xml:space="preserve">  whichever is earlier.  Consequently, any demand for payment under this guarantee must be received by us at this office on or before that date.</w:t>
      </w:r>
    </w:p>
    <w:p w14:paraId="442E514A" w14:textId="77777777" w:rsidR="00036C11" w:rsidRPr="008B01E8" w:rsidRDefault="00036C11" w:rsidP="00036C11">
      <w:pPr>
        <w:pStyle w:val="NormalWeb"/>
        <w:spacing w:before="0" w:beforeAutospacing="0" w:after="0" w:afterAutospacing="0"/>
        <w:jc w:val="both"/>
        <w:rPr>
          <w:rFonts w:ascii="Times New Roman" w:hAnsi="Times New Roman" w:cs="Times New Roman"/>
          <w:szCs w:val="20"/>
        </w:rPr>
      </w:pPr>
    </w:p>
    <w:p w14:paraId="3FF15328" w14:textId="77777777" w:rsidR="00036C11" w:rsidRPr="008B01E8" w:rsidRDefault="00036C11" w:rsidP="00036C11">
      <w:pPr>
        <w:pStyle w:val="NormalWeb"/>
        <w:spacing w:before="0" w:beforeAutospacing="0" w:after="0" w:afterAutospacing="0"/>
        <w:jc w:val="both"/>
        <w:rPr>
          <w:rFonts w:ascii="Times New Roman" w:hAnsi="Times New Roman" w:cs="Times New Roman"/>
          <w:szCs w:val="20"/>
        </w:rPr>
      </w:pPr>
      <w:r w:rsidRPr="008B01E8">
        <w:rPr>
          <w:rFonts w:ascii="Times New Roman" w:hAnsi="Times New Roman" w:cs="Times New Roman"/>
          <w:szCs w:val="20"/>
        </w:rPr>
        <w:t>This guarantee is subject to the Uniform Rules for Demand Guarantees (URDG) 2010 revision, ICC Publication No. 758.</w:t>
      </w:r>
    </w:p>
    <w:p w14:paraId="2810061E" w14:textId="77777777" w:rsidR="00036C11" w:rsidRPr="008B01E8" w:rsidRDefault="00036C11" w:rsidP="00036C11">
      <w:pPr>
        <w:pStyle w:val="NormalWeb"/>
        <w:spacing w:before="0" w:beforeAutospacing="0" w:after="0" w:afterAutospacing="0"/>
        <w:jc w:val="both"/>
        <w:rPr>
          <w:rFonts w:ascii="Times New Roman" w:hAnsi="Times New Roman" w:cs="Times New Roman"/>
          <w:b/>
          <w:bCs/>
        </w:rPr>
      </w:pPr>
    </w:p>
    <w:p w14:paraId="09C7658C" w14:textId="77777777" w:rsidR="00036C11" w:rsidRPr="008B01E8" w:rsidRDefault="00036C11" w:rsidP="00036C11">
      <w:pPr>
        <w:jc w:val="both"/>
        <w:rPr>
          <w:rFonts w:cs="Times New Roman"/>
        </w:rPr>
      </w:pPr>
      <w:r w:rsidRPr="008B01E8">
        <w:rPr>
          <w:rFonts w:cs="Times New Roman"/>
        </w:rPr>
        <w:t xml:space="preserve">_____________________ </w:t>
      </w:r>
    </w:p>
    <w:p w14:paraId="418F6BA0" w14:textId="77777777" w:rsidR="00036C11" w:rsidRPr="008B01E8" w:rsidRDefault="00036C11" w:rsidP="00036C11">
      <w:pPr>
        <w:ind w:firstLine="540"/>
        <w:jc w:val="both"/>
        <w:rPr>
          <w:rFonts w:cs="Times New Roman"/>
          <w:i/>
          <w:iCs/>
        </w:rPr>
      </w:pPr>
      <w:r w:rsidRPr="008B01E8">
        <w:rPr>
          <w:rFonts w:cs="Times New Roman"/>
          <w:i/>
          <w:iCs/>
        </w:rPr>
        <w:t>[signature(s)]</w:t>
      </w:r>
    </w:p>
    <w:p w14:paraId="3620A2B5" w14:textId="77777777" w:rsidR="00036C11" w:rsidRPr="008B01E8" w:rsidRDefault="00036C11" w:rsidP="00036C11">
      <w:pPr>
        <w:jc w:val="both"/>
        <w:rPr>
          <w:rFonts w:cs="Times New Roman"/>
          <w:i/>
          <w:iCs/>
        </w:rPr>
      </w:pPr>
    </w:p>
    <w:p w14:paraId="1D0EBB78" w14:textId="77777777" w:rsidR="00036C11" w:rsidRPr="008B01E8" w:rsidRDefault="00036C11" w:rsidP="00036C11">
      <w:pPr>
        <w:tabs>
          <w:tab w:val="left" w:pos="720"/>
        </w:tabs>
        <w:ind w:left="720" w:hanging="720"/>
        <w:jc w:val="both"/>
        <w:rPr>
          <w:rFonts w:cs="Times New Roman"/>
          <w:i/>
          <w:iCs/>
        </w:rPr>
      </w:pPr>
      <w:r w:rsidRPr="008B01E8">
        <w:rPr>
          <w:rFonts w:cs="Times New Roman"/>
          <w:i/>
          <w:iCs/>
        </w:rPr>
        <w:t>{Note:</w:t>
      </w:r>
      <w:r w:rsidRPr="008B01E8">
        <w:rPr>
          <w:rFonts w:cs="Times New Roman"/>
          <w:i/>
          <w:iCs/>
        </w:rPr>
        <w:tab/>
        <w:t>All italicized text is for indicative purposes only to assist in preparing this form and shall be deleted from the final product.}</w:t>
      </w:r>
    </w:p>
    <w:p w14:paraId="593AA988" w14:textId="7CE5DB54" w:rsidR="000B141F" w:rsidRPr="004A2E66" w:rsidRDefault="000B141F" w:rsidP="00036C11">
      <w:pPr>
        <w:pStyle w:val="Subtitle"/>
        <w:jc w:val="both"/>
      </w:pPr>
      <w:r w:rsidRPr="004A2E66">
        <w:br w:type="page"/>
      </w:r>
    </w:p>
    <w:p w14:paraId="51E0BAC1" w14:textId="77777777" w:rsidR="000B141F" w:rsidRPr="004A2E66" w:rsidRDefault="000B141F" w:rsidP="000B141F">
      <w:pPr>
        <w:spacing w:after="0" w:line="240" w:lineRule="auto"/>
        <w:jc w:val="center"/>
        <w:rPr>
          <w:rFonts w:eastAsia="Times New Roman" w:cs="Times New Roman"/>
          <w:b/>
          <w:sz w:val="40"/>
          <w:szCs w:val="40"/>
        </w:rPr>
      </w:pPr>
      <w:r w:rsidRPr="004A2E66">
        <w:rPr>
          <w:rFonts w:eastAsia="Times New Roman" w:cs="Times New Roman"/>
          <w:b/>
          <w:sz w:val="40"/>
          <w:szCs w:val="40"/>
        </w:rPr>
        <w:t xml:space="preserve">Sample Letter of Invitation for Negotiations </w:t>
      </w:r>
    </w:p>
    <w:p w14:paraId="35695029" w14:textId="77777777" w:rsidR="000B141F" w:rsidRPr="004A2E66" w:rsidRDefault="000B141F" w:rsidP="000B141F">
      <w:pPr>
        <w:spacing w:before="240" w:after="240" w:line="240" w:lineRule="auto"/>
        <w:jc w:val="center"/>
        <w:rPr>
          <w:rFonts w:eastAsia="Times New Roman" w:cs="Times New Roman"/>
          <w:i/>
          <w:sz w:val="24"/>
          <w:szCs w:val="24"/>
        </w:rPr>
      </w:pPr>
      <w:r w:rsidRPr="004A2E66">
        <w:rPr>
          <w:rFonts w:eastAsia="Times New Roman" w:cs="Times New Roman"/>
          <w:i/>
          <w:sz w:val="24"/>
          <w:szCs w:val="24"/>
        </w:rPr>
        <w:t>[modify as appropriate]</w:t>
      </w:r>
    </w:p>
    <w:p w14:paraId="24350AC4" w14:textId="48E8D3C8" w:rsidR="000B141F" w:rsidRPr="004A2E66" w:rsidRDefault="000B141F" w:rsidP="000B141F">
      <w:pPr>
        <w:spacing w:after="0" w:line="240" w:lineRule="auto"/>
        <w:jc w:val="center"/>
        <w:rPr>
          <w:rFonts w:eastAsia="Times New Roman" w:cs="Times New Roman"/>
          <w:i/>
          <w:sz w:val="24"/>
          <w:szCs w:val="24"/>
        </w:rPr>
      </w:pPr>
      <w:r w:rsidRPr="004A2E66">
        <w:rPr>
          <w:rFonts w:eastAsia="Times New Roman" w:cs="Times New Roman"/>
          <w:i/>
          <w:sz w:val="24"/>
          <w:szCs w:val="24"/>
        </w:rPr>
        <w:t xml:space="preserve">[use letterhead paper of the </w:t>
      </w:r>
      <w:r w:rsidR="00F60A64" w:rsidRPr="004A2E66">
        <w:rPr>
          <w:rFonts w:eastAsia="Times New Roman" w:cs="Times New Roman"/>
          <w:i/>
          <w:sz w:val="24"/>
          <w:szCs w:val="24"/>
        </w:rPr>
        <w:t>Client</w:t>
      </w:r>
      <w:r w:rsidRPr="004A2E66">
        <w:rPr>
          <w:rFonts w:eastAsia="Times New Roman" w:cs="Times New Roman"/>
          <w:i/>
          <w:sz w:val="24"/>
          <w:szCs w:val="24"/>
        </w:rPr>
        <w:t>]</w:t>
      </w:r>
    </w:p>
    <w:p w14:paraId="21EABAD3" w14:textId="77777777" w:rsidR="000B141F" w:rsidRPr="004A2E66" w:rsidRDefault="000B141F" w:rsidP="000B141F">
      <w:pPr>
        <w:spacing w:after="0" w:line="240" w:lineRule="auto"/>
        <w:rPr>
          <w:rFonts w:eastAsia="Times New Roman" w:cs="Times New Roman"/>
          <w:sz w:val="24"/>
          <w:szCs w:val="24"/>
        </w:rPr>
      </w:pPr>
    </w:p>
    <w:p w14:paraId="450DFE47" w14:textId="77777777" w:rsidR="000B141F" w:rsidRPr="004A2E66" w:rsidRDefault="000B141F" w:rsidP="000B141F">
      <w:pPr>
        <w:spacing w:after="0" w:line="240" w:lineRule="auto"/>
        <w:rPr>
          <w:rFonts w:eastAsia="Times New Roman" w:cs="Times New Roman"/>
          <w:i/>
          <w:sz w:val="24"/>
          <w:szCs w:val="24"/>
        </w:rPr>
      </w:pPr>
    </w:p>
    <w:p w14:paraId="44E0CA87" w14:textId="77777777" w:rsidR="000B141F" w:rsidRPr="004A2E66" w:rsidRDefault="000B141F" w:rsidP="000B141F">
      <w:pPr>
        <w:spacing w:after="0" w:line="240" w:lineRule="auto"/>
        <w:rPr>
          <w:rFonts w:eastAsia="Times New Roman" w:cs="Times New Roman"/>
          <w:i/>
          <w:sz w:val="24"/>
          <w:szCs w:val="24"/>
        </w:rPr>
      </w:pPr>
    </w:p>
    <w:p w14:paraId="7EC6639F" w14:textId="77777777" w:rsidR="000B141F" w:rsidRPr="004A2E66" w:rsidRDefault="000B141F" w:rsidP="000B141F">
      <w:pPr>
        <w:spacing w:after="0" w:line="240" w:lineRule="auto"/>
        <w:rPr>
          <w:rFonts w:eastAsia="Times New Roman" w:cs="Times New Roman"/>
          <w:i/>
          <w:sz w:val="24"/>
          <w:szCs w:val="24"/>
        </w:rPr>
      </w:pPr>
      <w:r w:rsidRPr="004A2E66">
        <w:rPr>
          <w:rFonts w:eastAsia="Times New Roman" w:cs="Times New Roman"/>
          <w:i/>
          <w:sz w:val="24"/>
          <w:szCs w:val="24"/>
        </w:rPr>
        <w:t>[date]</w:t>
      </w:r>
    </w:p>
    <w:p w14:paraId="1BE8CF03" w14:textId="77777777" w:rsidR="000B141F" w:rsidRPr="004A2E66" w:rsidRDefault="000B141F" w:rsidP="000B141F">
      <w:pPr>
        <w:spacing w:after="0" w:line="240" w:lineRule="auto"/>
        <w:rPr>
          <w:rFonts w:eastAsia="Times New Roman" w:cs="Times New Roman"/>
          <w:sz w:val="24"/>
          <w:szCs w:val="24"/>
        </w:rPr>
      </w:pPr>
    </w:p>
    <w:p w14:paraId="4D5A707E" w14:textId="00629DC5" w:rsidR="000B141F" w:rsidRPr="004A2E66" w:rsidRDefault="000B141F" w:rsidP="000B141F">
      <w:pPr>
        <w:spacing w:after="0" w:line="240" w:lineRule="auto"/>
        <w:rPr>
          <w:rFonts w:eastAsia="Times New Roman" w:cs="Times New Roman"/>
          <w:sz w:val="24"/>
          <w:szCs w:val="24"/>
        </w:rPr>
      </w:pPr>
      <w:r w:rsidRPr="004A2E66">
        <w:rPr>
          <w:rFonts w:eastAsia="Times New Roman" w:cs="Times New Roman"/>
          <w:sz w:val="24"/>
          <w:szCs w:val="24"/>
        </w:rPr>
        <w:t xml:space="preserve">To: </w:t>
      </w:r>
      <w:r w:rsidRPr="000A09F3">
        <w:rPr>
          <w:rFonts w:eastAsia="Times New Roman" w:cs="Times New Roman"/>
          <w:i/>
          <w:sz w:val="24"/>
          <w:szCs w:val="24"/>
        </w:rPr>
        <w:fldChar w:fldCharType="begin"/>
      </w:r>
      <w:r w:rsidRPr="004A2E66">
        <w:rPr>
          <w:rFonts w:eastAsia="Times New Roman" w:cs="Times New Roman"/>
          <w:i/>
          <w:sz w:val="24"/>
          <w:szCs w:val="24"/>
        </w:rPr>
        <w:instrText>ADVANCE \D 1.90</w:instrText>
      </w:r>
      <w:r w:rsidRPr="000A09F3">
        <w:rPr>
          <w:rFonts w:eastAsia="Times New Roman" w:cs="Times New Roman"/>
          <w:i/>
          <w:sz w:val="24"/>
          <w:szCs w:val="24"/>
        </w:rPr>
        <w:fldChar w:fldCharType="end"/>
      </w:r>
      <w:r w:rsidRPr="004A2E66">
        <w:rPr>
          <w:rFonts w:eastAsia="Times New Roman" w:cs="Times New Roman"/>
          <w:i/>
          <w:sz w:val="24"/>
          <w:szCs w:val="24"/>
        </w:rPr>
        <w:t xml:space="preserve">[name and address of the </w:t>
      </w:r>
      <w:r w:rsidR="00F60A64" w:rsidRPr="004A2E66">
        <w:rPr>
          <w:rFonts w:eastAsia="Times New Roman" w:cs="Times New Roman"/>
          <w:i/>
          <w:sz w:val="24"/>
          <w:szCs w:val="24"/>
        </w:rPr>
        <w:t>Consultant</w:t>
      </w:r>
      <w:r w:rsidRPr="004A2E66">
        <w:rPr>
          <w:rFonts w:eastAsia="Times New Roman" w:cs="Times New Roman"/>
          <w:i/>
          <w:sz w:val="24"/>
          <w:szCs w:val="24"/>
        </w:rPr>
        <w:t>]</w:t>
      </w:r>
    </w:p>
    <w:p w14:paraId="219A79C7" w14:textId="77777777" w:rsidR="000B141F" w:rsidRPr="004A2E66" w:rsidRDefault="000B141F" w:rsidP="000B141F">
      <w:pPr>
        <w:spacing w:after="0" w:line="240" w:lineRule="auto"/>
        <w:rPr>
          <w:rFonts w:eastAsia="Times New Roman" w:cs="Times New Roman"/>
          <w:sz w:val="24"/>
          <w:szCs w:val="24"/>
        </w:rPr>
      </w:pPr>
    </w:p>
    <w:p w14:paraId="3E3E7F44" w14:textId="77777777" w:rsidR="000B141F" w:rsidRPr="004A2E66" w:rsidRDefault="000B141F" w:rsidP="000B141F">
      <w:pPr>
        <w:spacing w:after="0" w:line="240" w:lineRule="auto"/>
        <w:ind w:left="360" w:right="288"/>
        <w:rPr>
          <w:rFonts w:eastAsia="Times New Roman" w:cs="Times New Roman"/>
          <w:sz w:val="24"/>
          <w:szCs w:val="24"/>
        </w:rPr>
      </w:pPr>
    </w:p>
    <w:p w14:paraId="7EA5217A" w14:textId="77777777" w:rsidR="000B141F" w:rsidRPr="004A2E66" w:rsidRDefault="000B141F" w:rsidP="000B141F">
      <w:pPr>
        <w:spacing w:after="0" w:line="240" w:lineRule="auto"/>
        <w:ind w:right="288"/>
        <w:rPr>
          <w:rFonts w:eastAsia="Times New Roman" w:cs="Times New Roman"/>
          <w:sz w:val="24"/>
          <w:szCs w:val="24"/>
        </w:rPr>
      </w:pPr>
      <w:r w:rsidRPr="004A2E66">
        <w:rPr>
          <w:rFonts w:eastAsia="Times New Roman" w:cs="Times New Roman"/>
          <w:sz w:val="24"/>
          <w:szCs w:val="24"/>
        </w:rPr>
        <w:t>Subject:</w:t>
      </w:r>
      <w:r w:rsidRPr="004A2E66">
        <w:rPr>
          <w:rFonts w:eastAsia="Times New Roman" w:cs="Times New Roman"/>
          <w:b/>
          <w:bCs/>
          <w:i/>
          <w:sz w:val="24"/>
          <w:szCs w:val="24"/>
        </w:rPr>
        <w:t xml:space="preserve"> Invitation for negotiations of Contract No. </w:t>
      </w:r>
      <w:r w:rsidRPr="004A2E66">
        <w:rPr>
          <w:rFonts w:eastAsia="Times New Roman" w:cs="Times New Roman"/>
          <w:sz w:val="24"/>
          <w:szCs w:val="24"/>
        </w:rPr>
        <w:t xml:space="preserve">. . . . . . . . ..  </w:t>
      </w:r>
    </w:p>
    <w:p w14:paraId="200233FE" w14:textId="77777777" w:rsidR="000B141F" w:rsidRPr="004A2E66" w:rsidRDefault="000B141F" w:rsidP="000B141F">
      <w:pPr>
        <w:spacing w:after="0" w:line="240" w:lineRule="auto"/>
        <w:ind w:left="360" w:right="288"/>
        <w:rPr>
          <w:rFonts w:eastAsia="Times New Roman" w:cs="Times New Roman"/>
          <w:sz w:val="24"/>
          <w:szCs w:val="24"/>
        </w:rPr>
      </w:pPr>
    </w:p>
    <w:p w14:paraId="0F9155B1" w14:textId="77777777" w:rsidR="000B141F" w:rsidRPr="004A2E66" w:rsidRDefault="000B141F" w:rsidP="000B141F">
      <w:pPr>
        <w:spacing w:after="0" w:line="240" w:lineRule="auto"/>
        <w:ind w:left="360" w:right="288"/>
        <w:rPr>
          <w:rFonts w:eastAsia="Times New Roman" w:cs="Times New Roman"/>
          <w:sz w:val="24"/>
          <w:szCs w:val="24"/>
        </w:rPr>
      </w:pPr>
    </w:p>
    <w:p w14:paraId="5591268A" w14:textId="4C9AE5D2" w:rsidR="000B141F" w:rsidRPr="004A2E66" w:rsidRDefault="000B141F" w:rsidP="000B141F">
      <w:pPr>
        <w:spacing w:after="0" w:line="240" w:lineRule="auto"/>
        <w:rPr>
          <w:rFonts w:eastAsia="Times New Roman" w:cs="Times New Roman"/>
          <w:sz w:val="24"/>
          <w:szCs w:val="24"/>
        </w:rPr>
      </w:pPr>
      <w:r w:rsidRPr="004A2E66">
        <w:rPr>
          <w:rFonts w:eastAsia="Times New Roman" w:cs="Times New Roman"/>
          <w:sz w:val="24"/>
          <w:szCs w:val="24"/>
        </w:rPr>
        <w:t>In reference to the invitation for a proposal  issued by us, [</w:t>
      </w:r>
      <w:r w:rsidRPr="004A2E66">
        <w:rPr>
          <w:rFonts w:eastAsia="Times New Roman" w:cs="Times New Roman"/>
          <w:i/>
          <w:sz w:val="24"/>
          <w:szCs w:val="24"/>
        </w:rPr>
        <w:t>insert reference number and date</w:t>
      </w:r>
      <w:r w:rsidRPr="004A2E66">
        <w:rPr>
          <w:rFonts w:eastAsia="Times New Roman" w:cs="Times New Roman"/>
          <w:sz w:val="24"/>
          <w:szCs w:val="24"/>
        </w:rPr>
        <w:t xml:space="preserve">], your </w:t>
      </w:r>
      <w:r w:rsidR="004F26A3" w:rsidRPr="004A2E66">
        <w:rPr>
          <w:rFonts w:eastAsia="Times New Roman" w:cs="Times New Roman"/>
          <w:sz w:val="24"/>
          <w:szCs w:val="24"/>
        </w:rPr>
        <w:t xml:space="preserve">proposal </w:t>
      </w:r>
      <w:r w:rsidRPr="004A2E66">
        <w:rPr>
          <w:rFonts w:eastAsia="Times New Roman" w:cs="Times New Roman"/>
          <w:sz w:val="24"/>
          <w:szCs w:val="24"/>
        </w:rPr>
        <w:t>[</w:t>
      </w:r>
      <w:r w:rsidRPr="004A2E66">
        <w:rPr>
          <w:rFonts w:eastAsia="Times New Roman" w:cs="Times New Roman"/>
          <w:i/>
          <w:sz w:val="24"/>
          <w:szCs w:val="24"/>
        </w:rPr>
        <w:t>insert reference number and date</w:t>
      </w:r>
      <w:r w:rsidRPr="004A2E66">
        <w:rPr>
          <w:rFonts w:eastAsia="Times New Roman" w:cs="Times New Roman"/>
          <w:sz w:val="24"/>
          <w:szCs w:val="24"/>
        </w:rPr>
        <w:t>] has been accepted for contract negotiations.</w:t>
      </w:r>
    </w:p>
    <w:p w14:paraId="3C8061A9" w14:textId="77777777" w:rsidR="000B141F" w:rsidRPr="004A2E66" w:rsidRDefault="000B141F" w:rsidP="000B141F">
      <w:pPr>
        <w:spacing w:after="0" w:line="240" w:lineRule="auto"/>
        <w:rPr>
          <w:rFonts w:eastAsia="Times New Roman" w:cs="Times New Roman"/>
          <w:sz w:val="24"/>
          <w:szCs w:val="24"/>
        </w:rPr>
      </w:pPr>
    </w:p>
    <w:p w14:paraId="242F6EF5" w14:textId="25C38471" w:rsidR="000B141F" w:rsidRPr="004A2E66" w:rsidRDefault="000B141F" w:rsidP="000B141F">
      <w:pPr>
        <w:spacing w:after="0" w:line="240" w:lineRule="auto"/>
        <w:rPr>
          <w:rFonts w:eastAsia="Times New Roman" w:cs="Times New Roman"/>
          <w:b/>
          <w:i/>
          <w:sz w:val="24"/>
          <w:szCs w:val="24"/>
        </w:rPr>
      </w:pPr>
      <w:r w:rsidRPr="004A2E66">
        <w:rPr>
          <w:rFonts w:eastAsia="Times New Roman" w:cs="Times New Roman"/>
          <w:sz w:val="24"/>
          <w:szCs w:val="24"/>
        </w:rPr>
        <w:t xml:space="preserve">We invite you for contract negotiations </w:t>
      </w:r>
      <w:r w:rsidRPr="004A2E66">
        <w:rPr>
          <w:rFonts w:eastAsia="Times New Roman" w:cs="Times New Roman"/>
          <w:b/>
          <w:i/>
          <w:sz w:val="24"/>
          <w:szCs w:val="24"/>
        </w:rPr>
        <w:t>[Insert logistics detail, date and time for negotiations</w:t>
      </w:r>
      <w:r w:rsidR="00837947">
        <w:rPr>
          <w:rFonts w:eastAsia="Times New Roman" w:cs="Times New Roman"/>
          <w:b/>
          <w:i/>
          <w:sz w:val="24"/>
          <w:szCs w:val="24"/>
        </w:rPr>
        <w:t xml:space="preserve"> (expected to be virtual in light of the COVID-19 circumstances)</w:t>
      </w:r>
      <w:r w:rsidRPr="004A2E66">
        <w:rPr>
          <w:rFonts w:eastAsia="Times New Roman" w:cs="Times New Roman"/>
          <w:b/>
          <w:i/>
          <w:sz w:val="24"/>
          <w:szCs w:val="24"/>
        </w:rPr>
        <w:t xml:space="preserve">] </w:t>
      </w:r>
    </w:p>
    <w:p w14:paraId="4AC06952" w14:textId="77777777" w:rsidR="000B141F" w:rsidRPr="004A2E66" w:rsidRDefault="000B141F" w:rsidP="000B141F">
      <w:pPr>
        <w:spacing w:after="0" w:line="240" w:lineRule="auto"/>
        <w:ind w:left="720"/>
        <w:rPr>
          <w:rFonts w:eastAsia="Times New Roman" w:cs="Times New Roman"/>
          <w:sz w:val="24"/>
          <w:szCs w:val="24"/>
        </w:rPr>
      </w:pPr>
    </w:p>
    <w:p w14:paraId="52955118" w14:textId="77777777" w:rsidR="000B141F" w:rsidRPr="004A2E66" w:rsidRDefault="000B141F" w:rsidP="000B141F">
      <w:pPr>
        <w:tabs>
          <w:tab w:val="left" w:pos="9000"/>
        </w:tabs>
        <w:spacing w:after="0" w:line="240" w:lineRule="auto"/>
        <w:rPr>
          <w:rFonts w:eastAsia="Times New Roman" w:cs="Times New Roman"/>
          <w:sz w:val="24"/>
          <w:szCs w:val="24"/>
        </w:rPr>
      </w:pPr>
      <w:r w:rsidRPr="004A2E66">
        <w:rPr>
          <w:rFonts w:eastAsia="Times New Roman" w:cs="Times New Roman"/>
          <w:sz w:val="24"/>
          <w:szCs w:val="24"/>
        </w:rPr>
        <w:t xml:space="preserve">Authorized Signature: </w:t>
      </w:r>
      <w:r w:rsidRPr="004A2E66">
        <w:rPr>
          <w:rFonts w:eastAsia="Times New Roman" w:cs="Times New Roman"/>
          <w:sz w:val="24"/>
          <w:szCs w:val="24"/>
          <w:u w:val="single"/>
        </w:rPr>
        <w:tab/>
      </w:r>
    </w:p>
    <w:p w14:paraId="4554EB8C" w14:textId="77777777" w:rsidR="000B141F" w:rsidRPr="004A2E66" w:rsidRDefault="000B141F" w:rsidP="000B141F">
      <w:pPr>
        <w:tabs>
          <w:tab w:val="left" w:pos="9000"/>
        </w:tabs>
        <w:spacing w:after="0" w:line="240" w:lineRule="auto"/>
        <w:rPr>
          <w:rFonts w:eastAsia="Times New Roman" w:cs="Times New Roman"/>
          <w:sz w:val="24"/>
          <w:szCs w:val="24"/>
        </w:rPr>
      </w:pPr>
      <w:r w:rsidRPr="004A2E66">
        <w:rPr>
          <w:rFonts w:eastAsia="Times New Roman" w:cs="Times New Roman"/>
          <w:sz w:val="24"/>
          <w:szCs w:val="24"/>
        </w:rPr>
        <w:t xml:space="preserve">Name and Title of Signatory: </w:t>
      </w:r>
      <w:r w:rsidRPr="004A2E66">
        <w:rPr>
          <w:rFonts w:eastAsia="Times New Roman" w:cs="Times New Roman"/>
          <w:sz w:val="24"/>
          <w:szCs w:val="24"/>
          <w:u w:val="single"/>
        </w:rPr>
        <w:tab/>
      </w:r>
    </w:p>
    <w:p w14:paraId="65DD2DED" w14:textId="77777777" w:rsidR="000B141F" w:rsidRPr="004A2E66" w:rsidRDefault="000B141F" w:rsidP="000B141F">
      <w:pPr>
        <w:tabs>
          <w:tab w:val="left" w:pos="9000"/>
        </w:tabs>
        <w:spacing w:after="0" w:line="240" w:lineRule="auto"/>
        <w:rPr>
          <w:rFonts w:eastAsia="Times New Roman" w:cs="Times New Roman"/>
          <w:sz w:val="24"/>
          <w:szCs w:val="24"/>
        </w:rPr>
      </w:pPr>
      <w:r w:rsidRPr="004A2E66">
        <w:rPr>
          <w:rFonts w:eastAsia="Times New Roman" w:cs="Times New Roman"/>
          <w:sz w:val="24"/>
          <w:szCs w:val="24"/>
        </w:rPr>
        <w:t xml:space="preserve">Name of Agency: </w:t>
      </w:r>
      <w:r w:rsidRPr="004A2E66">
        <w:rPr>
          <w:rFonts w:eastAsia="Times New Roman" w:cs="Times New Roman"/>
          <w:sz w:val="24"/>
          <w:szCs w:val="24"/>
          <w:u w:val="single"/>
        </w:rPr>
        <w:tab/>
      </w:r>
    </w:p>
    <w:bookmarkEnd w:id="12"/>
    <w:p w14:paraId="7137D5A8" w14:textId="77777777" w:rsidR="000B141F" w:rsidRPr="004A2E66" w:rsidRDefault="000B141F" w:rsidP="000B141F">
      <w:pPr>
        <w:spacing w:after="0" w:line="240" w:lineRule="auto"/>
        <w:rPr>
          <w:rFonts w:eastAsia="Times New Roman" w:cs="Times New Roman"/>
          <w:sz w:val="24"/>
          <w:szCs w:val="24"/>
        </w:rPr>
      </w:pPr>
    </w:p>
    <w:p w14:paraId="191C12EA" w14:textId="77777777" w:rsidR="00036C11" w:rsidRPr="004A2E66" w:rsidRDefault="00036C11" w:rsidP="00036C11">
      <w:pPr>
        <w:pStyle w:val="Subtitle"/>
        <w:jc w:val="both"/>
      </w:pPr>
    </w:p>
    <w:bookmarkEnd w:id="13"/>
    <w:bookmarkEnd w:id="14"/>
    <w:bookmarkEnd w:id="15"/>
    <w:bookmarkEnd w:id="16"/>
    <w:bookmarkEnd w:id="17"/>
    <w:bookmarkEnd w:id="18"/>
    <w:p w14:paraId="63F72676" w14:textId="1FC8CE04" w:rsidR="0004651B" w:rsidRPr="008B01E8" w:rsidRDefault="0004651B" w:rsidP="0062117D">
      <w:pPr>
        <w:rPr>
          <w:rFonts w:cs="Times New Roman"/>
        </w:rPr>
      </w:pPr>
    </w:p>
    <w:sectPr w:rsidR="0004651B" w:rsidRPr="008B01E8">
      <w:headerReference w:type="even"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CAFB" w14:textId="77777777" w:rsidR="00957FA1" w:rsidRDefault="00957FA1" w:rsidP="0004651B">
      <w:pPr>
        <w:spacing w:after="0" w:line="240" w:lineRule="auto"/>
      </w:pPr>
      <w:r>
        <w:separator/>
      </w:r>
    </w:p>
  </w:endnote>
  <w:endnote w:type="continuationSeparator" w:id="0">
    <w:p w14:paraId="7E282B50" w14:textId="77777777" w:rsidR="00957FA1" w:rsidRDefault="00957FA1"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70F" w14:textId="77777777" w:rsidR="00F834FB" w:rsidRDefault="00F8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4AA2" w14:textId="77777777" w:rsidR="00F834FB" w:rsidRDefault="00F83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826D" w14:textId="77777777" w:rsidR="00F834FB" w:rsidRDefault="00F83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5285"/>
      <w:docPartObj>
        <w:docPartGallery w:val="Page Numbers (Bottom of Page)"/>
        <w:docPartUnique/>
      </w:docPartObj>
    </w:sdtPr>
    <w:sdtEndPr>
      <w:rPr>
        <w:color w:val="7F7F7F" w:themeColor="background1" w:themeShade="7F"/>
        <w:spacing w:val="60"/>
      </w:rPr>
    </w:sdtEndPr>
    <w:sdtContent>
      <w:p w14:paraId="039D40EF" w14:textId="77777777" w:rsidR="00F834FB" w:rsidRDefault="00F834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42D0BC0F" w14:textId="77777777" w:rsidR="00F834FB" w:rsidRDefault="00F834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FEFD" w14:textId="77777777" w:rsidR="00F834FB" w:rsidRDefault="00F834FB" w:rsidP="00AE66D7">
    <w:pPr>
      <w:pStyle w:val="Footer"/>
      <w:jc w:val="right"/>
    </w:pPr>
  </w:p>
  <w:p w14:paraId="647D0673" w14:textId="77777777" w:rsidR="00F834FB" w:rsidRDefault="00F834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6F0C" w14:textId="77777777" w:rsidR="00F834FB" w:rsidRPr="00B35BFF" w:rsidRDefault="00F834FB" w:rsidP="00036C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38F8" w14:textId="77777777" w:rsidR="00F834FB" w:rsidRDefault="00F834FB" w:rsidP="00036C11">
    <w:pPr>
      <w:pStyle w:val="Footer"/>
      <w:jc w:val="right"/>
    </w:pPr>
  </w:p>
  <w:p w14:paraId="57466838" w14:textId="77777777" w:rsidR="00F834FB" w:rsidRDefault="00F834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6EAE" w14:textId="77777777" w:rsidR="00F834FB" w:rsidRDefault="00F834FB">
    <w:pPr>
      <w:pStyle w:val="Footer"/>
      <w:pBdr>
        <w:top w:val="single" w:sz="4" w:space="1" w:color="D9D9D9" w:themeColor="background1" w:themeShade="D9"/>
      </w:pBdr>
      <w:jc w:val="right"/>
    </w:pPr>
  </w:p>
  <w:p w14:paraId="72C3C54D" w14:textId="77777777" w:rsidR="00F834FB" w:rsidRDefault="00F834FB">
    <w:pPr>
      <w:pStyle w:val="Footer"/>
      <w:tabs>
        <w:tab w:val="right" w:pos="882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82A5" w14:textId="77777777" w:rsidR="00957FA1" w:rsidRDefault="00957FA1" w:rsidP="0004651B">
      <w:pPr>
        <w:spacing w:after="0" w:line="240" w:lineRule="auto"/>
      </w:pPr>
      <w:r>
        <w:separator/>
      </w:r>
    </w:p>
  </w:footnote>
  <w:footnote w:type="continuationSeparator" w:id="0">
    <w:p w14:paraId="6B480E56" w14:textId="77777777" w:rsidR="00957FA1" w:rsidRDefault="00957FA1" w:rsidP="0004651B">
      <w:pPr>
        <w:spacing w:after="0" w:line="240" w:lineRule="auto"/>
      </w:pPr>
      <w:r>
        <w:continuationSeparator/>
      </w:r>
    </w:p>
  </w:footnote>
  <w:footnote w:id="1">
    <w:p w14:paraId="7FE907C6" w14:textId="77777777" w:rsidR="00F834FB" w:rsidRPr="00E25AC8" w:rsidRDefault="00F834FB" w:rsidP="002E340A">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2">
    <w:p w14:paraId="0B0AD337" w14:textId="77777777" w:rsidR="00F834FB" w:rsidRPr="00F23660" w:rsidRDefault="00F834FB" w:rsidP="00036C1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39558F17" w14:textId="77777777" w:rsidR="00F834FB" w:rsidRDefault="00F834FB" w:rsidP="00036C1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225F4258" w14:textId="77777777" w:rsidR="00F834FB" w:rsidRDefault="00F834FB" w:rsidP="00036C1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3B80ED68" w14:textId="77777777" w:rsidR="00F834FB" w:rsidRDefault="00F834FB" w:rsidP="00036C11">
      <w:pPr>
        <w:pStyle w:val="FootnoteText"/>
        <w:tabs>
          <w:tab w:val="left" w:pos="180"/>
        </w:tabs>
        <w:ind w:left="180" w:hanging="180"/>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6">
    <w:p w14:paraId="5C20748A" w14:textId="77777777" w:rsidR="00F834FB" w:rsidRDefault="00F834FB" w:rsidP="00036C11">
      <w:pPr>
        <w:pStyle w:val="FootnoteText"/>
        <w:tabs>
          <w:tab w:val="left" w:pos="180"/>
        </w:tabs>
        <w:ind w:left="180" w:hanging="180"/>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F834FB" w:rsidRDefault="00F834FB"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F834FB" w:rsidRDefault="00F834F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8A73" w14:textId="4E3588B1" w:rsidR="00F834FB" w:rsidRPr="00B0418A" w:rsidRDefault="00F834FB" w:rsidP="00AE66D7">
    <w:pPr>
      <w:pStyle w:val="Header"/>
    </w:pPr>
    <w:sdt>
      <w:sdtPr>
        <w:id w:val="-451783931"/>
        <w:docPartObj>
          <w:docPartGallery w:val="Page Numbers (Top of Page)"/>
          <w:docPartUnique/>
        </w:docPartObj>
      </w:sdtPr>
      <w:sdtEndPr>
        <w:rPr>
          <w:noProof/>
        </w:rPr>
      </w:sdtEndPr>
      <w:sdtContent>
        <w:r>
          <w:t>Annex 2: Proposal Forms</w:t>
        </w:r>
        <w:r>
          <w:tab/>
        </w:r>
        <w:r>
          <w:fldChar w:fldCharType="begin"/>
        </w:r>
        <w:r>
          <w:instrText xml:space="preserve"> PAGE   \* MERGEFORMAT </w:instrText>
        </w:r>
        <w:r>
          <w:fldChar w:fldCharType="separate"/>
        </w:r>
        <w:r>
          <w:rPr>
            <w:noProof/>
          </w:rPr>
          <w:t>47</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846A" w14:textId="3707413B" w:rsidR="00F834FB" w:rsidRPr="00B0418A" w:rsidRDefault="00F834FB" w:rsidP="00AE66D7">
    <w:pPr>
      <w:pStyle w:val="Header"/>
    </w:pPr>
    <w:r>
      <w:t xml:space="preserve">Annex 2: </w:t>
    </w:r>
    <w:sdt>
      <w:sdtPr>
        <w:id w:val="1134451384"/>
        <w:docPartObj>
          <w:docPartGallery w:val="Page Numbers (Top of Page)"/>
          <w:docPartUnique/>
        </w:docPartObj>
      </w:sdtPr>
      <w:sdtEndPr>
        <w:rPr>
          <w:noProof/>
        </w:rPr>
      </w:sdtEndPr>
      <w:sdtContent>
        <w:r>
          <w:t>Proposal Forms</w:t>
        </w:r>
        <w:r>
          <w:tab/>
        </w:r>
        <w:r>
          <w:fldChar w:fldCharType="begin"/>
        </w:r>
        <w:r>
          <w:instrText xml:space="preserve"> PAGE   \* MERGEFORMAT </w:instrText>
        </w:r>
        <w:r>
          <w:fldChar w:fldCharType="separate"/>
        </w:r>
        <w:r>
          <w:rPr>
            <w:noProof/>
          </w:rPr>
          <w:t>45</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B18A" w14:textId="77777777" w:rsidR="00F834FB" w:rsidRPr="00B0418A" w:rsidRDefault="00F834FB" w:rsidP="00AE66D7">
    <w:pPr>
      <w:pStyle w:val="Header"/>
    </w:pPr>
    <w:sdt>
      <w:sdtPr>
        <w:id w:val="-1691366830"/>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52</w:t>
        </w:r>
        <w:r>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FBA8" w14:textId="77777777" w:rsidR="00F834FB" w:rsidRPr="00B0418A" w:rsidRDefault="00F834FB" w:rsidP="00AE66D7">
    <w:pPr>
      <w:pStyle w:val="Header"/>
    </w:pPr>
    <w:sdt>
      <w:sdtPr>
        <w:id w:val="119351161"/>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53</w:t>
        </w:r>
        <w:r>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2CC1" w14:textId="618BFD6D" w:rsidR="00F834FB" w:rsidRPr="00B0418A" w:rsidRDefault="00F834FB" w:rsidP="00AE66D7">
    <w:pPr>
      <w:pStyle w:val="Header"/>
    </w:pPr>
    <w:sdt>
      <w:sdtPr>
        <w:id w:val="-1392263155"/>
        <w:docPartObj>
          <w:docPartGallery w:val="Page Numbers (Top of Page)"/>
          <w:docPartUnique/>
        </w:docPartObj>
      </w:sdtPr>
      <w:sdtEndPr>
        <w:rPr>
          <w:noProof/>
        </w:rPr>
      </w:sdtEndPr>
      <w:sdtContent>
        <w:r>
          <w:t>Annex 2: Proposal Forms</w:t>
        </w:r>
        <w:r>
          <w:tab/>
        </w:r>
        <w:r>
          <w:fldChar w:fldCharType="begin"/>
        </w:r>
        <w:r>
          <w:instrText xml:space="preserve"> PAGE   \* MERGEFORMAT </w:instrText>
        </w:r>
        <w:r>
          <w:fldChar w:fldCharType="separate"/>
        </w:r>
        <w:r>
          <w:rPr>
            <w:noProof/>
          </w:rPr>
          <w:t>49</w:t>
        </w:r>
        <w:r>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7739" w14:textId="77777777" w:rsidR="00F834FB" w:rsidRPr="00B0418A" w:rsidRDefault="00F834FB" w:rsidP="00AE66D7">
    <w:pPr>
      <w:pStyle w:val="Header"/>
      <w:tabs>
        <w:tab w:val="clear" w:pos="9000"/>
        <w:tab w:val="right" w:pos="12870"/>
      </w:tabs>
    </w:pPr>
    <w:sdt>
      <w:sdtPr>
        <w:id w:val="417521031"/>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70377"/>
      <w:docPartObj>
        <w:docPartGallery w:val="Page Numbers (Top of Page)"/>
        <w:docPartUnique/>
      </w:docPartObj>
    </w:sdtPr>
    <w:sdtEndPr>
      <w:rPr>
        <w:noProof/>
      </w:rPr>
    </w:sdtEndPr>
    <w:sdtContent>
      <w:p w14:paraId="4B91CD53" w14:textId="5B71361F" w:rsidR="00F834FB" w:rsidRDefault="00F834FB" w:rsidP="00DE76C2">
        <w:pPr>
          <w:pStyle w:val="Header"/>
          <w:tabs>
            <w:tab w:val="clear" w:pos="9000"/>
            <w:tab w:val="left" w:pos="12600"/>
          </w:tabs>
          <w:jc w:val="left"/>
        </w:pPr>
        <w:r>
          <w:t xml:space="preserve">Annex 2: Proposal Forms </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065D" w14:textId="77777777" w:rsidR="00F834FB" w:rsidRPr="00B0418A" w:rsidRDefault="00F834FB" w:rsidP="00AE66D7">
    <w:pPr>
      <w:pStyle w:val="Header"/>
      <w:tabs>
        <w:tab w:val="clear" w:pos="9000"/>
        <w:tab w:val="right" w:pos="12870"/>
      </w:tabs>
    </w:pPr>
    <w:sdt>
      <w:sdtPr>
        <w:id w:val="-1157532045"/>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01F9" w14:textId="1FB5FB01" w:rsidR="00F834FB" w:rsidRPr="005114E4" w:rsidRDefault="00F834FB" w:rsidP="00AE66D7">
    <w:pPr>
      <w:pStyle w:val="Header"/>
      <w:tabs>
        <w:tab w:val="clear" w:pos="9000"/>
        <w:tab w:val="right" w:pos="12870"/>
      </w:tabs>
    </w:pPr>
    <w:sdt>
      <w:sdtPr>
        <w:id w:val="-1727592587"/>
        <w:docPartObj>
          <w:docPartGallery w:val="Page Numbers (Top of Page)"/>
          <w:docPartUnique/>
        </w:docPartObj>
      </w:sdtPr>
      <w:sdtEndPr>
        <w:rPr>
          <w:noProof/>
        </w:rPr>
      </w:sdtEndPr>
      <w:sdtContent>
        <w:r>
          <w:t>Annex 2: Proposal Forms</w:t>
        </w:r>
        <w:r>
          <w:tab/>
        </w:r>
        <w:r>
          <w:fldChar w:fldCharType="begin"/>
        </w:r>
        <w:r>
          <w:instrText xml:space="preserve"> PAGE   \* MERGEFORMAT </w:instrText>
        </w:r>
        <w:r>
          <w:fldChar w:fldCharType="separate"/>
        </w:r>
        <w:r>
          <w:rPr>
            <w:noProof/>
          </w:rPr>
          <w:t>55</w:t>
        </w:r>
        <w:r>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BA5C" w14:textId="77777777" w:rsidR="00F834FB" w:rsidRPr="00FB5C3C" w:rsidRDefault="00F834FB" w:rsidP="00036C11">
    <w:pPr>
      <w:pStyle w:val="Header"/>
    </w:pPr>
    <w:sdt>
      <w:sdtPr>
        <w:id w:val="946581031"/>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Pr>
            <w:noProof/>
          </w:rPr>
          <w:t>138</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525083"/>
      <w:docPartObj>
        <w:docPartGallery w:val="Page Numbers (Top of Page)"/>
        <w:docPartUnique/>
      </w:docPartObj>
    </w:sdtPr>
    <w:sdtEndPr>
      <w:rPr>
        <w:noProof/>
      </w:rPr>
    </w:sdtEndPr>
    <w:sdtContent>
      <w:p w14:paraId="1BDB74F2" w14:textId="33D75697" w:rsidR="00F834FB" w:rsidRDefault="00F834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1280" w14:textId="27474EB0" w:rsidR="00F834FB" w:rsidRPr="00FB5C3C" w:rsidRDefault="00F834FB">
    <w:pPr>
      <w:pStyle w:val="Header"/>
    </w:pPr>
    <w:sdt>
      <w:sdtPr>
        <w:id w:val="1824846288"/>
        <w:docPartObj>
          <w:docPartGallery w:val="Page Numbers (Top of Page)"/>
          <w:docPartUnique/>
        </w:docPartObj>
      </w:sdtPr>
      <w:sdtEndPr>
        <w:rPr>
          <w:noProof/>
        </w:rPr>
      </w:sdtEndPr>
      <w:sdtContent>
        <w:r>
          <w:t>Annex 2: Proposal Forms</w:t>
        </w:r>
        <w:r>
          <w:tab/>
        </w:r>
        <w:r>
          <w:fldChar w:fldCharType="begin"/>
        </w:r>
        <w:r>
          <w:instrText xml:space="preserve"> PAGE   \* MERGEFORMAT </w:instrText>
        </w:r>
        <w:r>
          <w:fldChar w:fldCharType="separate"/>
        </w:r>
        <w:r>
          <w:rPr>
            <w:noProof/>
          </w:rPr>
          <w:t>147</w:t>
        </w:r>
        <w:r>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BDAD" w14:textId="4A647EF3" w:rsidR="00F834FB" w:rsidRPr="00FB5C3C" w:rsidRDefault="00F834FB" w:rsidP="008B01E8">
    <w:pPr>
      <w:pStyle w:val="Header"/>
      <w:tabs>
        <w:tab w:val="clear" w:pos="9000"/>
        <w:tab w:val="right" w:pos="12330"/>
      </w:tabs>
    </w:pPr>
    <w:sdt>
      <w:sdtPr>
        <w:id w:val="429778849"/>
        <w:docPartObj>
          <w:docPartGallery w:val="Page Numbers (Top of Page)"/>
          <w:docPartUnique/>
        </w:docPartObj>
      </w:sdtPr>
      <w:sdtEndPr>
        <w:rPr>
          <w:noProof/>
        </w:rPr>
      </w:sdtEndPr>
      <w:sdtContent>
        <w:r>
          <w:t>Annex 2: Proposal Forms</w:t>
        </w:r>
        <w:r>
          <w:tab/>
        </w:r>
        <w:r>
          <w:fldChar w:fldCharType="begin"/>
        </w:r>
        <w:r>
          <w:instrText xml:space="preserve"> PAGE   \* MERGEFORMAT </w:instrText>
        </w:r>
        <w:r>
          <w:fldChar w:fldCharType="separate"/>
        </w:r>
        <w:r>
          <w:rPr>
            <w:noProof/>
          </w:rPr>
          <w:t>137</w:t>
        </w:r>
        <w:r>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098A" w14:textId="77777777" w:rsidR="00F834FB" w:rsidRPr="00FB5C3C" w:rsidRDefault="00F834FB" w:rsidP="00036C11">
    <w:pPr>
      <w:pStyle w:val="Header"/>
    </w:pPr>
    <w:sdt>
      <w:sdtPr>
        <w:id w:val="-1787800108"/>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Pr>
            <w:noProof/>
          </w:rPr>
          <w:t>178</w:t>
        </w:r>
        <w:r>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620349"/>
      <w:docPartObj>
        <w:docPartGallery w:val="Page Numbers (Top of Page)"/>
        <w:docPartUnique/>
      </w:docPartObj>
    </w:sdtPr>
    <w:sdtEndPr>
      <w:rPr>
        <w:noProof/>
      </w:rPr>
    </w:sdtEndPr>
    <w:sdtContent>
      <w:p w14:paraId="61495600" w14:textId="25395C81" w:rsidR="00F834FB" w:rsidRDefault="00F834FB" w:rsidP="00DE76C2">
        <w:pPr>
          <w:pStyle w:val="Header"/>
          <w:jc w:val="left"/>
        </w:pPr>
        <w:r>
          <w:t>Annex 3: Condition of Contract and Contract Forms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984F" w14:textId="770EC9FC" w:rsidR="00F834FB" w:rsidRPr="00FB5C3C" w:rsidRDefault="00F834FB" w:rsidP="008B01E8">
    <w:pPr>
      <w:pStyle w:val="Header"/>
      <w:tabs>
        <w:tab w:val="clear" w:pos="9000"/>
        <w:tab w:val="right" w:pos="12330"/>
      </w:tabs>
    </w:pPr>
    <w:sdt>
      <w:sdtPr>
        <w:id w:val="-2044432132"/>
        <w:docPartObj>
          <w:docPartGallery w:val="Page Numbers (Top of Page)"/>
          <w:docPartUnique/>
        </w:docPartObj>
      </w:sdtPr>
      <w:sdtEndPr>
        <w:rPr>
          <w:noProof/>
        </w:rPr>
      </w:sdtEndPr>
      <w:sdtContent>
        <w:r>
          <w:t>Annex 3: Condition of Contract and Contract Forms</w:t>
        </w:r>
        <w:r>
          <w:tab/>
        </w:r>
        <w:r>
          <w:fldChar w:fldCharType="begin"/>
        </w:r>
        <w:r>
          <w:instrText xml:space="preserve"> PAGE   \* MERGEFORMAT </w:instrText>
        </w:r>
        <w:r>
          <w:fldChar w:fldCharType="separate"/>
        </w:r>
        <w:r>
          <w:rPr>
            <w:noProof/>
          </w:rPr>
          <w:t>137</w:t>
        </w:r>
        <w:r>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53B5" w14:textId="6675EAFB" w:rsidR="00F834FB" w:rsidRPr="00FB5C3C" w:rsidRDefault="00F834FB" w:rsidP="00DE76C2">
    <w:pPr>
      <w:pStyle w:val="Header"/>
      <w:tabs>
        <w:tab w:val="clear" w:pos="9000"/>
        <w:tab w:val="right" w:pos="12600"/>
      </w:tabs>
      <w:jc w:val="left"/>
    </w:pPr>
    <w:sdt>
      <w:sdtPr>
        <w:id w:val="1714624142"/>
        <w:docPartObj>
          <w:docPartGallery w:val="Page Numbers (Top of Page)"/>
          <w:docPartUnique/>
        </w:docPartObj>
      </w:sdtPr>
      <w:sdtEndPr>
        <w:rPr>
          <w:noProof/>
        </w:rPr>
      </w:sdtEndPr>
      <w:sdtContent>
        <w:r>
          <w:t>Annex 3: Condition of Contract and Contract Forms</w:t>
        </w:r>
        <w:r>
          <w:tab/>
        </w:r>
        <w:r>
          <w:fldChar w:fldCharType="begin"/>
        </w:r>
        <w:r>
          <w:instrText xml:space="preserve"> PAGE   \* MERGEFORMAT </w:instrText>
        </w:r>
        <w:r>
          <w:fldChar w:fldCharType="separate"/>
        </w:r>
        <w:r>
          <w:rPr>
            <w:noProof/>
          </w:rPr>
          <w:t>177</w:t>
        </w:r>
        <w:r>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F834FB" w:rsidRDefault="00F834FB"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F834FB" w:rsidRDefault="00F834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EFB7" w14:textId="77777777" w:rsidR="00F834FB" w:rsidRDefault="00F834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403098"/>
      <w:docPartObj>
        <w:docPartGallery w:val="Page Numbers (Top of Page)"/>
        <w:docPartUnique/>
      </w:docPartObj>
    </w:sdtPr>
    <w:sdtEndPr>
      <w:rPr>
        <w:noProof/>
      </w:rPr>
    </w:sdtEndPr>
    <w:sdtContent>
      <w:p w14:paraId="43CEE883" w14:textId="5F49E03C" w:rsidR="00F834FB" w:rsidRDefault="00F834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87070"/>
      <w:docPartObj>
        <w:docPartGallery w:val="Page Numbers (Top of Page)"/>
        <w:docPartUnique/>
      </w:docPartObj>
    </w:sdtPr>
    <w:sdtEndPr>
      <w:rPr>
        <w:noProof/>
      </w:rPr>
    </w:sdtEndPr>
    <w:sdtContent>
      <w:p w14:paraId="5C3BE9E5" w14:textId="77777777" w:rsidR="00F834FB" w:rsidRDefault="00F834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98396"/>
      <w:docPartObj>
        <w:docPartGallery w:val="Page Numbers (Top of Page)"/>
        <w:docPartUnique/>
      </w:docPartObj>
    </w:sdtPr>
    <w:sdtEndPr>
      <w:rPr>
        <w:noProof/>
      </w:rPr>
    </w:sdtEndPr>
    <w:sdtContent>
      <w:p w14:paraId="6847D8E8" w14:textId="7AD9684F" w:rsidR="00F834FB" w:rsidRDefault="00F834FB" w:rsidP="00DE76C2">
        <w:pPr>
          <w:pStyle w:val="Header"/>
          <w:tabs>
            <w:tab w:val="left" w:pos="90"/>
            <w:tab w:val="left" w:pos="4320"/>
            <w:tab w:val="left" w:pos="9000"/>
          </w:tabs>
          <w:jc w:val="left"/>
        </w:pPr>
        <w:r>
          <w:tab/>
        </w:r>
        <w:r>
          <w:tab/>
        </w:r>
        <w:r>
          <w:tab/>
        </w: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456254"/>
      <w:docPartObj>
        <w:docPartGallery w:val="Page Numbers (Top of Page)"/>
        <w:docPartUnique/>
      </w:docPartObj>
    </w:sdtPr>
    <w:sdtEndPr>
      <w:rPr>
        <w:noProof/>
      </w:rPr>
    </w:sdtEndPr>
    <w:sdtContent>
      <w:p w14:paraId="379F3FB9" w14:textId="60F2BFD7" w:rsidR="00F834FB" w:rsidRDefault="00F834FB" w:rsidP="00080D6A">
        <w:pPr>
          <w:pStyle w:val="Header"/>
          <w:tabs>
            <w:tab w:val="clear" w:pos="9000"/>
            <w:tab w:val="left" w:pos="90"/>
            <w:tab w:val="left" w:pos="9090"/>
          </w:tabs>
          <w:jc w:val="left"/>
        </w:pPr>
        <w:r>
          <w:t>Invitation for Proposal</w:t>
        </w:r>
        <w:r>
          <w:tab/>
        </w: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44530"/>
      <w:docPartObj>
        <w:docPartGallery w:val="Page Numbers (Top of Page)"/>
        <w:docPartUnique/>
      </w:docPartObj>
    </w:sdtPr>
    <w:sdtEndPr>
      <w:rPr>
        <w:noProof/>
      </w:rPr>
    </w:sdtEndPr>
    <w:sdtContent>
      <w:p w14:paraId="362AB15A" w14:textId="77777777" w:rsidR="00F834FB" w:rsidRDefault="00F834FB" w:rsidP="00DE76C2">
        <w:pPr>
          <w:pStyle w:val="Header"/>
          <w:tabs>
            <w:tab w:val="left" w:pos="90"/>
            <w:tab w:val="left" w:pos="4320"/>
            <w:tab w:val="left" w:pos="9000"/>
          </w:tabs>
          <w:jc w:val="left"/>
        </w:pPr>
        <w:r>
          <w:t>Annex 1: Terms of Reference</w:t>
        </w:r>
        <w:r>
          <w:tab/>
        </w:r>
        <w:r>
          <w:tab/>
        </w: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D01F" w14:textId="77777777" w:rsidR="00F834FB" w:rsidRPr="00B0418A" w:rsidRDefault="00F834FB" w:rsidP="00AE66D7">
    <w:pPr>
      <w:pStyle w:val="Header"/>
    </w:pPr>
    <w:sdt>
      <w:sdtPr>
        <w:id w:val="-1174185873"/>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48</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9360"/>
        </w:tabs>
        <w:ind w:left="936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BE507D"/>
    <w:multiLevelType w:val="multilevel"/>
    <w:tmpl w:val="0A9E9CAE"/>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5" w15:restartNumberingAfterBreak="0">
    <w:nsid w:val="1F65126E"/>
    <w:multiLevelType w:val="multilevel"/>
    <w:tmpl w:val="93824C22"/>
    <w:lvl w:ilvl="0">
      <w:start w:val="1"/>
      <w:numFmt w:val="decimal"/>
      <w:lvlText w:val="%1."/>
      <w:lvlJc w:val="left"/>
      <w:pPr>
        <w:ind w:left="720" w:hanging="360"/>
      </w:pPr>
      <w:rPr>
        <w:rFonts w:cs="Times New Roman" w:hint="default"/>
        <w:b/>
        <w:sz w:val="24"/>
        <w:szCs w:val="24"/>
      </w:rPr>
    </w:lvl>
    <w:lvl w:ilvl="1">
      <w:start w:val="1"/>
      <w:numFmt w:val="decimal"/>
      <w:lvlText w:val="%1.%2"/>
      <w:lvlJc w:val="left"/>
      <w:pPr>
        <w:ind w:left="720" w:hanging="360"/>
      </w:pPr>
      <w:rPr>
        <w:b w:val="0"/>
        <w:i w:val="0"/>
        <w:sz w:val="24"/>
      </w:rPr>
    </w:lvl>
    <w:lvl w:ilvl="2">
      <w:start w:val="1"/>
      <w:numFmt w:val="decimal"/>
      <w:lvlText w:val="%1.%2.%3"/>
      <w:lvlJc w:val="left"/>
      <w:pPr>
        <w:ind w:left="1080" w:hanging="720"/>
      </w:pPr>
      <w:rPr>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15:restartNumberingAfterBreak="0">
    <w:nsid w:val="20D24A8C"/>
    <w:multiLevelType w:val="hybridMultilevel"/>
    <w:tmpl w:val="1D7EC690"/>
    <w:lvl w:ilvl="0" w:tplc="241A5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4"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F2F34F9"/>
    <w:multiLevelType w:val="hybridMultilevel"/>
    <w:tmpl w:val="BFA805E4"/>
    <w:lvl w:ilvl="0" w:tplc="B3ECF64E">
      <w:start w:val="1"/>
      <w:numFmt w:val="lowerLetter"/>
      <w:lvlText w:val="(%1)"/>
      <w:lvlJc w:val="left"/>
      <w:pPr>
        <w:ind w:left="1142" w:hanging="360"/>
      </w:pPr>
      <w:rPr>
        <w:rFonts w:hint="default"/>
        <w:b w:val="0"/>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7" w15:restartNumberingAfterBreak="0">
    <w:nsid w:val="41494FEA"/>
    <w:multiLevelType w:val="multilevel"/>
    <w:tmpl w:val="425AE576"/>
    <w:lvl w:ilvl="0">
      <w:start w:val="10"/>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18B2D48"/>
    <w:multiLevelType w:val="hybridMultilevel"/>
    <w:tmpl w:val="97E46E18"/>
    <w:lvl w:ilvl="0" w:tplc="AF26C1E2">
      <w:start w:val="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9018D"/>
    <w:multiLevelType w:val="multilevel"/>
    <w:tmpl w:val="6266740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BA16AC"/>
    <w:multiLevelType w:val="hybridMultilevel"/>
    <w:tmpl w:val="E55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5" w15:restartNumberingAfterBreak="0">
    <w:nsid w:val="4B7D48AC"/>
    <w:multiLevelType w:val="hybridMultilevel"/>
    <w:tmpl w:val="455EB7FC"/>
    <w:lvl w:ilvl="0" w:tplc="99860E0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D1C43"/>
    <w:multiLevelType w:val="multilevel"/>
    <w:tmpl w:val="6490630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0"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78D124F"/>
    <w:multiLevelType w:val="hybridMultilevel"/>
    <w:tmpl w:val="99DC1262"/>
    <w:lvl w:ilvl="0" w:tplc="78EA051A">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9B13634"/>
    <w:multiLevelType w:val="hybridMultilevel"/>
    <w:tmpl w:val="8A683A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AFC4896"/>
    <w:multiLevelType w:val="multilevel"/>
    <w:tmpl w:val="7604ED80"/>
    <w:lvl w:ilvl="0">
      <w:start w:val="1"/>
      <w:numFmt w:val="decimal"/>
      <w:lvlText w:val="%1."/>
      <w:lvlJc w:val="left"/>
      <w:pPr>
        <w:ind w:left="720" w:hanging="360"/>
      </w:pPr>
      <w:rPr>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BA648C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9"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51"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7516923"/>
    <w:multiLevelType w:val="hybridMultilevel"/>
    <w:tmpl w:val="2A9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3D2AC4"/>
    <w:multiLevelType w:val="hybridMultilevel"/>
    <w:tmpl w:val="67C6B568"/>
    <w:lvl w:ilvl="0" w:tplc="DA0E03F0">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0E64BA"/>
    <w:multiLevelType w:val="hybridMultilevel"/>
    <w:tmpl w:val="DA86E562"/>
    <w:lvl w:ilvl="0" w:tplc="26724E5E">
      <w:start w:val="1"/>
      <w:numFmt w:val="low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7" w15:restartNumberingAfterBreak="0">
    <w:nsid w:val="722076B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0" w15:restartNumberingAfterBreak="0">
    <w:nsid w:val="77170F59"/>
    <w:multiLevelType w:val="hybridMultilevel"/>
    <w:tmpl w:val="E9E6A47E"/>
    <w:lvl w:ilvl="0" w:tplc="F8D0F47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1"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4E05F2"/>
    <w:multiLevelType w:val="hybridMultilevel"/>
    <w:tmpl w:val="9C40AFA2"/>
    <w:lvl w:ilvl="0" w:tplc="60F866D8">
      <w:start w:val="6"/>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C80F4C"/>
    <w:multiLevelType w:val="hybridMultilevel"/>
    <w:tmpl w:val="A2D65D2A"/>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0"/>
  </w:num>
  <w:num w:numId="2">
    <w:abstractNumId w:val="9"/>
  </w:num>
  <w:num w:numId="3">
    <w:abstractNumId w:val="39"/>
  </w:num>
  <w:num w:numId="4">
    <w:abstractNumId w:val="38"/>
  </w:num>
  <w:num w:numId="5">
    <w:abstractNumId w:val="18"/>
  </w:num>
  <w:num w:numId="6">
    <w:abstractNumId w:val="48"/>
  </w:num>
  <w:num w:numId="7">
    <w:abstractNumId w:val="66"/>
  </w:num>
  <w:num w:numId="8">
    <w:abstractNumId w:val="13"/>
  </w:num>
  <w:num w:numId="9">
    <w:abstractNumId w:val="42"/>
  </w:num>
  <w:num w:numId="10">
    <w:abstractNumId w:val="14"/>
  </w:num>
  <w:num w:numId="11">
    <w:abstractNumId w:val="6"/>
  </w:num>
  <w:num w:numId="12">
    <w:abstractNumId w:val="26"/>
  </w:num>
  <w:num w:numId="13">
    <w:abstractNumId w:val="8"/>
  </w:num>
  <w:num w:numId="14">
    <w:abstractNumId w:val="0"/>
  </w:num>
  <w:num w:numId="15">
    <w:abstractNumId w:val="59"/>
  </w:num>
  <w:num w:numId="16">
    <w:abstractNumId w:val="21"/>
  </w:num>
  <w:num w:numId="17">
    <w:abstractNumId w:val="5"/>
  </w:num>
  <w:num w:numId="18">
    <w:abstractNumId w:val="64"/>
  </w:num>
  <w:num w:numId="19">
    <w:abstractNumId w:val="1"/>
  </w:num>
  <w:num w:numId="20">
    <w:abstractNumId w:val="52"/>
  </w:num>
  <w:num w:numId="21">
    <w:abstractNumId w:val="63"/>
  </w:num>
  <w:num w:numId="22">
    <w:abstractNumId w:val="54"/>
  </w:num>
  <w:num w:numId="23">
    <w:abstractNumId w:val="23"/>
  </w:num>
  <w:num w:numId="24">
    <w:abstractNumId w:val="3"/>
  </w:num>
  <w:num w:numId="25">
    <w:abstractNumId w:val="47"/>
  </w:num>
  <w:num w:numId="26">
    <w:abstractNumId w:val="10"/>
  </w:num>
  <w:num w:numId="27">
    <w:abstractNumId w:val="24"/>
  </w:num>
  <w:num w:numId="28">
    <w:abstractNumId w:val="65"/>
  </w:num>
  <w:num w:numId="29">
    <w:abstractNumId w:val="22"/>
  </w:num>
  <w:num w:numId="30">
    <w:abstractNumId w:val="53"/>
  </w:num>
  <w:num w:numId="31">
    <w:abstractNumId w:val="7"/>
  </w:num>
  <w:num w:numId="32">
    <w:abstractNumId w:val="36"/>
  </w:num>
  <w:num w:numId="33">
    <w:abstractNumId w:val="44"/>
  </w:num>
  <w:num w:numId="34">
    <w:abstractNumId w:val="12"/>
  </w:num>
  <w:num w:numId="35">
    <w:abstractNumId w:val="17"/>
  </w:num>
  <w:num w:numId="36">
    <w:abstractNumId w:val="51"/>
  </w:num>
  <w:num w:numId="37">
    <w:abstractNumId w:val="40"/>
  </w:num>
  <w:num w:numId="38">
    <w:abstractNumId w:val="58"/>
  </w:num>
  <w:num w:numId="39">
    <w:abstractNumId w:val="31"/>
  </w:num>
  <w:num w:numId="40">
    <w:abstractNumId w:val="19"/>
  </w:num>
  <w:num w:numId="41">
    <w:abstractNumId w:val="2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9"/>
  </w:num>
  <w:num w:numId="45">
    <w:abstractNumId w:val="60"/>
  </w:num>
  <w:num w:numId="46">
    <w:abstractNumId w:val="32"/>
  </w:num>
  <w:num w:numId="47">
    <w:abstractNumId w:val="16"/>
  </w:num>
  <w:num w:numId="48">
    <w:abstractNumId w:val="34"/>
  </w:num>
  <w:num w:numId="49">
    <w:abstractNumId w:val="25"/>
  </w:num>
  <w:num w:numId="50">
    <w:abstractNumId w:val="22"/>
  </w:num>
  <w:num w:numId="51">
    <w:abstractNumId w:val="22"/>
  </w:num>
  <w:num w:numId="52">
    <w:abstractNumId w:val="33"/>
  </w:num>
  <w:num w:numId="53">
    <w:abstractNumId w:val="2"/>
  </w:num>
  <w:num w:numId="54">
    <w:abstractNumId w:val="22"/>
  </w:num>
  <w:num w:numId="55">
    <w:abstractNumId w:val="61"/>
  </w:num>
  <w:num w:numId="56">
    <w:abstractNumId w:val="46"/>
  </w:num>
  <w:num w:numId="57">
    <w:abstractNumId w:val="22"/>
  </w:num>
  <w:num w:numId="58">
    <w:abstractNumId w:val="55"/>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22"/>
  </w:num>
  <w:num w:numId="115">
    <w:abstractNumId w:val="22"/>
  </w:num>
  <w:num w:numId="116">
    <w:abstractNumId w:val="22"/>
  </w:num>
  <w:num w:numId="117">
    <w:abstractNumId w:val="22"/>
  </w:num>
  <w:num w:numId="118">
    <w:abstractNumId w:val="22"/>
  </w:num>
  <w:num w:numId="119">
    <w:abstractNumId w:val="22"/>
  </w:num>
  <w:num w:numId="120">
    <w:abstractNumId w:val="22"/>
  </w:num>
  <w:num w:numId="121">
    <w:abstractNumId w:val="22"/>
  </w:num>
  <w:num w:numId="122">
    <w:abstractNumId w:val="22"/>
  </w:num>
  <w:num w:numId="123">
    <w:abstractNumId w:val="22"/>
  </w:num>
  <w:num w:numId="124">
    <w:abstractNumId w:val="22"/>
  </w:num>
  <w:num w:numId="125">
    <w:abstractNumId w:val="57"/>
  </w:num>
  <w:num w:numId="126">
    <w:abstractNumId w:val="4"/>
  </w:num>
  <w:num w:numId="127">
    <w:abstractNumId w:val="22"/>
  </w:num>
  <w:num w:numId="128">
    <w:abstractNumId w:val="22"/>
  </w:num>
  <w:num w:numId="129">
    <w:abstractNumId w:val="36"/>
  </w:num>
  <w:num w:numId="130">
    <w:abstractNumId w:val="30"/>
  </w:num>
  <w:num w:numId="131">
    <w:abstractNumId w:val="15"/>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5"/>
  </w:num>
  <w:num w:numId="134">
    <w:abstractNumId w:val="35"/>
  </w:num>
  <w:num w:numId="135">
    <w:abstractNumId w:val="62"/>
  </w:num>
  <w:num w:numId="136">
    <w:abstractNumId w:val="56"/>
  </w:num>
  <w:num w:numId="137">
    <w:abstractNumId w:val="37"/>
  </w:num>
  <w:num w:numId="138">
    <w:abstractNumId w:val="28"/>
  </w:num>
  <w:num w:numId="139">
    <w:abstractNumId w:val="29"/>
  </w:num>
  <w:num w:numId="140">
    <w:abstractNumId w:val="11"/>
  </w:num>
  <w:num w:numId="141">
    <w:abstractNumId w:val="41"/>
  </w:num>
  <w:num w:numId="142">
    <w:abstractNumId w:val="22"/>
  </w:num>
  <w:num w:numId="143">
    <w:abstractNumId w:val="22"/>
  </w:num>
  <w:num w:numId="144">
    <w:abstractNumId w:val="22"/>
  </w:num>
  <w:num w:numId="145">
    <w:abstractNumId w:val="22"/>
  </w:num>
  <w:num w:numId="146">
    <w:abstractNumId w:val="22"/>
  </w:num>
  <w:num w:numId="147">
    <w:abstractNumId w:val="22"/>
  </w:num>
  <w:num w:numId="148">
    <w:abstractNumId w:val="22"/>
  </w:num>
  <w:num w:numId="149">
    <w:abstractNumId w:val="2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00DFF"/>
    <w:rsid w:val="00005C99"/>
    <w:rsid w:val="000153FB"/>
    <w:rsid w:val="000164BD"/>
    <w:rsid w:val="0002447B"/>
    <w:rsid w:val="00031882"/>
    <w:rsid w:val="00035B6B"/>
    <w:rsid w:val="00036597"/>
    <w:rsid w:val="00036C11"/>
    <w:rsid w:val="0004651B"/>
    <w:rsid w:val="00052CA8"/>
    <w:rsid w:val="00052FB1"/>
    <w:rsid w:val="00054069"/>
    <w:rsid w:val="00056131"/>
    <w:rsid w:val="00060C08"/>
    <w:rsid w:val="00064497"/>
    <w:rsid w:val="00072787"/>
    <w:rsid w:val="00073E07"/>
    <w:rsid w:val="00080D6A"/>
    <w:rsid w:val="000813C8"/>
    <w:rsid w:val="00085584"/>
    <w:rsid w:val="00085984"/>
    <w:rsid w:val="00085E2C"/>
    <w:rsid w:val="0008783D"/>
    <w:rsid w:val="00093636"/>
    <w:rsid w:val="000A09F3"/>
    <w:rsid w:val="000A3E18"/>
    <w:rsid w:val="000B0081"/>
    <w:rsid w:val="000B0507"/>
    <w:rsid w:val="000B1195"/>
    <w:rsid w:val="000B141F"/>
    <w:rsid w:val="000C2296"/>
    <w:rsid w:val="000C4425"/>
    <w:rsid w:val="000C4947"/>
    <w:rsid w:val="000D3339"/>
    <w:rsid w:val="000D536D"/>
    <w:rsid w:val="000D6E50"/>
    <w:rsid w:val="000E0A4B"/>
    <w:rsid w:val="000E0CE1"/>
    <w:rsid w:val="000F633A"/>
    <w:rsid w:val="000F7986"/>
    <w:rsid w:val="000F7A86"/>
    <w:rsid w:val="00101053"/>
    <w:rsid w:val="00102B47"/>
    <w:rsid w:val="001119F7"/>
    <w:rsid w:val="00113C7A"/>
    <w:rsid w:val="00115027"/>
    <w:rsid w:val="00115541"/>
    <w:rsid w:val="00121BF8"/>
    <w:rsid w:val="00121CFB"/>
    <w:rsid w:val="00124C87"/>
    <w:rsid w:val="001259F1"/>
    <w:rsid w:val="00125CFE"/>
    <w:rsid w:val="00131436"/>
    <w:rsid w:val="00132F7F"/>
    <w:rsid w:val="0013529B"/>
    <w:rsid w:val="00161BB1"/>
    <w:rsid w:val="00172453"/>
    <w:rsid w:val="00181021"/>
    <w:rsid w:val="00196BFD"/>
    <w:rsid w:val="001A0CA1"/>
    <w:rsid w:val="001A2083"/>
    <w:rsid w:val="001B43FB"/>
    <w:rsid w:val="001B4FED"/>
    <w:rsid w:val="001B7A27"/>
    <w:rsid w:val="001C528C"/>
    <w:rsid w:val="001D4126"/>
    <w:rsid w:val="001E0E59"/>
    <w:rsid w:val="001E18AB"/>
    <w:rsid w:val="001E419A"/>
    <w:rsid w:val="002014BE"/>
    <w:rsid w:val="0020555B"/>
    <w:rsid w:val="002075F5"/>
    <w:rsid w:val="00227E1F"/>
    <w:rsid w:val="002347FB"/>
    <w:rsid w:val="00237FCA"/>
    <w:rsid w:val="00240344"/>
    <w:rsid w:val="00251132"/>
    <w:rsid w:val="00267C89"/>
    <w:rsid w:val="0028630D"/>
    <w:rsid w:val="00294525"/>
    <w:rsid w:val="002A0114"/>
    <w:rsid w:val="002B1B3E"/>
    <w:rsid w:val="002B23A3"/>
    <w:rsid w:val="002C19A2"/>
    <w:rsid w:val="002D07C3"/>
    <w:rsid w:val="002D36A5"/>
    <w:rsid w:val="002E340A"/>
    <w:rsid w:val="002F5918"/>
    <w:rsid w:val="002F690A"/>
    <w:rsid w:val="00300623"/>
    <w:rsid w:val="0030586C"/>
    <w:rsid w:val="00312EBF"/>
    <w:rsid w:val="003145E5"/>
    <w:rsid w:val="00316CB6"/>
    <w:rsid w:val="0032169C"/>
    <w:rsid w:val="00322817"/>
    <w:rsid w:val="0033113D"/>
    <w:rsid w:val="00336AB4"/>
    <w:rsid w:val="00342994"/>
    <w:rsid w:val="0034318A"/>
    <w:rsid w:val="00350B32"/>
    <w:rsid w:val="00353299"/>
    <w:rsid w:val="00353E65"/>
    <w:rsid w:val="0035679F"/>
    <w:rsid w:val="00371F3E"/>
    <w:rsid w:val="00375EB9"/>
    <w:rsid w:val="00387905"/>
    <w:rsid w:val="00387FEE"/>
    <w:rsid w:val="00391EF6"/>
    <w:rsid w:val="00395B73"/>
    <w:rsid w:val="003B3FB0"/>
    <w:rsid w:val="003B4AB2"/>
    <w:rsid w:val="003C08AA"/>
    <w:rsid w:val="003D0D17"/>
    <w:rsid w:val="003D36FC"/>
    <w:rsid w:val="003D42A1"/>
    <w:rsid w:val="003D6700"/>
    <w:rsid w:val="003E399D"/>
    <w:rsid w:val="003E3C29"/>
    <w:rsid w:val="003F61B7"/>
    <w:rsid w:val="00400A6D"/>
    <w:rsid w:val="00402127"/>
    <w:rsid w:val="00403EBE"/>
    <w:rsid w:val="004127A5"/>
    <w:rsid w:val="004177CF"/>
    <w:rsid w:val="0042151F"/>
    <w:rsid w:val="00424CA8"/>
    <w:rsid w:val="004266EE"/>
    <w:rsid w:val="00434C5F"/>
    <w:rsid w:val="00437CCC"/>
    <w:rsid w:val="0044762E"/>
    <w:rsid w:val="00465A29"/>
    <w:rsid w:val="00467EE3"/>
    <w:rsid w:val="00473349"/>
    <w:rsid w:val="00474A6C"/>
    <w:rsid w:val="00476F18"/>
    <w:rsid w:val="00477B8E"/>
    <w:rsid w:val="004829AC"/>
    <w:rsid w:val="004926B7"/>
    <w:rsid w:val="004A1C15"/>
    <w:rsid w:val="004A2E66"/>
    <w:rsid w:val="004A4CD3"/>
    <w:rsid w:val="004B6C20"/>
    <w:rsid w:val="004C6B08"/>
    <w:rsid w:val="004D0A38"/>
    <w:rsid w:val="004E6DD6"/>
    <w:rsid w:val="004F26A3"/>
    <w:rsid w:val="004F66CC"/>
    <w:rsid w:val="0050058C"/>
    <w:rsid w:val="005138C8"/>
    <w:rsid w:val="00521D63"/>
    <w:rsid w:val="00533757"/>
    <w:rsid w:val="00540AC4"/>
    <w:rsid w:val="0054725E"/>
    <w:rsid w:val="0054745A"/>
    <w:rsid w:val="00553AE8"/>
    <w:rsid w:val="0055787A"/>
    <w:rsid w:val="00557B68"/>
    <w:rsid w:val="00560C61"/>
    <w:rsid w:val="00564F59"/>
    <w:rsid w:val="00570876"/>
    <w:rsid w:val="0057169F"/>
    <w:rsid w:val="00574144"/>
    <w:rsid w:val="00575C96"/>
    <w:rsid w:val="00582825"/>
    <w:rsid w:val="00590B61"/>
    <w:rsid w:val="005917FF"/>
    <w:rsid w:val="0059189D"/>
    <w:rsid w:val="005946DF"/>
    <w:rsid w:val="005959ED"/>
    <w:rsid w:val="0059624A"/>
    <w:rsid w:val="005A15E1"/>
    <w:rsid w:val="005A5305"/>
    <w:rsid w:val="005B2ED4"/>
    <w:rsid w:val="005B5881"/>
    <w:rsid w:val="005C1E9D"/>
    <w:rsid w:val="005C72F8"/>
    <w:rsid w:val="005D45C1"/>
    <w:rsid w:val="005D69DC"/>
    <w:rsid w:val="005E16A1"/>
    <w:rsid w:val="005E17B3"/>
    <w:rsid w:val="00607DAC"/>
    <w:rsid w:val="00610489"/>
    <w:rsid w:val="0062117D"/>
    <w:rsid w:val="00627F9C"/>
    <w:rsid w:val="00642310"/>
    <w:rsid w:val="00643E36"/>
    <w:rsid w:val="006476FC"/>
    <w:rsid w:val="006557C2"/>
    <w:rsid w:val="006677BA"/>
    <w:rsid w:val="006725DB"/>
    <w:rsid w:val="0067445B"/>
    <w:rsid w:val="00681262"/>
    <w:rsid w:val="00687B70"/>
    <w:rsid w:val="006926A8"/>
    <w:rsid w:val="00696964"/>
    <w:rsid w:val="006A04C7"/>
    <w:rsid w:val="006A37E4"/>
    <w:rsid w:val="006A3CB3"/>
    <w:rsid w:val="006B3F05"/>
    <w:rsid w:val="006B7926"/>
    <w:rsid w:val="006C12E5"/>
    <w:rsid w:val="006C5F0C"/>
    <w:rsid w:val="006D4067"/>
    <w:rsid w:val="006D4230"/>
    <w:rsid w:val="006D77A5"/>
    <w:rsid w:val="006E15D3"/>
    <w:rsid w:val="006F0749"/>
    <w:rsid w:val="006F0AC5"/>
    <w:rsid w:val="006F3DF4"/>
    <w:rsid w:val="007022E6"/>
    <w:rsid w:val="00706B4D"/>
    <w:rsid w:val="00713336"/>
    <w:rsid w:val="007148FA"/>
    <w:rsid w:val="00722062"/>
    <w:rsid w:val="0072264F"/>
    <w:rsid w:val="0072323A"/>
    <w:rsid w:val="00735E1E"/>
    <w:rsid w:val="00744B6E"/>
    <w:rsid w:val="00747CF4"/>
    <w:rsid w:val="00752AC1"/>
    <w:rsid w:val="00765019"/>
    <w:rsid w:val="00766797"/>
    <w:rsid w:val="00791241"/>
    <w:rsid w:val="00793FFB"/>
    <w:rsid w:val="007A0A85"/>
    <w:rsid w:val="007A0B41"/>
    <w:rsid w:val="007A1909"/>
    <w:rsid w:val="007A204B"/>
    <w:rsid w:val="007B3E99"/>
    <w:rsid w:val="007B6588"/>
    <w:rsid w:val="007C743A"/>
    <w:rsid w:val="007D1E8A"/>
    <w:rsid w:val="007D4F44"/>
    <w:rsid w:val="007D52A0"/>
    <w:rsid w:val="007E34AA"/>
    <w:rsid w:val="007E7C62"/>
    <w:rsid w:val="007F0931"/>
    <w:rsid w:val="008030CE"/>
    <w:rsid w:val="0082687D"/>
    <w:rsid w:val="0083532D"/>
    <w:rsid w:val="00837947"/>
    <w:rsid w:val="0084278D"/>
    <w:rsid w:val="00860746"/>
    <w:rsid w:val="0086187C"/>
    <w:rsid w:val="00863987"/>
    <w:rsid w:val="00864FA1"/>
    <w:rsid w:val="0086592C"/>
    <w:rsid w:val="00874AA4"/>
    <w:rsid w:val="008A307E"/>
    <w:rsid w:val="008A6A6B"/>
    <w:rsid w:val="008B01E8"/>
    <w:rsid w:val="008B0E0D"/>
    <w:rsid w:val="008B2D8D"/>
    <w:rsid w:val="008C3E71"/>
    <w:rsid w:val="008C47D0"/>
    <w:rsid w:val="008C6B37"/>
    <w:rsid w:val="008D08AB"/>
    <w:rsid w:val="008D20C0"/>
    <w:rsid w:val="008D38B5"/>
    <w:rsid w:val="008D50BC"/>
    <w:rsid w:val="008D5833"/>
    <w:rsid w:val="008E1457"/>
    <w:rsid w:val="008E7B3A"/>
    <w:rsid w:val="008F7ED1"/>
    <w:rsid w:val="00902AA9"/>
    <w:rsid w:val="00904490"/>
    <w:rsid w:val="009044CD"/>
    <w:rsid w:val="009059D2"/>
    <w:rsid w:val="00905AE3"/>
    <w:rsid w:val="0091082B"/>
    <w:rsid w:val="009236BC"/>
    <w:rsid w:val="0093359F"/>
    <w:rsid w:val="00935A56"/>
    <w:rsid w:val="009374C1"/>
    <w:rsid w:val="00937ED7"/>
    <w:rsid w:val="00951F7B"/>
    <w:rsid w:val="00957FA1"/>
    <w:rsid w:val="00963EBB"/>
    <w:rsid w:val="0096484F"/>
    <w:rsid w:val="00967EA8"/>
    <w:rsid w:val="00973B02"/>
    <w:rsid w:val="00973E63"/>
    <w:rsid w:val="00975BB6"/>
    <w:rsid w:val="009803A1"/>
    <w:rsid w:val="0098699E"/>
    <w:rsid w:val="00990211"/>
    <w:rsid w:val="0099024D"/>
    <w:rsid w:val="0099156F"/>
    <w:rsid w:val="009A457C"/>
    <w:rsid w:val="009A4B7B"/>
    <w:rsid w:val="009A74D8"/>
    <w:rsid w:val="009B043E"/>
    <w:rsid w:val="009B1616"/>
    <w:rsid w:val="009B38B1"/>
    <w:rsid w:val="009C10C0"/>
    <w:rsid w:val="009C2793"/>
    <w:rsid w:val="009D2558"/>
    <w:rsid w:val="009D50F2"/>
    <w:rsid w:val="00A061F7"/>
    <w:rsid w:val="00A11595"/>
    <w:rsid w:val="00A2186D"/>
    <w:rsid w:val="00A21A79"/>
    <w:rsid w:val="00A21DC9"/>
    <w:rsid w:val="00A25479"/>
    <w:rsid w:val="00A322F3"/>
    <w:rsid w:val="00A40E21"/>
    <w:rsid w:val="00A5140D"/>
    <w:rsid w:val="00A54AE9"/>
    <w:rsid w:val="00A5623A"/>
    <w:rsid w:val="00A61D3B"/>
    <w:rsid w:val="00A63E1B"/>
    <w:rsid w:val="00A660D2"/>
    <w:rsid w:val="00A67168"/>
    <w:rsid w:val="00A76FCD"/>
    <w:rsid w:val="00A80A1A"/>
    <w:rsid w:val="00A9529E"/>
    <w:rsid w:val="00A956AD"/>
    <w:rsid w:val="00A95B99"/>
    <w:rsid w:val="00AA289C"/>
    <w:rsid w:val="00AB4491"/>
    <w:rsid w:val="00AB4958"/>
    <w:rsid w:val="00AC0D26"/>
    <w:rsid w:val="00AD4679"/>
    <w:rsid w:val="00AE2988"/>
    <w:rsid w:val="00AE3A76"/>
    <w:rsid w:val="00AE51E6"/>
    <w:rsid w:val="00AE5EC4"/>
    <w:rsid w:val="00AE6478"/>
    <w:rsid w:val="00AE66D7"/>
    <w:rsid w:val="00AE6FF1"/>
    <w:rsid w:val="00AE7A70"/>
    <w:rsid w:val="00AF3F04"/>
    <w:rsid w:val="00B04636"/>
    <w:rsid w:val="00B10A74"/>
    <w:rsid w:val="00B11538"/>
    <w:rsid w:val="00B15EFA"/>
    <w:rsid w:val="00B21418"/>
    <w:rsid w:val="00B21B06"/>
    <w:rsid w:val="00B2229F"/>
    <w:rsid w:val="00B33153"/>
    <w:rsid w:val="00B355CC"/>
    <w:rsid w:val="00B37143"/>
    <w:rsid w:val="00B44DD1"/>
    <w:rsid w:val="00B4617A"/>
    <w:rsid w:val="00B54F95"/>
    <w:rsid w:val="00B80C12"/>
    <w:rsid w:val="00B827B7"/>
    <w:rsid w:val="00B84B28"/>
    <w:rsid w:val="00B9008D"/>
    <w:rsid w:val="00B94D33"/>
    <w:rsid w:val="00B97DF8"/>
    <w:rsid w:val="00BA39E0"/>
    <w:rsid w:val="00BB3872"/>
    <w:rsid w:val="00BB7D5D"/>
    <w:rsid w:val="00BD5E56"/>
    <w:rsid w:val="00BF053E"/>
    <w:rsid w:val="00BF0C12"/>
    <w:rsid w:val="00BF44C5"/>
    <w:rsid w:val="00BF66E4"/>
    <w:rsid w:val="00C0026F"/>
    <w:rsid w:val="00C00F72"/>
    <w:rsid w:val="00C03BD0"/>
    <w:rsid w:val="00C062C3"/>
    <w:rsid w:val="00C07958"/>
    <w:rsid w:val="00C12280"/>
    <w:rsid w:val="00C24DD4"/>
    <w:rsid w:val="00C25CA1"/>
    <w:rsid w:val="00C3081B"/>
    <w:rsid w:val="00C411E6"/>
    <w:rsid w:val="00C43EAA"/>
    <w:rsid w:val="00C44370"/>
    <w:rsid w:val="00C536DA"/>
    <w:rsid w:val="00C53C96"/>
    <w:rsid w:val="00C53F45"/>
    <w:rsid w:val="00C66B59"/>
    <w:rsid w:val="00C73960"/>
    <w:rsid w:val="00C760CD"/>
    <w:rsid w:val="00C81306"/>
    <w:rsid w:val="00C81E7A"/>
    <w:rsid w:val="00C93227"/>
    <w:rsid w:val="00C97AD2"/>
    <w:rsid w:val="00C97AF6"/>
    <w:rsid w:val="00CB676F"/>
    <w:rsid w:val="00CD4B0C"/>
    <w:rsid w:val="00CE0DEF"/>
    <w:rsid w:val="00CE241B"/>
    <w:rsid w:val="00CE4BC2"/>
    <w:rsid w:val="00CE7A0D"/>
    <w:rsid w:val="00D028E0"/>
    <w:rsid w:val="00D06659"/>
    <w:rsid w:val="00D13110"/>
    <w:rsid w:val="00D131C0"/>
    <w:rsid w:val="00D16374"/>
    <w:rsid w:val="00D30458"/>
    <w:rsid w:val="00D37EB2"/>
    <w:rsid w:val="00D45842"/>
    <w:rsid w:val="00D5521A"/>
    <w:rsid w:val="00D572AA"/>
    <w:rsid w:val="00D57F73"/>
    <w:rsid w:val="00D6541C"/>
    <w:rsid w:val="00D73197"/>
    <w:rsid w:val="00D73B43"/>
    <w:rsid w:val="00D748A1"/>
    <w:rsid w:val="00D7798D"/>
    <w:rsid w:val="00D807FA"/>
    <w:rsid w:val="00D81A2E"/>
    <w:rsid w:val="00D87EB0"/>
    <w:rsid w:val="00D91A52"/>
    <w:rsid w:val="00D922D1"/>
    <w:rsid w:val="00D9319B"/>
    <w:rsid w:val="00DA4C22"/>
    <w:rsid w:val="00DD2356"/>
    <w:rsid w:val="00DD3C3F"/>
    <w:rsid w:val="00DD7DD2"/>
    <w:rsid w:val="00DE76C2"/>
    <w:rsid w:val="00DF04A0"/>
    <w:rsid w:val="00E039FF"/>
    <w:rsid w:val="00E07F5F"/>
    <w:rsid w:val="00E1320C"/>
    <w:rsid w:val="00E23690"/>
    <w:rsid w:val="00E26B35"/>
    <w:rsid w:val="00E36AD9"/>
    <w:rsid w:val="00E41484"/>
    <w:rsid w:val="00E41EC3"/>
    <w:rsid w:val="00E5293E"/>
    <w:rsid w:val="00E53164"/>
    <w:rsid w:val="00E57DE9"/>
    <w:rsid w:val="00E65CDA"/>
    <w:rsid w:val="00E6706C"/>
    <w:rsid w:val="00E7003D"/>
    <w:rsid w:val="00E77353"/>
    <w:rsid w:val="00E77B8B"/>
    <w:rsid w:val="00E83AEA"/>
    <w:rsid w:val="00EA17EE"/>
    <w:rsid w:val="00EA4268"/>
    <w:rsid w:val="00EA75AE"/>
    <w:rsid w:val="00EB78BA"/>
    <w:rsid w:val="00ED1F31"/>
    <w:rsid w:val="00ED25D4"/>
    <w:rsid w:val="00ED289E"/>
    <w:rsid w:val="00EF2D6A"/>
    <w:rsid w:val="00EF6820"/>
    <w:rsid w:val="00EF7534"/>
    <w:rsid w:val="00F020B4"/>
    <w:rsid w:val="00F03A92"/>
    <w:rsid w:val="00F1163D"/>
    <w:rsid w:val="00F11732"/>
    <w:rsid w:val="00F1559A"/>
    <w:rsid w:val="00F25C00"/>
    <w:rsid w:val="00F304C9"/>
    <w:rsid w:val="00F42EC9"/>
    <w:rsid w:val="00F51F77"/>
    <w:rsid w:val="00F53198"/>
    <w:rsid w:val="00F57B16"/>
    <w:rsid w:val="00F60A64"/>
    <w:rsid w:val="00F60ECB"/>
    <w:rsid w:val="00F6270F"/>
    <w:rsid w:val="00F713BA"/>
    <w:rsid w:val="00F75E0D"/>
    <w:rsid w:val="00F834FB"/>
    <w:rsid w:val="00F83737"/>
    <w:rsid w:val="00F94C37"/>
    <w:rsid w:val="00FA1686"/>
    <w:rsid w:val="00FA7351"/>
    <w:rsid w:val="00FB45B2"/>
    <w:rsid w:val="00FB4EA0"/>
    <w:rsid w:val="00FB58E1"/>
    <w:rsid w:val="00FB7513"/>
    <w:rsid w:val="00FC02CB"/>
    <w:rsid w:val="00FC124D"/>
    <w:rsid w:val="00FC39E0"/>
    <w:rsid w:val="00FC5177"/>
    <w:rsid w:val="00FC6191"/>
    <w:rsid w:val="00FD428D"/>
    <w:rsid w:val="00FD7F32"/>
    <w:rsid w:val="00FE4F13"/>
    <w:rsid w:val="00FE7B5B"/>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eastAsia="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eastAsia="Times New Roman" w:cs="Times New Roman"/>
      <w:sz w:val="24"/>
      <w:szCs w:val="24"/>
    </w:rPr>
  </w:style>
  <w:style w:type="paragraph" w:styleId="Heading4">
    <w:name w:val="heading 4"/>
    <w:aliases w:val=" Sub-Clause Sub-paragraph,Sub-Clause Sub-paragraph"/>
    <w:basedOn w:val="Sub-ClauseText"/>
    <w:next w:val="Sub-ClauseText"/>
    <w:link w:val="Heading4Char"/>
    <w:qFormat/>
    <w:rsid w:val="0004651B"/>
    <w:pPr>
      <w:numPr>
        <w:ilvl w:val="3"/>
        <w:numId w:val="2"/>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eastAsia="Times New Roman" w:cs="Times New Roman"/>
      <w:b/>
      <w:sz w:val="24"/>
      <w:szCs w:val="24"/>
    </w:rPr>
  </w:style>
  <w:style w:type="paragraph" w:styleId="Heading6">
    <w:name w:val="heading 6"/>
    <w:basedOn w:val="Normal"/>
    <w:next w:val="Normal"/>
    <w:link w:val="Heading6Char"/>
    <w:qFormat/>
    <w:rsid w:val="0004651B"/>
    <w:pPr>
      <w:keepNext/>
      <w:numPr>
        <w:ilvl w:val="5"/>
        <w:numId w:val="2"/>
      </w:numPr>
      <w:suppressAutoHyphens/>
      <w:spacing w:after="0" w:line="240" w:lineRule="auto"/>
      <w:outlineLvl w:val="5"/>
    </w:pPr>
    <w:rPr>
      <w:rFonts w:eastAsia="Times New Roman" w:cs="Times New Roman"/>
      <w:b/>
      <w:bCs/>
      <w:szCs w:val="24"/>
    </w:rPr>
  </w:style>
  <w:style w:type="paragraph" w:styleId="Heading7">
    <w:name w:val="heading 7"/>
    <w:basedOn w:val="Normal"/>
    <w:next w:val="Normal"/>
    <w:link w:val="Heading7Char"/>
    <w:qFormat/>
    <w:rsid w:val="0004651B"/>
    <w:pPr>
      <w:keepNext/>
      <w:numPr>
        <w:ilvl w:val="6"/>
        <w:numId w:val="2"/>
      </w:numPr>
      <w:tabs>
        <w:tab w:val="left" w:pos="7980"/>
      </w:tabs>
      <w:suppressAutoHyphens/>
      <w:spacing w:after="0" w:line="240" w:lineRule="auto"/>
      <w:outlineLvl w:val="6"/>
    </w:pPr>
    <w:rPr>
      <w:rFonts w:eastAsia="Times New Roman" w:cs="Times New Roman"/>
      <w:b/>
      <w:sz w:val="24"/>
      <w:szCs w:val="24"/>
    </w:rPr>
  </w:style>
  <w:style w:type="paragraph" w:styleId="Heading8">
    <w:name w:val="heading 8"/>
    <w:basedOn w:val="Normal"/>
    <w:next w:val="Normal"/>
    <w:link w:val="Heading8Char"/>
    <w:qFormat/>
    <w:rsid w:val="0004651B"/>
    <w:pPr>
      <w:keepNext/>
      <w:numPr>
        <w:ilvl w:val="7"/>
        <w:numId w:val="2"/>
      </w:numPr>
      <w:suppressAutoHyphens/>
      <w:spacing w:after="0" w:line="240" w:lineRule="auto"/>
      <w:jc w:val="right"/>
      <w:outlineLvl w:val="7"/>
    </w:pPr>
    <w:rPr>
      <w:rFonts w:eastAsia="Times New Roman" w:cs="Times New Roman"/>
      <w:szCs w:val="24"/>
    </w:rPr>
  </w:style>
  <w:style w:type="paragraph" w:styleId="Heading9">
    <w:name w:val="heading 9"/>
    <w:basedOn w:val="Normal"/>
    <w:next w:val="Normal"/>
    <w:link w:val="Heading9Char"/>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eastAsia="Times New Roman" w:cs="Times New Roman"/>
      <w:spacing w:val="-4"/>
      <w:sz w:val="24"/>
      <w:szCs w:val="24"/>
    </w:rPr>
  </w:style>
  <w:style w:type="paragraph" w:customStyle="1" w:styleId="Outline">
    <w:name w:val="Outline"/>
    <w:basedOn w:val="Normal"/>
    <w:rsid w:val="0004651B"/>
    <w:pPr>
      <w:spacing w:before="240" w:after="0" w:line="240" w:lineRule="auto"/>
    </w:pPr>
    <w:rPr>
      <w:rFonts w:eastAsia="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eastAsia="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eastAsia="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eastAsia="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eastAsia="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eastAsia="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eastAsia="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eastAsia="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eastAsia="Times New Roman" w:cs="Times New Roman"/>
      <w:sz w:val="24"/>
      <w:szCs w:val="24"/>
    </w:rPr>
  </w:style>
  <w:style w:type="paragraph" w:customStyle="1" w:styleId="BankNormal">
    <w:name w:val="BankNormal"/>
    <w:basedOn w:val="Normal"/>
    <w:rsid w:val="0004651B"/>
    <w:pPr>
      <w:spacing w:after="240" w:line="240" w:lineRule="auto"/>
    </w:pPr>
    <w:rPr>
      <w:rFonts w:eastAsia="Times New Roman" w:cs="Times New Roman"/>
      <w:sz w:val="24"/>
      <w:szCs w:val="24"/>
    </w:rPr>
  </w:style>
  <w:style w:type="paragraph" w:styleId="TOC1">
    <w:name w:val="toc 1"/>
    <w:basedOn w:val="Normal"/>
    <w:next w:val="Normal"/>
    <w:uiPriority w:val="39"/>
    <w:rsid w:val="0004651B"/>
    <w:pPr>
      <w:spacing w:before="240" w:after="120" w:line="240" w:lineRule="auto"/>
    </w:pPr>
    <w:rPr>
      <w:rFonts w:eastAsia="Times New Roman"/>
      <w:bCs/>
      <w:sz w:val="24"/>
    </w:rPr>
  </w:style>
  <w:style w:type="paragraph" w:styleId="TOC2">
    <w:name w:val="toc 2"/>
    <w:basedOn w:val="Normal"/>
    <w:next w:val="Normal"/>
    <w:autoRedefine/>
    <w:uiPriority w:val="39"/>
    <w:rsid w:val="00E07F5F"/>
    <w:pPr>
      <w:tabs>
        <w:tab w:val="right" w:pos="9064"/>
      </w:tabs>
      <w:spacing w:before="120" w:after="0" w:line="240" w:lineRule="auto"/>
      <w:ind w:left="240"/>
    </w:pPr>
    <w:rPr>
      <w:rFonts w:ascii="Times New Roman Bold" w:eastAsia="Times New Roman" w:hAnsi="Times New Roman Bold"/>
      <w:b/>
      <w:iCs/>
      <w:noProof/>
    </w:rPr>
  </w:style>
  <w:style w:type="paragraph" w:styleId="Subtitle">
    <w:name w:val="Subtitle"/>
    <w:basedOn w:val="Normal"/>
    <w:link w:val="SubtitleChar"/>
    <w:qFormat/>
    <w:rsid w:val="0004651B"/>
    <w:pPr>
      <w:spacing w:before="240" w:after="360" w:line="240" w:lineRule="auto"/>
      <w:jc w:val="center"/>
    </w:pPr>
    <w:rPr>
      <w:rFonts w:eastAsia="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eastAsia="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eastAsia="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eastAsia="Times New Roman" w:cs="Times New Roman"/>
      <w:b/>
      <w:sz w:val="32"/>
      <w:szCs w:val="24"/>
    </w:rPr>
  </w:style>
  <w:style w:type="paragraph" w:styleId="BodyText">
    <w:name w:val="Body Text"/>
    <w:basedOn w:val="Normal"/>
    <w:link w:val="BodyTextChar"/>
    <w:rsid w:val="0004651B"/>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04651B"/>
    <w:pPr>
      <w:spacing w:after="60" w:line="240" w:lineRule="auto"/>
      <w:ind w:left="360" w:hanging="360"/>
      <w:jc w:val="both"/>
    </w:pPr>
    <w:rPr>
      <w:rFonts w:eastAsia="Times New Roman" w:cs="Times New Roman"/>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eastAsia="Times New Roman" w:cs="Times New Roman"/>
      <w:sz w:val="24"/>
      <w:szCs w:val="24"/>
    </w:rPr>
  </w:style>
  <w:style w:type="character" w:customStyle="1" w:styleId="EndnoteTextChar">
    <w:name w:val="Endnote Text Char"/>
    <w:basedOn w:val="DefaultParagraphFont"/>
    <w:link w:val="EndnoteText"/>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eastAsia="Times New Roman" w:cs="Times New Roman"/>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eastAsia="Times New Roman" w:cs="Times New Roman"/>
      <w:b/>
      <w:sz w:val="44"/>
      <w:szCs w:val="24"/>
    </w:rPr>
  </w:style>
  <w:style w:type="paragraph" w:styleId="TOC3">
    <w:name w:val="toc 3"/>
    <w:basedOn w:val="Normal"/>
    <w:next w:val="Normal"/>
    <w:autoRedefine/>
    <w:uiPriority w:val="39"/>
    <w:rsid w:val="00A76FCD"/>
    <w:pPr>
      <w:tabs>
        <w:tab w:val="left" w:pos="960"/>
        <w:tab w:val="right" w:pos="9064"/>
      </w:tabs>
      <w:spacing w:after="0" w:line="240" w:lineRule="auto"/>
      <w:ind w:left="475"/>
    </w:pPr>
    <w:rPr>
      <w:rFonts w:eastAsia="Times New Roman"/>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rPr>
  </w:style>
  <w:style w:type="paragraph" w:styleId="TOC5">
    <w:name w:val="toc 5"/>
    <w:basedOn w:val="Normal"/>
    <w:next w:val="Normal"/>
    <w:autoRedefine/>
    <w:uiPriority w:val="39"/>
    <w:rsid w:val="0004651B"/>
    <w:pPr>
      <w:spacing w:after="0" w:line="240" w:lineRule="auto"/>
      <w:ind w:left="960"/>
    </w:pPr>
    <w:rPr>
      <w:rFonts w:eastAsia="Times New Roman"/>
    </w:rPr>
  </w:style>
  <w:style w:type="paragraph" w:styleId="TOC6">
    <w:name w:val="toc 6"/>
    <w:basedOn w:val="Normal"/>
    <w:next w:val="Normal"/>
    <w:autoRedefine/>
    <w:uiPriority w:val="39"/>
    <w:rsid w:val="0004651B"/>
    <w:pPr>
      <w:spacing w:after="0" w:line="240" w:lineRule="auto"/>
      <w:ind w:left="1200"/>
    </w:pPr>
    <w:rPr>
      <w:rFonts w:eastAsia="Times New Roman"/>
    </w:rPr>
  </w:style>
  <w:style w:type="paragraph" w:styleId="TOC7">
    <w:name w:val="toc 7"/>
    <w:basedOn w:val="Normal"/>
    <w:next w:val="Normal"/>
    <w:autoRedefine/>
    <w:uiPriority w:val="39"/>
    <w:rsid w:val="0004651B"/>
    <w:pPr>
      <w:spacing w:after="0" w:line="240" w:lineRule="auto"/>
      <w:ind w:left="1440"/>
    </w:pPr>
    <w:rPr>
      <w:rFonts w:eastAsia="Times New Roman"/>
    </w:rPr>
  </w:style>
  <w:style w:type="paragraph" w:styleId="TOC8">
    <w:name w:val="toc 8"/>
    <w:basedOn w:val="Normal"/>
    <w:next w:val="Normal"/>
    <w:autoRedefine/>
    <w:uiPriority w:val="39"/>
    <w:rsid w:val="0004651B"/>
    <w:pPr>
      <w:spacing w:after="0" w:line="240" w:lineRule="auto"/>
      <w:ind w:left="1680"/>
    </w:pPr>
    <w:rPr>
      <w:rFonts w:eastAsia="Times New Roman"/>
    </w:rPr>
  </w:style>
  <w:style w:type="paragraph" w:styleId="TOC9">
    <w:name w:val="toc 9"/>
    <w:basedOn w:val="Normal"/>
    <w:next w:val="Normal"/>
    <w:autoRedefine/>
    <w:uiPriority w:val="39"/>
    <w:rsid w:val="0004651B"/>
    <w:pPr>
      <w:spacing w:after="0" w:line="240" w:lineRule="auto"/>
      <w:ind w:left="1920"/>
    </w:pPr>
    <w:rPr>
      <w:rFonts w:eastAsia="Times New Roman"/>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04651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eastAsia="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eastAsia="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aliases w:val="Char1"/>
    <w:basedOn w:val="Normal"/>
    <w:link w:val="CommentTextChar"/>
    <w:uiPriority w:val="99"/>
    <w:rsid w:val="0004651B"/>
    <w:pPr>
      <w:spacing w:after="0" w:line="240" w:lineRule="auto"/>
    </w:pPr>
    <w:rPr>
      <w:rFonts w:eastAsia="Times New Roman" w:cs="Times New Roman"/>
      <w:szCs w:val="24"/>
    </w:rPr>
  </w:style>
  <w:style w:type="character" w:customStyle="1" w:styleId="CommentTextChar">
    <w:name w:val="Comment Text Char"/>
    <w:aliases w:val="Char1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eastAsia="Times New Roman" w:cs="Times New Roman"/>
      <w:b/>
      <w:sz w:val="24"/>
      <w:szCs w:val="24"/>
    </w:rPr>
  </w:style>
  <w:style w:type="paragraph" w:styleId="BodyText3">
    <w:name w:val="Body Text 3"/>
    <w:basedOn w:val="Normal"/>
    <w:link w:val="BodyText3Char"/>
    <w:rsid w:val="0004651B"/>
    <w:pPr>
      <w:spacing w:after="0" w:line="240" w:lineRule="auto"/>
    </w:pPr>
    <w:rPr>
      <w:rFonts w:eastAsia="Times New Roman" w:cs="Times New Roman"/>
      <w:i/>
      <w:iCs/>
      <w:sz w:val="24"/>
      <w:szCs w:val="24"/>
    </w:rPr>
  </w:style>
  <w:style w:type="character" w:customStyle="1" w:styleId="BodyText3Char">
    <w:name w:val="Body Text 3 Char"/>
    <w:basedOn w:val="DefaultParagraphFont"/>
    <w:link w:val="BodyText3"/>
    <w:uiPriority w:val="99"/>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eastAsia="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eastAsia="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eastAsia="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eastAsia="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eastAsia="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eastAsia="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eastAsia="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eastAsia="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eastAsia="Times New Roman" w:cs="Times New Roman"/>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eastAsia="Times New Roman" w:cs="Times New Roman"/>
      <w:sz w:val="24"/>
      <w:szCs w:val="24"/>
    </w:rPr>
  </w:style>
  <w:style w:type="paragraph" w:customStyle="1" w:styleId="Header2-SubClauses">
    <w:name w:val="Header 2 - SubClauses"/>
    <w:basedOn w:val="Normal"/>
    <w:rsid w:val="0004651B"/>
    <w:pPr>
      <w:numPr>
        <w:ilvl w:val="1"/>
        <w:numId w:val="2"/>
      </w:numPr>
      <w:spacing w:after="200" w:line="240" w:lineRule="auto"/>
      <w:jc w:val="both"/>
    </w:pPr>
    <w:rPr>
      <w:rFonts w:eastAsia="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Cs w:val="24"/>
    </w:rPr>
  </w:style>
  <w:style w:type="paragraph" w:customStyle="1" w:styleId="S4-header1">
    <w:name w:val="S4-header1"/>
    <w:basedOn w:val="Normal"/>
    <w:rsid w:val="0004651B"/>
    <w:pPr>
      <w:spacing w:before="120" w:after="240" w:line="240" w:lineRule="auto"/>
      <w:jc w:val="center"/>
    </w:pPr>
    <w:rPr>
      <w:rFonts w:eastAsia="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eastAsia="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eastAsia="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eastAsia="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eastAsia="Times New Roman" w:cs="Times New Roman"/>
      <w:b/>
      <w:sz w:val="24"/>
      <w:szCs w:val="24"/>
    </w:rPr>
  </w:style>
  <w:style w:type="paragraph" w:styleId="Date">
    <w:name w:val="Date"/>
    <w:basedOn w:val="Normal"/>
    <w:next w:val="Normal"/>
    <w:link w:val="DateChar"/>
    <w:rsid w:val="0004651B"/>
    <w:pPr>
      <w:spacing w:after="0" w:line="240" w:lineRule="auto"/>
    </w:pPr>
    <w:rPr>
      <w:rFonts w:eastAsia="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4"/>
      </w:numPr>
      <w:spacing w:after="120" w:line="240" w:lineRule="auto"/>
      <w:ind w:right="-216"/>
    </w:pPr>
    <w:rPr>
      <w:rFonts w:eastAsia="Times New Roman" w:cs="Times New Roman"/>
      <w:b/>
      <w:iCs/>
      <w:sz w:val="24"/>
      <w:szCs w:val="24"/>
    </w:rPr>
  </w:style>
  <w:style w:type="paragraph" w:customStyle="1" w:styleId="S1-subpara">
    <w:name w:val="S1-sub para"/>
    <w:basedOn w:val="Normal"/>
    <w:link w:val="S1-subparaChar"/>
    <w:rsid w:val="0004651B"/>
    <w:pPr>
      <w:numPr>
        <w:ilvl w:val="1"/>
        <w:numId w:val="4"/>
      </w:numPr>
      <w:spacing w:after="200" w:line="240" w:lineRule="auto"/>
      <w:jc w:val="both"/>
    </w:pPr>
    <w:rPr>
      <w:rFonts w:eastAsia="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pPr>
      <w:numPr>
        <w:numId w:val="9"/>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0"/>
      </w:numPr>
      <w:spacing w:before="240" w:after="0" w:line="288" w:lineRule="auto"/>
      <w:outlineLvl w:val="1"/>
    </w:pPr>
    <w:rPr>
      <w:rFonts w:ascii="Arial" w:eastAsia="Times New Roman" w:hAnsi="Arial" w:cs="Times New Roman"/>
      <w:szCs w:val="24"/>
      <w:lang w:val="en-GB" w:eastAsia="en-GB"/>
    </w:rPr>
  </w:style>
  <w:style w:type="paragraph" w:customStyle="1" w:styleId="MRNumberedHeading3">
    <w:name w:val="M&amp;R Numbered Heading 3"/>
    <w:basedOn w:val="Normal"/>
    <w:rsid w:val="0004651B"/>
    <w:pPr>
      <w:numPr>
        <w:ilvl w:val="2"/>
        <w:numId w:val="10"/>
      </w:numPr>
      <w:spacing w:before="240" w:after="0" w:line="288" w:lineRule="auto"/>
      <w:outlineLvl w:val="2"/>
    </w:pPr>
    <w:rPr>
      <w:rFonts w:ascii="Arial" w:eastAsia="Times New Roman" w:hAnsi="Arial" w:cs="Times New Roman"/>
      <w:szCs w:val="24"/>
      <w:lang w:val="en-GB" w:eastAsia="en-GB"/>
    </w:rPr>
  </w:style>
  <w:style w:type="paragraph" w:customStyle="1" w:styleId="MRNumberedHeading4">
    <w:name w:val="M&amp;R Numbered Heading 4"/>
    <w:basedOn w:val="Normal"/>
    <w:rsid w:val="0004651B"/>
    <w:pPr>
      <w:numPr>
        <w:ilvl w:val="3"/>
        <w:numId w:val="10"/>
      </w:numPr>
      <w:spacing w:before="240" w:after="0" w:line="288" w:lineRule="auto"/>
      <w:outlineLvl w:val="3"/>
    </w:pPr>
    <w:rPr>
      <w:rFonts w:ascii="Arial" w:eastAsia="Times New Roman" w:hAnsi="Arial" w:cs="Times New Roman"/>
      <w:lang w:val="en-GB" w:eastAsia="en-GB"/>
    </w:rPr>
  </w:style>
  <w:style w:type="paragraph" w:customStyle="1" w:styleId="MRNumberedHeading5">
    <w:name w:val="M&amp;R Numbered Heading 5"/>
    <w:basedOn w:val="Normal"/>
    <w:rsid w:val="0004651B"/>
    <w:pPr>
      <w:numPr>
        <w:ilvl w:val="4"/>
        <w:numId w:val="10"/>
      </w:numPr>
      <w:spacing w:before="240" w:after="0" w:line="288" w:lineRule="auto"/>
      <w:outlineLvl w:val="4"/>
    </w:pPr>
    <w:rPr>
      <w:rFonts w:ascii="Arial" w:eastAsia="Times New Roman" w:hAnsi="Arial" w:cs="Times New Roman"/>
      <w:lang w:val="en-GB" w:eastAsia="en-GB"/>
    </w:rPr>
  </w:style>
  <w:style w:type="paragraph" w:customStyle="1" w:styleId="MRNumberedHeading6">
    <w:name w:val="M&amp;R Numbered Heading 6"/>
    <w:basedOn w:val="Normal"/>
    <w:rsid w:val="0004651B"/>
    <w:pPr>
      <w:numPr>
        <w:ilvl w:val="5"/>
        <w:numId w:val="10"/>
      </w:numPr>
      <w:spacing w:before="240" w:after="0" w:line="288" w:lineRule="auto"/>
      <w:outlineLvl w:val="5"/>
    </w:pPr>
    <w:rPr>
      <w:rFonts w:ascii="Arial" w:eastAsia="Times New Roman" w:hAnsi="Arial" w:cs="Times New Roman"/>
      <w:szCs w:val="24"/>
      <w:lang w:val="en-GB" w:eastAsia="en-GB"/>
    </w:rPr>
  </w:style>
  <w:style w:type="paragraph" w:customStyle="1" w:styleId="MRNumberedHeading7">
    <w:name w:val="M&amp;R Numbered Heading 7"/>
    <w:basedOn w:val="Normal"/>
    <w:rsid w:val="0004651B"/>
    <w:pPr>
      <w:numPr>
        <w:ilvl w:val="6"/>
        <w:numId w:val="10"/>
      </w:numPr>
      <w:spacing w:before="240" w:after="0" w:line="288" w:lineRule="auto"/>
      <w:outlineLvl w:val="6"/>
    </w:pPr>
    <w:rPr>
      <w:rFonts w:ascii="Arial" w:eastAsia="Times New Roman" w:hAnsi="Arial" w:cs="Times New Roman"/>
      <w:szCs w:val="24"/>
      <w:lang w:val="en-GB" w:eastAsia="en-GB"/>
    </w:rPr>
  </w:style>
  <w:style w:type="paragraph" w:customStyle="1" w:styleId="MRNumberedHeading8">
    <w:name w:val="M&amp;R Numbered Heading 8"/>
    <w:basedOn w:val="Normal"/>
    <w:rsid w:val="0004651B"/>
    <w:pPr>
      <w:numPr>
        <w:ilvl w:val="7"/>
        <w:numId w:val="10"/>
      </w:numPr>
      <w:spacing w:before="240" w:after="0" w:line="288" w:lineRule="auto"/>
      <w:outlineLvl w:val="7"/>
    </w:pPr>
    <w:rPr>
      <w:rFonts w:ascii="Arial" w:eastAsia="Times New Roman" w:hAnsi="Arial" w:cs="Times New Roman"/>
      <w:szCs w:val="24"/>
      <w:lang w:val="en-GB" w:eastAsia="en-GB"/>
    </w:rPr>
  </w:style>
  <w:style w:type="paragraph" w:customStyle="1" w:styleId="MRNumberedHeading9">
    <w:name w:val="M&amp;R Numbered Heading 9"/>
    <w:basedOn w:val="Normal"/>
    <w:rsid w:val="0004651B"/>
    <w:pPr>
      <w:numPr>
        <w:ilvl w:val="8"/>
        <w:numId w:val="10"/>
      </w:numPr>
      <w:spacing w:before="240" w:after="0" w:line="288" w:lineRule="auto"/>
      <w:outlineLvl w:val="8"/>
    </w:pPr>
    <w:rPr>
      <w:rFonts w:ascii="Arial" w:eastAsia="Times New Roman" w:hAnsi="Arial" w:cs="Times New Roman"/>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eastAsia="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Normal"/>
    <w:link w:val="COCgccChar"/>
    <w:qFormat/>
    <w:rsid w:val="00ED1F31"/>
    <w:pPr>
      <w:numPr>
        <w:numId w:val="11"/>
      </w:numPr>
      <w:spacing w:after="120" w:line="240" w:lineRule="auto"/>
    </w:pPr>
    <w:rPr>
      <w:rFonts w:eastAsia="Times New Roman" w:cs="Times New Roman"/>
      <w:b/>
      <w:bCs/>
      <w:sz w:val="24"/>
      <w:szCs w:val="24"/>
    </w:rPr>
  </w:style>
  <w:style w:type="character" w:customStyle="1" w:styleId="COCgccChar">
    <w:name w:val="COC gcc Char"/>
    <w:basedOn w:val="DefaultParagraphFont"/>
    <w:link w:val="COCgcc"/>
    <w:rsid w:val="00ED1F31"/>
    <w:rPr>
      <w:rFonts w:ascii="Times New Roman" w:eastAsia="Times New Roman" w:hAnsi="Times New Roman" w:cs="Times New Roman"/>
      <w:b/>
      <w:bCs/>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3"/>
      </w:numPr>
      <w:spacing w:before="0" w:after="200"/>
    </w:pPr>
  </w:style>
  <w:style w:type="paragraph" w:customStyle="1" w:styleId="ITBh2">
    <w:name w:val="ITBh2"/>
    <w:basedOn w:val="SPDParagraphHeading2"/>
    <w:link w:val="ITBh2Char"/>
    <w:qFormat/>
    <w:rsid w:val="0004651B"/>
    <w:pPr>
      <w:numPr>
        <w:numId w:val="15"/>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eastAsia="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eastAsia="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eastAsia="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eastAsia="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4"/>
      </w:numPr>
      <w:spacing w:after="0" w:line="240" w:lineRule="auto"/>
      <w:contextualSpacing/>
    </w:pPr>
    <w:rPr>
      <w:rFonts w:eastAsia="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7"/>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eastAsia="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8"/>
      </w:numPr>
      <w:spacing w:after="200" w:line="240" w:lineRule="auto"/>
      <w:ind w:left="564" w:hanging="632"/>
      <w:jc w:val="both"/>
    </w:pPr>
    <w:rPr>
      <w:rFonts w:eastAsia="Times New Roman" w:cs="Times New Roman"/>
      <w:bCs/>
      <w:sz w:val="24"/>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ListParagraph"/>
    <w:link w:val="CoCHeading2Char"/>
    <w:qFormat/>
    <w:rsid w:val="0055787A"/>
    <w:pPr>
      <w:numPr>
        <w:ilvl w:val="1"/>
        <w:numId w:val="19"/>
      </w:numPr>
      <w:spacing w:before="120"/>
    </w:pPr>
  </w:style>
  <w:style w:type="character" w:customStyle="1" w:styleId="CoCHeading1Char">
    <w:name w:val="CoC Heading 1 Char"/>
    <w:basedOn w:val="ListParagraphChar"/>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DCHeading01">
    <w:name w:val="DC Heading 01"/>
    <w:basedOn w:val="Normal"/>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1D4126"/>
    <w:rPr>
      <w:rFonts w:ascii="Times New Roman Bold" w:eastAsia="Times New Roman" w:hAnsi="Times New Roman Bold" w:cs="Times New Roman"/>
      <w:kern w:val="28"/>
      <w:sz w:val="40"/>
      <w:szCs w:val="40"/>
      <w:lang w:val="en-GB"/>
    </w:rPr>
  </w:style>
  <w:style w:type="paragraph" w:customStyle="1" w:styleId="HeadingSections">
    <w:name w:val="Heading Sections"/>
    <w:basedOn w:val="Heading1"/>
    <w:link w:val="HeadingSectionsChar"/>
    <w:qFormat/>
    <w:rsid w:val="00300623"/>
    <w:pPr>
      <w:keepNext/>
      <w:keepLines/>
      <w:tabs>
        <w:tab w:val="center" w:pos="4680"/>
        <w:tab w:val="left" w:pos="7960"/>
      </w:tabs>
      <w:spacing w:before="0" w:after="0"/>
    </w:pPr>
    <w:rPr>
      <w:rFonts w:ascii="Times New Roman Bold" w:hAnsi="Times New Roman Bold"/>
      <w:sz w:val="32"/>
      <w:szCs w:val="20"/>
    </w:rPr>
  </w:style>
  <w:style w:type="character" w:customStyle="1" w:styleId="HeadingSectionsChar">
    <w:name w:val="Heading Sections Char"/>
    <w:basedOn w:val="Heading1Char"/>
    <w:link w:val="HeadingSections"/>
    <w:rsid w:val="00300623"/>
    <w:rPr>
      <w:rFonts w:ascii="Times New Roman Bold" w:eastAsia="Times New Roman" w:hAnsi="Times New Roman Bold" w:cs="Times New Roman"/>
      <w:b/>
      <w:kern w:val="28"/>
      <w:sz w:val="32"/>
      <w:szCs w:val="20"/>
    </w:rPr>
  </w:style>
  <w:style w:type="paragraph" w:customStyle="1" w:styleId="Clauses">
    <w:name w:val="Clauses"/>
    <w:basedOn w:val="Normal"/>
    <w:rsid w:val="00AE66D7"/>
    <w:pPr>
      <w:keepLines/>
      <w:numPr>
        <w:numId w:val="23"/>
      </w:numPr>
      <w:spacing w:after="120" w:line="240" w:lineRule="auto"/>
      <w:outlineLvl w:val="0"/>
    </w:pPr>
    <w:rPr>
      <w:rFonts w:ascii="Times New Roman Bold" w:eastAsia="Times New Roman" w:hAnsi="Times New Roman Bold" w:cs="Times New Roman"/>
      <w:b/>
      <w:sz w:val="24"/>
      <w:lang w:val="es-ES_tradnl" w:eastAsia="en-GB"/>
    </w:rPr>
  </w:style>
  <w:style w:type="paragraph" w:customStyle="1" w:styleId="Normala">
    <w:name w:val="Normal(a)"/>
    <w:basedOn w:val="Normal"/>
    <w:rsid w:val="00AE66D7"/>
    <w:pPr>
      <w:keepLines/>
      <w:tabs>
        <w:tab w:val="left" w:pos="1418"/>
        <w:tab w:val="num" w:pos="1712"/>
      </w:tabs>
      <w:spacing w:after="120" w:line="240" w:lineRule="auto"/>
      <w:ind w:left="1418" w:hanging="426"/>
      <w:jc w:val="both"/>
    </w:pPr>
    <w:rPr>
      <w:rFonts w:eastAsia="Times New Roman" w:cs="Times New Roman"/>
      <w:sz w:val="24"/>
      <w:lang w:val="en-GB" w:eastAsia="en-GB"/>
    </w:rPr>
  </w:style>
  <w:style w:type="paragraph" w:customStyle="1" w:styleId="Normali">
    <w:name w:val="Normal(i)"/>
    <w:basedOn w:val="Normala"/>
    <w:rsid w:val="00AE66D7"/>
    <w:pPr>
      <w:numPr>
        <w:ilvl w:val="3"/>
      </w:numPr>
      <w:tabs>
        <w:tab w:val="clear" w:pos="1418"/>
        <w:tab w:val="num" w:pos="1712"/>
        <w:tab w:val="left" w:pos="1843"/>
      </w:tabs>
      <w:ind w:left="1418" w:hanging="426"/>
    </w:pPr>
  </w:style>
  <w:style w:type="paragraph" w:customStyle="1" w:styleId="Normal1">
    <w:name w:val="Normal(1)"/>
    <w:basedOn w:val="Normal"/>
    <w:rsid w:val="00AE66D7"/>
    <w:pPr>
      <w:tabs>
        <w:tab w:val="num" w:pos="709"/>
      </w:tabs>
      <w:spacing w:after="120" w:line="240" w:lineRule="auto"/>
      <w:ind w:left="709" w:hanging="709"/>
      <w:jc w:val="both"/>
    </w:pPr>
    <w:rPr>
      <w:rFonts w:eastAsia="Times New Roman" w:cs="Times New Roman"/>
      <w:sz w:val="24"/>
      <w:lang w:val="en-GB" w:eastAsia="en-GB"/>
    </w:rPr>
  </w:style>
  <w:style w:type="paragraph" w:styleId="Salutation">
    <w:name w:val="Salutation"/>
    <w:basedOn w:val="Normal"/>
    <w:next w:val="Normal"/>
    <w:link w:val="SalutationChar"/>
    <w:rsid w:val="00AE66D7"/>
    <w:pPr>
      <w:spacing w:after="0" w:line="240" w:lineRule="auto"/>
    </w:pPr>
    <w:rPr>
      <w:rFonts w:eastAsia="Times New Roman" w:cs="Times New Roman"/>
      <w:sz w:val="24"/>
      <w:szCs w:val="24"/>
    </w:rPr>
  </w:style>
  <w:style w:type="character" w:customStyle="1" w:styleId="SalutationChar">
    <w:name w:val="Salutation Char"/>
    <w:basedOn w:val="DefaultParagraphFont"/>
    <w:link w:val="Salutation"/>
    <w:uiPriority w:val="99"/>
    <w:rsid w:val="00AE66D7"/>
    <w:rPr>
      <w:rFonts w:ascii="Times New Roman" w:eastAsia="Times New Roman" w:hAnsi="Times New Roman" w:cs="Times New Roman"/>
      <w:sz w:val="24"/>
      <w:szCs w:val="24"/>
    </w:rPr>
  </w:style>
  <w:style w:type="paragraph" w:styleId="ListContinue">
    <w:name w:val="List Continue"/>
    <w:basedOn w:val="Normal"/>
    <w:rsid w:val="00AE66D7"/>
    <w:pPr>
      <w:spacing w:after="120" w:line="240" w:lineRule="auto"/>
      <w:ind w:left="283"/>
    </w:pPr>
    <w:rPr>
      <w:rFonts w:eastAsia="Times New Roman" w:cs="Times New Roman"/>
      <w:sz w:val="24"/>
      <w:szCs w:val="24"/>
    </w:rPr>
  </w:style>
  <w:style w:type="paragraph" w:styleId="NormalIndent">
    <w:name w:val="Normal Indent"/>
    <w:basedOn w:val="Normal"/>
    <w:rsid w:val="00AE66D7"/>
    <w:pPr>
      <w:spacing w:after="0" w:line="240" w:lineRule="auto"/>
      <w:ind w:left="708"/>
    </w:pPr>
    <w:rPr>
      <w:rFonts w:eastAsia="Times New Roman" w:cs="Times New Roman"/>
      <w:sz w:val="24"/>
      <w:szCs w:val="24"/>
    </w:rPr>
  </w:style>
  <w:style w:type="paragraph" w:styleId="Caption">
    <w:name w:val="caption"/>
    <w:basedOn w:val="Normal"/>
    <w:next w:val="Normal"/>
    <w:qFormat/>
    <w:rsid w:val="00AE66D7"/>
    <w:pPr>
      <w:spacing w:after="0" w:line="240" w:lineRule="auto"/>
      <w:ind w:left="2340"/>
    </w:pPr>
    <w:rPr>
      <w:rFonts w:eastAsia="Times New Roman" w:cs="Times New Roman"/>
      <w:b/>
      <w:bCs/>
      <w:szCs w:val="24"/>
      <w:lang w:val="en-GB" w:eastAsia="it-IT"/>
    </w:rPr>
  </w:style>
  <w:style w:type="paragraph" w:customStyle="1" w:styleId="xl26">
    <w:name w:val="xl26"/>
    <w:basedOn w:val="Normal"/>
    <w:rsid w:val="00AE66D7"/>
    <w:pPr>
      <w:spacing w:before="100" w:beforeAutospacing="1" w:after="100" w:afterAutospacing="1" w:line="240" w:lineRule="auto"/>
    </w:pPr>
    <w:rPr>
      <w:rFonts w:eastAsia="Times New Roman" w:cs="Times New Roman"/>
      <w:b/>
      <w:bCs/>
      <w:sz w:val="24"/>
      <w:szCs w:val="24"/>
      <w:lang w:val="it-IT" w:eastAsia="it-IT"/>
    </w:rPr>
  </w:style>
  <w:style w:type="paragraph" w:customStyle="1" w:styleId="xl143">
    <w:name w:val="xl143"/>
    <w:basedOn w:val="Normal"/>
    <w:rsid w:val="00AE66D7"/>
    <w:pPr>
      <w:pBdr>
        <w:left w:val="single" w:sz="4" w:space="0" w:color="auto"/>
        <w:right w:val="single" w:sz="4" w:space="0" w:color="000000"/>
      </w:pBdr>
      <w:spacing w:before="100" w:beforeAutospacing="1" w:after="100" w:afterAutospacing="1" w:line="240" w:lineRule="auto"/>
    </w:pPr>
    <w:rPr>
      <w:rFonts w:eastAsia="Times New Roman" w:cs="Times New Roman"/>
      <w:b/>
      <w:bCs/>
      <w:u w:val="single"/>
      <w:lang w:val="it-IT" w:eastAsia="it-IT"/>
    </w:rPr>
  </w:style>
  <w:style w:type="paragraph" w:customStyle="1" w:styleId="xl41">
    <w:name w:val="xl41"/>
    <w:basedOn w:val="Normal"/>
    <w:rsid w:val="00AE66D7"/>
    <w:pPr>
      <w:spacing w:before="100" w:beforeAutospacing="1" w:after="100" w:afterAutospacing="1" w:line="240" w:lineRule="auto"/>
    </w:pPr>
    <w:rPr>
      <w:rFonts w:eastAsia="Times New Roman" w:cs="Times New Roman"/>
      <w:lang w:val="it-IT" w:eastAsia="it-IT"/>
    </w:rPr>
  </w:style>
  <w:style w:type="paragraph" w:customStyle="1" w:styleId="A1-Heading1">
    <w:name w:val="A1-Heading1"/>
    <w:basedOn w:val="Heading1"/>
    <w:rsid w:val="00AE66D7"/>
    <w:pPr>
      <w:spacing w:after="240"/>
    </w:pPr>
    <w:rPr>
      <w:kern w:val="0"/>
      <w:sz w:val="32"/>
      <w:szCs w:val="20"/>
    </w:rPr>
  </w:style>
  <w:style w:type="paragraph" w:customStyle="1" w:styleId="A1-Heading2">
    <w:name w:val="A1-Heading2"/>
    <w:basedOn w:val="Heading2"/>
    <w:link w:val="A1-Heading2Char"/>
    <w:rsid w:val="00AE66D7"/>
    <w:pPr>
      <w:tabs>
        <w:tab w:val="clear" w:pos="619"/>
        <w:tab w:val="left" w:pos="360"/>
      </w:tabs>
      <w:spacing w:after="0"/>
      <w:ind w:left="720" w:hanging="360"/>
      <w:contextualSpacing/>
    </w:pPr>
    <w:rPr>
      <w:rFonts w:ascii="Times New Roman" w:hAnsi="Times New Roman"/>
      <w:bCs/>
      <w:smallCaps/>
      <w:sz w:val="24"/>
      <w:lang w:val="en-GB"/>
    </w:rPr>
  </w:style>
  <w:style w:type="paragraph" w:customStyle="1" w:styleId="A2-Heading1">
    <w:name w:val="A2-Heading 1"/>
    <w:basedOn w:val="Heading1"/>
    <w:rsid w:val="00AE66D7"/>
    <w:pPr>
      <w:numPr>
        <w:ilvl w:val="12"/>
      </w:numPr>
      <w:spacing w:before="0" w:after="0"/>
    </w:pPr>
    <w:rPr>
      <w:rFonts w:ascii="Times New Roman Bold" w:hAnsi="Times New Roman Bold"/>
      <w:kern w:val="0"/>
      <w:sz w:val="32"/>
    </w:rPr>
  </w:style>
  <w:style w:type="paragraph" w:customStyle="1" w:styleId="A2-Heading2">
    <w:name w:val="A2-Heading 2"/>
    <w:basedOn w:val="Heading2"/>
    <w:rsid w:val="00AE66D7"/>
    <w:pPr>
      <w:tabs>
        <w:tab w:val="clear" w:pos="619"/>
        <w:tab w:val="num" w:pos="360"/>
      </w:tabs>
      <w:spacing w:after="0"/>
      <w:ind w:left="720" w:hanging="720"/>
      <w:contextualSpacing/>
    </w:pPr>
    <w:rPr>
      <w:rFonts w:ascii="Times New Roman" w:hAnsi="Times New Roman"/>
      <w:bCs/>
      <w:smallCaps/>
      <w:sz w:val="24"/>
      <w:lang w:val="en-GB"/>
    </w:rPr>
  </w:style>
  <w:style w:type="paragraph" w:customStyle="1" w:styleId="A1-Heading3">
    <w:name w:val="A1-Heading 3"/>
    <w:basedOn w:val="Heading3"/>
    <w:rsid w:val="00AE66D7"/>
    <w:pPr>
      <w:tabs>
        <w:tab w:val="left" w:pos="540"/>
      </w:tabs>
      <w:spacing w:after="0"/>
      <w:ind w:left="533" w:right="-29" w:hanging="533"/>
      <w:contextualSpacing/>
      <w:jc w:val="left"/>
    </w:pPr>
    <w:rPr>
      <w:bCs/>
      <w:lang w:val="en-GB"/>
    </w:rPr>
  </w:style>
  <w:style w:type="paragraph" w:customStyle="1" w:styleId="A1-Heading4">
    <w:name w:val="A1-Heading 4"/>
    <w:basedOn w:val="Heading4"/>
    <w:rsid w:val="00AE66D7"/>
    <w:pPr>
      <w:numPr>
        <w:ilvl w:val="0"/>
        <w:numId w:val="0"/>
      </w:numPr>
      <w:tabs>
        <w:tab w:val="left" w:pos="720"/>
        <w:tab w:val="left" w:pos="1062"/>
        <w:tab w:val="right" w:leader="dot" w:pos="8640"/>
      </w:tabs>
      <w:spacing w:before="0" w:after="0"/>
      <w:ind w:left="1062" w:hanging="720"/>
      <w:jc w:val="left"/>
    </w:pPr>
    <w:rPr>
      <w:b/>
      <w:bCs/>
      <w:spacing w:val="0"/>
    </w:rPr>
  </w:style>
  <w:style w:type="paragraph" w:customStyle="1" w:styleId="A2-Heading3">
    <w:name w:val="A2-Heading 3"/>
    <w:basedOn w:val="Heading3"/>
    <w:rsid w:val="00AE66D7"/>
    <w:pPr>
      <w:tabs>
        <w:tab w:val="left" w:pos="540"/>
      </w:tabs>
      <w:spacing w:after="0"/>
      <w:ind w:left="539" w:right="-34" w:hanging="539"/>
      <w:contextualSpacing/>
      <w:jc w:val="left"/>
    </w:pPr>
    <w:rPr>
      <w:bCs/>
      <w:lang w:val="en-GB"/>
    </w:rPr>
  </w:style>
  <w:style w:type="paragraph" w:customStyle="1" w:styleId="Section3-Heading1">
    <w:name w:val="Section 3 - Heading 1"/>
    <w:basedOn w:val="Normal"/>
    <w:rsid w:val="00AE66D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CharChar">
    <w:name w:val="Char Char"/>
    <w:basedOn w:val="Normal"/>
    <w:uiPriority w:val="99"/>
    <w:rsid w:val="00AE66D7"/>
    <w:pPr>
      <w:autoSpaceDE w:val="0"/>
      <w:autoSpaceDN w:val="0"/>
      <w:spacing w:line="240" w:lineRule="exact"/>
    </w:pPr>
    <w:rPr>
      <w:rFonts w:ascii="Arial" w:eastAsia="Times New Roman" w:hAnsi="Arial" w:cs="Arial"/>
      <w:b/>
      <w:lang w:eastAsia="de-DE"/>
    </w:rPr>
  </w:style>
  <w:style w:type="character" w:customStyle="1" w:styleId="GaramondTimesNewRoman">
    <w:name w:val="Стиль Стиль Garamond + Times New Roman"/>
    <w:basedOn w:val="DefaultParagraphFont"/>
    <w:uiPriority w:val="99"/>
    <w:rsid w:val="00AE66D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AE66D7"/>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AE66D7"/>
    <w:pPr>
      <w:numPr>
        <w:numId w:val="25"/>
      </w:numPr>
      <w:pBdr>
        <w:bottom w:val="none" w:sz="0" w:space="0" w:color="auto"/>
      </w:pBdr>
      <w:tabs>
        <w:tab w:val="clear" w:pos="9000"/>
      </w:tabs>
      <w:ind w:right="-88"/>
    </w:pPr>
    <w:rPr>
      <w:rFonts w:ascii="Arial" w:hAnsi="Arial" w:cs="Arial"/>
      <w:bCs/>
      <w:sz w:val="22"/>
      <w:lang w:val="en-GB"/>
    </w:rPr>
  </w:style>
  <w:style w:type="paragraph" w:customStyle="1" w:styleId="Subtitulos">
    <w:name w:val="Subtitulos"/>
    <w:basedOn w:val="Heading2"/>
    <w:rsid w:val="00AE66D7"/>
    <w:pPr>
      <w:tabs>
        <w:tab w:val="clear" w:pos="619"/>
        <w:tab w:val="left" w:pos="360"/>
      </w:tabs>
      <w:spacing w:before="120" w:after="120"/>
      <w:contextualSpacing/>
      <w:jc w:val="left"/>
    </w:pPr>
    <w:rPr>
      <w:sz w:val="24"/>
      <w:szCs w:val="20"/>
      <w:lang w:val="es-ES_tradnl"/>
    </w:rPr>
  </w:style>
  <w:style w:type="character" w:styleId="Emphasis">
    <w:name w:val="Emphasis"/>
    <w:basedOn w:val="DefaultParagraphFont"/>
    <w:qFormat/>
    <w:rsid w:val="00AE66D7"/>
    <w:rPr>
      <w:i/>
      <w:iCs/>
    </w:rPr>
  </w:style>
  <w:style w:type="paragraph" w:customStyle="1" w:styleId="41Autolist4">
    <w:name w:val="4.1 Autolist4"/>
    <w:basedOn w:val="Normal"/>
    <w:next w:val="Normal"/>
    <w:rsid w:val="00AE66D7"/>
    <w:pPr>
      <w:keepNext/>
      <w:spacing w:before="120" w:after="120" w:line="240" w:lineRule="auto"/>
      <w:jc w:val="both"/>
    </w:pPr>
    <w:rPr>
      <w:rFonts w:eastAsia="Times New Roman" w:cs="Times New Roman"/>
      <w:sz w:val="24"/>
    </w:rPr>
  </w:style>
  <w:style w:type="paragraph" w:customStyle="1" w:styleId="iAutoList">
    <w:name w:val="(i) AutoList"/>
    <w:basedOn w:val="Normal"/>
    <w:next w:val="Normal"/>
    <w:rsid w:val="00AE66D7"/>
    <w:pPr>
      <w:spacing w:before="120" w:after="120" w:line="240" w:lineRule="auto"/>
      <w:ind w:left="720" w:hanging="360"/>
      <w:jc w:val="both"/>
    </w:pPr>
    <w:rPr>
      <w:rFonts w:eastAsia="Times New Roman" w:cs="Times New Roman"/>
      <w:snapToGrid w:val="0"/>
      <w:sz w:val="24"/>
      <w:lang w:val="es-ES_tradnl"/>
    </w:rPr>
  </w:style>
  <w:style w:type="paragraph" w:customStyle="1" w:styleId="Section4-Heading1">
    <w:name w:val="Section 4 - Heading 1"/>
    <w:basedOn w:val="Section3-Heading1"/>
    <w:rsid w:val="00AE66D7"/>
  </w:style>
  <w:style w:type="character" w:customStyle="1" w:styleId="DeltaViewInsertion">
    <w:name w:val="DeltaView Insertion"/>
    <w:uiPriority w:val="99"/>
    <w:rsid w:val="00AE66D7"/>
    <w:rPr>
      <w:color w:val="0000FF"/>
      <w:u w:val="double"/>
    </w:rPr>
  </w:style>
  <w:style w:type="paragraph" w:customStyle="1" w:styleId="Section8Heading1">
    <w:name w:val="Section 8. Heading1"/>
    <w:basedOn w:val="A1-Heading2"/>
    <w:qFormat/>
    <w:rsid w:val="00AE66D7"/>
    <w:pPr>
      <w:numPr>
        <w:numId w:val="2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AE66D7"/>
    <w:pPr>
      <w:spacing w:after="200" w:line="240" w:lineRule="auto"/>
    </w:pPr>
    <w:rPr>
      <w:rFonts w:eastAsia="Times New Roman" w:cs="Times New Roman"/>
      <w:b/>
      <w:bCs/>
      <w:sz w:val="24"/>
      <w:szCs w:val="24"/>
    </w:rPr>
  </w:style>
  <w:style w:type="paragraph" w:customStyle="1" w:styleId="Section8Header1">
    <w:name w:val="Section 8. Header1"/>
    <w:qFormat/>
    <w:rsid w:val="00AE66D7"/>
    <w:pPr>
      <w:numPr>
        <w:numId w:val="30"/>
      </w:numPr>
      <w:spacing w:before="240" w:after="240" w:line="240" w:lineRule="auto"/>
      <w:jc w:val="center"/>
    </w:pPr>
    <w:rPr>
      <w:rFonts w:eastAsia="Times New Roman" w:cs="Times New Roman"/>
      <w:b/>
      <w:sz w:val="32"/>
    </w:rPr>
  </w:style>
  <w:style w:type="paragraph" w:customStyle="1" w:styleId="Section8Heading3">
    <w:name w:val="Section 8. Heading3"/>
    <w:qFormat/>
    <w:rsid w:val="00AE66D7"/>
    <w:pPr>
      <w:spacing w:after="0" w:line="240" w:lineRule="auto"/>
      <w:ind w:hanging="534"/>
    </w:pPr>
    <w:rPr>
      <w:rFonts w:eastAsia="Times New Roman" w:cs="Times New Roman"/>
      <w:b/>
      <w:bCs/>
      <w:sz w:val="24"/>
      <w:szCs w:val="24"/>
    </w:rPr>
  </w:style>
  <w:style w:type="table" w:customStyle="1" w:styleId="TableGrid0">
    <w:name w:val="TableGrid"/>
    <w:rsid w:val="00AE66D7"/>
    <w:pPr>
      <w:spacing w:after="0" w:line="240" w:lineRule="auto"/>
    </w:pPr>
    <w:rPr>
      <w:rFonts w:eastAsiaTheme="minorEastAsia"/>
      <w:lang w:val="en-NZ" w:eastAsia="en-NZ"/>
    </w:rPr>
    <w:tblPr>
      <w:tblCellMar>
        <w:top w:w="0" w:type="dxa"/>
        <w:left w:w="0" w:type="dxa"/>
        <w:bottom w:w="0" w:type="dxa"/>
        <w:right w:w="0" w:type="dxa"/>
      </w:tblCellMar>
    </w:tblPr>
  </w:style>
  <w:style w:type="paragraph" w:customStyle="1" w:styleId="SectionVHeading2">
    <w:name w:val="Section V. Heading 2"/>
    <w:basedOn w:val="Normal"/>
    <w:rsid w:val="00AE66D7"/>
    <w:pPr>
      <w:spacing w:before="120" w:after="200" w:line="240" w:lineRule="auto"/>
      <w:jc w:val="center"/>
    </w:pPr>
    <w:rPr>
      <w:rFonts w:eastAsia="Times New Roman" w:cs="Times New Roman"/>
      <w:b/>
      <w:sz w:val="28"/>
      <w:szCs w:val="24"/>
      <w:lang w:val="es-ES_tradnl"/>
    </w:rPr>
  </w:style>
  <w:style w:type="paragraph" w:customStyle="1" w:styleId="SPDForm2">
    <w:name w:val="SPD  Form 2"/>
    <w:basedOn w:val="Normal"/>
    <w:qFormat/>
    <w:rsid w:val="00AE66D7"/>
    <w:pPr>
      <w:spacing w:before="120" w:after="240" w:line="240" w:lineRule="auto"/>
      <w:jc w:val="center"/>
    </w:pPr>
    <w:rPr>
      <w:rFonts w:eastAsia="Times New Roman" w:cs="Times New Roman"/>
      <w:b/>
      <w:sz w:val="36"/>
    </w:rPr>
  </w:style>
  <w:style w:type="paragraph" w:customStyle="1" w:styleId="Style50">
    <w:name w:val="Style 5"/>
    <w:basedOn w:val="Normal"/>
    <w:rsid w:val="00AE66D7"/>
    <w:pPr>
      <w:widowControl w:val="0"/>
      <w:autoSpaceDE w:val="0"/>
      <w:autoSpaceDN w:val="0"/>
      <w:spacing w:after="0" w:line="480" w:lineRule="exact"/>
      <w:jc w:val="center"/>
    </w:pPr>
    <w:rPr>
      <w:rFonts w:eastAsia="Times New Roman" w:cs="Times New Roman"/>
      <w:sz w:val="24"/>
      <w:szCs w:val="24"/>
    </w:rPr>
  </w:style>
  <w:style w:type="paragraph" w:customStyle="1" w:styleId="StyleP3Header1-ClausesAfter12pt">
    <w:name w:val="Style P3 Header1-Clauses + After:  12 pt"/>
    <w:basedOn w:val="P3Header1-Clauses"/>
    <w:rsid w:val="00AE66D7"/>
    <w:pPr>
      <w:numPr>
        <w:ilvl w:val="0"/>
        <w:numId w:val="0"/>
      </w:numPr>
      <w:tabs>
        <w:tab w:val="left" w:pos="972"/>
        <w:tab w:val="left" w:pos="1008"/>
      </w:tabs>
      <w:spacing w:before="0" w:after="240"/>
      <w:jc w:val="both"/>
    </w:pPr>
    <w:rPr>
      <w:lang w:val="es-ES_tradnl"/>
    </w:rPr>
  </w:style>
  <w:style w:type="paragraph" w:customStyle="1" w:styleId="Head41">
    <w:name w:val="Head 4.1"/>
    <w:basedOn w:val="Normal"/>
    <w:rsid w:val="00AE66D7"/>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4"/>
    </w:rPr>
  </w:style>
  <w:style w:type="paragraph" w:customStyle="1" w:styleId="p2">
    <w:name w:val="p2"/>
    <w:basedOn w:val="Normal"/>
    <w:rsid w:val="00AE66D7"/>
    <w:pPr>
      <w:spacing w:after="0" w:line="240" w:lineRule="auto"/>
    </w:pPr>
    <w:rPr>
      <w:rFonts w:ascii="Calibri" w:hAnsi="Calibri" w:cs="Times New Roman"/>
      <w:sz w:val="15"/>
      <w:szCs w:val="15"/>
    </w:rPr>
  </w:style>
  <w:style w:type="paragraph" w:customStyle="1" w:styleId="HeadingPARTItoIII">
    <w:name w:val="Heading PART I to III"/>
    <w:basedOn w:val="Heading1"/>
    <w:link w:val="HeadingPARTItoIIIChar"/>
    <w:qFormat/>
    <w:rsid w:val="00AE66D7"/>
    <w:pPr>
      <w:keepNext/>
      <w:keepLines/>
      <w:spacing w:after="240"/>
    </w:pPr>
    <w:rPr>
      <w:rFonts w:ascii="Times New Roman Bold" w:hAnsi="Times New Roman Bold"/>
      <w:sz w:val="32"/>
      <w:szCs w:val="20"/>
    </w:rPr>
  </w:style>
  <w:style w:type="character" w:customStyle="1" w:styleId="HeadingPARTItoIIIChar">
    <w:name w:val="Heading PART I to III Char"/>
    <w:basedOn w:val="Heading1Char"/>
    <w:link w:val="HeadingPARTItoIII"/>
    <w:rsid w:val="00AE66D7"/>
    <w:rPr>
      <w:rFonts w:ascii="Times New Roman Bold" w:eastAsia="Times New Roman" w:hAnsi="Times New Roman Bold" w:cs="Times New Roman"/>
      <w:b/>
      <w:kern w:val="28"/>
      <w:sz w:val="32"/>
      <w:szCs w:val="20"/>
    </w:rPr>
  </w:style>
  <w:style w:type="paragraph" w:customStyle="1" w:styleId="HeadingITC1">
    <w:name w:val="Heading ITC 1"/>
    <w:basedOn w:val="Heading1"/>
    <w:link w:val="HeadingITC1Char"/>
    <w:qFormat/>
    <w:rsid w:val="00AE66D7"/>
    <w:pPr>
      <w:keepNext/>
      <w:keepLines/>
      <w:spacing w:after="240"/>
    </w:pPr>
    <w:rPr>
      <w:rFonts w:ascii="Times New Roman Bold" w:hAnsi="Times New Roman Bold"/>
      <w:sz w:val="28"/>
      <w:szCs w:val="28"/>
    </w:rPr>
  </w:style>
  <w:style w:type="paragraph" w:customStyle="1" w:styleId="HeadingITC2">
    <w:name w:val="Heading ITC 2"/>
    <w:basedOn w:val="Heading2"/>
    <w:link w:val="HeadingITC2Char"/>
    <w:qFormat/>
    <w:rsid w:val="00AE66D7"/>
    <w:pPr>
      <w:tabs>
        <w:tab w:val="clear" w:pos="619"/>
        <w:tab w:val="left" w:pos="360"/>
      </w:tabs>
      <w:spacing w:after="0"/>
      <w:ind w:left="720" w:hanging="360"/>
      <w:contextualSpacing/>
      <w:jc w:val="left"/>
    </w:pPr>
    <w:rPr>
      <w:rFonts w:ascii="Times New Roman" w:hAnsi="Times New Roman"/>
      <w:sz w:val="24"/>
    </w:rPr>
  </w:style>
  <w:style w:type="character" w:customStyle="1" w:styleId="HeadingITC1Char">
    <w:name w:val="Heading ITC 1 Char"/>
    <w:basedOn w:val="Heading1Char"/>
    <w:link w:val="HeadingITC1"/>
    <w:rsid w:val="00AE66D7"/>
    <w:rPr>
      <w:rFonts w:ascii="Times New Roman Bold" w:eastAsia="Times New Roman" w:hAnsi="Times New Roman Bold" w:cs="Times New Roman"/>
      <w:b/>
      <w:kern w:val="28"/>
      <w:sz w:val="28"/>
      <w:szCs w:val="28"/>
    </w:rPr>
  </w:style>
  <w:style w:type="paragraph" w:customStyle="1" w:styleId="HeadingCCTB1">
    <w:name w:val="Heading CC TB 1"/>
    <w:basedOn w:val="Heading1"/>
    <w:link w:val="HeadingCCTB1Char"/>
    <w:qFormat/>
    <w:rsid w:val="00AE66D7"/>
    <w:pPr>
      <w:keepNext/>
      <w:keepLines/>
      <w:numPr>
        <w:numId w:val="31"/>
      </w:numPr>
      <w:spacing w:after="240"/>
    </w:pPr>
    <w:rPr>
      <w:rFonts w:ascii="Times New Roman Bold" w:hAnsi="Times New Roman Bold"/>
      <w:sz w:val="32"/>
      <w:szCs w:val="20"/>
    </w:rPr>
  </w:style>
  <w:style w:type="character" w:customStyle="1" w:styleId="HeadingITC2Char">
    <w:name w:val="Heading ITC 2 Char"/>
    <w:basedOn w:val="Heading2Char"/>
    <w:link w:val="HeadingITC2"/>
    <w:rsid w:val="00AE66D7"/>
    <w:rPr>
      <w:rFonts w:ascii="Times New Roman" w:eastAsia="Times New Roman" w:hAnsi="Times New Roman" w:cs="Times New Roman"/>
      <w:b/>
      <w:sz w:val="24"/>
      <w:szCs w:val="24"/>
    </w:rPr>
  </w:style>
  <w:style w:type="paragraph" w:customStyle="1" w:styleId="HeadingCCTB2">
    <w:name w:val="Heading CC TB 2"/>
    <w:basedOn w:val="Heading1"/>
    <w:link w:val="HeadingCCTB2Char"/>
    <w:qFormat/>
    <w:rsid w:val="00AE66D7"/>
    <w:pPr>
      <w:keepNext/>
      <w:keepLines/>
      <w:spacing w:after="240"/>
    </w:pPr>
    <w:rPr>
      <w:rFonts w:ascii="Times New Roman Bold" w:hAnsi="Times New Roman Bold"/>
      <w:smallCaps/>
      <w:sz w:val="28"/>
      <w:szCs w:val="28"/>
    </w:rPr>
  </w:style>
  <w:style w:type="character" w:customStyle="1" w:styleId="HeadingCCTB1Char">
    <w:name w:val="Heading CC TB 1 Char"/>
    <w:basedOn w:val="Heading1Char"/>
    <w:link w:val="HeadingCCTB1"/>
    <w:rsid w:val="00AE66D7"/>
    <w:rPr>
      <w:rFonts w:ascii="Times New Roman Bold" w:eastAsia="Times New Roman" w:hAnsi="Times New Roman Bold" w:cs="Times New Roman"/>
      <w:b/>
      <w:kern w:val="28"/>
      <w:sz w:val="32"/>
      <w:szCs w:val="20"/>
    </w:rPr>
  </w:style>
  <w:style w:type="paragraph" w:customStyle="1" w:styleId="HeadingCCTB3">
    <w:name w:val="Heading CC TB 3"/>
    <w:basedOn w:val="Heading3"/>
    <w:link w:val="HeadingCCTB3Char"/>
    <w:qFormat/>
    <w:rsid w:val="00AE66D7"/>
    <w:pPr>
      <w:numPr>
        <w:numId w:val="43"/>
      </w:numPr>
      <w:spacing w:before="120" w:after="120"/>
      <w:jc w:val="left"/>
    </w:pPr>
  </w:style>
  <w:style w:type="character" w:customStyle="1" w:styleId="HeadingCCTB2Char">
    <w:name w:val="Heading CC TB 2 Char"/>
    <w:basedOn w:val="Heading1Char"/>
    <w:link w:val="HeadingCCTB2"/>
    <w:rsid w:val="00AE66D7"/>
    <w:rPr>
      <w:rFonts w:ascii="Times New Roman Bold" w:eastAsia="Times New Roman" w:hAnsi="Times New Roman Bold" w:cs="Times New Roman"/>
      <w:b/>
      <w:smallCaps/>
      <w:kern w:val="28"/>
      <w:sz w:val="28"/>
      <w:szCs w:val="28"/>
    </w:rPr>
  </w:style>
  <w:style w:type="paragraph" w:customStyle="1" w:styleId="HeadingCCTB4">
    <w:name w:val="Heading CC TB 4"/>
    <w:basedOn w:val="A1-Heading2"/>
    <w:link w:val="HeadingCCTB4Char"/>
    <w:qFormat/>
    <w:rsid w:val="00AE66D7"/>
    <w:pPr>
      <w:ind w:left="360" w:firstLine="0"/>
    </w:pPr>
    <w:rPr>
      <w:sz w:val="32"/>
      <w:szCs w:val="32"/>
    </w:rPr>
  </w:style>
  <w:style w:type="character" w:customStyle="1" w:styleId="HeadingCCTB3Char">
    <w:name w:val="Heading CC TB 3 Char"/>
    <w:basedOn w:val="Heading3Char"/>
    <w:link w:val="HeadingCCTB3"/>
    <w:rsid w:val="00AE66D7"/>
    <w:rPr>
      <w:rFonts w:ascii="Times New Roman" w:eastAsia="Times New Roman" w:hAnsi="Times New Roman" w:cs="Times New Roman"/>
      <w:sz w:val="24"/>
      <w:szCs w:val="24"/>
    </w:rPr>
  </w:style>
  <w:style w:type="paragraph" w:customStyle="1" w:styleId="HeadingCCLS1">
    <w:name w:val="Heading CC LS 1"/>
    <w:basedOn w:val="Heading1"/>
    <w:link w:val="HeadingCCLS1Char"/>
    <w:qFormat/>
    <w:rsid w:val="00AE66D7"/>
    <w:pPr>
      <w:keepNext/>
      <w:keepLines/>
      <w:numPr>
        <w:numId w:val="32"/>
      </w:numPr>
      <w:spacing w:after="240"/>
    </w:pPr>
    <w:rPr>
      <w:rFonts w:ascii="Times New Roman Bold" w:hAnsi="Times New Roman Bold"/>
      <w:sz w:val="32"/>
      <w:szCs w:val="20"/>
    </w:rPr>
  </w:style>
  <w:style w:type="character" w:customStyle="1" w:styleId="A1-Heading2Char">
    <w:name w:val="A1-Heading2 Char"/>
    <w:basedOn w:val="Heading2Char"/>
    <w:link w:val="A1-Heading2"/>
    <w:rsid w:val="00AE66D7"/>
    <w:rPr>
      <w:rFonts w:ascii="Times New Roman" w:eastAsia="Times New Roman" w:hAnsi="Times New Roman" w:cs="Times New Roman"/>
      <w:b/>
      <w:bCs/>
      <w:smallCaps/>
      <w:sz w:val="24"/>
      <w:szCs w:val="24"/>
      <w:lang w:val="en-GB"/>
    </w:rPr>
  </w:style>
  <w:style w:type="character" w:customStyle="1" w:styleId="HeadingCCTB4Char">
    <w:name w:val="Heading CC TB 4 Char"/>
    <w:basedOn w:val="A1-Heading2Char"/>
    <w:link w:val="HeadingCCTB4"/>
    <w:rsid w:val="00AE66D7"/>
    <w:rPr>
      <w:rFonts w:ascii="Times New Roman" w:eastAsia="Times New Roman" w:hAnsi="Times New Roman" w:cs="Times New Roman"/>
      <w:b/>
      <w:bCs/>
      <w:smallCaps/>
      <w:sz w:val="32"/>
      <w:szCs w:val="32"/>
      <w:lang w:val="en-GB"/>
    </w:rPr>
  </w:style>
  <w:style w:type="paragraph" w:customStyle="1" w:styleId="HeadingCCLS2">
    <w:name w:val="Heading CC LS 2"/>
    <w:basedOn w:val="Heading1"/>
    <w:link w:val="HeadingCCLS2Char"/>
    <w:qFormat/>
    <w:rsid w:val="00AE66D7"/>
    <w:pPr>
      <w:keepNext/>
      <w:keepLines/>
      <w:spacing w:after="240"/>
    </w:pPr>
    <w:rPr>
      <w:rFonts w:ascii="Times New Roman Bold" w:hAnsi="Times New Roman Bold"/>
      <w:smallCaps/>
      <w:sz w:val="28"/>
      <w:szCs w:val="28"/>
    </w:rPr>
  </w:style>
  <w:style w:type="character" w:customStyle="1" w:styleId="HeadingCCLS1Char">
    <w:name w:val="Heading CC LS 1 Char"/>
    <w:basedOn w:val="Heading1Char"/>
    <w:link w:val="HeadingCCLS1"/>
    <w:rsid w:val="00AE66D7"/>
    <w:rPr>
      <w:rFonts w:ascii="Times New Roman Bold" w:eastAsia="Times New Roman" w:hAnsi="Times New Roman Bold" w:cs="Times New Roman"/>
      <w:b/>
      <w:kern w:val="28"/>
      <w:sz w:val="32"/>
      <w:szCs w:val="20"/>
    </w:rPr>
  </w:style>
  <w:style w:type="paragraph" w:customStyle="1" w:styleId="HeadingCCLS3">
    <w:name w:val="Heading CC LS 3"/>
    <w:basedOn w:val="Section8Heading2"/>
    <w:link w:val="HeadingCCLS3Char"/>
    <w:qFormat/>
    <w:rsid w:val="00AE66D7"/>
    <w:pPr>
      <w:numPr>
        <w:numId w:val="29"/>
      </w:numPr>
      <w:spacing w:before="120" w:after="120"/>
    </w:pPr>
  </w:style>
  <w:style w:type="character" w:customStyle="1" w:styleId="HeadingCCLS2Char">
    <w:name w:val="Heading CC LS 2 Char"/>
    <w:basedOn w:val="Heading1Char"/>
    <w:link w:val="HeadingCCLS2"/>
    <w:rsid w:val="00AE66D7"/>
    <w:rPr>
      <w:rFonts w:ascii="Times New Roman Bold" w:eastAsia="Times New Roman" w:hAnsi="Times New Roman Bold" w:cs="Times New Roman"/>
      <w:b/>
      <w:smallCaps/>
      <w:kern w:val="28"/>
      <w:sz w:val="28"/>
      <w:szCs w:val="28"/>
    </w:rPr>
  </w:style>
  <w:style w:type="paragraph" w:customStyle="1" w:styleId="HeadingCCLS4">
    <w:name w:val="Heading CC LS 4"/>
    <w:basedOn w:val="A1-Heading2"/>
    <w:link w:val="HeadingCCLS4Char"/>
    <w:qFormat/>
    <w:rsid w:val="00AE66D7"/>
    <w:pPr>
      <w:ind w:left="360" w:firstLine="0"/>
    </w:pPr>
    <w:rPr>
      <w:sz w:val="32"/>
      <w:szCs w:val="32"/>
    </w:rPr>
  </w:style>
  <w:style w:type="character" w:customStyle="1" w:styleId="Section8Heading2Char">
    <w:name w:val="Section 8. Heading2 Char"/>
    <w:basedOn w:val="DefaultParagraphFont"/>
    <w:link w:val="Section8Heading2"/>
    <w:rsid w:val="00AE66D7"/>
    <w:rPr>
      <w:rFonts w:ascii="Times New Roman" w:eastAsia="Times New Roman" w:hAnsi="Times New Roman" w:cs="Times New Roman"/>
      <w:b/>
      <w:bCs/>
      <w:sz w:val="24"/>
      <w:szCs w:val="24"/>
    </w:rPr>
  </w:style>
  <w:style w:type="character" w:customStyle="1" w:styleId="HeadingCCLS3Char">
    <w:name w:val="Heading CC LS 3 Char"/>
    <w:basedOn w:val="Section8Heading2Char"/>
    <w:link w:val="HeadingCCLS3"/>
    <w:rsid w:val="00AE66D7"/>
    <w:rPr>
      <w:rFonts w:ascii="Times New Roman" w:eastAsia="Times New Roman" w:hAnsi="Times New Roman" w:cs="Times New Roman"/>
      <w:b/>
      <w:bCs/>
      <w:sz w:val="24"/>
      <w:szCs w:val="24"/>
    </w:rPr>
  </w:style>
  <w:style w:type="character" w:customStyle="1" w:styleId="HeadingCCLS4Char">
    <w:name w:val="Heading CC LS 4 Char"/>
    <w:basedOn w:val="A1-Heading2Char"/>
    <w:link w:val="HeadingCCLS4"/>
    <w:rsid w:val="00AE66D7"/>
    <w:rPr>
      <w:rFonts w:ascii="Times New Roman" w:eastAsia="Times New Roman" w:hAnsi="Times New Roman" w:cs="Times New Roman"/>
      <w:b/>
      <w:bCs/>
      <w:smallCaps/>
      <w:sz w:val="32"/>
      <w:szCs w:val="32"/>
      <w:lang w:val="en-GB"/>
    </w:rPr>
  </w:style>
  <w:style w:type="paragraph" w:customStyle="1" w:styleId="CCTBsubclauses">
    <w:name w:val="CC TB subclauses"/>
    <w:basedOn w:val="HeadingCCTB3"/>
    <w:link w:val="CCTBsubclausesChar"/>
    <w:qFormat/>
    <w:rsid w:val="00AE66D7"/>
    <w:pPr>
      <w:numPr>
        <w:ilvl w:val="1"/>
      </w:numPr>
      <w:ind w:hanging="815"/>
      <w:jc w:val="both"/>
      <w:outlineLvl w:val="9"/>
    </w:pPr>
  </w:style>
  <w:style w:type="paragraph" w:customStyle="1" w:styleId="CCLSSubclauses">
    <w:name w:val="CC LS Subclauses"/>
    <w:basedOn w:val="Heading3"/>
    <w:link w:val="CCLSSubclausesChar"/>
    <w:qFormat/>
    <w:rsid w:val="00AE66D7"/>
    <w:pPr>
      <w:numPr>
        <w:ilvl w:val="1"/>
        <w:numId w:val="29"/>
      </w:numPr>
      <w:spacing w:before="120" w:after="120"/>
    </w:pPr>
    <w:rPr>
      <w:lang w:val="en-GB"/>
    </w:rPr>
  </w:style>
  <w:style w:type="character" w:customStyle="1" w:styleId="CCTBsubclausesChar">
    <w:name w:val="CC TB subclauses Char"/>
    <w:basedOn w:val="HeadingCCTB3Char"/>
    <w:link w:val="CCTBsubclauses"/>
    <w:rsid w:val="00AE66D7"/>
    <w:rPr>
      <w:rFonts w:ascii="Times New Roman" w:eastAsia="Times New Roman" w:hAnsi="Times New Roman" w:cs="Times New Roman"/>
      <w:sz w:val="24"/>
      <w:szCs w:val="24"/>
    </w:rPr>
  </w:style>
  <w:style w:type="character" w:customStyle="1" w:styleId="CCLSSubclausesChar">
    <w:name w:val="CC LS Subclauses Char"/>
    <w:basedOn w:val="Heading3Char"/>
    <w:link w:val="CCLSSubclauses"/>
    <w:rsid w:val="00AE66D7"/>
    <w:rPr>
      <w:rFonts w:ascii="Times New Roman" w:eastAsia="Times New Roman" w:hAnsi="Times New Roman" w:cs="Times New Roman"/>
      <w:sz w:val="24"/>
      <w:szCs w:val="24"/>
      <w:lang w:val="en-GB"/>
    </w:rPr>
  </w:style>
  <w:style w:type="paragraph" w:customStyle="1" w:styleId="GCCHeading3">
    <w:name w:val="GCC Heading 3"/>
    <w:basedOn w:val="Normal"/>
    <w:link w:val="GCCHeading3Char"/>
    <w:qFormat/>
    <w:rsid w:val="0013529B"/>
    <w:pPr>
      <w:numPr>
        <w:ilvl w:val="1"/>
        <w:numId w:val="46"/>
      </w:numPr>
      <w:suppressAutoHyphens/>
      <w:overflowPunct w:val="0"/>
      <w:autoSpaceDE w:val="0"/>
      <w:autoSpaceDN w:val="0"/>
      <w:adjustRightInd w:val="0"/>
      <w:spacing w:before="120" w:after="120" w:line="240" w:lineRule="auto"/>
      <w:ind w:right="36"/>
      <w:jc w:val="both"/>
      <w:textAlignment w:val="baseline"/>
    </w:pPr>
    <w:rPr>
      <w:rFonts w:eastAsia="Times New Roman" w:cs="Times New Roman"/>
      <w:noProof/>
      <w:sz w:val="24"/>
    </w:rPr>
  </w:style>
  <w:style w:type="character" w:customStyle="1" w:styleId="GCCHeading3Char">
    <w:name w:val="GCC Heading 3 Char"/>
    <w:basedOn w:val="DefaultParagraphFont"/>
    <w:link w:val="GCCHeading3"/>
    <w:rsid w:val="0013529B"/>
    <w:rPr>
      <w:rFonts w:ascii="Times New Roman" w:eastAsia="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aurentiis@worldbank.org" TargetMode="External"/><Relationship Id="rId26" Type="http://schemas.openxmlformats.org/officeDocument/2006/relationships/header" Target="header11.xml"/><Relationship Id="rId39" Type="http://schemas.openxmlformats.org/officeDocument/2006/relationships/footer" Target="footer6.xml"/><Relationship Id="rId21" Type="http://schemas.openxmlformats.org/officeDocument/2006/relationships/hyperlink" Target="http://www.worldbank.org/debarr." TargetMode="External"/><Relationship Id="rId34" Type="http://schemas.openxmlformats.org/officeDocument/2006/relationships/header" Target="header17.xml"/><Relationship Id="rId42" Type="http://schemas.openxmlformats.org/officeDocument/2006/relationships/image" Target="media/image2.wmf"/><Relationship Id="rId47" Type="http://schemas.openxmlformats.org/officeDocument/2006/relationships/header" Target="header24.xml"/><Relationship Id="rId50" Type="http://schemas.openxmlformats.org/officeDocument/2006/relationships/customXml" Target="ink/ink2.xml"/><Relationship Id="rId55"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4.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3.xml"/><Relationship Id="rId53" Type="http://schemas.openxmlformats.org/officeDocument/2006/relationships/customXml" Target="ink/ink4.xml"/><Relationship Id="rId5" Type="http://schemas.openxmlformats.org/officeDocument/2006/relationships/numbering" Target="numbering.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oleObject" Target="embeddings/oleObject1.bin"/><Relationship Id="rId48" Type="http://schemas.openxmlformats.org/officeDocument/2006/relationships/customXml" Target="ink/ink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image" Target="media/image1.gif"/><Relationship Id="rId38" Type="http://schemas.openxmlformats.org/officeDocument/2006/relationships/header" Target="header20.xml"/><Relationship Id="rId46" Type="http://schemas.openxmlformats.org/officeDocument/2006/relationships/footer" Target="footer8.xml"/><Relationship Id="rId20" Type="http://schemas.openxmlformats.org/officeDocument/2006/relationships/header" Target="header6.xml"/><Relationship Id="rId41" Type="http://schemas.openxmlformats.org/officeDocument/2006/relationships/footer" Target="footer7.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5.xml"/><Relationship Id="rId49" Type="http://schemas.openxmlformats.org/officeDocument/2006/relationships/image" Target="media/image3.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2.xml"/><Relationship Id="rId52"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1T18:50:22.506"/>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1T18:50:16.874"/>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94,'0'-2,"0"-4,0-2,2-6,2-1,-1-2,-1 0,0 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1T18:50:15.952"/>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1T18:50:14.754"/>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3.xml><?xml version="1.0" encoding="utf-8"?>
<ds:datastoreItem xmlns:ds="http://schemas.openxmlformats.org/officeDocument/2006/customXml" ds:itemID="{F85C5C64-A56D-4C77-81FD-F7E25CF7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95E95-F850-4162-8B09-EDBCE0D9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14767</Words>
  <Characters>84173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2020-03-20T15:10:00Z</cp:lastPrinted>
  <dcterms:created xsi:type="dcterms:W3CDTF">2020-11-02T16:16:00Z</dcterms:created>
  <dcterms:modified xsi:type="dcterms:W3CDTF">2020-11-02T16:16:00Z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